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87" w:rsidRDefault="00802587" w:rsidP="00802587">
      <w:pPr>
        <w:pStyle w:val="AgOKop1"/>
        <w:jc w:val="center"/>
      </w:pPr>
      <w:r>
        <w:t>Interviewleidraad: o</w:t>
      </w:r>
      <w:r w:rsidRPr="00055128">
        <w:t>p</w:t>
      </w:r>
      <w:r>
        <w:t>maken van een AS IS proceslijst</w:t>
      </w:r>
    </w:p>
    <w:p w:rsidR="007F2A0A" w:rsidRPr="00F1129F" w:rsidRDefault="007F2A0A" w:rsidP="00273E6D">
      <w:pPr>
        <w:rPr>
          <w:rFonts w:ascii="Calibri" w:hAnsi="Calibri" w:cs="Calibri"/>
          <w:sz w:val="20"/>
          <w:lang w:val="nl-BE"/>
        </w:rPr>
      </w:pPr>
    </w:p>
    <w:p w:rsidR="007F2A0A" w:rsidRPr="00166431" w:rsidRDefault="007F2A0A" w:rsidP="00273E6D">
      <w:pPr>
        <w:rPr>
          <w:sz w:val="20"/>
          <w:lang w:val="nl-BE"/>
        </w:rPr>
      </w:pPr>
    </w:p>
    <w:tbl>
      <w:tblPr>
        <w:tblW w:w="8529" w:type="dxa"/>
        <w:tblInd w:w="168" w:type="dxa"/>
        <w:tblBorders>
          <w:left w:val="single" w:sz="48" w:space="0" w:color="FFFF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"/>
        <w:gridCol w:w="8343"/>
      </w:tblGrid>
      <w:tr w:rsidR="0057251E" w:rsidRPr="004F1F5E" w:rsidTr="00651D4F">
        <w:trPr>
          <w:trHeight w:val="1300"/>
        </w:trPr>
        <w:tc>
          <w:tcPr>
            <w:tcW w:w="186" w:type="dxa"/>
          </w:tcPr>
          <w:p w:rsidR="0057251E" w:rsidRPr="00166431" w:rsidRDefault="0057251E" w:rsidP="00651D4F">
            <w:pPr>
              <w:ind w:left="-98" w:right="-211"/>
              <w:rPr>
                <w:sz w:val="20"/>
                <w:lang w:val="nl-BE"/>
              </w:rPr>
            </w:pPr>
          </w:p>
        </w:tc>
        <w:tc>
          <w:tcPr>
            <w:tcW w:w="8343" w:type="dxa"/>
          </w:tcPr>
          <w:p w:rsidR="004F1F5E" w:rsidRPr="004F1F5E" w:rsidRDefault="004F1F5E" w:rsidP="00651D4F">
            <w:pPr>
              <w:ind w:left="-98" w:right="-211"/>
              <w:rPr>
                <w:rStyle w:val="AgOTitelTabelChar"/>
              </w:rPr>
            </w:pPr>
            <w:r w:rsidRPr="004F1F5E">
              <w:rPr>
                <w:rStyle w:val="AgOTitelTabelChar"/>
              </w:rPr>
              <w:t>Vooraf:</w:t>
            </w:r>
          </w:p>
          <w:p w:rsidR="004F1F5E" w:rsidRDefault="004F1F5E" w:rsidP="00651D4F">
            <w:pPr>
              <w:numPr>
                <w:ilvl w:val="0"/>
                <w:numId w:val="11"/>
              </w:numPr>
              <w:ind w:right="-211"/>
              <w:rPr>
                <w:rFonts w:ascii="Calibri" w:hAnsi="Calibri" w:cs="Calibri"/>
                <w:color w:val="404040" w:themeColor="text1" w:themeTint="BF"/>
                <w:sz w:val="18"/>
                <w:szCs w:val="18"/>
                <w:lang w:val="nl-BE"/>
              </w:rPr>
            </w:pPr>
            <w:r w:rsidRPr="004F1F5E">
              <w:rPr>
                <w:rFonts w:ascii="Calibri" w:hAnsi="Calibri" w:cs="Calibri"/>
                <w:color w:val="404040" w:themeColor="text1" w:themeTint="BF"/>
                <w:sz w:val="18"/>
                <w:szCs w:val="18"/>
                <w:lang w:val="nl-BE"/>
              </w:rPr>
              <w:t xml:space="preserve">Stel een eerste proceslijst samen volgens het sjabloon proceslijst. </w:t>
            </w:r>
          </w:p>
          <w:p w:rsidR="004F1F5E" w:rsidRPr="004F1F5E" w:rsidRDefault="004F1F5E" w:rsidP="00651D4F">
            <w:pPr>
              <w:ind w:left="720" w:right="-211"/>
              <w:rPr>
                <w:rFonts w:ascii="Calibri" w:hAnsi="Calibri" w:cs="Calibri"/>
                <w:color w:val="404040" w:themeColor="text1" w:themeTint="BF"/>
                <w:sz w:val="18"/>
                <w:szCs w:val="18"/>
                <w:lang w:val="nl-BE"/>
              </w:rPr>
            </w:pPr>
            <w:r w:rsidRPr="004F1F5E">
              <w:rPr>
                <w:rFonts w:ascii="Calibri" w:hAnsi="Calibri" w:cs="Calibri"/>
                <w:color w:val="404040" w:themeColor="text1" w:themeTint="BF"/>
                <w:sz w:val="18"/>
                <w:szCs w:val="18"/>
                <w:lang w:val="nl-BE"/>
              </w:rPr>
              <w:t>Maak</w:t>
            </w:r>
            <w:bookmarkStart w:id="0" w:name="_GoBack"/>
            <w:bookmarkEnd w:id="0"/>
            <w:r w:rsidRPr="004F1F5E">
              <w:rPr>
                <w:rFonts w:ascii="Calibri" w:hAnsi="Calibri" w:cs="Calibri"/>
                <w:color w:val="404040" w:themeColor="text1" w:themeTint="BF"/>
                <w:sz w:val="18"/>
                <w:szCs w:val="18"/>
                <w:lang w:val="nl-BE"/>
              </w:rPr>
              <w:t xml:space="preserve"> hiervoor gebruik van de proceslijsten die reeds beschikbaar zijn (vb. gemaakt in het kader van vorige personeelsplannen; ondernemingsplannen; diensten- en productencatalogi met processen; informatiebeheersplannen (/archiefbeheersplannen); </w:t>
            </w:r>
            <w:proofErr w:type="spellStart"/>
            <w:r w:rsidRPr="004F1F5E">
              <w:rPr>
                <w:rFonts w:ascii="Calibri" w:hAnsi="Calibri" w:cs="Calibri"/>
                <w:color w:val="404040" w:themeColor="text1" w:themeTint="BF"/>
                <w:sz w:val="18"/>
                <w:szCs w:val="18"/>
                <w:lang w:val="nl-BE"/>
              </w:rPr>
              <w:t>businesscontinuïteitsplannen</w:t>
            </w:r>
            <w:proofErr w:type="spellEnd"/>
            <w:r w:rsidRPr="004F1F5E">
              <w:rPr>
                <w:rFonts w:ascii="Calibri" w:hAnsi="Calibri" w:cs="Calibri"/>
                <w:color w:val="404040" w:themeColor="text1" w:themeTint="BF"/>
                <w:sz w:val="18"/>
                <w:szCs w:val="18"/>
                <w:lang w:val="nl-BE"/>
              </w:rPr>
              <w:t xml:space="preserve">; ICT meerjarenplannen; HR beleidsplannen; kennisbeheersplannen; etc.) </w:t>
            </w:r>
          </w:p>
          <w:p w:rsidR="004F1F5E" w:rsidRPr="004F1F5E" w:rsidRDefault="004F1F5E" w:rsidP="00651D4F">
            <w:pPr>
              <w:numPr>
                <w:ilvl w:val="0"/>
                <w:numId w:val="11"/>
              </w:numPr>
              <w:ind w:right="-211"/>
              <w:rPr>
                <w:sz w:val="20"/>
                <w:lang w:val="nl-BE"/>
              </w:rPr>
            </w:pPr>
            <w:r w:rsidRPr="004F1F5E">
              <w:rPr>
                <w:rFonts w:ascii="Calibri" w:hAnsi="Calibri" w:cs="Calibri"/>
                <w:color w:val="404040" w:themeColor="text1" w:themeTint="BF"/>
                <w:sz w:val="18"/>
                <w:szCs w:val="18"/>
                <w:lang w:val="nl-BE"/>
              </w:rPr>
              <w:t>Verfijn deze proceslijst m.b.v. interviews met de afdelingshoofden. Deze interviewleidraad kan je daarbij helpen.</w:t>
            </w:r>
          </w:p>
          <w:p w:rsidR="0057251E" w:rsidRDefault="0057251E" w:rsidP="00651D4F">
            <w:pPr>
              <w:ind w:right="-211"/>
              <w:rPr>
                <w:sz w:val="20"/>
                <w:lang w:val="nl-BE"/>
              </w:rPr>
            </w:pPr>
          </w:p>
        </w:tc>
      </w:tr>
    </w:tbl>
    <w:p w:rsidR="007F2A0A" w:rsidRPr="00166431" w:rsidRDefault="007F2A0A" w:rsidP="00273E6D">
      <w:pPr>
        <w:rPr>
          <w:sz w:val="20"/>
          <w:lang w:val="nl-BE"/>
        </w:rPr>
      </w:pPr>
    </w:p>
    <w:p w:rsidR="004F1F5E" w:rsidRPr="005E647D" w:rsidRDefault="004F1F5E" w:rsidP="004F1F5E">
      <w:pPr>
        <w:pStyle w:val="AgOKop2"/>
      </w:pPr>
      <w:r>
        <w:t>1</w:t>
      </w:r>
      <w:r w:rsidRPr="005E647D">
        <w:t>. Inleiding</w:t>
      </w:r>
    </w:p>
    <w:p w:rsidR="004F1F5E" w:rsidRPr="005E647D" w:rsidRDefault="004F1F5E" w:rsidP="004F1F5E">
      <w:pPr>
        <w:pStyle w:val="AgOTekst"/>
        <w:numPr>
          <w:ilvl w:val="0"/>
          <w:numId w:val="12"/>
        </w:numPr>
      </w:pPr>
      <w:r>
        <w:t xml:space="preserve">Dit interview kadert binnen het PEP en de PEP methodiek die we hiervoor volgen </w:t>
      </w:r>
      <w:r w:rsidRPr="005E647D">
        <w:t>(</w:t>
      </w:r>
      <w:r w:rsidRPr="004E125E">
        <w:rPr>
          <w:i/>
        </w:rPr>
        <w:t>plan van aanpak kort toelichten</w:t>
      </w:r>
      <w:r w:rsidRPr="005E647D">
        <w:t>).</w:t>
      </w:r>
    </w:p>
    <w:p w:rsidR="004F1F5E" w:rsidRPr="005E647D" w:rsidRDefault="004F1F5E" w:rsidP="004F1F5E">
      <w:pPr>
        <w:pStyle w:val="AgOTekst"/>
        <w:numPr>
          <w:ilvl w:val="0"/>
          <w:numId w:val="12"/>
        </w:numPr>
      </w:pPr>
      <w:r w:rsidRPr="005E647D">
        <w:t xml:space="preserve">Doel van het gesprek </w:t>
      </w:r>
      <w:r>
        <w:t>is</w:t>
      </w:r>
      <w:r w:rsidRPr="005E647D">
        <w:t xml:space="preserve">  zicht </w:t>
      </w:r>
      <w:r>
        <w:t xml:space="preserve">te </w:t>
      </w:r>
      <w:r w:rsidRPr="005E647D">
        <w:t>krijgen op alle bestaande taken</w:t>
      </w:r>
      <w:r>
        <w:t xml:space="preserve"> (AS IS)</w:t>
      </w:r>
      <w:r w:rsidRPr="005E647D">
        <w:t xml:space="preserve"> van </w:t>
      </w:r>
      <w:r>
        <w:t>jou als leidinggevende en van jouw team</w:t>
      </w:r>
      <w:r w:rsidRPr="005E647D">
        <w:t>.</w:t>
      </w:r>
    </w:p>
    <w:p w:rsidR="004F1F5E" w:rsidRPr="005E647D" w:rsidRDefault="004F1F5E" w:rsidP="004F1F5E">
      <w:pPr>
        <w:pStyle w:val="AgOTekst"/>
        <w:numPr>
          <w:ilvl w:val="0"/>
          <w:numId w:val="12"/>
        </w:numPr>
      </w:pPr>
      <w:r>
        <w:t>Z</w:t>
      </w:r>
      <w:r w:rsidRPr="005E647D">
        <w:t xml:space="preserve">oveel mogelijk beschikbare informatie </w:t>
      </w:r>
      <w:r>
        <w:t xml:space="preserve">werd </w:t>
      </w:r>
      <w:r w:rsidRPr="005E647D">
        <w:t>gebundeld tot een eerste proceslijst, die op basis va</w:t>
      </w:r>
      <w:r>
        <w:t xml:space="preserve">n dit interview verder verfijnd en </w:t>
      </w:r>
      <w:r w:rsidRPr="005E647D">
        <w:t xml:space="preserve">aangevuld wordt.  </w:t>
      </w:r>
      <w:r w:rsidR="00651D4F">
        <w:br/>
      </w:r>
    </w:p>
    <w:p w:rsidR="004F1F5E" w:rsidRPr="005E647D" w:rsidRDefault="004F1F5E" w:rsidP="004F1F5E">
      <w:pPr>
        <w:pStyle w:val="AgOKop2"/>
      </w:pPr>
      <w:r w:rsidRPr="005E647D">
        <w:t>2. Wat doe jij? Wat doet je team?</w:t>
      </w:r>
    </w:p>
    <w:p w:rsidR="004F1F5E" w:rsidRPr="005E647D" w:rsidRDefault="004F1F5E" w:rsidP="004F1F5E">
      <w:pPr>
        <w:pStyle w:val="AgOTekst"/>
        <w:numPr>
          <w:ilvl w:val="0"/>
          <w:numId w:val="12"/>
        </w:numPr>
      </w:pPr>
      <w:r>
        <w:t>Het gaat over de</w:t>
      </w:r>
      <w:r w:rsidRPr="005E647D">
        <w:t xml:space="preserve"> referentieperiode</w:t>
      </w:r>
      <w:r>
        <w:t xml:space="preserve"> X (</w:t>
      </w:r>
      <w:r w:rsidRPr="004E125E">
        <w:rPr>
          <w:i/>
        </w:rPr>
        <w:t>benadruk dit!</w:t>
      </w:r>
      <w:r>
        <w:t>)</w:t>
      </w:r>
      <w:r w:rsidRPr="005E647D">
        <w:t>.</w:t>
      </w:r>
    </w:p>
    <w:p w:rsidR="004F1F5E" w:rsidRPr="005E647D" w:rsidRDefault="004F1F5E" w:rsidP="004F1F5E">
      <w:pPr>
        <w:pStyle w:val="AgOTekst"/>
        <w:numPr>
          <w:ilvl w:val="0"/>
          <w:numId w:val="12"/>
        </w:numPr>
      </w:pPr>
      <w:r w:rsidRPr="005E647D">
        <w:t xml:space="preserve">Welke zijn de hoofdprocessen van </w:t>
      </w:r>
      <w:r>
        <w:t>jou en van jouw afdeling</w:t>
      </w:r>
      <w:r w:rsidRPr="005E647D">
        <w:t>?</w:t>
      </w:r>
      <w:r w:rsidRPr="005E647D">
        <w:tab/>
      </w:r>
    </w:p>
    <w:p w:rsidR="004F1F5E" w:rsidRPr="005E647D" w:rsidRDefault="004F1F5E" w:rsidP="004F1F5E">
      <w:pPr>
        <w:pStyle w:val="AgOTekst"/>
        <w:numPr>
          <w:ilvl w:val="0"/>
          <w:numId w:val="12"/>
        </w:numPr>
      </w:pPr>
      <w:r w:rsidRPr="005E647D">
        <w:t xml:space="preserve">Welke zijn de </w:t>
      </w:r>
      <w:r>
        <w:t>productie</w:t>
      </w:r>
      <w:r w:rsidRPr="005E647D">
        <w:t>processen/</w:t>
      </w:r>
      <w:r>
        <w:t xml:space="preserve">basisprocessen (evt.: en </w:t>
      </w:r>
      <w:r w:rsidRPr="005E647D">
        <w:t>de processtappen</w:t>
      </w:r>
      <w:r>
        <w:t xml:space="preserve">) </w:t>
      </w:r>
      <w:r w:rsidRPr="005E647D">
        <w:t>per hoofdproces?</w:t>
      </w:r>
    </w:p>
    <w:p w:rsidR="004F1F5E" w:rsidRDefault="004F1F5E" w:rsidP="004F1F5E">
      <w:pPr>
        <w:pStyle w:val="AgOTekst"/>
        <w:numPr>
          <w:ilvl w:val="0"/>
          <w:numId w:val="12"/>
        </w:numPr>
      </w:pPr>
      <w:r w:rsidRPr="005E647D">
        <w:t xml:space="preserve">Zie je mogelijke verbeteringen op </w:t>
      </w:r>
      <w:r>
        <w:t xml:space="preserve">de </w:t>
      </w:r>
      <w:r w:rsidRPr="005E647D">
        <w:t xml:space="preserve">vernoemde processen? </w:t>
      </w:r>
    </w:p>
    <w:p w:rsidR="004F1F5E" w:rsidRPr="004E125E" w:rsidRDefault="004F1F5E" w:rsidP="004F1F5E">
      <w:pPr>
        <w:pStyle w:val="AgOTekst"/>
        <w:numPr>
          <w:ilvl w:val="1"/>
          <w:numId w:val="12"/>
        </w:numPr>
        <w:rPr>
          <w:i/>
        </w:rPr>
      </w:pPr>
      <w:r w:rsidRPr="004E125E">
        <w:rPr>
          <w:i/>
        </w:rPr>
        <w:t>Noteer als ‘</w:t>
      </w:r>
      <w:proofErr w:type="spellStart"/>
      <w:r w:rsidRPr="004E125E">
        <w:rPr>
          <w:i/>
        </w:rPr>
        <w:t>onderwerp+werkwoord+voorwerp</w:t>
      </w:r>
      <w:proofErr w:type="spellEnd"/>
      <w:r w:rsidRPr="004E125E">
        <w:rPr>
          <w:i/>
        </w:rPr>
        <w:t>’;</w:t>
      </w:r>
    </w:p>
    <w:p w:rsidR="004F1F5E" w:rsidRPr="004E125E" w:rsidRDefault="004F1F5E" w:rsidP="004F1F5E">
      <w:pPr>
        <w:pStyle w:val="AgOTekst"/>
        <w:numPr>
          <w:ilvl w:val="1"/>
          <w:numId w:val="12"/>
        </w:numPr>
        <w:rPr>
          <w:i/>
        </w:rPr>
      </w:pPr>
      <w:r w:rsidRPr="004E125E">
        <w:rPr>
          <w:i/>
        </w:rPr>
        <w:t>Veronderstel niet, toets voldoende af of je de geïnterviewde goed begrepen hebt;</w:t>
      </w:r>
    </w:p>
    <w:p w:rsidR="004F1F5E" w:rsidRPr="004E125E" w:rsidRDefault="004F1F5E" w:rsidP="004F1F5E">
      <w:pPr>
        <w:pStyle w:val="AgOTekst"/>
        <w:numPr>
          <w:ilvl w:val="1"/>
          <w:numId w:val="12"/>
        </w:numPr>
        <w:rPr>
          <w:i/>
        </w:rPr>
      </w:pPr>
      <w:r w:rsidRPr="004E125E">
        <w:rPr>
          <w:i/>
        </w:rPr>
        <w:t xml:space="preserve">Probeer logische gehelen niet uit elkaar te halen, vb. de voorbereiding van een overleg bij het proces Overleg indelen i.p.v. dit af te splitsen. </w:t>
      </w:r>
      <w:r w:rsidR="00651D4F">
        <w:rPr>
          <w:i/>
        </w:rPr>
        <w:br/>
      </w:r>
    </w:p>
    <w:p w:rsidR="004F1F5E" w:rsidRPr="005E647D" w:rsidRDefault="004F1F5E" w:rsidP="004F1F5E">
      <w:pPr>
        <w:pStyle w:val="AgOKop2"/>
      </w:pPr>
      <w:r w:rsidRPr="005E647D">
        <w:t xml:space="preserve">3. Welke processen werden niet uitgevoerd terwijl dit eigenlijk wel moest?  </w:t>
      </w:r>
    </w:p>
    <w:p w:rsidR="004F1F5E" w:rsidRDefault="004F1F5E" w:rsidP="004F1F5E">
      <w:pPr>
        <w:pStyle w:val="AgOTekst"/>
        <w:numPr>
          <w:ilvl w:val="0"/>
          <w:numId w:val="12"/>
        </w:numPr>
      </w:pPr>
      <w:r>
        <w:t>Het gaat over de</w:t>
      </w:r>
      <w:r w:rsidRPr="005E647D">
        <w:t xml:space="preserve"> referentieperiode</w:t>
      </w:r>
      <w:r>
        <w:t xml:space="preserve"> X (</w:t>
      </w:r>
      <w:r w:rsidRPr="004E125E">
        <w:rPr>
          <w:i/>
        </w:rPr>
        <w:t>benadruk dit!</w:t>
      </w:r>
      <w:r>
        <w:t>)</w:t>
      </w:r>
      <w:r w:rsidRPr="005E647D">
        <w:t>.</w:t>
      </w:r>
    </w:p>
    <w:p w:rsidR="004F1F5E" w:rsidRPr="005E647D" w:rsidRDefault="004F1F5E" w:rsidP="004F1F5E">
      <w:pPr>
        <w:pStyle w:val="AgOTekst"/>
        <w:numPr>
          <w:ilvl w:val="0"/>
          <w:numId w:val="12"/>
        </w:numPr>
      </w:pPr>
      <w:r w:rsidRPr="005E647D">
        <w:t xml:space="preserve">Wat maakt dat deze processen niet gerealiseerd konden worden?  </w:t>
      </w:r>
    </w:p>
    <w:p w:rsidR="004F1F5E" w:rsidRPr="004E125E" w:rsidRDefault="004F1F5E" w:rsidP="004F1F5E">
      <w:pPr>
        <w:pStyle w:val="AgOTekst"/>
        <w:numPr>
          <w:ilvl w:val="1"/>
          <w:numId w:val="12"/>
        </w:numPr>
        <w:rPr>
          <w:i/>
        </w:rPr>
      </w:pPr>
      <w:r w:rsidRPr="004E125E">
        <w:rPr>
          <w:i/>
        </w:rPr>
        <w:t xml:space="preserve">Planningsdocumenten zoals het ondernemingsplan en de strategische- en operationele doelstellingen kunnen hier inspireren. </w:t>
      </w:r>
      <w:r w:rsidR="00651D4F">
        <w:rPr>
          <w:i/>
        </w:rPr>
        <w:br/>
      </w:r>
    </w:p>
    <w:p w:rsidR="004F1F5E" w:rsidRPr="005E647D" w:rsidRDefault="004F1F5E" w:rsidP="004F1F5E">
      <w:pPr>
        <w:pStyle w:val="AgOKop2"/>
      </w:pPr>
      <w:r w:rsidRPr="005E647D">
        <w:t>4. Welke evoluties (voor)zie je op bepaalde processen?</w:t>
      </w:r>
    </w:p>
    <w:p w:rsidR="004F1F5E" w:rsidRPr="005E647D" w:rsidRDefault="004F1F5E" w:rsidP="004F1F5E">
      <w:pPr>
        <w:pStyle w:val="AgOTekst"/>
        <w:numPr>
          <w:ilvl w:val="0"/>
          <w:numId w:val="12"/>
        </w:numPr>
      </w:pPr>
      <w:r w:rsidRPr="005E647D">
        <w:t>Vallen processen/activiteiten weg in de toekomst?</w:t>
      </w:r>
    </w:p>
    <w:p w:rsidR="004F1F5E" w:rsidRPr="005E647D" w:rsidRDefault="004F1F5E" w:rsidP="004F1F5E">
      <w:pPr>
        <w:pStyle w:val="AgOTekst"/>
        <w:numPr>
          <w:ilvl w:val="0"/>
          <w:numId w:val="12"/>
        </w:numPr>
      </w:pPr>
      <w:r w:rsidRPr="005E647D">
        <w:t>Worden nieuwe processen/activiteiten opgenomen in de toekomst?</w:t>
      </w:r>
      <w:r w:rsidR="00651D4F">
        <w:br/>
      </w:r>
    </w:p>
    <w:p w:rsidR="004F1F5E" w:rsidRPr="005E647D" w:rsidRDefault="004F1F5E" w:rsidP="004F1F5E">
      <w:pPr>
        <w:pStyle w:val="AgOKop2"/>
      </w:pPr>
      <w:r w:rsidRPr="005E647D">
        <w:t>5. Wat bepaalt de werklast per proces (=werklastindicator)?</w:t>
      </w:r>
    </w:p>
    <w:p w:rsidR="004F1F5E" w:rsidRDefault="004F1F5E" w:rsidP="004F1F5E">
      <w:pPr>
        <w:pStyle w:val="AgOTekst"/>
        <w:numPr>
          <w:ilvl w:val="0"/>
          <w:numId w:val="12"/>
        </w:numPr>
      </w:pPr>
      <w:r>
        <w:t>Wat bepaalt hoeveel tijd aan iets besteed wordt? Vaak is dit ook de output van een proces.</w:t>
      </w:r>
    </w:p>
    <w:p w:rsidR="004F1F5E" w:rsidRPr="004E125E" w:rsidRDefault="004F1F5E" w:rsidP="004F1F5E">
      <w:pPr>
        <w:pStyle w:val="AgOTekst"/>
        <w:numPr>
          <w:ilvl w:val="1"/>
          <w:numId w:val="12"/>
        </w:numPr>
        <w:rPr>
          <w:i/>
        </w:rPr>
      </w:pPr>
      <w:proofErr w:type="spellStart"/>
      <w:r w:rsidRPr="004E125E">
        <w:rPr>
          <w:i/>
        </w:rPr>
        <w:t>Vb</w:t>
      </w:r>
      <w:proofErr w:type="spellEnd"/>
      <w:r w:rsidRPr="004E125E">
        <w:rPr>
          <w:i/>
        </w:rPr>
        <w:t>: Subsidies goedkeuren, met werklastindicator: Aantal subsidieaanvragen.</w:t>
      </w:r>
      <w:r w:rsidR="00651D4F">
        <w:rPr>
          <w:i/>
        </w:rPr>
        <w:br/>
      </w:r>
      <w:r w:rsidR="00651D4F">
        <w:rPr>
          <w:i/>
        </w:rPr>
        <w:br/>
      </w:r>
      <w:r w:rsidR="00651D4F">
        <w:rPr>
          <w:i/>
        </w:rPr>
        <w:br/>
      </w:r>
    </w:p>
    <w:p w:rsidR="004F1F5E" w:rsidRPr="005E647D" w:rsidRDefault="004F1F5E" w:rsidP="004F1F5E">
      <w:pPr>
        <w:pStyle w:val="AgOKop2"/>
      </w:pPr>
      <w:r w:rsidRPr="005E647D">
        <w:t>6. Zijn er generieke</w:t>
      </w:r>
      <w:r>
        <w:t xml:space="preserve"> </w:t>
      </w:r>
      <w:r w:rsidRPr="005E647D">
        <w:t>processen op het niveau van de organisatie?</w:t>
      </w:r>
    </w:p>
    <w:p w:rsidR="004F1F5E" w:rsidRDefault="004F1F5E" w:rsidP="004F1F5E">
      <w:pPr>
        <w:pStyle w:val="AgOTekst"/>
        <w:numPr>
          <w:ilvl w:val="0"/>
          <w:numId w:val="12"/>
        </w:numPr>
      </w:pPr>
      <w:r>
        <w:t>Zijn er gemeenschappelijke processen over de afdelingen of over de inhoudelijke thema’s heen?</w:t>
      </w:r>
    </w:p>
    <w:p w:rsidR="004F1F5E" w:rsidRPr="00651D4F" w:rsidRDefault="004F1F5E" w:rsidP="004F1F5E">
      <w:pPr>
        <w:pStyle w:val="AgOTekst"/>
        <w:numPr>
          <w:ilvl w:val="1"/>
          <w:numId w:val="12"/>
        </w:numPr>
        <w:rPr>
          <w:i/>
        </w:rPr>
      </w:pPr>
      <w:r w:rsidRPr="004E125E">
        <w:rPr>
          <w:i/>
        </w:rPr>
        <w:t xml:space="preserve">Processen die gemeenschappelijk zijn (vb. Parlementaire vragen beantwoorden) </w:t>
      </w:r>
      <w:r>
        <w:rPr>
          <w:i/>
        </w:rPr>
        <w:t>kunnen onder</w:t>
      </w:r>
      <w:r w:rsidRPr="004E125E">
        <w:rPr>
          <w:i/>
        </w:rPr>
        <w:t xml:space="preserve"> één thema 'Gemeenschappelijke processen'</w:t>
      </w:r>
      <w:r>
        <w:rPr>
          <w:i/>
        </w:rPr>
        <w:t xml:space="preserve"> gebracht worden om herhaling te vermijden</w:t>
      </w:r>
      <w:r w:rsidRPr="004E125E">
        <w:rPr>
          <w:i/>
        </w:rPr>
        <w:t xml:space="preserve">. Zie </w:t>
      </w:r>
      <w:r>
        <w:rPr>
          <w:i/>
        </w:rPr>
        <w:t xml:space="preserve">het </w:t>
      </w:r>
      <w:r w:rsidRPr="004E125E">
        <w:rPr>
          <w:i/>
        </w:rPr>
        <w:t xml:space="preserve">sjabloon proceslijst voor voordelen en voorbeelden van deze werkwijze. </w:t>
      </w:r>
      <w:r w:rsidR="00651D4F">
        <w:rPr>
          <w:i/>
        </w:rPr>
        <w:br/>
      </w:r>
    </w:p>
    <w:p w:rsidR="004F1F5E" w:rsidRDefault="004F1F5E" w:rsidP="004F1F5E">
      <w:pPr>
        <w:pStyle w:val="AgOKop2"/>
      </w:pPr>
      <w:r w:rsidRPr="005E647D">
        <w:t xml:space="preserve">7. </w:t>
      </w:r>
      <w:r>
        <w:t>Worden binnen jouw afdeling b</w:t>
      </w:r>
      <w:r w:rsidRPr="005E647D">
        <w:t>ijzondere taken</w:t>
      </w:r>
      <w:r>
        <w:t xml:space="preserve"> opgenomen?</w:t>
      </w:r>
    </w:p>
    <w:p w:rsidR="004F1F5E" w:rsidRDefault="004F1F5E" w:rsidP="004F1F5E">
      <w:pPr>
        <w:pStyle w:val="AgOTekst"/>
        <w:numPr>
          <w:ilvl w:val="0"/>
          <w:numId w:val="12"/>
        </w:numPr>
      </w:pPr>
      <w:r>
        <w:t>Worden binnen jouw afdeling vertrouwenspersonen, emancipatieambtenaren</w:t>
      </w:r>
      <w:r w:rsidRPr="005E647D">
        <w:t>, gebouwverantwoordelijke</w:t>
      </w:r>
      <w:r>
        <w:t>n e.d. tewerkgesteld?</w:t>
      </w:r>
    </w:p>
    <w:p w:rsidR="004F1F5E" w:rsidRDefault="004F1F5E" w:rsidP="004F1F5E">
      <w:pPr>
        <w:pStyle w:val="AgOTekst"/>
        <w:numPr>
          <w:ilvl w:val="0"/>
          <w:numId w:val="12"/>
        </w:numPr>
      </w:pPr>
      <w:r>
        <w:t>Worden binnen jouw afdeling projecten uitgevoerd?</w:t>
      </w:r>
    </w:p>
    <w:p w:rsidR="004F1F5E" w:rsidRPr="005E647D" w:rsidRDefault="004F1F5E" w:rsidP="004F1F5E">
      <w:pPr>
        <w:pStyle w:val="AgOTekst"/>
        <w:numPr>
          <w:ilvl w:val="1"/>
          <w:numId w:val="12"/>
        </w:numPr>
      </w:pPr>
      <w:r>
        <w:rPr>
          <w:i/>
        </w:rPr>
        <w:t xml:space="preserve">Deze specifieke rollen en projecten tijdens de referentieperiode kunnen als dusdanig in de proceslijst opgenomen worden. Zo kan ook hier ook tijd op </w:t>
      </w:r>
      <w:proofErr w:type="spellStart"/>
      <w:r>
        <w:rPr>
          <w:i/>
        </w:rPr>
        <w:t>gealloceerd</w:t>
      </w:r>
      <w:proofErr w:type="spellEnd"/>
      <w:r>
        <w:rPr>
          <w:i/>
        </w:rPr>
        <w:t xml:space="preserve"> worden. Het is niet nodig bij de beschrijving te detailleren tot op basisproces-niveau.</w:t>
      </w:r>
      <w:r w:rsidRPr="005E647D">
        <w:t xml:space="preserve"> </w:t>
      </w:r>
      <w:r w:rsidR="00651D4F">
        <w:br/>
      </w:r>
    </w:p>
    <w:p w:rsidR="004F1F5E" w:rsidRPr="005E647D" w:rsidRDefault="004F1F5E" w:rsidP="004F1F5E">
      <w:pPr>
        <w:pStyle w:val="AgOKop2"/>
      </w:pPr>
      <w:r w:rsidRPr="005E647D">
        <w:t>8. Interview afronden</w:t>
      </w:r>
    </w:p>
    <w:p w:rsidR="004F1F5E" w:rsidRPr="005E647D" w:rsidRDefault="004F1F5E" w:rsidP="004F1F5E">
      <w:pPr>
        <w:pStyle w:val="AgOTekst"/>
        <w:numPr>
          <w:ilvl w:val="0"/>
          <w:numId w:val="12"/>
        </w:numPr>
      </w:pPr>
      <w:r w:rsidRPr="005E647D">
        <w:t>Bedank</w:t>
      </w:r>
      <w:r>
        <w:t>t voor je medewerking.</w:t>
      </w:r>
    </w:p>
    <w:p w:rsidR="004F1F5E" w:rsidRPr="005E647D" w:rsidRDefault="004F1F5E" w:rsidP="004F1F5E">
      <w:pPr>
        <w:pStyle w:val="AgOTekst"/>
        <w:numPr>
          <w:ilvl w:val="0"/>
          <w:numId w:val="12"/>
        </w:numPr>
      </w:pPr>
      <w:r>
        <w:t>D</w:t>
      </w:r>
      <w:r w:rsidRPr="005E647D">
        <w:t xml:space="preserve">e gegevens </w:t>
      </w:r>
      <w:r>
        <w:t>zullen verwerkt worden en (</w:t>
      </w:r>
      <w:r>
        <w:rPr>
          <w:i/>
        </w:rPr>
        <w:t xml:space="preserve">via mail, met een kort gesprek, </w:t>
      </w:r>
      <w:r w:rsidRPr="00B101AC">
        <w:rPr>
          <w:i/>
        </w:rPr>
        <w:t>…</w:t>
      </w:r>
      <w:r>
        <w:t>) teruggekoppeld worden.</w:t>
      </w:r>
    </w:p>
    <w:p w:rsidR="004F1F5E" w:rsidRPr="005E647D" w:rsidRDefault="004F1F5E" w:rsidP="004F1F5E">
      <w:pPr>
        <w:pStyle w:val="AgOTekst"/>
        <w:numPr>
          <w:ilvl w:val="0"/>
          <w:numId w:val="12"/>
        </w:numPr>
      </w:pPr>
      <w:r>
        <w:t>O</w:t>
      </w:r>
      <w:r w:rsidRPr="005E647D">
        <w:t xml:space="preserve">p </w:t>
      </w:r>
      <w:r>
        <w:t xml:space="preserve">de </w:t>
      </w:r>
      <w:r w:rsidRPr="005E647D">
        <w:t xml:space="preserve">directieraad </w:t>
      </w:r>
      <w:r>
        <w:t xml:space="preserve">van </w:t>
      </w:r>
      <w:proofErr w:type="spellStart"/>
      <w:r w:rsidRPr="00B101AC">
        <w:rPr>
          <w:i/>
        </w:rPr>
        <w:t>dd</w:t>
      </w:r>
      <w:proofErr w:type="spellEnd"/>
      <w:r w:rsidRPr="00B101AC">
        <w:rPr>
          <w:i/>
        </w:rPr>
        <w:t>/mm/</w:t>
      </w:r>
      <w:proofErr w:type="spellStart"/>
      <w:r w:rsidRPr="00B101AC">
        <w:rPr>
          <w:i/>
        </w:rPr>
        <w:t>jjjj</w:t>
      </w:r>
      <w:proofErr w:type="spellEnd"/>
      <w:r>
        <w:t xml:space="preserve"> zal </w:t>
      </w:r>
      <w:r w:rsidRPr="005E647D">
        <w:t>de proceslijst ter validatie voorgelegd worden.</w:t>
      </w:r>
    </w:p>
    <w:p w:rsidR="004F1F5E" w:rsidRPr="006A5761" w:rsidRDefault="004F1F5E" w:rsidP="004F1F5E">
      <w:pPr>
        <w:rPr>
          <w:b/>
          <w:sz w:val="22"/>
          <w:szCs w:val="22"/>
          <w:lang w:val="nl-BE"/>
        </w:rPr>
      </w:pPr>
    </w:p>
    <w:p w:rsidR="004F1F5E" w:rsidRPr="006A5761" w:rsidRDefault="004F1F5E" w:rsidP="004F1F5E">
      <w:pPr>
        <w:rPr>
          <w:sz w:val="22"/>
          <w:szCs w:val="22"/>
          <w:lang w:val="nl-BE"/>
        </w:rPr>
      </w:pPr>
    </w:p>
    <w:p w:rsidR="004F1F5E" w:rsidRPr="00166431" w:rsidRDefault="004F1F5E" w:rsidP="004F1F5E">
      <w:pPr>
        <w:rPr>
          <w:sz w:val="20"/>
          <w:lang w:val="nl-BE"/>
        </w:rPr>
      </w:pPr>
    </w:p>
    <w:p w:rsidR="004F1F5E" w:rsidRPr="00166431" w:rsidRDefault="004F1F5E" w:rsidP="004F1F5E">
      <w:pPr>
        <w:rPr>
          <w:sz w:val="20"/>
          <w:lang w:val="nl-BE"/>
        </w:rPr>
      </w:pPr>
    </w:p>
    <w:p w:rsidR="004F1F5E" w:rsidRPr="00166431" w:rsidRDefault="004F1F5E" w:rsidP="004F1F5E">
      <w:pPr>
        <w:rPr>
          <w:sz w:val="20"/>
          <w:lang w:val="nl-BE"/>
        </w:rPr>
      </w:pPr>
    </w:p>
    <w:p w:rsidR="004F1F5E" w:rsidRPr="00166431" w:rsidRDefault="004F1F5E" w:rsidP="004F1F5E">
      <w:pPr>
        <w:rPr>
          <w:sz w:val="20"/>
          <w:lang w:val="nl-BE"/>
        </w:rPr>
      </w:pPr>
    </w:p>
    <w:p w:rsidR="004F1F5E" w:rsidRPr="00166431" w:rsidRDefault="004F1F5E" w:rsidP="004F1F5E">
      <w:pPr>
        <w:rPr>
          <w:sz w:val="20"/>
          <w:lang w:val="nl-BE"/>
        </w:rPr>
      </w:pPr>
    </w:p>
    <w:p w:rsidR="004F1F5E" w:rsidRPr="00166431" w:rsidRDefault="004F1F5E" w:rsidP="004F1F5E">
      <w:pPr>
        <w:rPr>
          <w:sz w:val="20"/>
          <w:lang w:val="nl-BE"/>
        </w:rPr>
      </w:pPr>
    </w:p>
    <w:p w:rsidR="004F1F5E" w:rsidRPr="00166431" w:rsidRDefault="004F1F5E" w:rsidP="004F1F5E">
      <w:pPr>
        <w:rPr>
          <w:sz w:val="20"/>
          <w:lang w:val="nl-BE"/>
        </w:rPr>
      </w:pPr>
    </w:p>
    <w:p w:rsidR="004F1F5E" w:rsidRPr="00166431" w:rsidRDefault="004F1F5E" w:rsidP="004F1F5E">
      <w:pPr>
        <w:rPr>
          <w:sz w:val="20"/>
          <w:lang w:val="nl-BE"/>
        </w:rPr>
      </w:pPr>
    </w:p>
    <w:p w:rsidR="004F1F5E" w:rsidRPr="005E63A2" w:rsidRDefault="004F1F5E" w:rsidP="004F1F5E">
      <w:pPr>
        <w:rPr>
          <w:sz w:val="20"/>
          <w:lang w:val="nl-BE"/>
        </w:rPr>
      </w:pPr>
    </w:p>
    <w:p w:rsidR="000D6A6E" w:rsidRPr="005E63A2" w:rsidRDefault="000D6A6E" w:rsidP="00273E6D">
      <w:pPr>
        <w:rPr>
          <w:sz w:val="20"/>
          <w:lang w:val="nl-BE"/>
        </w:rPr>
      </w:pPr>
    </w:p>
    <w:sectPr w:rsidR="000D6A6E" w:rsidRPr="005E63A2" w:rsidSect="00AD072E"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87" w:rsidRDefault="00802587" w:rsidP="007F2A0A">
      <w:r>
        <w:separator/>
      </w:r>
    </w:p>
  </w:endnote>
  <w:endnote w:type="continuationSeparator" w:id="0">
    <w:p w:rsidR="00802587" w:rsidRDefault="00802587" w:rsidP="007F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landers Art Sans b2 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landers Art Sans b2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11057" w:type="dxa"/>
      <w:tblInd w:w="-1168" w:type="dxa"/>
      <w:tblBorders>
        <w:top w:val="single" w:sz="8" w:space="0" w:color="FFFF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11"/>
      <w:gridCol w:w="2552"/>
      <w:gridCol w:w="4394"/>
    </w:tblGrid>
    <w:tr w:rsidR="00F26509" w:rsidTr="009B2F8F">
      <w:tc>
        <w:tcPr>
          <w:tcW w:w="4111" w:type="dxa"/>
        </w:tcPr>
        <w:p w:rsidR="00F26509" w:rsidRDefault="00F26509" w:rsidP="00237925">
          <w:pPr>
            <w:pStyle w:val="Voettekst"/>
            <w:tabs>
              <w:tab w:val="left" w:pos="6946"/>
            </w:tabs>
            <w:jc w:val="center"/>
          </w:pPr>
          <w:r>
            <w:rPr>
              <w:noProof/>
              <w:lang w:val="nl-BE" w:eastAsia="nl-BE"/>
            </w:rPr>
            <w:drawing>
              <wp:inline distT="0" distB="0" distL="0" distR="0" wp14:anchorId="6F0EDE33" wp14:editId="286F4317">
                <wp:extent cx="194944" cy="308456"/>
                <wp:effectExtent l="0" t="0" r="0" b="0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laanderen_leeuw sol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29" cy="307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lang w:val="nl-BE"/>
            </w:rPr>
            <w:t xml:space="preserve">                     </w:t>
          </w:r>
        </w:p>
      </w:tc>
      <w:tc>
        <w:tcPr>
          <w:tcW w:w="2552" w:type="dxa"/>
          <w:vAlign w:val="center"/>
        </w:tcPr>
        <w:p w:rsidR="00F26509" w:rsidRDefault="000D71D6" w:rsidP="00237925">
          <w:pPr>
            <w:pStyle w:val="Voettekst"/>
            <w:tabs>
              <w:tab w:val="left" w:pos="6946"/>
            </w:tabs>
            <w:jc w:val="center"/>
          </w:pPr>
          <w:r>
            <w:rPr>
              <w:noProof/>
              <w:lang w:val="nl-BE" w:eastAsia="nl-BE"/>
            </w:rPr>
            <w:drawing>
              <wp:inline distT="0" distB="0" distL="0" distR="0" wp14:anchorId="4F6D86DF" wp14:editId="37DBF7B9">
                <wp:extent cx="1549730" cy="278578"/>
                <wp:effectExtent l="0" t="0" r="0" b="7620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O_2014kopi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281" cy="279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F26509" w:rsidRDefault="00F26509" w:rsidP="00F26509">
          <w:pPr>
            <w:pStyle w:val="Voettekst"/>
            <w:tabs>
              <w:tab w:val="left" w:pos="6946"/>
            </w:tabs>
            <w:jc w:val="center"/>
          </w:pPr>
          <w:r w:rsidRPr="00CC661E">
            <w:rPr>
              <w:rFonts w:ascii="Flanders Art Sans b2" w:hAnsi="Flanders Art Sans b2"/>
              <w:noProof/>
              <w:sz w:val="16"/>
              <w:szCs w:val="16"/>
              <w:lang w:val="nl-BE" w:eastAsia="nl-BE"/>
            </w:rPr>
            <w:t>www.bestuurszaken.be/uwlink</w:t>
          </w:r>
        </w:p>
      </w:tc>
    </w:tr>
  </w:tbl>
  <w:p w:rsidR="007F2A0A" w:rsidRPr="00237925" w:rsidRDefault="00237925" w:rsidP="00237925">
    <w:pPr>
      <w:pStyle w:val="Voettekst"/>
      <w:tabs>
        <w:tab w:val="left" w:pos="6946"/>
      </w:tabs>
      <w:jc w:val="center"/>
      <w:rPr>
        <w:rFonts w:ascii="Flanders Art Sans b2" w:hAnsi="Flanders Art Sans b2"/>
        <w:sz w:val="16"/>
        <w:szCs w:val="16"/>
      </w:rPr>
    </w:pPr>
    <w:r w:rsidRPr="00237925">
      <w:rPr>
        <w:rFonts w:ascii="Flanders Art Sans b2" w:hAnsi="Flanders Art Sans b2"/>
        <w:sz w:val="16"/>
        <w:szCs w:val="16"/>
        <w:lang w:val="nl-BE"/>
      </w:rPr>
      <w:fldChar w:fldCharType="begin"/>
    </w:r>
    <w:r w:rsidRPr="00237925">
      <w:rPr>
        <w:rFonts w:ascii="Flanders Art Sans b2" w:hAnsi="Flanders Art Sans b2"/>
        <w:sz w:val="16"/>
        <w:szCs w:val="16"/>
        <w:lang w:val="nl-BE"/>
      </w:rPr>
      <w:instrText xml:space="preserve"> PAGE  \* Arabic  \* MERGEFORMAT </w:instrText>
    </w:r>
    <w:r w:rsidRPr="00237925">
      <w:rPr>
        <w:rFonts w:ascii="Flanders Art Sans b2" w:hAnsi="Flanders Art Sans b2"/>
        <w:sz w:val="16"/>
        <w:szCs w:val="16"/>
        <w:lang w:val="nl-BE"/>
      </w:rPr>
      <w:fldChar w:fldCharType="separate"/>
    </w:r>
    <w:r w:rsidR="00651D4F">
      <w:rPr>
        <w:rFonts w:ascii="Flanders Art Sans b2" w:hAnsi="Flanders Art Sans b2"/>
        <w:noProof/>
        <w:sz w:val="16"/>
        <w:szCs w:val="16"/>
        <w:lang w:val="nl-BE"/>
      </w:rPr>
      <w:t>1</w:t>
    </w:r>
    <w:r w:rsidRPr="00237925">
      <w:rPr>
        <w:rFonts w:ascii="Flanders Art Sans b2" w:hAnsi="Flanders Art Sans b2"/>
        <w:sz w:val="16"/>
        <w:szCs w:val="16"/>
        <w:lang w:val="nl-B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87" w:rsidRDefault="00802587" w:rsidP="007F2A0A">
      <w:r>
        <w:separator/>
      </w:r>
    </w:p>
  </w:footnote>
  <w:footnote w:type="continuationSeparator" w:id="0">
    <w:p w:rsidR="00802587" w:rsidRDefault="00802587" w:rsidP="007F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B4B3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E000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3E7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0A21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C0A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5A1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2EEC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5E4B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B0B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C0D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7C682C"/>
    <w:multiLevelType w:val="hybridMultilevel"/>
    <w:tmpl w:val="32483A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45777"/>
    <w:multiLevelType w:val="hybridMultilevel"/>
    <w:tmpl w:val="79ECDD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87"/>
    <w:rsid w:val="00023B3F"/>
    <w:rsid w:val="000D6A6E"/>
    <w:rsid w:val="000D71D6"/>
    <w:rsid w:val="00166431"/>
    <w:rsid w:val="00211520"/>
    <w:rsid w:val="00237925"/>
    <w:rsid w:val="00273E6D"/>
    <w:rsid w:val="002952CF"/>
    <w:rsid w:val="00325024"/>
    <w:rsid w:val="00351435"/>
    <w:rsid w:val="004420A2"/>
    <w:rsid w:val="0049709A"/>
    <w:rsid w:val="004C0D64"/>
    <w:rsid w:val="004F1F5E"/>
    <w:rsid w:val="00517195"/>
    <w:rsid w:val="00545175"/>
    <w:rsid w:val="0057251E"/>
    <w:rsid w:val="00587B40"/>
    <w:rsid w:val="005A1ABA"/>
    <w:rsid w:val="005C5EEC"/>
    <w:rsid w:val="005E63A2"/>
    <w:rsid w:val="00616080"/>
    <w:rsid w:val="00651D4F"/>
    <w:rsid w:val="007F2A0A"/>
    <w:rsid w:val="00802587"/>
    <w:rsid w:val="00817344"/>
    <w:rsid w:val="00901929"/>
    <w:rsid w:val="009B2F8F"/>
    <w:rsid w:val="00AD072E"/>
    <w:rsid w:val="00AF2E30"/>
    <w:rsid w:val="00B05D84"/>
    <w:rsid w:val="00B16801"/>
    <w:rsid w:val="00B22AB4"/>
    <w:rsid w:val="00B25BD6"/>
    <w:rsid w:val="00B72B8E"/>
    <w:rsid w:val="00BE7E51"/>
    <w:rsid w:val="00C20FAC"/>
    <w:rsid w:val="00CC661E"/>
    <w:rsid w:val="00D7674F"/>
    <w:rsid w:val="00ED0E27"/>
    <w:rsid w:val="00F0521D"/>
    <w:rsid w:val="00F1129F"/>
    <w:rsid w:val="00F26509"/>
    <w:rsid w:val="00F82C2A"/>
    <w:rsid w:val="00FF02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footer" w:uiPriority="99"/>
  </w:latentStyles>
  <w:style w:type="paragraph" w:default="1" w:styleId="Standaard">
    <w:name w:val="Normal"/>
    <w:rsid w:val="000D2D83"/>
  </w:style>
  <w:style w:type="paragraph" w:styleId="Kop1">
    <w:name w:val="heading 1"/>
    <w:basedOn w:val="Standaard"/>
    <w:next w:val="Standaard"/>
    <w:link w:val="Kop1Char"/>
    <w:uiPriority w:val="9"/>
    <w:rsid w:val="00616080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/>
      <w:bCs/>
      <w:color w:val="A88013" w:themeColor="accent1" w:themeShade="B5"/>
      <w:sz w:val="40"/>
      <w:szCs w:val="32"/>
      <w:lang w:val="nl-BE"/>
    </w:rPr>
  </w:style>
  <w:style w:type="paragraph" w:styleId="Kop2">
    <w:name w:val="heading 2"/>
    <w:basedOn w:val="Standaard"/>
    <w:next w:val="Standaard"/>
    <w:link w:val="Kop2Char"/>
    <w:rsid w:val="006160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6B222" w:themeColor="accent1"/>
      <w:sz w:val="26"/>
      <w:szCs w:val="26"/>
      <w:lang w:val="en-US"/>
    </w:rPr>
  </w:style>
  <w:style w:type="paragraph" w:styleId="Kop3">
    <w:name w:val="heading 3"/>
    <w:basedOn w:val="Standaard"/>
    <w:next w:val="Standaard"/>
    <w:link w:val="Kop3Char"/>
    <w:rsid w:val="00ED0E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6B222" w:themeColor="accent1"/>
    </w:rPr>
  </w:style>
  <w:style w:type="paragraph" w:styleId="Kop4">
    <w:name w:val="heading 4"/>
    <w:basedOn w:val="Standaard"/>
    <w:next w:val="Standaard"/>
    <w:link w:val="Kop4Char"/>
    <w:rsid w:val="00166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6B222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6080"/>
    <w:rPr>
      <w:rFonts w:ascii="Arial Rounded MT Bold" w:eastAsiaTheme="majorEastAsia" w:hAnsi="Arial Rounded MT Bold" w:cstheme="majorBidi"/>
      <w:b/>
      <w:bCs/>
      <w:color w:val="A88013" w:themeColor="accent1" w:themeShade="B5"/>
      <w:sz w:val="40"/>
      <w:szCs w:val="32"/>
      <w:lang w:val="nl-BE"/>
    </w:rPr>
  </w:style>
  <w:style w:type="paragraph" w:styleId="Koptekst">
    <w:name w:val="header"/>
    <w:basedOn w:val="Standaard"/>
    <w:link w:val="KoptekstChar"/>
    <w:uiPriority w:val="99"/>
    <w:rsid w:val="00273E6D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3E6D"/>
  </w:style>
  <w:style w:type="paragraph" w:styleId="Voettekst">
    <w:name w:val="footer"/>
    <w:basedOn w:val="Standaard"/>
    <w:link w:val="VoettekstChar"/>
    <w:uiPriority w:val="99"/>
    <w:rsid w:val="00273E6D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3E6D"/>
  </w:style>
  <w:style w:type="character" w:customStyle="1" w:styleId="Kop2Char">
    <w:name w:val="Kop 2 Char"/>
    <w:basedOn w:val="Standaardalinea-lettertype"/>
    <w:link w:val="Kop2"/>
    <w:rsid w:val="00616080"/>
    <w:rPr>
      <w:rFonts w:asciiTheme="majorHAnsi" w:eastAsiaTheme="majorEastAsia" w:hAnsiTheme="majorHAnsi" w:cstheme="majorBidi"/>
      <w:b/>
      <w:bCs/>
      <w:color w:val="E6B222" w:themeColor="accent1"/>
      <w:sz w:val="26"/>
      <w:szCs w:val="26"/>
      <w:lang w:val="en-US"/>
    </w:rPr>
  </w:style>
  <w:style w:type="paragraph" w:styleId="Ballontekst">
    <w:name w:val="Balloon Text"/>
    <w:basedOn w:val="Standaard"/>
    <w:link w:val="BallontekstChar"/>
    <w:rsid w:val="007F2A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F2A0A"/>
    <w:rPr>
      <w:rFonts w:ascii="Tahoma" w:hAnsi="Tahoma" w:cs="Tahoma"/>
      <w:sz w:val="16"/>
      <w:szCs w:val="16"/>
    </w:rPr>
  </w:style>
  <w:style w:type="paragraph" w:customStyle="1" w:styleId="titel2">
    <w:name w:val="titel 2"/>
    <w:basedOn w:val="Kop2"/>
    <w:link w:val="titel2Char"/>
    <w:rsid w:val="00616080"/>
  </w:style>
  <w:style w:type="character" w:customStyle="1" w:styleId="titel2Char">
    <w:name w:val="titel 2 Char"/>
    <w:basedOn w:val="Kop2Char"/>
    <w:link w:val="titel2"/>
    <w:rsid w:val="00616080"/>
    <w:rPr>
      <w:rFonts w:asciiTheme="majorHAnsi" w:eastAsiaTheme="majorEastAsia" w:hAnsiTheme="majorHAnsi" w:cstheme="majorBidi"/>
      <w:b/>
      <w:bCs/>
      <w:color w:val="E6B222" w:themeColor="accent1"/>
      <w:sz w:val="26"/>
      <w:szCs w:val="26"/>
      <w:lang w:val="en-US"/>
    </w:rPr>
  </w:style>
  <w:style w:type="paragraph" w:customStyle="1" w:styleId="AgOKop1">
    <w:name w:val="AgO_Kop1"/>
    <w:basedOn w:val="Kop1"/>
    <w:qFormat/>
    <w:rsid w:val="00FF02A9"/>
    <w:pPr>
      <w:spacing w:after="120"/>
    </w:pPr>
    <w:rPr>
      <w:rFonts w:ascii="Flanders Art Sans b2 Bold" w:hAnsi="Flanders Art Sans b2 Bold"/>
      <w:color w:val="000000" w:themeColor="text1"/>
      <w:sz w:val="32"/>
    </w:rPr>
  </w:style>
  <w:style w:type="paragraph" w:customStyle="1" w:styleId="AgOKop2">
    <w:name w:val="AgO_Kop2"/>
    <w:basedOn w:val="titel2"/>
    <w:qFormat/>
    <w:rsid w:val="00FF02A9"/>
    <w:pPr>
      <w:spacing w:after="120"/>
    </w:pPr>
    <w:rPr>
      <w:rFonts w:ascii="Calibri" w:hAnsi="Calibri" w:cs="Calibri"/>
      <w:color w:val="404040" w:themeColor="text1" w:themeTint="BF"/>
      <w:sz w:val="24"/>
      <w:lang w:val="nl-BE"/>
    </w:rPr>
  </w:style>
  <w:style w:type="paragraph" w:customStyle="1" w:styleId="AgOTekst">
    <w:name w:val="AgO_Tekst"/>
    <w:basedOn w:val="Standaard"/>
    <w:link w:val="AgOTekstChar"/>
    <w:qFormat/>
    <w:rsid w:val="00FF02A9"/>
    <w:rPr>
      <w:rFonts w:ascii="Calibri" w:hAnsi="Calibri" w:cs="Calibri"/>
      <w:sz w:val="18"/>
      <w:szCs w:val="18"/>
      <w:lang w:val="nl-BE"/>
    </w:rPr>
  </w:style>
  <w:style w:type="character" w:customStyle="1" w:styleId="Kop3Char">
    <w:name w:val="Kop 3 Char"/>
    <w:basedOn w:val="Standaardalinea-lettertype"/>
    <w:link w:val="Kop3"/>
    <w:rsid w:val="00ED0E27"/>
    <w:rPr>
      <w:rFonts w:asciiTheme="majorHAnsi" w:eastAsiaTheme="majorEastAsia" w:hAnsiTheme="majorHAnsi" w:cstheme="majorBidi"/>
      <w:b/>
      <w:bCs/>
      <w:color w:val="E6B222" w:themeColor="accent1"/>
    </w:rPr>
  </w:style>
  <w:style w:type="paragraph" w:customStyle="1" w:styleId="AgOKop3">
    <w:name w:val="AgO_Kop3"/>
    <w:basedOn w:val="Kop3"/>
    <w:qFormat/>
    <w:rsid w:val="00FF02A9"/>
    <w:rPr>
      <w:rFonts w:ascii="Calibri" w:hAnsi="Calibri" w:cs="Calibri"/>
      <w:color w:val="7F7F7F" w:themeColor="text1" w:themeTint="80"/>
      <w:lang w:val="nl-BE"/>
    </w:rPr>
  </w:style>
  <w:style w:type="character" w:customStyle="1" w:styleId="Kop4Char">
    <w:name w:val="Kop 4 Char"/>
    <w:basedOn w:val="Standaardalinea-lettertype"/>
    <w:link w:val="Kop4"/>
    <w:rsid w:val="00166431"/>
    <w:rPr>
      <w:rFonts w:asciiTheme="majorHAnsi" w:eastAsiaTheme="majorEastAsia" w:hAnsiTheme="majorHAnsi" w:cstheme="majorBidi"/>
      <w:b/>
      <w:bCs/>
      <w:i/>
      <w:iCs/>
      <w:color w:val="E6B222" w:themeColor="accent1"/>
    </w:rPr>
  </w:style>
  <w:style w:type="paragraph" w:customStyle="1" w:styleId="AgOKop4">
    <w:name w:val="AgO_Kop4"/>
    <w:basedOn w:val="Kop4"/>
    <w:qFormat/>
    <w:rsid w:val="00FF02A9"/>
    <w:rPr>
      <w:rFonts w:ascii="Calibri" w:hAnsi="Calibri" w:cs="Calibri"/>
      <w:color w:val="7F7F7F" w:themeColor="text1" w:themeTint="80"/>
      <w:lang w:val="nl-BE"/>
    </w:rPr>
  </w:style>
  <w:style w:type="paragraph" w:customStyle="1" w:styleId="AgOTekstTabel">
    <w:name w:val="AgO_TekstTabel"/>
    <w:basedOn w:val="AgOTekst"/>
    <w:link w:val="AgOTekstTabelChar"/>
    <w:qFormat/>
    <w:rsid w:val="00FF02A9"/>
    <w:rPr>
      <w:color w:val="404040" w:themeColor="text1" w:themeTint="BF"/>
    </w:rPr>
  </w:style>
  <w:style w:type="paragraph" w:customStyle="1" w:styleId="AgOTitelTabel">
    <w:name w:val="AgO_TitelTabel"/>
    <w:basedOn w:val="AgOTekstTabel"/>
    <w:link w:val="AgOTitelTabelChar"/>
    <w:qFormat/>
    <w:rsid w:val="00FF02A9"/>
    <w:rPr>
      <w:b/>
    </w:rPr>
  </w:style>
  <w:style w:type="table" w:styleId="Tabelraster">
    <w:name w:val="Table Grid"/>
    <w:basedOn w:val="Standaardtabel"/>
    <w:rsid w:val="00F26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gOTekstChar">
    <w:name w:val="AgO_Tekst Char"/>
    <w:basedOn w:val="Standaardalinea-lettertype"/>
    <w:link w:val="AgOTekst"/>
    <w:rsid w:val="00FF02A9"/>
    <w:rPr>
      <w:rFonts w:ascii="Calibri" w:hAnsi="Calibri" w:cs="Calibri"/>
      <w:sz w:val="18"/>
      <w:szCs w:val="18"/>
      <w:lang w:val="nl-BE"/>
    </w:rPr>
  </w:style>
  <w:style w:type="character" w:customStyle="1" w:styleId="AgOTekstTabelChar">
    <w:name w:val="AgO_TekstTabel Char"/>
    <w:basedOn w:val="AgOTekstChar"/>
    <w:link w:val="AgOTekstTabel"/>
    <w:rsid w:val="00FF02A9"/>
    <w:rPr>
      <w:rFonts w:ascii="Calibri" w:hAnsi="Calibri" w:cs="Calibri"/>
      <w:color w:val="404040" w:themeColor="text1" w:themeTint="BF"/>
      <w:sz w:val="18"/>
      <w:szCs w:val="18"/>
      <w:lang w:val="nl-BE"/>
    </w:rPr>
  </w:style>
  <w:style w:type="character" w:customStyle="1" w:styleId="AgOTitelTabelChar">
    <w:name w:val="AgO_TitelTabel Char"/>
    <w:basedOn w:val="AgOTekstTabelChar"/>
    <w:link w:val="AgOTitelTabel"/>
    <w:rsid w:val="00FF02A9"/>
    <w:rPr>
      <w:rFonts w:ascii="Calibri" w:hAnsi="Calibri" w:cs="Calibri"/>
      <w:b/>
      <w:color w:val="404040" w:themeColor="text1" w:themeTint="BF"/>
      <w:sz w:val="18"/>
      <w:szCs w:val="18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footer" w:uiPriority="99"/>
  </w:latentStyles>
  <w:style w:type="paragraph" w:default="1" w:styleId="Standaard">
    <w:name w:val="Normal"/>
    <w:rsid w:val="000D2D83"/>
  </w:style>
  <w:style w:type="paragraph" w:styleId="Kop1">
    <w:name w:val="heading 1"/>
    <w:basedOn w:val="Standaard"/>
    <w:next w:val="Standaard"/>
    <w:link w:val="Kop1Char"/>
    <w:uiPriority w:val="9"/>
    <w:rsid w:val="00616080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/>
      <w:bCs/>
      <w:color w:val="A88013" w:themeColor="accent1" w:themeShade="B5"/>
      <w:sz w:val="40"/>
      <w:szCs w:val="32"/>
      <w:lang w:val="nl-BE"/>
    </w:rPr>
  </w:style>
  <w:style w:type="paragraph" w:styleId="Kop2">
    <w:name w:val="heading 2"/>
    <w:basedOn w:val="Standaard"/>
    <w:next w:val="Standaard"/>
    <w:link w:val="Kop2Char"/>
    <w:rsid w:val="006160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6B222" w:themeColor="accent1"/>
      <w:sz w:val="26"/>
      <w:szCs w:val="26"/>
      <w:lang w:val="en-US"/>
    </w:rPr>
  </w:style>
  <w:style w:type="paragraph" w:styleId="Kop3">
    <w:name w:val="heading 3"/>
    <w:basedOn w:val="Standaard"/>
    <w:next w:val="Standaard"/>
    <w:link w:val="Kop3Char"/>
    <w:rsid w:val="00ED0E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6B222" w:themeColor="accent1"/>
    </w:rPr>
  </w:style>
  <w:style w:type="paragraph" w:styleId="Kop4">
    <w:name w:val="heading 4"/>
    <w:basedOn w:val="Standaard"/>
    <w:next w:val="Standaard"/>
    <w:link w:val="Kop4Char"/>
    <w:rsid w:val="00166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6B222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6080"/>
    <w:rPr>
      <w:rFonts w:ascii="Arial Rounded MT Bold" w:eastAsiaTheme="majorEastAsia" w:hAnsi="Arial Rounded MT Bold" w:cstheme="majorBidi"/>
      <w:b/>
      <w:bCs/>
      <w:color w:val="A88013" w:themeColor="accent1" w:themeShade="B5"/>
      <w:sz w:val="40"/>
      <w:szCs w:val="32"/>
      <w:lang w:val="nl-BE"/>
    </w:rPr>
  </w:style>
  <w:style w:type="paragraph" w:styleId="Koptekst">
    <w:name w:val="header"/>
    <w:basedOn w:val="Standaard"/>
    <w:link w:val="KoptekstChar"/>
    <w:uiPriority w:val="99"/>
    <w:rsid w:val="00273E6D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3E6D"/>
  </w:style>
  <w:style w:type="paragraph" w:styleId="Voettekst">
    <w:name w:val="footer"/>
    <w:basedOn w:val="Standaard"/>
    <w:link w:val="VoettekstChar"/>
    <w:uiPriority w:val="99"/>
    <w:rsid w:val="00273E6D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3E6D"/>
  </w:style>
  <w:style w:type="character" w:customStyle="1" w:styleId="Kop2Char">
    <w:name w:val="Kop 2 Char"/>
    <w:basedOn w:val="Standaardalinea-lettertype"/>
    <w:link w:val="Kop2"/>
    <w:rsid w:val="00616080"/>
    <w:rPr>
      <w:rFonts w:asciiTheme="majorHAnsi" w:eastAsiaTheme="majorEastAsia" w:hAnsiTheme="majorHAnsi" w:cstheme="majorBidi"/>
      <w:b/>
      <w:bCs/>
      <w:color w:val="E6B222" w:themeColor="accent1"/>
      <w:sz w:val="26"/>
      <w:szCs w:val="26"/>
      <w:lang w:val="en-US"/>
    </w:rPr>
  </w:style>
  <w:style w:type="paragraph" w:styleId="Ballontekst">
    <w:name w:val="Balloon Text"/>
    <w:basedOn w:val="Standaard"/>
    <w:link w:val="BallontekstChar"/>
    <w:rsid w:val="007F2A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F2A0A"/>
    <w:rPr>
      <w:rFonts w:ascii="Tahoma" w:hAnsi="Tahoma" w:cs="Tahoma"/>
      <w:sz w:val="16"/>
      <w:szCs w:val="16"/>
    </w:rPr>
  </w:style>
  <w:style w:type="paragraph" w:customStyle="1" w:styleId="titel2">
    <w:name w:val="titel 2"/>
    <w:basedOn w:val="Kop2"/>
    <w:link w:val="titel2Char"/>
    <w:rsid w:val="00616080"/>
  </w:style>
  <w:style w:type="character" w:customStyle="1" w:styleId="titel2Char">
    <w:name w:val="titel 2 Char"/>
    <w:basedOn w:val="Kop2Char"/>
    <w:link w:val="titel2"/>
    <w:rsid w:val="00616080"/>
    <w:rPr>
      <w:rFonts w:asciiTheme="majorHAnsi" w:eastAsiaTheme="majorEastAsia" w:hAnsiTheme="majorHAnsi" w:cstheme="majorBidi"/>
      <w:b/>
      <w:bCs/>
      <w:color w:val="E6B222" w:themeColor="accent1"/>
      <w:sz w:val="26"/>
      <w:szCs w:val="26"/>
      <w:lang w:val="en-US"/>
    </w:rPr>
  </w:style>
  <w:style w:type="paragraph" w:customStyle="1" w:styleId="AgOKop1">
    <w:name w:val="AgO_Kop1"/>
    <w:basedOn w:val="Kop1"/>
    <w:qFormat/>
    <w:rsid w:val="00FF02A9"/>
    <w:pPr>
      <w:spacing w:after="120"/>
    </w:pPr>
    <w:rPr>
      <w:rFonts w:ascii="Flanders Art Sans b2 Bold" w:hAnsi="Flanders Art Sans b2 Bold"/>
      <w:color w:val="000000" w:themeColor="text1"/>
      <w:sz w:val="32"/>
    </w:rPr>
  </w:style>
  <w:style w:type="paragraph" w:customStyle="1" w:styleId="AgOKop2">
    <w:name w:val="AgO_Kop2"/>
    <w:basedOn w:val="titel2"/>
    <w:qFormat/>
    <w:rsid w:val="00FF02A9"/>
    <w:pPr>
      <w:spacing w:after="120"/>
    </w:pPr>
    <w:rPr>
      <w:rFonts w:ascii="Calibri" w:hAnsi="Calibri" w:cs="Calibri"/>
      <w:color w:val="404040" w:themeColor="text1" w:themeTint="BF"/>
      <w:sz w:val="24"/>
      <w:lang w:val="nl-BE"/>
    </w:rPr>
  </w:style>
  <w:style w:type="paragraph" w:customStyle="1" w:styleId="AgOTekst">
    <w:name w:val="AgO_Tekst"/>
    <w:basedOn w:val="Standaard"/>
    <w:link w:val="AgOTekstChar"/>
    <w:qFormat/>
    <w:rsid w:val="00FF02A9"/>
    <w:rPr>
      <w:rFonts w:ascii="Calibri" w:hAnsi="Calibri" w:cs="Calibri"/>
      <w:sz w:val="18"/>
      <w:szCs w:val="18"/>
      <w:lang w:val="nl-BE"/>
    </w:rPr>
  </w:style>
  <w:style w:type="character" w:customStyle="1" w:styleId="Kop3Char">
    <w:name w:val="Kop 3 Char"/>
    <w:basedOn w:val="Standaardalinea-lettertype"/>
    <w:link w:val="Kop3"/>
    <w:rsid w:val="00ED0E27"/>
    <w:rPr>
      <w:rFonts w:asciiTheme="majorHAnsi" w:eastAsiaTheme="majorEastAsia" w:hAnsiTheme="majorHAnsi" w:cstheme="majorBidi"/>
      <w:b/>
      <w:bCs/>
      <w:color w:val="E6B222" w:themeColor="accent1"/>
    </w:rPr>
  </w:style>
  <w:style w:type="paragraph" w:customStyle="1" w:styleId="AgOKop3">
    <w:name w:val="AgO_Kop3"/>
    <w:basedOn w:val="Kop3"/>
    <w:qFormat/>
    <w:rsid w:val="00FF02A9"/>
    <w:rPr>
      <w:rFonts w:ascii="Calibri" w:hAnsi="Calibri" w:cs="Calibri"/>
      <w:color w:val="7F7F7F" w:themeColor="text1" w:themeTint="80"/>
      <w:lang w:val="nl-BE"/>
    </w:rPr>
  </w:style>
  <w:style w:type="character" w:customStyle="1" w:styleId="Kop4Char">
    <w:name w:val="Kop 4 Char"/>
    <w:basedOn w:val="Standaardalinea-lettertype"/>
    <w:link w:val="Kop4"/>
    <w:rsid w:val="00166431"/>
    <w:rPr>
      <w:rFonts w:asciiTheme="majorHAnsi" w:eastAsiaTheme="majorEastAsia" w:hAnsiTheme="majorHAnsi" w:cstheme="majorBidi"/>
      <w:b/>
      <w:bCs/>
      <w:i/>
      <w:iCs/>
      <w:color w:val="E6B222" w:themeColor="accent1"/>
    </w:rPr>
  </w:style>
  <w:style w:type="paragraph" w:customStyle="1" w:styleId="AgOKop4">
    <w:name w:val="AgO_Kop4"/>
    <w:basedOn w:val="Kop4"/>
    <w:qFormat/>
    <w:rsid w:val="00FF02A9"/>
    <w:rPr>
      <w:rFonts w:ascii="Calibri" w:hAnsi="Calibri" w:cs="Calibri"/>
      <w:color w:val="7F7F7F" w:themeColor="text1" w:themeTint="80"/>
      <w:lang w:val="nl-BE"/>
    </w:rPr>
  </w:style>
  <w:style w:type="paragraph" w:customStyle="1" w:styleId="AgOTekstTabel">
    <w:name w:val="AgO_TekstTabel"/>
    <w:basedOn w:val="AgOTekst"/>
    <w:link w:val="AgOTekstTabelChar"/>
    <w:qFormat/>
    <w:rsid w:val="00FF02A9"/>
    <w:rPr>
      <w:color w:val="404040" w:themeColor="text1" w:themeTint="BF"/>
    </w:rPr>
  </w:style>
  <w:style w:type="paragraph" w:customStyle="1" w:styleId="AgOTitelTabel">
    <w:name w:val="AgO_TitelTabel"/>
    <w:basedOn w:val="AgOTekstTabel"/>
    <w:link w:val="AgOTitelTabelChar"/>
    <w:qFormat/>
    <w:rsid w:val="00FF02A9"/>
    <w:rPr>
      <w:b/>
    </w:rPr>
  </w:style>
  <w:style w:type="table" w:styleId="Tabelraster">
    <w:name w:val="Table Grid"/>
    <w:basedOn w:val="Standaardtabel"/>
    <w:rsid w:val="00F26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gOTekstChar">
    <w:name w:val="AgO_Tekst Char"/>
    <w:basedOn w:val="Standaardalinea-lettertype"/>
    <w:link w:val="AgOTekst"/>
    <w:rsid w:val="00FF02A9"/>
    <w:rPr>
      <w:rFonts w:ascii="Calibri" w:hAnsi="Calibri" w:cs="Calibri"/>
      <w:sz w:val="18"/>
      <w:szCs w:val="18"/>
      <w:lang w:val="nl-BE"/>
    </w:rPr>
  </w:style>
  <w:style w:type="character" w:customStyle="1" w:styleId="AgOTekstTabelChar">
    <w:name w:val="AgO_TekstTabel Char"/>
    <w:basedOn w:val="AgOTekstChar"/>
    <w:link w:val="AgOTekstTabel"/>
    <w:rsid w:val="00FF02A9"/>
    <w:rPr>
      <w:rFonts w:ascii="Calibri" w:hAnsi="Calibri" w:cs="Calibri"/>
      <w:color w:val="404040" w:themeColor="text1" w:themeTint="BF"/>
      <w:sz w:val="18"/>
      <w:szCs w:val="18"/>
      <w:lang w:val="nl-BE"/>
    </w:rPr>
  </w:style>
  <w:style w:type="character" w:customStyle="1" w:styleId="AgOTitelTabelChar">
    <w:name w:val="AgO_TitelTabel Char"/>
    <w:basedOn w:val="AgOTekstTabelChar"/>
    <w:link w:val="AgOTitelTabel"/>
    <w:rsid w:val="00FF02A9"/>
    <w:rPr>
      <w:rFonts w:ascii="Calibri" w:hAnsi="Calibri" w:cs="Calibri"/>
      <w:b/>
      <w:color w:val="404040" w:themeColor="text1" w:themeTint="BF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7_communicatie_en_documentatie\7_21_huisstijl_vo_2014\Sjablonen\AgO_Word.dotx" TargetMode="External"/></Relationships>
</file>

<file path=word/theme/theme1.xml><?xml version="1.0" encoding="utf-8"?>
<a:theme xmlns:a="http://schemas.openxmlformats.org/drawingml/2006/main" name="Office Theme">
  <a:themeElements>
    <a:clrScheme name="AgO">
      <a:dk1>
        <a:sysClr val="windowText" lastClr="000000"/>
      </a:dk1>
      <a:lt1>
        <a:sysClr val="window" lastClr="FFFFFF"/>
      </a:lt1>
      <a:dk2>
        <a:srgbClr val="C9C6BA"/>
      </a:dk2>
      <a:lt2>
        <a:srgbClr val="E9E8E3"/>
      </a:lt2>
      <a:accent1>
        <a:srgbClr val="E6B222"/>
      </a:accent1>
      <a:accent2>
        <a:srgbClr val="9C7B2C"/>
      </a:accent2>
      <a:accent3>
        <a:srgbClr val="EEC964"/>
      </a:accent3>
      <a:accent4>
        <a:srgbClr val="BAA36B"/>
      </a:accent4>
      <a:accent5>
        <a:srgbClr val="F5E0A7"/>
      </a:accent5>
      <a:accent6>
        <a:srgbClr val="D7CAAB"/>
      </a:accent6>
      <a:hlink>
        <a:srgbClr val="C55C00"/>
      </a:hlink>
      <a:folHlink>
        <a:srgbClr val="801B00"/>
      </a:folHlink>
    </a:clrScheme>
    <a:fontScheme name="Plaza">
      <a:majorFont>
        <a:latin typeface="Century Gothic"/>
        <a:ea typeface=""/>
        <a:cs typeface=""/>
        <a:font script="Jpan" typeface="メイリオ"/>
      </a:majorFont>
      <a:minorFont>
        <a:latin typeface="Century Gothic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0A66-317A-47C1-AD34-4CBE7D42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AgO_Word.dotx</Template>
  <TotalTime>20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gentschap voor Overheidspesoneel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 Van Valckenborgh</dc:creator>
  <cp:lastModifiedBy>Van Cleynenbreugel, Katrien</cp:lastModifiedBy>
  <cp:revision>2</cp:revision>
  <dcterms:created xsi:type="dcterms:W3CDTF">2014-04-09T07:12:00Z</dcterms:created>
  <dcterms:modified xsi:type="dcterms:W3CDTF">2014-06-12T13:23:00Z</dcterms:modified>
</cp:coreProperties>
</file>