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ECF34" w14:textId="03D8FE90" w:rsidR="00951D1A" w:rsidRDefault="004F6C17" w:rsidP="00951D1A">
      <w:pPr>
        <w:pStyle w:val="streepjes"/>
      </w:pPr>
      <w:r w:rsidRPr="00066F8E">
        <w:rPr>
          <w:noProof/>
        </w:rPr>
        <w:drawing>
          <wp:anchor distT="0" distB="0" distL="114300" distR="114300" simplePos="0" relativeHeight="251658240" behindDoc="0" locked="0" layoutInCell="1" allowOverlap="1" wp14:anchorId="24BBE79D" wp14:editId="36AA7F41">
            <wp:simplePos x="0" y="0"/>
            <wp:positionH relativeFrom="margin">
              <wp:align>left</wp:align>
            </wp:positionH>
            <wp:positionV relativeFrom="page">
              <wp:posOffset>383540</wp:posOffset>
            </wp:positionV>
            <wp:extent cx="3225800" cy="6610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580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D1A">
        <w:t>////////////</w:t>
      </w:r>
      <w:r w:rsidR="00951D1A" w:rsidRPr="00FF15EB">
        <w:t>////////////////////////////////////////////////////////////////////////////////////////////////////////////////////////////////////////////////////</w:t>
      </w:r>
    </w:p>
    <w:p w14:paraId="02BE1E6B" w14:textId="649545F0" w:rsidR="001B0A92" w:rsidRPr="00BA71C8" w:rsidRDefault="001B0A92" w:rsidP="001B0A92">
      <w:pPr>
        <w:pStyle w:val="Titel"/>
        <w:spacing w:before="360" w:after="360"/>
        <w:rPr>
          <w:caps w:val="0"/>
          <w:sz w:val="72"/>
          <w:szCs w:val="48"/>
        </w:rPr>
      </w:pPr>
      <w:r w:rsidRPr="00BA71C8">
        <w:rPr>
          <w:caps w:val="0"/>
          <w:sz w:val="72"/>
          <w:szCs w:val="48"/>
        </w:rPr>
        <w:t xml:space="preserve">MODELBESTEK </w:t>
      </w:r>
      <w:r>
        <w:rPr>
          <w:caps w:val="0"/>
          <w:sz w:val="72"/>
          <w:szCs w:val="48"/>
        </w:rPr>
        <w:t>LEVERING</w:t>
      </w:r>
      <w:r w:rsidRPr="00BA71C8">
        <w:rPr>
          <w:caps w:val="0"/>
          <w:sz w:val="72"/>
          <w:szCs w:val="48"/>
        </w:rPr>
        <w:t>EN</w:t>
      </w:r>
    </w:p>
    <w:p w14:paraId="52A196BB" w14:textId="77777777" w:rsidR="001B0A92" w:rsidRPr="00BA71C8" w:rsidRDefault="001B0A92" w:rsidP="001B0A92">
      <w:pPr>
        <w:pStyle w:val="Ondertitel"/>
        <w:rPr>
          <w:rFonts w:ascii="FlandersArtSans-Regular" w:hAnsi="FlandersArtSans-Regular"/>
          <w:b/>
          <w:bCs/>
          <w:sz w:val="44"/>
          <w:szCs w:val="24"/>
        </w:rPr>
      </w:pPr>
      <w:r w:rsidRPr="00BA71C8">
        <w:rPr>
          <w:rFonts w:ascii="FlandersArtSans-Regular" w:hAnsi="FlandersArtSans-Regular"/>
          <w:b/>
          <w:bCs/>
          <w:sz w:val="44"/>
          <w:szCs w:val="24"/>
        </w:rPr>
        <w:t>Onderhandelingsprocedure zonder voorafgaande bekendmaking</w:t>
      </w:r>
    </w:p>
    <w:p w14:paraId="1C20760E" w14:textId="77777777" w:rsidR="001B0A92" w:rsidRPr="00BA71C8" w:rsidRDefault="001B0A92" w:rsidP="001B0A92">
      <w:pPr>
        <w:rPr>
          <w:b/>
          <w:bCs/>
          <w:sz w:val="18"/>
          <w:szCs w:val="18"/>
        </w:rPr>
      </w:pPr>
    </w:p>
    <w:p w14:paraId="245DB3B4" w14:textId="735CC0AF" w:rsidR="001B0A92" w:rsidRPr="00BA71C8" w:rsidRDefault="001B0A92" w:rsidP="001B0A92">
      <w:pPr>
        <w:pStyle w:val="Ondertitel"/>
        <w:rPr>
          <w:sz w:val="16"/>
          <w:szCs w:val="6"/>
        </w:rPr>
      </w:pPr>
      <w:r w:rsidRPr="00BA71C8">
        <w:rPr>
          <w:rFonts w:ascii="FlandersArtSans-Regular" w:hAnsi="FlandersArtSans-Regular"/>
          <w:b/>
          <w:bCs/>
          <w:sz w:val="44"/>
          <w:szCs w:val="24"/>
        </w:rPr>
        <w:t>Lager dan € 14</w:t>
      </w:r>
      <w:r w:rsidR="00360BC6">
        <w:rPr>
          <w:rFonts w:ascii="FlandersArtSans-Regular" w:hAnsi="FlandersArtSans-Regular"/>
          <w:b/>
          <w:bCs/>
          <w:sz w:val="44"/>
          <w:szCs w:val="24"/>
        </w:rPr>
        <w:t>3</w:t>
      </w:r>
      <w:r w:rsidRPr="00BA71C8">
        <w:rPr>
          <w:rFonts w:ascii="FlandersArtSans-Regular" w:hAnsi="FlandersArtSans-Regular"/>
          <w:b/>
          <w:bCs/>
          <w:sz w:val="44"/>
          <w:szCs w:val="24"/>
        </w:rPr>
        <w:t>.000 excl. btw</w:t>
      </w:r>
    </w:p>
    <w:p w14:paraId="46DDD8CD" w14:textId="77777777" w:rsidR="00951D1A" w:rsidRDefault="00951D1A" w:rsidP="00951D1A">
      <w:pPr>
        <w:pStyle w:val="streepjes"/>
      </w:pPr>
    </w:p>
    <w:p w14:paraId="47D30C2F" w14:textId="73921D1F" w:rsidR="00951D1A" w:rsidRDefault="00951D1A" w:rsidP="00951D1A">
      <w:pPr>
        <w:pStyle w:val="streepjes"/>
      </w:pPr>
      <w:r>
        <w:tab/>
        <w:t>//////////////</w:t>
      </w:r>
      <w:r w:rsidRPr="00FF15EB">
        <w:t>//////////////////////////////////////////////////////////////////////////////////////////////////////////////////////////////////////////////////</w:t>
      </w:r>
    </w:p>
    <w:p w14:paraId="06874D81" w14:textId="5A2BC9F0" w:rsidR="00951D1A" w:rsidRPr="00267294" w:rsidRDefault="00951D1A" w:rsidP="00951D1A">
      <w:pPr>
        <w:pStyle w:val="streepjes"/>
        <w:jc w:val="left"/>
      </w:pPr>
    </w:p>
    <w:p w14:paraId="0FB50CF5" w14:textId="61DF02D6" w:rsidR="00951D1A" w:rsidRPr="000570A7"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rPr>
      </w:pPr>
    </w:p>
    <w:p w14:paraId="22B0B4D8" w14:textId="52E535AC" w:rsidR="004346E8" w:rsidRDefault="009978AC" w:rsidP="004346E8">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6C075B">
        <w:rPr>
          <w:rFonts w:ascii="FlandersArtSans-Regular" w:hAnsi="FlandersArtSans-Regular"/>
          <w:sz w:val="22"/>
        </w:rPr>
        <w:t xml:space="preserve">Dit modelbestek is enkel van toepassing op opdrachten voor </w:t>
      </w:r>
      <w:r w:rsidR="00B253ED">
        <w:rPr>
          <w:rFonts w:ascii="FlandersArtSans-Regular" w:hAnsi="FlandersArtSans-Regular"/>
          <w:sz w:val="22"/>
        </w:rPr>
        <w:t>leveringen</w:t>
      </w:r>
      <w:r w:rsidRPr="006C075B">
        <w:rPr>
          <w:rFonts w:ascii="FlandersArtSans-Regular" w:hAnsi="FlandersArtSans-Regular"/>
          <w:sz w:val="22"/>
        </w:rPr>
        <w:t xml:space="preserve"> die gegund worden bij </w:t>
      </w:r>
      <w:r w:rsidR="004346E8" w:rsidRPr="00D345BA">
        <w:rPr>
          <w:rFonts w:ascii="FlandersArtSans-Regular" w:hAnsi="FlandersArtSans-Regular"/>
          <w:sz w:val="22"/>
        </w:rPr>
        <w:t xml:space="preserve">onderhandelingsprocedure zonder voorafgaande bekendmaking (OPZB), en voor zover de </w:t>
      </w:r>
      <w:r w:rsidR="004346E8" w:rsidRPr="00D345BA">
        <w:rPr>
          <w:rFonts w:ascii="FlandersArtSans-Regular" w:hAnsi="FlandersArtSans-Regular"/>
          <w:sz w:val="22"/>
          <w:u w:val="single"/>
        </w:rPr>
        <w:t>goed te keuren uitgave lager ligt dan € 14</w:t>
      </w:r>
      <w:r w:rsidR="00360BC6">
        <w:rPr>
          <w:rFonts w:ascii="FlandersArtSans-Regular" w:hAnsi="FlandersArtSans-Regular"/>
          <w:sz w:val="22"/>
          <w:u w:val="single"/>
        </w:rPr>
        <w:t>3</w:t>
      </w:r>
      <w:r w:rsidR="004346E8" w:rsidRPr="00D345BA">
        <w:rPr>
          <w:rFonts w:ascii="FlandersArtSans-Regular" w:hAnsi="FlandersArtSans-Regular"/>
          <w:sz w:val="22"/>
          <w:u w:val="single"/>
        </w:rPr>
        <w:t>.000 excl. btw</w:t>
      </w:r>
      <w:r w:rsidR="004346E8" w:rsidRPr="00D345BA">
        <w:rPr>
          <w:rFonts w:ascii="FlandersArtSans-Regular" w:hAnsi="FlandersArtSans-Regular"/>
          <w:sz w:val="22"/>
        </w:rPr>
        <w:t xml:space="preserve">. </w:t>
      </w:r>
    </w:p>
    <w:p w14:paraId="36664B92" w14:textId="701688D3" w:rsidR="009978AC" w:rsidRPr="006C075B" w:rsidRDefault="009978AC" w:rsidP="009978AC">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450BB8DB" w14:textId="77777777" w:rsidR="004346E8" w:rsidRPr="00D345BA" w:rsidRDefault="004346E8" w:rsidP="004346E8">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D345BA">
        <w:rPr>
          <w:rFonts w:ascii="FlandersArtSans-Regular" w:hAnsi="FlandersArtSans-Regular"/>
          <w:sz w:val="22"/>
        </w:rPr>
        <w:t>Het is mogelijk om dit model te gebruiken voor andere toepassingsgevallen van de OPZB dan hetgeen waarbij de goed te keuren bedrag dat onder de bovenvermelde drempels blijft, maar indien de geraamde waarde hoger ligt dan de Europese model zullen wel meer ingrijpende aanpassingen nodig zijn. In ieder geval moet onder 2.2 de verwijzing naar de Wet Overheidsopdrachten worden aangepast naar het toepassingsgeval dat gebruikt wordt.</w:t>
      </w:r>
    </w:p>
    <w:p w14:paraId="6DBF92D5" w14:textId="77777777" w:rsidR="004346E8" w:rsidRPr="00D345BA" w:rsidRDefault="004346E8" w:rsidP="004346E8">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6970D715" w14:textId="77777777" w:rsidR="004346E8" w:rsidRDefault="004346E8" w:rsidP="004346E8">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D345BA">
        <w:rPr>
          <w:rFonts w:ascii="FlandersArtSans-Regular" w:hAnsi="FlandersArtSans-Regular"/>
          <w:sz w:val="22"/>
        </w:rPr>
        <w:t xml:space="preserve">Achteraan het modelbestek is een </w:t>
      </w:r>
      <w:r w:rsidRPr="00D345BA">
        <w:rPr>
          <w:rFonts w:ascii="FlandersArtSans-Regular" w:hAnsi="FlandersArtSans-Regular"/>
          <w:b/>
          <w:sz w:val="22"/>
        </w:rPr>
        <w:t>model van offerteformulier</w:t>
      </w:r>
      <w:r w:rsidRPr="00D345BA">
        <w:rPr>
          <w:rFonts w:ascii="FlandersArtSans-Regular" w:hAnsi="FlandersArtSans-Regular"/>
          <w:sz w:val="22"/>
        </w:rPr>
        <w:t xml:space="preserve"> toegevoegd.</w:t>
      </w:r>
    </w:p>
    <w:p w14:paraId="28F83B70" w14:textId="77777777" w:rsidR="004346E8" w:rsidRDefault="004346E8" w:rsidP="004346E8">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14:paraId="560D065C" w14:textId="77777777" w:rsidR="004346E8" w:rsidRDefault="004346E8" w:rsidP="004346E8">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highlight w:val="yellow"/>
        </w:rPr>
      </w:pPr>
      <w:r w:rsidRPr="008B4D21">
        <w:rPr>
          <w:rFonts w:ascii="FlandersArtSerif-Regular" w:hAnsi="FlandersArtSerif-Regular"/>
          <w:i/>
          <w:sz w:val="22"/>
          <w:highlight w:val="yellow"/>
        </w:rPr>
        <w:t xml:space="preserve">De gecursiveerde passages zijn gebruiksinstructies – </w:t>
      </w:r>
      <w:r w:rsidRPr="00B37E6C">
        <w:rPr>
          <w:rFonts w:ascii="FlandersArtSerif-Regular" w:hAnsi="FlandersArtSerif-Regular"/>
          <w:b/>
          <w:i/>
          <w:sz w:val="22"/>
          <w:highlight w:val="yellow"/>
        </w:rPr>
        <w:t xml:space="preserve">te verwijderen </w:t>
      </w:r>
      <w:r w:rsidRPr="008B4D21">
        <w:rPr>
          <w:rFonts w:ascii="FlandersArtSerif-Regular" w:hAnsi="FlandersArtSerif-Regular"/>
          <w:i/>
          <w:sz w:val="22"/>
          <w:highlight w:val="yellow"/>
        </w:rPr>
        <w:t xml:space="preserve">in </w:t>
      </w:r>
      <w:r>
        <w:rPr>
          <w:rFonts w:ascii="FlandersArtSerif-Regular" w:hAnsi="FlandersArtSerif-Regular"/>
          <w:i/>
          <w:sz w:val="22"/>
          <w:highlight w:val="yellow"/>
        </w:rPr>
        <w:t>jou</w:t>
      </w:r>
      <w:r w:rsidRPr="008B4D21">
        <w:rPr>
          <w:rFonts w:ascii="FlandersArtSerif-Regular" w:hAnsi="FlandersArtSerif-Regular"/>
          <w:i/>
          <w:sz w:val="22"/>
          <w:highlight w:val="yellow"/>
        </w:rPr>
        <w:t>w bestek</w:t>
      </w:r>
      <w:r>
        <w:rPr>
          <w:rFonts w:ascii="FlandersArtSerif-Regular" w:hAnsi="FlandersArtSerif-Regular"/>
          <w:i/>
          <w:sz w:val="22"/>
          <w:highlight w:val="yellow"/>
        </w:rPr>
        <w:t>.</w:t>
      </w:r>
    </w:p>
    <w:p w14:paraId="4CB9ECFC" w14:textId="77777777" w:rsidR="004346E8" w:rsidRDefault="004346E8" w:rsidP="004346E8">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r>
        <w:rPr>
          <w:rFonts w:ascii="FlandersArtSerif-Regular" w:hAnsi="FlandersArtSerif-Regular"/>
          <w:i/>
          <w:sz w:val="22"/>
          <w:highlight w:val="yellow"/>
        </w:rPr>
        <w:t>!! Let ook op de instructies op het bijhorende offerteformulier</w:t>
      </w:r>
      <w:r w:rsidRPr="001A76A4">
        <w:rPr>
          <w:rFonts w:ascii="FlandersArtSerif-Regular" w:hAnsi="FlandersArtSerif-Regular"/>
          <w:i/>
          <w:sz w:val="22"/>
          <w:highlight w:val="yellow"/>
        </w:rPr>
        <w:t>.</w:t>
      </w:r>
    </w:p>
    <w:p w14:paraId="13C5592A" w14:textId="77777777" w:rsidR="004346E8" w:rsidRDefault="004346E8" w:rsidP="004346E8">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p>
    <w:p w14:paraId="14FA5D07" w14:textId="77777777" w:rsidR="004346E8" w:rsidRPr="00EB0D2D" w:rsidRDefault="004346E8" w:rsidP="004346E8">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r w:rsidRPr="00593C7E">
        <w:rPr>
          <w:rFonts w:ascii="FlandersArtSerif-Regular" w:hAnsi="FlandersArtSerif-Regular"/>
          <w:i/>
          <w:sz w:val="22"/>
          <w:highlight w:val="yellow"/>
        </w:rPr>
        <w:t xml:space="preserve">Dit </w:t>
      </w:r>
      <w:r w:rsidRPr="00EB0D2D">
        <w:rPr>
          <w:rFonts w:ascii="FlandersArtSans-Regular" w:hAnsi="FlandersArtSans-Regular"/>
          <w:i/>
          <w:sz w:val="22"/>
          <w:highlight w:val="yellow"/>
        </w:rPr>
        <w:t>voorblad is tevens te verwijderen. De volgende pagina zal het voorblad van jouw bestek vormen</w:t>
      </w:r>
      <w:r w:rsidRPr="00EB0D2D">
        <w:rPr>
          <w:rFonts w:ascii="FlandersArtSans-Regular" w:hAnsi="FlandersArtSans-Regular"/>
          <w:i/>
          <w:sz w:val="22"/>
        </w:rPr>
        <w:t>.</w:t>
      </w:r>
    </w:p>
    <w:p w14:paraId="63CF94EE" w14:textId="77777777" w:rsidR="004346E8" w:rsidRPr="00EB0D2D" w:rsidRDefault="004346E8" w:rsidP="004346E8">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43EFEC9C" w14:textId="26B7D197" w:rsidR="00951D1A" w:rsidRDefault="004346E8" w:rsidP="004346E8">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EB0D2D">
        <w:rPr>
          <w:rFonts w:ascii="FlandersArtSans-Regular" w:hAnsi="FlandersArtSans-Regular"/>
          <w:sz w:val="22"/>
        </w:rPr>
        <w:t xml:space="preserve">Opm.: dit modelbestek bevat geen specifieke bepalingen over raamovereenkomsten, behalve de bepaling inzake de maximale waarde (zie 4.1.1.). Voor meer informatie rond raamovereenkomst, zie het </w:t>
      </w:r>
      <w:hyperlink r:id="rId14" w:anchor="raamovereenkomst" w:history="1">
        <w:r w:rsidRPr="00EB0D2D">
          <w:rPr>
            <w:rStyle w:val="Hyperlink"/>
            <w:rFonts w:ascii="FlandersArtSans-Regular" w:hAnsi="FlandersArtSans-Regular"/>
            <w:sz w:val="22"/>
          </w:rPr>
          <w:t>Draaiboek</w:t>
        </w:r>
      </w:hyperlink>
      <w:r w:rsidRPr="00EB0D2D">
        <w:rPr>
          <w:rFonts w:ascii="FlandersArtSans-Regular" w:hAnsi="FlandersArtSans-Regular"/>
          <w:sz w:val="22"/>
        </w:rPr>
        <w:t>.</w:t>
      </w:r>
    </w:p>
    <w:p w14:paraId="231FCDDB" w14:textId="77777777" w:rsidR="00A71285" w:rsidRPr="006C0DC4" w:rsidRDefault="00A71285" w:rsidP="004346E8">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113C2B69" w14:textId="77777777" w:rsidR="00C812BD" w:rsidRDefault="00C812BD" w:rsidP="00951D1A">
      <w:pPr>
        <w:pStyle w:val="HeaderenFooterpagina1"/>
        <w:tabs>
          <w:tab w:val="right" w:pos="9921"/>
        </w:tabs>
        <w:spacing w:after="600"/>
        <w:jc w:val="left"/>
        <w:rPr>
          <w:noProof/>
          <w:sz w:val="32"/>
          <w:szCs w:val="32"/>
          <w:lang w:eastAsia="en-GB"/>
        </w:rPr>
      </w:pPr>
    </w:p>
    <w:p w14:paraId="34A24A70" w14:textId="48FC7D0D" w:rsidR="00C812BD" w:rsidRPr="00C812BD" w:rsidRDefault="00C812BD" w:rsidP="00C812BD">
      <w:pPr>
        <w:pStyle w:val="HeaderenFooterpagina1"/>
        <w:tabs>
          <w:tab w:val="right" w:pos="9921"/>
        </w:tabs>
        <w:spacing w:after="600"/>
        <w:jc w:val="center"/>
        <w:rPr>
          <w:noProof/>
          <w:sz w:val="22"/>
          <w:szCs w:val="18"/>
          <w:lang w:eastAsia="en-GB"/>
        </w:rPr>
      </w:pPr>
      <w:r w:rsidRPr="00C812BD">
        <w:rPr>
          <w:noProof/>
          <w:sz w:val="22"/>
          <w:szCs w:val="18"/>
          <w:lang w:eastAsia="en-GB"/>
        </w:rPr>
        <w:t xml:space="preserve">Versie </w:t>
      </w:r>
      <w:r w:rsidR="00DA0291">
        <w:rPr>
          <w:noProof/>
          <w:sz w:val="22"/>
          <w:szCs w:val="18"/>
          <w:lang w:eastAsia="en-GB"/>
        </w:rPr>
        <w:t>31</w:t>
      </w:r>
      <w:r>
        <w:rPr>
          <w:noProof/>
          <w:sz w:val="22"/>
          <w:szCs w:val="18"/>
          <w:lang w:eastAsia="en-GB"/>
        </w:rPr>
        <w:t>/</w:t>
      </w:r>
      <w:r w:rsidR="00360BC6">
        <w:rPr>
          <w:noProof/>
          <w:sz w:val="22"/>
          <w:szCs w:val="18"/>
          <w:lang w:eastAsia="en-GB"/>
        </w:rPr>
        <w:t>0</w:t>
      </w:r>
      <w:r w:rsidR="00DA0291">
        <w:rPr>
          <w:noProof/>
          <w:sz w:val="22"/>
          <w:szCs w:val="18"/>
          <w:lang w:eastAsia="en-GB"/>
        </w:rPr>
        <w:t>5</w:t>
      </w:r>
      <w:r>
        <w:rPr>
          <w:noProof/>
          <w:sz w:val="22"/>
          <w:szCs w:val="18"/>
          <w:lang w:eastAsia="en-GB"/>
        </w:rPr>
        <w:t>/202</w:t>
      </w:r>
      <w:r w:rsidR="00360BC6">
        <w:rPr>
          <w:noProof/>
          <w:sz w:val="22"/>
          <w:szCs w:val="18"/>
          <w:lang w:eastAsia="en-GB"/>
        </w:rPr>
        <w:t>4</w:t>
      </w:r>
    </w:p>
    <w:p w14:paraId="06D3488D" w14:textId="47DCFCBF" w:rsidR="00951D1A" w:rsidRDefault="00951D1A" w:rsidP="00951D1A">
      <w:pPr>
        <w:pStyle w:val="HeaderenFooterpagina1"/>
        <w:tabs>
          <w:tab w:val="right" w:pos="9921"/>
        </w:tabs>
        <w:spacing w:after="600"/>
        <w:jc w:val="left"/>
        <w:rPr>
          <w:noProof/>
          <w:sz w:val="32"/>
          <w:szCs w:val="32"/>
          <w:lang w:eastAsia="en-GB"/>
        </w:rPr>
      </w:pPr>
      <w:r>
        <w:rPr>
          <w:noProof/>
          <w:sz w:val="32"/>
          <w:szCs w:val="32"/>
          <w:lang w:eastAsia="en-GB"/>
        </w:rPr>
        <w:br w:type="page"/>
      </w:r>
    </w:p>
    <w:p w14:paraId="71B41564" w14:textId="15E17F09" w:rsidR="00423F6C" w:rsidRPr="00066F8E" w:rsidRDefault="00423F6C" w:rsidP="00423F6C">
      <w:pPr>
        <w:pStyle w:val="HeaderenFooterpagina1"/>
        <w:tabs>
          <w:tab w:val="right" w:pos="9921"/>
        </w:tabs>
        <w:spacing w:after="600"/>
        <w:jc w:val="left"/>
        <w:rPr>
          <w:rStyle w:val="KoptekstChar"/>
          <w:rFonts w:ascii="FlandersArtSans-Regular" w:hAnsi="FlandersArtSans-Regular"/>
        </w:rPr>
      </w:pPr>
      <w:r w:rsidRPr="00066F8E">
        <w:rPr>
          <w:noProof/>
          <w:sz w:val="32"/>
          <w:szCs w:val="32"/>
          <w:lang w:eastAsia="en-GB"/>
        </w:rPr>
        <w:lastRenderedPageBreak/>
        <w:tab/>
      </w:r>
    </w:p>
    <w:p w14:paraId="24A59F41" w14:textId="77777777" w:rsidR="0004048F" w:rsidRPr="00066F8E" w:rsidRDefault="0004048F" w:rsidP="0004048F">
      <w:pPr>
        <w:pStyle w:val="streepjes"/>
        <w:jc w:val="left"/>
        <w:rPr>
          <w:rFonts w:ascii="FlandersArtSans-Regular" w:hAnsi="FlandersArtSans-Regular"/>
          <w:sz w:val="22"/>
        </w:rPr>
      </w:pPr>
    </w:p>
    <w:p w14:paraId="00DB5942" w14:textId="77777777" w:rsidR="0004048F" w:rsidRPr="00066F8E" w:rsidRDefault="5DAA6DCC" w:rsidP="5DAA6DCC">
      <w:pPr>
        <w:pStyle w:val="streepjes"/>
        <w:jc w:val="center"/>
        <w:rPr>
          <w:rFonts w:ascii="FlandersArtSans-Regular" w:eastAsia="FlandersArtSerif-Medium" w:hAnsi="FlandersArtSans-Regular" w:cs="FlandersArtSerif-Medium"/>
          <w:b/>
          <w:bCs/>
          <w:i/>
          <w:iCs/>
          <w:sz w:val="24"/>
          <w:szCs w:val="24"/>
        </w:rPr>
      </w:pPr>
      <w:r w:rsidRPr="00066F8E">
        <w:rPr>
          <w:rFonts w:ascii="FlandersArtSans-Regular" w:eastAsia="FlandersArtSerif-Medium" w:hAnsi="FlandersArtSans-Regular" w:cs="FlandersArtSerif-Medium"/>
          <w:b/>
          <w:bCs/>
          <w:i/>
          <w:iCs/>
          <w:sz w:val="24"/>
          <w:szCs w:val="24"/>
        </w:rPr>
        <w:t>Vlaamse overheid</w:t>
      </w:r>
    </w:p>
    <w:p w14:paraId="79FBE7E1" w14:textId="77777777" w:rsidR="0004048F" w:rsidRPr="00066F8E" w:rsidRDefault="0004048F" w:rsidP="0004048F">
      <w:pPr>
        <w:pStyle w:val="streepjes"/>
        <w:jc w:val="center"/>
        <w:rPr>
          <w:rFonts w:ascii="FlandersArtSans-Regular" w:hAnsi="FlandersArtSans-Regular"/>
          <w:b/>
          <w:bCs/>
          <w:i/>
          <w:sz w:val="24"/>
        </w:rPr>
      </w:pPr>
    </w:p>
    <w:p w14:paraId="6C6D3DB8" w14:textId="77777777" w:rsidR="00951D1A" w:rsidRPr="00C37B7A" w:rsidRDefault="00951D1A" w:rsidP="00951D1A">
      <w:pPr>
        <w:pStyle w:val="streepjes"/>
        <w:jc w:val="center"/>
        <w:rPr>
          <w:rFonts w:ascii="FlandersArtSerif-Medium" w:hAnsi="FlandersArtSerif-Medium"/>
          <w:sz w:val="22"/>
        </w:rPr>
      </w:pPr>
      <w:r w:rsidRPr="00C37B7A">
        <w:rPr>
          <w:rFonts w:ascii="FlandersArtSerif-Medium" w:hAnsi="FlandersArtSerif-Medium"/>
          <w:i/>
          <w:sz w:val="22"/>
        </w:rPr>
        <w:t>Departement …</w:t>
      </w:r>
      <w:r w:rsidRPr="00C37B7A">
        <w:rPr>
          <w:rFonts w:ascii="FlandersArtSerif-Medium" w:hAnsi="FlandersArtSerif-Medium"/>
          <w:sz w:val="22"/>
        </w:rPr>
        <w:t xml:space="preserve"> of </w:t>
      </w:r>
      <w:r w:rsidRPr="00C37B7A">
        <w:rPr>
          <w:rFonts w:ascii="FlandersArtSerif-Medium" w:hAnsi="FlandersArtSerif-Medium"/>
          <w:i/>
          <w:sz w:val="22"/>
        </w:rPr>
        <w:t xml:space="preserve">Agentschap </w:t>
      </w:r>
      <w:r w:rsidRPr="003321CD">
        <w:rPr>
          <w:rFonts w:ascii="FlandersArtSerif-Medium" w:hAnsi="FlandersArtSerif-Medium"/>
          <w:i/>
          <w:sz w:val="22"/>
          <w:highlight w:val="yellow"/>
        </w:rPr>
        <w:t>…</w:t>
      </w:r>
    </w:p>
    <w:p w14:paraId="35E5B022" w14:textId="77777777" w:rsidR="00951D1A" w:rsidRDefault="00951D1A" w:rsidP="00951D1A">
      <w:pPr>
        <w:pStyle w:val="streepjes"/>
        <w:jc w:val="left"/>
        <w:rPr>
          <w:rFonts w:ascii="FlandersArtSans-Regular" w:hAnsi="FlandersArtSans-Regular"/>
          <w:sz w:val="22"/>
        </w:rPr>
      </w:pPr>
    </w:p>
    <w:p w14:paraId="47A2DE98" w14:textId="77777777" w:rsidR="00951D1A" w:rsidRPr="005B0CAD" w:rsidRDefault="00951D1A" w:rsidP="00951D1A">
      <w:pPr>
        <w:pStyle w:val="streepjes"/>
        <w:jc w:val="center"/>
        <w:rPr>
          <w:rFonts w:ascii="FlandersArtSerif-Medium" w:hAnsi="FlandersArtSerif-Medium"/>
          <w:sz w:val="22"/>
        </w:rPr>
      </w:pPr>
      <w:r w:rsidRPr="003321CD">
        <w:rPr>
          <w:rFonts w:ascii="FlandersArtSerif-Medium" w:hAnsi="FlandersArtSerif-Medium"/>
          <w:sz w:val="22"/>
          <w:highlight w:val="yellow"/>
        </w:rPr>
        <w:t>…</w:t>
      </w:r>
    </w:p>
    <w:p w14:paraId="40B274B8" w14:textId="77777777" w:rsidR="0004048F" w:rsidRPr="00066F8E" w:rsidRDefault="0004048F" w:rsidP="0004048F">
      <w:pPr>
        <w:pStyle w:val="streepjes"/>
        <w:jc w:val="left"/>
        <w:rPr>
          <w:rFonts w:ascii="FlandersArtSans-Regular" w:hAnsi="FlandersArtSans-Regular"/>
          <w:sz w:val="22"/>
        </w:rPr>
      </w:pPr>
    </w:p>
    <w:p w14:paraId="1934896B" w14:textId="77777777" w:rsidR="0004048F" w:rsidRPr="00066F8E" w:rsidRDefault="0004048F" w:rsidP="0004048F">
      <w:pPr>
        <w:pStyle w:val="streepjes"/>
        <w:jc w:val="left"/>
        <w:rPr>
          <w:rFonts w:ascii="FlandersArtSans-Regular" w:hAnsi="FlandersArtSans-Regular"/>
          <w:sz w:val="22"/>
        </w:rPr>
      </w:pPr>
    </w:p>
    <w:p w14:paraId="0F8887CB" w14:textId="77777777" w:rsidR="0004048F" w:rsidRPr="00066F8E" w:rsidRDefault="0004048F" w:rsidP="0004048F">
      <w:pPr>
        <w:pStyle w:val="streepjes"/>
        <w:jc w:val="left"/>
        <w:rPr>
          <w:rFonts w:ascii="FlandersArtSans-Regular" w:hAnsi="FlandersArtSans-Regular"/>
          <w:sz w:val="22"/>
        </w:rPr>
      </w:pPr>
    </w:p>
    <w:p w14:paraId="03CE39E3" w14:textId="77777777" w:rsidR="0004048F" w:rsidRPr="00066F8E" w:rsidRDefault="0004048F" w:rsidP="0004048F">
      <w:pPr>
        <w:pStyle w:val="streepjes"/>
        <w:jc w:val="left"/>
        <w:rPr>
          <w:rFonts w:ascii="FlandersArtSans-Regular" w:hAnsi="FlandersArtSans-Regular"/>
          <w:sz w:val="22"/>
        </w:rPr>
      </w:pPr>
    </w:p>
    <w:p w14:paraId="198F635A" w14:textId="77777777" w:rsidR="0004048F" w:rsidRPr="00066F8E" w:rsidRDefault="0004048F" w:rsidP="0004048F">
      <w:pPr>
        <w:pStyle w:val="streepjes"/>
        <w:jc w:val="left"/>
        <w:rPr>
          <w:rFonts w:ascii="FlandersArtSans-Regular" w:hAnsi="FlandersArtSans-Regular"/>
          <w:sz w:val="22"/>
        </w:rPr>
      </w:pPr>
    </w:p>
    <w:p w14:paraId="2CE33BC7" w14:textId="77777777" w:rsidR="0004048F" w:rsidRPr="00066F8E" w:rsidRDefault="0004048F" w:rsidP="0004048F">
      <w:pPr>
        <w:pStyle w:val="streepjes"/>
        <w:jc w:val="left"/>
        <w:rPr>
          <w:rFonts w:ascii="FlandersArtSans-Regular" w:hAnsi="FlandersArtSans-Regular"/>
          <w:sz w:val="22"/>
        </w:rPr>
      </w:pPr>
    </w:p>
    <w:p w14:paraId="24791118" w14:textId="77777777" w:rsidR="0004048F" w:rsidRPr="00066F8E" w:rsidRDefault="0004048F" w:rsidP="0004048F">
      <w:pPr>
        <w:pStyle w:val="streepjes"/>
        <w:jc w:val="left"/>
        <w:rPr>
          <w:rFonts w:ascii="FlandersArtSans-Regular" w:hAnsi="FlandersArtSans-Regular"/>
          <w:sz w:val="22"/>
        </w:rPr>
      </w:pPr>
    </w:p>
    <w:p w14:paraId="53918A5A" w14:textId="01677C97" w:rsidR="0004048F" w:rsidRPr="00066F8E" w:rsidRDefault="00FB7030" w:rsidP="5DAA6DCC">
      <w:pPr>
        <w:pStyle w:val="streepjes"/>
        <w:jc w:val="center"/>
        <w:rPr>
          <w:rFonts w:ascii="FlandersArtSans-Regular" w:eastAsia="FlandersArtSans-Regular" w:hAnsi="FlandersArtSans-Regular" w:cs="FlandersArtSans-Regular"/>
          <w:b/>
          <w:bCs/>
          <w:sz w:val="22"/>
        </w:rPr>
      </w:pPr>
      <w:r w:rsidRPr="00D345BA">
        <w:rPr>
          <w:rFonts w:ascii="FlandersArtSans-Regular" w:hAnsi="FlandersArtSans-Regular"/>
          <w:b/>
          <w:sz w:val="22"/>
        </w:rPr>
        <w:t>Onderhandelingsprocedure zonder voorafgaande bekendmaking</w:t>
      </w:r>
    </w:p>
    <w:p w14:paraId="11758739" w14:textId="14B188AC"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voor </w:t>
      </w:r>
      <w:r w:rsidR="00551CE4">
        <w:rPr>
          <w:rFonts w:ascii="FlandersArtSans-Regular" w:eastAsia="FlandersArtSans-Regular" w:hAnsi="FlandersArtSans-Regular" w:cs="FlandersArtSans-Regular"/>
          <w:b/>
          <w:bCs/>
          <w:sz w:val="22"/>
        </w:rPr>
        <w:t>levering</w:t>
      </w:r>
      <w:r w:rsidR="00242A5F" w:rsidRPr="00066F8E">
        <w:rPr>
          <w:rFonts w:ascii="FlandersArtSans-Regular" w:eastAsia="FlandersArtSans-Regular" w:hAnsi="FlandersArtSans-Regular" w:cs="FlandersArtSans-Regular"/>
          <w:b/>
          <w:bCs/>
          <w:sz w:val="22"/>
        </w:rPr>
        <w:t>en</w:t>
      </w:r>
    </w:p>
    <w:p w14:paraId="64D15817" w14:textId="77777777" w:rsidR="0004048F" w:rsidRPr="00066F8E" w:rsidRDefault="0004048F" w:rsidP="0004048F">
      <w:pPr>
        <w:pStyle w:val="streepjes"/>
        <w:jc w:val="left"/>
        <w:rPr>
          <w:rFonts w:ascii="FlandersArtSans-Regular" w:hAnsi="FlandersArtSans-Regular"/>
          <w:sz w:val="22"/>
        </w:rPr>
      </w:pPr>
    </w:p>
    <w:p w14:paraId="4E2D6802" w14:textId="77777777" w:rsidR="0004048F" w:rsidRPr="00066F8E" w:rsidRDefault="0004048F" w:rsidP="0004048F">
      <w:pPr>
        <w:pStyle w:val="streepjes"/>
        <w:jc w:val="left"/>
        <w:rPr>
          <w:rFonts w:ascii="FlandersArtSans-Regular" w:hAnsi="FlandersArtSans-Regular"/>
          <w:sz w:val="22"/>
        </w:rPr>
      </w:pPr>
    </w:p>
    <w:p w14:paraId="3EFC0605" w14:textId="77777777" w:rsidR="0004048F" w:rsidRPr="00066F8E" w:rsidRDefault="0004048F" w:rsidP="0004048F">
      <w:pPr>
        <w:pStyle w:val="streepjes"/>
        <w:jc w:val="left"/>
        <w:rPr>
          <w:rFonts w:ascii="FlandersArtSans-Regular" w:hAnsi="FlandersArtSans-Regular"/>
          <w:sz w:val="22"/>
        </w:rPr>
      </w:pPr>
    </w:p>
    <w:p w14:paraId="657FB9DE" w14:textId="77777777" w:rsidR="0004048F" w:rsidRPr="00066F8E" w:rsidRDefault="0004048F" w:rsidP="0004048F">
      <w:pPr>
        <w:pStyle w:val="streepjes"/>
        <w:jc w:val="left"/>
        <w:rPr>
          <w:rFonts w:ascii="FlandersArtSans-Regular" w:hAnsi="FlandersArtSans-Regular"/>
          <w:sz w:val="22"/>
        </w:rPr>
      </w:pPr>
    </w:p>
    <w:p w14:paraId="700A617F" w14:textId="7EE7E16B"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Bestek nr. </w:t>
      </w:r>
      <w:r w:rsidRPr="00066F8E">
        <w:rPr>
          <w:rFonts w:ascii="FlandersArtSans-Regular" w:eastAsia="FlandersArtSans-Regular" w:hAnsi="FlandersArtSans-Regular" w:cs="FlandersArtSans-Regular"/>
          <w:b/>
          <w:bCs/>
          <w:sz w:val="22"/>
          <w:highlight w:val="yellow"/>
        </w:rPr>
        <w:t>…</w:t>
      </w:r>
    </w:p>
    <w:p w14:paraId="594B3BE6" w14:textId="77777777" w:rsidR="0004048F" w:rsidRPr="00066F8E" w:rsidRDefault="0004048F" w:rsidP="0004048F">
      <w:pPr>
        <w:pStyle w:val="streepjes"/>
        <w:jc w:val="center"/>
        <w:rPr>
          <w:rFonts w:ascii="FlandersArtSans-Regular" w:hAnsi="FlandersArtSans-Regular"/>
          <w:sz w:val="22"/>
        </w:rPr>
      </w:pPr>
    </w:p>
    <w:p w14:paraId="3645BCA6" w14:textId="77777777" w:rsidR="0004048F" w:rsidRPr="00066F8E" w:rsidRDefault="0004048F" w:rsidP="0004048F">
      <w:pPr>
        <w:pStyle w:val="streepjes"/>
        <w:jc w:val="center"/>
        <w:rPr>
          <w:rFonts w:ascii="FlandersArtSans-Regular" w:hAnsi="FlandersArtSans-Regular"/>
          <w:sz w:val="22"/>
        </w:rPr>
      </w:pPr>
    </w:p>
    <w:p w14:paraId="2C62FAD5" w14:textId="77777777" w:rsidR="00F22E3C" w:rsidRPr="00066F8E" w:rsidRDefault="00F22E3C" w:rsidP="0004048F">
      <w:pPr>
        <w:pStyle w:val="streepjes"/>
        <w:jc w:val="center"/>
        <w:rPr>
          <w:rFonts w:ascii="FlandersArtSans-Regular" w:hAnsi="FlandersArtSans-Regular"/>
          <w:sz w:val="22"/>
        </w:rPr>
      </w:pPr>
    </w:p>
    <w:p w14:paraId="6C3D7EA4" w14:textId="77777777" w:rsidR="0004048F" w:rsidRPr="00066F8E" w:rsidRDefault="5DAA6DCC" w:rsidP="5DAA6DCC">
      <w:pPr>
        <w:pStyle w:val="streepjes"/>
        <w:jc w:val="center"/>
        <w:rPr>
          <w:rFonts w:ascii="FlandersArtSans-Regular" w:eastAsia="FlandersArtSans-Regular" w:hAnsi="FlandersArtSans-Regular" w:cs="FlandersArtSans-Regular"/>
          <w:i/>
          <w:iCs/>
          <w:sz w:val="22"/>
        </w:rPr>
      </w:pPr>
      <w:r w:rsidRPr="00066F8E">
        <w:rPr>
          <w:rFonts w:ascii="FlandersArtSans-Regular" w:eastAsia="FlandersArtSans-Regular" w:hAnsi="FlandersArtSans-Regular" w:cs="FlandersArtSans-Regular"/>
          <w:i/>
          <w:iCs/>
          <w:sz w:val="22"/>
          <w:highlight w:val="yellow"/>
        </w:rPr>
        <w:t>(Voorwerp van de opdracht weergeven in een beknopte titel)</w:t>
      </w:r>
    </w:p>
    <w:p w14:paraId="0E303B70" w14:textId="77777777" w:rsidR="0004048F" w:rsidRPr="00066F8E" w:rsidRDefault="0004048F" w:rsidP="0004048F">
      <w:pPr>
        <w:pStyle w:val="streepjes"/>
        <w:jc w:val="center"/>
        <w:rPr>
          <w:rFonts w:ascii="FlandersArtSans-Regular" w:hAnsi="FlandersArtSans-Regular"/>
          <w:sz w:val="22"/>
        </w:rPr>
      </w:pPr>
    </w:p>
    <w:p w14:paraId="6B64F3DA" w14:textId="77777777" w:rsidR="0004048F" w:rsidRPr="00066F8E" w:rsidRDefault="0004048F" w:rsidP="0004048F">
      <w:pPr>
        <w:pStyle w:val="streepjes"/>
        <w:jc w:val="center"/>
        <w:rPr>
          <w:rFonts w:ascii="FlandersArtSans-Regular" w:hAnsi="FlandersArtSans-Regular"/>
          <w:sz w:val="22"/>
        </w:rPr>
      </w:pPr>
    </w:p>
    <w:p w14:paraId="1AEBECEE" w14:textId="77777777" w:rsidR="0004048F" w:rsidRPr="00066F8E" w:rsidRDefault="0004048F" w:rsidP="0004048F">
      <w:pPr>
        <w:pStyle w:val="streepjes"/>
        <w:jc w:val="center"/>
        <w:rPr>
          <w:rFonts w:ascii="FlandersArtSans-Regular" w:hAnsi="FlandersArtSans-Regular"/>
          <w:sz w:val="22"/>
        </w:rPr>
      </w:pPr>
    </w:p>
    <w:p w14:paraId="67ED2E51" w14:textId="77777777" w:rsidR="0004048F" w:rsidRPr="00066F8E" w:rsidRDefault="0004048F" w:rsidP="0004048F">
      <w:pPr>
        <w:pStyle w:val="streepjes"/>
        <w:jc w:val="center"/>
        <w:rPr>
          <w:rFonts w:ascii="FlandersArtSans-Regular" w:hAnsi="FlandersArtSans-Regular"/>
          <w:sz w:val="22"/>
        </w:rPr>
      </w:pPr>
    </w:p>
    <w:p w14:paraId="1116BAB0" w14:textId="77777777" w:rsidR="0004048F" w:rsidRPr="00066F8E" w:rsidRDefault="0004048F" w:rsidP="0004048F">
      <w:pPr>
        <w:pStyle w:val="streepjes"/>
        <w:jc w:val="center"/>
        <w:rPr>
          <w:rFonts w:ascii="FlandersArtSans-Regular" w:hAnsi="FlandersArtSans-Regular"/>
          <w:sz w:val="22"/>
        </w:rPr>
      </w:pPr>
    </w:p>
    <w:p w14:paraId="30049C93" w14:textId="77777777" w:rsidR="0004048F" w:rsidRPr="00066F8E" w:rsidRDefault="0004048F" w:rsidP="0004048F">
      <w:pPr>
        <w:pStyle w:val="streepjes"/>
        <w:jc w:val="center"/>
        <w:rPr>
          <w:rFonts w:ascii="FlandersArtSans-Regular" w:hAnsi="FlandersArtSans-Regular"/>
          <w:sz w:val="22"/>
        </w:rPr>
      </w:pPr>
    </w:p>
    <w:p w14:paraId="3BF77471" w14:textId="77777777" w:rsidR="0004048F" w:rsidRPr="00066F8E" w:rsidRDefault="0004048F" w:rsidP="0004048F">
      <w:pPr>
        <w:pStyle w:val="streepjes"/>
        <w:jc w:val="center"/>
        <w:rPr>
          <w:rFonts w:ascii="FlandersArtSans-Regular" w:hAnsi="FlandersArtSans-Regular"/>
          <w:sz w:val="22"/>
        </w:rPr>
      </w:pPr>
    </w:p>
    <w:p w14:paraId="1F3AE001" w14:textId="77777777" w:rsidR="0004048F" w:rsidRPr="00066F8E" w:rsidRDefault="0004048F" w:rsidP="0004048F">
      <w:pPr>
        <w:pStyle w:val="streepjes"/>
        <w:jc w:val="center"/>
        <w:rPr>
          <w:rFonts w:ascii="FlandersArtSans-Regular" w:hAnsi="FlandersArtSans-Regular"/>
          <w:sz w:val="22"/>
        </w:rPr>
      </w:pPr>
    </w:p>
    <w:p w14:paraId="30B04EBF" w14:textId="77777777" w:rsidR="0004048F" w:rsidRPr="00066F8E" w:rsidRDefault="0004048F" w:rsidP="0004048F">
      <w:pPr>
        <w:pStyle w:val="streepjes"/>
        <w:jc w:val="center"/>
        <w:rPr>
          <w:rFonts w:ascii="FlandersArtSans-Regular" w:hAnsi="FlandersArtSans-Regular"/>
          <w:sz w:val="22"/>
        </w:rPr>
      </w:pPr>
    </w:p>
    <w:p w14:paraId="76C9BAB1" w14:textId="77777777" w:rsidR="0004048F" w:rsidRPr="00066F8E" w:rsidRDefault="0004048F" w:rsidP="0004048F">
      <w:pPr>
        <w:pStyle w:val="streepjes"/>
        <w:jc w:val="center"/>
        <w:rPr>
          <w:rFonts w:ascii="FlandersArtSans-Regular" w:hAnsi="FlandersArtSans-Regular"/>
          <w:sz w:val="22"/>
        </w:rPr>
      </w:pPr>
    </w:p>
    <w:p w14:paraId="340C192E" w14:textId="77777777" w:rsidR="008D1CC8" w:rsidRPr="00066F8E" w:rsidRDefault="369E5675" w:rsidP="369E5675">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Limietdatum en </w:t>
      </w:r>
      <w:proofErr w:type="spellStart"/>
      <w:r w:rsidRPr="00066F8E">
        <w:rPr>
          <w:rFonts w:ascii="FlandersArtSans-Regular" w:eastAsia="FlandersArtSans-Regular" w:hAnsi="FlandersArtSans-Regular" w:cs="FlandersArtSans-Regular"/>
          <w:b/>
          <w:bCs/>
          <w:sz w:val="22"/>
        </w:rPr>
        <w:t>limietuur</w:t>
      </w:r>
      <w:proofErr w:type="spellEnd"/>
      <w:r w:rsidRPr="00066F8E">
        <w:rPr>
          <w:rFonts w:ascii="FlandersArtSans-Regular" w:eastAsia="FlandersArtSans-Regular" w:hAnsi="FlandersArtSans-Regular" w:cs="FlandersArtSans-Regular"/>
          <w:b/>
          <w:bCs/>
          <w:sz w:val="22"/>
        </w:rPr>
        <w:t xml:space="preserve"> voor ontvangst van de offertes</w:t>
      </w:r>
    </w:p>
    <w:p w14:paraId="4F2EBD5F" w14:textId="77777777" w:rsidR="008D1CC8" w:rsidRPr="00066F8E" w:rsidRDefault="008D1CC8" w:rsidP="008D1CC8">
      <w:pPr>
        <w:pStyle w:val="streepjes"/>
        <w:jc w:val="left"/>
        <w:rPr>
          <w:rFonts w:ascii="FlandersArtSans-Regular" w:hAnsi="FlandersArtSans-Regular"/>
          <w:sz w:val="22"/>
        </w:rPr>
      </w:pPr>
    </w:p>
    <w:p w14:paraId="4F23C02D" w14:textId="77777777" w:rsidR="008D1CC8" w:rsidRPr="00066F8E" w:rsidRDefault="5DAA6DCC" w:rsidP="5DAA6DCC">
      <w:pPr>
        <w:pStyle w:val="streepjes"/>
        <w:jc w:val="center"/>
        <w:rPr>
          <w:rFonts w:ascii="FlandersArtSans-Regular" w:eastAsia="FlandersArtSans-Regular" w:hAnsi="FlandersArtSans-Regular" w:cs="FlandersArtSans-Regular"/>
          <w:sz w:val="22"/>
        </w:rPr>
      </w:pPr>
      <w:r w:rsidRPr="00066F8E">
        <w:rPr>
          <w:rFonts w:ascii="FlandersArtSans-Regular" w:eastAsia="FlandersArtSans-Regular" w:hAnsi="FlandersArtSans-Regular" w:cs="FlandersArtSans-Regular"/>
          <w:sz w:val="22"/>
        </w:rPr>
        <w:t xml:space="preserve">Limietdatum: </w:t>
      </w:r>
      <w:r w:rsidRPr="00066F8E">
        <w:rPr>
          <w:rFonts w:ascii="FlandersArtSans-Regular" w:eastAsia="FlandersArtSans-Regular" w:hAnsi="FlandersArtSans-Regular" w:cs="FlandersArtSans-Regular"/>
          <w:i/>
          <w:iCs/>
          <w:sz w:val="22"/>
          <w:highlight w:val="yellow"/>
        </w:rPr>
        <w:t>(dag)</w:t>
      </w:r>
    </w:p>
    <w:p w14:paraId="29904FF2" w14:textId="77777777" w:rsidR="008D1CC8" w:rsidRPr="00066F8E" w:rsidRDefault="369E5675" w:rsidP="369E5675">
      <w:pPr>
        <w:pStyle w:val="streepjes"/>
        <w:jc w:val="center"/>
        <w:rPr>
          <w:rFonts w:ascii="FlandersArtSans-Regular" w:eastAsia="FlandersArtSans-Regular" w:hAnsi="FlandersArtSans-Regular" w:cs="FlandersArtSans-Regular"/>
          <w:sz w:val="22"/>
        </w:rPr>
      </w:pPr>
      <w:proofErr w:type="spellStart"/>
      <w:r w:rsidRPr="00066F8E">
        <w:rPr>
          <w:rFonts w:ascii="FlandersArtSans-Regular" w:eastAsia="FlandersArtSans-Regular" w:hAnsi="FlandersArtSans-Regular" w:cs="FlandersArtSans-Regular"/>
          <w:sz w:val="22"/>
        </w:rPr>
        <w:t>Limietuur</w:t>
      </w:r>
      <w:proofErr w:type="spellEnd"/>
      <w:r w:rsidRPr="00066F8E">
        <w:rPr>
          <w:rFonts w:ascii="FlandersArtSans-Regular" w:eastAsia="FlandersArtSans-Regular" w:hAnsi="FlandersArtSans-Regular" w:cs="FlandersArtSans-Regular"/>
          <w:sz w:val="22"/>
        </w:rPr>
        <w:t xml:space="preserve">: </w:t>
      </w:r>
      <w:r w:rsidRPr="00066F8E">
        <w:rPr>
          <w:rFonts w:ascii="FlandersArtSans-Regular" w:eastAsia="FlandersArtSans-Regular" w:hAnsi="FlandersArtSans-Regular" w:cs="FlandersArtSans-Regular"/>
          <w:i/>
          <w:iCs/>
          <w:sz w:val="22"/>
          <w:highlight w:val="yellow"/>
        </w:rPr>
        <w:t>(tijdstip)</w:t>
      </w:r>
    </w:p>
    <w:p w14:paraId="62D3BA96" w14:textId="77777777" w:rsidR="0004048F" w:rsidRPr="00066F8E" w:rsidRDefault="0004048F" w:rsidP="0004048F">
      <w:pPr>
        <w:pStyle w:val="streepjes"/>
        <w:jc w:val="left"/>
        <w:rPr>
          <w:rFonts w:ascii="FlandersArtSans-Regular" w:hAnsi="FlandersArtSans-Regular"/>
          <w:sz w:val="22"/>
        </w:rPr>
      </w:pPr>
    </w:p>
    <w:p w14:paraId="6FA9FE3B" w14:textId="77777777" w:rsidR="0004048F" w:rsidRPr="00066F8E" w:rsidRDefault="00121BC5" w:rsidP="5DAA6DCC">
      <w:pPr>
        <w:pStyle w:val="streepjes"/>
        <w:jc w:val="left"/>
        <w:rPr>
          <w:rFonts w:ascii="FlandersArtSans-Regular" w:hAnsi="FlandersArtSans-Regular"/>
          <w:sz w:val="28"/>
          <w:szCs w:val="28"/>
        </w:rPr>
      </w:pPr>
      <w:r w:rsidRPr="00066F8E">
        <w:rPr>
          <w:rFonts w:ascii="FlandersArtSans-Regular" w:eastAsia="FlandersArtSans-Regular" w:hAnsi="FlandersArtSans-Regular" w:cs="FlandersArtSans-Regular"/>
          <w:sz w:val="22"/>
        </w:rPr>
        <w:br w:type="page"/>
      </w:r>
      <w:r w:rsidR="5DAA6DCC" w:rsidRPr="00066F8E">
        <w:rPr>
          <w:rFonts w:ascii="FlandersArtSans-Regular" w:hAnsi="FlandersArtSans-Regular"/>
          <w:sz w:val="28"/>
          <w:szCs w:val="28"/>
        </w:rPr>
        <w:lastRenderedPageBreak/>
        <w:t>Inhoud</w:t>
      </w:r>
    </w:p>
    <w:p w14:paraId="678B134B" w14:textId="77777777" w:rsidR="00D06690" w:rsidRPr="00066F8E" w:rsidRDefault="00D06690" w:rsidP="00D06690">
      <w:pPr>
        <w:pStyle w:val="Inhopg1"/>
        <w:tabs>
          <w:tab w:val="clear" w:pos="9060"/>
          <w:tab w:val="left" w:pos="9498"/>
        </w:tabs>
        <w:ind w:right="849"/>
      </w:pPr>
    </w:p>
    <w:p w14:paraId="295AA24B" w14:textId="02A6A9D8" w:rsidR="00996C87" w:rsidRDefault="0004048F">
      <w:pPr>
        <w:pStyle w:val="Inhopg2"/>
        <w:rPr>
          <w:rFonts w:asciiTheme="minorHAnsi" w:eastAsiaTheme="minorEastAsia" w:hAnsiTheme="minorHAnsi" w:cstheme="minorBidi"/>
          <w:color w:val="auto"/>
          <w:kern w:val="2"/>
          <w:sz w:val="24"/>
          <w:szCs w:val="24"/>
          <w:lang w:eastAsia="nl-BE"/>
          <w14:ligatures w14:val="standardContextual"/>
        </w:rPr>
      </w:pPr>
      <w:r w:rsidRPr="00066F8E">
        <w:fldChar w:fldCharType="begin"/>
      </w:r>
      <w:r w:rsidRPr="00066F8E">
        <w:instrText xml:space="preserve"> TOC \o "1-3" \h \z \u </w:instrText>
      </w:r>
      <w:r w:rsidRPr="00066F8E">
        <w:fldChar w:fldCharType="separate"/>
      </w:r>
      <w:hyperlink w:anchor="_Toc167808157" w:history="1">
        <w:r w:rsidR="00996C87" w:rsidRPr="00B319BC">
          <w:rPr>
            <w:rStyle w:val="Hyperlink"/>
          </w:rPr>
          <w:t>LEESWIJZER</w:t>
        </w:r>
        <w:r w:rsidR="00996C87">
          <w:rPr>
            <w:webHidden/>
          </w:rPr>
          <w:tab/>
        </w:r>
        <w:r w:rsidR="00996C87">
          <w:rPr>
            <w:webHidden/>
          </w:rPr>
          <w:fldChar w:fldCharType="begin"/>
        </w:r>
        <w:r w:rsidR="00996C87">
          <w:rPr>
            <w:webHidden/>
          </w:rPr>
          <w:instrText xml:space="preserve"> PAGEREF _Toc167808157 \h </w:instrText>
        </w:r>
        <w:r w:rsidR="00996C87">
          <w:rPr>
            <w:webHidden/>
          </w:rPr>
        </w:r>
        <w:r w:rsidR="00996C87">
          <w:rPr>
            <w:webHidden/>
          </w:rPr>
          <w:fldChar w:fldCharType="separate"/>
        </w:r>
        <w:r w:rsidR="00996C87">
          <w:rPr>
            <w:webHidden/>
          </w:rPr>
          <w:t>1</w:t>
        </w:r>
        <w:r w:rsidR="00996C87">
          <w:rPr>
            <w:webHidden/>
          </w:rPr>
          <w:fldChar w:fldCharType="end"/>
        </w:r>
      </w:hyperlink>
    </w:p>
    <w:p w14:paraId="1510E0FA" w14:textId="2260B566"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158" w:history="1">
        <w:r w:rsidR="00996C87" w:rsidRPr="00B319BC">
          <w:rPr>
            <w:rStyle w:val="Hyperlink"/>
          </w:rPr>
          <w:t>AFWIJKINGEN KB UITVOERING</w:t>
        </w:r>
        <w:r w:rsidR="00996C87">
          <w:rPr>
            <w:webHidden/>
          </w:rPr>
          <w:tab/>
        </w:r>
        <w:r w:rsidR="00996C87">
          <w:rPr>
            <w:webHidden/>
          </w:rPr>
          <w:fldChar w:fldCharType="begin"/>
        </w:r>
        <w:r w:rsidR="00996C87">
          <w:rPr>
            <w:webHidden/>
          </w:rPr>
          <w:instrText xml:space="preserve"> PAGEREF _Toc167808158 \h </w:instrText>
        </w:r>
        <w:r w:rsidR="00996C87">
          <w:rPr>
            <w:webHidden/>
          </w:rPr>
        </w:r>
        <w:r w:rsidR="00996C87">
          <w:rPr>
            <w:webHidden/>
          </w:rPr>
          <w:fldChar w:fldCharType="separate"/>
        </w:r>
        <w:r w:rsidR="00996C87">
          <w:rPr>
            <w:webHidden/>
          </w:rPr>
          <w:t>2</w:t>
        </w:r>
        <w:r w:rsidR="00996C87">
          <w:rPr>
            <w:webHidden/>
          </w:rPr>
          <w:fldChar w:fldCharType="end"/>
        </w:r>
      </w:hyperlink>
    </w:p>
    <w:p w14:paraId="4393A678" w14:textId="16193C83"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159" w:history="1">
        <w:r w:rsidR="00996C87" w:rsidRPr="00B319BC">
          <w:rPr>
            <w:rStyle w:val="Hyperlink"/>
          </w:rPr>
          <w:t>VRAGEN BIJ DE OPDRACHTDOCUMENTEN</w:t>
        </w:r>
        <w:r w:rsidR="00996C87">
          <w:rPr>
            <w:webHidden/>
          </w:rPr>
          <w:tab/>
        </w:r>
        <w:r w:rsidR="00996C87">
          <w:rPr>
            <w:webHidden/>
          </w:rPr>
          <w:fldChar w:fldCharType="begin"/>
        </w:r>
        <w:r w:rsidR="00996C87">
          <w:rPr>
            <w:webHidden/>
          </w:rPr>
          <w:instrText xml:space="preserve"> PAGEREF _Toc167808159 \h </w:instrText>
        </w:r>
        <w:r w:rsidR="00996C87">
          <w:rPr>
            <w:webHidden/>
          </w:rPr>
        </w:r>
        <w:r w:rsidR="00996C87">
          <w:rPr>
            <w:webHidden/>
          </w:rPr>
          <w:fldChar w:fldCharType="separate"/>
        </w:r>
        <w:r w:rsidR="00996C87">
          <w:rPr>
            <w:webHidden/>
          </w:rPr>
          <w:t>2</w:t>
        </w:r>
        <w:r w:rsidR="00996C87">
          <w:rPr>
            <w:webHidden/>
          </w:rPr>
          <w:fldChar w:fldCharType="end"/>
        </w:r>
      </w:hyperlink>
    </w:p>
    <w:p w14:paraId="126626A8" w14:textId="2FFE69D5" w:rsidR="00996C87" w:rsidRDefault="00000000">
      <w:pPr>
        <w:pStyle w:val="Inhopg2"/>
        <w:rPr>
          <w:rStyle w:val="Hyperlink"/>
        </w:rPr>
      </w:pPr>
      <w:hyperlink w:anchor="_Toc167808160" w:history="1">
        <w:r w:rsidR="00996C87" w:rsidRPr="00B319BC">
          <w:rPr>
            <w:rStyle w:val="Hyperlink"/>
          </w:rPr>
          <w:t>INFORMATIEVERGADERING</w:t>
        </w:r>
        <w:r w:rsidR="00996C87">
          <w:rPr>
            <w:webHidden/>
          </w:rPr>
          <w:tab/>
        </w:r>
        <w:r w:rsidR="00996C87">
          <w:rPr>
            <w:webHidden/>
          </w:rPr>
          <w:fldChar w:fldCharType="begin"/>
        </w:r>
        <w:r w:rsidR="00996C87">
          <w:rPr>
            <w:webHidden/>
          </w:rPr>
          <w:instrText xml:space="preserve"> PAGEREF _Toc167808160 \h </w:instrText>
        </w:r>
        <w:r w:rsidR="00996C87">
          <w:rPr>
            <w:webHidden/>
          </w:rPr>
        </w:r>
        <w:r w:rsidR="00996C87">
          <w:rPr>
            <w:webHidden/>
          </w:rPr>
          <w:fldChar w:fldCharType="separate"/>
        </w:r>
        <w:r w:rsidR="00996C87">
          <w:rPr>
            <w:webHidden/>
          </w:rPr>
          <w:t>3</w:t>
        </w:r>
        <w:r w:rsidR="00996C87">
          <w:rPr>
            <w:webHidden/>
          </w:rPr>
          <w:fldChar w:fldCharType="end"/>
        </w:r>
      </w:hyperlink>
    </w:p>
    <w:p w14:paraId="091E6A09" w14:textId="77777777" w:rsidR="00996C87" w:rsidRPr="00996C87" w:rsidRDefault="00996C87" w:rsidP="00996C87"/>
    <w:p w14:paraId="73E5C56F" w14:textId="5D12A9F1" w:rsidR="00996C87"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808161" w:history="1">
        <w:r w:rsidR="00996C87" w:rsidRPr="00B319BC">
          <w:rPr>
            <w:rStyle w:val="Hyperlink"/>
            <w14:scene3d>
              <w14:camera w14:prst="orthographicFront"/>
              <w14:lightRig w14:rig="threePt" w14:dir="t">
                <w14:rot w14:lat="0" w14:lon="0" w14:rev="0"/>
              </w14:lightRig>
            </w14:scene3d>
          </w:rPr>
          <w:t>1</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VOORWERP VAN DE OPDRACHT</w:t>
        </w:r>
        <w:r w:rsidR="00996C87">
          <w:rPr>
            <w:webHidden/>
          </w:rPr>
          <w:tab/>
        </w:r>
        <w:r w:rsidR="00996C87">
          <w:rPr>
            <w:webHidden/>
          </w:rPr>
          <w:fldChar w:fldCharType="begin"/>
        </w:r>
        <w:r w:rsidR="00996C87">
          <w:rPr>
            <w:webHidden/>
          </w:rPr>
          <w:instrText xml:space="preserve"> PAGEREF _Toc167808161 \h </w:instrText>
        </w:r>
        <w:r w:rsidR="00996C87">
          <w:rPr>
            <w:webHidden/>
          </w:rPr>
        </w:r>
        <w:r w:rsidR="00996C87">
          <w:rPr>
            <w:webHidden/>
          </w:rPr>
          <w:fldChar w:fldCharType="separate"/>
        </w:r>
        <w:r w:rsidR="00996C87">
          <w:rPr>
            <w:webHidden/>
          </w:rPr>
          <w:t>4</w:t>
        </w:r>
        <w:r w:rsidR="00996C87">
          <w:rPr>
            <w:webHidden/>
          </w:rPr>
          <w:fldChar w:fldCharType="end"/>
        </w:r>
      </w:hyperlink>
    </w:p>
    <w:p w14:paraId="50D41B53" w14:textId="54D343D3"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162" w:history="1">
        <w:r w:rsidR="00996C87" w:rsidRPr="00B319BC">
          <w:rPr>
            <w:rStyle w:val="Hyperlink"/>
          </w:rPr>
          <w:t>1.1</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BESCHRIJVING</w:t>
        </w:r>
        <w:r w:rsidR="00996C87">
          <w:rPr>
            <w:webHidden/>
          </w:rPr>
          <w:tab/>
        </w:r>
        <w:r w:rsidR="00996C87">
          <w:rPr>
            <w:webHidden/>
          </w:rPr>
          <w:fldChar w:fldCharType="begin"/>
        </w:r>
        <w:r w:rsidR="00996C87">
          <w:rPr>
            <w:webHidden/>
          </w:rPr>
          <w:instrText xml:space="preserve"> PAGEREF _Toc167808162 \h </w:instrText>
        </w:r>
        <w:r w:rsidR="00996C87">
          <w:rPr>
            <w:webHidden/>
          </w:rPr>
        </w:r>
        <w:r w:rsidR="00996C87">
          <w:rPr>
            <w:webHidden/>
          </w:rPr>
          <w:fldChar w:fldCharType="separate"/>
        </w:r>
        <w:r w:rsidR="00996C87">
          <w:rPr>
            <w:webHidden/>
          </w:rPr>
          <w:t>4</w:t>
        </w:r>
        <w:r w:rsidR="00996C87">
          <w:rPr>
            <w:webHidden/>
          </w:rPr>
          <w:fldChar w:fldCharType="end"/>
        </w:r>
      </w:hyperlink>
    </w:p>
    <w:p w14:paraId="74291D7C" w14:textId="74DFE1F4"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163" w:history="1">
        <w:r w:rsidR="00996C87" w:rsidRPr="00B319BC">
          <w:rPr>
            <w:rStyle w:val="Hyperlink"/>
          </w:rPr>
          <w:t>1.2</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PLAATS VAN LEVERING EN MODALITEITEN</w:t>
        </w:r>
        <w:r w:rsidR="00996C87">
          <w:rPr>
            <w:webHidden/>
          </w:rPr>
          <w:tab/>
        </w:r>
        <w:r w:rsidR="00996C87">
          <w:rPr>
            <w:webHidden/>
          </w:rPr>
          <w:fldChar w:fldCharType="begin"/>
        </w:r>
        <w:r w:rsidR="00996C87">
          <w:rPr>
            <w:webHidden/>
          </w:rPr>
          <w:instrText xml:space="preserve"> PAGEREF _Toc167808163 \h </w:instrText>
        </w:r>
        <w:r w:rsidR="00996C87">
          <w:rPr>
            <w:webHidden/>
          </w:rPr>
        </w:r>
        <w:r w:rsidR="00996C87">
          <w:rPr>
            <w:webHidden/>
          </w:rPr>
          <w:fldChar w:fldCharType="separate"/>
        </w:r>
        <w:r w:rsidR="00996C87">
          <w:rPr>
            <w:webHidden/>
          </w:rPr>
          <w:t>4</w:t>
        </w:r>
        <w:r w:rsidR="00996C87">
          <w:rPr>
            <w:webHidden/>
          </w:rPr>
          <w:fldChar w:fldCharType="end"/>
        </w:r>
      </w:hyperlink>
    </w:p>
    <w:p w14:paraId="685D122F" w14:textId="1E5A87FF"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164" w:history="1">
        <w:r w:rsidR="00996C87" w:rsidRPr="00B319BC">
          <w:rPr>
            <w:rStyle w:val="Hyperlink"/>
          </w:rPr>
          <w:t>1.3</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highlight w:val="yellow"/>
          </w:rPr>
          <w:t>LOOPTIJD/UITVOERINGSTERMIJN</w:t>
        </w:r>
        <w:r w:rsidR="00996C87">
          <w:rPr>
            <w:webHidden/>
          </w:rPr>
          <w:tab/>
        </w:r>
        <w:r w:rsidR="00996C87">
          <w:rPr>
            <w:webHidden/>
          </w:rPr>
          <w:fldChar w:fldCharType="begin"/>
        </w:r>
        <w:r w:rsidR="00996C87">
          <w:rPr>
            <w:webHidden/>
          </w:rPr>
          <w:instrText xml:space="preserve"> PAGEREF _Toc167808164 \h </w:instrText>
        </w:r>
        <w:r w:rsidR="00996C87">
          <w:rPr>
            <w:webHidden/>
          </w:rPr>
        </w:r>
        <w:r w:rsidR="00996C87">
          <w:rPr>
            <w:webHidden/>
          </w:rPr>
          <w:fldChar w:fldCharType="separate"/>
        </w:r>
        <w:r w:rsidR="00996C87">
          <w:rPr>
            <w:webHidden/>
          </w:rPr>
          <w:t>5</w:t>
        </w:r>
        <w:r w:rsidR="00996C87">
          <w:rPr>
            <w:webHidden/>
          </w:rPr>
          <w:fldChar w:fldCharType="end"/>
        </w:r>
      </w:hyperlink>
    </w:p>
    <w:p w14:paraId="558F83E4" w14:textId="4555EBE7"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165" w:history="1">
        <w:r w:rsidR="00996C87" w:rsidRPr="00B319BC">
          <w:rPr>
            <w:rStyle w:val="Hyperlink"/>
          </w:rPr>
          <w:t>1.4</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VARIANTEN EN OPTIES</w:t>
        </w:r>
        <w:r w:rsidR="00996C87">
          <w:rPr>
            <w:webHidden/>
          </w:rPr>
          <w:tab/>
        </w:r>
        <w:r w:rsidR="00996C87">
          <w:rPr>
            <w:webHidden/>
          </w:rPr>
          <w:fldChar w:fldCharType="begin"/>
        </w:r>
        <w:r w:rsidR="00996C87">
          <w:rPr>
            <w:webHidden/>
          </w:rPr>
          <w:instrText xml:space="preserve"> PAGEREF _Toc167808165 \h </w:instrText>
        </w:r>
        <w:r w:rsidR="00996C87">
          <w:rPr>
            <w:webHidden/>
          </w:rPr>
        </w:r>
        <w:r w:rsidR="00996C87">
          <w:rPr>
            <w:webHidden/>
          </w:rPr>
          <w:fldChar w:fldCharType="separate"/>
        </w:r>
        <w:r w:rsidR="00996C87">
          <w:rPr>
            <w:webHidden/>
          </w:rPr>
          <w:t>5</w:t>
        </w:r>
        <w:r w:rsidR="00996C87">
          <w:rPr>
            <w:webHidden/>
          </w:rPr>
          <w:fldChar w:fldCharType="end"/>
        </w:r>
      </w:hyperlink>
    </w:p>
    <w:p w14:paraId="7DC3B477" w14:textId="6E96AD4B"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166" w:history="1">
        <w:r w:rsidR="00996C87" w:rsidRPr="00B319BC">
          <w:rPr>
            <w:rStyle w:val="Hyperlink"/>
          </w:rPr>
          <w:t>1.4.1</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VARIANTEN</w:t>
        </w:r>
        <w:r w:rsidR="00996C87">
          <w:rPr>
            <w:webHidden/>
          </w:rPr>
          <w:tab/>
        </w:r>
        <w:r w:rsidR="00996C87">
          <w:rPr>
            <w:webHidden/>
          </w:rPr>
          <w:fldChar w:fldCharType="begin"/>
        </w:r>
        <w:r w:rsidR="00996C87">
          <w:rPr>
            <w:webHidden/>
          </w:rPr>
          <w:instrText xml:space="preserve"> PAGEREF _Toc167808166 \h </w:instrText>
        </w:r>
        <w:r w:rsidR="00996C87">
          <w:rPr>
            <w:webHidden/>
          </w:rPr>
        </w:r>
        <w:r w:rsidR="00996C87">
          <w:rPr>
            <w:webHidden/>
          </w:rPr>
          <w:fldChar w:fldCharType="separate"/>
        </w:r>
        <w:r w:rsidR="00996C87">
          <w:rPr>
            <w:webHidden/>
          </w:rPr>
          <w:t>6</w:t>
        </w:r>
        <w:r w:rsidR="00996C87">
          <w:rPr>
            <w:webHidden/>
          </w:rPr>
          <w:fldChar w:fldCharType="end"/>
        </w:r>
      </w:hyperlink>
    </w:p>
    <w:p w14:paraId="57EF35FC" w14:textId="30298F52"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167" w:history="1">
        <w:r w:rsidR="00996C87" w:rsidRPr="00B319BC">
          <w:rPr>
            <w:rStyle w:val="Hyperlink"/>
          </w:rPr>
          <w:t>1.4.2</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OPTIES</w:t>
        </w:r>
        <w:r w:rsidR="00996C87">
          <w:rPr>
            <w:webHidden/>
          </w:rPr>
          <w:tab/>
        </w:r>
        <w:r w:rsidR="00996C87">
          <w:rPr>
            <w:webHidden/>
          </w:rPr>
          <w:fldChar w:fldCharType="begin"/>
        </w:r>
        <w:r w:rsidR="00996C87">
          <w:rPr>
            <w:webHidden/>
          </w:rPr>
          <w:instrText xml:space="preserve"> PAGEREF _Toc167808167 \h </w:instrText>
        </w:r>
        <w:r w:rsidR="00996C87">
          <w:rPr>
            <w:webHidden/>
          </w:rPr>
        </w:r>
        <w:r w:rsidR="00996C87">
          <w:rPr>
            <w:webHidden/>
          </w:rPr>
          <w:fldChar w:fldCharType="separate"/>
        </w:r>
        <w:r w:rsidR="00996C87">
          <w:rPr>
            <w:webHidden/>
          </w:rPr>
          <w:t>6</w:t>
        </w:r>
        <w:r w:rsidR="00996C87">
          <w:rPr>
            <w:webHidden/>
          </w:rPr>
          <w:fldChar w:fldCharType="end"/>
        </w:r>
      </w:hyperlink>
    </w:p>
    <w:p w14:paraId="0EF6EF06" w14:textId="4B2B9260"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168" w:history="1">
        <w:r w:rsidR="00996C87" w:rsidRPr="00B319BC">
          <w:rPr>
            <w:rStyle w:val="Hyperlink"/>
          </w:rPr>
          <w:t>1.5</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TOEPASSELIJKE BEPALINGEN</w:t>
        </w:r>
        <w:r w:rsidR="00996C87">
          <w:rPr>
            <w:webHidden/>
          </w:rPr>
          <w:tab/>
        </w:r>
        <w:r w:rsidR="00996C87">
          <w:rPr>
            <w:webHidden/>
          </w:rPr>
          <w:fldChar w:fldCharType="begin"/>
        </w:r>
        <w:r w:rsidR="00996C87">
          <w:rPr>
            <w:webHidden/>
          </w:rPr>
          <w:instrText xml:space="preserve"> PAGEREF _Toc167808168 \h </w:instrText>
        </w:r>
        <w:r w:rsidR="00996C87">
          <w:rPr>
            <w:webHidden/>
          </w:rPr>
        </w:r>
        <w:r w:rsidR="00996C87">
          <w:rPr>
            <w:webHidden/>
          </w:rPr>
          <w:fldChar w:fldCharType="separate"/>
        </w:r>
        <w:r w:rsidR="00996C87">
          <w:rPr>
            <w:webHidden/>
          </w:rPr>
          <w:t>6</w:t>
        </w:r>
        <w:r w:rsidR="00996C87">
          <w:rPr>
            <w:webHidden/>
          </w:rPr>
          <w:fldChar w:fldCharType="end"/>
        </w:r>
      </w:hyperlink>
    </w:p>
    <w:p w14:paraId="323C70ED" w14:textId="57E9CCFA"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169" w:history="1">
        <w:r w:rsidR="00996C87" w:rsidRPr="00B319BC">
          <w:rPr>
            <w:rStyle w:val="Hyperlink"/>
          </w:rPr>
          <w:t>1.5.1</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TOEPASSELIJKE WETTELIJKE BEPALINGEN</w:t>
        </w:r>
        <w:r w:rsidR="00996C87">
          <w:rPr>
            <w:webHidden/>
          </w:rPr>
          <w:tab/>
        </w:r>
        <w:r w:rsidR="00996C87">
          <w:rPr>
            <w:webHidden/>
          </w:rPr>
          <w:fldChar w:fldCharType="begin"/>
        </w:r>
        <w:r w:rsidR="00996C87">
          <w:rPr>
            <w:webHidden/>
          </w:rPr>
          <w:instrText xml:space="preserve"> PAGEREF _Toc167808169 \h </w:instrText>
        </w:r>
        <w:r w:rsidR="00996C87">
          <w:rPr>
            <w:webHidden/>
          </w:rPr>
        </w:r>
        <w:r w:rsidR="00996C87">
          <w:rPr>
            <w:webHidden/>
          </w:rPr>
          <w:fldChar w:fldCharType="separate"/>
        </w:r>
        <w:r w:rsidR="00996C87">
          <w:rPr>
            <w:webHidden/>
          </w:rPr>
          <w:t>6</w:t>
        </w:r>
        <w:r w:rsidR="00996C87">
          <w:rPr>
            <w:webHidden/>
          </w:rPr>
          <w:fldChar w:fldCharType="end"/>
        </w:r>
      </w:hyperlink>
    </w:p>
    <w:p w14:paraId="53C51355" w14:textId="1C3B6AA4" w:rsidR="00996C87" w:rsidRDefault="00000000">
      <w:pPr>
        <w:pStyle w:val="Inhopg3"/>
        <w:rPr>
          <w:rStyle w:val="Hyperlink"/>
        </w:rPr>
      </w:pPr>
      <w:hyperlink w:anchor="_Toc167808170" w:history="1">
        <w:r w:rsidR="00996C87" w:rsidRPr="00B319BC">
          <w:rPr>
            <w:rStyle w:val="Hyperlink"/>
          </w:rPr>
          <w:t>1.5.2</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TOEPASSELIJKE DOCUMENTEN EN PLANNEN</w:t>
        </w:r>
        <w:r w:rsidR="00996C87">
          <w:rPr>
            <w:webHidden/>
          </w:rPr>
          <w:tab/>
        </w:r>
        <w:r w:rsidR="00996C87">
          <w:rPr>
            <w:webHidden/>
          </w:rPr>
          <w:fldChar w:fldCharType="begin"/>
        </w:r>
        <w:r w:rsidR="00996C87">
          <w:rPr>
            <w:webHidden/>
          </w:rPr>
          <w:instrText xml:space="preserve"> PAGEREF _Toc167808170 \h </w:instrText>
        </w:r>
        <w:r w:rsidR="00996C87">
          <w:rPr>
            <w:webHidden/>
          </w:rPr>
        </w:r>
        <w:r w:rsidR="00996C87">
          <w:rPr>
            <w:webHidden/>
          </w:rPr>
          <w:fldChar w:fldCharType="separate"/>
        </w:r>
        <w:r w:rsidR="00996C87">
          <w:rPr>
            <w:webHidden/>
          </w:rPr>
          <w:t>7</w:t>
        </w:r>
        <w:r w:rsidR="00996C87">
          <w:rPr>
            <w:webHidden/>
          </w:rPr>
          <w:fldChar w:fldCharType="end"/>
        </w:r>
      </w:hyperlink>
    </w:p>
    <w:p w14:paraId="374351AA" w14:textId="77777777" w:rsidR="00996C87" w:rsidRPr="00996C87" w:rsidRDefault="00996C87" w:rsidP="00996C87"/>
    <w:p w14:paraId="4A83788C" w14:textId="5643FA24" w:rsidR="00996C87"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808171" w:history="1">
        <w:r w:rsidR="00996C87" w:rsidRPr="00B319BC">
          <w:rPr>
            <w:rStyle w:val="Hyperlink"/>
            <w14:scene3d>
              <w14:camera w14:prst="orthographicFront"/>
              <w14:lightRig w14:rig="threePt" w14:dir="t">
                <w14:rot w14:lat="0" w14:lon="0" w14:rev="0"/>
              </w14:lightRig>
            </w14:scene3d>
          </w:rPr>
          <w:t>2</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PLAATSING</w:t>
        </w:r>
        <w:r w:rsidR="00996C87">
          <w:rPr>
            <w:webHidden/>
          </w:rPr>
          <w:tab/>
        </w:r>
        <w:r w:rsidR="00996C87">
          <w:rPr>
            <w:webHidden/>
          </w:rPr>
          <w:fldChar w:fldCharType="begin"/>
        </w:r>
        <w:r w:rsidR="00996C87">
          <w:rPr>
            <w:webHidden/>
          </w:rPr>
          <w:instrText xml:space="preserve"> PAGEREF _Toc167808171 \h </w:instrText>
        </w:r>
        <w:r w:rsidR="00996C87">
          <w:rPr>
            <w:webHidden/>
          </w:rPr>
        </w:r>
        <w:r w:rsidR="00996C87">
          <w:rPr>
            <w:webHidden/>
          </w:rPr>
          <w:fldChar w:fldCharType="separate"/>
        </w:r>
        <w:r w:rsidR="00996C87">
          <w:rPr>
            <w:webHidden/>
          </w:rPr>
          <w:t>8</w:t>
        </w:r>
        <w:r w:rsidR="00996C87">
          <w:rPr>
            <w:webHidden/>
          </w:rPr>
          <w:fldChar w:fldCharType="end"/>
        </w:r>
      </w:hyperlink>
    </w:p>
    <w:p w14:paraId="30B47671" w14:textId="4ABDCFAD"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172" w:history="1">
        <w:r w:rsidR="00996C87" w:rsidRPr="00B319BC">
          <w:rPr>
            <w:rStyle w:val="Hyperlink"/>
          </w:rPr>
          <w:t>2.1</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AANBESTEDENDE OVERHEID</w:t>
        </w:r>
        <w:r w:rsidR="00996C87">
          <w:rPr>
            <w:webHidden/>
          </w:rPr>
          <w:tab/>
        </w:r>
        <w:r w:rsidR="00996C87">
          <w:rPr>
            <w:webHidden/>
          </w:rPr>
          <w:fldChar w:fldCharType="begin"/>
        </w:r>
        <w:r w:rsidR="00996C87">
          <w:rPr>
            <w:webHidden/>
          </w:rPr>
          <w:instrText xml:space="preserve"> PAGEREF _Toc167808172 \h </w:instrText>
        </w:r>
        <w:r w:rsidR="00996C87">
          <w:rPr>
            <w:webHidden/>
          </w:rPr>
        </w:r>
        <w:r w:rsidR="00996C87">
          <w:rPr>
            <w:webHidden/>
          </w:rPr>
          <w:fldChar w:fldCharType="separate"/>
        </w:r>
        <w:r w:rsidR="00996C87">
          <w:rPr>
            <w:webHidden/>
          </w:rPr>
          <w:t>8</w:t>
        </w:r>
        <w:r w:rsidR="00996C87">
          <w:rPr>
            <w:webHidden/>
          </w:rPr>
          <w:fldChar w:fldCharType="end"/>
        </w:r>
      </w:hyperlink>
    </w:p>
    <w:p w14:paraId="16308FE4" w14:textId="3639437F"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173" w:history="1">
        <w:r w:rsidR="00996C87" w:rsidRPr="00B319BC">
          <w:rPr>
            <w:rStyle w:val="Hyperlink"/>
          </w:rPr>
          <w:t>2.2</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PLAATSINGSPROCEDURE</w:t>
        </w:r>
        <w:r w:rsidR="00996C87">
          <w:rPr>
            <w:webHidden/>
          </w:rPr>
          <w:tab/>
        </w:r>
        <w:r w:rsidR="00996C87">
          <w:rPr>
            <w:webHidden/>
          </w:rPr>
          <w:fldChar w:fldCharType="begin"/>
        </w:r>
        <w:r w:rsidR="00996C87">
          <w:rPr>
            <w:webHidden/>
          </w:rPr>
          <w:instrText xml:space="preserve"> PAGEREF _Toc167808173 \h </w:instrText>
        </w:r>
        <w:r w:rsidR="00996C87">
          <w:rPr>
            <w:webHidden/>
          </w:rPr>
        </w:r>
        <w:r w:rsidR="00996C87">
          <w:rPr>
            <w:webHidden/>
          </w:rPr>
          <w:fldChar w:fldCharType="separate"/>
        </w:r>
        <w:r w:rsidR="00996C87">
          <w:rPr>
            <w:webHidden/>
          </w:rPr>
          <w:t>9</w:t>
        </w:r>
        <w:r w:rsidR="00996C87">
          <w:rPr>
            <w:webHidden/>
          </w:rPr>
          <w:fldChar w:fldCharType="end"/>
        </w:r>
      </w:hyperlink>
    </w:p>
    <w:p w14:paraId="600CD234" w14:textId="5B84489E"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174" w:history="1">
        <w:r w:rsidR="00996C87" w:rsidRPr="00B319BC">
          <w:rPr>
            <w:rStyle w:val="Hyperlink"/>
          </w:rPr>
          <w:t>2.3</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UITSLUITINGSGRONDEN</w:t>
        </w:r>
        <w:r w:rsidR="00996C87">
          <w:rPr>
            <w:webHidden/>
          </w:rPr>
          <w:tab/>
        </w:r>
        <w:r w:rsidR="00996C87">
          <w:rPr>
            <w:webHidden/>
          </w:rPr>
          <w:fldChar w:fldCharType="begin"/>
        </w:r>
        <w:r w:rsidR="00996C87">
          <w:rPr>
            <w:webHidden/>
          </w:rPr>
          <w:instrText xml:space="preserve"> PAGEREF _Toc167808174 \h </w:instrText>
        </w:r>
        <w:r w:rsidR="00996C87">
          <w:rPr>
            <w:webHidden/>
          </w:rPr>
        </w:r>
        <w:r w:rsidR="00996C87">
          <w:rPr>
            <w:webHidden/>
          </w:rPr>
          <w:fldChar w:fldCharType="separate"/>
        </w:r>
        <w:r w:rsidR="00996C87">
          <w:rPr>
            <w:webHidden/>
          </w:rPr>
          <w:t>9</w:t>
        </w:r>
        <w:r w:rsidR="00996C87">
          <w:rPr>
            <w:webHidden/>
          </w:rPr>
          <w:fldChar w:fldCharType="end"/>
        </w:r>
      </w:hyperlink>
    </w:p>
    <w:p w14:paraId="66E8ED74" w14:textId="0C8B5328"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175" w:history="1">
        <w:r w:rsidR="00996C87" w:rsidRPr="00B319BC">
          <w:rPr>
            <w:rStyle w:val="Hyperlink"/>
          </w:rPr>
          <w:t>2.4</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GUNNINGSCRITERIA</w:t>
        </w:r>
        <w:r w:rsidR="00996C87">
          <w:rPr>
            <w:webHidden/>
          </w:rPr>
          <w:tab/>
        </w:r>
        <w:r w:rsidR="00996C87">
          <w:rPr>
            <w:webHidden/>
          </w:rPr>
          <w:fldChar w:fldCharType="begin"/>
        </w:r>
        <w:r w:rsidR="00996C87">
          <w:rPr>
            <w:webHidden/>
          </w:rPr>
          <w:instrText xml:space="preserve"> PAGEREF _Toc167808175 \h </w:instrText>
        </w:r>
        <w:r w:rsidR="00996C87">
          <w:rPr>
            <w:webHidden/>
          </w:rPr>
        </w:r>
        <w:r w:rsidR="00996C87">
          <w:rPr>
            <w:webHidden/>
          </w:rPr>
          <w:fldChar w:fldCharType="separate"/>
        </w:r>
        <w:r w:rsidR="00996C87">
          <w:rPr>
            <w:webHidden/>
          </w:rPr>
          <w:t>11</w:t>
        </w:r>
        <w:r w:rsidR="00996C87">
          <w:rPr>
            <w:webHidden/>
          </w:rPr>
          <w:fldChar w:fldCharType="end"/>
        </w:r>
      </w:hyperlink>
    </w:p>
    <w:p w14:paraId="10EA6FCF" w14:textId="38AC2BB8"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176" w:history="1">
        <w:r w:rsidR="00996C87" w:rsidRPr="00B319BC">
          <w:rPr>
            <w:rStyle w:val="Hyperlink"/>
          </w:rPr>
          <w:t>2.5</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OPMAAK OFFERTE</w:t>
        </w:r>
        <w:r w:rsidR="00996C87">
          <w:rPr>
            <w:webHidden/>
          </w:rPr>
          <w:tab/>
        </w:r>
        <w:r w:rsidR="00996C87">
          <w:rPr>
            <w:webHidden/>
          </w:rPr>
          <w:fldChar w:fldCharType="begin"/>
        </w:r>
        <w:r w:rsidR="00996C87">
          <w:rPr>
            <w:webHidden/>
          </w:rPr>
          <w:instrText xml:space="preserve"> PAGEREF _Toc167808176 \h </w:instrText>
        </w:r>
        <w:r w:rsidR="00996C87">
          <w:rPr>
            <w:webHidden/>
          </w:rPr>
        </w:r>
        <w:r w:rsidR="00996C87">
          <w:rPr>
            <w:webHidden/>
          </w:rPr>
          <w:fldChar w:fldCharType="separate"/>
        </w:r>
        <w:r w:rsidR="00996C87">
          <w:rPr>
            <w:webHidden/>
          </w:rPr>
          <w:t>12</w:t>
        </w:r>
        <w:r w:rsidR="00996C87">
          <w:rPr>
            <w:webHidden/>
          </w:rPr>
          <w:fldChar w:fldCharType="end"/>
        </w:r>
      </w:hyperlink>
    </w:p>
    <w:p w14:paraId="0CD0048F" w14:textId="127A0A8F"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177" w:history="1">
        <w:r w:rsidR="00996C87" w:rsidRPr="00B319BC">
          <w:rPr>
            <w:rStyle w:val="Hyperlink"/>
          </w:rPr>
          <w:t>2.5.1</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OFFERTEFORMULIER</w:t>
        </w:r>
        <w:r w:rsidR="00996C87">
          <w:rPr>
            <w:webHidden/>
          </w:rPr>
          <w:tab/>
        </w:r>
        <w:r w:rsidR="00996C87">
          <w:rPr>
            <w:webHidden/>
          </w:rPr>
          <w:fldChar w:fldCharType="begin"/>
        </w:r>
        <w:r w:rsidR="00996C87">
          <w:rPr>
            <w:webHidden/>
          </w:rPr>
          <w:instrText xml:space="preserve"> PAGEREF _Toc167808177 \h </w:instrText>
        </w:r>
        <w:r w:rsidR="00996C87">
          <w:rPr>
            <w:webHidden/>
          </w:rPr>
        </w:r>
        <w:r w:rsidR="00996C87">
          <w:rPr>
            <w:webHidden/>
          </w:rPr>
          <w:fldChar w:fldCharType="separate"/>
        </w:r>
        <w:r w:rsidR="00996C87">
          <w:rPr>
            <w:webHidden/>
          </w:rPr>
          <w:t>12</w:t>
        </w:r>
        <w:r w:rsidR="00996C87">
          <w:rPr>
            <w:webHidden/>
          </w:rPr>
          <w:fldChar w:fldCharType="end"/>
        </w:r>
      </w:hyperlink>
    </w:p>
    <w:p w14:paraId="234BA9CF" w14:textId="2CBEB8E3"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178" w:history="1">
        <w:r w:rsidR="00996C87" w:rsidRPr="00B319BC">
          <w:rPr>
            <w:rStyle w:val="Hyperlink"/>
          </w:rPr>
          <w:t>2.5.2</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INVENTARIS</w:t>
        </w:r>
        <w:r w:rsidR="00996C87">
          <w:rPr>
            <w:webHidden/>
          </w:rPr>
          <w:tab/>
        </w:r>
        <w:r w:rsidR="00996C87">
          <w:rPr>
            <w:webHidden/>
          </w:rPr>
          <w:fldChar w:fldCharType="begin"/>
        </w:r>
        <w:r w:rsidR="00996C87">
          <w:rPr>
            <w:webHidden/>
          </w:rPr>
          <w:instrText xml:space="preserve"> PAGEREF _Toc167808178 \h </w:instrText>
        </w:r>
        <w:r w:rsidR="00996C87">
          <w:rPr>
            <w:webHidden/>
          </w:rPr>
        </w:r>
        <w:r w:rsidR="00996C87">
          <w:rPr>
            <w:webHidden/>
          </w:rPr>
          <w:fldChar w:fldCharType="separate"/>
        </w:r>
        <w:r w:rsidR="00996C87">
          <w:rPr>
            <w:webHidden/>
          </w:rPr>
          <w:t>12</w:t>
        </w:r>
        <w:r w:rsidR="00996C87">
          <w:rPr>
            <w:webHidden/>
          </w:rPr>
          <w:fldChar w:fldCharType="end"/>
        </w:r>
      </w:hyperlink>
    </w:p>
    <w:p w14:paraId="28BE2518" w14:textId="27CAB4B1"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179" w:history="1">
        <w:r w:rsidR="00996C87" w:rsidRPr="00B319BC">
          <w:rPr>
            <w:rStyle w:val="Hyperlink"/>
          </w:rPr>
          <w:t>2.5.3</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BEWIJSMIDDELEN IN HET KADER VAN DE UITSLUITINGSGRONDEN</w:t>
        </w:r>
        <w:r w:rsidR="00996C87">
          <w:rPr>
            <w:webHidden/>
          </w:rPr>
          <w:tab/>
        </w:r>
        <w:r w:rsidR="00996C87">
          <w:rPr>
            <w:webHidden/>
          </w:rPr>
          <w:fldChar w:fldCharType="begin"/>
        </w:r>
        <w:r w:rsidR="00996C87">
          <w:rPr>
            <w:webHidden/>
          </w:rPr>
          <w:instrText xml:space="preserve"> PAGEREF _Toc167808179 \h </w:instrText>
        </w:r>
        <w:r w:rsidR="00996C87">
          <w:rPr>
            <w:webHidden/>
          </w:rPr>
        </w:r>
        <w:r w:rsidR="00996C87">
          <w:rPr>
            <w:webHidden/>
          </w:rPr>
          <w:fldChar w:fldCharType="separate"/>
        </w:r>
        <w:r w:rsidR="00996C87">
          <w:rPr>
            <w:webHidden/>
          </w:rPr>
          <w:t>13</w:t>
        </w:r>
        <w:r w:rsidR="00996C87">
          <w:rPr>
            <w:webHidden/>
          </w:rPr>
          <w:fldChar w:fldCharType="end"/>
        </w:r>
      </w:hyperlink>
    </w:p>
    <w:p w14:paraId="21A1DAB8" w14:textId="4034F4FA"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180" w:history="1">
        <w:r w:rsidR="00996C87" w:rsidRPr="00B319BC">
          <w:rPr>
            <w:rStyle w:val="Hyperlink"/>
          </w:rPr>
          <w:t>2.5.4</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DOCUMENTEN VOOR BEOORDELING OP BASIS VAN DE GUNNINGSCRITERIA</w:t>
        </w:r>
        <w:r w:rsidR="00996C87">
          <w:rPr>
            <w:webHidden/>
          </w:rPr>
          <w:tab/>
        </w:r>
        <w:r w:rsidR="00996C87">
          <w:rPr>
            <w:webHidden/>
          </w:rPr>
          <w:fldChar w:fldCharType="begin"/>
        </w:r>
        <w:r w:rsidR="00996C87">
          <w:rPr>
            <w:webHidden/>
          </w:rPr>
          <w:instrText xml:space="preserve"> PAGEREF _Toc167808180 \h </w:instrText>
        </w:r>
        <w:r w:rsidR="00996C87">
          <w:rPr>
            <w:webHidden/>
          </w:rPr>
        </w:r>
        <w:r w:rsidR="00996C87">
          <w:rPr>
            <w:webHidden/>
          </w:rPr>
          <w:fldChar w:fldCharType="separate"/>
        </w:r>
        <w:r w:rsidR="00996C87">
          <w:rPr>
            <w:webHidden/>
          </w:rPr>
          <w:t>13</w:t>
        </w:r>
        <w:r w:rsidR="00996C87">
          <w:rPr>
            <w:webHidden/>
          </w:rPr>
          <w:fldChar w:fldCharType="end"/>
        </w:r>
      </w:hyperlink>
    </w:p>
    <w:p w14:paraId="595085E1" w14:textId="481F6A9F"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181" w:history="1">
        <w:r w:rsidR="00996C87" w:rsidRPr="00B319BC">
          <w:rPr>
            <w:rStyle w:val="Hyperlink"/>
          </w:rPr>
          <w:t>2.5.5</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TECHNISCHE DOCUMENTATIE</w:t>
        </w:r>
        <w:r w:rsidR="00996C87">
          <w:rPr>
            <w:webHidden/>
          </w:rPr>
          <w:tab/>
        </w:r>
        <w:r w:rsidR="00996C87">
          <w:rPr>
            <w:webHidden/>
          </w:rPr>
          <w:fldChar w:fldCharType="begin"/>
        </w:r>
        <w:r w:rsidR="00996C87">
          <w:rPr>
            <w:webHidden/>
          </w:rPr>
          <w:instrText xml:space="preserve"> PAGEREF _Toc167808181 \h </w:instrText>
        </w:r>
        <w:r w:rsidR="00996C87">
          <w:rPr>
            <w:webHidden/>
          </w:rPr>
        </w:r>
        <w:r w:rsidR="00996C87">
          <w:rPr>
            <w:webHidden/>
          </w:rPr>
          <w:fldChar w:fldCharType="separate"/>
        </w:r>
        <w:r w:rsidR="00996C87">
          <w:rPr>
            <w:webHidden/>
          </w:rPr>
          <w:t>13</w:t>
        </w:r>
        <w:r w:rsidR="00996C87">
          <w:rPr>
            <w:webHidden/>
          </w:rPr>
          <w:fldChar w:fldCharType="end"/>
        </w:r>
      </w:hyperlink>
    </w:p>
    <w:p w14:paraId="012CFC0F" w14:textId="7FDB7BEF"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182" w:history="1">
        <w:r w:rsidR="00996C87" w:rsidRPr="00B319BC">
          <w:rPr>
            <w:rStyle w:val="Hyperlink"/>
          </w:rPr>
          <w:t>2.5.6</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OVERIGE DOCUMENTEN</w:t>
        </w:r>
        <w:r w:rsidR="00996C87">
          <w:rPr>
            <w:webHidden/>
          </w:rPr>
          <w:tab/>
        </w:r>
        <w:r w:rsidR="00996C87">
          <w:rPr>
            <w:webHidden/>
          </w:rPr>
          <w:fldChar w:fldCharType="begin"/>
        </w:r>
        <w:r w:rsidR="00996C87">
          <w:rPr>
            <w:webHidden/>
          </w:rPr>
          <w:instrText xml:space="preserve"> PAGEREF _Toc167808182 \h </w:instrText>
        </w:r>
        <w:r w:rsidR="00996C87">
          <w:rPr>
            <w:webHidden/>
          </w:rPr>
        </w:r>
        <w:r w:rsidR="00996C87">
          <w:rPr>
            <w:webHidden/>
          </w:rPr>
          <w:fldChar w:fldCharType="separate"/>
        </w:r>
        <w:r w:rsidR="00996C87">
          <w:rPr>
            <w:webHidden/>
          </w:rPr>
          <w:t>14</w:t>
        </w:r>
        <w:r w:rsidR="00996C87">
          <w:rPr>
            <w:webHidden/>
          </w:rPr>
          <w:fldChar w:fldCharType="end"/>
        </w:r>
      </w:hyperlink>
    </w:p>
    <w:p w14:paraId="35CE6D78" w14:textId="1DD0C1D6"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183" w:history="1">
        <w:r w:rsidR="00996C87" w:rsidRPr="00B319BC">
          <w:rPr>
            <w:rStyle w:val="Hyperlink"/>
          </w:rPr>
          <w:t>2.5.7</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REGELS VAN TOEPASSING OP PERCELEN, VARIANTEN EN OPTIES</w:t>
        </w:r>
        <w:r w:rsidR="00996C87">
          <w:rPr>
            <w:webHidden/>
          </w:rPr>
          <w:tab/>
        </w:r>
        <w:r w:rsidR="00996C87">
          <w:rPr>
            <w:webHidden/>
          </w:rPr>
          <w:fldChar w:fldCharType="begin"/>
        </w:r>
        <w:r w:rsidR="00996C87">
          <w:rPr>
            <w:webHidden/>
          </w:rPr>
          <w:instrText xml:space="preserve"> PAGEREF _Toc167808183 \h </w:instrText>
        </w:r>
        <w:r w:rsidR="00996C87">
          <w:rPr>
            <w:webHidden/>
          </w:rPr>
        </w:r>
        <w:r w:rsidR="00996C87">
          <w:rPr>
            <w:webHidden/>
          </w:rPr>
          <w:fldChar w:fldCharType="separate"/>
        </w:r>
        <w:r w:rsidR="00996C87">
          <w:rPr>
            <w:webHidden/>
          </w:rPr>
          <w:t>14</w:t>
        </w:r>
        <w:r w:rsidR="00996C87">
          <w:rPr>
            <w:webHidden/>
          </w:rPr>
          <w:fldChar w:fldCharType="end"/>
        </w:r>
      </w:hyperlink>
    </w:p>
    <w:p w14:paraId="4B4A59E7" w14:textId="0931DD84"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184" w:history="1">
        <w:r w:rsidR="00996C87" w:rsidRPr="00B319BC">
          <w:rPr>
            <w:rStyle w:val="Hyperlink"/>
          </w:rPr>
          <w:t>2.5.8</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PRIJS</w:t>
        </w:r>
        <w:r w:rsidR="00996C87">
          <w:rPr>
            <w:webHidden/>
          </w:rPr>
          <w:tab/>
        </w:r>
        <w:r w:rsidR="00996C87">
          <w:rPr>
            <w:webHidden/>
          </w:rPr>
          <w:fldChar w:fldCharType="begin"/>
        </w:r>
        <w:r w:rsidR="00996C87">
          <w:rPr>
            <w:webHidden/>
          </w:rPr>
          <w:instrText xml:space="preserve"> PAGEREF _Toc167808184 \h </w:instrText>
        </w:r>
        <w:r w:rsidR="00996C87">
          <w:rPr>
            <w:webHidden/>
          </w:rPr>
        </w:r>
        <w:r w:rsidR="00996C87">
          <w:rPr>
            <w:webHidden/>
          </w:rPr>
          <w:fldChar w:fldCharType="separate"/>
        </w:r>
        <w:r w:rsidR="00996C87">
          <w:rPr>
            <w:webHidden/>
          </w:rPr>
          <w:t>16</w:t>
        </w:r>
        <w:r w:rsidR="00996C87">
          <w:rPr>
            <w:webHidden/>
          </w:rPr>
          <w:fldChar w:fldCharType="end"/>
        </w:r>
      </w:hyperlink>
    </w:p>
    <w:p w14:paraId="7E67D8E4" w14:textId="5CE54D7B"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185" w:history="1">
        <w:r w:rsidR="00996C87" w:rsidRPr="00B319BC">
          <w:rPr>
            <w:rStyle w:val="Hyperlink"/>
          </w:rPr>
          <w:t>2.5.9</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VERBINTENISTERMIJN</w:t>
        </w:r>
        <w:r w:rsidR="00996C87">
          <w:rPr>
            <w:webHidden/>
          </w:rPr>
          <w:tab/>
        </w:r>
        <w:r w:rsidR="00996C87">
          <w:rPr>
            <w:webHidden/>
          </w:rPr>
          <w:fldChar w:fldCharType="begin"/>
        </w:r>
        <w:r w:rsidR="00996C87">
          <w:rPr>
            <w:webHidden/>
          </w:rPr>
          <w:instrText xml:space="preserve"> PAGEREF _Toc167808185 \h </w:instrText>
        </w:r>
        <w:r w:rsidR="00996C87">
          <w:rPr>
            <w:webHidden/>
          </w:rPr>
        </w:r>
        <w:r w:rsidR="00996C87">
          <w:rPr>
            <w:webHidden/>
          </w:rPr>
          <w:fldChar w:fldCharType="separate"/>
        </w:r>
        <w:r w:rsidR="00996C87">
          <w:rPr>
            <w:webHidden/>
          </w:rPr>
          <w:t>16</w:t>
        </w:r>
        <w:r w:rsidR="00996C87">
          <w:rPr>
            <w:webHidden/>
          </w:rPr>
          <w:fldChar w:fldCharType="end"/>
        </w:r>
      </w:hyperlink>
    </w:p>
    <w:p w14:paraId="70F8AB32" w14:textId="29C39939"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186" w:history="1">
        <w:r w:rsidR="00996C87" w:rsidRPr="00B319BC">
          <w:rPr>
            <w:rStyle w:val="Hyperlink"/>
          </w:rPr>
          <w:t>2.5.10</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COMMUNICATIE</w:t>
        </w:r>
        <w:r w:rsidR="00996C87">
          <w:rPr>
            <w:webHidden/>
          </w:rPr>
          <w:tab/>
        </w:r>
        <w:r w:rsidR="00996C87">
          <w:rPr>
            <w:webHidden/>
          </w:rPr>
          <w:fldChar w:fldCharType="begin"/>
        </w:r>
        <w:r w:rsidR="00996C87">
          <w:rPr>
            <w:webHidden/>
          </w:rPr>
          <w:instrText xml:space="preserve"> PAGEREF _Toc167808186 \h </w:instrText>
        </w:r>
        <w:r w:rsidR="00996C87">
          <w:rPr>
            <w:webHidden/>
          </w:rPr>
        </w:r>
        <w:r w:rsidR="00996C87">
          <w:rPr>
            <w:webHidden/>
          </w:rPr>
          <w:fldChar w:fldCharType="separate"/>
        </w:r>
        <w:r w:rsidR="00996C87">
          <w:rPr>
            <w:webHidden/>
          </w:rPr>
          <w:t>17</w:t>
        </w:r>
        <w:r w:rsidR="00996C87">
          <w:rPr>
            <w:webHidden/>
          </w:rPr>
          <w:fldChar w:fldCharType="end"/>
        </w:r>
      </w:hyperlink>
    </w:p>
    <w:p w14:paraId="0ECC8D7C" w14:textId="68A2BF5F"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187" w:history="1">
        <w:r w:rsidR="00996C87" w:rsidRPr="00B319BC">
          <w:rPr>
            <w:rStyle w:val="Hyperlink"/>
          </w:rPr>
          <w:t>2.5.11</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INZAGE PERSOONSGEGEVENS DOOR AANBESTEDENDE OVERHEID</w:t>
        </w:r>
        <w:r w:rsidR="00996C87">
          <w:rPr>
            <w:webHidden/>
          </w:rPr>
          <w:tab/>
        </w:r>
        <w:r w:rsidR="00996C87">
          <w:rPr>
            <w:webHidden/>
          </w:rPr>
          <w:fldChar w:fldCharType="begin"/>
        </w:r>
        <w:r w:rsidR="00996C87">
          <w:rPr>
            <w:webHidden/>
          </w:rPr>
          <w:instrText xml:space="preserve"> PAGEREF _Toc167808187 \h </w:instrText>
        </w:r>
        <w:r w:rsidR="00996C87">
          <w:rPr>
            <w:webHidden/>
          </w:rPr>
        </w:r>
        <w:r w:rsidR="00996C87">
          <w:rPr>
            <w:webHidden/>
          </w:rPr>
          <w:fldChar w:fldCharType="separate"/>
        </w:r>
        <w:r w:rsidR="00996C87">
          <w:rPr>
            <w:webHidden/>
          </w:rPr>
          <w:t>17</w:t>
        </w:r>
        <w:r w:rsidR="00996C87">
          <w:rPr>
            <w:webHidden/>
          </w:rPr>
          <w:fldChar w:fldCharType="end"/>
        </w:r>
      </w:hyperlink>
    </w:p>
    <w:p w14:paraId="585C8C50" w14:textId="76C04B2A"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188" w:history="1">
        <w:r w:rsidR="00996C87" w:rsidRPr="00B319BC">
          <w:rPr>
            <w:rStyle w:val="Hyperlink"/>
            <w:rFonts w:eastAsia="FlandersArtSans-Regular,Arial"/>
          </w:rPr>
          <w:t>2.5.12</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Fonts w:eastAsia="FlandersArtSans-Regular,Arial"/>
          </w:rPr>
          <w:t>BIEDVERGOEDING</w:t>
        </w:r>
        <w:r w:rsidR="00996C87">
          <w:rPr>
            <w:webHidden/>
          </w:rPr>
          <w:tab/>
        </w:r>
        <w:r w:rsidR="00996C87">
          <w:rPr>
            <w:webHidden/>
          </w:rPr>
          <w:fldChar w:fldCharType="begin"/>
        </w:r>
        <w:r w:rsidR="00996C87">
          <w:rPr>
            <w:webHidden/>
          </w:rPr>
          <w:instrText xml:space="preserve"> PAGEREF _Toc167808188 \h </w:instrText>
        </w:r>
        <w:r w:rsidR="00996C87">
          <w:rPr>
            <w:webHidden/>
          </w:rPr>
        </w:r>
        <w:r w:rsidR="00996C87">
          <w:rPr>
            <w:webHidden/>
          </w:rPr>
          <w:fldChar w:fldCharType="separate"/>
        </w:r>
        <w:r w:rsidR="00996C87">
          <w:rPr>
            <w:webHidden/>
          </w:rPr>
          <w:t>17</w:t>
        </w:r>
        <w:r w:rsidR="00996C87">
          <w:rPr>
            <w:webHidden/>
          </w:rPr>
          <w:fldChar w:fldCharType="end"/>
        </w:r>
      </w:hyperlink>
    </w:p>
    <w:p w14:paraId="717FB0BA" w14:textId="7CA59397"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189" w:history="1">
        <w:r w:rsidR="00996C87" w:rsidRPr="00B319BC">
          <w:rPr>
            <w:rStyle w:val="Hyperlink"/>
          </w:rPr>
          <w:t>2.6</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INDIENING OFFERTE</w:t>
        </w:r>
        <w:r w:rsidR="00996C87">
          <w:rPr>
            <w:webHidden/>
          </w:rPr>
          <w:tab/>
        </w:r>
        <w:r w:rsidR="00996C87">
          <w:rPr>
            <w:webHidden/>
          </w:rPr>
          <w:fldChar w:fldCharType="begin"/>
        </w:r>
        <w:r w:rsidR="00996C87">
          <w:rPr>
            <w:webHidden/>
          </w:rPr>
          <w:instrText xml:space="preserve"> PAGEREF _Toc167808189 \h </w:instrText>
        </w:r>
        <w:r w:rsidR="00996C87">
          <w:rPr>
            <w:webHidden/>
          </w:rPr>
        </w:r>
        <w:r w:rsidR="00996C87">
          <w:rPr>
            <w:webHidden/>
          </w:rPr>
          <w:fldChar w:fldCharType="separate"/>
        </w:r>
        <w:r w:rsidR="00996C87">
          <w:rPr>
            <w:webHidden/>
          </w:rPr>
          <w:t>18</w:t>
        </w:r>
        <w:r w:rsidR="00996C87">
          <w:rPr>
            <w:webHidden/>
          </w:rPr>
          <w:fldChar w:fldCharType="end"/>
        </w:r>
      </w:hyperlink>
    </w:p>
    <w:p w14:paraId="4AABBD57" w14:textId="706614B9"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190" w:history="1">
        <w:r w:rsidR="00996C87" w:rsidRPr="00B319BC">
          <w:rPr>
            <w:rStyle w:val="Hyperlink"/>
          </w:rPr>
          <w:t>2.6.1</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LIMIETDATUM EN LIMIETUUR VOOR ONTVANGST VAN OFFERTES EN OPENING</w:t>
        </w:r>
        <w:r w:rsidR="00996C87">
          <w:rPr>
            <w:webHidden/>
          </w:rPr>
          <w:tab/>
        </w:r>
        <w:r w:rsidR="00996C87">
          <w:rPr>
            <w:webHidden/>
          </w:rPr>
          <w:fldChar w:fldCharType="begin"/>
        </w:r>
        <w:r w:rsidR="00996C87">
          <w:rPr>
            <w:webHidden/>
          </w:rPr>
          <w:instrText xml:space="preserve"> PAGEREF _Toc167808190 \h </w:instrText>
        </w:r>
        <w:r w:rsidR="00996C87">
          <w:rPr>
            <w:webHidden/>
          </w:rPr>
        </w:r>
        <w:r w:rsidR="00996C87">
          <w:rPr>
            <w:webHidden/>
          </w:rPr>
          <w:fldChar w:fldCharType="separate"/>
        </w:r>
        <w:r w:rsidR="00996C87">
          <w:rPr>
            <w:webHidden/>
          </w:rPr>
          <w:t>18</w:t>
        </w:r>
        <w:r w:rsidR="00996C87">
          <w:rPr>
            <w:webHidden/>
          </w:rPr>
          <w:fldChar w:fldCharType="end"/>
        </w:r>
      </w:hyperlink>
    </w:p>
    <w:p w14:paraId="398B907E" w14:textId="01B2E17C"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191" w:history="1">
        <w:r w:rsidR="00996C87" w:rsidRPr="00B319BC">
          <w:rPr>
            <w:rStyle w:val="Hyperlink"/>
          </w:rPr>
          <w:t>2.6.2</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WIJZE VAN INDIENING VAN DE OFFERTES</w:t>
        </w:r>
        <w:r w:rsidR="00996C87">
          <w:rPr>
            <w:webHidden/>
          </w:rPr>
          <w:tab/>
        </w:r>
        <w:r w:rsidR="00996C87">
          <w:rPr>
            <w:webHidden/>
          </w:rPr>
          <w:fldChar w:fldCharType="begin"/>
        </w:r>
        <w:r w:rsidR="00996C87">
          <w:rPr>
            <w:webHidden/>
          </w:rPr>
          <w:instrText xml:space="preserve"> PAGEREF _Toc167808191 \h </w:instrText>
        </w:r>
        <w:r w:rsidR="00996C87">
          <w:rPr>
            <w:webHidden/>
          </w:rPr>
        </w:r>
        <w:r w:rsidR="00996C87">
          <w:rPr>
            <w:webHidden/>
          </w:rPr>
          <w:fldChar w:fldCharType="separate"/>
        </w:r>
        <w:r w:rsidR="00996C87">
          <w:rPr>
            <w:webHidden/>
          </w:rPr>
          <w:t>18</w:t>
        </w:r>
        <w:r w:rsidR="00996C87">
          <w:rPr>
            <w:webHidden/>
          </w:rPr>
          <w:fldChar w:fldCharType="end"/>
        </w:r>
      </w:hyperlink>
    </w:p>
    <w:p w14:paraId="3A32FC1A" w14:textId="606FC52E"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192" w:history="1">
        <w:r w:rsidR="00996C87" w:rsidRPr="00B319BC">
          <w:rPr>
            <w:rStyle w:val="Hyperlink"/>
          </w:rPr>
          <w:t>2.6.3</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ONDERTEKENING VAN OFFERTES</w:t>
        </w:r>
        <w:r w:rsidR="00996C87">
          <w:rPr>
            <w:webHidden/>
          </w:rPr>
          <w:tab/>
        </w:r>
        <w:r w:rsidR="00996C87">
          <w:rPr>
            <w:webHidden/>
          </w:rPr>
          <w:fldChar w:fldCharType="begin"/>
        </w:r>
        <w:r w:rsidR="00996C87">
          <w:rPr>
            <w:webHidden/>
          </w:rPr>
          <w:instrText xml:space="preserve"> PAGEREF _Toc167808192 \h </w:instrText>
        </w:r>
        <w:r w:rsidR="00996C87">
          <w:rPr>
            <w:webHidden/>
          </w:rPr>
        </w:r>
        <w:r w:rsidR="00996C87">
          <w:rPr>
            <w:webHidden/>
          </w:rPr>
          <w:fldChar w:fldCharType="separate"/>
        </w:r>
        <w:r w:rsidR="00996C87">
          <w:rPr>
            <w:webHidden/>
          </w:rPr>
          <w:t>19</w:t>
        </w:r>
        <w:r w:rsidR="00996C87">
          <w:rPr>
            <w:webHidden/>
          </w:rPr>
          <w:fldChar w:fldCharType="end"/>
        </w:r>
      </w:hyperlink>
    </w:p>
    <w:p w14:paraId="50FE527A" w14:textId="4A760B3E" w:rsidR="00996C87" w:rsidRDefault="00000000">
      <w:pPr>
        <w:pStyle w:val="Inhopg2"/>
        <w:rPr>
          <w:rStyle w:val="Hyperlink"/>
        </w:rPr>
      </w:pPr>
      <w:hyperlink w:anchor="_Toc167808193" w:history="1">
        <w:r w:rsidR="00996C87" w:rsidRPr="00B319BC">
          <w:rPr>
            <w:rStyle w:val="Hyperlink"/>
            <w:rFonts w:eastAsia="FlandersArtSans-Regular,Arial"/>
          </w:rPr>
          <w:t>2.7</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Fonts w:eastAsia="FlandersArtSans-Regular,Arial"/>
          </w:rPr>
          <w:t>ONDERHANDELINGEN</w:t>
        </w:r>
        <w:r w:rsidR="00996C87">
          <w:rPr>
            <w:webHidden/>
          </w:rPr>
          <w:tab/>
        </w:r>
        <w:r w:rsidR="00996C87">
          <w:rPr>
            <w:webHidden/>
          </w:rPr>
          <w:fldChar w:fldCharType="begin"/>
        </w:r>
        <w:r w:rsidR="00996C87">
          <w:rPr>
            <w:webHidden/>
          </w:rPr>
          <w:instrText xml:space="preserve"> PAGEREF _Toc167808193 \h </w:instrText>
        </w:r>
        <w:r w:rsidR="00996C87">
          <w:rPr>
            <w:webHidden/>
          </w:rPr>
        </w:r>
        <w:r w:rsidR="00996C87">
          <w:rPr>
            <w:webHidden/>
          </w:rPr>
          <w:fldChar w:fldCharType="separate"/>
        </w:r>
        <w:r w:rsidR="00996C87">
          <w:rPr>
            <w:webHidden/>
          </w:rPr>
          <w:t>19</w:t>
        </w:r>
        <w:r w:rsidR="00996C87">
          <w:rPr>
            <w:webHidden/>
          </w:rPr>
          <w:fldChar w:fldCharType="end"/>
        </w:r>
      </w:hyperlink>
    </w:p>
    <w:p w14:paraId="2CDE8CB5" w14:textId="77777777" w:rsidR="00996C87" w:rsidRPr="00996C87" w:rsidRDefault="00996C87" w:rsidP="00996C87"/>
    <w:p w14:paraId="47AEF4C7" w14:textId="6DAFC323" w:rsidR="00996C87"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808194" w:history="1">
        <w:r w:rsidR="00996C87" w:rsidRPr="00B319BC">
          <w:rPr>
            <w:rStyle w:val="Hyperlink"/>
            <w14:scene3d>
              <w14:camera w14:prst="orthographicFront"/>
              <w14:lightRig w14:rig="threePt" w14:dir="t">
                <w14:rot w14:lat="0" w14:lon="0" w14:rev="0"/>
              </w14:lightRig>
            </w14:scene3d>
          </w:rPr>
          <w:t>3</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TECHNISCHE VOORSCHRIFTEN</w:t>
        </w:r>
        <w:r w:rsidR="00996C87">
          <w:rPr>
            <w:webHidden/>
          </w:rPr>
          <w:tab/>
        </w:r>
        <w:r w:rsidR="00996C87">
          <w:rPr>
            <w:webHidden/>
          </w:rPr>
          <w:fldChar w:fldCharType="begin"/>
        </w:r>
        <w:r w:rsidR="00996C87">
          <w:rPr>
            <w:webHidden/>
          </w:rPr>
          <w:instrText xml:space="preserve"> PAGEREF _Toc167808194 \h </w:instrText>
        </w:r>
        <w:r w:rsidR="00996C87">
          <w:rPr>
            <w:webHidden/>
          </w:rPr>
        </w:r>
        <w:r w:rsidR="00996C87">
          <w:rPr>
            <w:webHidden/>
          </w:rPr>
          <w:fldChar w:fldCharType="separate"/>
        </w:r>
        <w:r w:rsidR="00996C87">
          <w:rPr>
            <w:webHidden/>
          </w:rPr>
          <w:t>20</w:t>
        </w:r>
        <w:r w:rsidR="00996C87">
          <w:rPr>
            <w:webHidden/>
          </w:rPr>
          <w:fldChar w:fldCharType="end"/>
        </w:r>
      </w:hyperlink>
    </w:p>
    <w:p w14:paraId="1DF143B2" w14:textId="4E4E9A5E" w:rsidR="00996C87" w:rsidRDefault="00000000">
      <w:pPr>
        <w:pStyle w:val="Inhopg2"/>
        <w:rPr>
          <w:rStyle w:val="Hyperlink"/>
        </w:rPr>
      </w:pPr>
      <w:hyperlink w:anchor="_Toc167808195" w:history="1">
        <w:r w:rsidR="00996C87" w:rsidRPr="00B319BC">
          <w:rPr>
            <w:rStyle w:val="Hyperlink"/>
          </w:rPr>
          <w:t>3.1</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w:t>
        </w:r>
        <w:r w:rsidR="00996C87">
          <w:rPr>
            <w:webHidden/>
          </w:rPr>
          <w:tab/>
        </w:r>
        <w:r w:rsidR="00996C87">
          <w:rPr>
            <w:webHidden/>
          </w:rPr>
          <w:fldChar w:fldCharType="begin"/>
        </w:r>
        <w:r w:rsidR="00996C87">
          <w:rPr>
            <w:webHidden/>
          </w:rPr>
          <w:instrText xml:space="preserve"> PAGEREF _Toc167808195 \h </w:instrText>
        </w:r>
        <w:r w:rsidR="00996C87">
          <w:rPr>
            <w:webHidden/>
          </w:rPr>
        </w:r>
        <w:r w:rsidR="00996C87">
          <w:rPr>
            <w:webHidden/>
          </w:rPr>
          <w:fldChar w:fldCharType="separate"/>
        </w:r>
        <w:r w:rsidR="00996C87">
          <w:rPr>
            <w:webHidden/>
          </w:rPr>
          <w:t>20</w:t>
        </w:r>
        <w:r w:rsidR="00996C87">
          <w:rPr>
            <w:webHidden/>
          </w:rPr>
          <w:fldChar w:fldCharType="end"/>
        </w:r>
      </w:hyperlink>
    </w:p>
    <w:p w14:paraId="5EE2F180" w14:textId="77777777" w:rsidR="00996C87" w:rsidRPr="00996C87" w:rsidRDefault="00996C87" w:rsidP="00996C87"/>
    <w:p w14:paraId="4BBECF7E" w14:textId="47EF3253" w:rsidR="00996C87"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808196" w:history="1">
        <w:r w:rsidR="00996C87" w:rsidRPr="00B319BC">
          <w:rPr>
            <w:rStyle w:val="Hyperlink"/>
            <w14:scene3d>
              <w14:camera w14:prst="orthographicFront"/>
              <w14:lightRig w14:rig="threePt" w14:dir="t">
                <w14:rot w14:lat="0" w14:lon="0" w14:rev="0"/>
              </w14:lightRig>
            </w14:scene3d>
          </w:rPr>
          <w:t>4</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UITVOERING VAN DE OPDRACHT</w:t>
        </w:r>
        <w:r w:rsidR="00996C87">
          <w:rPr>
            <w:webHidden/>
          </w:rPr>
          <w:tab/>
        </w:r>
        <w:r w:rsidR="00996C87">
          <w:rPr>
            <w:webHidden/>
          </w:rPr>
          <w:fldChar w:fldCharType="begin"/>
        </w:r>
        <w:r w:rsidR="00996C87">
          <w:rPr>
            <w:webHidden/>
          </w:rPr>
          <w:instrText xml:space="preserve"> PAGEREF _Toc167808196 \h </w:instrText>
        </w:r>
        <w:r w:rsidR="00996C87">
          <w:rPr>
            <w:webHidden/>
          </w:rPr>
        </w:r>
        <w:r w:rsidR="00996C87">
          <w:rPr>
            <w:webHidden/>
          </w:rPr>
          <w:fldChar w:fldCharType="separate"/>
        </w:r>
        <w:r w:rsidR="00996C87">
          <w:rPr>
            <w:webHidden/>
          </w:rPr>
          <w:t>21</w:t>
        </w:r>
        <w:r w:rsidR="00996C87">
          <w:rPr>
            <w:webHidden/>
          </w:rPr>
          <w:fldChar w:fldCharType="end"/>
        </w:r>
      </w:hyperlink>
    </w:p>
    <w:p w14:paraId="722AE7B7" w14:textId="32A6B59D"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197" w:history="1">
        <w:r w:rsidR="00996C87" w:rsidRPr="00B319BC">
          <w:rPr>
            <w:rStyle w:val="Hyperlink"/>
          </w:rPr>
          <w:t>4.1</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ALGEMEEN KADER</w:t>
        </w:r>
        <w:r w:rsidR="00996C87">
          <w:rPr>
            <w:webHidden/>
          </w:rPr>
          <w:tab/>
        </w:r>
        <w:r w:rsidR="00996C87">
          <w:rPr>
            <w:webHidden/>
          </w:rPr>
          <w:fldChar w:fldCharType="begin"/>
        </w:r>
        <w:r w:rsidR="00996C87">
          <w:rPr>
            <w:webHidden/>
          </w:rPr>
          <w:instrText xml:space="preserve"> PAGEREF _Toc167808197 \h </w:instrText>
        </w:r>
        <w:r w:rsidR="00996C87">
          <w:rPr>
            <w:webHidden/>
          </w:rPr>
        </w:r>
        <w:r w:rsidR="00996C87">
          <w:rPr>
            <w:webHidden/>
          </w:rPr>
          <w:fldChar w:fldCharType="separate"/>
        </w:r>
        <w:r w:rsidR="00996C87">
          <w:rPr>
            <w:webHidden/>
          </w:rPr>
          <w:t>21</w:t>
        </w:r>
        <w:r w:rsidR="00996C87">
          <w:rPr>
            <w:webHidden/>
          </w:rPr>
          <w:fldChar w:fldCharType="end"/>
        </w:r>
      </w:hyperlink>
    </w:p>
    <w:p w14:paraId="73085A9A" w14:textId="29600244"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198" w:history="1">
        <w:r w:rsidR="00996C87" w:rsidRPr="00B319BC">
          <w:rPr>
            <w:rStyle w:val="Hyperlink"/>
            <w:rFonts w:eastAsia="FlandersArtSans-Regular,Arial"/>
          </w:rPr>
          <w:t>4.1.1</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Fonts w:eastAsia="FlandersArtSans-Regular,Arial"/>
          </w:rPr>
          <w:t>HOEVEELHEDEN</w:t>
        </w:r>
        <w:r w:rsidR="00996C87">
          <w:rPr>
            <w:webHidden/>
          </w:rPr>
          <w:tab/>
        </w:r>
        <w:r w:rsidR="00996C87">
          <w:rPr>
            <w:webHidden/>
          </w:rPr>
          <w:fldChar w:fldCharType="begin"/>
        </w:r>
        <w:r w:rsidR="00996C87">
          <w:rPr>
            <w:webHidden/>
          </w:rPr>
          <w:instrText xml:space="preserve"> PAGEREF _Toc167808198 \h </w:instrText>
        </w:r>
        <w:r w:rsidR="00996C87">
          <w:rPr>
            <w:webHidden/>
          </w:rPr>
        </w:r>
        <w:r w:rsidR="00996C87">
          <w:rPr>
            <w:webHidden/>
          </w:rPr>
          <w:fldChar w:fldCharType="separate"/>
        </w:r>
        <w:r w:rsidR="00996C87">
          <w:rPr>
            <w:webHidden/>
          </w:rPr>
          <w:t>21</w:t>
        </w:r>
        <w:r w:rsidR="00996C87">
          <w:rPr>
            <w:webHidden/>
          </w:rPr>
          <w:fldChar w:fldCharType="end"/>
        </w:r>
      </w:hyperlink>
    </w:p>
    <w:p w14:paraId="2288C15B" w14:textId="5A95CE88"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199" w:history="1">
        <w:r w:rsidR="00996C87" w:rsidRPr="00B319BC">
          <w:rPr>
            <w:rStyle w:val="Hyperlink"/>
            <w:rFonts w:eastAsia="FlandersArtSans-Regular,Arial"/>
          </w:rPr>
          <w:t>4.1.2</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Fonts w:eastAsia="FlandersArtSans-Regular,Arial"/>
          </w:rPr>
          <w:t>LEIDING EN TOEZICHT OP UITVOERING (ART. 11 KB UITVOERING)</w:t>
        </w:r>
        <w:r w:rsidR="00996C87">
          <w:rPr>
            <w:webHidden/>
          </w:rPr>
          <w:tab/>
        </w:r>
        <w:r w:rsidR="00996C87">
          <w:rPr>
            <w:webHidden/>
          </w:rPr>
          <w:fldChar w:fldCharType="begin"/>
        </w:r>
        <w:r w:rsidR="00996C87">
          <w:rPr>
            <w:webHidden/>
          </w:rPr>
          <w:instrText xml:space="preserve"> PAGEREF _Toc167808199 \h </w:instrText>
        </w:r>
        <w:r w:rsidR="00996C87">
          <w:rPr>
            <w:webHidden/>
          </w:rPr>
        </w:r>
        <w:r w:rsidR="00996C87">
          <w:rPr>
            <w:webHidden/>
          </w:rPr>
          <w:fldChar w:fldCharType="separate"/>
        </w:r>
        <w:r w:rsidR="00996C87">
          <w:rPr>
            <w:webHidden/>
          </w:rPr>
          <w:t>21</w:t>
        </w:r>
        <w:r w:rsidR="00996C87">
          <w:rPr>
            <w:webHidden/>
          </w:rPr>
          <w:fldChar w:fldCharType="end"/>
        </w:r>
      </w:hyperlink>
    </w:p>
    <w:p w14:paraId="736E79D3" w14:textId="0D0E6CF4"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200" w:history="1">
        <w:r w:rsidR="00996C87" w:rsidRPr="00B319BC">
          <w:rPr>
            <w:rStyle w:val="Hyperlink"/>
          </w:rPr>
          <w:t>4.1.3</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GEBRUIK ELEKTRONISCHE MIDDELEN (ART. 10 KB UITVOERING)</w:t>
        </w:r>
        <w:r w:rsidR="00996C87">
          <w:rPr>
            <w:webHidden/>
          </w:rPr>
          <w:tab/>
        </w:r>
        <w:r w:rsidR="00996C87">
          <w:rPr>
            <w:webHidden/>
          </w:rPr>
          <w:fldChar w:fldCharType="begin"/>
        </w:r>
        <w:r w:rsidR="00996C87">
          <w:rPr>
            <w:webHidden/>
          </w:rPr>
          <w:instrText xml:space="preserve"> PAGEREF _Toc167808200 \h </w:instrText>
        </w:r>
        <w:r w:rsidR="00996C87">
          <w:rPr>
            <w:webHidden/>
          </w:rPr>
        </w:r>
        <w:r w:rsidR="00996C87">
          <w:rPr>
            <w:webHidden/>
          </w:rPr>
          <w:fldChar w:fldCharType="separate"/>
        </w:r>
        <w:r w:rsidR="00996C87">
          <w:rPr>
            <w:webHidden/>
          </w:rPr>
          <w:t>22</w:t>
        </w:r>
        <w:r w:rsidR="00996C87">
          <w:rPr>
            <w:webHidden/>
          </w:rPr>
          <w:fldChar w:fldCharType="end"/>
        </w:r>
      </w:hyperlink>
    </w:p>
    <w:p w14:paraId="70449593" w14:textId="00D74A95"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201" w:history="1">
        <w:r w:rsidR="00996C87" w:rsidRPr="00B319BC">
          <w:rPr>
            <w:rStyle w:val="Hyperlink"/>
          </w:rPr>
          <w:t>4.1.4</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VERTROUWELIJKHEID (ART. 18 KB UITVOERING)</w:t>
        </w:r>
        <w:r w:rsidR="00996C87">
          <w:rPr>
            <w:webHidden/>
          </w:rPr>
          <w:tab/>
        </w:r>
        <w:r w:rsidR="00996C87">
          <w:rPr>
            <w:webHidden/>
          </w:rPr>
          <w:fldChar w:fldCharType="begin"/>
        </w:r>
        <w:r w:rsidR="00996C87">
          <w:rPr>
            <w:webHidden/>
          </w:rPr>
          <w:instrText xml:space="preserve"> PAGEREF _Toc167808201 \h </w:instrText>
        </w:r>
        <w:r w:rsidR="00996C87">
          <w:rPr>
            <w:webHidden/>
          </w:rPr>
        </w:r>
        <w:r w:rsidR="00996C87">
          <w:rPr>
            <w:webHidden/>
          </w:rPr>
          <w:fldChar w:fldCharType="separate"/>
        </w:r>
        <w:r w:rsidR="00996C87">
          <w:rPr>
            <w:webHidden/>
          </w:rPr>
          <w:t>22</w:t>
        </w:r>
        <w:r w:rsidR="00996C87">
          <w:rPr>
            <w:webHidden/>
          </w:rPr>
          <w:fldChar w:fldCharType="end"/>
        </w:r>
      </w:hyperlink>
    </w:p>
    <w:p w14:paraId="122B2769" w14:textId="432344A6"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202" w:history="1">
        <w:r w:rsidR="00996C87" w:rsidRPr="00B319BC">
          <w:rPr>
            <w:rStyle w:val="Hyperlink"/>
          </w:rPr>
          <w:t>4.1.5</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VERWERKING PERSOONSGEGEVENS</w:t>
        </w:r>
        <w:r w:rsidR="00996C87">
          <w:rPr>
            <w:webHidden/>
          </w:rPr>
          <w:tab/>
        </w:r>
        <w:r w:rsidR="00996C87">
          <w:rPr>
            <w:webHidden/>
          </w:rPr>
          <w:fldChar w:fldCharType="begin"/>
        </w:r>
        <w:r w:rsidR="00996C87">
          <w:rPr>
            <w:webHidden/>
          </w:rPr>
          <w:instrText xml:space="preserve"> PAGEREF _Toc167808202 \h </w:instrText>
        </w:r>
        <w:r w:rsidR="00996C87">
          <w:rPr>
            <w:webHidden/>
          </w:rPr>
        </w:r>
        <w:r w:rsidR="00996C87">
          <w:rPr>
            <w:webHidden/>
          </w:rPr>
          <w:fldChar w:fldCharType="separate"/>
        </w:r>
        <w:r w:rsidR="00996C87">
          <w:rPr>
            <w:webHidden/>
          </w:rPr>
          <w:t>22</w:t>
        </w:r>
        <w:r w:rsidR="00996C87">
          <w:rPr>
            <w:webHidden/>
          </w:rPr>
          <w:fldChar w:fldCharType="end"/>
        </w:r>
      </w:hyperlink>
    </w:p>
    <w:p w14:paraId="1C939621" w14:textId="5B248083"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203" w:history="1">
        <w:r w:rsidR="00996C87" w:rsidRPr="00B319BC">
          <w:rPr>
            <w:rStyle w:val="Hyperlink"/>
          </w:rPr>
          <w:t>4.2</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INTELLECTUELE RECHTEN</w:t>
        </w:r>
        <w:r w:rsidR="00996C87">
          <w:rPr>
            <w:webHidden/>
          </w:rPr>
          <w:tab/>
        </w:r>
        <w:r w:rsidR="00996C87">
          <w:rPr>
            <w:webHidden/>
          </w:rPr>
          <w:fldChar w:fldCharType="begin"/>
        </w:r>
        <w:r w:rsidR="00996C87">
          <w:rPr>
            <w:webHidden/>
          </w:rPr>
          <w:instrText xml:space="preserve"> PAGEREF _Toc167808203 \h </w:instrText>
        </w:r>
        <w:r w:rsidR="00996C87">
          <w:rPr>
            <w:webHidden/>
          </w:rPr>
        </w:r>
        <w:r w:rsidR="00996C87">
          <w:rPr>
            <w:webHidden/>
          </w:rPr>
          <w:fldChar w:fldCharType="separate"/>
        </w:r>
        <w:r w:rsidR="00996C87">
          <w:rPr>
            <w:webHidden/>
          </w:rPr>
          <w:t>23</w:t>
        </w:r>
        <w:r w:rsidR="00996C87">
          <w:rPr>
            <w:webHidden/>
          </w:rPr>
          <w:fldChar w:fldCharType="end"/>
        </w:r>
      </w:hyperlink>
    </w:p>
    <w:p w14:paraId="64F31F31" w14:textId="2D7C652D"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204" w:history="1">
        <w:r w:rsidR="00996C87" w:rsidRPr="00B319BC">
          <w:rPr>
            <w:rStyle w:val="Hyperlink"/>
          </w:rPr>
          <w:t>4.2.1</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INTELLECTUELE RECHTEN EN KNOWHOW (ART. 19 EN 20 KB UITVOERING)</w:t>
        </w:r>
        <w:r w:rsidR="00996C87">
          <w:rPr>
            <w:webHidden/>
          </w:rPr>
          <w:tab/>
        </w:r>
        <w:r w:rsidR="00996C87">
          <w:rPr>
            <w:webHidden/>
          </w:rPr>
          <w:fldChar w:fldCharType="begin"/>
        </w:r>
        <w:r w:rsidR="00996C87">
          <w:rPr>
            <w:webHidden/>
          </w:rPr>
          <w:instrText xml:space="preserve"> PAGEREF _Toc167808204 \h </w:instrText>
        </w:r>
        <w:r w:rsidR="00996C87">
          <w:rPr>
            <w:webHidden/>
          </w:rPr>
        </w:r>
        <w:r w:rsidR="00996C87">
          <w:rPr>
            <w:webHidden/>
          </w:rPr>
          <w:fldChar w:fldCharType="separate"/>
        </w:r>
        <w:r w:rsidR="00996C87">
          <w:rPr>
            <w:webHidden/>
          </w:rPr>
          <w:t>23</w:t>
        </w:r>
        <w:r w:rsidR="00996C87">
          <w:rPr>
            <w:webHidden/>
          </w:rPr>
          <w:fldChar w:fldCharType="end"/>
        </w:r>
      </w:hyperlink>
    </w:p>
    <w:p w14:paraId="5E008546" w14:textId="15D21B20"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205" w:history="1">
        <w:r w:rsidR="00996C87" w:rsidRPr="00B319BC">
          <w:rPr>
            <w:rStyle w:val="Hyperlink"/>
          </w:rPr>
          <w:t>4.2.2</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BESTAANDE INTELLECTUELE EIGENDOMSRECHTEN (ART. 30 KB PLAATSING)</w:t>
        </w:r>
        <w:r w:rsidR="00996C87">
          <w:rPr>
            <w:webHidden/>
          </w:rPr>
          <w:tab/>
        </w:r>
        <w:r w:rsidR="00996C87">
          <w:rPr>
            <w:webHidden/>
          </w:rPr>
          <w:fldChar w:fldCharType="begin"/>
        </w:r>
        <w:r w:rsidR="00996C87">
          <w:rPr>
            <w:webHidden/>
          </w:rPr>
          <w:instrText xml:space="preserve"> PAGEREF _Toc167808205 \h </w:instrText>
        </w:r>
        <w:r w:rsidR="00996C87">
          <w:rPr>
            <w:webHidden/>
          </w:rPr>
        </w:r>
        <w:r w:rsidR="00996C87">
          <w:rPr>
            <w:webHidden/>
          </w:rPr>
          <w:fldChar w:fldCharType="separate"/>
        </w:r>
        <w:r w:rsidR="00996C87">
          <w:rPr>
            <w:webHidden/>
          </w:rPr>
          <w:t>23</w:t>
        </w:r>
        <w:r w:rsidR="00996C87">
          <w:rPr>
            <w:webHidden/>
          </w:rPr>
          <w:fldChar w:fldCharType="end"/>
        </w:r>
      </w:hyperlink>
    </w:p>
    <w:p w14:paraId="5505AC8A" w14:textId="10B20212"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206" w:history="1">
        <w:r w:rsidR="00996C87" w:rsidRPr="00B319BC">
          <w:rPr>
            <w:rStyle w:val="Hyperlink"/>
          </w:rPr>
          <w:t>4.3</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BORGTOCHT (ART. 25 TOT EN MET 33 KB UITVOERING)</w:t>
        </w:r>
        <w:r w:rsidR="00996C87">
          <w:rPr>
            <w:webHidden/>
          </w:rPr>
          <w:tab/>
        </w:r>
        <w:r w:rsidR="00996C87">
          <w:rPr>
            <w:webHidden/>
          </w:rPr>
          <w:fldChar w:fldCharType="begin"/>
        </w:r>
        <w:r w:rsidR="00996C87">
          <w:rPr>
            <w:webHidden/>
          </w:rPr>
          <w:instrText xml:space="preserve"> PAGEREF _Toc167808206 \h </w:instrText>
        </w:r>
        <w:r w:rsidR="00996C87">
          <w:rPr>
            <w:webHidden/>
          </w:rPr>
        </w:r>
        <w:r w:rsidR="00996C87">
          <w:rPr>
            <w:webHidden/>
          </w:rPr>
          <w:fldChar w:fldCharType="separate"/>
        </w:r>
        <w:r w:rsidR="00996C87">
          <w:rPr>
            <w:webHidden/>
          </w:rPr>
          <w:t>23</w:t>
        </w:r>
        <w:r w:rsidR="00996C87">
          <w:rPr>
            <w:webHidden/>
          </w:rPr>
          <w:fldChar w:fldCharType="end"/>
        </w:r>
      </w:hyperlink>
    </w:p>
    <w:p w14:paraId="55B9095E" w14:textId="1D2BB696"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207" w:history="1">
        <w:r w:rsidR="00996C87" w:rsidRPr="00B319BC">
          <w:rPr>
            <w:rStyle w:val="Hyperlink"/>
          </w:rPr>
          <w:t>4.4</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WIJZIGINGEN TIJDENS DE UITVOERING</w:t>
        </w:r>
        <w:r w:rsidR="00996C87">
          <w:rPr>
            <w:webHidden/>
          </w:rPr>
          <w:tab/>
        </w:r>
        <w:r w:rsidR="00996C87">
          <w:rPr>
            <w:webHidden/>
          </w:rPr>
          <w:fldChar w:fldCharType="begin"/>
        </w:r>
        <w:r w:rsidR="00996C87">
          <w:rPr>
            <w:webHidden/>
          </w:rPr>
          <w:instrText xml:space="preserve"> PAGEREF _Toc167808207 \h </w:instrText>
        </w:r>
        <w:r w:rsidR="00996C87">
          <w:rPr>
            <w:webHidden/>
          </w:rPr>
        </w:r>
        <w:r w:rsidR="00996C87">
          <w:rPr>
            <w:webHidden/>
          </w:rPr>
          <w:fldChar w:fldCharType="separate"/>
        </w:r>
        <w:r w:rsidR="00996C87">
          <w:rPr>
            <w:webHidden/>
          </w:rPr>
          <w:t>25</w:t>
        </w:r>
        <w:r w:rsidR="00996C87">
          <w:rPr>
            <w:webHidden/>
          </w:rPr>
          <w:fldChar w:fldCharType="end"/>
        </w:r>
      </w:hyperlink>
    </w:p>
    <w:p w14:paraId="36A92FD1" w14:textId="4F8DC25F"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208" w:history="1">
        <w:r w:rsidR="00996C87" w:rsidRPr="00B319BC">
          <w:rPr>
            <w:rStyle w:val="Hyperlink"/>
          </w:rPr>
          <w:t>4.4.1</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HEFFINGEN DIE WEERSLAG HEBBEN OP HET OPDRACHTBEDRAG (ART. 38/8 KB UITVOERING)</w:t>
        </w:r>
        <w:r w:rsidR="00996C87">
          <w:rPr>
            <w:webHidden/>
          </w:rPr>
          <w:tab/>
        </w:r>
        <w:r w:rsidR="00996C87">
          <w:rPr>
            <w:webHidden/>
          </w:rPr>
          <w:fldChar w:fldCharType="begin"/>
        </w:r>
        <w:r w:rsidR="00996C87">
          <w:rPr>
            <w:webHidden/>
          </w:rPr>
          <w:instrText xml:space="preserve"> PAGEREF _Toc167808208 \h </w:instrText>
        </w:r>
        <w:r w:rsidR="00996C87">
          <w:rPr>
            <w:webHidden/>
          </w:rPr>
        </w:r>
        <w:r w:rsidR="00996C87">
          <w:rPr>
            <w:webHidden/>
          </w:rPr>
          <w:fldChar w:fldCharType="separate"/>
        </w:r>
        <w:r w:rsidR="00996C87">
          <w:rPr>
            <w:webHidden/>
          </w:rPr>
          <w:t>25</w:t>
        </w:r>
        <w:r w:rsidR="00996C87">
          <w:rPr>
            <w:webHidden/>
          </w:rPr>
          <w:fldChar w:fldCharType="end"/>
        </w:r>
      </w:hyperlink>
    </w:p>
    <w:p w14:paraId="139C4882" w14:textId="1F111720"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209" w:history="1">
        <w:r w:rsidR="00996C87" w:rsidRPr="00B319BC">
          <w:rPr>
            <w:rStyle w:val="Hyperlink"/>
          </w:rPr>
          <w:t>4.4.2</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 xml:space="preserve">ONVOORZIENBARE OMSTANDIGHEDEN IN HOOFDE VAN DE OPDRACHTNEMER (ARTS. 38/9 EN </w:t>
        </w:r>
        <w:r w:rsidR="00996C87">
          <w:rPr>
            <w:rStyle w:val="Hyperlink"/>
          </w:rPr>
          <w:tab/>
        </w:r>
        <w:r w:rsidR="00996C87">
          <w:rPr>
            <w:rStyle w:val="Hyperlink"/>
          </w:rPr>
          <w:tab/>
        </w:r>
        <w:r w:rsidR="00996C87">
          <w:rPr>
            <w:rStyle w:val="Hyperlink"/>
          </w:rPr>
          <w:tab/>
        </w:r>
        <w:r w:rsidR="00996C87" w:rsidRPr="00B319BC">
          <w:rPr>
            <w:rStyle w:val="Hyperlink"/>
          </w:rPr>
          <w:t>38/10 KB UITVOERING)</w:t>
        </w:r>
        <w:r w:rsidR="00996C87">
          <w:rPr>
            <w:webHidden/>
          </w:rPr>
          <w:tab/>
        </w:r>
        <w:r w:rsidR="00996C87">
          <w:rPr>
            <w:webHidden/>
          </w:rPr>
          <w:fldChar w:fldCharType="begin"/>
        </w:r>
        <w:r w:rsidR="00996C87">
          <w:rPr>
            <w:webHidden/>
          </w:rPr>
          <w:instrText xml:space="preserve"> PAGEREF _Toc167808209 \h </w:instrText>
        </w:r>
        <w:r w:rsidR="00996C87">
          <w:rPr>
            <w:webHidden/>
          </w:rPr>
        </w:r>
        <w:r w:rsidR="00996C87">
          <w:rPr>
            <w:webHidden/>
          </w:rPr>
          <w:fldChar w:fldCharType="separate"/>
        </w:r>
        <w:r w:rsidR="00996C87">
          <w:rPr>
            <w:webHidden/>
          </w:rPr>
          <w:t>25</w:t>
        </w:r>
        <w:r w:rsidR="00996C87">
          <w:rPr>
            <w:webHidden/>
          </w:rPr>
          <w:fldChar w:fldCharType="end"/>
        </w:r>
      </w:hyperlink>
    </w:p>
    <w:p w14:paraId="6D96660F" w14:textId="7F2E81DA"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210" w:history="1">
        <w:r w:rsidR="00996C87" w:rsidRPr="00B319BC">
          <w:rPr>
            <w:rStyle w:val="Hyperlink"/>
          </w:rPr>
          <w:t>4.4.3</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FEITEN VAN DE AANBESTEDENDE OVERHEID EN VAN DE OPDRACHTNEMER (ART. 38/11 KB UITVOERING)</w:t>
        </w:r>
        <w:r w:rsidR="00996C87">
          <w:rPr>
            <w:webHidden/>
          </w:rPr>
          <w:tab/>
        </w:r>
        <w:r w:rsidR="00996C87">
          <w:rPr>
            <w:webHidden/>
          </w:rPr>
          <w:fldChar w:fldCharType="begin"/>
        </w:r>
        <w:r w:rsidR="00996C87">
          <w:rPr>
            <w:webHidden/>
          </w:rPr>
          <w:instrText xml:space="preserve"> PAGEREF _Toc167808210 \h </w:instrText>
        </w:r>
        <w:r w:rsidR="00996C87">
          <w:rPr>
            <w:webHidden/>
          </w:rPr>
        </w:r>
        <w:r w:rsidR="00996C87">
          <w:rPr>
            <w:webHidden/>
          </w:rPr>
          <w:fldChar w:fldCharType="separate"/>
        </w:r>
        <w:r w:rsidR="00996C87">
          <w:rPr>
            <w:webHidden/>
          </w:rPr>
          <w:t>26</w:t>
        </w:r>
        <w:r w:rsidR="00996C87">
          <w:rPr>
            <w:webHidden/>
          </w:rPr>
          <w:fldChar w:fldCharType="end"/>
        </w:r>
      </w:hyperlink>
    </w:p>
    <w:p w14:paraId="3DD64E8D" w14:textId="692CF11B"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211" w:history="1">
        <w:r w:rsidR="00996C87" w:rsidRPr="00B319BC">
          <w:rPr>
            <w:rStyle w:val="Hyperlink"/>
            <w:rFonts w:eastAsia="FlandersArtSans-Regular,Arial"/>
          </w:rPr>
          <w:t>4.5</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Fonts w:eastAsia="FlandersArtSans-Regular,Arial"/>
          </w:rPr>
          <w:t>CONTROLE EN TOEZICHT OP DE OPDRACHT</w:t>
        </w:r>
        <w:r w:rsidR="00996C87">
          <w:rPr>
            <w:webHidden/>
          </w:rPr>
          <w:tab/>
        </w:r>
        <w:r w:rsidR="00996C87">
          <w:rPr>
            <w:webHidden/>
          </w:rPr>
          <w:fldChar w:fldCharType="begin"/>
        </w:r>
        <w:r w:rsidR="00996C87">
          <w:rPr>
            <w:webHidden/>
          </w:rPr>
          <w:instrText xml:space="preserve"> PAGEREF _Toc167808211 \h </w:instrText>
        </w:r>
        <w:r w:rsidR="00996C87">
          <w:rPr>
            <w:webHidden/>
          </w:rPr>
        </w:r>
        <w:r w:rsidR="00996C87">
          <w:rPr>
            <w:webHidden/>
          </w:rPr>
          <w:fldChar w:fldCharType="separate"/>
        </w:r>
        <w:r w:rsidR="00996C87">
          <w:rPr>
            <w:webHidden/>
          </w:rPr>
          <w:t>27</w:t>
        </w:r>
        <w:r w:rsidR="00996C87">
          <w:rPr>
            <w:webHidden/>
          </w:rPr>
          <w:fldChar w:fldCharType="end"/>
        </w:r>
      </w:hyperlink>
    </w:p>
    <w:p w14:paraId="61904FDC" w14:textId="204569C0"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212" w:history="1">
        <w:r w:rsidR="00996C87" w:rsidRPr="00B319BC">
          <w:rPr>
            <w:rStyle w:val="Hyperlink"/>
          </w:rPr>
          <w:t>4.5.1</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KEURINGEN (ART. 41 TOT EN MET 43 KB UITVOERING)</w:t>
        </w:r>
        <w:r w:rsidR="00996C87">
          <w:rPr>
            <w:webHidden/>
          </w:rPr>
          <w:tab/>
        </w:r>
        <w:r w:rsidR="00996C87">
          <w:rPr>
            <w:webHidden/>
          </w:rPr>
          <w:fldChar w:fldCharType="begin"/>
        </w:r>
        <w:r w:rsidR="00996C87">
          <w:rPr>
            <w:webHidden/>
          </w:rPr>
          <w:instrText xml:space="preserve"> PAGEREF _Toc167808212 \h </w:instrText>
        </w:r>
        <w:r w:rsidR="00996C87">
          <w:rPr>
            <w:webHidden/>
          </w:rPr>
        </w:r>
        <w:r w:rsidR="00996C87">
          <w:rPr>
            <w:webHidden/>
          </w:rPr>
          <w:fldChar w:fldCharType="separate"/>
        </w:r>
        <w:r w:rsidR="00996C87">
          <w:rPr>
            <w:webHidden/>
          </w:rPr>
          <w:t>27</w:t>
        </w:r>
        <w:r w:rsidR="00996C87">
          <w:rPr>
            <w:webHidden/>
          </w:rPr>
          <w:fldChar w:fldCharType="end"/>
        </w:r>
      </w:hyperlink>
    </w:p>
    <w:p w14:paraId="7854A68D" w14:textId="5FB088E7"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213" w:history="1">
        <w:r w:rsidR="00996C87" w:rsidRPr="00B319BC">
          <w:rPr>
            <w:rStyle w:val="Hyperlink"/>
          </w:rPr>
          <w:t>4.6</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ACTIEMIDDELEN VAN DE AANBESTEDENDE OVERHEID</w:t>
        </w:r>
        <w:r w:rsidR="00996C87">
          <w:rPr>
            <w:webHidden/>
          </w:rPr>
          <w:tab/>
        </w:r>
        <w:r w:rsidR="00996C87">
          <w:rPr>
            <w:webHidden/>
          </w:rPr>
          <w:fldChar w:fldCharType="begin"/>
        </w:r>
        <w:r w:rsidR="00996C87">
          <w:rPr>
            <w:webHidden/>
          </w:rPr>
          <w:instrText xml:space="preserve"> PAGEREF _Toc167808213 \h </w:instrText>
        </w:r>
        <w:r w:rsidR="00996C87">
          <w:rPr>
            <w:webHidden/>
          </w:rPr>
        </w:r>
        <w:r w:rsidR="00996C87">
          <w:rPr>
            <w:webHidden/>
          </w:rPr>
          <w:fldChar w:fldCharType="separate"/>
        </w:r>
        <w:r w:rsidR="00996C87">
          <w:rPr>
            <w:webHidden/>
          </w:rPr>
          <w:t>27</w:t>
        </w:r>
        <w:r w:rsidR="00996C87">
          <w:rPr>
            <w:webHidden/>
          </w:rPr>
          <w:fldChar w:fldCharType="end"/>
        </w:r>
      </w:hyperlink>
    </w:p>
    <w:p w14:paraId="6286642F" w14:textId="7E2D3995"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214" w:history="1">
        <w:r w:rsidR="00996C87" w:rsidRPr="00B319BC">
          <w:rPr>
            <w:rStyle w:val="Hyperlink"/>
          </w:rPr>
          <w:t>4.6.1</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STRAFFEN (ART. 45 EN 46/1 KB UITVOERING)</w:t>
        </w:r>
        <w:r w:rsidR="00996C87">
          <w:rPr>
            <w:webHidden/>
          </w:rPr>
          <w:tab/>
        </w:r>
        <w:r w:rsidR="00996C87">
          <w:rPr>
            <w:webHidden/>
          </w:rPr>
          <w:fldChar w:fldCharType="begin"/>
        </w:r>
        <w:r w:rsidR="00996C87">
          <w:rPr>
            <w:webHidden/>
          </w:rPr>
          <w:instrText xml:space="preserve"> PAGEREF _Toc167808214 \h </w:instrText>
        </w:r>
        <w:r w:rsidR="00996C87">
          <w:rPr>
            <w:webHidden/>
          </w:rPr>
        </w:r>
        <w:r w:rsidR="00996C87">
          <w:rPr>
            <w:webHidden/>
          </w:rPr>
          <w:fldChar w:fldCharType="separate"/>
        </w:r>
        <w:r w:rsidR="00996C87">
          <w:rPr>
            <w:webHidden/>
          </w:rPr>
          <w:t>27</w:t>
        </w:r>
        <w:r w:rsidR="00996C87">
          <w:rPr>
            <w:webHidden/>
          </w:rPr>
          <w:fldChar w:fldCharType="end"/>
        </w:r>
      </w:hyperlink>
    </w:p>
    <w:p w14:paraId="58BE4DBE" w14:textId="4C1D7F32"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215" w:history="1">
        <w:r w:rsidR="00996C87" w:rsidRPr="00B319BC">
          <w:rPr>
            <w:rStyle w:val="Hyperlink"/>
          </w:rPr>
          <w:t>4.6.2</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VERTRAGINGSBOETES (ART. 46, 46/1 EN 123 KB UITVOERING)</w:t>
        </w:r>
        <w:r w:rsidR="00996C87">
          <w:rPr>
            <w:webHidden/>
          </w:rPr>
          <w:tab/>
        </w:r>
        <w:r w:rsidR="00996C87">
          <w:rPr>
            <w:webHidden/>
          </w:rPr>
          <w:fldChar w:fldCharType="begin"/>
        </w:r>
        <w:r w:rsidR="00996C87">
          <w:rPr>
            <w:webHidden/>
          </w:rPr>
          <w:instrText xml:space="preserve"> PAGEREF _Toc167808215 \h </w:instrText>
        </w:r>
        <w:r w:rsidR="00996C87">
          <w:rPr>
            <w:webHidden/>
          </w:rPr>
        </w:r>
        <w:r w:rsidR="00996C87">
          <w:rPr>
            <w:webHidden/>
          </w:rPr>
          <w:fldChar w:fldCharType="separate"/>
        </w:r>
        <w:r w:rsidR="00996C87">
          <w:rPr>
            <w:webHidden/>
          </w:rPr>
          <w:t>27</w:t>
        </w:r>
        <w:r w:rsidR="00996C87">
          <w:rPr>
            <w:webHidden/>
          </w:rPr>
          <w:fldChar w:fldCharType="end"/>
        </w:r>
      </w:hyperlink>
    </w:p>
    <w:p w14:paraId="17B956BB" w14:textId="396A8539"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216" w:history="1">
        <w:r w:rsidR="00996C87" w:rsidRPr="00B319BC">
          <w:rPr>
            <w:rStyle w:val="Hyperlink"/>
          </w:rPr>
          <w:t>4.7</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EINDE VAN DE OPDRACHT</w:t>
        </w:r>
        <w:r w:rsidR="00996C87">
          <w:rPr>
            <w:webHidden/>
          </w:rPr>
          <w:tab/>
        </w:r>
        <w:r w:rsidR="00996C87">
          <w:rPr>
            <w:webHidden/>
          </w:rPr>
          <w:fldChar w:fldCharType="begin"/>
        </w:r>
        <w:r w:rsidR="00996C87">
          <w:rPr>
            <w:webHidden/>
          </w:rPr>
          <w:instrText xml:space="preserve"> PAGEREF _Toc167808216 \h </w:instrText>
        </w:r>
        <w:r w:rsidR="00996C87">
          <w:rPr>
            <w:webHidden/>
          </w:rPr>
        </w:r>
        <w:r w:rsidR="00996C87">
          <w:rPr>
            <w:webHidden/>
          </w:rPr>
          <w:fldChar w:fldCharType="separate"/>
        </w:r>
        <w:r w:rsidR="00996C87">
          <w:rPr>
            <w:webHidden/>
          </w:rPr>
          <w:t>28</w:t>
        </w:r>
        <w:r w:rsidR="00996C87">
          <w:rPr>
            <w:webHidden/>
          </w:rPr>
          <w:fldChar w:fldCharType="end"/>
        </w:r>
      </w:hyperlink>
    </w:p>
    <w:p w14:paraId="3C40FC35" w14:textId="742A9C8E"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217" w:history="1">
        <w:r w:rsidR="00996C87" w:rsidRPr="00B319BC">
          <w:rPr>
            <w:rStyle w:val="Hyperlink"/>
          </w:rPr>
          <w:t>4.7.1</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OPLEVERING (ART. 129, 131 EN 135 KB UITVOERING)</w:t>
        </w:r>
        <w:r w:rsidR="00996C87">
          <w:rPr>
            <w:webHidden/>
          </w:rPr>
          <w:tab/>
        </w:r>
        <w:r w:rsidR="00996C87">
          <w:rPr>
            <w:webHidden/>
          </w:rPr>
          <w:fldChar w:fldCharType="begin"/>
        </w:r>
        <w:r w:rsidR="00996C87">
          <w:rPr>
            <w:webHidden/>
          </w:rPr>
          <w:instrText xml:space="preserve"> PAGEREF _Toc167808217 \h </w:instrText>
        </w:r>
        <w:r w:rsidR="00996C87">
          <w:rPr>
            <w:webHidden/>
          </w:rPr>
        </w:r>
        <w:r w:rsidR="00996C87">
          <w:rPr>
            <w:webHidden/>
          </w:rPr>
          <w:fldChar w:fldCharType="separate"/>
        </w:r>
        <w:r w:rsidR="00996C87">
          <w:rPr>
            <w:webHidden/>
          </w:rPr>
          <w:t>28</w:t>
        </w:r>
        <w:r w:rsidR="00996C87">
          <w:rPr>
            <w:webHidden/>
          </w:rPr>
          <w:fldChar w:fldCharType="end"/>
        </w:r>
      </w:hyperlink>
    </w:p>
    <w:p w14:paraId="2418408B" w14:textId="1BB56F1E"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218" w:history="1">
        <w:r w:rsidR="00996C87" w:rsidRPr="00B319BC">
          <w:rPr>
            <w:rStyle w:val="Hyperlink"/>
          </w:rPr>
          <w:t>4.8</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BETALINGEN</w:t>
        </w:r>
        <w:r w:rsidR="00996C87">
          <w:rPr>
            <w:webHidden/>
          </w:rPr>
          <w:tab/>
        </w:r>
        <w:r w:rsidR="00996C87">
          <w:rPr>
            <w:webHidden/>
          </w:rPr>
          <w:fldChar w:fldCharType="begin"/>
        </w:r>
        <w:r w:rsidR="00996C87">
          <w:rPr>
            <w:webHidden/>
          </w:rPr>
          <w:instrText xml:space="preserve"> PAGEREF _Toc167808218 \h </w:instrText>
        </w:r>
        <w:r w:rsidR="00996C87">
          <w:rPr>
            <w:webHidden/>
          </w:rPr>
        </w:r>
        <w:r w:rsidR="00996C87">
          <w:rPr>
            <w:webHidden/>
          </w:rPr>
          <w:fldChar w:fldCharType="separate"/>
        </w:r>
        <w:r w:rsidR="00996C87">
          <w:rPr>
            <w:webHidden/>
          </w:rPr>
          <w:t>29</w:t>
        </w:r>
        <w:r w:rsidR="00996C87">
          <w:rPr>
            <w:webHidden/>
          </w:rPr>
          <w:fldChar w:fldCharType="end"/>
        </w:r>
      </w:hyperlink>
    </w:p>
    <w:p w14:paraId="5170CC51" w14:textId="589FBA22"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219" w:history="1">
        <w:r w:rsidR="00996C87" w:rsidRPr="00B319BC">
          <w:rPr>
            <w:rStyle w:val="Hyperlink"/>
          </w:rPr>
          <w:t>4.8.1</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BETALINGSMODALITEITEN (ART. 66 KB UITVOERING)</w:t>
        </w:r>
        <w:r w:rsidR="00996C87">
          <w:rPr>
            <w:webHidden/>
          </w:rPr>
          <w:tab/>
        </w:r>
        <w:r w:rsidR="00996C87">
          <w:rPr>
            <w:webHidden/>
          </w:rPr>
          <w:fldChar w:fldCharType="begin"/>
        </w:r>
        <w:r w:rsidR="00996C87">
          <w:rPr>
            <w:webHidden/>
          </w:rPr>
          <w:instrText xml:space="preserve"> PAGEREF _Toc167808219 \h </w:instrText>
        </w:r>
        <w:r w:rsidR="00996C87">
          <w:rPr>
            <w:webHidden/>
          </w:rPr>
        </w:r>
        <w:r w:rsidR="00996C87">
          <w:rPr>
            <w:webHidden/>
          </w:rPr>
          <w:fldChar w:fldCharType="separate"/>
        </w:r>
        <w:r w:rsidR="00996C87">
          <w:rPr>
            <w:webHidden/>
          </w:rPr>
          <w:t>29</w:t>
        </w:r>
        <w:r w:rsidR="00996C87">
          <w:rPr>
            <w:webHidden/>
          </w:rPr>
          <w:fldChar w:fldCharType="end"/>
        </w:r>
      </w:hyperlink>
    </w:p>
    <w:p w14:paraId="6F5B25A0" w14:textId="177EBFAF"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220" w:history="1">
        <w:r w:rsidR="00996C87" w:rsidRPr="00B319BC">
          <w:rPr>
            <w:rStyle w:val="Hyperlink"/>
          </w:rPr>
          <w:t>4.8.2</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PROCEDURE (ARTS. 120 EN 127 KB UITVOERING)</w:t>
        </w:r>
        <w:r w:rsidR="00996C87">
          <w:rPr>
            <w:webHidden/>
          </w:rPr>
          <w:tab/>
        </w:r>
        <w:r w:rsidR="00996C87">
          <w:rPr>
            <w:webHidden/>
          </w:rPr>
          <w:fldChar w:fldCharType="begin"/>
        </w:r>
        <w:r w:rsidR="00996C87">
          <w:rPr>
            <w:webHidden/>
          </w:rPr>
          <w:instrText xml:space="preserve"> PAGEREF _Toc167808220 \h </w:instrText>
        </w:r>
        <w:r w:rsidR="00996C87">
          <w:rPr>
            <w:webHidden/>
          </w:rPr>
        </w:r>
        <w:r w:rsidR="00996C87">
          <w:rPr>
            <w:webHidden/>
          </w:rPr>
          <w:fldChar w:fldCharType="separate"/>
        </w:r>
        <w:r w:rsidR="00996C87">
          <w:rPr>
            <w:webHidden/>
          </w:rPr>
          <w:t>30</w:t>
        </w:r>
        <w:r w:rsidR="00996C87">
          <w:rPr>
            <w:webHidden/>
          </w:rPr>
          <w:fldChar w:fldCharType="end"/>
        </w:r>
      </w:hyperlink>
    </w:p>
    <w:p w14:paraId="16BF620A" w14:textId="38AB402C"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221" w:history="1">
        <w:r w:rsidR="00996C87" w:rsidRPr="00B319BC">
          <w:rPr>
            <w:rStyle w:val="Hyperlink"/>
          </w:rPr>
          <w:t>4.8.3</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VOORSCHOT</w:t>
        </w:r>
        <w:r w:rsidR="00996C87">
          <w:rPr>
            <w:webHidden/>
          </w:rPr>
          <w:tab/>
        </w:r>
        <w:r w:rsidR="00996C87">
          <w:rPr>
            <w:webHidden/>
          </w:rPr>
          <w:fldChar w:fldCharType="begin"/>
        </w:r>
        <w:r w:rsidR="00996C87">
          <w:rPr>
            <w:webHidden/>
          </w:rPr>
          <w:instrText xml:space="preserve"> PAGEREF _Toc167808221 \h </w:instrText>
        </w:r>
        <w:r w:rsidR="00996C87">
          <w:rPr>
            <w:webHidden/>
          </w:rPr>
        </w:r>
        <w:r w:rsidR="00996C87">
          <w:rPr>
            <w:webHidden/>
          </w:rPr>
          <w:fldChar w:fldCharType="separate"/>
        </w:r>
        <w:r w:rsidR="00996C87">
          <w:rPr>
            <w:webHidden/>
          </w:rPr>
          <w:t>30</w:t>
        </w:r>
        <w:r w:rsidR="00996C87">
          <w:rPr>
            <w:webHidden/>
          </w:rPr>
          <w:fldChar w:fldCharType="end"/>
        </w:r>
      </w:hyperlink>
    </w:p>
    <w:p w14:paraId="4720D74C" w14:textId="79358D63"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222" w:history="1">
        <w:r w:rsidR="00996C87" w:rsidRPr="00B319BC">
          <w:rPr>
            <w:rStyle w:val="Hyperlink"/>
          </w:rPr>
          <w:t>4.8.4</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WIJZE VAN FACTUREREN</w:t>
        </w:r>
        <w:r w:rsidR="00996C87">
          <w:rPr>
            <w:webHidden/>
          </w:rPr>
          <w:tab/>
        </w:r>
        <w:r w:rsidR="00996C87">
          <w:rPr>
            <w:webHidden/>
          </w:rPr>
          <w:fldChar w:fldCharType="begin"/>
        </w:r>
        <w:r w:rsidR="00996C87">
          <w:rPr>
            <w:webHidden/>
          </w:rPr>
          <w:instrText xml:space="preserve"> PAGEREF _Toc167808222 \h </w:instrText>
        </w:r>
        <w:r w:rsidR="00996C87">
          <w:rPr>
            <w:webHidden/>
          </w:rPr>
        </w:r>
        <w:r w:rsidR="00996C87">
          <w:rPr>
            <w:webHidden/>
          </w:rPr>
          <w:fldChar w:fldCharType="separate"/>
        </w:r>
        <w:r w:rsidR="00996C87">
          <w:rPr>
            <w:webHidden/>
          </w:rPr>
          <w:t>31</w:t>
        </w:r>
        <w:r w:rsidR="00996C87">
          <w:rPr>
            <w:webHidden/>
          </w:rPr>
          <w:fldChar w:fldCharType="end"/>
        </w:r>
      </w:hyperlink>
    </w:p>
    <w:p w14:paraId="51F06B41" w14:textId="447B55BF"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223" w:history="1">
        <w:r w:rsidR="00996C87" w:rsidRPr="00B319BC">
          <w:rPr>
            <w:rStyle w:val="Hyperlink"/>
          </w:rPr>
          <w:t>4.8.5</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INHOUD VAN DE FACTUUR</w:t>
        </w:r>
        <w:r w:rsidR="00996C87">
          <w:rPr>
            <w:webHidden/>
          </w:rPr>
          <w:tab/>
        </w:r>
        <w:r w:rsidR="00996C87">
          <w:rPr>
            <w:webHidden/>
          </w:rPr>
          <w:fldChar w:fldCharType="begin"/>
        </w:r>
        <w:r w:rsidR="00996C87">
          <w:rPr>
            <w:webHidden/>
          </w:rPr>
          <w:instrText xml:space="preserve"> PAGEREF _Toc167808223 \h </w:instrText>
        </w:r>
        <w:r w:rsidR="00996C87">
          <w:rPr>
            <w:webHidden/>
          </w:rPr>
        </w:r>
        <w:r w:rsidR="00996C87">
          <w:rPr>
            <w:webHidden/>
          </w:rPr>
          <w:fldChar w:fldCharType="separate"/>
        </w:r>
        <w:r w:rsidR="00996C87">
          <w:rPr>
            <w:webHidden/>
          </w:rPr>
          <w:t>32</w:t>
        </w:r>
        <w:r w:rsidR="00996C87">
          <w:rPr>
            <w:webHidden/>
          </w:rPr>
          <w:fldChar w:fldCharType="end"/>
        </w:r>
      </w:hyperlink>
    </w:p>
    <w:p w14:paraId="0F4F84FE" w14:textId="672BCB67" w:rsidR="00996C87" w:rsidRDefault="00000000">
      <w:pPr>
        <w:pStyle w:val="Inhopg3"/>
        <w:rPr>
          <w:rFonts w:asciiTheme="minorHAnsi" w:eastAsiaTheme="minorEastAsia" w:hAnsiTheme="minorHAnsi" w:cstheme="minorBidi"/>
          <w:color w:val="auto"/>
          <w:kern w:val="2"/>
          <w:sz w:val="24"/>
          <w:szCs w:val="24"/>
          <w:lang w:eastAsia="nl-BE"/>
          <w14:ligatures w14:val="standardContextual"/>
        </w:rPr>
      </w:pPr>
      <w:hyperlink w:anchor="_Toc167808224" w:history="1">
        <w:r w:rsidR="00996C87" w:rsidRPr="00B319BC">
          <w:rPr>
            <w:rStyle w:val="Hyperlink"/>
          </w:rPr>
          <w:t>4.8.6</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OVERIGE BEPALINGEN</w:t>
        </w:r>
        <w:r w:rsidR="00996C87">
          <w:rPr>
            <w:webHidden/>
          </w:rPr>
          <w:tab/>
        </w:r>
        <w:r w:rsidR="00996C87">
          <w:rPr>
            <w:webHidden/>
          </w:rPr>
          <w:fldChar w:fldCharType="begin"/>
        </w:r>
        <w:r w:rsidR="00996C87">
          <w:rPr>
            <w:webHidden/>
          </w:rPr>
          <w:instrText xml:space="preserve"> PAGEREF _Toc167808224 \h </w:instrText>
        </w:r>
        <w:r w:rsidR="00996C87">
          <w:rPr>
            <w:webHidden/>
          </w:rPr>
        </w:r>
        <w:r w:rsidR="00996C87">
          <w:rPr>
            <w:webHidden/>
          </w:rPr>
          <w:fldChar w:fldCharType="separate"/>
        </w:r>
        <w:r w:rsidR="00996C87">
          <w:rPr>
            <w:webHidden/>
          </w:rPr>
          <w:t>32</w:t>
        </w:r>
        <w:r w:rsidR="00996C87">
          <w:rPr>
            <w:webHidden/>
          </w:rPr>
          <w:fldChar w:fldCharType="end"/>
        </w:r>
      </w:hyperlink>
    </w:p>
    <w:p w14:paraId="78ADB8B8" w14:textId="589CE6AA" w:rsidR="00996C87" w:rsidRDefault="00000000">
      <w:pPr>
        <w:pStyle w:val="Inhopg2"/>
        <w:rPr>
          <w:rFonts w:asciiTheme="minorHAnsi" w:eastAsiaTheme="minorEastAsia" w:hAnsiTheme="minorHAnsi" w:cstheme="minorBidi"/>
          <w:color w:val="auto"/>
          <w:kern w:val="2"/>
          <w:sz w:val="24"/>
          <w:szCs w:val="24"/>
          <w:lang w:eastAsia="nl-BE"/>
          <w14:ligatures w14:val="standardContextual"/>
        </w:rPr>
      </w:pPr>
      <w:hyperlink w:anchor="_Toc167808225" w:history="1">
        <w:r w:rsidR="00996C87" w:rsidRPr="00B319BC">
          <w:rPr>
            <w:rStyle w:val="Hyperlink"/>
          </w:rPr>
          <w:t>4.9</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RECHTSVORDERINGEN (ART. 73, § 2 KB UITVOERING)</w:t>
        </w:r>
        <w:r w:rsidR="00996C87">
          <w:rPr>
            <w:webHidden/>
          </w:rPr>
          <w:tab/>
        </w:r>
        <w:r w:rsidR="00996C87">
          <w:rPr>
            <w:webHidden/>
          </w:rPr>
          <w:fldChar w:fldCharType="begin"/>
        </w:r>
        <w:r w:rsidR="00996C87">
          <w:rPr>
            <w:webHidden/>
          </w:rPr>
          <w:instrText xml:space="preserve"> PAGEREF _Toc167808225 \h </w:instrText>
        </w:r>
        <w:r w:rsidR="00996C87">
          <w:rPr>
            <w:webHidden/>
          </w:rPr>
        </w:r>
        <w:r w:rsidR="00996C87">
          <w:rPr>
            <w:webHidden/>
          </w:rPr>
          <w:fldChar w:fldCharType="separate"/>
        </w:r>
        <w:r w:rsidR="00996C87">
          <w:rPr>
            <w:webHidden/>
          </w:rPr>
          <w:t>33</w:t>
        </w:r>
        <w:r w:rsidR="00996C87">
          <w:rPr>
            <w:webHidden/>
          </w:rPr>
          <w:fldChar w:fldCharType="end"/>
        </w:r>
      </w:hyperlink>
    </w:p>
    <w:p w14:paraId="3B9470BE" w14:textId="5523ED80" w:rsidR="00996C87" w:rsidRDefault="00000000">
      <w:pPr>
        <w:pStyle w:val="Inhopg2"/>
        <w:rPr>
          <w:rStyle w:val="Hyperlink"/>
        </w:rPr>
      </w:pPr>
      <w:hyperlink w:anchor="_Toc167808226" w:history="1">
        <w:r w:rsidR="00996C87" w:rsidRPr="00B319BC">
          <w:rPr>
            <w:rStyle w:val="Hyperlink"/>
          </w:rPr>
          <w:t>4.10</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VOORWAARDEN BETREFFENDE HET PERSONEEL EN STRIJD TEGEN SOCIALE FRAUDE – NON-DISCRIMINATIE</w:t>
        </w:r>
        <w:r w:rsidR="00996C87">
          <w:rPr>
            <w:webHidden/>
          </w:rPr>
          <w:tab/>
        </w:r>
        <w:r w:rsidR="00996C87">
          <w:rPr>
            <w:webHidden/>
          </w:rPr>
          <w:fldChar w:fldCharType="begin"/>
        </w:r>
        <w:r w:rsidR="00996C87">
          <w:rPr>
            <w:webHidden/>
          </w:rPr>
          <w:instrText xml:space="preserve"> PAGEREF _Toc167808226 \h </w:instrText>
        </w:r>
        <w:r w:rsidR="00996C87">
          <w:rPr>
            <w:webHidden/>
          </w:rPr>
        </w:r>
        <w:r w:rsidR="00996C87">
          <w:rPr>
            <w:webHidden/>
          </w:rPr>
          <w:fldChar w:fldCharType="separate"/>
        </w:r>
        <w:r w:rsidR="00996C87">
          <w:rPr>
            <w:webHidden/>
          </w:rPr>
          <w:t>33</w:t>
        </w:r>
        <w:r w:rsidR="00996C87">
          <w:rPr>
            <w:webHidden/>
          </w:rPr>
          <w:fldChar w:fldCharType="end"/>
        </w:r>
      </w:hyperlink>
    </w:p>
    <w:p w14:paraId="3818A1AC" w14:textId="77777777" w:rsidR="00996C87" w:rsidRPr="00996C87" w:rsidRDefault="00996C87" w:rsidP="00996C87"/>
    <w:p w14:paraId="48B5F347" w14:textId="4A1314A1" w:rsidR="00996C87" w:rsidRDefault="00000000">
      <w:pPr>
        <w:pStyle w:val="Inhopg1"/>
        <w:rPr>
          <w:rStyle w:val="Hyperlink"/>
        </w:rPr>
      </w:pPr>
      <w:hyperlink w:anchor="_Toc167808227" w:history="1">
        <w:r w:rsidR="00996C87" w:rsidRPr="00B319BC">
          <w:rPr>
            <w:rStyle w:val="Hyperlink"/>
            <w14:scene3d>
              <w14:camera w14:prst="orthographicFront"/>
              <w14:lightRig w14:rig="threePt" w14:dir="t">
                <w14:rot w14:lat="0" w14:lon="0" w14:rev="0"/>
              </w14:lightRig>
            </w14:scene3d>
          </w:rPr>
          <w:t>5</w:t>
        </w:r>
        <w:r w:rsidR="00996C87">
          <w:rPr>
            <w:rFonts w:asciiTheme="minorHAnsi" w:eastAsiaTheme="minorEastAsia" w:hAnsiTheme="minorHAnsi" w:cstheme="minorBidi"/>
            <w:color w:val="auto"/>
            <w:kern w:val="2"/>
            <w:sz w:val="24"/>
            <w:szCs w:val="24"/>
            <w:lang w:eastAsia="nl-BE"/>
            <w14:ligatures w14:val="standardContextual"/>
          </w:rPr>
          <w:tab/>
        </w:r>
        <w:r w:rsidR="00996C87" w:rsidRPr="00B319BC">
          <w:rPr>
            <w:rStyle w:val="Hyperlink"/>
          </w:rPr>
          <w:t>BIJLAGEN</w:t>
        </w:r>
        <w:r w:rsidR="00996C87">
          <w:rPr>
            <w:webHidden/>
          </w:rPr>
          <w:tab/>
        </w:r>
        <w:r w:rsidR="00996C87">
          <w:rPr>
            <w:webHidden/>
          </w:rPr>
          <w:fldChar w:fldCharType="begin"/>
        </w:r>
        <w:r w:rsidR="00996C87">
          <w:rPr>
            <w:webHidden/>
          </w:rPr>
          <w:instrText xml:space="preserve"> PAGEREF _Toc167808227 \h </w:instrText>
        </w:r>
        <w:r w:rsidR="00996C87">
          <w:rPr>
            <w:webHidden/>
          </w:rPr>
        </w:r>
        <w:r w:rsidR="00996C87">
          <w:rPr>
            <w:webHidden/>
          </w:rPr>
          <w:fldChar w:fldCharType="separate"/>
        </w:r>
        <w:r w:rsidR="00996C87">
          <w:rPr>
            <w:webHidden/>
          </w:rPr>
          <w:t>35</w:t>
        </w:r>
        <w:r w:rsidR="00996C87">
          <w:rPr>
            <w:webHidden/>
          </w:rPr>
          <w:fldChar w:fldCharType="end"/>
        </w:r>
      </w:hyperlink>
    </w:p>
    <w:p w14:paraId="0E623BD3" w14:textId="77777777" w:rsidR="00996C87" w:rsidRPr="00996C87" w:rsidRDefault="00996C87" w:rsidP="00996C87"/>
    <w:p w14:paraId="0742C4DC" w14:textId="1B35910F" w:rsidR="00996C87" w:rsidRDefault="00000000">
      <w:pPr>
        <w:pStyle w:val="Inhopg1"/>
        <w:rPr>
          <w:rFonts w:asciiTheme="minorHAnsi" w:eastAsiaTheme="minorEastAsia" w:hAnsiTheme="minorHAnsi" w:cstheme="minorBidi"/>
          <w:color w:val="auto"/>
          <w:kern w:val="2"/>
          <w:sz w:val="24"/>
          <w:szCs w:val="24"/>
          <w:lang w:eastAsia="nl-BE"/>
          <w14:ligatures w14:val="standardContextual"/>
        </w:rPr>
      </w:pPr>
      <w:hyperlink w:anchor="_Toc167808228" w:history="1">
        <w:r w:rsidR="00996C87" w:rsidRPr="00B319BC">
          <w:rPr>
            <w:rStyle w:val="Hyperlink"/>
          </w:rPr>
          <w:t>OFFERTEFORMULIER</w:t>
        </w:r>
        <w:r w:rsidR="00996C87">
          <w:rPr>
            <w:webHidden/>
          </w:rPr>
          <w:tab/>
        </w:r>
        <w:r w:rsidR="00996C87">
          <w:rPr>
            <w:webHidden/>
          </w:rPr>
          <w:fldChar w:fldCharType="begin"/>
        </w:r>
        <w:r w:rsidR="00996C87">
          <w:rPr>
            <w:webHidden/>
          </w:rPr>
          <w:instrText xml:space="preserve"> PAGEREF _Toc167808228 \h </w:instrText>
        </w:r>
        <w:r w:rsidR="00996C87">
          <w:rPr>
            <w:webHidden/>
          </w:rPr>
        </w:r>
        <w:r w:rsidR="00996C87">
          <w:rPr>
            <w:webHidden/>
          </w:rPr>
          <w:fldChar w:fldCharType="separate"/>
        </w:r>
        <w:r w:rsidR="00996C87">
          <w:rPr>
            <w:webHidden/>
          </w:rPr>
          <w:t>36</w:t>
        </w:r>
        <w:r w:rsidR="00996C87">
          <w:rPr>
            <w:webHidden/>
          </w:rPr>
          <w:fldChar w:fldCharType="end"/>
        </w:r>
      </w:hyperlink>
    </w:p>
    <w:p w14:paraId="2ABFE00E" w14:textId="2786EC23" w:rsidR="0004048F" w:rsidRPr="00066F8E" w:rsidRDefault="0004048F" w:rsidP="00D06690">
      <w:pPr>
        <w:tabs>
          <w:tab w:val="left" w:pos="9498"/>
        </w:tabs>
        <w:ind w:right="849"/>
        <w:sectPr w:rsidR="0004048F" w:rsidRPr="00066F8E" w:rsidSect="0004048F">
          <w:footerReference w:type="even" r:id="rId15"/>
          <w:footerReference w:type="default" r:id="rId16"/>
          <w:headerReference w:type="first" r:id="rId17"/>
          <w:footerReference w:type="first" r:id="rId18"/>
          <w:pgSz w:w="11906" w:h="16838" w:code="9"/>
          <w:pgMar w:top="2211" w:right="851" w:bottom="2552" w:left="1134" w:header="567" w:footer="717" w:gutter="0"/>
          <w:cols w:space="708"/>
          <w:formProt w:val="0"/>
          <w:titlePg/>
          <w:docGrid w:linePitch="360"/>
        </w:sectPr>
      </w:pPr>
      <w:r w:rsidRPr="00066F8E">
        <w:fldChar w:fldCharType="end"/>
      </w:r>
    </w:p>
    <w:p w14:paraId="2DA7B14A" w14:textId="77777777" w:rsidR="0090078D" w:rsidRPr="00066F8E" w:rsidRDefault="0090078D">
      <w:pPr>
        <w:rPr>
          <w:bCs/>
          <w:caps/>
        </w:rPr>
      </w:pPr>
      <w:bookmarkStart w:id="0" w:name="_Hlk6994608"/>
      <w:bookmarkStart w:id="1" w:name="_Toc433791289"/>
      <w:bookmarkStart w:id="2" w:name="_Toc433791425"/>
      <w:bookmarkStart w:id="3" w:name="_Toc434325124"/>
      <w:bookmarkStart w:id="4" w:name="_Toc434486147"/>
    </w:p>
    <w:p w14:paraId="61E2EF57" w14:textId="77777777" w:rsidR="0090078D" w:rsidRPr="00066F8E" w:rsidRDefault="0090078D" w:rsidP="00270936">
      <w:pPr>
        <w:pStyle w:val="Kop2"/>
        <w:numPr>
          <w:ilvl w:val="0"/>
          <w:numId w:val="0"/>
        </w:numPr>
        <w:ind w:left="576" w:hanging="576"/>
      </w:pPr>
      <w:bookmarkStart w:id="5" w:name="_Toc3282134"/>
      <w:bookmarkStart w:id="6" w:name="_Toc167808157"/>
      <w:r w:rsidRPr="00066F8E">
        <w:t>LEESWIJZER</w:t>
      </w:r>
      <w:bookmarkEnd w:id="5"/>
      <w:bookmarkEnd w:id="6"/>
    </w:p>
    <w:p w14:paraId="06F9A9FD" w14:textId="77777777" w:rsidR="0090078D" w:rsidRPr="00066F8E" w:rsidRDefault="0090078D" w:rsidP="0090078D">
      <w:pPr>
        <w:rPr>
          <w:rFonts w:cs="Arial"/>
        </w:rPr>
      </w:pPr>
      <w:r w:rsidRPr="00066F8E">
        <w:rPr>
          <w:rFonts w:cs="Arial"/>
        </w:rPr>
        <w:t>Het bestek is als volgt opgebouwd:</w:t>
      </w:r>
    </w:p>
    <w:p w14:paraId="32FAFE6A" w14:textId="77777777" w:rsidR="0090078D" w:rsidRPr="00066F8E" w:rsidRDefault="0090078D" w:rsidP="0090078D">
      <w:pPr>
        <w:rPr>
          <w:rFonts w:cs="Arial"/>
        </w:rPr>
      </w:pPr>
    </w:p>
    <w:tbl>
      <w:tblPr>
        <w:tblW w:w="0" w:type="auto"/>
        <w:shd w:val="pct25" w:color="FFEB00" w:fill="auto"/>
        <w:tblCellMar>
          <w:bottom w:w="85" w:type="dxa"/>
        </w:tblCellMar>
        <w:tblLook w:val="04A0" w:firstRow="1" w:lastRow="0" w:firstColumn="1" w:lastColumn="0" w:noHBand="0" w:noVBand="1"/>
      </w:tblPr>
      <w:tblGrid>
        <w:gridCol w:w="1129"/>
        <w:gridCol w:w="3402"/>
        <w:gridCol w:w="5380"/>
      </w:tblGrid>
      <w:tr w:rsidR="0090078D" w:rsidRPr="00066F8E" w14:paraId="23CA7FF8" w14:textId="77777777" w:rsidTr="00B06D05">
        <w:tc>
          <w:tcPr>
            <w:tcW w:w="1129" w:type="dxa"/>
            <w:shd w:val="pct25" w:color="FFEB00" w:fill="auto"/>
          </w:tcPr>
          <w:p w14:paraId="61FF087D" w14:textId="77777777" w:rsidR="0090078D" w:rsidRPr="00066F8E" w:rsidRDefault="0090078D" w:rsidP="00011B1F">
            <w:pPr>
              <w:rPr>
                <w:rFonts w:cs="Arial"/>
              </w:rPr>
            </w:pPr>
          </w:p>
        </w:tc>
        <w:tc>
          <w:tcPr>
            <w:tcW w:w="3402" w:type="dxa"/>
            <w:shd w:val="pct25" w:color="FFEB00" w:fill="auto"/>
          </w:tcPr>
          <w:p w14:paraId="0FF59767" w14:textId="77777777" w:rsidR="0090078D" w:rsidRPr="00066F8E" w:rsidRDefault="0090078D" w:rsidP="00011B1F">
            <w:pPr>
              <w:rPr>
                <w:rFonts w:cs="Arial"/>
              </w:rPr>
            </w:pPr>
            <w:r w:rsidRPr="00066F8E">
              <w:rPr>
                <w:rFonts w:cs="Arial"/>
              </w:rPr>
              <w:t>Voorafgaande opmerkingen</w:t>
            </w:r>
          </w:p>
        </w:tc>
        <w:tc>
          <w:tcPr>
            <w:tcW w:w="5380" w:type="dxa"/>
            <w:shd w:val="pct25" w:color="FFEB00" w:fill="auto"/>
          </w:tcPr>
          <w:p w14:paraId="5BBE04C9" w14:textId="48D4C724" w:rsidR="0090078D" w:rsidRPr="00066F8E" w:rsidRDefault="0090078D" w:rsidP="00011B1F">
            <w:pPr>
              <w:rPr>
                <w:rFonts w:cs="Arial"/>
              </w:rPr>
            </w:pPr>
            <w:r w:rsidRPr="00066F8E">
              <w:rPr>
                <w:rFonts w:cs="Arial"/>
              </w:rPr>
              <w:t>O.a. de eventuele afwijkingen op de uitvoeringsregels</w:t>
            </w:r>
            <w:r w:rsidR="00C671DA" w:rsidRPr="00066F8E">
              <w:rPr>
                <w:rFonts w:cs="Arial"/>
              </w:rPr>
              <w:t xml:space="preserve"> en  informatie over vragen en inlichtingen bij de opdrachtdocumenten</w:t>
            </w:r>
            <w:r w:rsidRPr="00066F8E">
              <w:rPr>
                <w:rFonts w:cs="Arial"/>
              </w:rPr>
              <w:t>.</w:t>
            </w:r>
          </w:p>
        </w:tc>
      </w:tr>
      <w:tr w:rsidR="0090078D" w:rsidRPr="00066F8E" w14:paraId="0E1A3968" w14:textId="77777777" w:rsidTr="00B06D05">
        <w:tc>
          <w:tcPr>
            <w:tcW w:w="1129" w:type="dxa"/>
            <w:shd w:val="pct25" w:color="FFEB00" w:fill="auto"/>
          </w:tcPr>
          <w:p w14:paraId="2A9C049E" w14:textId="77E59E4F" w:rsidR="0090078D" w:rsidRPr="00066F8E" w:rsidRDefault="00DA0291" w:rsidP="002532FA">
            <w:pPr>
              <w:pStyle w:val="Kruisverwijzing"/>
            </w:pPr>
            <w:r>
              <w:fldChar w:fldCharType="begin"/>
            </w:r>
            <w:r>
              <w:instrText xml:space="preserve"> REF _Ref167807871 \r \h </w:instrText>
            </w:r>
            <w:r>
              <w:fldChar w:fldCharType="separate"/>
            </w:r>
            <w:r>
              <w:t>1</w:t>
            </w:r>
            <w:r>
              <w:fldChar w:fldCharType="end"/>
            </w:r>
          </w:p>
        </w:tc>
        <w:tc>
          <w:tcPr>
            <w:tcW w:w="3402" w:type="dxa"/>
            <w:shd w:val="pct25" w:color="FFEB00" w:fill="auto"/>
          </w:tcPr>
          <w:p w14:paraId="3E69EBBA" w14:textId="77777777" w:rsidR="0090078D" w:rsidRPr="00066F8E" w:rsidRDefault="0090078D" w:rsidP="00011B1F">
            <w:pPr>
              <w:rPr>
                <w:rFonts w:cs="Arial"/>
              </w:rPr>
            </w:pPr>
            <w:r w:rsidRPr="00066F8E">
              <w:rPr>
                <w:rFonts w:cs="Arial"/>
              </w:rPr>
              <w:t>Voorwerp van de opdracht</w:t>
            </w:r>
          </w:p>
        </w:tc>
        <w:tc>
          <w:tcPr>
            <w:tcW w:w="5380" w:type="dxa"/>
            <w:shd w:val="pct25" w:color="FFEB00" w:fill="auto"/>
          </w:tcPr>
          <w:p w14:paraId="00851F9B" w14:textId="4C6B9973" w:rsidR="0090078D" w:rsidRPr="00066F8E" w:rsidRDefault="0090078D" w:rsidP="00011B1F">
            <w:pPr>
              <w:rPr>
                <w:rFonts w:cs="Arial"/>
              </w:rPr>
            </w:pPr>
            <w:r w:rsidRPr="00066F8E">
              <w:rPr>
                <w:rFonts w:cs="Arial"/>
              </w:rPr>
              <w:t>De beknopte omschrijving van de opdracht met de voornaamste aandachtspunten</w:t>
            </w:r>
            <w:r w:rsidR="004F3BC7" w:rsidRPr="00066F8E">
              <w:rPr>
                <w:rFonts w:cs="Arial"/>
              </w:rPr>
              <w:t>, en de relevante (wettelijke) bepalingen en documenten</w:t>
            </w:r>
            <w:r w:rsidRPr="00066F8E">
              <w:rPr>
                <w:rFonts w:cs="Arial"/>
              </w:rPr>
              <w:t>.</w:t>
            </w:r>
          </w:p>
        </w:tc>
      </w:tr>
      <w:tr w:rsidR="00BA1473" w:rsidRPr="00066F8E" w14:paraId="5FA1B3D5" w14:textId="77777777" w:rsidTr="00B06D05">
        <w:tc>
          <w:tcPr>
            <w:tcW w:w="1129" w:type="dxa"/>
            <w:shd w:val="pct25" w:color="FFEB00" w:fill="auto"/>
          </w:tcPr>
          <w:p w14:paraId="640B51DB" w14:textId="731E9E73" w:rsidR="00BA1473" w:rsidRPr="00066F8E" w:rsidRDefault="00DA0291" w:rsidP="002532FA">
            <w:pPr>
              <w:pStyle w:val="Kruisverwijzing"/>
            </w:pPr>
            <w:r>
              <w:fldChar w:fldCharType="begin"/>
            </w:r>
            <w:r>
              <w:instrText xml:space="preserve"> REF _Ref167807875 \r \h </w:instrText>
            </w:r>
            <w:r>
              <w:fldChar w:fldCharType="separate"/>
            </w:r>
            <w:r>
              <w:t>2</w:t>
            </w:r>
            <w:r>
              <w:fldChar w:fldCharType="end"/>
            </w:r>
          </w:p>
        </w:tc>
        <w:tc>
          <w:tcPr>
            <w:tcW w:w="3402" w:type="dxa"/>
            <w:shd w:val="pct25" w:color="FFEB00" w:fill="auto"/>
          </w:tcPr>
          <w:p w14:paraId="215017CD" w14:textId="47487FB6" w:rsidR="00BA1473" w:rsidRPr="00066F8E" w:rsidRDefault="00BA1473" w:rsidP="00011B1F">
            <w:pPr>
              <w:rPr>
                <w:rFonts w:cs="Arial"/>
              </w:rPr>
            </w:pPr>
            <w:r>
              <w:rPr>
                <w:rFonts w:cs="Arial"/>
              </w:rPr>
              <w:t>Plaatsing</w:t>
            </w:r>
          </w:p>
        </w:tc>
        <w:tc>
          <w:tcPr>
            <w:tcW w:w="5380" w:type="dxa"/>
            <w:shd w:val="pct25" w:color="FFEB00" w:fill="auto"/>
          </w:tcPr>
          <w:p w14:paraId="18ADD3C4" w14:textId="77777777" w:rsidR="00BA1473" w:rsidRPr="00066F8E" w:rsidRDefault="00BA1473" w:rsidP="00011B1F">
            <w:pPr>
              <w:rPr>
                <w:rFonts w:cs="Arial"/>
              </w:rPr>
            </w:pPr>
          </w:p>
        </w:tc>
      </w:tr>
      <w:tr w:rsidR="0090078D" w:rsidRPr="00066F8E" w14:paraId="1C3590C8" w14:textId="77777777" w:rsidTr="00B06D05">
        <w:tc>
          <w:tcPr>
            <w:tcW w:w="1129" w:type="dxa"/>
            <w:shd w:val="pct25" w:color="FFEB00" w:fill="auto"/>
          </w:tcPr>
          <w:p w14:paraId="1F18F1D3" w14:textId="29E545E1" w:rsidR="0090078D" w:rsidRPr="00066F8E" w:rsidRDefault="00ED2116" w:rsidP="00577F77">
            <w:pPr>
              <w:ind w:firstLine="34"/>
              <w:rPr>
                <w:rFonts w:cs="Arial"/>
              </w:rPr>
            </w:pPr>
            <w:r w:rsidRPr="00066F8E">
              <w:rPr>
                <w:rStyle w:val="KruisverwijzingChar"/>
              </w:rPr>
              <w:fldChar w:fldCharType="begin"/>
            </w:r>
            <w:r w:rsidRPr="00066F8E">
              <w:rPr>
                <w:rStyle w:val="KruisverwijzingChar"/>
              </w:rPr>
              <w:instrText xml:space="preserve"> REF _Ref10192499 \r \h </w:instrText>
            </w:r>
            <w:r w:rsidR="002532FA"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Pr="00066F8E">
              <w:rPr>
                <w:rStyle w:val="KruisverwijzingChar"/>
              </w:rPr>
              <w:t>2.1</w:t>
            </w:r>
            <w:r w:rsidRPr="00066F8E">
              <w:rPr>
                <w:rStyle w:val="KruisverwijzingChar"/>
              </w:rPr>
              <w:fldChar w:fldCharType="end"/>
            </w:r>
            <w:r w:rsidR="0090078D" w:rsidRPr="00066F8E">
              <w:rPr>
                <w:rFonts w:cs="Arial"/>
              </w:rPr>
              <w:t xml:space="preserve"> –</w:t>
            </w:r>
            <w:r w:rsidR="00BA0869" w:rsidRPr="00066F8E">
              <w:rPr>
                <w:rFonts w:cs="Arial"/>
              </w:rPr>
              <w:t xml:space="preserve"> </w:t>
            </w:r>
            <w:r w:rsidR="00BA0869" w:rsidRPr="00066F8E">
              <w:rPr>
                <w:rStyle w:val="KruisverwijzingChar"/>
              </w:rPr>
              <w:fldChar w:fldCharType="begin"/>
            </w:r>
            <w:r w:rsidR="00BA0869" w:rsidRPr="00066F8E">
              <w:rPr>
                <w:rStyle w:val="KruisverwijzingChar"/>
              </w:rPr>
              <w:instrText xml:space="preserve"> REF _Ref11412579 \r \h  \* MERGEFORMAT </w:instrText>
            </w:r>
            <w:r w:rsidR="00BA0869" w:rsidRPr="00066F8E">
              <w:rPr>
                <w:rStyle w:val="KruisverwijzingChar"/>
              </w:rPr>
            </w:r>
            <w:r w:rsidR="00BA0869" w:rsidRPr="00066F8E">
              <w:rPr>
                <w:rStyle w:val="KruisverwijzingChar"/>
              </w:rPr>
              <w:fldChar w:fldCharType="separate"/>
            </w:r>
            <w:r w:rsidR="00BA0869" w:rsidRPr="00066F8E">
              <w:rPr>
                <w:rStyle w:val="KruisverwijzingChar"/>
              </w:rPr>
              <w:t>2.2</w:t>
            </w:r>
            <w:r w:rsidR="00BA0869" w:rsidRPr="00066F8E">
              <w:rPr>
                <w:rStyle w:val="KruisverwijzingChar"/>
              </w:rPr>
              <w:fldChar w:fldCharType="end"/>
            </w:r>
          </w:p>
        </w:tc>
        <w:tc>
          <w:tcPr>
            <w:tcW w:w="3402" w:type="dxa"/>
            <w:shd w:val="pct25" w:color="FFEB00" w:fill="auto"/>
          </w:tcPr>
          <w:p w14:paraId="1B01DC9F" w14:textId="77777777" w:rsidR="0090078D" w:rsidRPr="00066F8E" w:rsidRDefault="0090078D" w:rsidP="00011B1F">
            <w:pPr>
              <w:rPr>
                <w:rFonts w:cs="Arial"/>
              </w:rPr>
            </w:pPr>
            <w:r w:rsidRPr="00066F8E">
              <w:rPr>
                <w:rFonts w:cs="Arial"/>
              </w:rPr>
              <w:t>Aanbestedende overheid</w:t>
            </w:r>
          </w:p>
          <w:p w14:paraId="1C703F73" w14:textId="69B609CB" w:rsidR="0090078D" w:rsidRPr="00066F8E" w:rsidRDefault="0090078D" w:rsidP="00011B1F">
            <w:pPr>
              <w:rPr>
                <w:rFonts w:cs="Arial"/>
              </w:rPr>
            </w:pPr>
            <w:r w:rsidRPr="00066F8E">
              <w:rPr>
                <w:rFonts w:cs="Arial"/>
              </w:rPr>
              <w:t>Plaatsingsprocedure</w:t>
            </w:r>
          </w:p>
        </w:tc>
        <w:tc>
          <w:tcPr>
            <w:tcW w:w="5380" w:type="dxa"/>
            <w:shd w:val="pct25" w:color="FFEB00" w:fill="auto"/>
          </w:tcPr>
          <w:p w14:paraId="193EE074" w14:textId="1896F1B8" w:rsidR="0090078D" w:rsidRPr="00066F8E" w:rsidRDefault="0090078D" w:rsidP="00011B1F">
            <w:pPr>
              <w:rPr>
                <w:rFonts w:cs="Arial"/>
              </w:rPr>
            </w:pPr>
            <w:r w:rsidRPr="00066F8E">
              <w:rPr>
                <w:rFonts w:cs="Arial"/>
              </w:rPr>
              <w:t>Informatie over de aanbestedende overheid</w:t>
            </w:r>
            <w:r w:rsidR="00B06D05" w:rsidRPr="00066F8E">
              <w:rPr>
                <w:rFonts w:cs="Arial"/>
              </w:rPr>
              <w:t xml:space="preserve"> en</w:t>
            </w:r>
            <w:r w:rsidRPr="00066F8E">
              <w:rPr>
                <w:rFonts w:cs="Arial"/>
              </w:rPr>
              <w:t xml:space="preserve"> de plaatsingsprocedure die toegepast wordt</w:t>
            </w:r>
            <w:r w:rsidR="00B06D05" w:rsidRPr="00066F8E">
              <w:rPr>
                <w:rFonts w:cs="Arial"/>
              </w:rPr>
              <w:t>.</w:t>
            </w:r>
          </w:p>
        </w:tc>
      </w:tr>
      <w:tr w:rsidR="006D02E4" w:rsidRPr="00066F8E" w14:paraId="5FCB6E04" w14:textId="77777777" w:rsidTr="00B06D05">
        <w:tc>
          <w:tcPr>
            <w:tcW w:w="1129" w:type="dxa"/>
            <w:shd w:val="pct25" w:color="FFEB00" w:fill="auto"/>
          </w:tcPr>
          <w:p w14:paraId="4E000130" w14:textId="5A4D0A32" w:rsidR="006D02E4" w:rsidRPr="00066F8E" w:rsidRDefault="006D02E4" w:rsidP="006D02E4">
            <w:pPr>
              <w:pStyle w:val="Kruisverwijzing"/>
              <w:ind w:firstLine="34"/>
            </w:pPr>
            <w:r w:rsidRPr="00066F8E">
              <w:fldChar w:fldCharType="begin"/>
            </w:r>
            <w:r w:rsidRPr="00066F8E">
              <w:instrText xml:space="preserve"> REF _Ref522538510 \r \h  \* MERGEFORMAT </w:instrText>
            </w:r>
            <w:r w:rsidRPr="00066F8E">
              <w:fldChar w:fldCharType="separate"/>
            </w:r>
            <w:r w:rsidRPr="00066F8E">
              <w:t>2.3</w:t>
            </w:r>
            <w:r w:rsidRPr="00066F8E">
              <w:fldChar w:fldCharType="end"/>
            </w:r>
          </w:p>
        </w:tc>
        <w:tc>
          <w:tcPr>
            <w:tcW w:w="3402" w:type="dxa"/>
            <w:shd w:val="pct25" w:color="FFEB00" w:fill="auto"/>
          </w:tcPr>
          <w:p w14:paraId="713A7D4B" w14:textId="2A63BDE3" w:rsidR="006D02E4" w:rsidRPr="00066F8E" w:rsidRDefault="006D02E4" w:rsidP="006D02E4">
            <w:pPr>
              <w:rPr>
                <w:rFonts w:cs="Arial"/>
              </w:rPr>
            </w:pPr>
            <w:r w:rsidRPr="00D345BA">
              <w:rPr>
                <w:rFonts w:cs="Arial"/>
              </w:rPr>
              <w:t>Uitsluitingsgronden</w:t>
            </w:r>
          </w:p>
        </w:tc>
        <w:tc>
          <w:tcPr>
            <w:tcW w:w="5380" w:type="dxa"/>
            <w:shd w:val="pct25" w:color="FFEB00" w:fill="auto"/>
          </w:tcPr>
          <w:p w14:paraId="6BE58926" w14:textId="58B2E925" w:rsidR="006D02E4" w:rsidRPr="00066F8E" w:rsidRDefault="006D02E4" w:rsidP="006D02E4">
            <w:pPr>
              <w:rPr>
                <w:rFonts w:cs="Arial"/>
              </w:rPr>
            </w:pPr>
            <w:r w:rsidRPr="00D345BA">
              <w:rPr>
                <w:rFonts w:cs="Arial"/>
              </w:rPr>
              <w:t>Om te kunnen deelnemen aan de plaatsingsprocedure mag de inschrijver zich niet in een geval van uitsluiting bevinden.</w:t>
            </w:r>
          </w:p>
        </w:tc>
      </w:tr>
      <w:tr w:rsidR="0090078D" w:rsidRPr="00066F8E" w14:paraId="2B79A141" w14:textId="77777777" w:rsidTr="00B06D05">
        <w:tc>
          <w:tcPr>
            <w:tcW w:w="1129" w:type="dxa"/>
            <w:shd w:val="pct25" w:color="FFEB00" w:fill="auto"/>
          </w:tcPr>
          <w:p w14:paraId="1A4868FF" w14:textId="2B361A2D" w:rsidR="0090078D" w:rsidRPr="00066F8E" w:rsidRDefault="00ED2116" w:rsidP="00577F77">
            <w:pPr>
              <w:pStyle w:val="Kruisverwijzing"/>
              <w:ind w:firstLine="34"/>
            </w:pPr>
            <w:r w:rsidRPr="00066F8E">
              <w:fldChar w:fldCharType="begin"/>
            </w:r>
            <w:r w:rsidRPr="00066F8E">
              <w:instrText xml:space="preserve"> REF _Ref526409973 \r \h </w:instrText>
            </w:r>
            <w:r w:rsidR="002532FA" w:rsidRPr="00066F8E">
              <w:instrText xml:space="preserve"> \* MERGEFORMAT </w:instrText>
            </w:r>
            <w:r w:rsidRPr="00066F8E">
              <w:fldChar w:fldCharType="separate"/>
            </w:r>
            <w:r w:rsidR="005E2814" w:rsidRPr="00066F8E">
              <w:t>2.4</w:t>
            </w:r>
            <w:r w:rsidRPr="00066F8E">
              <w:fldChar w:fldCharType="end"/>
            </w:r>
          </w:p>
        </w:tc>
        <w:tc>
          <w:tcPr>
            <w:tcW w:w="3402" w:type="dxa"/>
            <w:shd w:val="pct25" w:color="FFEB00" w:fill="auto"/>
          </w:tcPr>
          <w:p w14:paraId="66F0B46F" w14:textId="10E41DC8" w:rsidR="0090078D" w:rsidRPr="00066F8E" w:rsidRDefault="00446F54" w:rsidP="00011B1F">
            <w:pPr>
              <w:rPr>
                <w:rFonts w:cs="Arial"/>
              </w:rPr>
            </w:pPr>
            <w:r w:rsidRPr="00066F8E">
              <w:rPr>
                <w:rFonts w:cs="Arial"/>
              </w:rPr>
              <w:t>Gunningscriteria</w:t>
            </w:r>
          </w:p>
        </w:tc>
        <w:tc>
          <w:tcPr>
            <w:tcW w:w="5380" w:type="dxa"/>
            <w:shd w:val="pct25" w:color="FFEB00" w:fill="auto"/>
          </w:tcPr>
          <w:p w14:paraId="3B46F033" w14:textId="7B0D0A32" w:rsidR="0090078D" w:rsidRPr="00066F8E" w:rsidRDefault="00446F54" w:rsidP="00011B1F">
            <w:pPr>
              <w:rPr>
                <w:rFonts w:cs="Arial"/>
              </w:rPr>
            </w:pPr>
            <w:r w:rsidRPr="00066F8E">
              <w:rPr>
                <w:rFonts w:cs="Arial"/>
              </w:rPr>
              <w:t>De gunningscriteria die de aanbestedende overheid zal hanteren om tot de keuze van de meest economisch voordelige offerte te komen.</w:t>
            </w:r>
          </w:p>
        </w:tc>
      </w:tr>
      <w:tr w:rsidR="0090078D" w:rsidRPr="00066F8E" w14:paraId="56A6019B" w14:textId="77777777" w:rsidTr="00B06D05">
        <w:tc>
          <w:tcPr>
            <w:tcW w:w="1129" w:type="dxa"/>
            <w:shd w:val="pct25" w:color="FFEB00" w:fill="auto"/>
          </w:tcPr>
          <w:p w14:paraId="742C1473" w14:textId="1B9765D5" w:rsidR="0090078D" w:rsidRPr="00066F8E" w:rsidRDefault="00ED2116" w:rsidP="00577F77">
            <w:pPr>
              <w:pStyle w:val="Kruisverwijzing"/>
              <w:ind w:firstLine="34"/>
            </w:pPr>
            <w:r w:rsidRPr="00066F8E">
              <w:fldChar w:fldCharType="begin"/>
            </w:r>
            <w:r w:rsidRPr="00066F8E">
              <w:instrText xml:space="preserve"> REF _Ref10192527 \r \h </w:instrText>
            </w:r>
            <w:r w:rsidR="002532FA" w:rsidRPr="00066F8E">
              <w:instrText xml:space="preserve"> \* MERGEFORMAT </w:instrText>
            </w:r>
            <w:r w:rsidRPr="00066F8E">
              <w:fldChar w:fldCharType="separate"/>
            </w:r>
            <w:r w:rsidR="005E2814" w:rsidRPr="00066F8E">
              <w:t>2.5</w:t>
            </w:r>
            <w:r w:rsidRPr="00066F8E">
              <w:fldChar w:fldCharType="end"/>
            </w:r>
          </w:p>
        </w:tc>
        <w:tc>
          <w:tcPr>
            <w:tcW w:w="3402" w:type="dxa"/>
            <w:shd w:val="pct25" w:color="FFEB00" w:fill="auto"/>
          </w:tcPr>
          <w:p w14:paraId="5A1977D0" w14:textId="502D47AC" w:rsidR="0090078D" w:rsidRPr="00066F8E" w:rsidRDefault="00446F54" w:rsidP="00011B1F">
            <w:pPr>
              <w:rPr>
                <w:rFonts w:cs="Arial"/>
              </w:rPr>
            </w:pPr>
            <w:r w:rsidRPr="00066F8E">
              <w:rPr>
                <w:rFonts w:cs="Arial"/>
              </w:rPr>
              <w:t>Opmaak van de offerte</w:t>
            </w:r>
          </w:p>
        </w:tc>
        <w:tc>
          <w:tcPr>
            <w:tcW w:w="5380" w:type="dxa"/>
            <w:shd w:val="pct25" w:color="FFEB00" w:fill="auto"/>
          </w:tcPr>
          <w:p w14:paraId="1E16401B" w14:textId="5E7E4FA8" w:rsidR="0090078D" w:rsidRPr="00066F8E" w:rsidRDefault="00446F54" w:rsidP="00011B1F">
            <w:pPr>
              <w:rPr>
                <w:rFonts w:cs="Arial"/>
              </w:rPr>
            </w:pPr>
            <w:r w:rsidRPr="00066F8E">
              <w:rPr>
                <w:rFonts w:cs="Arial"/>
              </w:rPr>
              <w:t>Een overzicht van de in te dienen stukken en o.m. de elementen die van belang zijn voor opmaak van de offerteprijzen.</w:t>
            </w:r>
          </w:p>
        </w:tc>
      </w:tr>
      <w:tr w:rsidR="0090078D" w:rsidRPr="00066F8E" w14:paraId="5AAA2CBC" w14:textId="77777777" w:rsidTr="00B06D05">
        <w:tc>
          <w:tcPr>
            <w:tcW w:w="1129" w:type="dxa"/>
            <w:shd w:val="pct25" w:color="FFEB00" w:fill="auto"/>
          </w:tcPr>
          <w:p w14:paraId="3998812F" w14:textId="653AAB3C" w:rsidR="0090078D" w:rsidRPr="00066F8E" w:rsidRDefault="00ED2116" w:rsidP="00577F77">
            <w:pPr>
              <w:pStyle w:val="Kruisverwijzing"/>
              <w:ind w:firstLine="34"/>
            </w:pPr>
            <w:r w:rsidRPr="00066F8E">
              <w:fldChar w:fldCharType="begin"/>
            </w:r>
            <w:r w:rsidRPr="00066F8E">
              <w:instrText xml:space="preserve"> REF _Ref522538418 \r \h </w:instrText>
            </w:r>
            <w:r w:rsidR="002532FA" w:rsidRPr="00066F8E">
              <w:instrText xml:space="preserve"> \* MERGEFORMAT </w:instrText>
            </w:r>
            <w:r w:rsidRPr="00066F8E">
              <w:fldChar w:fldCharType="separate"/>
            </w:r>
            <w:r w:rsidR="005E2814" w:rsidRPr="00066F8E">
              <w:t>2.6</w:t>
            </w:r>
            <w:r w:rsidRPr="00066F8E">
              <w:fldChar w:fldCharType="end"/>
            </w:r>
          </w:p>
        </w:tc>
        <w:tc>
          <w:tcPr>
            <w:tcW w:w="3402" w:type="dxa"/>
            <w:shd w:val="pct25" w:color="FFEB00" w:fill="auto"/>
          </w:tcPr>
          <w:p w14:paraId="2AA0B4CD" w14:textId="74237FA0" w:rsidR="0090078D" w:rsidRPr="00066F8E" w:rsidRDefault="00446F54" w:rsidP="00011B1F">
            <w:pPr>
              <w:rPr>
                <w:rFonts w:cs="Arial"/>
              </w:rPr>
            </w:pPr>
            <w:r w:rsidRPr="00066F8E">
              <w:rPr>
                <w:rFonts w:cs="Arial"/>
              </w:rPr>
              <w:t>Indiening van de offerte</w:t>
            </w:r>
          </w:p>
        </w:tc>
        <w:tc>
          <w:tcPr>
            <w:tcW w:w="5380" w:type="dxa"/>
            <w:shd w:val="pct25" w:color="FFEB00" w:fill="auto"/>
          </w:tcPr>
          <w:p w14:paraId="7244F64F" w14:textId="3692F8B9" w:rsidR="0090078D" w:rsidRPr="00066F8E" w:rsidRDefault="00446F54" w:rsidP="00011B1F">
            <w:pPr>
              <w:rPr>
                <w:rFonts w:cs="Arial"/>
              </w:rPr>
            </w:pPr>
            <w:r w:rsidRPr="00066F8E">
              <w:rPr>
                <w:rFonts w:cs="Arial"/>
              </w:rPr>
              <w:t>De regels voor een tijdige en correcte indiening van de offerte.</w:t>
            </w:r>
          </w:p>
        </w:tc>
      </w:tr>
      <w:tr w:rsidR="006A68D1" w:rsidRPr="00066F8E" w14:paraId="5A35E940" w14:textId="77777777" w:rsidTr="00B06D05">
        <w:tc>
          <w:tcPr>
            <w:tcW w:w="1129" w:type="dxa"/>
            <w:shd w:val="pct25" w:color="FFEB00" w:fill="auto"/>
          </w:tcPr>
          <w:p w14:paraId="1E29B287" w14:textId="5592B05E" w:rsidR="006A68D1" w:rsidRPr="00066F8E" w:rsidRDefault="00CD17ED" w:rsidP="006A68D1">
            <w:pPr>
              <w:pStyle w:val="Kruisverwijzing"/>
              <w:ind w:firstLine="34"/>
            </w:pPr>
            <w:r>
              <w:fldChar w:fldCharType="begin"/>
            </w:r>
            <w:r>
              <w:instrText xml:space="preserve"> REF _Ref11927914 \r \h </w:instrText>
            </w:r>
            <w:r>
              <w:fldChar w:fldCharType="separate"/>
            </w:r>
            <w:r>
              <w:t>2.7</w:t>
            </w:r>
            <w:r>
              <w:fldChar w:fldCharType="end"/>
            </w:r>
          </w:p>
        </w:tc>
        <w:tc>
          <w:tcPr>
            <w:tcW w:w="3402" w:type="dxa"/>
            <w:shd w:val="pct25" w:color="FFEB00" w:fill="auto"/>
          </w:tcPr>
          <w:p w14:paraId="40B2B764" w14:textId="25CBBCC7" w:rsidR="006A68D1" w:rsidRPr="00066F8E" w:rsidRDefault="006A68D1" w:rsidP="006A68D1">
            <w:pPr>
              <w:rPr>
                <w:rFonts w:cs="Arial"/>
              </w:rPr>
            </w:pPr>
            <w:r>
              <w:rPr>
                <w:rFonts w:cs="Arial"/>
              </w:rPr>
              <w:t>Onderhandelingen</w:t>
            </w:r>
          </w:p>
        </w:tc>
        <w:tc>
          <w:tcPr>
            <w:tcW w:w="5380" w:type="dxa"/>
            <w:shd w:val="pct25" w:color="FFEB00" w:fill="auto"/>
          </w:tcPr>
          <w:p w14:paraId="233242B5" w14:textId="1415D97D" w:rsidR="006A68D1" w:rsidRPr="00066F8E" w:rsidRDefault="006A68D1" w:rsidP="006A68D1">
            <w:pPr>
              <w:rPr>
                <w:rFonts w:cs="Arial"/>
              </w:rPr>
            </w:pPr>
            <w:r w:rsidRPr="00D324B8">
              <w:rPr>
                <w:rFonts w:cs="Arial"/>
              </w:rPr>
              <w:t>Het verloop van de onderhandelingen.</w:t>
            </w:r>
          </w:p>
        </w:tc>
      </w:tr>
      <w:tr w:rsidR="006A68D1" w:rsidRPr="00066F8E" w14:paraId="0D0F5D7A" w14:textId="77777777" w:rsidTr="00B06D05">
        <w:tc>
          <w:tcPr>
            <w:tcW w:w="1129" w:type="dxa"/>
            <w:shd w:val="pct25" w:color="FFEB00" w:fill="auto"/>
          </w:tcPr>
          <w:p w14:paraId="4D8301D6" w14:textId="33FEB08B" w:rsidR="006A68D1" w:rsidRPr="00066F8E" w:rsidRDefault="006A68D1" w:rsidP="006A68D1">
            <w:pPr>
              <w:pStyle w:val="Kruisverwijzing"/>
            </w:pPr>
            <w:r w:rsidRPr="00066F8E">
              <w:fldChar w:fldCharType="begin"/>
            </w:r>
            <w:r w:rsidRPr="00066F8E">
              <w:instrText xml:space="preserve"> REF _Ref10192545 \r \h  \* MERGEFORMAT </w:instrText>
            </w:r>
            <w:r w:rsidRPr="00066F8E">
              <w:fldChar w:fldCharType="separate"/>
            </w:r>
            <w:r w:rsidRPr="00066F8E">
              <w:t>3</w:t>
            </w:r>
            <w:r w:rsidRPr="00066F8E">
              <w:fldChar w:fldCharType="end"/>
            </w:r>
          </w:p>
        </w:tc>
        <w:tc>
          <w:tcPr>
            <w:tcW w:w="3402" w:type="dxa"/>
            <w:shd w:val="pct25" w:color="FFEB00" w:fill="auto"/>
          </w:tcPr>
          <w:p w14:paraId="35EA4AE8" w14:textId="77777777" w:rsidR="006A68D1" w:rsidRPr="00066F8E" w:rsidRDefault="006A68D1" w:rsidP="006A68D1">
            <w:pPr>
              <w:rPr>
                <w:rFonts w:cs="Arial"/>
              </w:rPr>
            </w:pPr>
            <w:r w:rsidRPr="00066F8E">
              <w:rPr>
                <w:rFonts w:cs="Arial"/>
              </w:rPr>
              <w:t>Technische voorschriften</w:t>
            </w:r>
          </w:p>
        </w:tc>
        <w:tc>
          <w:tcPr>
            <w:tcW w:w="5380" w:type="dxa"/>
            <w:shd w:val="pct25" w:color="FFEB00" w:fill="auto"/>
          </w:tcPr>
          <w:p w14:paraId="784869CA" w14:textId="77777777" w:rsidR="006A68D1" w:rsidRPr="00066F8E" w:rsidRDefault="006A68D1" w:rsidP="006A68D1">
            <w:pPr>
              <w:rPr>
                <w:rFonts w:cs="Arial"/>
              </w:rPr>
            </w:pPr>
            <w:r w:rsidRPr="00066F8E">
              <w:rPr>
                <w:rFonts w:cs="Arial"/>
              </w:rPr>
              <w:t>De omschrijving van de prestaties die uitgevoerd moeten worden in het kader van deze opdracht.</w:t>
            </w:r>
          </w:p>
        </w:tc>
      </w:tr>
      <w:tr w:rsidR="006A68D1" w:rsidRPr="00066F8E" w14:paraId="23997396" w14:textId="77777777" w:rsidTr="00B06D05">
        <w:tc>
          <w:tcPr>
            <w:tcW w:w="1129" w:type="dxa"/>
            <w:shd w:val="pct25" w:color="FFEB00" w:fill="auto"/>
          </w:tcPr>
          <w:p w14:paraId="2181C4CC" w14:textId="4CC7A454" w:rsidR="006A68D1" w:rsidRPr="00066F8E" w:rsidRDefault="006A68D1" w:rsidP="006A68D1">
            <w:pPr>
              <w:pStyle w:val="Kruisverwijzing"/>
            </w:pPr>
            <w:r w:rsidRPr="00066F8E">
              <w:fldChar w:fldCharType="begin"/>
            </w:r>
            <w:r w:rsidRPr="00066F8E">
              <w:instrText xml:space="preserve"> REF _Ref10193445 \r \h  \* MERGEFORMAT </w:instrText>
            </w:r>
            <w:r w:rsidRPr="00066F8E">
              <w:fldChar w:fldCharType="separate"/>
            </w:r>
            <w:r w:rsidRPr="00066F8E">
              <w:t>4</w:t>
            </w:r>
            <w:r w:rsidRPr="00066F8E">
              <w:fldChar w:fldCharType="end"/>
            </w:r>
          </w:p>
        </w:tc>
        <w:tc>
          <w:tcPr>
            <w:tcW w:w="3402" w:type="dxa"/>
            <w:shd w:val="pct25" w:color="FFEB00" w:fill="auto"/>
          </w:tcPr>
          <w:p w14:paraId="0A6797C9" w14:textId="77777777" w:rsidR="006A68D1" w:rsidRPr="00066F8E" w:rsidRDefault="006A68D1" w:rsidP="006A68D1">
            <w:pPr>
              <w:rPr>
                <w:rFonts w:cs="Arial"/>
              </w:rPr>
            </w:pPr>
            <w:r w:rsidRPr="00066F8E">
              <w:rPr>
                <w:rFonts w:cs="Arial"/>
              </w:rPr>
              <w:t>Uitvoering</w:t>
            </w:r>
          </w:p>
        </w:tc>
        <w:tc>
          <w:tcPr>
            <w:tcW w:w="5380" w:type="dxa"/>
            <w:shd w:val="pct25" w:color="FFEB00" w:fill="auto"/>
          </w:tcPr>
          <w:p w14:paraId="4336AD0C" w14:textId="77777777" w:rsidR="006A68D1" w:rsidRPr="00066F8E" w:rsidRDefault="006A68D1" w:rsidP="006A68D1">
            <w:pPr>
              <w:rPr>
                <w:rFonts w:cs="Arial"/>
              </w:rPr>
            </w:pPr>
            <w:r w:rsidRPr="00066F8E">
              <w:rPr>
                <w:rFonts w:cs="Arial"/>
              </w:rPr>
              <w:t>De uitvoeringsregels voor deze opdracht, waaronder de borgstelling, de betaling van de prestaties, sancties en oplevering.</w:t>
            </w:r>
          </w:p>
        </w:tc>
      </w:tr>
    </w:tbl>
    <w:p w14:paraId="3361EFF2" w14:textId="798A4CE3" w:rsidR="0090078D" w:rsidRPr="00066F8E" w:rsidRDefault="0090078D">
      <w:pPr>
        <w:rPr>
          <w:bCs/>
          <w:caps/>
        </w:rPr>
      </w:pPr>
    </w:p>
    <w:p w14:paraId="0340B621" w14:textId="44A1E8AC" w:rsidR="00033332" w:rsidRPr="00066F8E" w:rsidRDefault="00033332">
      <w:pPr>
        <w:contextualSpacing w:val="0"/>
        <w:rPr>
          <w:bCs/>
          <w:caps/>
        </w:rPr>
      </w:pPr>
      <w:r w:rsidRPr="00066F8E">
        <w:rPr>
          <w:bCs/>
          <w:caps/>
        </w:rPr>
        <w:br w:type="page"/>
      </w:r>
    </w:p>
    <w:p w14:paraId="76A32BB6" w14:textId="3F3CDF37" w:rsidR="0073516C" w:rsidRPr="00066F8E" w:rsidRDefault="0073516C">
      <w:pPr>
        <w:contextualSpacing w:val="0"/>
        <w:rPr>
          <w:bCs/>
          <w:caps/>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09"/>
        <w:gridCol w:w="9202"/>
      </w:tblGrid>
      <w:tr w:rsidR="00A82C2A" w:rsidRPr="00066F8E" w14:paraId="6E2AF6C8" w14:textId="319A92D9" w:rsidTr="00665BA6">
        <w:tc>
          <w:tcPr>
            <w:tcW w:w="704" w:type="dxa"/>
            <w:tcBorders>
              <w:bottom w:val="nil"/>
              <w:right w:val="nil"/>
            </w:tcBorders>
            <w:shd w:val="clear" w:color="auto" w:fill="auto"/>
            <w:vAlign w:val="center"/>
          </w:tcPr>
          <w:p w14:paraId="63C3EB69" w14:textId="025D5273" w:rsidR="00A82C2A" w:rsidRPr="00066F8E" w:rsidRDefault="00A82C2A" w:rsidP="00A82C2A">
            <w:pPr>
              <w:jc w:val="center"/>
            </w:pPr>
            <w:r w:rsidRPr="00066F8E">
              <w:rPr>
                <w:noProof/>
              </w:rPr>
              <w:drawing>
                <wp:inline distT="0" distB="0" distL="0" distR="0" wp14:anchorId="5130AA7E" wp14:editId="3CDC155C">
                  <wp:extent cx="313200" cy="360000"/>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l-C539F4F3-55F3-4266-845F15B101C9AF7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3200" cy="360000"/>
                          </a:xfrm>
                          <a:prstGeom prst="rect">
                            <a:avLst/>
                          </a:prstGeom>
                        </pic:spPr>
                      </pic:pic>
                    </a:graphicData>
                  </a:graphic>
                </wp:inline>
              </w:drawing>
            </w:r>
          </w:p>
        </w:tc>
        <w:tc>
          <w:tcPr>
            <w:tcW w:w="9072" w:type="dxa"/>
            <w:tcBorders>
              <w:left w:val="nil"/>
              <w:bottom w:val="nil"/>
            </w:tcBorders>
            <w:shd w:val="clear" w:color="auto" w:fill="auto"/>
            <w:vAlign w:val="center"/>
          </w:tcPr>
          <w:p w14:paraId="12004F6C" w14:textId="146CAB91" w:rsidR="00A82C2A" w:rsidRPr="00066F8E" w:rsidRDefault="00A82C2A" w:rsidP="00A82C2A">
            <w:pPr>
              <w:pStyle w:val="Kop2"/>
              <w:numPr>
                <w:ilvl w:val="1"/>
                <w:numId w:val="0"/>
              </w:numPr>
              <w:ind w:left="576" w:hanging="576"/>
            </w:pPr>
            <w:bookmarkStart w:id="7" w:name="_Toc167808158"/>
            <w:r w:rsidRPr="00066F8E">
              <w:rPr>
                <w:caps w:val="0"/>
              </w:rPr>
              <w:t>AFWIJKINGEN KB UITVOERING</w:t>
            </w:r>
            <w:bookmarkEnd w:id="7"/>
          </w:p>
        </w:tc>
      </w:tr>
      <w:bookmarkEnd w:id="0"/>
      <w:bookmarkEnd w:id="1"/>
      <w:bookmarkEnd w:id="2"/>
      <w:bookmarkEnd w:id="3"/>
      <w:bookmarkEnd w:id="4"/>
      <w:tr w:rsidR="00D0148A" w:rsidRPr="00066F8E" w14:paraId="27DA3960" w14:textId="77777777" w:rsidTr="005A5E95">
        <w:tc>
          <w:tcPr>
            <w:tcW w:w="9911" w:type="dxa"/>
            <w:gridSpan w:val="2"/>
            <w:tcBorders>
              <w:top w:val="nil"/>
            </w:tcBorders>
            <w:shd w:val="clear" w:color="auto" w:fill="auto"/>
          </w:tcPr>
          <w:p w14:paraId="7BD41657" w14:textId="11078040" w:rsidR="00D0148A" w:rsidRPr="00066F8E" w:rsidRDefault="5DAA6DCC" w:rsidP="00F80820">
            <w:pPr>
              <w:tabs>
                <w:tab w:val="left" w:pos="426"/>
              </w:tabs>
              <w:rPr>
                <w:rFonts w:eastAsia="FlandersArtSans-Regular,Arial" w:cs="FlandersArtSans-Regular,Arial"/>
              </w:rPr>
            </w:pPr>
            <w:r w:rsidRPr="00066F8E">
              <w:rPr>
                <w:rFonts w:eastAsia="FlandersArtSans-Regular" w:cs="FlandersArtSans-Regular"/>
              </w:rPr>
              <w:t xml:space="preserve">De artikelen van het </w:t>
            </w:r>
            <w:r w:rsidR="0090078D" w:rsidRPr="00066F8E">
              <w:rPr>
                <w:rFonts w:eastAsia="FlandersArtSans-Regular" w:cs="FlandersArtSans-Regular"/>
              </w:rPr>
              <w:t>Koninklijk besluit tot bepaling van de algemene uitvoeringsregels van de overheidsopdrachten van 14 januari 2013</w:t>
            </w:r>
            <w:r w:rsidRPr="00066F8E">
              <w:rPr>
                <w:rFonts w:eastAsia="FlandersArtSans-Regular" w:cs="FlandersArtSans-Regular"/>
              </w:rPr>
              <w:t xml:space="preserve"> waarvan dit bestek afwijkt, zijn:</w:t>
            </w:r>
          </w:p>
          <w:p w14:paraId="126A1419" w14:textId="77777777" w:rsidR="00D0148A" w:rsidRPr="00066F8E" w:rsidRDefault="00D0148A" w:rsidP="00D0148A">
            <w:pPr>
              <w:rPr>
                <w:rFonts w:cs="Arial"/>
              </w:rPr>
            </w:pPr>
          </w:p>
          <w:p w14:paraId="42C257B3" w14:textId="25A989A4" w:rsidR="00D0148A" w:rsidRPr="00066F8E" w:rsidRDefault="5DAA6DCC" w:rsidP="008C502E">
            <w:pPr>
              <w:numPr>
                <w:ilvl w:val="0"/>
                <w:numId w:val="30"/>
              </w:numPr>
              <w:rPr>
                <w:rFonts w:eastAsia="FlandersArtSans-Regular,Arial" w:cs="FlandersArtSans-Regular,Arial"/>
              </w:rPr>
            </w:pPr>
            <w:r w:rsidRPr="00066F8E">
              <w:rPr>
                <w:rFonts w:eastAsia="FlandersArtSans-Regular,Arial" w:cs="FlandersArtSans-Regular,Arial"/>
                <w:highlight w:val="yellow"/>
              </w:rPr>
              <w:t>…</w:t>
            </w:r>
          </w:p>
          <w:p w14:paraId="741217E4" w14:textId="77777777" w:rsidR="00C2022D" w:rsidRPr="00066F8E" w:rsidRDefault="00C2022D" w:rsidP="00C2022D">
            <w:pPr>
              <w:ind w:left="720"/>
              <w:rPr>
                <w:rFonts w:eastAsia="FlandersArtSans-Regular,Arial" w:cs="FlandersArtSans-Regular,Arial"/>
              </w:rPr>
            </w:pPr>
          </w:p>
          <w:p w14:paraId="34AB39EE" w14:textId="6F40E244" w:rsidR="00D0148A" w:rsidRPr="00066F8E" w:rsidRDefault="00C2022D" w:rsidP="00807029">
            <w:pPr>
              <w:rPr>
                <w:rFonts w:cs="Arial"/>
              </w:rPr>
            </w:pPr>
            <w:r w:rsidRPr="00066F8E">
              <w:rPr>
                <w:rFonts w:cs="Arial"/>
                <w:i/>
                <w:highlight w:val="yellow"/>
              </w:rPr>
              <w:t>(In geval van afwijking van de arts. 10, 12, 13, 18, 25 tot 30, 38/9, §§ 1 tot 3, 38/10, §§ 1 tot 3, 44 tot 61, 66, 68, 70 tot 73, 78, 79 tot 81, 84, 86, 96, 121, 123, 151 en 154 van het KB Uitvoering dient u de motivering van de afwijking bij de bewuste artikelen te vermelden.)</w:t>
            </w:r>
          </w:p>
        </w:tc>
      </w:tr>
    </w:tbl>
    <w:p w14:paraId="18E722C2" w14:textId="292F404F" w:rsidR="00500748" w:rsidRPr="00066F8E" w:rsidRDefault="00500748" w:rsidP="00807029">
      <w:pPr>
        <w:rPr>
          <w:rFonts w:cs="Arial"/>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31"/>
        <w:gridCol w:w="9180"/>
      </w:tblGrid>
      <w:tr w:rsidR="00FA4250" w:rsidRPr="00066F8E" w14:paraId="4EEECC94" w14:textId="77777777" w:rsidTr="009767BB">
        <w:tc>
          <w:tcPr>
            <w:tcW w:w="731" w:type="dxa"/>
            <w:tcBorders>
              <w:bottom w:val="nil"/>
              <w:right w:val="nil"/>
            </w:tcBorders>
            <w:shd w:val="clear" w:color="auto" w:fill="auto"/>
            <w:vAlign w:val="center"/>
          </w:tcPr>
          <w:p w14:paraId="17DBAD2C" w14:textId="77777777" w:rsidR="00FA4250" w:rsidRPr="00066F8E" w:rsidRDefault="00FA4250" w:rsidP="009767BB">
            <w:r w:rsidRPr="00066F8E">
              <w:rPr>
                <w:noProof/>
              </w:rPr>
              <w:drawing>
                <wp:inline distT="0" distB="0" distL="0" distR="0" wp14:anchorId="713733F9" wp14:editId="6DD1BBB5">
                  <wp:extent cx="327600" cy="36000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l-386B62C8-C109-4A86-BFA22B9D1CBB561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7600" cy="360000"/>
                          </a:xfrm>
                          <a:prstGeom prst="rect">
                            <a:avLst/>
                          </a:prstGeom>
                        </pic:spPr>
                      </pic:pic>
                    </a:graphicData>
                  </a:graphic>
                </wp:inline>
              </w:drawing>
            </w:r>
          </w:p>
        </w:tc>
        <w:tc>
          <w:tcPr>
            <w:tcW w:w="9180" w:type="dxa"/>
            <w:tcBorders>
              <w:left w:val="nil"/>
              <w:bottom w:val="nil"/>
            </w:tcBorders>
            <w:shd w:val="clear" w:color="auto" w:fill="auto"/>
          </w:tcPr>
          <w:p w14:paraId="618F3B9C" w14:textId="77777777" w:rsidR="00FA4250" w:rsidRPr="00066F8E" w:rsidRDefault="00FA4250" w:rsidP="009767BB">
            <w:pPr>
              <w:pStyle w:val="Kop2"/>
              <w:numPr>
                <w:ilvl w:val="1"/>
                <w:numId w:val="0"/>
              </w:numPr>
              <w:ind w:left="576" w:hanging="576"/>
            </w:pPr>
            <w:bookmarkStart w:id="8" w:name="_Toc46305686"/>
            <w:bookmarkStart w:id="9" w:name="_Toc167808159"/>
            <w:r w:rsidRPr="00066F8E">
              <w:rPr>
                <w:caps w:val="0"/>
              </w:rPr>
              <w:t>VRAGEN BIJ DE OPDRACHTDOCUMENTEN</w:t>
            </w:r>
            <w:bookmarkEnd w:id="8"/>
            <w:bookmarkEnd w:id="9"/>
          </w:p>
        </w:tc>
      </w:tr>
      <w:tr w:rsidR="00FA4250" w:rsidRPr="00066F8E" w14:paraId="586FA143" w14:textId="77777777" w:rsidTr="009767BB">
        <w:tc>
          <w:tcPr>
            <w:tcW w:w="9911" w:type="dxa"/>
            <w:gridSpan w:val="2"/>
            <w:tcBorders>
              <w:top w:val="nil"/>
              <w:bottom w:val="nil"/>
            </w:tcBorders>
            <w:shd w:val="clear" w:color="auto" w:fill="auto"/>
          </w:tcPr>
          <w:p w14:paraId="3A2B1BBD" w14:textId="56B80E65" w:rsidR="00FA4250" w:rsidRPr="00066F8E" w:rsidRDefault="00FA4250" w:rsidP="009767BB">
            <w:pPr>
              <w:contextualSpacing w:val="0"/>
              <w:textAlignment w:val="baseline"/>
              <w:rPr>
                <w:rFonts w:eastAsia="Times New Roman" w:cs="Segoe UI"/>
                <w:sz w:val="18"/>
                <w:szCs w:val="18"/>
                <w:lang w:eastAsia="nl-BE"/>
              </w:rPr>
            </w:pPr>
            <w:r w:rsidRPr="00066F8E">
              <w:rPr>
                <w:rFonts w:eastAsia="Times New Roman" w:cs="Segoe UI"/>
                <w:lang w:eastAsia="nl-BE"/>
              </w:rPr>
              <w:t>Er kunnen over deze opdracht vragen worden</w:t>
            </w:r>
            <w:r w:rsidR="00A246B5" w:rsidRPr="00066F8E">
              <w:rPr>
                <w:rFonts w:eastAsia="Times New Roman" w:cs="Segoe UI"/>
                <w:lang w:eastAsia="nl-BE"/>
              </w:rPr>
              <w:t xml:space="preserve"> gesteld</w:t>
            </w:r>
            <w:r w:rsidRPr="00066F8E">
              <w:rPr>
                <w:rFonts w:ascii="Cambria" w:eastAsia="Times New Roman" w:hAnsi="Cambria" w:cs="Cambria"/>
                <w:lang w:eastAsia="nl-BE"/>
              </w:rPr>
              <w:t> </w:t>
            </w:r>
            <w:r w:rsidRPr="00066F8E">
              <w:rPr>
                <w:rFonts w:eastAsia="Times New Roman" w:cs="Segoe UI"/>
                <w:lang w:eastAsia="nl-BE"/>
              </w:rPr>
              <w:t>via onderstaande kanalen</w:t>
            </w:r>
            <w:r w:rsidRPr="00066F8E">
              <w:rPr>
                <w:rFonts w:ascii="Cambria" w:eastAsia="Times New Roman" w:hAnsi="Cambria" w:cs="Cambria"/>
                <w:lang w:eastAsia="nl-BE"/>
              </w:rPr>
              <w:t> </w:t>
            </w:r>
            <w:r w:rsidRPr="00066F8E">
              <w:rPr>
                <w:rFonts w:eastAsia="Times New Roman" w:cs="Segoe UI"/>
                <w:lang w:eastAsia="nl-BE"/>
              </w:rPr>
              <w:t xml:space="preserve">tot </w:t>
            </w:r>
            <w:r w:rsidRPr="00066F8E">
              <w:rPr>
                <w:rFonts w:eastAsia="Times New Roman" w:cs="Segoe UI"/>
                <w:u w:val="single"/>
                <w:lang w:eastAsia="nl-BE"/>
              </w:rPr>
              <w:t xml:space="preserve">uiterlijk </w:t>
            </w:r>
            <w:r w:rsidR="00EA1293" w:rsidRPr="00EA1293">
              <w:rPr>
                <w:rFonts w:eastAsia="Times New Roman" w:cs="Segoe UI"/>
                <w:highlight w:val="yellow"/>
                <w:u w:val="single"/>
                <w:lang w:eastAsia="nl-BE"/>
              </w:rPr>
              <w:t>xx</w:t>
            </w:r>
            <w:r w:rsidRPr="00066F8E">
              <w:rPr>
                <w:rFonts w:eastAsia="Times New Roman" w:cs="Segoe UI"/>
                <w:u w:val="single"/>
                <w:lang w:eastAsia="nl-BE"/>
              </w:rPr>
              <w:t xml:space="preserve"> kalenderdagen</w:t>
            </w:r>
            <w:r w:rsidRPr="00066F8E">
              <w:rPr>
                <w:rFonts w:eastAsia="Times New Roman" w:cs="Segoe UI"/>
                <w:lang w:eastAsia="nl-BE"/>
              </w:rPr>
              <w:t xml:space="preserve"> voor de limietdatum voor de ontvangst van de offertes:</w:t>
            </w:r>
            <w:r w:rsidRPr="00066F8E">
              <w:rPr>
                <w:rFonts w:ascii="Cambria" w:eastAsia="Times New Roman" w:hAnsi="Cambria" w:cs="Cambria"/>
                <w:lang w:eastAsia="nl-BE"/>
              </w:rPr>
              <w:t> </w:t>
            </w:r>
          </w:p>
          <w:p w14:paraId="37E71827" w14:textId="77205160" w:rsidR="004A5021" w:rsidRPr="00EA1293" w:rsidRDefault="00EA1293" w:rsidP="004A5021">
            <w:pPr>
              <w:rPr>
                <w:rFonts w:eastAsia="Times New Roman" w:cs="Cambria"/>
                <w:i/>
                <w:iCs/>
                <w:lang w:eastAsia="nl-BE"/>
              </w:rPr>
            </w:pPr>
            <w:r w:rsidRPr="00EA1293">
              <w:rPr>
                <w:rFonts w:eastAsia="Times New Roman" w:cs="Cambria"/>
                <w:i/>
                <w:iCs/>
                <w:highlight w:val="yellow"/>
                <w:lang w:eastAsia="nl-BE"/>
              </w:rPr>
              <w:t>(Let op: dit betekent niet dat vragen na die deadline niet meer mogelijk zijn. De bedoeling van deze deadline is om uzelf meer tijd te geven om vragen te beantwoorden, zonder de noodzaak om de limietdatum te moeten uitstellen.)</w:t>
            </w:r>
          </w:p>
          <w:p w14:paraId="6EEA4217" w14:textId="77777777" w:rsidR="00EA1293" w:rsidRPr="00066F8E" w:rsidRDefault="00EA1293" w:rsidP="004A5021">
            <w:pPr>
              <w:rPr>
                <w:rFonts w:eastAsia="Times New Roman" w:cs="Cambria"/>
                <w:lang w:eastAsia="nl-BE"/>
              </w:rPr>
            </w:pPr>
          </w:p>
          <w:p w14:paraId="64BCBFBD" w14:textId="4E0745BF" w:rsidR="00852211" w:rsidRDefault="004A5021" w:rsidP="004A5021">
            <w:pPr>
              <w:rPr>
                <w:rFonts w:eastAsia="FlandersArtSans-Regular" w:cs="FlandersArtSans-Regular"/>
              </w:rPr>
            </w:pPr>
            <w:r w:rsidRPr="00066F8E">
              <w:rPr>
                <w:rFonts w:eastAsia="FlandersArtSans-Regular" w:cs="FlandersArtSans-Regular"/>
              </w:rPr>
              <w:t xml:space="preserve">Deze vragen dienen </w:t>
            </w:r>
            <w:r w:rsidRPr="00852211">
              <w:rPr>
                <w:rFonts w:eastAsia="FlandersArtSans-Regular" w:cs="FlandersArtSans-Regular"/>
              </w:rPr>
              <w:t xml:space="preserve">te worden </w:t>
            </w:r>
            <w:r w:rsidR="008B1390" w:rsidRPr="00852211">
              <w:rPr>
                <w:rFonts w:eastAsia="FlandersArtSans-Regular" w:cs="FlandersArtSans-Regular"/>
              </w:rPr>
              <w:t xml:space="preserve">gericht </w:t>
            </w:r>
            <w:r w:rsidRPr="00852211">
              <w:rPr>
                <w:rFonts w:eastAsia="FlandersArtSans-Regular" w:cs="FlandersArtSans-Regular"/>
              </w:rPr>
              <w:t xml:space="preserve">aan </w:t>
            </w:r>
            <w:r w:rsidR="00852211" w:rsidRPr="006810BF">
              <w:rPr>
                <w:rFonts w:eastAsia="FlandersArtSans-Regular" w:cs="FlandersArtSans-Regular"/>
                <w:i/>
                <w:iCs/>
                <w:highlight w:val="yellow"/>
              </w:rPr>
              <w:t>(mailadres)</w:t>
            </w:r>
            <w:r w:rsidRPr="00852211">
              <w:rPr>
                <w:rFonts w:eastAsia="FlandersArtSans-Regular" w:cs="FlandersArtSans-Regular"/>
                <w:highlight w:val="yellow"/>
              </w:rPr>
              <w:t>.</w:t>
            </w:r>
          </w:p>
          <w:p w14:paraId="0052843D" w14:textId="727B2FAE" w:rsidR="004A5021" w:rsidRPr="00066F8E" w:rsidRDefault="004A5021" w:rsidP="004A5021">
            <w:pPr>
              <w:rPr>
                <w:rFonts w:eastAsia="FlandersArtSans-Regular,Arial" w:cs="FlandersArtSans-Regular,Arial"/>
              </w:rPr>
            </w:pPr>
            <w:r w:rsidRPr="00066F8E">
              <w:rPr>
                <w:rFonts w:eastAsia="FlandersArtSans-Regular" w:cs="FlandersArtSans-Regular"/>
              </w:rPr>
              <w:t>Bij het indienen van de vragen dient het besteknummer als referentie te worden</w:t>
            </w:r>
            <w:r w:rsidR="008B1390" w:rsidRPr="00066F8E">
              <w:rPr>
                <w:rFonts w:eastAsia="FlandersArtSans-Regular" w:cs="FlandersArtSans-Regular"/>
              </w:rPr>
              <w:t xml:space="preserve"> vermeld</w:t>
            </w:r>
            <w:r w:rsidRPr="00066F8E">
              <w:rPr>
                <w:rFonts w:eastAsia="FlandersArtSans-Regular" w:cs="FlandersArtSans-Regular"/>
              </w:rPr>
              <w:t>.</w:t>
            </w:r>
          </w:p>
          <w:p w14:paraId="78A7B920" w14:textId="77777777" w:rsidR="004A5021" w:rsidRPr="00066F8E" w:rsidRDefault="004A5021" w:rsidP="004A5021">
            <w:pPr>
              <w:rPr>
                <w:rFonts w:eastAsia="FlandersArtSans-Regular" w:cs="FlandersArtSans-Regular"/>
              </w:rPr>
            </w:pPr>
          </w:p>
          <w:p w14:paraId="0E6F21C8" w14:textId="41A550BC" w:rsidR="00FA4250" w:rsidRPr="00066F8E" w:rsidRDefault="007C0EDC" w:rsidP="009767BB">
            <w:pPr>
              <w:contextualSpacing w:val="0"/>
              <w:textAlignment w:val="baseline"/>
              <w:rPr>
                <w:rFonts w:eastAsia="Times New Roman" w:cs="Segoe UI"/>
                <w:sz w:val="18"/>
                <w:szCs w:val="18"/>
                <w:lang w:eastAsia="nl-BE"/>
              </w:rPr>
            </w:pPr>
            <w:r w:rsidRPr="00D345BA">
              <w:rPr>
                <w:rFonts w:eastAsia="FlandersArtSans-Regular" w:cs="FlandersArtSans-Regular"/>
              </w:rPr>
              <w:t>De relevante antwoorden worden ter beschikking gesteld via e-</w:t>
            </w:r>
            <w:r>
              <w:rPr>
                <w:rFonts w:eastAsia="FlandersArtSans-Regular" w:cs="FlandersArtSans-Regular"/>
              </w:rPr>
              <w:t>P</w:t>
            </w:r>
            <w:r w:rsidRPr="00FC5A91">
              <w:rPr>
                <w:rFonts w:eastAsia="FlandersArtSans-Regular" w:cs="FlandersArtSans-Regular"/>
              </w:rPr>
              <w:t>rocurement</w:t>
            </w:r>
            <w:r w:rsidRPr="00D345BA">
              <w:rPr>
                <w:rFonts w:eastAsia="FlandersArtSans-Regular" w:cs="FlandersArtSans-Regular"/>
              </w:rPr>
              <w:t>. Deze antwoorden maken integraal deel uit van de contractuele voorwaarden. De inschrijver wordt geacht hiervan kennis te hebben genomen en er rekening mee te hebben gehouden bij het opmaken van zijn offerte.</w:t>
            </w:r>
          </w:p>
        </w:tc>
      </w:tr>
      <w:tr w:rsidR="00FA4250" w:rsidRPr="00066F8E" w14:paraId="54DB040C" w14:textId="77777777" w:rsidTr="009767BB">
        <w:tc>
          <w:tcPr>
            <w:tcW w:w="9911" w:type="dxa"/>
            <w:gridSpan w:val="2"/>
            <w:tcBorders>
              <w:top w:val="nil"/>
            </w:tcBorders>
            <w:shd w:val="clear" w:color="auto" w:fill="auto"/>
          </w:tcPr>
          <w:p w14:paraId="4D8A7C9A" w14:textId="77777777" w:rsidR="00FA4250" w:rsidRPr="00066F8E" w:rsidRDefault="00FA4250" w:rsidP="009767BB">
            <w:pPr>
              <w:contextualSpacing w:val="0"/>
              <w:textAlignment w:val="baseline"/>
              <w:rPr>
                <w:rFonts w:eastAsia="Times New Roman" w:cs="Segoe UI"/>
                <w:lang w:eastAsia="nl-BE"/>
              </w:rPr>
            </w:pPr>
          </w:p>
        </w:tc>
      </w:tr>
    </w:tbl>
    <w:p w14:paraId="61AF2999" w14:textId="55D037C1" w:rsidR="00852211" w:rsidRDefault="00852211" w:rsidP="00807029">
      <w:pPr>
        <w:rPr>
          <w:rFonts w:cs="Arial"/>
        </w:rPr>
      </w:pPr>
    </w:p>
    <w:p w14:paraId="2FF7BAF6" w14:textId="77777777" w:rsidR="00852211" w:rsidRDefault="00852211">
      <w:pPr>
        <w:contextualSpacing w:val="0"/>
        <w:rPr>
          <w:rFonts w:cs="Arial"/>
        </w:rPr>
      </w:pPr>
      <w:r>
        <w:rPr>
          <w:rFonts w:cs="Arial"/>
        </w:rPr>
        <w:br w:type="page"/>
      </w:r>
    </w:p>
    <w:p w14:paraId="49762E04" w14:textId="77777777" w:rsidR="00FA4250" w:rsidRPr="00066F8E" w:rsidRDefault="00FA4250" w:rsidP="00807029">
      <w:pPr>
        <w:rPr>
          <w:rFonts w:cs="Arial"/>
        </w:rPr>
      </w:pPr>
    </w:p>
    <w:tbl>
      <w:tblPr>
        <w:tblW w:w="0" w:type="auto"/>
        <w:tblBorders>
          <w:top w:val="single" w:sz="4" w:space="0" w:color="3C3D3C"/>
          <w:left w:val="single" w:sz="4" w:space="0" w:color="3C3D3C"/>
          <w:bottom w:val="single" w:sz="4" w:space="0" w:color="3C3D3C"/>
          <w:right w:val="single" w:sz="4" w:space="0" w:color="3C3D3C"/>
          <w:insideH w:val="single" w:sz="4" w:space="0" w:color="3C3D3C"/>
          <w:insideV w:val="single" w:sz="4" w:space="0" w:color="3C3D3C"/>
        </w:tblBorders>
        <w:tblLook w:val="04A0" w:firstRow="1" w:lastRow="0" w:firstColumn="1" w:lastColumn="0" w:noHBand="0" w:noVBand="1"/>
      </w:tblPr>
      <w:tblGrid>
        <w:gridCol w:w="675"/>
        <w:gridCol w:w="9236"/>
      </w:tblGrid>
      <w:tr w:rsidR="00400BB3" w:rsidRPr="00066F8E" w14:paraId="4ADCC4F2" w14:textId="129BF117" w:rsidTr="00400BB3">
        <w:tc>
          <w:tcPr>
            <w:tcW w:w="630" w:type="dxa"/>
            <w:tcBorders>
              <w:bottom w:val="nil"/>
              <w:right w:val="nil"/>
            </w:tcBorders>
            <w:shd w:val="clear" w:color="auto" w:fill="auto"/>
            <w:vAlign w:val="center"/>
          </w:tcPr>
          <w:p w14:paraId="1420D6CA" w14:textId="6DE8D19E" w:rsidR="00400BB3" w:rsidRPr="00066F8E" w:rsidRDefault="00400BB3" w:rsidP="00400BB3">
            <w:r w:rsidRPr="00066F8E">
              <w:rPr>
                <w:noProof/>
              </w:rPr>
              <w:drawing>
                <wp:inline distT="0" distB="0" distL="0" distR="0" wp14:anchorId="17BE8EC4" wp14:editId="31F656AD">
                  <wp:extent cx="291600" cy="360000"/>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l-2A31A644-1D7A-4378-B3D6251035CBC9C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600" cy="360000"/>
                          </a:xfrm>
                          <a:prstGeom prst="rect">
                            <a:avLst/>
                          </a:prstGeom>
                        </pic:spPr>
                      </pic:pic>
                    </a:graphicData>
                  </a:graphic>
                </wp:inline>
              </w:drawing>
            </w:r>
          </w:p>
        </w:tc>
        <w:tc>
          <w:tcPr>
            <w:tcW w:w="9281" w:type="dxa"/>
            <w:tcBorders>
              <w:left w:val="nil"/>
              <w:bottom w:val="nil"/>
            </w:tcBorders>
            <w:shd w:val="clear" w:color="auto" w:fill="auto"/>
          </w:tcPr>
          <w:p w14:paraId="037CC0C6" w14:textId="195486EA" w:rsidR="00400BB3" w:rsidRPr="00066F8E" w:rsidRDefault="00400BB3" w:rsidP="00400BB3">
            <w:pPr>
              <w:pStyle w:val="Kop2"/>
              <w:numPr>
                <w:ilvl w:val="1"/>
                <w:numId w:val="0"/>
              </w:numPr>
              <w:ind w:left="576" w:hanging="576"/>
            </w:pPr>
            <w:bookmarkStart w:id="10" w:name="_Toc167808160"/>
            <w:r w:rsidRPr="00066F8E">
              <w:rPr>
                <w:caps w:val="0"/>
              </w:rPr>
              <w:t>INFORMATIEVERGADERING</w:t>
            </w:r>
            <w:bookmarkEnd w:id="10"/>
          </w:p>
        </w:tc>
      </w:tr>
      <w:tr w:rsidR="00D0148A" w:rsidRPr="00066F8E" w14:paraId="02736E43" w14:textId="77777777" w:rsidTr="00400BB3">
        <w:tc>
          <w:tcPr>
            <w:tcW w:w="9911" w:type="dxa"/>
            <w:gridSpan w:val="2"/>
            <w:tcBorders>
              <w:top w:val="nil"/>
            </w:tcBorders>
            <w:shd w:val="clear" w:color="auto" w:fill="auto"/>
          </w:tcPr>
          <w:p w14:paraId="3AD5305C" w14:textId="70E940E3" w:rsidR="009B3DCF" w:rsidRPr="00066F8E" w:rsidRDefault="00400BB3" w:rsidP="5DAA6DCC">
            <w:pPr>
              <w:rPr>
                <w:rFonts w:eastAsia="FlandersArtSans-Regular,Arial" w:cs="FlandersArtSans-Regular,Arial"/>
                <w:i/>
                <w:iCs/>
              </w:rPr>
            </w:pPr>
            <w:r w:rsidRPr="00066F8E">
              <w:rPr>
                <w:rFonts w:eastAsia="FlandersArtSans-Regular" w:cs="FlandersArtSans-Regular"/>
                <w:i/>
                <w:iCs/>
                <w:highlight w:val="yellow"/>
              </w:rPr>
              <w:t xml:space="preserve"> </w:t>
            </w:r>
            <w:r w:rsidR="5DAA6DCC" w:rsidRPr="00066F8E">
              <w:rPr>
                <w:rFonts w:eastAsia="FlandersArtSans-Regular" w:cs="FlandersArtSans-Regular"/>
                <w:i/>
                <w:iCs/>
                <w:highlight w:val="yellow"/>
              </w:rPr>
              <w:t>(Optioneel)</w:t>
            </w:r>
          </w:p>
          <w:p w14:paraId="4338D225" w14:textId="77777777" w:rsidR="009B3DCF" w:rsidRPr="00066F8E" w:rsidRDefault="009B3DCF" w:rsidP="00D0148A">
            <w:pPr>
              <w:rPr>
                <w:rFonts w:cs="Arial"/>
              </w:rPr>
            </w:pPr>
          </w:p>
          <w:p w14:paraId="5BA75ABC" w14:textId="25C20512" w:rsidR="009B3DCF" w:rsidRPr="000211AD" w:rsidRDefault="369E5675" w:rsidP="369E5675">
            <w:pPr>
              <w:rPr>
                <w:rFonts w:eastAsia="FlandersArtSans-Regular,Arial" w:cs="FlandersArtSans-Regular,Arial"/>
              </w:rPr>
            </w:pPr>
            <w:r w:rsidRPr="000211AD">
              <w:rPr>
                <w:rFonts w:eastAsia="FlandersArtSans-Regular" w:cs="FlandersArtSans-Regular"/>
              </w:rPr>
              <w:t xml:space="preserve">Er wordt een informatievergadering voorzien op </w:t>
            </w:r>
            <w:r w:rsidRPr="000211AD">
              <w:rPr>
                <w:rFonts w:eastAsia="FlandersArtSans-Regular" w:cs="FlandersArtSans-Regular"/>
                <w:highlight w:val="yellow"/>
              </w:rPr>
              <w:t>xx</w:t>
            </w:r>
            <w:r w:rsidRPr="000211AD">
              <w:rPr>
                <w:rFonts w:eastAsia="FlandersArtSans-Regular,Arial" w:cs="FlandersArtSans-Regular,Arial"/>
                <w:highlight w:val="yellow"/>
              </w:rPr>
              <w:t>/</w:t>
            </w:r>
            <w:r w:rsidRPr="000211AD">
              <w:rPr>
                <w:rFonts w:eastAsia="FlandersArtSans-Regular" w:cs="FlandersArtSans-Regular"/>
                <w:highlight w:val="yellow"/>
              </w:rPr>
              <w:t>xx</w:t>
            </w:r>
            <w:r w:rsidRPr="000211AD">
              <w:rPr>
                <w:rFonts w:eastAsia="FlandersArtSans-Regular,Arial" w:cs="FlandersArtSans-Regular,Arial"/>
                <w:highlight w:val="yellow"/>
              </w:rPr>
              <w:t>/</w:t>
            </w:r>
            <w:proofErr w:type="spellStart"/>
            <w:r w:rsidRPr="000211AD">
              <w:rPr>
                <w:rFonts w:eastAsia="FlandersArtSans-Regular" w:cs="FlandersArtSans-Regular"/>
                <w:highlight w:val="yellow"/>
              </w:rPr>
              <w:t>xxxx</w:t>
            </w:r>
            <w:proofErr w:type="spellEnd"/>
            <w:r w:rsidRPr="000211AD">
              <w:rPr>
                <w:rFonts w:eastAsia="FlandersArtSans-Regular" w:cs="FlandersArtSans-Regular"/>
              </w:rPr>
              <w:t xml:space="preserve"> om </w:t>
            </w:r>
            <w:r w:rsidRPr="000211AD">
              <w:rPr>
                <w:rFonts w:eastAsia="FlandersArtSans-Regular,Arial" w:cs="FlandersArtSans-Regular,Arial"/>
                <w:highlight w:val="yellow"/>
              </w:rPr>
              <w:t>…</w:t>
            </w:r>
            <w:r w:rsidRPr="000211AD">
              <w:rPr>
                <w:rFonts w:eastAsia="FlandersArtSans-Regular" w:cs="FlandersArtSans-Regular"/>
              </w:rPr>
              <w:t xml:space="preserve"> u.</w:t>
            </w:r>
          </w:p>
          <w:p w14:paraId="134A5F45" w14:textId="4C13CDAF" w:rsidR="00D0148A" w:rsidRPr="000211AD" w:rsidRDefault="5DAA6DCC" w:rsidP="5DAA6DCC">
            <w:pPr>
              <w:rPr>
                <w:rFonts w:eastAsia="FlandersArtSans-Regular,Arial" w:cs="FlandersArtSans-Regular,Arial"/>
              </w:rPr>
            </w:pPr>
            <w:r w:rsidRPr="000211AD">
              <w:rPr>
                <w:rFonts w:eastAsia="FlandersArtSans-Regular" w:cs="FlandersArtSans-Regular"/>
              </w:rPr>
              <w:t>De vergadering gaat door op volgende locatie:</w:t>
            </w:r>
          </w:p>
          <w:p w14:paraId="4858FC7D" w14:textId="56AB291E" w:rsidR="00D0148A" w:rsidRPr="0065155D" w:rsidRDefault="000211AD" w:rsidP="5DAA6DCC">
            <w:pPr>
              <w:ind w:left="708"/>
              <w:rPr>
                <w:rFonts w:eastAsia="FlandersArtSans-Regular,Arial" w:cs="FlandersArtSans-Regular,Arial"/>
                <w:i/>
                <w:iCs/>
              </w:rPr>
            </w:pPr>
            <w:r w:rsidRPr="0065155D">
              <w:rPr>
                <w:rFonts w:eastAsia="FlandersArtSans-Regular" w:cs="FlandersArtSans-Regular"/>
                <w:i/>
                <w:iCs/>
                <w:highlight w:val="yellow"/>
              </w:rPr>
              <w:t>(adres)</w:t>
            </w:r>
          </w:p>
          <w:p w14:paraId="18DB2E11" w14:textId="77777777" w:rsidR="00D0148A" w:rsidRPr="000211AD" w:rsidRDefault="00D0148A" w:rsidP="00D0148A">
            <w:pPr>
              <w:rPr>
                <w:rFonts w:cs="Arial"/>
              </w:rPr>
            </w:pPr>
          </w:p>
          <w:p w14:paraId="2B82EFCF" w14:textId="1E2EF9B2" w:rsidR="00D0148A" w:rsidRPr="000211AD" w:rsidRDefault="5DAA6DCC" w:rsidP="5DAA6DCC">
            <w:pPr>
              <w:rPr>
                <w:rFonts w:eastAsia="FlandersArtSans-Regular,Arial" w:cs="FlandersArtSans-Regular,Arial"/>
              </w:rPr>
            </w:pPr>
            <w:r w:rsidRPr="000211AD">
              <w:rPr>
                <w:rFonts w:eastAsia="FlandersArtSans-Regular" w:cs="FlandersArtSans-Regular"/>
              </w:rPr>
              <w:t>Volgende items zullen op deze vergadering</w:t>
            </w:r>
            <w:r w:rsidR="00C67733" w:rsidRPr="000211AD">
              <w:rPr>
                <w:rFonts w:eastAsia="FlandersArtSans-Regular" w:cs="FlandersArtSans-Regular"/>
              </w:rPr>
              <w:t xml:space="preserve"> worden toegelicht</w:t>
            </w:r>
            <w:r w:rsidRPr="000211AD">
              <w:rPr>
                <w:rFonts w:eastAsia="FlandersArtSans-Regular" w:cs="FlandersArtSans-Regular"/>
              </w:rPr>
              <w:t>:</w:t>
            </w:r>
          </w:p>
          <w:p w14:paraId="5936A36D" w14:textId="7560D445" w:rsidR="00D0148A" w:rsidRPr="000211AD" w:rsidRDefault="5DAA6DCC" w:rsidP="000C4938">
            <w:pPr>
              <w:pStyle w:val="Lijstalinea"/>
              <w:numPr>
                <w:ilvl w:val="0"/>
                <w:numId w:val="43"/>
              </w:numPr>
              <w:rPr>
                <w:rFonts w:eastAsia="FlandersArtSans-Regular,Arial" w:cs="FlandersArtSans-Regular,Arial"/>
              </w:rPr>
            </w:pPr>
            <w:r w:rsidRPr="000211AD">
              <w:rPr>
                <w:rFonts w:eastAsia="FlandersArtSans-Regular" w:cs="FlandersArtSans-Regular"/>
              </w:rPr>
              <w:t xml:space="preserve">De antwoorden op </w:t>
            </w:r>
            <w:r w:rsidR="00906819" w:rsidRPr="000211AD">
              <w:rPr>
                <w:rFonts w:eastAsia="FlandersArtSans-Regular" w:cs="FlandersArtSans-Regular"/>
              </w:rPr>
              <w:t xml:space="preserve">de vragen die ten laatste </w:t>
            </w:r>
            <w:r w:rsidR="00906819" w:rsidRPr="000211AD">
              <w:rPr>
                <w:rFonts w:eastAsia="FlandersArtSans-Regular" w:cs="FlandersArtSans-Regular"/>
                <w:highlight w:val="yellow"/>
              </w:rPr>
              <w:t>…</w:t>
            </w:r>
            <w:r w:rsidR="00906819" w:rsidRPr="000211AD">
              <w:rPr>
                <w:rFonts w:eastAsia="FlandersArtSans-Regular" w:cs="FlandersArtSans-Regular"/>
              </w:rPr>
              <w:t xml:space="preserve"> dag</w:t>
            </w:r>
            <w:r w:rsidR="00D72F53" w:rsidRPr="000211AD">
              <w:rPr>
                <w:rFonts w:eastAsia="FlandersArtSans-Regular" w:cs="FlandersArtSans-Regular"/>
                <w:highlight w:val="yellow"/>
              </w:rPr>
              <w:t>(</w:t>
            </w:r>
            <w:r w:rsidR="00906819" w:rsidRPr="000211AD">
              <w:rPr>
                <w:rFonts w:eastAsia="FlandersArtSans-Regular" w:cs="FlandersArtSans-Regular"/>
                <w:highlight w:val="yellow"/>
              </w:rPr>
              <w:t>en</w:t>
            </w:r>
            <w:r w:rsidR="00D72F53" w:rsidRPr="000211AD">
              <w:rPr>
                <w:rFonts w:eastAsia="FlandersArtSans-Regular" w:cs="FlandersArtSans-Regular"/>
                <w:highlight w:val="yellow"/>
              </w:rPr>
              <w:t>)</w:t>
            </w:r>
            <w:r w:rsidR="00906819" w:rsidRPr="000211AD">
              <w:rPr>
                <w:rFonts w:eastAsia="FlandersArtSans-Regular" w:cs="FlandersArtSans-Regular"/>
              </w:rPr>
              <w:t xml:space="preserve"> vooraf aan deze informatievergadering gesteld werden</w:t>
            </w:r>
            <w:r w:rsidR="00B519EE" w:rsidRPr="000211AD">
              <w:rPr>
                <w:rFonts w:eastAsia="FlandersArtSans-Regular" w:cs="FlandersArtSans-Regular"/>
              </w:rPr>
              <w:t xml:space="preserve">. </w:t>
            </w:r>
            <w:r w:rsidRPr="000211AD">
              <w:rPr>
                <w:rFonts w:eastAsia="FlandersArtSans-Regular" w:cs="FlandersArtSans-Regular"/>
              </w:rPr>
              <w:t>Tijdens de informatievergadering worden geen bijkomende vragen beantwoord en worden er ook geen vragen meer aanvaard;</w:t>
            </w:r>
          </w:p>
          <w:p w14:paraId="20287487" w14:textId="532E8D09" w:rsidR="00D0148A" w:rsidRPr="000211AD" w:rsidRDefault="369E5675" w:rsidP="000C4938">
            <w:pPr>
              <w:pStyle w:val="Lijstalinea"/>
              <w:numPr>
                <w:ilvl w:val="0"/>
                <w:numId w:val="43"/>
              </w:numPr>
              <w:rPr>
                <w:rFonts w:eastAsia="FlandersArtSans-Regular" w:cs="FlandersArtSans-Regular"/>
              </w:rPr>
            </w:pPr>
            <w:r w:rsidRPr="000211AD">
              <w:rPr>
                <w:rFonts w:eastAsia="FlandersArtSans-Regular" w:cs="FlandersArtSans-Regular"/>
              </w:rPr>
              <w:t>Een toelichting van hoe men correct een offerte elektronisch kan indienen via e-procurement.</w:t>
            </w:r>
          </w:p>
          <w:p w14:paraId="3C3CD64C" w14:textId="04F5FA67" w:rsidR="00FB62C6" w:rsidRPr="000211AD" w:rsidRDefault="00FB62C6" w:rsidP="369E5675">
            <w:pPr>
              <w:rPr>
                <w:rFonts w:eastAsia="FlandersArtSans-Regular" w:cs="FlandersArtSans-Regular"/>
              </w:rPr>
            </w:pPr>
          </w:p>
          <w:p w14:paraId="6B93FE42" w14:textId="1A2FE3F1" w:rsidR="00FB62C6" w:rsidRPr="000211AD" w:rsidRDefault="00FB62C6" w:rsidP="369E5675">
            <w:pPr>
              <w:rPr>
                <w:rFonts w:eastAsia="FlandersArtSans-Regular" w:cs="FlandersArtSans-Regular"/>
              </w:rPr>
            </w:pPr>
            <w:r w:rsidRPr="000211AD">
              <w:rPr>
                <w:rFonts w:eastAsia="FlandersArtSans-Regular" w:cs="FlandersArtSans-Regular"/>
              </w:rPr>
              <w:t>Aanwezigheid van de inschrijvers op deze vergadering wordt sterk aanbevolen.</w:t>
            </w:r>
          </w:p>
          <w:p w14:paraId="1AE4F843" w14:textId="77777777" w:rsidR="00801776" w:rsidRPr="000211AD" w:rsidRDefault="00801776" w:rsidP="369E5675">
            <w:pPr>
              <w:rPr>
                <w:rFonts w:eastAsia="FlandersArtSans-Regular" w:cs="FlandersArtSans-Regular"/>
                <w:i/>
              </w:rPr>
            </w:pPr>
          </w:p>
          <w:p w14:paraId="005C8FC3" w14:textId="07E61CDC" w:rsidR="00540E39" w:rsidRPr="00066F8E" w:rsidRDefault="00540E39" w:rsidP="00E81B39">
            <w:pPr>
              <w:rPr>
                <w:rFonts w:eastAsia="FlandersArtSans-Regular,Arial" w:cs="FlandersArtSans-Regular,Arial"/>
              </w:rPr>
            </w:pPr>
            <w:r w:rsidRPr="000211AD">
              <w:rPr>
                <w:rFonts w:eastAsia="FlandersArtSans-Regular" w:cs="FlandersArtSans-Regular"/>
                <w:i/>
                <w:highlight w:val="yellow"/>
              </w:rPr>
              <w:t>(Optioneel:)</w:t>
            </w:r>
            <w:r w:rsidRPr="000211AD">
              <w:rPr>
                <w:rFonts w:eastAsia="FlandersArtSans-Regular" w:cs="FlandersArtSans-Regular"/>
                <w:i/>
              </w:rPr>
              <w:t xml:space="preserve"> </w:t>
            </w:r>
            <w:r w:rsidRPr="000211AD">
              <w:rPr>
                <w:rFonts w:eastAsia="FlandersArtSans-Regular" w:cs="FlandersArtSans-Regular"/>
              </w:rPr>
              <w:t>De inschrijver wordt verzocht om op voorhand te laten weten dat hij zal deelnemen via mail op</w:t>
            </w:r>
            <w:r w:rsidRPr="000211AD">
              <w:t xml:space="preserve"> </w:t>
            </w:r>
            <w:r w:rsidR="000211AD" w:rsidRPr="006D050A">
              <w:rPr>
                <w:rFonts w:eastAsia="FlandersArtSans-Regular" w:cs="FlandersArtSans-Regular"/>
                <w:i/>
                <w:iCs/>
                <w:highlight w:val="yellow"/>
              </w:rPr>
              <w:t>(mailadres)</w:t>
            </w:r>
            <w:r w:rsidRPr="000211AD">
              <w:rPr>
                <w:rStyle w:val="Hyperlink"/>
                <w:rFonts w:eastAsia="FlandersArtSans-Regular" w:cs="FlandersArtSans-Regular"/>
                <w:color w:val="1D1B11"/>
                <w:u w:val="none"/>
              </w:rPr>
              <w:t xml:space="preserve">. </w:t>
            </w:r>
            <w:r w:rsidR="00224848" w:rsidRPr="000211AD">
              <w:rPr>
                <w:rStyle w:val="Hyperlink"/>
                <w:rFonts w:eastAsia="FlandersArtSans-Regular" w:cs="FlandersArtSans-Regular"/>
                <w:color w:val="1D1B11"/>
                <w:u w:val="none"/>
              </w:rPr>
              <w:t>Gelieve</w:t>
            </w:r>
            <w:r w:rsidR="00224848" w:rsidRPr="00224848">
              <w:rPr>
                <w:rStyle w:val="Hyperlink"/>
                <w:rFonts w:eastAsia="FlandersArtSans-Regular" w:cs="FlandersArtSans-Regular"/>
                <w:color w:val="1D1B11"/>
                <w:u w:val="none"/>
              </w:rPr>
              <w:t xml:space="preserve"> het besteknummer als referentie te vermelden.</w:t>
            </w:r>
          </w:p>
          <w:p w14:paraId="4B0B100C" w14:textId="77777777" w:rsidR="00D0148A" w:rsidRPr="00066F8E" w:rsidRDefault="00D0148A" w:rsidP="00540E39">
            <w:pPr>
              <w:rPr>
                <w:rFonts w:cs="Arial"/>
              </w:rPr>
            </w:pPr>
          </w:p>
        </w:tc>
      </w:tr>
    </w:tbl>
    <w:p w14:paraId="1D63CF8A" w14:textId="48F24591" w:rsidR="00E32DD4" w:rsidRPr="00066F8E" w:rsidRDefault="00E32DD4" w:rsidP="00E32DD4">
      <w:pPr>
        <w:pStyle w:val="Kop1"/>
        <w:numPr>
          <w:ilvl w:val="0"/>
          <w:numId w:val="0"/>
        </w:numPr>
        <w:ind w:left="432" w:hanging="432"/>
        <w:rPr>
          <w:rFonts w:ascii="FlandersArtSans-Regular" w:hAnsi="FlandersArtSans-Regular"/>
        </w:rPr>
      </w:pPr>
      <w:bookmarkStart w:id="11" w:name="_Ref522538397"/>
    </w:p>
    <w:p w14:paraId="1163B75A" w14:textId="77777777" w:rsidR="00E32DD4" w:rsidRPr="00066F8E" w:rsidRDefault="00E32DD4">
      <w:pPr>
        <w:contextualSpacing w:val="0"/>
        <w:rPr>
          <w:rFonts w:eastAsia="Times New Roman"/>
          <w:b/>
          <w:bCs/>
          <w:caps/>
          <w:color w:val="3C3D3C"/>
          <w:sz w:val="44"/>
          <w:szCs w:val="52"/>
        </w:rPr>
      </w:pPr>
      <w:r w:rsidRPr="00066F8E">
        <w:br w:type="page"/>
      </w:r>
    </w:p>
    <w:p w14:paraId="5AD331F2" w14:textId="4C48BC12" w:rsidR="00D5362C" w:rsidRPr="00066F8E" w:rsidRDefault="5DAA6DCC" w:rsidP="006F1C75">
      <w:pPr>
        <w:pStyle w:val="Kop1"/>
      </w:pPr>
      <w:bookmarkStart w:id="12" w:name="_Ref167807871"/>
      <w:bookmarkStart w:id="13" w:name="_Toc167808161"/>
      <w:r w:rsidRPr="00066F8E">
        <w:lastRenderedPageBreak/>
        <w:t>VOORWERP VAN DE OPDRACHT</w:t>
      </w:r>
      <w:bookmarkEnd w:id="11"/>
      <w:bookmarkEnd w:id="12"/>
      <w:bookmarkEnd w:id="13"/>
    </w:p>
    <w:p w14:paraId="733007D3" w14:textId="31A60AAA" w:rsidR="00D5362C" w:rsidRPr="00066F8E" w:rsidRDefault="5DAA6DCC" w:rsidP="00FD7AC2">
      <w:pPr>
        <w:pStyle w:val="Kop2"/>
      </w:pPr>
      <w:bookmarkStart w:id="14" w:name="_Ref520807226"/>
      <w:bookmarkStart w:id="15" w:name="_Toc167808162"/>
      <w:r w:rsidRPr="00066F8E">
        <w:rPr>
          <w:caps w:val="0"/>
        </w:rPr>
        <w:t>BESCHRIJVING</w:t>
      </w:r>
      <w:bookmarkEnd w:id="14"/>
      <w:bookmarkEnd w:id="15"/>
    </w:p>
    <w:p w14:paraId="0781B831" w14:textId="0B58908E" w:rsidR="00807B35" w:rsidRPr="00066F8E" w:rsidRDefault="5DAA6DCC" w:rsidP="00E81B39">
      <w:pPr>
        <w:rPr>
          <w:rFonts w:eastAsia="FlandersArtSans-Regular,Arial" w:cs="FlandersArtSans-Regular,Arial"/>
          <w:i/>
          <w:iCs/>
        </w:rPr>
      </w:pPr>
      <w:r w:rsidRPr="00066F8E">
        <w:rPr>
          <w:rFonts w:eastAsia="FlandersArtSans-Regular" w:cs="FlandersArtSans-Regular"/>
          <w:i/>
          <w:iCs/>
          <w:highlight w:val="yellow"/>
        </w:rPr>
        <w:t>(Geef de beschrijving van de opdracht, met o.a. ook informatie over de omvang, hoeveelheden,…</w:t>
      </w:r>
      <w:r w:rsidR="0050431E" w:rsidRPr="00066F8E">
        <w:rPr>
          <w:rFonts w:eastAsia="FlandersArtSans-Regular" w:cs="FlandersArtSans-Regular"/>
          <w:i/>
          <w:iCs/>
          <w:highlight w:val="yellow"/>
        </w:rPr>
        <w:t xml:space="preserve"> Geef hierbij voldoende informatie zodat de ondernemingen zich een goed beeld van de opdracht kunnen vormen en kunnen oordelen of zij een offerte willen indienen. Afhankelijk van de opdracht zijn bepaalde aspecten zoals een prijsherzieningsformule bijzonder relevant om hier ook op te nemen.</w:t>
      </w:r>
    </w:p>
    <w:p w14:paraId="3D065E35" w14:textId="77777777" w:rsidR="00DA0291" w:rsidRPr="001926EF" w:rsidRDefault="00DA0291" w:rsidP="00DA0291">
      <w:pPr>
        <w:rPr>
          <w:rFonts w:cs="Arial"/>
        </w:rPr>
      </w:pPr>
      <w:bookmarkStart w:id="16" w:name="_Hlk167793233"/>
      <w:bookmarkStart w:id="17" w:name="_Hlk167792601"/>
    </w:p>
    <w:p w14:paraId="3858E5A1" w14:textId="77777777" w:rsidR="00DA0291" w:rsidRDefault="00DA0291" w:rsidP="00DA0291">
      <w:pPr>
        <w:rPr>
          <w:i/>
          <w:iCs/>
        </w:rPr>
      </w:pPr>
      <w:r w:rsidRPr="001926EF">
        <w:rPr>
          <w:i/>
          <w:iCs/>
          <w:highlight w:val="yellow"/>
        </w:rPr>
        <w:t xml:space="preserve">Overheidsopdrachten kunnen een krachtig instrument zijn om de werking van de overheid te verduurzamen en de markt te stimuleren richting maatschappelijke verantwoordelijkheid. Overweeg daarom zeker om je opdracht waar mogelijk te verduurzamen. Inspiratie hiervoor kan je vinden in de </w:t>
      </w:r>
      <w:hyperlink r:id="rId22" w:history="1">
        <w:r w:rsidRPr="001926EF">
          <w:rPr>
            <w:rStyle w:val="Hyperlink"/>
            <w:i/>
            <w:iCs/>
            <w:highlight w:val="yellow"/>
          </w:rPr>
          <w:t>MVOO-criteriatool</w:t>
        </w:r>
      </w:hyperlink>
      <w:r w:rsidRPr="001926EF">
        <w:rPr>
          <w:i/>
          <w:iCs/>
          <w:highlight w:val="yellow"/>
        </w:rPr>
        <w:t xml:space="preserve"> en op de </w:t>
      </w:r>
      <w:hyperlink r:id="rId23" w:history="1">
        <w:r w:rsidRPr="001926EF">
          <w:rPr>
            <w:rStyle w:val="Hyperlink"/>
            <w:i/>
            <w:iCs/>
            <w:highlight w:val="yellow"/>
          </w:rPr>
          <w:t>website van de Vlaamse overheid</w:t>
        </w:r>
      </w:hyperlink>
      <w:r w:rsidRPr="001926EF">
        <w:rPr>
          <w:i/>
          <w:iCs/>
          <w:highlight w:val="yellow"/>
        </w:rPr>
        <w:t>.</w:t>
      </w:r>
    </w:p>
    <w:bookmarkEnd w:id="16"/>
    <w:p w14:paraId="456E2B2D" w14:textId="77777777" w:rsidR="00DA0291" w:rsidRDefault="00DA0291" w:rsidP="00DA0291">
      <w:pPr>
        <w:rPr>
          <w:i/>
          <w:iCs/>
          <w:color w:val="auto"/>
        </w:rPr>
      </w:pPr>
    </w:p>
    <w:p w14:paraId="2E7B4773" w14:textId="77777777" w:rsidR="00DA0291" w:rsidRDefault="00DA0291" w:rsidP="00DA0291">
      <w:pPr>
        <w:rPr>
          <w:rFonts w:ascii="Calibri" w:hAnsi="Calibri"/>
          <w:i/>
          <w:iCs/>
          <w:color w:val="auto"/>
        </w:rPr>
      </w:pPr>
      <w:r>
        <w:rPr>
          <w:i/>
          <w:iCs/>
          <w:highlight w:val="yellow"/>
        </w:rPr>
        <w:t xml:space="preserve">Het </w:t>
      </w:r>
      <w:hyperlink r:id="rId24" w:history="1">
        <w:r>
          <w:rPr>
            <w:rStyle w:val="Hyperlink"/>
            <w:i/>
            <w:iCs/>
            <w:highlight w:val="yellow"/>
          </w:rPr>
          <w:t>Draaiboek</w:t>
        </w:r>
      </w:hyperlink>
      <w:r>
        <w:rPr>
          <w:i/>
          <w:iCs/>
          <w:highlight w:val="yellow"/>
        </w:rPr>
        <w:t xml:space="preserve"> kan ook extra hulp bieden bij opmaak van het bestek.)</w:t>
      </w:r>
    </w:p>
    <w:bookmarkEnd w:id="17"/>
    <w:p w14:paraId="272DFF76" w14:textId="0CF6FB42" w:rsidR="00807B35" w:rsidRPr="00066F8E" w:rsidRDefault="00807B35" w:rsidP="00012A47">
      <w:pPr>
        <w:rPr>
          <w:rFonts w:cs="Arial"/>
        </w:rPr>
      </w:pPr>
    </w:p>
    <w:p w14:paraId="37AF9B20" w14:textId="5F056A09" w:rsidR="00540E39" w:rsidRPr="00066F8E" w:rsidRDefault="00540E39" w:rsidP="009A7A6B">
      <w:pPr>
        <w:rPr>
          <w:rFonts w:eastAsia="FlandersArtSans-Regular" w:cs="FlandersArtSans-Regular"/>
        </w:rPr>
      </w:pPr>
      <w:r w:rsidRPr="00066F8E">
        <w:rPr>
          <w:rFonts w:eastAsia="FlandersArtSans-Regular" w:cs="FlandersArtSans-Regular"/>
        </w:rPr>
        <w:t xml:space="preserve">Deze opdracht is een opdracht voor </w:t>
      </w:r>
      <w:r w:rsidR="00A50573" w:rsidRPr="00A50573">
        <w:rPr>
          <w:rFonts w:eastAsia="FlandersArtSans-Regular" w:cs="FlandersArtSans-Regular"/>
        </w:rPr>
        <w:t xml:space="preserve">leveringen in de zin art. 2, 20° </w:t>
      </w:r>
      <w:r w:rsidRPr="00066F8E">
        <w:rPr>
          <w:rFonts w:eastAsia="FlandersArtSans-Regular" w:cs="FlandersArtSans-Regular"/>
        </w:rPr>
        <w:t>van de Wet inzake overheidsopdrachten van 17 juni 2016.</w:t>
      </w:r>
    </w:p>
    <w:p w14:paraId="66DEEF5E" w14:textId="77777777" w:rsidR="00540E39" w:rsidRPr="00066F8E" w:rsidRDefault="00540E39" w:rsidP="00540E39">
      <w:pPr>
        <w:rPr>
          <w:rFonts w:cs="Arial"/>
        </w:rPr>
      </w:pPr>
    </w:p>
    <w:p w14:paraId="1191D3B3" w14:textId="7BD857DA" w:rsidR="00540E39" w:rsidRPr="00066F8E" w:rsidRDefault="00540E39" w:rsidP="00540E39">
      <w:pPr>
        <w:rPr>
          <w:rFonts w:eastAsia="FlandersArtSans-Regular,Arial" w:cs="FlandersArtSans-Regular,Arial"/>
        </w:rPr>
      </w:pPr>
      <w:r w:rsidRPr="00066F8E">
        <w:rPr>
          <w:rFonts w:eastAsia="FlandersArtSans-Regular" w:cs="FlandersArtSans-Regular"/>
        </w:rPr>
        <w:t xml:space="preserve">De </w:t>
      </w:r>
      <w:r w:rsidR="00A05673">
        <w:rPr>
          <w:rFonts w:eastAsia="FlandersArtSans-Regular" w:cs="FlandersArtSans-Regular"/>
        </w:rPr>
        <w:t>levering</w:t>
      </w:r>
      <w:r w:rsidR="00CF4125" w:rsidRPr="00066F8E">
        <w:rPr>
          <w:rFonts w:eastAsia="FlandersArtSans-Regular" w:cs="FlandersArtSans-Regular"/>
        </w:rPr>
        <w:t xml:space="preserve">en </w:t>
      </w:r>
      <w:r w:rsidRPr="00066F8E">
        <w:rPr>
          <w:rFonts w:eastAsia="FlandersArtSans-Regular" w:cs="FlandersArtSans-Regular"/>
        </w:rPr>
        <w:t>hebben betrekking op de CPV-codes:</w:t>
      </w:r>
    </w:p>
    <w:p w14:paraId="227338BF" w14:textId="77777777" w:rsidR="00540E39" w:rsidRPr="00066F8E" w:rsidRDefault="00540E39" w:rsidP="00540E39">
      <w:pPr>
        <w:pStyle w:val="Lijstalinea"/>
        <w:numPr>
          <w:ilvl w:val="0"/>
          <w:numId w:val="33"/>
        </w:numPr>
        <w:rPr>
          <w:rFonts w:eastAsia="FlandersArtSans-Regular,Arial" w:cs="FlandersArtSans-Regular,Arial"/>
        </w:rPr>
      </w:pPr>
      <w:r w:rsidRPr="00066F8E">
        <w:rPr>
          <w:rFonts w:eastAsia="FlandersArtSans-Regular,Arial" w:cs="FlandersArtSans-Regular,Arial"/>
          <w:highlight w:val="yellow"/>
        </w:rPr>
        <w:t>…</w:t>
      </w:r>
    </w:p>
    <w:p w14:paraId="3AF562D6" w14:textId="7E0BEE76" w:rsidR="00540E39" w:rsidRDefault="00540E39" w:rsidP="00012A47">
      <w:pPr>
        <w:rPr>
          <w:rFonts w:cs="Arial"/>
        </w:rPr>
      </w:pPr>
    </w:p>
    <w:p w14:paraId="2AC829CB" w14:textId="18FE4299" w:rsidR="009652C1" w:rsidRPr="00066F8E" w:rsidRDefault="009652C1" w:rsidP="00012A47">
      <w:pPr>
        <w:rPr>
          <w:rFonts w:cs="Arial"/>
        </w:rPr>
      </w:pPr>
      <w:r w:rsidRPr="00066F8E">
        <w:rPr>
          <w:rFonts w:eastAsia="FlandersArtSans-Regular" w:cs="FlandersArtSans-Regular"/>
        </w:rPr>
        <w:t>Een meer uitgebreide beschrijving is opgenomen in het hoofdstuk</w:t>
      </w:r>
      <w:r w:rsidRPr="00066F8E">
        <w:rPr>
          <w:rFonts w:eastAsia="FlandersArtSans-Regular,Arial" w:cs="FlandersArtSans-Regular,Arial"/>
        </w:rPr>
        <w:t xml:space="preserve"> </w:t>
      </w:r>
      <w:r w:rsidRPr="00066F8E">
        <w:rPr>
          <w:rStyle w:val="KruisverwijzingChar"/>
        </w:rPr>
        <w:fldChar w:fldCharType="begin"/>
      </w:r>
      <w:r w:rsidRPr="00066F8E">
        <w:rPr>
          <w:rStyle w:val="KruisverwijzingChar"/>
        </w:rPr>
        <w:instrText xml:space="preserve"> REF _Ref520805921 \n \h  \* MERGEFORMAT </w:instrText>
      </w:r>
      <w:r w:rsidRPr="00066F8E">
        <w:rPr>
          <w:rStyle w:val="KruisverwijzingChar"/>
        </w:rPr>
      </w:r>
      <w:r w:rsidRPr="00066F8E">
        <w:rPr>
          <w:rStyle w:val="KruisverwijzingChar"/>
        </w:rPr>
        <w:fldChar w:fldCharType="separate"/>
      </w:r>
      <w:r w:rsidRPr="00066F8E">
        <w:rPr>
          <w:rStyle w:val="KruisverwijzingChar"/>
        </w:rPr>
        <w:t>3</w:t>
      </w:r>
      <w:r w:rsidRPr="00066F8E">
        <w:rPr>
          <w:rStyle w:val="KruisverwijzingChar"/>
        </w:rPr>
        <w:fldChar w:fldCharType="end"/>
      </w:r>
      <w:r w:rsidRPr="00066F8E">
        <w:rPr>
          <w:rStyle w:val="KruisverwijzingChar"/>
        </w:rPr>
        <w:t>.</w:t>
      </w:r>
      <w:r w:rsidRPr="00066F8E">
        <w:rPr>
          <w:rStyle w:val="KruisverwijzingChar"/>
        </w:rPr>
        <w:fldChar w:fldCharType="begin"/>
      </w:r>
      <w:r w:rsidRPr="00066F8E">
        <w:rPr>
          <w:rStyle w:val="KruisverwijzingChar"/>
        </w:rPr>
        <w:instrText xml:space="preserve"> REF _Ref520805924 \h  \* MERGEFORMAT </w:instrText>
      </w:r>
      <w:r w:rsidRPr="00066F8E">
        <w:rPr>
          <w:rStyle w:val="KruisverwijzingChar"/>
        </w:rPr>
      </w:r>
      <w:r w:rsidRPr="00066F8E">
        <w:rPr>
          <w:rStyle w:val="KruisverwijzingChar"/>
        </w:rPr>
        <w:fldChar w:fldCharType="separate"/>
      </w:r>
      <w:r w:rsidRPr="00066F8E">
        <w:rPr>
          <w:rStyle w:val="KruisverwijzingChar"/>
        </w:rPr>
        <w:t>TECHNISCHE VOORSCHRIFTEN</w:t>
      </w:r>
      <w:r w:rsidRPr="00066F8E">
        <w:rPr>
          <w:rStyle w:val="KruisverwijzingChar"/>
        </w:rPr>
        <w:fldChar w:fldCharType="end"/>
      </w:r>
      <w:r w:rsidRPr="00066F8E">
        <w:rPr>
          <w:rFonts w:eastAsia="FlandersArtSans-Regular,Arial" w:cs="FlandersArtSans-Regular,Arial"/>
        </w:rPr>
        <w:t>.</w:t>
      </w:r>
    </w:p>
    <w:p w14:paraId="34BF94CE" w14:textId="77777777" w:rsidR="00540E39" w:rsidRPr="00066F8E" w:rsidRDefault="00540E39" w:rsidP="00012A47">
      <w:pPr>
        <w:rPr>
          <w:rFonts w:cs="Arial"/>
        </w:rPr>
      </w:pPr>
    </w:p>
    <w:p w14:paraId="209F1D08" w14:textId="64FEB562" w:rsidR="00C75B71" w:rsidRPr="00066F8E" w:rsidRDefault="00C75B71" w:rsidP="00012A47">
      <w:pPr>
        <w:rPr>
          <w:rFonts w:cs="Arial"/>
          <w:u w:val="single"/>
        </w:rPr>
      </w:pPr>
      <w:r w:rsidRPr="00066F8E">
        <w:rPr>
          <w:rFonts w:cs="Arial"/>
          <w:u w:val="single"/>
        </w:rPr>
        <w:t>Percelen</w:t>
      </w:r>
    </w:p>
    <w:p w14:paraId="0C5C4ED7" w14:textId="542A006C" w:rsidR="0050431E" w:rsidRDefault="0050431E" w:rsidP="00012A47">
      <w:pPr>
        <w:rPr>
          <w:rFonts w:eastAsia="FlandersArtSans-Regular" w:cs="FlandersArtSans-Regular"/>
          <w:i/>
          <w:iCs/>
          <w:highlight w:val="yellow"/>
        </w:rPr>
      </w:pPr>
      <w:r w:rsidRPr="00066F8E">
        <w:rPr>
          <w:rFonts w:eastAsia="FlandersArtSans-Regular" w:cs="FlandersArtSans-Regular"/>
          <w:i/>
          <w:iCs/>
          <w:highlight w:val="yellow"/>
        </w:rPr>
        <w:t>(Opdeling in percelen</w:t>
      </w:r>
      <w:r w:rsidR="00E52899">
        <w:rPr>
          <w:rFonts w:eastAsia="FlandersArtSans-Regular" w:cs="FlandersArtSans-Regular"/>
          <w:i/>
          <w:iCs/>
          <w:highlight w:val="yellow"/>
        </w:rPr>
        <w:t>)</w:t>
      </w:r>
    </w:p>
    <w:p w14:paraId="6A5F13C9" w14:textId="77777777" w:rsidR="00E52899" w:rsidRPr="00E52899" w:rsidRDefault="00E52899" w:rsidP="00012A47">
      <w:pPr>
        <w:rPr>
          <w:rFonts w:eastAsia="FlandersArtSans-Regular" w:cs="FlandersArtSans-Regular"/>
          <w:i/>
          <w:iCs/>
          <w:highlight w:val="yellow"/>
        </w:rPr>
      </w:pPr>
    </w:p>
    <w:p w14:paraId="120F535A" w14:textId="553C0E2C" w:rsidR="0050431E" w:rsidRPr="00066F8E" w:rsidRDefault="0050431E" w:rsidP="0050431E">
      <w:pPr>
        <w:rPr>
          <w:rFonts w:eastAsia="FlandersArtSans-Regular,Arial" w:cs="FlandersArtSans-Regular,Arial"/>
          <w:i/>
          <w:iCs/>
        </w:rPr>
      </w:pPr>
      <w:r w:rsidRPr="00066F8E">
        <w:rPr>
          <w:rFonts w:eastAsia="FlandersArtSans-Regular" w:cs="FlandersArtSans-Regular"/>
          <w:i/>
          <w:iCs/>
          <w:highlight w:val="yellow"/>
        </w:rPr>
        <w:t>(OFWEL</w:t>
      </w:r>
      <w:r w:rsidRPr="00066F8E">
        <w:rPr>
          <w:rFonts w:eastAsia="FlandersArtSans-Regular,Arial" w:cs="FlandersArtSans-Regular,Arial"/>
          <w:i/>
          <w:iCs/>
          <w:highlight w:val="yellow"/>
        </w:rPr>
        <w:t>)</w:t>
      </w:r>
    </w:p>
    <w:p w14:paraId="44562A04" w14:textId="77777777" w:rsidR="0050431E" w:rsidRPr="00066F8E" w:rsidRDefault="0050431E" w:rsidP="0050431E">
      <w:pPr>
        <w:rPr>
          <w:rFonts w:eastAsia="FlandersArtSans-Regular,Arial" w:cs="FlandersArtSans-Regular,Arial"/>
        </w:rPr>
      </w:pPr>
      <w:r w:rsidRPr="00066F8E">
        <w:rPr>
          <w:rFonts w:eastAsia="FlandersArtSans-Regular" w:cs="FlandersArtSans-Regular"/>
        </w:rPr>
        <w:t>De opdracht is niet opgedeeld in percelen.</w:t>
      </w:r>
    </w:p>
    <w:p w14:paraId="12D50AE3" w14:textId="77777777" w:rsidR="0050431E" w:rsidRPr="00066F8E" w:rsidRDefault="0050431E" w:rsidP="5DAA6DCC">
      <w:pPr>
        <w:rPr>
          <w:rFonts w:eastAsia="FlandersArtSans-Regular" w:cs="FlandersArtSans-Regular"/>
          <w:i/>
          <w:iCs/>
          <w:highlight w:val="yellow"/>
        </w:rPr>
      </w:pPr>
    </w:p>
    <w:p w14:paraId="768C3799" w14:textId="34323614" w:rsidR="00807B35" w:rsidRPr="00066F8E" w:rsidRDefault="0050431E" w:rsidP="5DAA6DCC">
      <w:pPr>
        <w:rPr>
          <w:rFonts w:eastAsia="FlandersArtSans-Regular,Arial" w:cs="FlandersArtSans-Regular,Arial"/>
        </w:rPr>
      </w:pPr>
      <w:r w:rsidRPr="00066F8E">
        <w:rPr>
          <w:rFonts w:eastAsia="FlandersArtSans-Regular" w:cs="FlandersArtSans-Regular"/>
          <w:i/>
          <w:iCs/>
          <w:highlight w:val="yellow"/>
        </w:rPr>
        <w:t>OFWEL</w:t>
      </w:r>
      <w:r w:rsidR="5DAA6DCC" w:rsidRPr="00066F8E">
        <w:rPr>
          <w:rFonts w:eastAsia="FlandersArtSans-Regular" w:cs="FlandersArtSans-Regular"/>
          <w:i/>
          <w:iCs/>
          <w:highlight w:val="yellow"/>
        </w:rPr>
        <w:t>:)</w:t>
      </w:r>
      <w:r w:rsidR="5DAA6DCC" w:rsidRPr="00066F8E">
        <w:rPr>
          <w:rFonts w:eastAsia="FlandersArtSans-Regular,Arial" w:cs="FlandersArtSans-Regular,Arial"/>
          <w:i/>
          <w:iCs/>
        </w:rPr>
        <w:t xml:space="preserve"> </w:t>
      </w:r>
      <w:r w:rsidR="5DAA6DCC" w:rsidRPr="00066F8E">
        <w:rPr>
          <w:rFonts w:eastAsia="FlandersArtSans-Regular" w:cs="FlandersArtSans-Regular"/>
        </w:rPr>
        <w:t xml:space="preserve">De opdracht is </w:t>
      </w:r>
      <w:r w:rsidR="00FB62C6" w:rsidRPr="00066F8E">
        <w:rPr>
          <w:rFonts w:eastAsia="FlandersArtSans-Regular" w:cs="FlandersArtSans-Regular"/>
        </w:rPr>
        <w:t>opge</w:t>
      </w:r>
      <w:r w:rsidR="5DAA6DCC" w:rsidRPr="00066F8E">
        <w:rPr>
          <w:rFonts w:eastAsia="FlandersArtSans-Regular" w:cs="FlandersArtSans-Regular"/>
        </w:rPr>
        <w:t xml:space="preserve">deeld in </w:t>
      </w:r>
      <w:r w:rsidR="5DAA6DCC" w:rsidRPr="00066F8E">
        <w:rPr>
          <w:rFonts w:eastAsia="FlandersArtSans-Regular,Arial" w:cs="FlandersArtSans-Regular,Arial"/>
          <w:highlight w:val="yellow"/>
        </w:rPr>
        <w:t>…</w:t>
      </w:r>
      <w:r w:rsidR="5DAA6DCC" w:rsidRPr="00066F8E">
        <w:rPr>
          <w:rFonts w:eastAsia="FlandersArtSans-Regular" w:cs="FlandersArtSans-Regular"/>
        </w:rPr>
        <w:t xml:space="preserve"> percelen:</w:t>
      </w:r>
    </w:p>
    <w:p w14:paraId="7C61E401" w14:textId="20188D5D" w:rsidR="00807B35" w:rsidRPr="00066F8E" w:rsidRDefault="5DAA6DCC" w:rsidP="008C502E">
      <w:pPr>
        <w:pStyle w:val="Lijstalinea"/>
        <w:numPr>
          <w:ilvl w:val="0"/>
          <w:numId w:val="30"/>
        </w:numPr>
        <w:rPr>
          <w:rFonts w:eastAsia="Cambria,Arial" w:cs="Cambria,Arial"/>
        </w:rPr>
      </w:pPr>
      <w:r w:rsidRPr="00066F8E">
        <w:rPr>
          <w:rFonts w:eastAsia="FlandersArtSans-Regular,Arial" w:cs="FlandersArtSans-Regular,Arial"/>
          <w:highlight w:val="yellow"/>
        </w:rPr>
        <w:t>…</w:t>
      </w:r>
    </w:p>
    <w:p w14:paraId="68F3F8F5" w14:textId="3B3A457B" w:rsidR="00807B35" w:rsidRPr="00066F8E" w:rsidRDefault="5DAA6DCC" w:rsidP="008C502E">
      <w:pPr>
        <w:pStyle w:val="Lijstalinea"/>
        <w:numPr>
          <w:ilvl w:val="0"/>
          <w:numId w:val="30"/>
        </w:numPr>
        <w:rPr>
          <w:rFonts w:eastAsia="Cambria,Arial" w:cs="Cambria,Arial"/>
        </w:rPr>
      </w:pPr>
      <w:r w:rsidRPr="00066F8E">
        <w:rPr>
          <w:rFonts w:eastAsia="FlandersArtSans-Regular,Arial" w:cs="FlandersArtSans-Regular,Arial"/>
          <w:highlight w:val="yellow"/>
        </w:rPr>
        <w:t>…</w:t>
      </w:r>
    </w:p>
    <w:p w14:paraId="03FBDF00" w14:textId="77777777" w:rsidR="00FB62C6" w:rsidRPr="00066F8E" w:rsidRDefault="00FB62C6" w:rsidP="00E155A5">
      <w:pPr>
        <w:rPr>
          <w:rFonts w:cs="Arial"/>
          <w:u w:val="single"/>
        </w:rPr>
      </w:pPr>
    </w:p>
    <w:p w14:paraId="47FAE940" w14:textId="6CA440CC" w:rsidR="00FB62C6" w:rsidRPr="00066F8E" w:rsidRDefault="00FB62C6" w:rsidP="00E155A5">
      <w:pPr>
        <w:rPr>
          <w:rFonts w:eastAsia="FlandersArtSans-Regular,Arial" w:cs="FlandersArtSans-Regular,Arial"/>
          <w:iCs/>
        </w:rPr>
      </w:pPr>
      <w:r w:rsidRPr="00066F8E">
        <w:rPr>
          <w:rFonts w:eastAsia="FlandersArtSans-Regular" w:cs="FlandersArtSans-Regular"/>
          <w:iCs/>
        </w:rPr>
        <w:t xml:space="preserve">De verdere regels voor het indienen van percelen vindt u onder </w:t>
      </w:r>
      <w:r w:rsidR="00090318" w:rsidRPr="00066F8E">
        <w:rPr>
          <w:rStyle w:val="KruisverwijzingChar"/>
        </w:rPr>
        <w:fldChar w:fldCharType="begin"/>
      </w:r>
      <w:r w:rsidR="00090318" w:rsidRPr="00066F8E">
        <w:rPr>
          <w:rStyle w:val="KruisverwijzingChar"/>
        </w:rPr>
        <w:instrText xml:space="preserve"> REF _Ref10193615 \r \h  \* MERGEFORMAT </w:instrText>
      </w:r>
      <w:r w:rsidR="00090318" w:rsidRPr="00066F8E">
        <w:rPr>
          <w:rStyle w:val="KruisverwijzingChar"/>
        </w:rPr>
      </w:r>
      <w:r w:rsidR="00090318" w:rsidRPr="00066F8E">
        <w:rPr>
          <w:rStyle w:val="KruisverwijzingChar"/>
        </w:rPr>
        <w:fldChar w:fldCharType="separate"/>
      </w:r>
      <w:r w:rsidR="00FF35A2" w:rsidRPr="00066F8E">
        <w:rPr>
          <w:rStyle w:val="KruisverwijzingChar"/>
        </w:rPr>
        <w:t>2.5.8.1</w:t>
      </w:r>
      <w:r w:rsidR="00090318" w:rsidRPr="00066F8E">
        <w:rPr>
          <w:rStyle w:val="KruisverwijzingChar"/>
        </w:rPr>
        <w:fldChar w:fldCharType="end"/>
      </w:r>
      <w:r w:rsidRPr="00066F8E">
        <w:rPr>
          <w:rFonts w:eastAsia="FlandersArtSans-Regular" w:cs="FlandersArtSans-Regular"/>
          <w:iCs/>
        </w:rPr>
        <w:t>.</w:t>
      </w:r>
    </w:p>
    <w:p w14:paraId="208DC92B" w14:textId="5B39EBEE" w:rsidR="00FB62C6" w:rsidRDefault="00FB62C6" w:rsidP="5DAA6DCC">
      <w:pPr>
        <w:rPr>
          <w:rFonts w:eastAsia="FlandersArtSans-Regular,Arial" w:cs="FlandersArtSans-Regular,Arial"/>
          <w:iCs/>
        </w:rPr>
      </w:pPr>
    </w:p>
    <w:p w14:paraId="6829088E" w14:textId="7A11DABE" w:rsidR="00A50573" w:rsidRPr="00066F8E" w:rsidRDefault="00A50573" w:rsidP="00A50573">
      <w:pPr>
        <w:pStyle w:val="Kop2"/>
      </w:pPr>
      <w:bookmarkStart w:id="18" w:name="_Toc167808163"/>
      <w:r w:rsidRPr="00066F8E">
        <w:rPr>
          <w:caps w:val="0"/>
        </w:rPr>
        <w:t xml:space="preserve">PLAATS VAN </w:t>
      </w:r>
      <w:r>
        <w:rPr>
          <w:caps w:val="0"/>
        </w:rPr>
        <w:t>LEVERING EN MODALITEITEN</w:t>
      </w:r>
      <w:bookmarkEnd w:id="18"/>
    </w:p>
    <w:p w14:paraId="083B4D07" w14:textId="4441DF24" w:rsidR="00777FB8" w:rsidRPr="004D6E2E" w:rsidRDefault="00777FB8" w:rsidP="00777FB8">
      <w:pPr>
        <w:rPr>
          <w:rFonts w:eastAsia="Times New Roman" w:cs="Arial"/>
          <w:i/>
          <w:color w:val="auto"/>
          <w:szCs w:val="20"/>
          <w:lang w:val="nl-NL" w:eastAsia="nl-NL"/>
        </w:rPr>
      </w:pPr>
      <w:r w:rsidRPr="004D6E2E">
        <w:rPr>
          <w:rFonts w:eastAsia="Times New Roman" w:cs="Arial"/>
          <w:i/>
          <w:color w:val="auto"/>
          <w:szCs w:val="20"/>
          <w:highlight w:val="yellow"/>
          <w:lang w:val="nl-NL" w:eastAsia="nl-NL"/>
        </w:rPr>
        <w:t>(Bepaal hier de plaats en modaliteiten (zoals adres, toegangsmogelijkheden, tijdstip…) van de levering).</w:t>
      </w:r>
      <w:r w:rsidRPr="004D6E2E">
        <w:rPr>
          <w:rFonts w:eastAsia="Times New Roman" w:cs="Arial"/>
          <w:i/>
          <w:color w:val="auto"/>
          <w:szCs w:val="20"/>
          <w:lang w:val="nl-NL" w:eastAsia="nl-NL"/>
        </w:rPr>
        <w:t xml:space="preserve">  </w:t>
      </w:r>
    </w:p>
    <w:p w14:paraId="581CE925" w14:textId="77777777" w:rsidR="00A50573" w:rsidRPr="00A50573" w:rsidRDefault="00A50573" w:rsidP="5DAA6DCC">
      <w:pPr>
        <w:rPr>
          <w:rFonts w:eastAsia="FlandersArtSans-Regular,Arial" w:cs="FlandersArtSans-Regular,Arial"/>
          <w:iCs/>
          <w:lang w:val="nl-NL"/>
        </w:rPr>
      </w:pPr>
    </w:p>
    <w:p w14:paraId="3A28DCF5" w14:textId="6B3B3E16" w:rsidR="00D5362C" w:rsidRPr="00066F8E" w:rsidRDefault="5DAA6DCC" w:rsidP="00D5362C">
      <w:pPr>
        <w:pStyle w:val="Kop2"/>
      </w:pPr>
      <w:bookmarkStart w:id="19" w:name="_Toc120883550"/>
      <w:bookmarkStart w:id="20" w:name="_Toc120883551"/>
      <w:bookmarkStart w:id="21" w:name="_Toc120883552"/>
      <w:bookmarkStart w:id="22" w:name="_Toc120883553"/>
      <w:bookmarkStart w:id="23" w:name="_Toc120883554"/>
      <w:bookmarkStart w:id="24" w:name="_Toc120883555"/>
      <w:bookmarkStart w:id="25" w:name="_Toc120883556"/>
      <w:bookmarkStart w:id="26" w:name="_Toc120883557"/>
      <w:bookmarkStart w:id="27" w:name="_Toc120883558"/>
      <w:bookmarkStart w:id="28" w:name="_Toc120883559"/>
      <w:bookmarkStart w:id="29" w:name="_Toc120883560"/>
      <w:bookmarkStart w:id="30" w:name="_Toc120883561"/>
      <w:bookmarkStart w:id="31" w:name="_Toc120883562"/>
      <w:bookmarkStart w:id="32" w:name="_Toc120883563"/>
      <w:bookmarkStart w:id="33" w:name="_Toc120883564"/>
      <w:bookmarkStart w:id="34" w:name="_Toc120883565"/>
      <w:bookmarkStart w:id="35" w:name="_Toc120883566"/>
      <w:bookmarkStart w:id="36" w:name="_Toc120883567"/>
      <w:bookmarkStart w:id="37" w:name="_Toc120883568"/>
      <w:bookmarkStart w:id="38" w:name="_Toc120883569"/>
      <w:bookmarkStart w:id="39" w:name="_Toc120883570"/>
      <w:bookmarkStart w:id="40" w:name="_Toc120883571"/>
      <w:bookmarkStart w:id="41" w:name="_Toc120883572"/>
      <w:bookmarkStart w:id="42" w:name="_Toc120883573"/>
      <w:bookmarkStart w:id="43" w:name="_Toc120883574"/>
      <w:bookmarkStart w:id="44" w:name="_Toc120883575"/>
      <w:bookmarkStart w:id="45" w:name="_Toc120883576"/>
      <w:bookmarkStart w:id="46" w:name="_Toc120883577"/>
      <w:bookmarkStart w:id="47" w:name="_Toc120883578"/>
      <w:bookmarkStart w:id="48" w:name="_Toc120883579"/>
      <w:bookmarkStart w:id="49" w:name="_Toc120883580"/>
      <w:bookmarkStart w:id="50" w:name="_Toc120883581"/>
      <w:bookmarkStart w:id="51" w:name="_Toc120883582"/>
      <w:bookmarkStart w:id="52" w:name="_Toc120883583"/>
      <w:bookmarkStart w:id="53" w:name="_Toc120883584"/>
      <w:bookmarkStart w:id="54" w:name="_Toc120883585"/>
      <w:bookmarkStart w:id="55" w:name="_Toc120883586"/>
      <w:bookmarkStart w:id="56" w:name="_Toc120883587"/>
      <w:bookmarkStart w:id="57" w:name="_Toc120883588"/>
      <w:bookmarkStart w:id="58" w:name="_Toc120883589"/>
      <w:bookmarkStart w:id="59" w:name="_Toc120883590"/>
      <w:bookmarkStart w:id="60" w:name="_Toc120883591"/>
      <w:bookmarkStart w:id="61" w:name="_Toc120883592"/>
      <w:bookmarkStart w:id="62" w:name="_Toc120883593"/>
      <w:bookmarkStart w:id="63" w:name="_Toc120883594"/>
      <w:bookmarkStart w:id="64" w:name="_Toc120883595"/>
      <w:bookmarkStart w:id="65" w:name="_Toc120883596"/>
      <w:bookmarkStart w:id="66" w:name="_Toc120883597"/>
      <w:bookmarkStart w:id="67" w:name="_Toc120883598"/>
      <w:bookmarkStart w:id="68" w:name="_Toc120883599"/>
      <w:bookmarkStart w:id="69" w:name="_Toc120883600"/>
      <w:bookmarkStart w:id="70" w:name="_Toc120883601"/>
      <w:bookmarkStart w:id="71" w:name="_Toc120883602"/>
      <w:bookmarkStart w:id="72" w:name="_Toc120883603"/>
      <w:bookmarkStart w:id="73" w:name="_Toc120883604"/>
      <w:bookmarkStart w:id="74" w:name="_Toc120883605"/>
      <w:bookmarkStart w:id="75" w:name="_Toc120883606"/>
      <w:bookmarkStart w:id="76" w:name="_Toc120883607"/>
      <w:bookmarkStart w:id="77" w:name="_Toc120883608"/>
      <w:bookmarkStart w:id="78" w:name="_Toc120883609"/>
      <w:bookmarkStart w:id="79" w:name="_Toc120883610"/>
      <w:bookmarkStart w:id="80" w:name="_Toc120883611"/>
      <w:bookmarkStart w:id="81" w:name="_Toc120883612"/>
      <w:bookmarkStart w:id="82" w:name="_Toc120883613"/>
      <w:bookmarkStart w:id="83" w:name="_Toc120883635"/>
      <w:bookmarkStart w:id="84" w:name="_Ref144388193"/>
      <w:bookmarkStart w:id="85" w:name="_Toc16780816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65155D">
        <w:rPr>
          <w:caps w:val="0"/>
          <w:highlight w:val="yellow"/>
        </w:rPr>
        <w:lastRenderedPageBreak/>
        <w:t>LOOPTIJD</w:t>
      </w:r>
      <w:r w:rsidR="00BF1CDD" w:rsidRPr="0065155D">
        <w:rPr>
          <w:caps w:val="0"/>
          <w:highlight w:val="yellow"/>
        </w:rPr>
        <w:t>/</w:t>
      </w:r>
      <w:r w:rsidR="005B6495" w:rsidRPr="0065155D">
        <w:rPr>
          <w:caps w:val="0"/>
          <w:highlight w:val="yellow"/>
        </w:rPr>
        <w:t>UITVOERINGSTERMIJN</w:t>
      </w:r>
      <w:bookmarkEnd w:id="84"/>
      <w:bookmarkEnd w:id="85"/>
    </w:p>
    <w:p w14:paraId="77AA90A6" w14:textId="4BCB9F30" w:rsidR="00D96D74" w:rsidRPr="00C94618" w:rsidRDefault="00BF1CDD" w:rsidP="00435D32">
      <w:r w:rsidRPr="003C57D9">
        <w:rPr>
          <w:rFonts w:cs="Arial"/>
          <w:i/>
          <w:highlight w:val="yellow"/>
        </w:rPr>
        <w:t>(Looptijd/</w:t>
      </w:r>
      <w:r w:rsidR="00E24284">
        <w:rPr>
          <w:rFonts w:cs="Arial"/>
          <w:i/>
          <w:highlight w:val="yellow"/>
        </w:rPr>
        <w:t>lever</w:t>
      </w:r>
      <w:r w:rsidRPr="003C57D9">
        <w:rPr>
          <w:rFonts w:cs="Arial"/>
          <w:i/>
          <w:highlight w:val="yellow"/>
        </w:rPr>
        <w:t>ingstermijn – de opdracht kan een looptijd of</w:t>
      </w:r>
      <w:r w:rsidR="0065155D">
        <w:rPr>
          <w:rFonts w:cs="Arial"/>
          <w:i/>
          <w:highlight w:val="yellow"/>
        </w:rPr>
        <w:t>/en</w:t>
      </w:r>
      <w:r w:rsidRPr="003C57D9">
        <w:rPr>
          <w:rFonts w:cs="Arial"/>
          <w:i/>
          <w:highlight w:val="yellow"/>
        </w:rPr>
        <w:t xml:space="preserve"> een </w:t>
      </w:r>
      <w:r w:rsidR="00C94618">
        <w:rPr>
          <w:rFonts w:cs="Arial"/>
          <w:i/>
          <w:highlight w:val="yellow"/>
        </w:rPr>
        <w:t>lever</w:t>
      </w:r>
      <w:r w:rsidRPr="003C57D9">
        <w:rPr>
          <w:rFonts w:cs="Arial"/>
          <w:i/>
          <w:highlight w:val="yellow"/>
        </w:rPr>
        <w:t>ingstermijn hebben. Een looptijd wil zeggen dat de opdracht voor een bepaalde periode loopt. Het gaat bv. om een opdracht met periodiek weerkerende prestaties</w:t>
      </w:r>
      <w:r w:rsidRPr="009470AC">
        <w:rPr>
          <w:rFonts w:cs="Arial"/>
          <w:i/>
          <w:highlight w:val="yellow"/>
        </w:rPr>
        <w:t xml:space="preserve">. </w:t>
      </w:r>
      <w:r w:rsidR="009470AC" w:rsidRPr="009470AC">
        <w:rPr>
          <w:rFonts w:cs="Arial"/>
          <w:i/>
          <w:highlight w:val="yellow"/>
        </w:rPr>
        <w:t>De leveringsstermijn heeft dan weer betrekking binnen welke termijn de goederen moeten worden geleverd of op de termijn van terbeschikkingstelling in geval van huur of leasing.)</w:t>
      </w:r>
    </w:p>
    <w:p w14:paraId="15EC5BB5" w14:textId="77777777" w:rsidR="00BF1CDD" w:rsidRDefault="00BF1CDD" w:rsidP="00BF1CDD">
      <w:pPr>
        <w:pStyle w:val="Voetnoottekst"/>
        <w:contextualSpacing w:val="0"/>
        <w:rPr>
          <w:rFonts w:cs="Arial"/>
          <w:i/>
          <w:sz w:val="22"/>
          <w:szCs w:val="22"/>
          <w:highlight w:val="yellow"/>
        </w:rPr>
      </w:pPr>
    </w:p>
    <w:p w14:paraId="7A760B8E" w14:textId="01A59CF9" w:rsidR="00BF1CDD" w:rsidRPr="00950752" w:rsidRDefault="00BF1CDD" w:rsidP="00BF1CDD">
      <w:pPr>
        <w:pStyle w:val="Voetnoottekst"/>
        <w:contextualSpacing w:val="0"/>
        <w:rPr>
          <w:rFonts w:cs="Arial"/>
          <w:i/>
          <w:sz w:val="22"/>
          <w:szCs w:val="22"/>
        </w:rPr>
      </w:pPr>
      <w:r w:rsidRPr="00950752">
        <w:rPr>
          <w:rFonts w:cs="Arial"/>
          <w:i/>
          <w:sz w:val="22"/>
          <w:szCs w:val="22"/>
          <w:highlight w:val="yellow"/>
        </w:rPr>
        <w:t>(</w:t>
      </w:r>
      <w:r>
        <w:rPr>
          <w:rFonts w:cs="Arial"/>
          <w:i/>
          <w:sz w:val="22"/>
          <w:szCs w:val="22"/>
          <w:highlight w:val="yellow"/>
        </w:rPr>
        <w:t xml:space="preserve">Optie 1 - </w:t>
      </w:r>
      <w:r w:rsidRPr="00950752">
        <w:rPr>
          <w:rFonts w:cs="Arial"/>
          <w:i/>
          <w:sz w:val="22"/>
          <w:szCs w:val="22"/>
          <w:highlight w:val="yellow"/>
        </w:rPr>
        <w:t>Looptijd)</w:t>
      </w:r>
    </w:p>
    <w:p w14:paraId="1DA643A5" w14:textId="18F4CE11" w:rsidR="00BF1CDD" w:rsidRDefault="00BF1CDD" w:rsidP="00BF1CDD">
      <w:pPr>
        <w:pStyle w:val="Voetnoottekst"/>
        <w:contextualSpacing w:val="0"/>
        <w:rPr>
          <w:rFonts w:cs="Arial"/>
          <w:sz w:val="22"/>
          <w:szCs w:val="22"/>
        </w:rPr>
      </w:pPr>
      <w:r w:rsidRPr="0054021F">
        <w:rPr>
          <w:rFonts w:cs="Arial"/>
          <w:sz w:val="22"/>
          <w:szCs w:val="22"/>
        </w:rPr>
        <w:t>Voorliggende opdracht heeft een looptijd</w:t>
      </w:r>
      <w:r>
        <w:rPr>
          <w:rFonts w:cs="Arial"/>
          <w:sz w:val="22"/>
          <w:szCs w:val="22"/>
        </w:rPr>
        <w:t xml:space="preserve"> van </w:t>
      </w:r>
      <w:r w:rsidRPr="00950752">
        <w:rPr>
          <w:rFonts w:cs="Arial"/>
          <w:sz w:val="22"/>
          <w:szCs w:val="22"/>
          <w:highlight w:val="yellow"/>
        </w:rPr>
        <w:t>… jaar</w:t>
      </w:r>
      <w:r w:rsidRPr="0054021F">
        <w:rPr>
          <w:rFonts w:cs="Arial"/>
          <w:sz w:val="22"/>
          <w:szCs w:val="22"/>
        </w:rPr>
        <w:t>, te rekenen vanaf de datum vermeld bij de sluiting.</w:t>
      </w:r>
      <w:r w:rsidRPr="0054021F">
        <w:rPr>
          <w:rFonts w:cs="Arial"/>
          <w:sz w:val="22"/>
          <w:szCs w:val="22"/>
        </w:rPr>
        <w:br/>
      </w:r>
    </w:p>
    <w:p w14:paraId="02921B0D" w14:textId="630089E4" w:rsidR="00BF1CDD" w:rsidRDefault="00BF1CDD" w:rsidP="00FB4683">
      <w:pPr>
        <w:pStyle w:val="Voetnoottekst"/>
        <w:ind w:firstLine="142"/>
        <w:contextualSpacing w:val="0"/>
        <w:rPr>
          <w:rFonts w:cs="Arial"/>
          <w:i/>
          <w:iCs/>
          <w:sz w:val="22"/>
          <w:szCs w:val="22"/>
        </w:rPr>
      </w:pPr>
      <w:r w:rsidRPr="00CD2FFF">
        <w:rPr>
          <w:rFonts w:cs="Arial"/>
          <w:i/>
          <w:iCs/>
          <w:sz w:val="22"/>
          <w:szCs w:val="22"/>
          <w:highlight w:val="yellow"/>
        </w:rPr>
        <w:t>(Eventueel kan voorzien worden in een initiële looptijd in combinatie met verlengingen:)</w:t>
      </w:r>
    </w:p>
    <w:p w14:paraId="5BD88157" w14:textId="0B0FE2FA" w:rsidR="00BF1CDD" w:rsidRPr="00A8747C" w:rsidRDefault="00BF1CDD" w:rsidP="00BF1CDD">
      <w:pPr>
        <w:pStyle w:val="Voetnoottekst"/>
        <w:contextualSpacing w:val="0"/>
        <w:rPr>
          <w:rFonts w:cs="Arial"/>
          <w:snapToGrid w:val="0"/>
          <w:sz w:val="22"/>
          <w:szCs w:val="22"/>
          <w:lang w:eastAsia="fr-FR"/>
        </w:rPr>
      </w:pPr>
      <w:bookmarkStart w:id="86" w:name="_Hlk19180115"/>
      <w:r>
        <w:rPr>
          <w:rFonts w:cs="Arial"/>
          <w:sz w:val="22"/>
          <w:szCs w:val="22"/>
        </w:rPr>
        <w:t>Aansluitend op de bovenvermelde</w:t>
      </w:r>
      <w:r w:rsidRPr="0054021F">
        <w:rPr>
          <w:rFonts w:cs="Arial"/>
          <w:sz w:val="22"/>
          <w:szCs w:val="22"/>
        </w:rPr>
        <w:t xml:space="preserve"> </w:t>
      </w:r>
      <w:bookmarkEnd w:id="86"/>
      <w:r w:rsidRPr="0054021F">
        <w:rPr>
          <w:rFonts w:cs="Arial"/>
          <w:sz w:val="22"/>
          <w:szCs w:val="22"/>
        </w:rPr>
        <w:t>looptijd kan</w:t>
      </w:r>
      <w:r w:rsidRPr="0054021F">
        <w:rPr>
          <w:rFonts w:cs="Arial"/>
          <w:i/>
          <w:sz w:val="22"/>
          <w:szCs w:val="22"/>
        </w:rPr>
        <w:t xml:space="preserve"> </w:t>
      </w:r>
      <w:r w:rsidRPr="0054021F">
        <w:rPr>
          <w:rFonts w:cs="Arial"/>
          <w:sz w:val="22"/>
          <w:szCs w:val="22"/>
        </w:rPr>
        <w:t xml:space="preserve">de opdracht </w:t>
      </w:r>
      <w:r w:rsidRPr="00D56181">
        <w:rPr>
          <w:rFonts w:cs="Arial"/>
          <w:sz w:val="22"/>
          <w:szCs w:val="22"/>
          <w:highlight w:val="yellow"/>
        </w:rPr>
        <w:t>…</w:t>
      </w:r>
      <w:r w:rsidRPr="0054021F">
        <w:rPr>
          <w:rFonts w:cs="Arial"/>
          <w:sz w:val="22"/>
          <w:szCs w:val="22"/>
        </w:rPr>
        <w:t xml:space="preserve"> maal worden</w:t>
      </w:r>
      <w:r w:rsidR="00C63990" w:rsidRPr="00C63990">
        <w:rPr>
          <w:rFonts w:cs="Arial"/>
          <w:sz w:val="22"/>
          <w:szCs w:val="22"/>
        </w:rPr>
        <w:t xml:space="preserve"> </w:t>
      </w:r>
      <w:r w:rsidR="00C63990" w:rsidRPr="0054021F">
        <w:rPr>
          <w:rFonts w:cs="Arial"/>
          <w:sz w:val="22"/>
          <w:szCs w:val="22"/>
        </w:rPr>
        <w:t>verlengd</w:t>
      </w:r>
      <w:r w:rsidRPr="0054021F">
        <w:rPr>
          <w:rFonts w:cs="Arial"/>
          <w:sz w:val="22"/>
          <w:szCs w:val="22"/>
        </w:rPr>
        <w:t xml:space="preserve"> met een periode van </w:t>
      </w:r>
      <w:r w:rsidRPr="00D56181">
        <w:rPr>
          <w:rFonts w:cs="Arial"/>
          <w:sz w:val="22"/>
          <w:szCs w:val="22"/>
          <w:highlight w:val="yellow"/>
        </w:rPr>
        <w:t>…</w:t>
      </w:r>
      <w:r w:rsidRPr="0054021F">
        <w:rPr>
          <w:rFonts w:cs="Arial"/>
          <w:sz w:val="22"/>
          <w:szCs w:val="22"/>
        </w:rPr>
        <w:t xml:space="preserve"> jaar, op basis van artikel </w:t>
      </w:r>
      <w:r>
        <w:rPr>
          <w:rFonts w:cs="Arial"/>
          <w:sz w:val="22"/>
          <w:szCs w:val="22"/>
        </w:rPr>
        <w:t>57, tweede lid,</w:t>
      </w:r>
      <w:r w:rsidRPr="0054021F">
        <w:rPr>
          <w:rFonts w:cs="Arial"/>
          <w:sz w:val="22"/>
          <w:szCs w:val="22"/>
        </w:rPr>
        <w:t xml:space="preserve"> van de Wet Overheidsopdrachten. </w:t>
      </w:r>
      <w:r>
        <w:rPr>
          <w:rFonts w:cs="Arial"/>
          <w:sz w:val="22"/>
          <w:szCs w:val="22"/>
        </w:rPr>
        <w:br/>
      </w:r>
      <w:r w:rsidRPr="0049779C">
        <w:rPr>
          <w:rFonts w:cs="Arial"/>
          <w:snapToGrid w:val="0"/>
          <w:sz w:val="22"/>
          <w:szCs w:val="22"/>
          <w:lang w:eastAsia="fr-FR"/>
        </w:rPr>
        <w:t>De verlenging houdt in dat de contractuele voorwaarden ongewijzigd blijven.</w:t>
      </w:r>
    </w:p>
    <w:p w14:paraId="1BE6BBA7" w14:textId="77777777" w:rsidR="00BF1CDD" w:rsidRPr="008A7DDE" w:rsidRDefault="00BF1CDD" w:rsidP="00BF1CDD">
      <w:pPr>
        <w:pStyle w:val="Voetnoottekst"/>
        <w:ind w:left="284"/>
        <w:rPr>
          <w:rFonts w:cs="Arial"/>
          <w:snapToGrid w:val="0"/>
          <w:sz w:val="22"/>
          <w:szCs w:val="22"/>
          <w:lang w:eastAsia="fr-FR"/>
        </w:rPr>
      </w:pPr>
    </w:p>
    <w:p w14:paraId="7DB9AF5C" w14:textId="77777777" w:rsidR="00BF1CDD" w:rsidRPr="0054021F" w:rsidRDefault="00BF1CDD" w:rsidP="00FB4683">
      <w:pPr>
        <w:pStyle w:val="Voetnoottekst"/>
        <w:ind w:firstLine="142"/>
        <w:rPr>
          <w:rFonts w:cs="Arial"/>
          <w:sz w:val="22"/>
          <w:szCs w:val="22"/>
        </w:rPr>
      </w:pPr>
      <w:r w:rsidRPr="00D56181">
        <w:rPr>
          <w:rFonts w:cs="Arial"/>
          <w:i/>
          <w:sz w:val="22"/>
          <w:szCs w:val="22"/>
          <w:highlight w:val="yellow"/>
        </w:rPr>
        <w:t>(Kies de gewenste wijze van verlenging:</w:t>
      </w:r>
      <w:r w:rsidRPr="00D56181">
        <w:rPr>
          <w:rFonts w:cs="Arial"/>
          <w:sz w:val="22"/>
          <w:szCs w:val="22"/>
          <w:highlight w:val="yellow"/>
        </w:rPr>
        <w:t>)</w:t>
      </w:r>
    </w:p>
    <w:p w14:paraId="05983EE9" w14:textId="5468722F" w:rsidR="009E386D" w:rsidRDefault="00BF1CDD" w:rsidP="00BF1CDD">
      <w:pPr>
        <w:pStyle w:val="Voetnoottekst"/>
        <w:rPr>
          <w:rFonts w:cs="Arial"/>
          <w:sz w:val="22"/>
          <w:szCs w:val="22"/>
        </w:rPr>
      </w:pPr>
      <w:bookmarkStart w:id="87" w:name="_Hlk144305708"/>
      <w:r w:rsidRPr="0054021F">
        <w:rPr>
          <w:rFonts w:cs="Arial"/>
          <w:sz w:val="22"/>
          <w:szCs w:val="22"/>
        </w:rPr>
        <w:t>Deze verlenging wordt door de aanbestedende over</w:t>
      </w:r>
      <w:r>
        <w:rPr>
          <w:rFonts w:cs="Arial"/>
          <w:sz w:val="22"/>
          <w:szCs w:val="22"/>
        </w:rPr>
        <w:t>heid meegedeeld via aangetekende zending</w:t>
      </w:r>
      <w:r w:rsidRPr="0054021F">
        <w:rPr>
          <w:rFonts w:cs="Arial"/>
          <w:sz w:val="22"/>
          <w:szCs w:val="22"/>
        </w:rPr>
        <w:t xml:space="preserve">, uiterlijk </w:t>
      </w:r>
      <w:r w:rsidRPr="00D56181">
        <w:rPr>
          <w:rFonts w:cs="Arial"/>
          <w:sz w:val="22"/>
          <w:szCs w:val="22"/>
          <w:highlight w:val="yellow"/>
        </w:rPr>
        <w:t>…</w:t>
      </w:r>
      <w:r w:rsidRPr="0054021F">
        <w:rPr>
          <w:rFonts w:cs="Arial"/>
          <w:sz w:val="22"/>
          <w:szCs w:val="22"/>
        </w:rPr>
        <w:t xml:space="preserve"> maanden vóór het verstrijken van de looptijd van de opdracht.</w:t>
      </w:r>
    </w:p>
    <w:p w14:paraId="0E325207" w14:textId="30BCEC46" w:rsidR="00BF1CDD" w:rsidRPr="008A7DDE" w:rsidRDefault="00BF1CDD" w:rsidP="00FB4683">
      <w:pPr>
        <w:pStyle w:val="Voetnoottekst"/>
        <w:ind w:firstLine="284"/>
        <w:rPr>
          <w:rFonts w:cs="Arial"/>
          <w:sz w:val="22"/>
          <w:szCs w:val="22"/>
        </w:rPr>
      </w:pPr>
      <w:r w:rsidRPr="00D56181">
        <w:rPr>
          <w:rFonts w:cs="Arial"/>
          <w:i/>
          <w:sz w:val="22"/>
          <w:szCs w:val="22"/>
          <w:highlight w:val="yellow"/>
        </w:rPr>
        <w:t>(Ofwel:)</w:t>
      </w:r>
    </w:p>
    <w:bookmarkEnd w:id="87"/>
    <w:p w14:paraId="3B81866C" w14:textId="77777777" w:rsidR="00BF1CDD" w:rsidRPr="0054021F" w:rsidRDefault="00BF1CDD" w:rsidP="00BF1CDD">
      <w:pPr>
        <w:pStyle w:val="Voetnoottekst"/>
        <w:rPr>
          <w:rFonts w:cs="Arial"/>
          <w:snapToGrid w:val="0"/>
          <w:sz w:val="22"/>
          <w:szCs w:val="22"/>
          <w:lang w:eastAsia="fr-FR"/>
        </w:rPr>
      </w:pPr>
      <w:r w:rsidRPr="0054021F">
        <w:rPr>
          <w:rFonts w:cs="Arial"/>
          <w:sz w:val="22"/>
          <w:szCs w:val="22"/>
        </w:rPr>
        <w:t>Deze verlenging verloopt stilzwijgend, behoudens een andersluidend aangetekend</w:t>
      </w:r>
      <w:r>
        <w:rPr>
          <w:rFonts w:cs="Arial"/>
          <w:sz w:val="22"/>
          <w:szCs w:val="22"/>
        </w:rPr>
        <w:t>e</w:t>
      </w:r>
      <w:r w:rsidRPr="0054021F">
        <w:rPr>
          <w:rFonts w:cs="Arial"/>
          <w:sz w:val="22"/>
          <w:szCs w:val="22"/>
        </w:rPr>
        <w:t xml:space="preserve"> </w:t>
      </w:r>
      <w:r>
        <w:rPr>
          <w:rFonts w:cs="Arial"/>
          <w:sz w:val="22"/>
          <w:szCs w:val="22"/>
        </w:rPr>
        <w:t>zending</w:t>
      </w:r>
      <w:r w:rsidRPr="0054021F">
        <w:rPr>
          <w:rFonts w:cs="Arial"/>
          <w:sz w:val="22"/>
          <w:szCs w:val="22"/>
        </w:rPr>
        <w:t xml:space="preserve"> van de aanbestedende overheid uiterlijk </w:t>
      </w:r>
      <w:r w:rsidRPr="00D56181">
        <w:rPr>
          <w:rFonts w:cs="Arial"/>
          <w:sz w:val="22"/>
          <w:szCs w:val="22"/>
          <w:highlight w:val="yellow"/>
        </w:rPr>
        <w:t>…</w:t>
      </w:r>
      <w:r w:rsidRPr="0054021F">
        <w:rPr>
          <w:rFonts w:cs="Arial"/>
          <w:sz w:val="22"/>
          <w:szCs w:val="22"/>
        </w:rPr>
        <w:t xml:space="preserve"> maanden vóór het verstrijken van de looptijd van de opdracht.</w:t>
      </w:r>
      <w:r w:rsidRPr="0054021F">
        <w:rPr>
          <w:rFonts w:cs="Arial"/>
          <w:snapToGrid w:val="0"/>
          <w:sz w:val="22"/>
          <w:szCs w:val="22"/>
          <w:lang w:eastAsia="fr-FR"/>
        </w:rPr>
        <w:br/>
      </w:r>
    </w:p>
    <w:p w14:paraId="0E7DCA91" w14:textId="7E561238" w:rsidR="00BF1CDD" w:rsidRDefault="00BF1CDD" w:rsidP="00BF1CDD">
      <w:pPr>
        <w:pStyle w:val="Voetnoottekst"/>
        <w:contextualSpacing w:val="0"/>
        <w:rPr>
          <w:rFonts w:cs="Arial"/>
          <w:i/>
          <w:sz w:val="22"/>
          <w:szCs w:val="22"/>
        </w:rPr>
      </w:pPr>
      <w:r w:rsidRPr="00950752">
        <w:rPr>
          <w:rFonts w:cs="Arial"/>
          <w:i/>
          <w:sz w:val="22"/>
          <w:szCs w:val="22"/>
          <w:highlight w:val="yellow"/>
        </w:rPr>
        <w:t>(</w:t>
      </w:r>
      <w:r>
        <w:rPr>
          <w:rFonts w:cs="Arial"/>
          <w:i/>
          <w:sz w:val="22"/>
          <w:szCs w:val="22"/>
          <w:highlight w:val="yellow"/>
        </w:rPr>
        <w:t xml:space="preserve">Optie 2 - </w:t>
      </w:r>
      <w:r w:rsidR="0060324D">
        <w:rPr>
          <w:rFonts w:cs="Arial"/>
          <w:i/>
          <w:sz w:val="22"/>
          <w:szCs w:val="22"/>
          <w:highlight w:val="yellow"/>
        </w:rPr>
        <w:t>Leveri</w:t>
      </w:r>
      <w:r w:rsidRPr="00950752">
        <w:rPr>
          <w:rFonts w:cs="Arial"/>
          <w:i/>
          <w:sz w:val="22"/>
          <w:szCs w:val="22"/>
          <w:highlight w:val="yellow"/>
        </w:rPr>
        <w:t>ngstermijn)</w:t>
      </w:r>
    </w:p>
    <w:p w14:paraId="468E4614" w14:textId="77777777" w:rsidR="0060324D" w:rsidRPr="004D6E2E" w:rsidRDefault="0060324D" w:rsidP="00FB4683">
      <w:pPr>
        <w:pStyle w:val="BodyText1"/>
        <w:spacing w:after="0"/>
        <w:ind w:left="142"/>
        <w:rPr>
          <w:i/>
          <w:lang w:val="nl-NL"/>
        </w:rPr>
      </w:pPr>
      <w:r w:rsidRPr="004D6E2E">
        <w:rPr>
          <w:i/>
          <w:highlight w:val="yellow"/>
          <w:lang w:val="nl-NL"/>
        </w:rPr>
        <w:t>(Ofwel in geval van aankoop met een leveringstermijn uitgedrukt in (maximaal) aantal dagen/weken/ maanden:)</w:t>
      </w:r>
    </w:p>
    <w:p w14:paraId="5B233738" w14:textId="77777777" w:rsidR="0060324D" w:rsidRPr="004D6E2E" w:rsidRDefault="0060324D" w:rsidP="0060324D">
      <w:pPr>
        <w:pStyle w:val="BodyText1"/>
        <w:spacing w:after="0"/>
        <w:rPr>
          <w:lang w:val="nl-NL"/>
        </w:rPr>
      </w:pPr>
      <w:r w:rsidRPr="004D6E2E">
        <w:rPr>
          <w:lang w:val="nl-NL"/>
        </w:rPr>
        <w:t xml:space="preserve">De leveringstermijn bedraagt maximaal </w:t>
      </w:r>
      <w:bookmarkStart w:id="88" w:name="_Hlk44073313"/>
      <w:r w:rsidRPr="004D6E2E">
        <w:rPr>
          <w:highlight w:val="yellow"/>
          <w:lang w:val="nl-NL"/>
        </w:rPr>
        <w:t>***</w:t>
      </w:r>
      <w:r w:rsidRPr="004D6E2E">
        <w:rPr>
          <w:lang w:val="nl-NL"/>
        </w:rPr>
        <w:t xml:space="preserve"> kalender/werkdagen/weken/maanden. </w:t>
      </w:r>
      <w:bookmarkEnd w:id="88"/>
      <w:r w:rsidRPr="004D6E2E">
        <w:rPr>
          <w:lang w:val="nl-NL"/>
        </w:rPr>
        <w:t>De leveringstermijn vangt aan op de dag volgend op de datum waarop de opdracht is gesloten.</w:t>
      </w:r>
    </w:p>
    <w:p w14:paraId="710A43E5" w14:textId="77777777" w:rsidR="0060324D" w:rsidRPr="004D6E2E" w:rsidRDefault="0060324D" w:rsidP="0060324D">
      <w:pPr>
        <w:pStyle w:val="BodyText1"/>
        <w:spacing w:after="0"/>
        <w:rPr>
          <w:lang w:val="nl-NL"/>
        </w:rPr>
      </w:pPr>
    </w:p>
    <w:p w14:paraId="31DB9F41" w14:textId="77777777" w:rsidR="0060324D" w:rsidRPr="004D6E2E" w:rsidRDefault="0060324D" w:rsidP="0060324D">
      <w:pPr>
        <w:pStyle w:val="BodyText1"/>
        <w:spacing w:after="0"/>
        <w:rPr>
          <w:lang w:val="nl-NL"/>
        </w:rPr>
      </w:pPr>
      <w:r w:rsidRPr="004D6E2E">
        <w:rPr>
          <w:lang w:val="nl-NL"/>
        </w:rPr>
        <w:t>De inschrijver vermeldt de toepasselijke leveringstermijn in het offerteformulier.</w:t>
      </w:r>
    </w:p>
    <w:p w14:paraId="51794C37" w14:textId="77777777" w:rsidR="0060324D" w:rsidRPr="004D6E2E" w:rsidRDefault="0060324D" w:rsidP="0060324D">
      <w:pPr>
        <w:pStyle w:val="BodyText1"/>
        <w:spacing w:after="0"/>
        <w:rPr>
          <w:lang w:val="nl-NL"/>
        </w:rPr>
      </w:pPr>
    </w:p>
    <w:p w14:paraId="356DBE63" w14:textId="77777777" w:rsidR="0060324D" w:rsidRPr="004D6E2E" w:rsidRDefault="0060324D" w:rsidP="0060324D">
      <w:pPr>
        <w:pStyle w:val="BodyText1"/>
        <w:spacing w:after="0"/>
        <w:rPr>
          <w:lang w:val="nl-NL"/>
        </w:rPr>
      </w:pPr>
      <w:r w:rsidRPr="004D6E2E">
        <w:rPr>
          <w:lang w:val="nl-NL"/>
        </w:rPr>
        <w:t>De leveringstermijn wordt geschorst voor de duur van de sluiting van de firma wegens jaarlijkse vakantie. Deze periode(s) moet(en) vermeld worden in het offerteformulier.</w:t>
      </w:r>
    </w:p>
    <w:p w14:paraId="4E2D9EBA" w14:textId="77777777" w:rsidR="0060324D" w:rsidRPr="004D6E2E" w:rsidRDefault="0060324D" w:rsidP="0060324D">
      <w:pPr>
        <w:pStyle w:val="BodyText1"/>
        <w:spacing w:after="0"/>
        <w:rPr>
          <w:lang w:val="nl-NL"/>
        </w:rPr>
      </w:pPr>
    </w:p>
    <w:p w14:paraId="472F1957" w14:textId="77777777" w:rsidR="0060324D" w:rsidRPr="004D6E2E" w:rsidRDefault="0060324D" w:rsidP="00FB4683">
      <w:pPr>
        <w:pStyle w:val="BodyText1"/>
        <w:spacing w:after="0"/>
        <w:ind w:firstLine="142"/>
        <w:rPr>
          <w:i/>
          <w:lang w:val="nl-NL"/>
        </w:rPr>
      </w:pPr>
      <w:bookmarkStart w:id="89" w:name="_Hlk44073395"/>
      <w:r w:rsidRPr="004D6E2E">
        <w:rPr>
          <w:i/>
          <w:highlight w:val="yellow"/>
          <w:lang w:val="nl-NL"/>
        </w:rPr>
        <w:t>(Ofwel in geval van aankoop met een vaste datum voor levering:)</w:t>
      </w:r>
    </w:p>
    <w:p w14:paraId="74EBFB4A" w14:textId="77777777" w:rsidR="0060324D" w:rsidRPr="004D6E2E" w:rsidRDefault="0060324D" w:rsidP="0060324D">
      <w:pPr>
        <w:pStyle w:val="BodyText1"/>
        <w:spacing w:after="0"/>
        <w:rPr>
          <w:iCs/>
          <w:lang w:val="nl-NL"/>
        </w:rPr>
      </w:pPr>
      <w:r w:rsidRPr="004D6E2E">
        <w:rPr>
          <w:iCs/>
          <w:lang w:val="nl-NL"/>
        </w:rPr>
        <w:t xml:space="preserve">De levering moet uiterlijk op </w:t>
      </w:r>
      <w:r w:rsidRPr="004D6E2E">
        <w:rPr>
          <w:iCs/>
          <w:highlight w:val="yellow"/>
          <w:lang w:val="nl-NL"/>
        </w:rPr>
        <w:t>… (datum)</w:t>
      </w:r>
      <w:r w:rsidRPr="004D6E2E">
        <w:rPr>
          <w:iCs/>
          <w:lang w:val="nl-NL"/>
        </w:rPr>
        <w:t xml:space="preserve"> gebeuren.</w:t>
      </w:r>
    </w:p>
    <w:bookmarkEnd w:id="89"/>
    <w:p w14:paraId="1C143A2D" w14:textId="77777777" w:rsidR="0060324D" w:rsidRPr="004D6E2E" w:rsidRDefault="0060324D" w:rsidP="0060324D">
      <w:pPr>
        <w:pStyle w:val="BodyText1"/>
        <w:spacing w:after="0"/>
        <w:rPr>
          <w:lang w:val="nl-NL"/>
        </w:rPr>
      </w:pPr>
    </w:p>
    <w:p w14:paraId="4F08803A" w14:textId="77777777" w:rsidR="0060324D" w:rsidRPr="004D6E2E" w:rsidRDefault="0060324D" w:rsidP="00FB4683">
      <w:pPr>
        <w:pStyle w:val="BodyText1"/>
        <w:spacing w:after="0"/>
        <w:ind w:firstLine="142"/>
        <w:rPr>
          <w:i/>
          <w:lang w:val="nl-NL"/>
        </w:rPr>
      </w:pPr>
      <w:r w:rsidRPr="004D6E2E">
        <w:rPr>
          <w:i/>
          <w:highlight w:val="yellow"/>
          <w:lang w:val="nl-NL"/>
        </w:rPr>
        <w:t>(Ofwel in geval van een opdracht met huur of leasing:)</w:t>
      </w:r>
    </w:p>
    <w:p w14:paraId="0AD0C3F1" w14:textId="65C36F4D" w:rsidR="00BF1CDD" w:rsidRDefault="0060324D" w:rsidP="0060324D">
      <w:pPr>
        <w:pStyle w:val="Voetnoottekst"/>
        <w:contextualSpacing w:val="0"/>
        <w:rPr>
          <w:sz w:val="22"/>
          <w:szCs w:val="22"/>
          <w:lang w:val="nl-NL"/>
        </w:rPr>
      </w:pPr>
      <w:r w:rsidRPr="0060324D">
        <w:rPr>
          <w:sz w:val="22"/>
          <w:szCs w:val="22"/>
          <w:lang w:val="nl-NL"/>
        </w:rPr>
        <w:t xml:space="preserve">De termijn van terbeschikkingstelling bedraagt </w:t>
      </w:r>
      <w:r w:rsidRPr="0060324D">
        <w:rPr>
          <w:sz w:val="22"/>
          <w:szCs w:val="22"/>
          <w:highlight w:val="yellow"/>
          <w:lang w:val="nl-NL"/>
        </w:rPr>
        <w:t>***</w:t>
      </w:r>
      <w:r w:rsidRPr="0060324D">
        <w:rPr>
          <w:sz w:val="22"/>
          <w:szCs w:val="22"/>
          <w:lang w:val="nl-NL"/>
        </w:rPr>
        <w:t xml:space="preserve">. Deze termijn vangt aan vanaf </w:t>
      </w:r>
      <w:r w:rsidRPr="0060324D">
        <w:rPr>
          <w:sz w:val="22"/>
          <w:szCs w:val="22"/>
          <w:highlight w:val="yellow"/>
          <w:lang w:val="nl-NL"/>
        </w:rPr>
        <w:t>***</w:t>
      </w:r>
      <w:r w:rsidRPr="0060324D">
        <w:rPr>
          <w:sz w:val="22"/>
          <w:szCs w:val="22"/>
          <w:lang w:val="nl-NL"/>
        </w:rPr>
        <w:t>.</w:t>
      </w:r>
    </w:p>
    <w:p w14:paraId="1591C354" w14:textId="77777777" w:rsidR="00EF27B1" w:rsidRPr="0060324D" w:rsidRDefault="00EF27B1" w:rsidP="0060324D">
      <w:pPr>
        <w:pStyle w:val="Voetnoottekst"/>
        <w:contextualSpacing w:val="0"/>
        <w:rPr>
          <w:rFonts w:cs="Arial"/>
          <w:sz w:val="22"/>
          <w:szCs w:val="22"/>
        </w:rPr>
      </w:pPr>
    </w:p>
    <w:p w14:paraId="0122FF84" w14:textId="77777777" w:rsidR="0075658A" w:rsidRDefault="0075658A" w:rsidP="0075658A">
      <w:pPr>
        <w:pStyle w:val="Kop2"/>
        <w:rPr>
          <w:caps w:val="0"/>
        </w:rPr>
      </w:pPr>
      <w:bookmarkStart w:id="90" w:name="_Toc167808165"/>
      <w:bookmarkStart w:id="91" w:name="_Hlk6925931"/>
      <w:r w:rsidRPr="00066F8E">
        <w:rPr>
          <w:caps w:val="0"/>
        </w:rPr>
        <w:t>VARIANTEN EN OPTIES</w:t>
      </w:r>
      <w:bookmarkEnd w:id="90"/>
    </w:p>
    <w:p w14:paraId="375F2DC8" w14:textId="76DE1EDE" w:rsidR="00383C6A" w:rsidRPr="00CE5B8D" w:rsidRDefault="00383C6A" w:rsidP="00393EA4">
      <w:pPr>
        <w:pStyle w:val="BodyText1"/>
        <w:rPr>
          <w:i/>
          <w:iCs/>
        </w:rPr>
      </w:pPr>
      <w:bookmarkStart w:id="92" w:name="_Hlk144305729"/>
      <w:r w:rsidRPr="00CE5B8D">
        <w:rPr>
          <w:i/>
          <w:iCs/>
          <w:highlight w:val="yellow"/>
        </w:rPr>
        <w:t xml:space="preserve">(Ter informatie: dit modelbestek bevat naast onderstaande bepalingen rond varianten en opties </w:t>
      </w:r>
      <w:r w:rsidR="004D7085" w:rsidRPr="00CE5B8D">
        <w:rPr>
          <w:i/>
          <w:iCs/>
          <w:highlight w:val="yellow"/>
        </w:rPr>
        <w:t xml:space="preserve">ook elders nog een tweede bepaling rond varianten (2.5.8.2) en rond opties (2.5.8.3). De bedoeling van die opsplitsing </w:t>
      </w:r>
      <w:r w:rsidR="004D7085" w:rsidRPr="00CE5B8D">
        <w:rPr>
          <w:i/>
          <w:iCs/>
          <w:highlight w:val="yellow"/>
        </w:rPr>
        <w:lastRenderedPageBreak/>
        <w:t xml:space="preserve">is dat hier onder 1.5 weergegeven wordt of er bv. een toegestane variant is en wat die inhoudt, terwijl verderop in het bestek </w:t>
      </w:r>
      <w:r w:rsidR="00CE5B8D" w:rsidRPr="00CE5B8D">
        <w:rPr>
          <w:i/>
          <w:iCs/>
          <w:highlight w:val="yellow"/>
        </w:rPr>
        <w:t>de regels uiteengezet worden om die toegestane variant in te dienen.)</w:t>
      </w:r>
      <w:bookmarkEnd w:id="92"/>
    </w:p>
    <w:p w14:paraId="36B1107E" w14:textId="77777777" w:rsidR="0075658A" w:rsidRPr="006F1C75" w:rsidRDefault="0075658A" w:rsidP="006F1C75">
      <w:pPr>
        <w:pStyle w:val="Kop3"/>
      </w:pPr>
      <w:bookmarkStart w:id="93" w:name="_Ref520807247"/>
      <w:bookmarkStart w:id="94" w:name="_Ref520807257"/>
      <w:bookmarkStart w:id="95" w:name="_Ref520807268"/>
      <w:bookmarkStart w:id="96" w:name="_Toc167808166"/>
      <w:r w:rsidRPr="006F1C75">
        <w:t>VARIANTEN</w:t>
      </w:r>
      <w:bookmarkEnd w:id="93"/>
      <w:bookmarkEnd w:id="94"/>
      <w:bookmarkEnd w:id="95"/>
      <w:bookmarkEnd w:id="96"/>
    </w:p>
    <w:p w14:paraId="56A9FB1D" w14:textId="69968559" w:rsidR="00117466" w:rsidRPr="00066F8E" w:rsidRDefault="00117466" w:rsidP="00435D32">
      <w:pPr>
        <w:rPr>
          <w:rFonts w:eastAsia="FlandersArtSans-Regular" w:cs="FlandersArtSans-Regular"/>
          <w:i/>
          <w:iCs/>
          <w:highlight w:val="yellow"/>
        </w:rPr>
      </w:pPr>
      <w:bookmarkStart w:id="97" w:name="_Hlk11746663"/>
      <w:r w:rsidRPr="00066F8E">
        <w:rPr>
          <w:rFonts w:eastAsia="FlandersArtSans-Regular" w:cs="FlandersArtSans-Regular"/>
          <w:i/>
          <w:iCs/>
          <w:highlight w:val="yellow"/>
        </w:rPr>
        <w:t>(Vereiste en toegestane varianten:)</w:t>
      </w:r>
    </w:p>
    <w:bookmarkEnd w:id="97"/>
    <w:p w14:paraId="41D28BB0" w14:textId="4E8EAECF" w:rsidR="0075658A" w:rsidRPr="00066F8E" w:rsidRDefault="0075658A" w:rsidP="00435D32">
      <w:pPr>
        <w:rPr>
          <w:rFonts w:eastAsia="FlandersArtSans-Regular,Arial" w:cs="FlandersArtSans-Regular,Arial"/>
          <w:i/>
          <w:iCs/>
          <w:highlight w:val="yellow"/>
        </w:rPr>
      </w:pPr>
      <w:r w:rsidRPr="00066F8E">
        <w:rPr>
          <w:rFonts w:eastAsia="FlandersArtSans-Regular" w:cs="FlandersArtSans-Regular"/>
          <w:i/>
          <w:iCs/>
          <w:highlight w:val="yellow"/>
        </w:rPr>
        <w:t xml:space="preserve">(Ofwel, indien </w:t>
      </w:r>
      <w:r w:rsidR="00DC76D7">
        <w:rPr>
          <w:rFonts w:eastAsia="FlandersArtSans-Regular" w:cs="FlandersArtSans-Regular"/>
          <w:i/>
          <w:iCs/>
          <w:highlight w:val="yellow"/>
        </w:rPr>
        <w:t>je</w:t>
      </w:r>
      <w:r w:rsidR="00DC76D7" w:rsidRPr="00066F8E">
        <w:rPr>
          <w:rFonts w:eastAsia="FlandersArtSans-Regular" w:cs="FlandersArtSans-Regular"/>
          <w:i/>
          <w:iCs/>
          <w:highlight w:val="yellow"/>
        </w:rPr>
        <w:t xml:space="preserve"> </w:t>
      </w:r>
      <w:r w:rsidRPr="00066F8E">
        <w:rPr>
          <w:rFonts w:eastAsia="FlandersArtSans-Regular" w:cs="FlandersArtSans-Regular"/>
          <w:i/>
          <w:iCs/>
          <w:highlight w:val="yellow"/>
        </w:rPr>
        <w:t>geen vereiste of toegestane varianten opneemt:)</w:t>
      </w:r>
    </w:p>
    <w:p w14:paraId="4545C30B" w14:textId="77777777" w:rsidR="0075658A" w:rsidRPr="00066F8E" w:rsidRDefault="0075658A" w:rsidP="00435D32">
      <w:pPr>
        <w:rPr>
          <w:rFonts w:eastAsia="FlandersArtSans-Regular,Arial" w:cs="FlandersArtSans-Regular,Arial"/>
        </w:rPr>
      </w:pPr>
      <w:r w:rsidRPr="00066F8E">
        <w:rPr>
          <w:rFonts w:eastAsia="FlandersArtSans-Regular" w:cs="FlandersArtSans-Regular"/>
        </w:rPr>
        <w:t>Er zijn geen vereiste of toegestane varianten.</w:t>
      </w:r>
    </w:p>
    <w:p w14:paraId="20584A40" w14:textId="77777777" w:rsidR="0075658A" w:rsidRPr="00066F8E" w:rsidRDefault="0075658A" w:rsidP="00435D32">
      <w:pPr>
        <w:rPr>
          <w:rFonts w:cs="Arial"/>
        </w:rPr>
      </w:pPr>
    </w:p>
    <w:p w14:paraId="76253723" w14:textId="77777777"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(Ofwel, indien u wel vereiste of toegestane varianten opneemt, benoem en omschrijf deze hier of verwijs naar hoofdstuk 3</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indien de omschrijving uitgebreid is. Vermeld steeds de minimumeisen aan welke deze moeten voldoen.)</w:t>
      </w:r>
    </w:p>
    <w:p w14:paraId="0CC13B45" w14:textId="2A84F611" w:rsidR="0075658A" w:rsidRPr="00066F8E" w:rsidRDefault="0075658A" w:rsidP="00435D32">
      <w:pPr>
        <w:rPr>
          <w:rFonts w:eastAsia="FlandersArtSans-Regular" w:cs="FlandersArtSans-Regular"/>
          <w:iCs/>
          <w:highlight w:val="yellow"/>
        </w:rPr>
      </w:pPr>
    </w:p>
    <w:p w14:paraId="334C8565" w14:textId="5ED7995E" w:rsidR="00170A80" w:rsidRPr="00066F8E" w:rsidRDefault="00321BC0" w:rsidP="00435D32">
      <w:pPr>
        <w:rPr>
          <w:rFonts w:eastAsia="FlandersArtSans-Regular" w:cs="FlandersArtSans-Regular"/>
          <w:i/>
          <w:iCs/>
          <w:highlight w:val="yellow"/>
        </w:rPr>
      </w:pPr>
      <w:bookmarkStart w:id="98" w:name="_Hlk11746685"/>
      <w:r w:rsidRPr="00066F8E">
        <w:rPr>
          <w:rFonts w:eastAsia="FlandersArtSans-Regular" w:cs="FlandersArtSans-Regular"/>
          <w:i/>
          <w:iCs/>
          <w:highlight w:val="yellow"/>
        </w:rPr>
        <w:t>(</w:t>
      </w:r>
      <w:r w:rsidR="00605FD9" w:rsidRPr="00066F8E">
        <w:rPr>
          <w:rFonts w:eastAsia="FlandersArtSans-Regular" w:cs="FlandersArtSans-Regular"/>
          <w:i/>
          <w:iCs/>
          <w:highlight w:val="yellow"/>
        </w:rPr>
        <w:t>Vrij varianten</w:t>
      </w:r>
      <w:r w:rsidR="00170A80" w:rsidRPr="00066F8E">
        <w:rPr>
          <w:rFonts w:eastAsia="FlandersArtSans-Regular" w:cs="FlandersArtSans-Regular"/>
          <w:i/>
          <w:iCs/>
          <w:highlight w:val="yellow"/>
        </w:rPr>
        <w:t>:)</w:t>
      </w:r>
    </w:p>
    <w:p w14:paraId="75D97DA8" w14:textId="2100B5D6" w:rsidR="00487738" w:rsidRPr="00066F8E" w:rsidRDefault="00321BC0" w:rsidP="00435D32">
      <w:pPr>
        <w:rPr>
          <w:rFonts w:eastAsia="FlandersArtSans-Regular" w:cs="FlandersArtSans-Regular"/>
          <w:i/>
          <w:iCs/>
          <w:highlight w:val="yellow"/>
        </w:rPr>
      </w:pPr>
      <w:r w:rsidRPr="00066F8E">
        <w:rPr>
          <w:rFonts w:eastAsia="FlandersArtSans-Regular" w:cs="FlandersArtSans-Regular"/>
          <w:i/>
          <w:iCs/>
          <w:highlight w:val="yellow"/>
        </w:rPr>
        <w:t>Ofwel:)</w:t>
      </w:r>
      <w:r w:rsidRPr="00066F8E">
        <w:rPr>
          <w:rFonts w:eastAsia="FlandersArtSans-Regular,Arial" w:cs="FlandersArtSans-Regular,Arial"/>
          <w:highlight w:val="yellow"/>
        </w:rPr>
        <w:t xml:space="preserve"> </w:t>
      </w:r>
      <w:r w:rsidRPr="00066F8E">
        <w:rPr>
          <w:rFonts w:eastAsia="FlandersArtSans-Regular" w:cs="FlandersArtSans-Regular"/>
        </w:rPr>
        <w:t>Het indienen van vrije varianten is verboden.</w:t>
      </w:r>
    </w:p>
    <w:p w14:paraId="49E0B840" w14:textId="20AAA11B" w:rsidR="00487738" w:rsidRPr="00066F8E" w:rsidRDefault="00487738" w:rsidP="00435D32">
      <w:pPr>
        <w:rPr>
          <w:rFonts w:eastAsia="FlandersArtSans-Regular" w:cs="FlandersArtSans-Regular"/>
        </w:rPr>
      </w:pPr>
      <w:r w:rsidRPr="00066F8E">
        <w:rPr>
          <w:rFonts w:eastAsia="FlandersArtSans-Regular" w:cs="FlandersArtSans-Regular"/>
          <w:i/>
          <w:iCs/>
          <w:highlight w:val="yellow"/>
        </w:rPr>
        <w:t>(Ofwel:)</w:t>
      </w:r>
      <w:r w:rsidRPr="00066F8E">
        <w:rPr>
          <w:rFonts w:eastAsia="FlandersArtSans-Regular" w:cs="FlandersArtSans-Regular"/>
        </w:rPr>
        <w:t xml:space="preserve"> Het indienen van vrije varianten is toegelaten. </w:t>
      </w:r>
    </w:p>
    <w:bookmarkEnd w:id="98"/>
    <w:p w14:paraId="318DDD1B" w14:textId="77777777" w:rsidR="00487738" w:rsidRPr="00066F8E" w:rsidRDefault="00487738" w:rsidP="0075658A">
      <w:pPr>
        <w:rPr>
          <w:rFonts w:eastAsia="FlandersArtSans-Regular" w:cs="FlandersArtSans-Regular"/>
          <w:iCs/>
          <w:highlight w:val="yellow"/>
        </w:rPr>
      </w:pPr>
    </w:p>
    <w:p w14:paraId="6C0B7BCA" w14:textId="437ED98A" w:rsidR="0075658A" w:rsidRPr="00066F8E" w:rsidRDefault="00610F54" w:rsidP="00610F54">
      <w:pPr>
        <w:ind w:left="1701" w:hanging="1134"/>
        <w:rPr>
          <w:rFonts w:eastAsia="FlandersArtSans-Regular" w:cs="FlandersArtSans-Regular"/>
          <w:iCs/>
        </w:rPr>
      </w:pPr>
      <w:r w:rsidRPr="00066F8E">
        <w:rPr>
          <w:rFonts w:eastAsia="FlandersArtSans-Regular" w:cs="FlandersArtSans-Regular"/>
          <w:b/>
          <w:iCs/>
          <w:u w:val="single"/>
        </w:rPr>
        <w:t>Opmerking</w:t>
      </w:r>
      <w:r w:rsidRPr="00066F8E">
        <w:rPr>
          <w:rFonts w:eastAsia="FlandersArtSans-Regular" w:cs="FlandersArtSans-Regular"/>
          <w:b/>
          <w:iCs/>
        </w:rPr>
        <w:t>:</w:t>
      </w:r>
      <w:r w:rsidRPr="00066F8E">
        <w:rPr>
          <w:rFonts w:eastAsia="FlandersArtSans-Regular" w:cs="FlandersArtSans-Regular"/>
          <w:iCs/>
        </w:rPr>
        <w:t xml:space="preserve"> de regels die in acht moeten worden genomen bij de indiening van varianten vindt u onder</w:t>
      </w:r>
      <w:r w:rsidR="0075658A" w:rsidRPr="00066F8E">
        <w:rPr>
          <w:rFonts w:eastAsia="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_Ref10194122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2.5.8.2</w:t>
      </w:r>
      <w:r w:rsidR="00CE3991" w:rsidRPr="00066F8E">
        <w:rPr>
          <w:rStyle w:val="KruisverwijzingChar"/>
        </w:rPr>
        <w:fldChar w:fldCharType="end"/>
      </w:r>
      <w:r w:rsidR="0075658A" w:rsidRPr="00066F8E">
        <w:rPr>
          <w:rFonts w:eastAsia="FlandersArtSans-Regular" w:cs="FlandersArtSans-Regular"/>
          <w:iCs/>
        </w:rPr>
        <w:t>.</w:t>
      </w:r>
    </w:p>
    <w:p w14:paraId="492FFC7D" w14:textId="77777777" w:rsidR="00AA668A" w:rsidRPr="00066F8E" w:rsidRDefault="00AA668A" w:rsidP="0075658A">
      <w:pPr>
        <w:rPr>
          <w:rFonts w:eastAsia="FlandersArtSans-Regular,Arial" w:cs="FlandersArtSans-Regular,Arial"/>
          <w:iCs/>
        </w:rPr>
      </w:pPr>
    </w:p>
    <w:p w14:paraId="0F98D74B" w14:textId="77777777" w:rsidR="0075658A" w:rsidRPr="00066F8E" w:rsidRDefault="0075658A" w:rsidP="006F1C75">
      <w:pPr>
        <w:pStyle w:val="Kop3"/>
      </w:pPr>
      <w:bookmarkStart w:id="99" w:name="_Ref520808125"/>
      <w:bookmarkStart w:id="100" w:name="_Ref520808134"/>
      <w:bookmarkStart w:id="101" w:name="_Toc167808167"/>
      <w:r w:rsidRPr="00066F8E">
        <w:t>OPTIES</w:t>
      </w:r>
      <w:bookmarkEnd w:id="99"/>
      <w:bookmarkEnd w:id="100"/>
      <w:bookmarkEnd w:id="101"/>
    </w:p>
    <w:p w14:paraId="58A97A77" w14:textId="2DDEC4A6" w:rsidR="009E078D" w:rsidRPr="00066F8E" w:rsidRDefault="009E078D" w:rsidP="00435D32">
      <w:pPr>
        <w:rPr>
          <w:rFonts w:eastAsia="FlandersArtSans-Regular" w:cs="FlandersArtSans-Regular"/>
          <w:i/>
          <w:iCs/>
          <w:highlight w:val="yellow"/>
        </w:rPr>
      </w:pPr>
      <w:r w:rsidRPr="00066F8E">
        <w:rPr>
          <w:rFonts w:eastAsia="FlandersArtSans-Regular" w:cs="FlandersArtSans-Regular"/>
          <w:i/>
          <w:iCs/>
          <w:highlight w:val="yellow"/>
        </w:rPr>
        <w:t>(Vereiste en toegestane opties</w:t>
      </w:r>
      <w:r w:rsidR="00BD4AFF" w:rsidRPr="00066F8E">
        <w:rPr>
          <w:rFonts w:eastAsia="FlandersArtSans-Regular" w:cs="FlandersArtSans-Regular"/>
          <w:i/>
          <w:iCs/>
          <w:highlight w:val="yellow"/>
        </w:rPr>
        <w:t>:</w:t>
      </w:r>
      <w:r w:rsidRPr="00066F8E">
        <w:rPr>
          <w:rFonts w:eastAsia="FlandersArtSans-Regular" w:cs="FlandersArtSans-Regular"/>
          <w:i/>
          <w:iCs/>
          <w:highlight w:val="yellow"/>
        </w:rPr>
        <w:t>)</w:t>
      </w:r>
    </w:p>
    <w:p w14:paraId="7DDD9965" w14:textId="1AC27979"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 xml:space="preserve">(Ofwel, indien </w:t>
      </w:r>
      <w:r w:rsidR="00DC76D7">
        <w:rPr>
          <w:rFonts w:eastAsia="FlandersArtSans-Regular" w:cs="FlandersArtSans-Regular"/>
          <w:i/>
          <w:iCs/>
          <w:highlight w:val="yellow"/>
        </w:rPr>
        <w:t>je</w:t>
      </w:r>
      <w:r w:rsidR="00DC76D7" w:rsidRPr="00066F8E">
        <w:rPr>
          <w:rFonts w:eastAsia="FlandersArtSans-Regular" w:cs="FlandersArtSans-Regular"/>
          <w:i/>
          <w:iCs/>
          <w:highlight w:val="yellow"/>
        </w:rPr>
        <w:t xml:space="preserve"> </w:t>
      </w:r>
      <w:r w:rsidRPr="00066F8E">
        <w:rPr>
          <w:rFonts w:eastAsia="FlandersArtSans-Regular" w:cs="FlandersArtSans-Regular"/>
          <w:i/>
          <w:iCs/>
          <w:highlight w:val="yellow"/>
        </w:rPr>
        <w:t>geen vereiste of toegestane opties opneemt:)</w:t>
      </w:r>
    </w:p>
    <w:p w14:paraId="3952B366" w14:textId="77777777" w:rsidR="0075658A" w:rsidRPr="00066F8E" w:rsidRDefault="0075658A" w:rsidP="00435D32">
      <w:pPr>
        <w:rPr>
          <w:rFonts w:eastAsia="FlandersArtSans-Regular,Arial" w:cs="FlandersArtSans-Regular,Arial"/>
        </w:rPr>
      </w:pPr>
      <w:r w:rsidRPr="00066F8E">
        <w:rPr>
          <w:rFonts w:eastAsia="FlandersArtSans-Regular" w:cs="FlandersArtSans-Regular"/>
        </w:rPr>
        <w:t>Er zijn geen vereiste of toegestane opties.</w:t>
      </w:r>
    </w:p>
    <w:p w14:paraId="34B925B3" w14:textId="77777777" w:rsidR="0075658A" w:rsidRPr="00066F8E" w:rsidRDefault="0075658A" w:rsidP="00435D32">
      <w:pPr>
        <w:rPr>
          <w:rFonts w:cs="Arial"/>
        </w:rPr>
      </w:pPr>
    </w:p>
    <w:p w14:paraId="3DE80F1B" w14:textId="77777777"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(Ofwel, indien u wel vereiste of toegestane opties opneemt, benoem en omschrijf deze hier of verwijs naar hoofdstuk 3</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indien de omschrijving uitgebreid is. Vermeld steeds de minimumeisen aan welke deze moeten voldoen.)</w:t>
      </w:r>
    </w:p>
    <w:p w14:paraId="0A9858CD" w14:textId="3B4D5A28" w:rsidR="0075658A" w:rsidRPr="00066F8E" w:rsidRDefault="0075658A" w:rsidP="00435D32">
      <w:pPr>
        <w:rPr>
          <w:rFonts w:eastAsia="FlandersArtSans-Regular" w:cs="FlandersArtSans-Regular"/>
          <w:iCs/>
          <w:highlight w:val="yellow"/>
        </w:rPr>
      </w:pPr>
    </w:p>
    <w:p w14:paraId="21888F05" w14:textId="596FB77B" w:rsidR="00BD4AFF" w:rsidRPr="00066F8E" w:rsidRDefault="00BD4AFF" w:rsidP="00435D32">
      <w:pPr>
        <w:rPr>
          <w:rFonts w:eastAsia="FlandersArtSans-Regular" w:cs="FlandersArtSans-Regular"/>
          <w:i/>
          <w:iCs/>
          <w:highlight w:val="yellow"/>
        </w:rPr>
      </w:pPr>
      <w:bookmarkStart w:id="102" w:name="_Hlk11399891"/>
      <w:r w:rsidRPr="00066F8E">
        <w:rPr>
          <w:rFonts w:eastAsia="FlandersArtSans-Regular" w:cs="FlandersArtSans-Regular"/>
          <w:i/>
          <w:iCs/>
          <w:highlight w:val="yellow"/>
        </w:rPr>
        <w:t>(Vrije opties:)</w:t>
      </w:r>
    </w:p>
    <w:p w14:paraId="3525563C" w14:textId="77777777" w:rsidR="00487738" w:rsidRPr="00066F8E" w:rsidRDefault="00487738" w:rsidP="00435D32">
      <w:pPr>
        <w:rPr>
          <w:rFonts w:eastAsia="FlandersArtSans-Regular,Arial" w:cs="FlandersArtSans-Regular,Arial"/>
        </w:rPr>
      </w:pPr>
      <w:r w:rsidRPr="00066F8E">
        <w:rPr>
          <w:rFonts w:eastAsia="FlandersArtSans-Regular" w:cs="FlandersArtSans-Regular"/>
          <w:i/>
          <w:iCs/>
          <w:highlight w:val="yellow"/>
        </w:rPr>
        <w:t xml:space="preserve">(Ofwel:) </w:t>
      </w:r>
      <w:r w:rsidRPr="00066F8E">
        <w:rPr>
          <w:rFonts w:eastAsia="FlandersArtSans-Regular" w:cs="FlandersArtSans-Regular"/>
        </w:rPr>
        <w:t>Het indienen van vrije opties is verboden.</w:t>
      </w:r>
    </w:p>
    <w:p w14:paraId="746A1D6D" w14:textId="4CF34FC4" w:rsidR="00487738" w:rsidRPr="00066F8E" w:rsidRDefault="00487738" w:rsidP="00435D32">
      <w:pPr>
        <w:rPr>
          <w:rFonts w:eastAsia="FlandersArtSans-Regular,Arial" w:cs="FlandersArtSans-Regular,Arial"/>
          <w:i/>
          <w:iCs/>
          <w:highlight w:val="yellow"/>
        </w:rPr>
      </w:pPr>
      <w:r w:rsidRPr="00066F8E">
        <w:rPr>
          <w:rFonts w:eastAsia="FlandersArtSans-Regular" w:cs="FlandersArtSans-Regular"/>
          <w:i/>
          <w:iCs/>
          <w:highlight w:val="yellow"/>
        </w:rPr>
        <w:t>(Ofwel:)</w:t>
      </w:r>
      <w:r w:rsidRPr="00066F8E">
        <w:rPr>
          <w:rFonts w:eastAsia="FlandersArtSans-Regular" w:cs="FlandersArtSans-Regular"/>
        </w:rPr>
        <w:t xml:space="preserve"> Het indienen van vrije opties is toegelaten.</w:t>
      </w:r>
    </w:p>
    <w:bookmarkEnd w:id="102"/>
    <w:p w14:paraId="727CB47F" w14:textId="77777777" w:rsidR="00487738" w:rsidRPr="00066F8E" w:rsidRDefault="00487738" w:rsidP="00435D32">
      <w:pPr>
        <w:rPr>
          <w:rFonts w:eastAsia="FlandersArtSans-Regular" w:cs="FlandersArtSans-Regular"/>
          <w:iCs/>
          <w:highlight w:val="yellow"/>
        </w:rPr>
      </w:pPr>
    </w:p>
    <w:p w14:paraId="119369B9" w14:textId="6A34F233" w:rsidR="0075658A" w:rsidRPr="00066F8E" w:rsidRDefault="00610F54" w:rsidP="00610F54">
      <w:pPr>
        <w:ind w:left="1701" w:hanging="1134"/>
        <w:rPr>
          <w:rFonts w:eastAsia="FlandersArtSans-Regular,Arial" w:cs="FlandersArtSans-Regular,Arial"/>
          <w:iCs/>
        </w:rPr>
      </w:pPr>
      <w:r w:rsidRPr="00066F8E">
        <w:rPr>
          <w:rFonts w:eastAsia="FlandersArtSans-Regular" w:cs="FlandersArtSans-Regular"/>
          <w:b/>
          <w:iCs/>
          <w:u w:val="single"/>
        </w:rPr>
        <w:t>Opmerking</w:t>
      </w:r>
      <w:r w:rsidRPr="00066F8E">
        <w:rPr>
          <w:rFonts w:eastAsia="FlandersArtSans-Regular" w:cs="FlandersArtSans-Regular"/>
          <w:b/>
          <w:iCs/>
        </w:rPr>
        <w:t>:</w:t>
      </w:r>
      <w:r w:rsidRPr="00066F8E">
        <w:rPr>
          <w:rFonts w:eastAsia="FlandersArtSans-Regular" w:cs="FlandersArtSans-Regular"/>
          <w:iCs/>
        </w:rPr>
        <w:t xml:space="preserve"> de regels die in acht moeten worden genomen bij de indiening van opties vindt u onder</w:t>
      </w:r>
      <w:r w:rsidR="0075658A" w:rsidRPr="00066F8E">
        <w:rPr>
          <w:rFonts w:eastAsia="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_Ref10194128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2.5.8.3</w:t>
      </w:r>
      <w:r w:rsidR="00CE3991" w:rsidRPr="00066F8E">
        <w:rPr>
          <w:rStyle w:val="KruisverwijzingChar"/>
        </w:rPr>
        <w:fldChar w:fldCharType="end"/>
      </w:r>
      <w:r w:rsidR="0075658A" w:rsidRPr="00066F8E">
        <w:rPr>
          <w:rFonts w:eastAsia="FlandersArtSans-Regular" w:cs="FlandersArtSans-Regular"/>
          <w:iCs/>
        </w:rPr>
        <w:t>.</w:t>
      </w:r>
    </w:p>
    <w:p w14:paraId="356BB14F" w14:textId="77777777" w:rsidR="003E40DF" w:rsidRPr="00066F8E" w:rsidRDefault="003E40DF">
      <w:pPr>
        <w:contextualSpacing w:val="0"/>
        <w:rPr>
          <w:lang w:val="nl-NL"/>
        </w:rPr>
      </w:pPr>
    </w:p>
    <w:p w14:paraId="7F7DF225" w14:textId="77777777" w:rsidR="003E40DF" w:rsidRPr="00066F8E" w:rsidRDefault="003E40DF" w:rsidP="003E40DF">
      <w:pPr>
        <w:pStyle w:val="Kop2"/>
      </w:pPr>
      <w:bookmarkStart w:id="103" w:name="_Toc167808168"/>
      <w:r w:rsidRPr="00066F8E">
        <w:t>TOEPASSELIJKE BEPALINGEN</w:t>
      </w:r>
      <w:bookmarkEnd w:id="103"/>
    </w:p>
    <w:p w14:paraId="1DBF7C77" w14:textId="1F2DF23F" w:rsidR="003E40DF" w:rsidRPr="00066F8E" w:rsidRDefault="003E40DF" w:rsidP="006F1C75">
      <w:pPr>
        <w:pStyle w:val="Kop3"/>
      </w:pPr>
      <w:bookmarkStart w:id="104" w:name="_Ref11402130"/>
      <w:bookmarkStart w:id="105" w:name="_Toc167808169"/>
      <w:r w:rsidRPr="00066F8E">
        <w:t>TOEPASSELIJKE WETTELIJKE BEPALINGEN</w:t>
      </w:r>
      <w:bookmarkEnd w:id="104"/>
      <w:bookmarkEnd w:id="105"/>
    </w:p>
    <w:p w14:paraId="5616A0FE" w14:textId="77777777" w:rsidR="003E40DF" w:rsidRPr="00066F8E" w:rsidRDefault="003E40DF" w:rsidP="003E40DF">
      <w:pPr>
        <w:numPr>
          <w:ilvl w:val="0"/>
          <w:numId w:val="32"/>
        </w:numPr>
        <w:rPr>
          <w:rFonts w:eastAsia="FlandersArtSans-Regular,Arial" w:cs="FlandersArtSans-Regular,Arial"/>
        </w:rPr>
      </w:pPr>
      <w:r w:rsidRPr="00066F8E">
        <w:rPr>
          <w:rFonts w:eastAsia="FlandersArtSans-Regular" w:cs="FlandersArtSans-Regular"/>
        </w:rPr>
        <w:t>Regelgeving overheidsopdrachten</w:t>
      </w:r>
    </w:p>
    <w:p w14:paraId="3D2B2038" w14:textId="77777777" w:rsidR="003E40DF" w:rsidRPr="00066F8E" w:rsidRDefault="003E40DF" w:rsidP="003E40DF">
      <w:pPr>
        <w:rPr>
          <w:rFonts w:cs="Arial"/>
        </w:rPr>
      </w:pPr>
    </w:p>
    <w:p w14:paraId="41483636" w14:textId="6C53A4AF" w:rsidR="00940291" w:rsidRPr="00066F8E" w:rsidRDefault="00940291" w:rsidP="00940291">
      <w:pPr>
        <w:numPr>
          <w:ilvl w:val="0"/>
          <w:numId w:val="14"/>
        </w:numPr>
        <w:tabs>
          <w:tab w:val="left" w:pos="142"/>
        </w:tabs>
        <w:contextualSpacing w:val="0"/>
        <w:rPr>
          <w:rFonts w:cs="Arial"/>
          <w:bCs/>
          <w:lang w:eastAsia="nl-NL"/>
        </w:rPr>
      </w:pPr>
      <w:r w:rsidRPr="00066F8E">
        <w:rPr>
          <w:rFonts w:cs="Arial"/>
        </w:rPr>
        <w:t>W</w:t>
      </w:r>
      <w:r w:rsidRPr="00066F8E">
        <w:rPr>
          <w:rFonts w:cs="Arial"/>
          <w:bCs/>
          <w:lang w:eastAsia="nl-NL"/>
        </w:rPr>
        <w:t>et van 17 juni 2016 inzake overheidsopdrachten (</w:t>
      </w:r>
      <w:r w:rsidR="00691836">
        <w:rPr>
          <w:rFonts w:cs="Arial"/>
          <w:bCs/>
          <w:lang w:eastAsia="nl-NL"/>
        </w:rPr>
        <w:t>hierna</w:t>
      </w:r>
      <w:r w:rsidRPr="00066F8E">
        <w:rPr>
          <w:rFonts w:cs="Arial"/>
          <w:bCs/>
          <w:lang w:eastAsia="nl-NL"/>
        </w:rPr>
        <w:t>: Wet Overheidsopdrachten);</w:t>
      </w:r>
    </w:p>
    <w:p w14:paraId="0A54959B" w14:textId="51DC470E" w:rsidR="00940291" w:rsidRPr="00066F8E" w:rsidRDefault="00940291" w:rsidP="00940291">
      <w:pPr>
        <w:numPr>
          <w:ilvl w:val="0"/>
          <w:numId w:val="14"/>
        </w:numPr>
        <w:tabs>
          <w:tab w:val="left" w:pos="142"/>
        </w:tabs>
        <w:contextualSpacing w:val="0"/>
        <w:rPr>
          <w:rFonts w:cs="Arial"/>
        </w:rPr>
      </w:pPr>
      <w:r w:rsidRPr="00066F8E">
        <w:rPr>
          <w:rFonts w:cs="Arial"/>
          <w:bCs/>
        </w:rPr>
        <w:lastRenderedPageBreak/>
        <w:t>Koninklijk besluit</w:t>
      </w:r>
      <w:r w:rsidRPr="00066F8E">
        <w:rPr>
          <w:rFonts w:cs="Arial"/>
        </w:rPr>
        <w:t xml:space="preserve"> van 18 april 2017 plaatsing overheidsopdrachten klassieke sectoren (</w:t>
      </w:r>
      <w:r w:rsidR="00691836">
        <w:rPr>
          <w:rFonts w:cs="Arial"/>
          <w:bCs/>
          <w:lang w:eastAsia="nl-NL"/>
        </w:rPr>
        <w:t>hierna</w:t>
      </w:r>
      <w:r w:rsidRPr="00066F8E">
        <w:rPr>
          <w:rFonts w:cs="Arial"/>
        </w:rPr>
        <w:t>: KB Plaatsing);</w:t>
      </w:r>
    </w:p>
    <w:p w14:paraId="69FC0292" w14:textId="3FAC8572" w:rsidR="00940291" w:rsidRPr="00066F8E" w:rsidRDefault="00940291" w:rsidP="00940291">
      <w:pPr>
        <w:numPr>
          <w:ilvl w:val="0"/>
          <w:numId w:val="14"/>
        </w:numPr>
        <w:tabs>
          <w:tab w:val="left" w:pos="142"/>
        </w:tabs>
        <w:contextualSpacing w:val="0"/>
        <w:rPr>
          <w:rFonts w:cs="Arial"/>
        </w:rPr>
      </w:pPr>
      <w:r w:rsidRPr="00066F8E">
        <w:rPr>
          <w:rFonts w:cs="Arial"/>
          <w:bCs/>
        </w:rPr>
        <w:t>Koninklijk besluit van 14 januari 2013 tot bepaling van de algemene uitvoeringsregels van de overheidsopdrachten (</w:t>
      </w:r>
      <w:r w:rsidR="00691836">
        <w:rPr>
          <w:rFonts w:cs="Arial"/>
          <w:bCs/>
          <w:lang w:eastAsia="nl-NL"/>
        </w:rPr>
        <w:t>hierna</w:t>
      </w:r>
      <w:r w:rsidRPr="00066F8E">
        <w:rPr>
          <w:rFonts w:cs="Arial"/>
          <w:bCs/>
        </w:rPr>
        <w:t>: KB Uitvoering)</w:t>
      </w:r>
      <w:r w:rsidRPr="00066F8E">
        <w:rPr>
          <w:rFonts w:cs="Arial"/>
        </w:rPr>
        <w:t>;</w:t>
      </w:r>
    </w:p>
    <w:p w14:paraId="03FB7BC7" w14:textId="71E22A3E" w:rsidR="00940291" w:rsidRPr="00066F8E" w:rsidRDefault="00940291" w:rsidP="00940291">
      <w:pPr>
        <w:numPr>
          <w:ilvl w:val="0"/>
          <w:numId w:val="14"/>
        </w:numPr>
        <w:tabs>
          <w:tab w:val="left" w:pos="142"/>
        </w:tabs>
        <w:contextualSpacing w:val="0"/>
        <w:rPr>
          <w:rFonts w:cs="Arial"/>
        </w:rPr>
      </w:pPr>
      <w:r w:rsidRPr="00066F8E">
        <w:rPr>
          <w:rFonts w:cs="Arial"/>
        </w:rPr>
        <w:t>Wet van 17 juni 2013 betreffende de motivering, de informatie en de rechtsmiddelen inzake overheidsopdrachten, bepaalde opdrachten voor werken, leveringen en diensten en concessie</w:t>
      </w:r>
      <w:r w:rsidR="0010115C" w:rsidRPr="00066F8E">
        <w:rPr>
          <w:rFonts w:cs="Arial"/>
        </w:rPr>
        <w:t>s</w:t>
      </w:r>
      <w:r w:rsidRPr="00066F8E">
        <w:rPr>
          <w:rFonts w:cs="Arial"/>
        </w:rPr>
        <w:t>.</w:t>
      </w:r>
    </w:p>
    <w:p w14:paraId="442EB741" w14:textId="77777777" w:rsidR="003E40DF" w:rsidRPr="00066F8E" w:rsidRDefault="003E40DF" w:rsidP="003E40DF">
      <w:pPr>
        <w:tabs>
          <w:tab w:val="left" w:pos="709"/>
        </w:tabs>
        <w:rPr>
          <w:rFonts w:cs="Arial"/>
        </w:rPr>
      </w:pPr>
    </w:p>
    <w:p w14:paraId="4F3902A4" w14:textId="66B9A8B4" w:rsidR="003E40DF" w:rsidRPr="00066F8E" w:rsidRDefault="003E40DF" w:rsidP="009168C6">
      <w:pPr>
        <w:tabs>
          <w:tab w:val="left" w:pos="709"/>
        </w:tabs>
        <w:jc w:val="left"/>
        <w:rPr>
          <w:rFonts w:eastAsia="FlandersArtSans-Regular,Arial" w:cs="FlandersArtSans-Regular,Arial"/>
        </w:rPr>
      </w:pPr>
      <w:r w:rsidRPr="00066F8E">
        <w:rPr>
          <w:rFonts w:eastAsia="FlandersArtSans-Regular" w:cs="FlandersArtSans-Regular"/>
        </w:rPr>
        <w:t>Deze</w:t>
      </w:r>
      <w:r w:rsidRPr="00066F8E">
        <w:rPr>
          <w:rFonts w:eastAsia="FlandersArtSans-Regular,Arial" w:cs="FlandersArtSans-Regular,Arial"/>
        </w:rPr>
        <w:t xml:space="preserve"> </w:t>
      </w:r>
      <w:r w:rsidRPr="00066F8E">
        <w:rPr>
          <w:rFonts w:eastAsia="FlandersArtSans-Regular" w:cs="FlandersArtSans-Regular"/>
        </w:rPr>
        <w:t>regelgeving is terug te vinden op:</w:t>
      </w:r>
      <w:r w:rsidRPr="00066F8E">
        <w:br/>
      </w:r>
      <w:bookmarkStart w:id="106" w:name="_Hlk167792633"/>
      <w:r w:rsidR="002B17CC">
        <w:fldChar w:fldCharType="begin"/>
      </w:r>
      <w:r w:rsidR="002B17CC">
        <w:instrText>HYPERLINK "</w:instrText>
      </w:r>
      <w:r w:rsidR="002B17CC" w:rsidRPr="007C1EA5">
        <w:instrText>https://www.vlaanderen.be/het-facilitair-bedrijf-overheidsopdrachten-en-raamcontracten/regelgeving</w:instrText>
      </w:r>
      <w:r w:rsidR="002B17CC">
        <w:instrText>"</w:instrText>
      </w:r>
      <w:r w:rsidR="002B17CC">
        <w:fldChar w:fldCharType="separate"/>
      </w:r>
      <w:r w:rsidR="002B17CC" w:rsidRPr="00611667">
        <w:rPr>
          <w:rStyle w:val="Hyperlink"/>
        </w:rPr>
        <w:t>https://www.vlaanderen.be/het-facilitair-bedrijf-overheidsopdrachten-en-raamcontracten/regelgeving</w:t>
      </w:r>
      <w:r w:rsidR="002B17CC">
        <w:fldChar w:fldCharType="end"/>
      </w:r>
      <w:bookmarkEnd w:id="106"/>
      <w:r w:rsidRPr="00066F8E">
        <w:rPr>
          <w:rFonts w:eastAsia="FlandersArtSans-Regular" w:cs="FlandersArtSans-Regular"/>
        </w:rPr>
        <w:t xml:space="preserve"> </w:t>
      </w:r>
    </w:p>
    <w:p w14:paraId="59273919" w14:textId="77777777" w:rsidR="003E40DF" w:rsidRPr="00066F8E" w:rsidRDefault="003E40DF" w:rsidP="003E40DF">
      <w:pPr>
        <w:tabs>
          <w:tab w:val="left" w:pos="709"/>
        </w:tabs>
        <w:rPr>
          <w:rFonts w:cs="Arial"/>
        </w:rPr>
      </w:pPr>
    </w:p>
    <w:p w14:paraId="50C66705" w14:textId="77777777" w:rsidR="003E40DF" w:rsidRPr="00066F8E" w:rsidRDefault="003E40DF" w:rsidP="003E40DF">
      <w:pPr>
        <w:numPr>
          <w:ilvl w:val="0"/>
          <w:numId w:val="32"/>
        </w:numPr>
        <w:tabs>
          <w:tab w:val="left" w:pos="709"/>
        </w:tabs>
        <w:rPr>
          <w:rFonts w:eastAsia="FlandersArtSans-Regular,Arial" w:cs="FlandersArtSans-Regular,Arial"/>
        </w:rPr>
      </w:pPr>
      <w:r w:rsidRPr="00066F8E">
        <w:rPr>
          <w:rFonts w:eastAsia="FlandersArtSans-Regular" w:cs="FlandersArtSans-Regular"/>
        </w:rPr>
        <w:t>Milieu-, sociaal en arbeidsrecht</w:t>
      </w:r>
    </w:p>
    <w:p w14:paraId="666B1D14" w14:textId="77777777" w:rsidR="003E40DF" w:rsidRPr="00066F8E" w:rsidRDefault="003E40DF" w:rsidP="003E40DF">
      <w:pPr>
        <w:tabs>
          <w:tab w:val="left" w:pos="709"/>
        </w:tabs>
        <w:rPr>
          <w:rFonts w:cs="Arial"/>
        </w:rPr>
      </w:pPr>
    </w:p>
    <w:p w14:paraId="3647888B" w14:textId="77777777" w:rsidR="003E40DF" w:rsidRPr="00066F8E" w:rsidRDefault="003E40DF" w:rsidP="003E40DF">
      <w:pPr>
        <w:rPr>
          <w:rFonts w:eastAsia="FlandersArtSans-Regular,Arial" w:cs="FlandersArtSans-Regular,Arial"/>
        </w:rPr>
      </w:pPr>
      <w:r w:rsidRPr="00066F8E">
        <w:rPr>
          <w:rFonts w:eastAsia="FlandersArtSans-Regular" w:cs="FlandersArtSans-Regular"/>
        </w:rPr>
        <w:t>Onder sociaal- en arbeidsrecht bedoeld in artikel 7 Wet Overheidsopdrachten wordt onder meer verstaan:</w:t>
      </w:r>
    </w:p>
    <w:p w14:paraId="714E1522" w14:textId="77777777" w:rsidR="003E40DF" w:rsidRPr="00066F8E" w:rsidRDefault="003E40DF" w:rsidP="003E40DF">
      <w:pPr>
        <w:rPr>
          <w:rFonts w:cs="Arial"/>
        </w:rPr>
      </w:pPr>
    </w:p>
    <w:p w14:paraId="5B8DB4FB" w14:textId="77777777" w:rsidR="003E40DF" w:rsidRPr="00066F8E" w:rsidRDefault="003E40DF" w:rsidP="003E40DF">
      <w:pPr>
        <w:numPr>
          <w:ilvl w:val="0"/>
          <w:numId w:val="14"/>
        </w:numPr>
        <w:contextualSpacing w:val="0"/>
        <w:rPr>
          <w:rFonts w:eastAsia="FlandersArtSans-Regular,Arial" w:cs="FlandersArtSans-Regular,Arial"/>
        </w:rPr>
      </w:pPr>
      <w:r w:rsidRPr="00066F8E">
        <w:rPr>
          <w:rFonts w:eastAsia="FlandersArtSans-Regular" w:cs="FlandersArtSans-Regular"/>
        </w:rPr>
        <w:t xml:space="preserve">Het decreet van 10 juli 2008 houdende een kader voor het Vlaamse </w:t>
      </w:r>
      <w:proofErr w:type="spellStart"/>
      <w:r w:rsidRPr="00066F8E">
        <w:rPr>
          <w:rFonts w:eastAsia="FlandersArtSans-Regular" w:cs="FlandersArtSans-Regular"/>
        </w:rPr>
        <w:t>gelijkekansen</w:t>
      </w:r>
      <w:proofErr w:type="spellEnd"/>
      <w:r w:rsidRPr="00066F8E">
        <w:rPr>
          <w:rFonts w:eastAsia="FlandersArtSans-Regular" w:cs="FlandersArtSans-Regular"/>
        </w:rPr>
        <w:t xml:space="preserve">- en </w:t>
      </w:r>
      <w:proofErr w:type="spellStart"/>
      <w:r w:rsidRPr="00066F8E">
        <w:rPr>
          <w:rFonts w:eastAsia="FlandersArtSans-Regular" w:cs="FlandersArtSans-Regular"/>
        </w:rPr>
        <w:t>gelijkebehandelingsbeleid</w:t>
      </w:r>
      <w:proofErr w:type="spellEnd"/>
      <w:r w:rsidRPr="00066F8E">
        <w:rPr>
          <w:rFonts w:eastAsia="FlandersArtSans-Regular" w:cs="FlandersArtSans-Regular"/>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6664F64B" w14:textId="77777777" w:rsidR="003E40DF" w:rsidRPr="00066F8E" w:rsidRDefault="003E40DF" w:rsidP="003E40DF">
      <w:pPr>
        <w:numPr>
          <w:ilvl w:val="0"/>
          <w:numId w:val="14"/>
        </w:numPr>
        <w:contextualSpacing w:val="0"/>
        <w:rPr>
          <w:rFonts w:eastAsia="FlandersArtSans-Regular,Arial" w:cs="FlandersArtSans-Regular,Arial"/>
        </w:rPr>
      </w:pPr>
      <w:r w:rsidRPr="00066F8E">
        <w:rPr>
          <w:rFonts w:eastAsia="FlandersArtSans-Regular" w:cs="FlandersArtSans-Regular"/>
        </w:rPr>
        <w:t xml:space="preserve">De wet van 4 augustus 1996 betreffende het welzijn van de werknemers bij de uitvoering van hun werk, meer bepaald hoofdstuk </w:t>
      </w:r>
      <w:proofErr w:type="spellStart"/>
      <w:r w:rsidRPr="00066F8E">
        <w:rPr>
          <w:rFonts w:eastAsia="FlandersArtSans-Regular" w:cs="FlandersArtSans-Regular"/>
        </w:rPr>
        <w:t>Vbis</w:t>
      </w:r>
      <w:proofErr w:type="spellEnd"/>
      <w:r w:rsidRPr="00066F8E">
        <w:rPr>
          <w:rFonts w:eastAsia="FlandersArtSans-Regular" w:cs="FlandersArtSans-Regular"/>
        </w:rPr>
        <w:t>. Bijzondere bepalingen betreffende geweld, pesterijen en ongewenst seksueel gedrag op het werk.</w:t>
      </w:r>
    </w:p>
    <w:p w14:paraId="4A4997C7" w14:textId="77777777" w:rsidR="003E40DF" w:rsidRPr="00066F8E" w:rsidRDefault="003E40DF" w:rsidP="003E40DF">
      <w:pPr>
        <w:tabs>
          <w:tab w:val="left" w:pos="709"/>
        </w:tabs>
        <w:rPr>
          <w:rFonts w:cs="Arial"/>
        </w:rPr>
      </w:pPr>
    </w:p>
    <w:p w14:paraId="0F0E4382" w14:textId="443AD946" w:rsidR="003E40DF" w:rsidRPr="006B260A" w:rsidRDefault="006B260A" w:rsidP="006B260A">
      <w:pPr>
        <w:numPr>
          <w:ilvl w:val="0"/>
          <w:numId w:val="32"/>
        </w:numPr>
        <w:tabs>
          <w:tab w:val="left" w:pos="709"/>
        </w:tabs>
        <w:rPr>
          <w:rFonts w:cs="Arial"/>
          <w:i/>
        </w:rPr>
      </w:pPr>
      <w:r w:rsidRPr="00252914">
        <w:rPr>
          <w:i/>
          <w:iCs/>
          <w:highlight w:val="yellow"/>
        </w:rPr>
        <w:t>(Optioneel)</w:t>
      </w:r>
      <w:r w:rsidRPr="00252914">
        <w:rPr>
          <w:i/>
          <w:iCs/>
        </w:rPr>
        <w:t xml:space="preserve"> </w:t>
      </w:r>
      <w:r w:rsidRPr="00252914">
        <w:t>Andere</w:t>
      </w:r>
    </w:p>
    <w:p w14:paraId="248E1F0A" w14:textId="77777777" w:rsidR="006B260A" w:rsidRPr="00066F8E" w:rsidRDefault="006B260A" w:rsidP="006B260A">
      <w:pPr>
        <w:tabs>
          <w:tab w:val="left" w:pos="709"/>
        </w:tabs>
        <w:rPr>
          <w:rFonts w:cs="Arial"/>
          <w:i/>
        </w:rPr>
      </w:pPr>
    </w:p>
    <w:p w14:paraId="3140840E" w14:textId="77777777" w:rsidR="003E40DF" w:rsidRPr="00066F8E" w:rsidRDefault="003E40DF" w:rsidP="006F1C75">
      <w:pPr>
        <w:pStyle w:val="Kop3"/>
      </w:pPr>
      <w:bookmarkStart w:id="107" w:name="_Toc167808170"/>
      <w:r w:rsidRPr="00066F8E">
        <w:t>TOEPASSELIJKE DOCUMENTEN EN PLANNEN</w:t>
      </w:r>
      <w:bookmarkEnd w:id="107"/>
    </w:p>
    <w:p w14:paraId="1316DEE9" w14:textId="6BED9E90" w:rsidR="003E40DF" w:rsidRPr="00066F8E" w:rsidRDefault="003E40DF" w:rsidP="003E40DF">
      <w:pPr>
        <w:rPr>
          <w:rFonts w:eastAsia="FlandersArtSans-Regular,Arial" w:cs="FlandersArtSans-Regular,Arial"/>
          <w:i/>
          <w:iCs/>
          <w:highlight w:val="yellow"/>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w:t>
      </w:r>
    </w:p>
    <w:p w14:paraId="6F72519B" w14:textId="77777777" w:rsidR="003E40DF" w:rsidRPr="00066F8E" w:rsidRDefault="003E40DF" w:rsidP="003E40DF">
      <w:pPr>
        <w:rPr>
          <w:rFonts w:eastAsia="FlandersArtSans-Regular,Arial" w:cs="FlandersArtSans-Regular,Arial"/>
          <w:i/>
          <w:iCs/>
          <w:highlight w:val="yellow"/>
        </w:rPr>
      </w:pPr>
      <w:r w:rsidRPr="00066F8E">
        <w:rPr>
          <w:rFonts w:eastAsia="FlandersArtSans-Regular" w:cs="FlandersArtSans-Regular"/>
          <w:i/>
          <w:iCs/>
          <w:highlight w:val="yellow"/>
        </w:rPr>
        <w:t>(Opsomming geven van alle eventueel toepasselijke type- of standaardbestekken, dienstorders en omzendbrieven, technische en andere documenten, normen, enz...)</w:t>
      </w:r>
    </w:p>
    <w:p w14:paraId="0FB193A8" w14:textId="44B018B5" w:rsidR="00010039" w:rsidRDefault="00010039">
      <w:pPr>
        <w:contextualSpacing w:val="0"/>
        <w:rPr>
          <w:rFonts w:cs="Arial"/>
        </w:rPr>
      </w:pPr>
      <w:r>
        <w:rPr>
          <w:rFonts w:cs="Arial"/>
        </w:rPr>
        <w:br w:type="page"/>
      </w:r>
    </w:p>
    <w:p w14:paraId="67C35522" w14:textId="66C9F1C8" w:rsidR="00FF0DE6" w:rsidRPr="006F1C75" w:rsidRDefault="5DAA6DCC" w:rsidP="006F1C75">
      <w:pPr>
        <w:pStyle w:val="Kop1"/>
      </w:pPr>
      <w:bookmarkStart w:id="108" w:name="_Ref167807875"/>
      <w:bookmarkStart w:id="109" w:name="_Toc167808171"/>
      <w:bookmarkEnd w:id="91"/>
      <w:r w:rsidRPr="006F1C75">
        <w:lastRenderedPageBreak/>
        <w:t>PLAATSING</w:t>
      </w:r>
      <w:bookmarkEnd w:id="108"/>
      <w:bookmarkEnd w:id="109"/>
    </w:p>
    <w:p w14:paraId="4BA5D80F" w14:textId="2324DEBC" w:rsidR="0005472E" w:rsidRPr="00066F8E" w:rsidRDefault="5DAA6DCC" w:rsidP="00BD08B1">
      <w:pPr>
        <w:pStyle w:val="Kop2"/>
      </w:pPr>
      <w:bookmarkStart w:id="110" w:name="_Toc520298113"/>
      <w:bookmarkStart w:id="111" w:name="_Toc520298715"/>
      <w:bookmarkStart w:id="112" w:name="_Toc520454836"/>
      <w:bookmarkStart w:id="113" w:name="_Toc520808322"/>
      <w:bookmarkStart w:id="114" w:name="_Toc522539219"/>
      <w:bookmarkStart w:id="115" w:name="_Toc522540076"/>
      <w:bookmarkStart w:id="116" w:name="_Toc522540157"/>
      <w:bookmarkStart w:id="117" w:name="_Toc522546033"/>
      <w:bookmarkStart w:id="118" w:name="_Toc527623116"/>
      <w:bookmarkStart w:id="119" w:name="_Toc531164594"/>
      <w:bookmarkStart w:id="120" w:name="_Toc531164673"/>
      <w:bookmarkStart w:id="121" w:name="_Toc532561416"/>
      <w:bookmarkStart w:id="122" w:name="_Toc6908359"/>
      <w:bookmarkStart w:id="123" w:name="_Toc6920315"/>
      <w:bookmarkStart w:id="124" w:name="_Toc6994791"/>
      <w:bookmarkStart w:id="125" w:name="_Toc7006630"/>
      <w:bookmarkStart w:id="126" w:name="_Toc7006717"/>
      <w:bookmarkStart w:id="127" w:name="_Toc8225029"/>
      <w:bookmarkStart w:id="128" w:name="_Toc8226732"/>
      <w:bookmarkStart w:id="129" w:name="_Toc8905973"/>
      <w:bookmarkStart w:id="130" w:name="_Toc9850007"/>
      <w:bookmarkStart w:id="131" w:name="_Toc9850097"/>
      <w:bookmarkStart w:id="132" w:name="_Toc9850185"/>
      <w:bookmarkStart w:id="133" w:name="_Toc9850273"/>
      <w:bookmarkStart w:id="134" w:name="_Toc9850361"/>
      <w:bookmarkStart w:id="135" w:name="_Toc9850448"/>
      <w:bookmarkStart w:id="136" w:name="_Toc9850536"/>
      <w:bookmarkStart w:id="137" w:name="_Toc9850624"/>
      <w:bookmarkStart w:id="138" w:name="_Toc9850712"/>
      <w:bookmarkStart w:id="139" w:name="_Toc10192009"/>
      <w:bookmarkStart w:id="140" w:name="_Toc11405216"/>
      <w:bookmarkStart w:id="141" w:name="_Toc11405414"/>
      <w:bookmarkStart w:id="142" w:name="_Toc11405502"/>
      <w:bookmarkStart w:id="143" w:name="_Toc11405712"/>
      <w:bookmarkStart w:id="144" w:name="_Toc11405812"/>
      <w:bookmarkStart w:id="145" w:name="_Toc11411317"/>
      <w:bookmarkStart w:id="146" w:name="_Toc18322071"/>
      <w:bookmarkStart w:id="147" w:name="_Toc18322167"/>
      <w:bookmarkStart w:id="148" w:name="_Toc19777391"/>
      <w:bookmarkStart w:id="149" w:name="_Toc26882705"/>
      <w:bookmarkStart w:id="150" w:name="_Toc120883647"/>
      <w:bookmarkStart w:id="151" w:name="_Toc142571722"/>
      <w:bookmarkStart w:id="152" w:name="_Toc144380482"/>
      <w:bookmarkStart w:id="153" w:name="_Toc144389057"/>
      <w:bookmarkStart w:id="154" w:name="_Toc144391836"/>
      <w:bookmarkStart w:id="155" w:name="_Ref10192499"/>
      <w:bookmarkStart w:id="156" w:name="_Toc167808172"/>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066F8E">
        <w:t>AANBESTEDENDE OVERHEID</w:t>
      </w:r>
      <w:bookmarkEnd w:id="155"/>
      <w:bookmarkEnd w:id="156"/>
    </w:p>
    <w:p w14:paraId="39C09798" w14:textId="77777777" w:rsidR="00D35534" w:rsidRPr="0054021F" w:rsidRDefault="00D35534" w:rsidP="00D35534">
      <w:pPr>
        <w:numPr>
          <w:ilvl w:val="0"/>
          <w:numId w:val="15"/>
        </w:numPr>
        <w:contextualSpacing w:val="0"/>
        <w:rPr>
          <w:rFonts w:cs="Arial"/>
        </w:rPr>
      </w:pPr>
      <w:bookmarkStart w:id="157" w:name="_Hlk7775729"/>
      <w:r w:rsidRPr="0054021F">
        <w:rPr>
          <w:rFonts w:cs="Arial"/>
        </w:rPr>
        <w:t xml:space="preserve">Deze opdracht wordt uitgeschreven door de Vlaamse Gemeenschap </w:t>
      </w:r>
      <w:r w:rsidRPr="00143884">
        <w:rPr>
          <w:rFonts w:cs="Arial"/>
          <w:i/>
          <w:highlight w:val="yellow"/>
        </w:rPr>
        <w:t>of</w:t>
      </w:r>
      <w:r w:rsidRPr="0054021F">
        <w:rPr>
          <w:rFonts w:cs="Arial"/>
        </w:rPr>
        <w:t xml:space="preserve"> het Vlaamse Gewest </w:t>
      </w:r>
      <w:r w:rsidRPr="00143884">
        <w:rPr>
          <w:rFonts w:cs="Arial"/>
          <w:i/>
          <w:highlight w:val="yellow"/>
        </w:rPr>
        <w:t>(al naargelang de bevoegdheid in kwestie)</w:t>
      </w:r>
      <w:r w:rsidRPr="0054021F">
        <w:rPr>
          <w:rFonts w:cs="Arial"/>
        </w:rPr>
        <w:t>, vertegenwoordigd door de Vlaamse Regering, bij delegatie, in de persoon van:</w:t>
      </w:r>
    </w:p>
    <w:p w14:paraId="2C846428"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(ofwel)</w:t>
      </w:r>
      <w:r w:rsidRPr="0054021F">
        <w:rPr>
          <w:rFonts w:cs="Arial"/>
        </w:rPr>
        <w:t xml:space="preserve"> de Vlaamse minister bevoegd voor </w:t>
      </w:r>
      <w:r w:rsidRPr="001B440E">
        <w:rPr>
          <w:rFonts w:cs="Arial"/>
          <w:highlight w:val="yellow"/>
        </w:rPr>
        <w:t xml:space="preserve">... </w:t>
      </w:r>
      <w:r w:rsidRPr="00143884">
        <w:rPr>
          <w:rFonts w:cs="Arial"/>
          <w:i/>
          <w:highlight w:val="yellow"/>
        </w:rPr>
        <w:t>(de bevoegdheidssector</w:t>
      </w:r>
      <w:r w:rsidRPr="001B440E">
        <w:rPr>
          <w:rFonts w:cs="Arial"/>
          <w:highlight w:val="yellow"/>
        </w:rPr>
        <w:t xml:space="preserve"> </w:t>
      </w:r>
      <w:r w:rsidRPr="00143884">
        <w:rPr>
          <w:rFonts w:cs="Arial"/>
          <w:i/>
          <w:highlight w:val="yellow"/>
        </w:rPr>
        <w:t>vermelden, niet de titel van de minister aangezien die kan veranderen)</w:t>
      </w:r>
      <w:r>
        <w:rPr>
          <w:rFonts w:cs="Arial"/>
        </w:rPr>
        <w:t>.</w:t>
      </w:r>
    </w:p>
    <w:p w14:paraId="6E032660"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 xml:space="preserve">(ofwel, voor een departement) </w:t>
      </w:r>
      <w:r w:rsidRPr="0054021F">
        <w:rPr>
          <w:rFonts w:cs="Arial"/>
        </w:rPr>
        <w:t xml:space="preserve">de secretaris-generaal van het departement </w:t>
      </w:r>
      <w:r w:rsidRPr="003321CD">
        <w:rPr>
          <w:rFonts w:cs="Arial"/>
          <w:highlight w:val="yellow"/>
        </w:rPr>
        <w:t>...</w:t>
      </w:r>
      <w:r w:rsidRPr="0054021F">
        <w:rPr>
          <w:rFonts w:cs="Arial"/>
        </w:rPr>
        <w:t>;</w:t>
      </w:r>
    </w:p>
    <w:p w14:paraId="09E41489"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(ofwel, voor een</w:t>
      </w:r>
      <w:r w:rsidRPr="003321CD">
        <w:rPr>
          <w:rFonts w:cs="Arial"/>
          <w:highlight w:val="yellow"/>
        </w:rPr>
        <w:t xml:space="preserve"> </w:t>
      </w:r>
      <w:r w:rsidRPr="00143884">
        <w:rPr>
          <w:rFonts w:cs="Arial"/>
          <w:i/>
          <w:highlight w:val="yellow"/>
        </w:rPr>
        <w:t xml:space="preserve">intern verzelfstandigd agentschap zonder rechtspersoonlijkheid) </w:t>
      </w:r>
      <w:r w:rsidRPr="0054021F">
        <w:rPr>
          <w:rFonts w:cs="Arial"/>
        </w:rPr>
        <w:t xml:space="preserve">de administrateur-generaal van het intern verzelfstandigd agentschap zonder rechtspersoonlijkheid </w:t>
      </w:r>
      <w:r w:rsidRPr="003321CD">
        <w:rPr>
          <w:rFonts w:cs="Arial"/>
          <w:highlight w:val="yellow"/>
        </w:rPr>
        <w:t>...</w:t>
      </w:r>
      <w:r w:rsidRPr="0054021F">
        <w:rPr>
          <w:rFonts w:cs="Arial"/>
        </w:rPr>
        <w:t>;</w:t>
      </w:r>
    </w:p>
    <w:p w14:paraId="0DF46F5D" w14:textId="77777777" w:rsidR="00D35534" w:rsidRPr="0054021F" w:rsidRDefault="00D35534" w:rsidP="00D35534">
      <w:pPr>
        <w:autoSpaceDE w:val="0"/>
        <w:autoSpaceDN w:val="0"/>
        <w:adjustRightInd w:val="0"/>
        <w:ind w:left="1068"/>
        <w:rPr>
          <w:rFonts w:cs="Arial"/>
        </w:rPr>
      </w:pPr>
    </w:p>
    <w:p w14:paraId="1F4612F5" w14:textId="77777777" w:rsidR="00D22B89" w:rsidRDefault="00D35534" w:rsidP="00D35534">
      <w:pPr>
        <w:ind w:left="360"/>
        <w:rPr>
          <w:i/>
          <w:highlight w:val="yellow"/>
        </w:rPr>
      </w:pPr>
      <w:r w:rsidRPr="008719BF">
        <w:rPr>
          <w:i/>
          <w:highlight w:val="yellow"/>
        </w:rPr>
        <w:t>(In geval van een intern of extern verzelfstandigd agentschap met rechtspersoonlijkheid, VOI, e.d. wordt bovenstaande alinea vervangen door:</w:t>
      </w:r>
    </w:p>
    <w:p w14:paraId="756100F9" w14:textId="6B192B6A" w:rsidR="00D35534" w:rsidRPr="0054021F" w:rsidRDefault="00D35534" w:rsidP="00D35534">
      <w:pPr>
        <w:ind w:left="360"/>
        <w:rPr>
          <w:i/>
        </w:rPr>
      </w:pPr>
      <w:r w:rsidRPr="008719BF">
        <w:rPr>
          <w:i/>
          <w:highlight w:val="yellow"/>
        </w:rPr>
        <w:t>“Deze opdracht wordt uitgeschreven door … (naam entiteit), vertegenwoordigd door … (bv.: haar raad van bestuur)”)</w:t>
      </w:r>
    </w:p>
    <w:p w14:paraId="256F4785" w14:textId="77777777" w:rsidR="00D35534" w:rsidRPr="0054021F" w:rsidRDefault="00D35534" w:rsidP="00D35534">
      <w:pPr>
        <w:ind w:left="360"/>
      </w:pPr>
    </w:p>
    <w:p w14:paraId="391784EB" w14:textId="77777777" w:rsidR="00D35534" w:rsidRPr="0054021F" w:rsidRDefault="00D35534" w:rsidP="00D35534">
      <w:pPr>
        <w:numPr>
          <w:ilvl w:val="0"/>
          <w:numId w:val="15"/>
        </w:numPr>
        <w:contextualSpacing w:val="0"/>
        <w:rPr>
          <w:rFonts w:cs="Arial"/>
        </w:rPr>
      </w:pPr>
      <w:r w:rsidRPr="0054021F">
        <w:rPr>
          <w:rFonts w:cs="Arial"/>
        </w:rPr>
        <w:t xml:space="preserve">Volgende administratieve entiteit is belast met de opvolging van </w:t>
      </w:r>
      <w:r>
        <w:rPr>
          <w:rFonts w:cs="Arial"/>
        </w:rPr>
        <w:t>de plaatsingsprocedure</w:t>
      </w:r>
      <w:r w:rsidRPr="0054021F">
        <w:rPr>
          <w:rFonts w:cs="Arial"/>
        </w:rPr>
        <w:t>:</w:t>
      </w:r>
    </w:p>
    <w:p w14:paraId="56530FC6" w14:textId="77777777" w:rsidR="00D35534" w:rsidRPr="0054021F" w:rsidRDefault="00D35534" w:rsidP="00D35534">
      <w:pPr>
        <w:tabs>
          <w:tab w:val="left" w:pos="284"/>
          <w:tab w:val="left" w:pos="426"/>
        </w:tabs>
        <w:rPr>
          <w:rFonts w:cs="Arial"/>
        </w:rPr>
      </w:pPr>
    </w:p>
    <w:p w14:paraId="15EED4DC" w14:textId="77777777" w:rsidR="00D35534" w:rsidRPr="0054021F" w:rsidRDefault="00D35534" w:rsidP="00D35534">
      <w:pPr>
        <w:tabs>
          <w:tab w:val="left" w:pos="1134"/>
        </w:tabs>
        <w:ind w:left="1134"/>
        <w:rPr>
          <w:rFonts w:cs="Arial"/>
        </w:rPr>
      </w:pPr>
      <w:r w:rsidRPr="0054021F">
        <w:rPr>
          <w:rFonts w:cs="Arial"/>
        </w:rPr>
        <w:t xml:space="preserve">Departement of Agentschap </w:t>
      </w:r>
      <w:r w:rsidRPr="008719BF">
        <w:rPr>
          <w:rFonts w:cs="Arial"/>
          <w:highlight w:val="yellow"/>
        </w:rPr>
        <w:t>...</w:t>
      </w:r>
    </w:p>
    <w:p w14:paraId="14578DCD" w14:textId="77777777" w:rsidR="002B17CC" w:rsidRPr="008719BF" w:rsidRDefault="002B17CC" w:rsidP="002B17CC">
      <w:pPr>
        <w:tabs>
          <w:tab w:val="left" w:pos="709"/>
          <w:tab w:val="left" w:pos="1134"/>
        </w:tabs>
        <w:ind w:left="1134"/>
        <w:rPr>
          <w:rFonts w:cs="Arial"/>
          <w:highlight w:val="yellow"/>
        </w:rPr>
      </w:pPr>
      <w:r>
        <w:rPr>
          <w:rFonts w:cs="Arial"/>
          <w:i/>
          <w:iCs/>
          <w:highlight w:val="yellow"/>
        </w:rPr>
        <w:t>(afdeling)</w:t>
      </w:r>
    </w:p>
    <w:p w14:paraId="611249CE" w14:textId="20060296" w:rsidR="00D35534" w:rsidRPr="0054021F" w:rsidRDefault="002B17CC" w:rsidP="002B17CC">
      <w:pPr>
        <w:tabs>
          <w:tab w:val="left" w:pos="1134"/>
        </w:tabs>
        <w:ind w:left="1134"/>
        <w:rPr>
          <w:rFonts w:cs="Arial"/>
        </w:rPr>
      </w:pPr>
      <w:bookmarkStart w:id="158" w:name="_Hlk167282877"/>
      <w:r w:rsidRPr="003C5F86">
        <w:rPr>
          <w:rStyle w:val="ui-provider"/>
          <w:i/>
          <w:iCs/>
          <w:highlight w:val="yellow"/>
        </w:rPr>
        <w:t>(fysiek adres - enkel opnemen voor entiteiten met eigen rechtspersoonlijkheid)</w:t>
      </w:r>
      <w:bookmarkEnd w:id="158"/>
    </w:p>
    <w:p w14:paraId="15A64060" w14:textId="77777777" w:rsidR="00D35534" w:rsidRPr="0054021F" w:rsidRDefault="00D35534" w:rsidP="00D35534">
      <w:pPr>
        <w:rPr>
          <w:rFonts w:cs="Arial"/>
        </w:rPr>
      </w:pPr>
    </w:p>
    <w:bookmarkEnd w:id="157"/>
    <w:p w14:paraId="2702D92A" w14:textId="0DB77873" w:rsidR="002B17CC" w:rsidRDefault="002B17CC" w:rsidP="002B17CC">
      <w:pPr>
        <w:ind w:left="360"/>
        <w:rPr>
          <w:rStyle w:val="ui-provider"/>
        </w:rPr>
      </w:pPr>
      <w:r>
        <w:rPr>
          <w:rStyle w:val="ui-provider"/>
        </w:rPr>
        <w:t xml:space="preserve">Alle communicatie in het kader van zowel de plaatsing (zie </w:t>
      </w:r>
      <w:r w:rsidRPr="002B17CC">
        <w:rPr>
          <w:rStyle w:val="KruisverwijzingChar"/>
        </w:rPr>
        <w:fldChar w:fldCharType="begin"/>
      </w:r>
      <w:r w:rsidRPr="002B17CC">
        <w:rPr>
          <w:rStyle w:val="KruisverwijzingChar"/>
        </w:rPr>
        <w:instrText xml:space="preserve"> REF _Ref167807969 \r \h </w:instrText>
      </w:r>
      <w:r>
        <w:rPr>
          <w:rStyle w:val="KruisverwijzingChar"/>
        </w:rPr>
        <w:instrText xml:space="preserve"> \* MERGEFORMAT </w:instrText>
      </w:r>
      <w:r w:rsidRPr="002B17CC">
        <w:rPr>
          <w:rStyle w:val="KruisverwijzingChar"/>
        </w:rPr>
      </w:r>
      <w:r w:rsidRPr="002B17CC">
        <w:rPr>
          <w:rStyle w:val="KruisverwijzingChar"/>
        </w:rPr>
        <w:fldChar w:fldCharType="separate"/>
      </w:r>
      <w:r w:rsidRPr="002B17CC">
        <w:rPr>
          <w:rStyle w:val="KruisverwijzingChar"/>
        </w:rPr>
        <w:t>2.5.10</w:t>
      </w:r>
      <w:r w:rsidRPr="002B17CC">
        <w:rPr>
          <w:rStyle w:val="KruisverwijzingChar"/>
        </w:rPr>
        <w:fldChar w:fldCharType="end"/>
      </w:r>
      <w:r w:rsidRPr="003C5F86">
        <w:rPr>
          <w:rStyle w:val="KruisverwijzingChar"/>
        </w:rPr>
        <w:fldChar w:fldCharType="begin"/>
      </w:r>
      <w:r w:rsidRPr="003C5F86">
        <w:rPr>
          <w:rStyle w:val="KruisverwijzingChar"/>
        </w:rPr>
        <w:instrText xml:space="preserve"> REF _Ref165021278 \r \h </w:instrText>
      </w:r>
      <w:r>
        <w:rPr>
          <w:rStyle w:val="KruisverwijzingChar"/>
        </w:rPr>
        <w:instrText xml:space="preserve"> \* MERGEFORMAT </w:instrText>
      </w:r>
      <w:r w:rsidRPr="003C5F86">
        <w:rPr>
          <w:rStyle w:val="KruisverwijzingChar"/>
        </w:rPr>
      </w:r>
      <w:r w:rsidR="00000000">
        <w:rPr>
          <w:rStyle w:val="KruisverwijzingChar"/>
        </w:rPr>
        <w:fldChar w:fldCharType="separate"/>
      </w:r>
      <w:r w:rsidRPr="003C5F86">
        <w:rPr>
          <w:rStyle w:val="KruisverwijzingChar"/>
        </w:rPr>
        <w:fldChar w:fldCharType="end"/>
      </w:r>
      <w:r>
        <w:rPr>
          <w:rStyle w:val="ui-provider"/>
        </w:rPr>
        <w:t xml:space="preserve">) als de uitvoering van de opdracht (zie </w:t>
      </w:r>
      <w:r w:rsidRPr="002B17CC">
        <w:rPr>
          <w:rStyle w:val="KruisverwijzingChar"/>
        </w:rPr>
        <w:fldChar w:fldCharType="begin"/>
      </w:r>
      <w:r w:rsidRPr="002B17CC">
        <w:rPr>
          <w:rStyle w:val="KruisverwijzingChar"/>
        </w:rPr>
        <w:instrText xml:space="preserve"> REF _Ref167807963 \r \h </w:instrText>
      </w:r>
      <w:r>
        <w:rPr>
          <w:rStyle w:val="KruisverwijzingChar"/>
        </w:rPr>
        <w:instrText xml:space="preserve"> \* MERGEFORMAT </w:instrText>
      </w:r>
      <w:r w:rsidRPr="002B17CC">
        <w:rPr>
          <w:rStyle w:val="KruisverwijzingChar"/>
        </w:rPr>
      </w:r>
      <w:r w:rsidRPr="002B17CC">
        <w:rPr>
          <w:rStyle w:val="KruisverwijzingChar"/>
        </w:rPr>
        <w:fldChar w:fldCharType="separate"/>
      </w:r>
      <w:r w:rsidRPr="002B17CC">
        <w:rPr>
          <w:rStyle w:val="KruisverwijzingChar"/>
        </w:rPr>
        <w:t>4.1.3</w:t>
      </w:r>
      <w:r w:rsidRPr="002B17CC">
        <w:rPr>
          <w:rStyle w:val="KruisverwijzingChar"/>
        </w:rPr>
        <w:fldChar w:fldCharType="end"/>
      </w:r>
      <w:r>
        <w:rPr>
          <w:rStyle w:val="ui-provider"/>
        </w:rPr>
        <w:t xml:space="preserve">) moet elektronisch verlopen, behalve wanneer het gaat om </w:t>
      </w:r>
      <w:r w:rsidRPr="00066F8E">
        <w:rPr>
          <w:rFonts w:eastAsia="FlandersArtSans-Regular" w:cs="FlandersArtSans-Regular"/>
        </w:rPr>
        <w:t>deurwaardersexplo</w:t>
      </w:r>
      <w:r>
        <w:rPr>
          <w:rFonts w:eastAsia="FlandersArtSans-Regular" w:cs="FlandersArtSans-Regular"/>
        </w:rPr>
        <w:t xml:space="preserve">ten (zie punt 3. hierna) of om </w:t>
      </w:r>
      <w:r>
        <w:rPr>
          <w:rStyle w:val="ui-provider"/>
        </w:rPr>
        <w:t>een aangetekende zending.</w:t>
      </w:r>
    </w:p>
    <w:p w14:paraId="3351EB30" w14:textId="77777777" w:rsidR="002B17CC" w:rsidRPr="0054021F" w:rsidRDefault="002B17CC" w:rsidP="002B17CC">
      <w:pPr>
        <w:ind w:left="360"/>
        <w:rPr>
          <w:rFonts w:cs="Arial"/>
        </w:rPr>
      </w:pPr>
      <w:r>
        <w:rPr>
          <w:rStyle w:val="ui-provider"/>
        </w:rPr>
        <w:t xml:space="preserve">Fysieke aangetekende zendingen kunnen verstuurd worden naar </w:t>
      </w:r>
      <w:r w:rsidRPr="003C5F86">
        <w:rPr>
          <w:rStyle w:val="ui-provider"/>
          <w:i/>
          <w:iCs/>
          <w:highlight w:val="yellow"/>
        </w:rPr>
        <w:t xml:space="preserve">(ofwel, entiteiten die gebruik maken van </w:t>
      </w:r>
      <w:hyperlink r:id="rId25" w:history="1">
        <w:proofErr w:type="spellStart"/>
        <w:r w:rsidRPr="004D1531">
          <w:rPr>
            <w:rStyle w:val="Hyperlink"/>
            <w:i/>
            <w:iCs/>
            <w:highlight w:val="yellow"/>
          </w:rPr>
          <w:t>DigiPost</w:t>
        </w:r>
        <w:proofErr w:type="spellEnd"/>
      </w:hyperlink>
      <w:r w:rsidRPr="003C5F86">
        <w:rPr>
          <w:rStyle w:val="ui-provider"/>
          <w:i/>
          <w:iCs/>
          <w:highlight w:val="yellow"/>
        </w:rPr>
        <w:t>:)</w:t>
      </w:r>
      <w:r w:rsidRPr="003C5F86">
        <w:rPr>
          <w:rStyle w:val="ui-provider"/>
        </w:rPr>
        <w:t xml:space="preserve"> </w:t>
      </w:r>
      <w:r w:rsidRPr="00A06777">
        <w:rPr>
          <w:rStyle w:val="ui-provider"/>
        </w:rPr>
        <w:t>Koning Albert II-laan 15</w:t>
      </w:r>
      <w:r>
        <w:rPr>
          <w:rStyle w:val="ui-provider"/>
        </w:rPr>
        <w:t xml:space="preserve"> bus </w:t>
      </w:r>
      <w:r w:rsidRPr="00BE008D">
        <w:rPr>
          <w:rStyle w:val="ui-provider"/>
          <w:highlight w:val="yellow"/>
        </w:rPr>
        <w:t>---</w:t>
      </w:r>
      <w:r w:rsidRPr="00A06777">
        <w:rPr>
          <w:rStyle w:val="ui-provider"/>
        </w:rPr>
        <w:t>, 1210 Brusse</w:t>
      </w:r>
      <w:r>
        <w:rPr>
          <w:rStyle w:val="ui-provider"/>
        </w:rPr>
        <w:t>l</w:t>
      </w:r>
      <w:r w:rsidRPr="003C5F86">
        <w:rPr>
          <w:rStyle w:val="ui-provider"/>
        </w:rPr>
        <w:t xml:space="preserve"> </w:t>
      </w:r>
      <w:r w:rsidRPr="003C5F86">
        <w:rPr>
          <w:rStyle w:val="ui-provider"/>
          <w:i/>
          <w:iCs/>
          <w:highlight w:val="yellow"/>
        </w:rPr>
        <w:t xml:space="preserve">(ofwel, </w:t>
      </w:r>
      <w:r>
        <w:rPr>
          <w:rStyle w:val="ui-provider"/>
          <w:i/>
          <w:iCs/>
          <w:highlight w:val="yellow"/>
        </w:rPr>
        <w:t xml:space="preserve">entiteiten </w:t>
      </w:r>
      <w:r w:rsidRPr="003C5F86">
        <w:rPr>
          <w:rStyle w:val="ui-provider"/>
          <w:i/>
          <w:iCs/>
          <w:highlight w:val="yellow"/>
        </w:rPr>
        <w:t xml:space="preserve">die geen gebruik maken van </w:t>
      </w:r>
      <w:hyperlink r:id="rId26" w:history="1">
        <w:proofErr w:type="spellStart"/>
        <w:r w:rsidRPr="004D1531">
          <w:rPr>
            <w:rStyle w:val="Hyperlink"/>
            <w:i/>
            <w:iCs/>
            <w:highlight w:val="yellow"/>
          </w:rPr>
          <w:t>DigiPost</w:t>
        </w:r>
        <w:proofErr w:type="spellEnd"/>
      </w:hyperlink>
      <w:r w:rsidRPr="003C5F86">
        <w:rPr>
          <w:rStyle w:val="ui-provider"/>
          <w:i/>
          <w:iCs/>
          <w:highlight w:val="yellow"/>
        </w:rPr>
        <w:t>:)</w:t>
      </w:r>
      <w:r w:rsidRPr="003C5F86">
        <w:rPr>
          <w:rStyle w:val="ui-provider"/>
        </w:rPr>
        <w:t xml:space="preserve"> bovenstaand</w:t>
      </w:r>
      <w:r>
        <w:rPr>
          <w:rStyle w:val="ui-provider"/>
        </w:rPr>
        <w:t xml:space="preserve"> adres.</w:t>
      </w:r>
    </w:p>
    <w:p w14:paraId="4445D0C6" w14:textId="77777777" w:rsidR="006626AE" w:rsidRPr="00066F8E" w:rsidRDefault="006626AE" w:rsidP="006626AE">
      <w:pPr>
        <w:tabs>
          <w:tab w:val="left" w:pos="426"/>
        </w:tabs>
        <w:ind w:left="360"/>
        <w:rPr>
          <w:rFonts w:cs="Arial"/>
        </w:rPr>
      </w:pPr>
    </w:p>
    <w:p w14:paraId="615FE8E7" w14:textId="77777777" w:rsidR="00D35534" w:rsidRPr="00D35534" w:rsidRDefault="5DAA6DCC" w:rsidP="00732089">
      <w:pPr>
        <w:pStyle w:val="Voetnoottekst"/>
        <w:numPr>
          <w:ilvl w:val="0"/>
          <w:numId w:val="15"/>
        </w:numPr>
        <w:contextualSpacing w:val="0"/>
        <w:rPr>
          <w:rFonts w:eastAsia="FlandersArtSans-Regular,Arial" w:cs="FlandersArtSans-Regular,Arial"/>
          <w:sz w:val="22"/>
          <w:szCs w:val="22"/>
        </w:rPr>
      </w:pPr>
      <w:r w:rsidRPr="00066F8E">
        <w:rPr>
          <w:rFonts w:eastAsia="FlandersArtSans-Regular" w:cs="FlandersArtSans-Regular"/>
          <w:sz w:val="22"/>
          <w:szCs w:val="22"/>
        </w:rPr>
        <w:t>Ieder deurwaardersexploot bestemd voor de aanbestedende overheid moet worden betekend aan de Kanselarij van de Voorzitter van de Vlaamse Regering</w:t>
      </w:r>
      <w:r w:rsidR="00C565F3" w:rsidRPr="00066F8E">
        <w:rPr>
          <w:rFonts w:eastAsia="FlandersArtSans-Regular" w:cs="FlandersArtSans-Regular"/>
          <w:sz w:val="22"/>
          <w:szCs w:val="22"/>
        </w:rPr>
        <w:t>, Koolstraat 35 in 1000 Brussel</w:t>
      </w:r>
      <w:r w:rsidR="00D35534">
        <w:rPr>
          <w:rFonts w:eastAsia="FlandersArtSans-Regular" w:cs="FlandersArtSans-Regular"/>
          <w:sz w:val="22"/>
          <w:szCs w:val="22"/>
        </w:rPr>
        <w:t xml:space="preserve"> </w:t>
      </w:r>
      <w:r w:rsidR="00D35534" w:rsidRPr="008719BF">
        <w:rPr>
          <w:rFonts w:cs="Arial"/>
          <w:i/>
          <w:sz w:val="22"/>
          <w:szCs w:val="22"/>
          <w:highlight w:val="yellow"/>
        </w:rPr>
        <w:t>(aan te passen in geval van een agentschap met rechtspersoonlijkheid)</w:t>
      </w:r>
      <w:r w:rsidR="00C565F3" w:rsidRPr="00066F8E">
        <w:rPr>
          <w:rFonts w:eastAsia="FlandersArtSans-Regular" w:cs="FlandersArtSans-Regular"/>
          <w:sz w:val="22"/>
          <w:szCs w:val="22"/>
        </w:rPr>
        <w:t xml:space="preserve">. </w:t>
      </w:r>
    </w:p>
    <w:p w14:paraId="100A7325" w14:textId="269947B0" w:rsidR="003601C9" w:rsidRPr="00D35534" w:rsidRDefault="00C565F3" w:rsidP="00D35534">
      <w:pPr>
        <w:pStyle w:val="Voetnoottekst"/>
        <w:ind w:left="360"/>
        <w:contextualSpacing w:val="0"/>
        <w:rPr>
          <w:rFonts w:eastAsia="FlandersArtSans-Regular,Arial" w:cs="FlandersArtSans-Regular,Arial"/>
          <w:sz w:val="22"/>
          <w:szCs w:val="22"/>
        </w:rPr>
      </w:pPr>
      <w:r w:rsidRPr="00066F8E">
        <w:rPr>
          <w:rFonts w:eastAsia="FlandersArtSans-Regular" w:cs="FlandersArtSans-Regular"/>
          <w:sz w:val="22"/>
          <w:szCs w:val="22"/>
        </w:rPr>
        <w:t>H</w:t>
      </w:r>
      <w:r w:rsidR="5DAA6DCC" w:rsidRPr="00066F8E">
        <w:rPr>
          <w:rFonts w:eastAsia="FlandersArtSans-Regular" w:cs="FlandersArtSans-Regular"/>
          <w:sz w:val="22"/>
          <w:szCs w:val="22"/>
        </w:rPr>
        <w:t>et is daarbij onverschillig of het gaat om de betekening van een dagvaarding, gerechtelijke uitspraak of een ander exploot.</w:t>
      </w:r>
    </w:p>
    <w:p w14:paraId="17CF9CDB" w14:textId="77777777" w:rsidR="00D35534" w:rsidRPr="00D35534" w:rsidRDefault="00D35534" w:rsidP="00D35534">
      <w:pPr>
        <w:pStyle w:val="Voetnoottekst"/>
        <w:ind w:left="360"/>
        <w:contextualSpacing w:val="0"/>
        <w:rPr>
          <w:rFonts w:eastAsia="FlandersArtSans-Regular,Arial" w:cs="FlandersArtSans-Regular,Arial"/>
          <w:sz w:val="22"/>
          <w:szCs w:val="22"/>
        </w:rPr>
      </w:pPr>
    </w:p>
    <w:p w14:paraId="2EF19A3F" w14:textId="74B735BB" w:rsidR="00D35534" w:rsidRPr="00066F8E" w:rsidRDefault="00D35534" w:rsidP="00732089">
      <w:pPr>
        <w:pStyle w:val="Voetnoottekst"/>
        <w:numPr>
          <w:ilvl w:val="0"/>
          <w:numId w:val="15"/>
        </w:numPr>
        <w:contextualSpacing w:val="0"/>
        <w:rPr>
          <w:rFonts w:eastAsia="FlandersArtSans-Regular,Arial" w:cs="FlandersArtSans-Regular,Arial"/>
          <w:sz w:val="22"/>
          <w:szCs w:val="22"/>
        </w:rPr>
      </w:pPr>
      <w:r w:rsidRPr="008719BF">
        <w:rPr>
          <w:rFonts w:cs="Arial"/>
          <w:i/>
          <w:sz w:val="22"/>
          <w:szCs w:val="22"/>
          <w:highlight w:val="yellow"/>
        </w:rPr>
        <w:t xml:space="preserve">(In geval van een occasionele gezamenlijke opdracht in de zin van art. 48 van de Wet Overheidsopdrachten, moeten een aantal zaken uitgewerkt worden, bv. procedureverloop, de verdeling van verantwoordelijkheid, etc. – zie het </w:t>
      </w:r>
      <w:hyperlink r:id="rId27" w:anchor="occasionele-gezamenlijke-opdrachten" w:history="1">
        <w:r w:rsidR="00095977" w:rsidRPr="001118F9">
          <w:rPr>
            <w:rStyle w:val="Hyperlink"/>
            <w:rFonts w:cs="Arial"/>
            <w:i/>
            <w:sz w:val="22"/>
            <w:szCs w:val="22"/>
            <w:highlight w:val="yellow"/>
          </w:rPr>
          <w:t>D</w:t>
        </w:r>
        <w:r w:rsidRPr="001118F9">
          <w:rPr>
            <w:rStyle w:val="Hyperlink"/>
            <w:rFonts w:cs="Arial"/>
            <w:i/>
            <w:sz w:val="22"/>
            <w:szCs w:val="22"/>
            <w:highlight w:val="yellow"/>
          </w:rPr>
          <w:t>raaiboek</w:t>
        </w:r>
      </w:hyperlink>
      <w:r w:rsidRPr="008719BF">
        <w:rPr>
          <w:rFonts w:cs="Arial"/>
          <w:i/>
          <w:sz w:val="22"/>
          <w:szCs w:val="22"/>
          <w:highlight w:val="yellow"/>
        </w:rPr>
        <w:t xml:space="preserve"> voor een verdere toelichting.)</w:t>
      </w:r>
    </w:p>
    <w:p w14:paraId="145716B8" w14:textId="77777777" w:rsidR="0004048F" w:rsidRPr="00066F8E" w:rsidRDefault="0004048F" w:rsidP="0004048F">
      <w:pPr>
        <w:pStyle w:val="Voetnoottekst"/>
        <w:rPr>
          <w:rFonts w:cs="Arial"/>
          <w:sz w:val="22"/>
          <w:szCs w:val="22"/>
        </w:rPr>
      </w:pPr>
    </w:p>
    <w:p w14:paraId="565093AF" w14:textId="6B22A90E" w:rsidR="0004048F" w:rsidRPr="00066F8E" w:rsidRDefault="5DAA6DCC" w:rsidP="00BD08B1">
      <w:pPr>
        <w:pStyle w:val="Kop2"/>
      </w:pPr>
      <w:bookmarkStart w:id="159" w:name="_Ref11412579"/>
      <w:bookmarkStart w:id="160" w:name="_Toc167808173"/>
      <w:r w:rsidRPr="00066F8E">
        <w:lastRenderedPageBreak/>
        <w:t>PLAATSINGSPROCEDURE</w:t>
      </w:r>
      <w:bookmarkEnd w:id="159"/>
      <w:bookmarkEnd w:id="160"/>
    </w:p>
    <w:p w14:paraId="6AF4AD2F" w14:textId="77777777" w:rsidR="00F10375" w:rsidRPr="00D345BA" w:rsidRDefault="00F10375" w:rsidP="00F10375">
      <w:pPr>
        <w:rPr>
          <w:rFonts w:eastAsia="FlandersArtSans-Regular,Arial" w:cs="FlandersArtSans-Regular,Arial"/>
        </w:rPr>
      </w:pPr>
      <w:r w:rsidRPr="00D345BA">
        <w:rPr>
          <w:rFonts w:eastAsia="FlandersArtSans-Regular" w:cs="FlandersArtSans-Regular"/>
        </w:rPr>
        <w:t>De plaatsing</w:t>
      </w:r>
      <w:r w:rsidRPr="00D345BA">
        <w:rPr>
          <w:rFonts w:eastAsia="FlandersArtSans-Regular,Arial" w:cs="FlandersArtSans-Regular,Arial"/>
        </w:rPr>
        <w:t xml:space="preserve"> </w:t>
      </w:r>
      <w:r w:rsidRPr="00D345BA">
        <w:rPr>
          <w:rFonts w:eastAsia="FlandersArtSans-Regular" w:cs="FlandersArtSans-Regular"/>
        </w:rPr>
        <w:t xml:space="preserve">van deze opdracht gebeurt via </w:t>
      </w:r>
      <w:r w:rsidRPr="00D345BA">
        <w:rPr>
          <w:rFonts w:cs="Arial"/>
        </w:rPr>
        <w:t>onderhandelingsprocedure zonder voorafgaande bekendmaking, op basis van artikel 42, § 1, 1°, a), van de Wet inzake overheidsopdrachten van 17 juni 2016</w:t>
      </w:r>
      <w:r w:rsidRPr="00D345BA">
        <w:rPr>
          <w:rFonts w:eastAsia="FlandersArtSans-Regular,Arial" w:cs="FlandersArtSans-Regular,Arial"/>
        </w:rPr>
        <w:t>.</w:t>
      </w:r>
    </w:p>
    <w:p w14:paraId="365ACA1E" w14:textId="77777777" w:rsidR="0093252B" w:rsidRPr="00066F8E" w:rsidRDefault="0093252B" w:rsidP="0004048F">
      <w:pPr>
        <w:rPr>
          <w:rFonts w:cs="Arial"/>
        </w:rPr>
      </w:pPr>
    </w:p>
    <w:p w14:paraId="233A87C6" w14:textId="4379B738" w:rsidR="009A60C3" w:rsidRPr="00066F8E" w:rsidRDefault="5DAA6DCC" w:rsidP="00435D32">
      <w:pPr>
        <w:rPr>
          <w:rFonts w:cs="Arial"/>
        </w:rPr>
      </w:pPr>
      <w:r w:rsidRPr="00066F8E">
        <w:rPr>
          <w:rFonts w:eastAsia="FlandersArtSans-Regular" w:cs="FlandersArtSans-Regular"/>
        </w:rPr>
        <w:t xml:space="preserve">De economisch meest voordelige offerte wordt vastgesteld </w:t>
      </w:r>
      <w:r w:rsidRPr="00066F8E">
        <w:rPr>
          <w:rFonts w:eastAsia="FlandersArtSans-Regular" w:cs="FlandersArtSans-Regular"/>
          <w:i/>
          <w:iCs/>
          <w:highlight w:val="yellow"/>
        </w:rPr>
        <w:t>(ofwel)</w:t>
      </w:r>
      <w:r w:rsidRPr="00066F8E">
        <w:rPr>
          <w:rFonts w:eastAsia="FlandersArtSans-Regular" w:cs="FlandersArtSans-Regular"/>
        </w:rPr>
        <w:t xml:space="preserve"> op basis van de prijs </w:t>
      </w:r>
      <w:r w:rsidRPr="00066F8E">
        <w:rPr>
          <w:rFonts w:eastAsia="FlandersArtSans-Regular" w:cs="FlandersArtSans-Regular"/>
          <w:i/>
          <w:iCs/>
          <w:highlight w:val="yellow"/>
        </w:rPr>
        <w:t>(ofwel)</w:t>
      </w:r>
      <w:r w:rsidRPr="00066F8E">
        <w:rPr>
          <w:rFonts w:eastAsia="FlandersArtSans-Regular" w:cs="FlandersArtSans-Regular"/>
        </w:rPr>
        <w:t xml:space="preserve"> op basis van de kosten </w:t>
      </w:r>
      <w:r w:rsidRPr="00066F8E">
        <w:rPr>
          <w:rFonts w:eastAsia="FlandersArtSans-Regular" w:cs="FlandersArtSans-Regular"/>
          <w:i/>
          <w:iCs/>
          <w:highlight w:val="yellow"/>
        </w:rPr>
        <w:t>(ofwel)</w:t>
      </w:r>
      <w:r w:rsidRPr="00066F8E">
        <w:rPr>
          <w:rFonts w:eastAsia="FlandersArtSans-Regular,Arial" w:cs="FlandersArtSans-Regular,Arial"/>
        </w:rPr>
        <w:t xml:space="preserve"> </w:t>
      </w:r>
      <w:r w:rsidRPr="00066F8E">
        <w:rPr>
          <w:rFonts w:eastAsia="FlandersArtSans-Regular" w:cs="FlandersArtSans-Regular"/>
        </w:rPr>
        <w:t xml:space="preserve">op basis van de beste prijs-kwaliteitsverhouding, die bepaald wordt op basis van de gunningscriteria zoals aangegeven in </w:t>
      </w:r>
      <w:r w:rsidR="00FF3683" w:rsidRPr="00066F8E">
        <w:rPr>
          <w:rStyle w:val="KruisverwijzingChar"/>
        </w:rPr>
        <w:fldChar w:fldCharType="begin"/>
      </w:r>
      <w:r w:rsidR="00FF3683" w:rsidRPr="00066F8E">
        <w:rPr>
          <w:rStyle w:val="KruisverwijzingChar"/>
        </w:rPr>
        <w:instrText xml:space="preserve"> REF _Ref526409973 \r \h  \* MERGEFORMAT </w:instrText>
      </w:r>
      <w:r w:rsidR="00FF3683" w:rsidRPr="00066F8E">
        <w:rPr>
          <w:rStyle w:val="KruisverwijzingChar"/>
        </w:rPr>
      </w:r>
      <w:r w:rsidR="00FF3683" w:rsidRPr="00066F8E">
        <w:rPr>
          <w:rStyle w:val="KruisverwijzingChar"/>
        </w:rPr>
        <w:fldChar w:fldCharType="separate"/>
      </w:r>
      <w:r w:rsidR="00B43E58" w:rsidRPr="00066F8E">
        <w:rPr>
          <w:rStyle w:val="KruisverwijzingChar"/>
        </w:rPr>
        <w:t>2.4</w:t>
      </w:r>
      <w:r w:rsidR="00FF3683" w:rsidRPr="00066F8E">
        <w:rPr>
          <w:rStyle w:val="KruisverwijzingChar"/>
        </w:rPr>
        <w:fldChar w:fldCharType="end"/>
      </w:r>
      <w:r w:rsidRPr="00066F8E">
        <w:rPr>
          <w:rFonts w:eastAsia="FlandersArtSans-Regular,Arial" w:cs="FlandersArtSans-Regular,Arial"/>
        </w:rPr>
        <w:t>.</w:t>
      </w:r>
    </w:p>
    <w:p w14:paraId="5449BD98" w14:textId="5BF466B4" w:rsidR="00A70932" w:rsidRPr="00066F8E" w:rsidRDefault="00A70932">
      <w:pPr>
        <w:contextualSpacing w:val="0"/>
        <w:rPr>
          <w:rFonts w:cs="Arial"/>
        </w:rPr>
      </w:pPr>
      <w:bookmarkStart w:id="161" w:name="_Toc520298116"/>
      <w:bookmarkStart w:id="162" w:name="_Toc520298718"/>
      <w:bookmarkStart w:id="163" w:name="_Toc520454839"/>
      <w:bookmarkStart w:id="164" w:name="_Toc520298117"/>
      <w:bookmarkStart w:id="165" w:name="_Toc520298719"/>
      <w:bookmarkStart w:id="166" w:name="_Toc520454840"/>
      <w:bookmarkStart w:id="167" w:name="_Hlk519244126"/>
      <w:bookmarkEnd w:id="161"/>
      <w:bookmarkEnd w:id="162"/>
      <w:bookmarkEnd w:id="163"/>
      <w:bookmarkEnd w:id="164"/>
      <w:bookmarkEnd w:id="165"/>
      <w:bookmarkEnd w:id="166"/>
    </w:p>
    <w:p w14:paraId="4343F2B5" w14:textId="513031F0" w:rsidR="00FD7AC2" w:rsidRPr="00066F8E" w:rsidRDefault="00A37C4A" w:rsidP="00BD08B1">
      <w:pPr>
        <w:pStyle w:val="Kop2"/>
      </w:pPr>
      <w:bookmarkStart w:id="168" w:name="_Toc167808174"/>
      <w:bookmarkEnd w:id="167"/>
      <w:r>
        <w:t>UITSLUITINGSGRONDEN</w:t>
      </w:r>
      <w:bookmarkEnd w:id="168"/>
    </w:p>
    <w:p w14:paraId="405B5263" w14:textId="77777777" w:rsidR="00A37C4A" w:rsidRPr="00D345BA" w:rsidRDefault="00A37C4A" w:rsidP="00A37C4A">
      <w:pPr>
        <w:rPr>
          <w:rFonts w:eastAsia="FlandersArtSans-Regular,Arial" w:cs="FlandersArtSans-Regular,Arial"/>
        </w:rPr>
      </w:pPr>
      <w:r w:rsidRPr="00D345BA">
        <w:rPr>
          <w:rFonts w:eastAsia="FlandersArtSans-Regular" w:cs="FlandersArtSans-Regular"/>
        </w:rPr>
        <w:t>De inschrijver mag zich niet bevinden in één van de in de artikelen 67 en 68 van de Wet Overheidsopdrachten bedoelde situaties. Dit behelst de verplichte uitsluitingsgronden en de uitsluitingsgronden in verband met fiscale en sociale schulden.</w:t>
      </w:r>
    </w:p>
    <w:p w14:paraId="0A747636" w14:textId="77777777" w:rsidR="00A37C4A" w:rsidRPr="00D345BA" w:rsidRDefault="00A37C4A" w:rsidP="00A37C4A">
      <w:pPr>
        <w:rPr>
          <w:rFonts w:cs="Arial"/>
        </w:rPr>
      </w:pPr>
    </w:p>
    <w:p w14:paraId="30E7ABB7" w14:textId="77777777" w:rsidR="00A37C4A" w:rsidRDefault="00A37C4A" w:rsidP="00A37C4A">
      <w:pPr>
        <w:rPr>
          <w:rFonts w:eastAsia="FlandersArtSans-Regular" w:cs="FlandersArtSans-Regular"/>
        </w:rPr>
      </w:pPr>
      <w:r w:rsidRPr="001B361C">
        <w:rPr>
          <w:rFonts w:eastAsia="FlandersArtSans-Regular" w:cs="FlandersArtSans-Regular"/>
        </w:rPr>
        <w:t>Indien een verplichte uitsluitingsgrond van toepassing is op de inschrijver, moet de inschrijver overeenkomstig art. 70, § 2 Wet</w:t>
      </w:r>
      <w:r w:rsidRPr="00D345BA">
        <w:rPr>
          <w:rFonts w:cs="Arial"/>
          <w:bCs/>
          <w:lang w:eastAsia="nl-NL"/>
        </w:rPr>
        <w:t xml:space="preserve"> Overheidsopdrachten</w:t>
      </w:r>
      <w:r w:rsidRPr="001B361C">
        <w:rPr>
          <w:rFonts w:eastAsia="FlandersArtSans-Regular" w:cs="FlandersArtSans-Regular"/>
        </w:rPr>
        <w:t xml:space="preserve"> op eigen initiatief</w:t>
      </w:r>
      <w:r>
        <w:rPr>
          <w:rFonts w:eastAsia="FlandersArtSans-Regular" w:cs="FlandersArtSans-Regular"/>
        </w:rPr>
        <w:t xml:space="preserve"> in zijn offerte</w:t>
      </w:r>
      <w:r w:rsidRPr="001B361C">
        <w:rPr>
          <w:rFonts w:eastAsia="FlandersArtSans-Regular" w:cs="FlandersArtSans-Regular"/>
        </w:rPr>
        <w:t xml:space="preserve"> aangeven of hij corrigerende maatregelen heeft genomen die voldoende zijn om zijn betrouwbaarheid aan te tonen ondanks de toepasselijke uitsluitingsgrond.</w:t>
      </w:r>
    </w:p>
    <w:p w14:paraId="42B36ADD" w14:textId="77777777" w:rsidR="00A37C4A" w:rsidRDefault="00A37C4A" w:rsidP="00A37C4A">
      <w:pPr>
        <w:rPr>
          <w:rFonts w:eastAsia="FlandersArtSans-Regular,Arial" w:cs="FlandersArtSans-Regular,Arial"/>
        </w:rPr>
      </w:pPr>
      <w:r w:rsidRPr="1AF8AEC5">
        <w:rPr>
          <w:rFonts w:eastAsia="FlandersArtSans-Regular" w:cs="FlandersArtSans-Regular"/>
        </w:rPr>
        <w:t>Wanneer de inschrijver corrigerende maatregelen aanvoert, wordt de betrokken inschrijver niet uitgesloten van de plaatsingsprocedure als de aanbestedende overheid het geleverde bewijs toereikend acht.</w:t>
      </w:r>
    </w:p>
    <w:p w14:paraId="781782E3" w14:textId="77777777" w:rsidR="00A37C4A" w:rsidRPr="00D345BA" w:rsidRDefault="00A37C4A" w:rsidP="00A37C4A">
      <w:pPr>
        <w:rPr>
          <w:rFonts w:cs="Arial"/>
        </w:rPr>
      </w:pPr>
    </w:p>
    <w:p w14:paraId="3905402B" w14:textId="77777777" w:rsidR="00A37C4A" w:rsidRPr="00066F8E" w:rsidRDefault="00A37C4A" w:rsidP="00A37C4A">
      <w:pPr>
        <w:rPr>
          <w:rFonts w:eastAsia="FlandersArtSans-Regular,Arial" w:cs="FlandersArtSans-Regular,Arial"/>
        </w:rPr>
      </w:pPr>
      <w:r w:rsidRPr="00D345BA">
        <w:rPr>
          <w:rFonts w:eastAsia="FlandersArtSans-Regular" w:cs="FlandersArtSans-Regular"/>
        </w:rPr>
        <w:t>Deze bepaling is individueel van toepassing op de ondernemingen die samen als een combinatie een offerte indienen</w:t>
      </w:r>
      <w:r w:rsidRPr="00D345BA">
        <w:rPr>
          <w:rFonts w:eastAsia="FlandersArtSans-Regular,Arial" w:cs="FlandersArtSans-Regular,Arial"/>
        </w:rPr>
        <w:t>.</w:t>
      </w:r>
    </w:p>
    <w:p w14:paraId="18566634" w14:textId="77777777" w:rsidR="00FC2C53" w:rsidRDefault="00FC2C53" w:rsidP="00FC2C53">
      <w:pPr>
        <w:rPr>
          <w:rFonts w:eastAsia="FlandersArtSans-Regular" w:cs="FlandersArtSans-Regular"/>
          <w:b/>
          <w:bCs/>
          <w:u w:val="single"/>
        </w:rPr>
      </w:pPr>
    </w:p>
    <w:p w14:paraId="46C94C87" w14:textId="1A35ADBA" w:rsidR="00D4233F" w:rsidRPr="00066F8E" w:rsidRDefault="00D4233F" w:rsidP="00FC2C53">
      <w:pPr>
        <w:rPr>
          <w:rFonts w:eastAsia="FlandersArtSans-Regular,Arial" w:cs="FlandersArtSans-Regular,Arial"/>
          <w:b/>
          <w:bCs/>
          <w:u w:val="single"/>
        </w:rPr>
      </w:pPr>
      <w:r w:rsidRPr="00066F8E">
        <w:rPr>
          <w:rFonts w:eastAsia="FlandersArtSans-Regular" w:cs="FlandersArtSans-Regular"/>
          <w:b/>
          <w:bCs/>
          <w:u w:val="single"/>
        </w:rPr>
        <w:t>Bewijsmiddelen:</w:t>
      </w:r>
    </w:p>
    <w:p w14:paraId="7EF3FAD2" w14:textId="77777777" w:rsidR="00FC2C53" w:rsidRDefault="00FC2C53" w:rsidP="00FC2C53">
      <w:pPr>
        <w:pStyle w:val="BodyText1"/>
        <w:spacing w:after="0"/>
      </w:pPr>
    </w:p>
    <w:p w14:paraId="599AD267" w14:textId="459BA41E" w:rsidR="009F5893" w:rsidRPr="00066F8E" w:rsidRDefault="009F5893" w:rsidP="00FC2C53">
      <w:pPr>
        <w:pStyle w:val="BodyText1"/>
        <w:spacing w:after="0"/>
        <w:rPr>
          <w:rFonts w:eastAsia="FlandersArtSans-Regular" w:cs="FlandersArtSans-Regular"/>
        </w:rPr>
      </w:pPr>
      <w:r w:rsidRPr="00066F8E">
        <w:rPr>
          <w:rFonts w:eastAsia="FlandersArtSans-Regular" w:cs="FlandersArtSans-Regular"/>
        </w:rPr>
        <w:t>Door in te schrijven op deze opdracht, verklaart de inschrijver dat er geen uitsluitingsgrond op hem van toepassing is, voor zover het gaat om uitsluitingsgronden die bewezen worden aan de hand van documenten die de aanbestedende overheid zelf kan opvragen via elektronische weg.</w:t>
      </w:r>
    </w:p>
    <w:p w14:paraId="23869236" w14:textId="77777777" w:rsidR="009F5893" w:rsidRPr="00066F8E" w:rsidRDefault="009F5893" w:rsidP="00FC2C53">
      <w:pPr>
        <w:pStyle w:val="BodyText1"/>
        <w:spacing w:after="0"/>
        <w:rPr>
          <w:rFonts w:eastAsia="FlandersArtSans-Regular" w:cs="FlandersArtSans-Regular"/>
        </w:rPr>
      </w:pPr>
    </w:p>
    <w:p w14:paraId="7CA3DE75" w14:textId="77777777" w:rsidR="009F5893" w:rsidRPr="00066F8E" w:rsidRDefault="009F5893" w:rsidP="00FC2C53">
      <w:pPr>
        <w:pStyle w:val="BodyText1"/>
        <w:spacing w:after="0"/>
        <w:rPr>
          <w:rFonts w:eastAsia="FlandersArtSans-Regular" w:cs="FlandersArtSans-Regular"/>
        </w:rPr>
      </w:pPr>
      <w:r w:rsidRPr="00066F8E">
        <w:rPr>
          <w:rFonts w:eastAsia="FlandersArtSans-Regular" w:cs="FlandersArtSans-Regular"/>
        </w:rPr>
        <w:t>Eventuele corrigerende maatregelen moet de inschrijver echter bewijzen door schriftelijke stukken toe te voegen aan de offerte.</w:t>
      </w:r>
    </w:p>
    <w:p w14:paraId="359A1B3A" w14:textId="77777777" w:rsidR="009F5893" w:rsidRPr="00066F8E" w:rsidRDefault="009F5893" w:rsidP="00FC2C53">
      <w:pPr>
        <w:pStyle w:val="BodyText1"/>
        <w:spacing w:after="0"/>
        <w:rPr>
          <w:rFonts w:eastAsia="FlandersArtSans-Regular" w:cs="FlandersArtSans-Regular"/>
        </w:rPr>
      </w:pPr>
    </w:p>
    <w:p w14:paraId="0573F500" w14:textId="77777777" w:rsidR="00A37C4A" w:rsidRPr="00D345BA" w:rsidRDefault="00A37C4A" w:rsidP="00A37C4A">
      <w:pPr>
        <w:pStyle w:val="BodyText1"/>
        <w:spacing w:after="0"/>
        <w:rPr>
          <w:rFonts w:eastAsia="FlandersArtSans-Regular" w:cs="FlandersArtSans-Regular"/>
        </w:rPr>
      </w:pPr>
      <w:r w:rsidRPr="00D345BA">
        <w:rPr>
          <w:rFonts w:eastAsia="FlandersArtSans-Regular" w:cs="FlandersArtSans-Regular"/>
        </w:rPr>
        <w:t>De aanbestedende overheid zal voor de Belgische inschrijver volgende documenten zelf opvragen via elektronische weg: het RSZ-attest en het attest van fiscale schulden.</w:t>
      </w:r>
    </w:p>
    <w:p w14:paraId="57DBB5AE" w14:textId="77777777" w:rsidR="00A37C4A" w:rsidRPr="00066F8E" w:rsidRDefault="00A37C4A" w:rsidP="00A37C4A">
      <w:pPr>
        <w:pStyle w:val="BodyText1"/>
        <w:spacing w:after="0"/>
        <w:ind w:left="1416"/>
      </w:pPr>
    </w:p>
    <w:p w14:paraId="22D5B1CC" w14:textId="77777777" w:rsidR="00A37C4A" w:rsidRPr="00066F8E" w:rsidRDefault="00A37C4A" w:rsidP="00A37C4A">
      <w:pPr>
        <w:pStyle w:val="BodyText1"/>
        <w:spacing w:after="0"/>
        <w:ind w:left="426"/>
        <w:rPr>
          <w:rFonts w:eastAsia="FlandersArtSans-Regular" w:cs="FlandersArtSans-Regular"/>
          <w:b/>
        </w:rPr>
      </w:pPr>
      <w:r w:rsidRPr="00066F8E">
        <w:rPr>
          <w:rFonts w:eastAsia="FlandersArtSans-Regular" w:cs="FlandersArtSans-Regular"/>
          <w:b/>
        </w:rPr>
        <w:t>De inschrijver dient tevens volgende documenten toe te voegen:</w:t>
      </w:r>
    </w:p>
    <w:p w14:paraId="7B12B3ED" w14:textId="77777777" w:rsidR="00A37C4A" w:rsidRPr="00435D32" w:rsidRDefault="00A37C4A" w:rsidP="00A37C4A">
      <w:pPr>
        <w:pStyle w:val="BodyText1"/>
        <w:spacing w:after="0"/>
        <w:ind w:left="284"/>
        <w:rPr>
          <w:rFonts w:eastAsia="FlandersArtSans-Regular" w:cs="FlandersArtSans-Regular"/>
          <w:b/>
        </w:rPr>
      </w:pPr>
    </w:p>
    <w:p w14:paraId="178D7C9E" w14:textId="77777777" w:rsidR="00A37C4A" w:rsidRDefault="00A37C4A" w:rsidP="00A37C4A">
      <w:pPr>
        <w:numPr>
          <w:ilvl w:val="0"/>
          <w:numId w:val="25"/>
        </w:numPr>
        <w:tabs>
          <w:tab w:val="clear" w:pos="720"/>
          <w:tab w:val="num" w:pos="1068"/>
        </w:tabs>
        <w:ind w:left="1068"/>
        <w:contextualSpacing w:val="0"/>
        <w:jc w:val="left"/>
        <w:rPr>
          <w:rFonts w:cs="Arial"/>
        </w:rPr>
      </w:pPr>
      <w:r w:rsidRPr="002B3F41">
        <w:rPr>
          <w:rFonts w:cs="Arial"/>
        </w:rPr>
        <w:t xml:space="preserve">de Belgische </w:t>
      </w:r>
      <w:r>
        <w:rPr>
          <w:rFonts w:cs="Arial"/>
        </w:rPr>
        <w:t>inschrijver</w:t>
      </w:r>
      <w:r w:rsidRPr="002B3F41">
        <w:rPr>
          <w:rFonts w:cs="Arial"/>
        </w:rPr>
        <w:t>:</w:t>
      </w:r>
    </w:p>
    <w:p w14:paraId="29F27412" w14:textId="77777777" w:rsidR="00A37C4A" w:rsidRPr="002B3F41" w:rsidRDefault="00A37C4A" w:rsidP="00A37C4A">
      <w:pPr>
        <w:numPr>
          <w:ilvl w:val="1"/>
          <w:numId w:val="25"/>
        </w:numPr>
        <w:contextualSpacing w:val="0"/>
        <w:jc w:val="left"/>
        <w:rPr>
          <w:rFonts w:cs="Arial"/>
        </w:rPr>
      </w:pPr>
      <w:r w:rsidRPr="537A9E2D">
        <w:rPr>
          <w:rFonts w:cs="Arial"/>
        </w:rPr>
        <w:t xml:space="preserve">een uittreksel uit het strafregister </w:t>
      </w:r>
      <w:r w:rsidRPr="537A9E2D">
        <w:t xml:space="preserve">volgens het </w:t>
      </w:r>
      <w:r w:rsidRPr="537A9E2D">
        <w:rPr>
          <w:b/>
          <w:bCs/>
        </w:rPr>
        <w:t xml:space="preserve">bijzonder model 596.1 – 32: overheidsopdrachten </w:t>
      </w:r>
      <w:r w:rsidRPr="537A9E2D">
        <w:rPr>
          <w:rFonts w:cs="Arial"/>
        </w:rPr>
        <w:t>dat maximaal 6 maand oud is op de limietdatum voor ontvangst van de offertes;</w:t>
      </w:r>
    </w:p>
    <w:p w14:paraId="555B92A1" w14:textId="77777777" w:rsidR="00A37C4A" w:rsidRPr="002B3F41" w:rsidRDefault="00A37C4A" w:rsidP="00A37C4A">
      <w:pPr>
        <w:ind w:left="1068"/>
        <w:rPr>
          <w:rFonts w:cs="Arial"/>
        </w:rPr>
      </w:pPr>
    </w:p>
    <w:p w14:paraId="35151E41" w14:textId="77777777" w:rsidR="00A37C4A" w:rsidRPr="002B3F41" w:rsidRDefault="00A37C4A" w:rsidP="00A37C4A">
      <w:pPr>
        <w:numPr>
          <w:ilvl w:val="0"/>
          <w:numId w:val="50"/>
        </w:numPr>
        <w:shd w:val="clear" w:color="auto" w:fill="FFFFFF" w:themeFill="background1"/>
        <w:ind w:left="1428"/>
        <w:contextualSpacing w:val="0"/>
        <w:jc w:val="left"/>
        <w:rPr>
          <w:rFonts w:eastAsia="Times New Roman" w:cs="Segoe UI"/>
          <w:color w:val="242424"/>
          <w:lang w:eastAsia="nl-BE"/>
        </w:rPr>
      </w:pPr>
      <w:r>
        <w:rPr>
          <w:rFonts w:eastAsia="Times New Roman" w:cs="Segoe UI"/>
          <w:color w:val="242424"/>
          <w:lang w:eastAsia="nl-BE"/>
        </w:rPr>
        <w:lastRenderedPageBreak/>
        <w:t>indien de</w:t>
      </w:r>
      <w:r w:rsidRPr="0F56F5D2">
        <w:rPr>
          <w:rFonts w:eastAsia="Times New Roman" w:cs="Segoe UI"/>
          <w:color w:val="242424"/>
          <w:lang w:eastAsia="nl-BE"/>
        </w:rPr>
        <w:t xml:space="preserve"> </w:t>
      </w:r>
      <w:r w:rsidRPr="0F56F5D2">
        <w:rPr>
          <w:rFonts w:cs="Arial"/>
        </w:rPr>
        <w:t>inschrijver</w:t>
      </w:r>
      <w:r w:rsidRPr="0F56F5D2">
        <w:rPr>
          <w:rFonts w:eastAsia="Times New Roman" w:cs="Segoe UI"/>
          <w:color w:val="242424"/>
          <w:lang w:eastAsia="nl-BE"/>
        </w:rPr>
        <w:t xml:space="preserve"> personeel tewerkstelt dat onderworpen is aan de sociale zekerheidswetgeving van een andere lidstaat van de Europese Unie:</w:t>
      </w:r>
    </w:p>
    <w:p w14:paraId="06366F72" w14:textId="77777777" w:rsidR="00A37C4A" w:rsidRPr="002B3F41" w:rsidRDefault="00A37C4A" w:rsidP="00A37C4A">
      <w:pPr>
        <w:numPr>
          <w:ilvl w:val="1"/>
          <w:numId w:val="50"/>
        </w:numPr>
        <w:shd w:val="clear" w:color="auto" w:fill="FFFFFF" w:themeFill="background1"/>
        <w:contextualSpacing w:val="0"/>
        <w:jc w:val="left"/>
        <w:rPr>
          <w:rFonts w:eastAsia="Times New Roman" w:cs="Segoe UI"/>
          <w:color w:val="242424"/>
          <w:lang w:eastAsia="nl-BE"/>
        </w:rPr>
      </w:pPr>
      <w:r w:rsidRPr="0F56F5D2">
        <w:rPr>
          <w:rFonts w:eastAsia="Times New Roman" w:cs="Segoe UI"/>
          <w:color w:val="242424"/>
          <w:lang w:eastAsia="nl-BE"/>
        </w:rPr>
        <w:t>een recent attest uitgereikt door de bevoegde buitenlandse overheid waarin bevestigd wordt dat hij voldaan heeft aan zijn verplichtingen inzake betaling van de bijdragen voor sociale zekerheid overeenkomstig de wettelijke bepalingen van het land waar hij gevestigd is.</w:t>
      </w:r>
    </w:p>
    <w:p w14:paraId="715E14FE" w14:textId="77777777" w:rsidR="00A37C4A" w:rsidRPr="002B3F41" w:rsidRDefault="00A37C4A" w:rsidP="00A37C4A">
      <w:pPr>
        <w:pStyle w:val="Lijstalinea"/>
        <w:ind w:left="1068"/>
        <w:rPr>
          <w:rFonts w:cs="Arial"/>
        </w:rPr>
      </w:pPr>
    </w:p>
    <w:p w14:paraId="41585766" w14:textId="77777777" w:rsidR="00A37C4A" w:rsidRPr="002B3F41" w:rsidRDefault="00A37C4A" w:rsidP="00A37C4A">
      <w:pPr>
        <w:numPr>
          <w:ilvl w:val="0"/>
          <w:numId w:val="25"/>
        </w:numPr>
        <w:tabs>
          <w:tab w:val="num" w:pos="774"/>
        </w:tabs>
        <w:ind w:left="1068"/>
        <w:contextualSpacing w:val="0"/>
        <w:jc w:val="left"/>
        <w:rPr>
          <w:rFonts w:cs="Arial"/>
          <w:strike/>
        </w:rPr>
      </w:pPr>
      <w:r w:rsidRPr="002B3F41">
        <w:rPr>
          <w:rFonts w:cs="Arial"/>
        </w:rPr>
        <w:t xml:space="preserve">de buitenlandse </w:t>
      </w:r>
      <w:r>
        <w:rPr>
          <w:rFonts w:cs="Arial"/>
        </w:rPr>
        <w:t>inschrijver</w:t>
      </w:r>
      <w:r w:rsidRPr="002B3F41">
        <w:rPr>
          <w:rFonts w:cs="Arial"/>
        </w:rPr>
        <w:t>:</w:t>
      </w:r>
    </w:p>
    <w:p w14:paraId="751DB918" w14:textId="77777777" w:rsidR="00A37C4A" w:rsidRPr="002B3F41" w:rsidRDefault="00A37C4A" w:rsidP="00A37C4A">
      <w:pPr>
        <w:numPr>
          <w:ilvl w:val="1"/>
          <w:numId w:val="25"/>
        </w:numPr>
        <w:contextualSpacing w:val="0"/>
        <w:jc w:val="left"/>
        <w:rPr>
          <w:rFonts w:cs="Arial"/>
        </w:rPr>
      </w:pPr>
      <w:r w:rsidRPr="002B3F41">
        <w:rPr>
          <w:rFonts w:eastAsia="Times New Roman" w:cs="Segoe UI"/>
          <w:color w:val="242424"/>
          <w:lang w:eastAsia="nl-BE"/>
        </w:rPr>
        <w:t>een uittreksel uit het strafregister dat maximaal 6 maanden oud is of geldig is conform de wetgeving van het land van herkomst op de limietdatum voor ontvangst van de offertes</w:t>
      </w:r>
      <w:r w:rsidRPr="002B3F41">
        <w:rPr>
          <w:rFonts w:eastAsia="Times New Roman" w:cs="Cambria"/>
          <w:color w:val="242424"/>
          <w:lang w:eastAsia="nl-BE"/>
        </w:rPr>
        <w:t>;</w:t>
      </w:r>
    </w:p>
    <w:p w14:paraId="1052D425" w14:textId="77777777" w:rsidR="00A37C4A" w:rsidRPr="002B3F41" w:rsidRDefault="00A37C4A" w:rsidP="00A37C4A">
      <w:pPr>
        <w:numPr>
          <w:ilvl w:val="1"/>
          <w:numId w:val="25"/>
        </w:numPr>
        <w:shd w:val="clear" w:color="auto" w:fill="FFFFFF"/>
        <w:spacing w:before="100" w:beforeAutospacing="1" w:after="100" w:afterAutospacing="1"/>
        <w:contextualSpacing w:val="0"/>
        <w:jc w:val="left"/>
        <w:rPr>
          <w:rFonts w:eastAsia="Times New Roman" w:cs="Segoe UI"/>
          <w:color w:val="242424"/>
          <w:lang w:eastAsia="nl-BE"/>
        </w:rPr>
      </w:pPr>
      <w:r w:rsidRPr="002B3F41">
        <w:rPr>
          <w:rFonts w:eastAsia="Times New Roman" w:cs="Segoe UI"/>
          <w:color w:val="242424"/>
          <w:lang w:eastAsia="nl-BE"/>
        </w:rPr>
        <w:t>certificaten inzake fiscale en sociale schulden;</w:t>
      </w:r>
    </w:p>
    <w:p w14:paraId="10B0AD67" w14:textId="64F8F41A" w:rsidR="00511377" w:rsidRDefault="00511377" w:rsidP="00A37C4A">
      <w:pPr>
        <w:ind w:left="1068"/>
        <w:rPr>
          <w:rFonts w:cs="Arial"/>
          <w:b/>
          <w:bCs/>
        </w:rPr>
      </w:pPr>
      <w:r w:rsidRPr="00030F36">
        <w:rPr>
          <w:rFonts w:cs="Arial"/>
          <w:b/>
          <w:bCs/>
        </w:rPr>
        <w:t xml:space="preserve">De buitenlandse </w:t>
      </w:r>
      <w:r>
        <w:rPr>
          <w:rFonts w:cs="Arial"/>
          <w:b/>
          <w:bCs/>
        </w:rPr>
        <w:t>inschrijver</w:t>
      </w:r>
      <w:r w:rsidRPr="00030F36">
        <w:rPr>
          <w:rFonts w:cs="Arial"/>
          <w:b/>
          <w:bCs/>
        </w:rPr>
        <w:t xml:space="preserve"> wordt aangemaand om tijdig de nodige bewijsstukken op te vragen.</w:t>
      </w:r>
    </w:p>
    <w:p w14:paraId="6DDBB081" w14:textId="77777777" w:rsidR="00511377" w:rsidRDefault="00511377" w:rsidP="00A37C4A">
      <w:pPr>
        <w:ind w:left="1068"/>
        <w:rPr>
          <w:rFonts w:cs="Arial"/>
        </w:rPr>
      </w:pPr>
    </w:p>
    <w:p w14:paraId="54A13DD2" w14:textId="4137561C" w:rsidR="00A37C4A" w:rsidRDefault="00A37C4A" w:rsidP="00A37C4A">
      <w:pPr>
        <w:ind w:left="1068"/>
        <w:rPr>
          <w:rFonts w:cs="Arial"/>
        </w:rPr>
      </w:pPr>
      <w:r>
        <w:rPr>
          <w:rFonts w:cs="Arial"/>
        </w:rPr>
        <w:t xml:space="preserve">Via </w:t>
      </w:r>
      <w:proofErr w:type="spellStart"/>
      <w:r>
        <w:rPr>
          <w:rFonts w:cs="Arial"/>
        </w:rPr>
        <w:t>eCertis</w:t>
      </w:r>
      <w:proofErr w:type="spellEnd"/>
      <w:r>
        <w:rPr>
          <w:rFonts w:cs="Arial"/>
        </w:rPr>
        <w:t xml:space="preserve"> kan de inschrijver opzoeken welke bewijsstukken in zijn land van herkomst overeenstemmen met deze documenten: </w:t>
      </w:r>
      <w:hyperlink r:id="rId28" w:history="1">
        <w:r w:rsidR="00511377">
          <w:rPr>
            <w:rStyle w:val="Hyperlink"/>
            <w:rFonts w:cs="Arial"/>
          </w:rPr>
          <w:t>https://ec.europa.eu/tools/ecertis/</w:t>
        </w:r>
      </w:hyperlink>
    </w:p>
    <w:p w14:paraId="48CD8BD6" w14:textId="77777777" w:rsidR="00A37C4A" w:rsidRDefault="00A37C4A" w:rsidP="00A37C4A">
      <w:pPr>
        <w:ind w:left="1068"/>
        <w:rPr>
          <w:rFonts w:cs="Arial"/>
        </w:rPr>
      </w:pPr>
    </w:p>
    <w:p w14:paraId="107A75D3" w14:textId="77777777" w:rsidR="00A37C4A" w:rsidRPr="002B3F41" w:rsidRDefault="00A37C4A" w:rsidP="00A37C4A">
      <w:pPr>
        <w:ind w:left="1068"/>
        <w:rPr>
          <w:rFonts w:cs="Arial"/>
          <w:strike/>
        </w:rPr>
      </w:pPr>
      <w:r w:rsidRPr="00527088">
        <w:rPr>
          <w:rFonts w:eastAsia="FlandersArtSans-Regular" w:cs="FlandersArtSans-Regular"/>
        </w:rPr>
        <w:t>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r w:rsidRPr="00527088">
        <w:rPr>
          <w:rFonts w:ascii="FlandersArtSans-Regular,Arial" w:eastAsia="FlandersArtSans-Regular,Arial" w:hAnsi="FlandersArtSans-Regular,Arial" w:cs="FlandersArtSans-Regular,Arial"/>
        </w:rPr>
        <w:t>.</w:t>
      </w:r>
    </w:p>
    <w:p w14:paraId="3575CB1D" w14:textId="45D9F7A7" w:rsidR="000D19E7" w:rsidRDefault="000D19E7" w:rsidP="000D19E7">
      <w:pPr>
        <w:rPr>
          <w:rFonts w:cs="Arial"/>
        </w:rPr>
      </w:pPr>
    </w:p>
    <w:p w14:paraId="2410C252" w14:textId="77777777" w:rsidR="00A37C4A" w:rsidRPr="00D345BA" w:rsidRDefault="00A37C4A" w:rsidP="00A37C4A">
      <w:pPr>
        <w:pStyle w:val="BodyText1"/>
        <w:spacing w:after="0"/>
        <w:rPr>
          <w:rFonts w:eastAsia="FlandersArtSans-Regular,Arial" w:cs="FlandersArtSans-Regular,Arial"/>
          <w:b/>
        </w:rPr>
      </w:pPr>
      <w:r w:rsidRPr="00D345BA">
        <w:rPr>
          <w:rFonts w:eastAsia="FlandersArtSans-Regular" w:cs="FlandersArtSans-Regular"/>
          <w:b/>
          <w:bCs/>
        </w:rPr>
        <w:t>De bovenstaande documenten moet toegevoegd worden</w:t>
      </w:r>
      <w:r w:rsidRPr="00D345BA">
        <w:rPr>
          <w:rFonts w:eastAsia="FlandersArtSans-Regular" w:cs="FlandersArtSans-Regular"/>
          <w:b/>
        </w:rPr>
        <w:t xml:space="preserve"> voor elke onderneming die deel uitmaakt van een combinatie van ondernemingen die optreedt als inschrijver</w:t>
      </w:r>
      <w:r>
        <w:rPr>
          <w:rFonts w:eastAsia="FlandersArtSans-Regular" w:cs="FlandersArtSans-Regular"/>
          <w:b/>
        </w:rPr>
        <w:t>.</w:t>
      </w:r>
    </w:p>
    <w:p w14:paraId="55FE9E6E" w14:textId="77777777" w:rsidR="00A37C4A" w:rsidRPr="00066F8E" w:rsidRDefault="00A37C4A" w:rsidP="000D19E7">
      <w:pPr>
        <w:rPr>
          <w:rFonts w:cs="Arial"/>
        </w:rPr>
      </w:pPr>
    </w:p>
    <w:p w14:paraId="02FDF679" w14:textId="77777777" w:rsidR="000D19E7" w:rsidRPr="00066F8E" w:rsidRDefault="5DAA6DCC" w:rsidP="5DAA6DCC">
      <w:pPr>
        <w:rPr>
          <w:rFonts w:eastAsia="FlandersArtSans-Regular,Arial" w:cs="FlandersArtSans-Regular,Arial"/>
          <w:b/>
          <w:bCs/>
        </w:rPr>
      </w:pPr>
      <w:r w:rsidRPr="00066F8E">
        <w:rPr>
          <w:rFonts w:eastAsia="FlandersArtSans-Regular" w:cs="FlandersArtSans-Regular"/>
          <w:b/>
          <w:bCs/>
          <w:u w:val="single"/>
        </w:rPr>
        <w:t>Non-discriminatie</w:t>
      </w:r>
      <w:r w:rsidRPr="00066F8E">
        <w:rPr>
          <w:rFonts w:eastAsia="FlandersArtSans-Regular,Arial" w:cs="FlandersArtSans-Regular,Arial"/>
          <w:b/>
          <w:bCs/>
        </w:rPr>
        <w:t>:</w:t>
      </w:r>
    </w:p>
    <w:p w14:paraId="63E538C0" w14:textId="77777777" w:rsidR="000D19E7" w:rsidRPr="00066F8E" w:rsidRDefault="000D19E7" w:rsidP="000D19E7">
      <w:pPr>
        <w:rPr>
          <w:rFonts w:cs="Arial"/>
        </w:rPr>
      </w:pPr>
    </w:p>
    <w:p w14:paraId="6BBF11D0" w14:textId="0ED9B89D" w:rsidR="000D19E7" w:rsidRPr="00066F8E" w:rsidRDefault="000D19E7" w:rsidP="00A02D62">
      <w:pPr>
        <w:rPr>
          <w:rFonts w:eastAsia="FlandersArtSans-Regular,Arial" w:cs="FlandersArtSans-Regular,Arial"/>
        </w:rPr>
      </w:pPr>
      <w:r w:rsidRPr="00066F8E">
        <w:rPr>
          <w:rFonts w:eastAsia="FlandersArtSans-Regular" w:cs="FlandersArtSans-Regular"/>
        </w:rPr>
        <w:t>De aanbestedende overheid heeft, in elke fase van de plaatsingsprocedure, de mogelijkheid om de inschrijver uit te sluiten indien ze met elk passend middel aantoont dat de kandidaat of inschrijver de in artikel 7 van de Wet Overheidsopdrachten genoemde toepasselijke verplichtingen op het vlak van het milieu-, sociaal en arbeidsrecht, heeft geschonden.</w:t>
      </w:r>
      <w:r w:rsidR="00CA65A8" w:rsidRPr="00066F8E">
        <w:rPr>
          <w:rFonts w:eastAsia="FlandersArtSans-Regular" w:cs="FlandersArtSans-Regular"/>
        </w:rPr>
        <w:t xml:space="preserve"> Onder sociale wetgeving wordt onder meer verstaan de wetgeving opgenomen onder</w:t>
      </w:r>
      <w:r w:rsidR="002F6462" w:rsidRPr="00066F8E">
        <w:rPr>
          <w:rFonts w:eastAsia="FlandersArtSans-Regular" w:cs="FlandersArtSans-Regular"/>
        </w:rPr>
        <w:t xml:space="preserve"> </w:t>
      </w:r>
      <w:r w:rsidR="002F6462" w:rsidRPr="00066F8E">
        <w:rPr>
          <w:rStyle w:val="KruisverwijzingChar"/>
        </w:rPr>
        <w:fldChar w:fldCharType="begin"/>
      </w:r>
      <w:r w:rsidR="002F6462" w:rsidRPr="00066F8E">
        <w:rPr>
          <w:rStyle w:val="KruisverwijzingChar"/>
        </w:rPr>
        <w:instrText xml:space="preserve"> REF _Ref11402130 \r \h </w:instrText>
      </w:r>
      <w:r w:rsidR="0090589A" w:rsidRPr="00066F8E">
        <w:rPr>
          <w:rStyle w:val="KruisverwijzingChar"/>
        </w:rPr>
        <w:instrText xml:space="preserve"> \* MERGEFORMAT </w:instrText>
      </w:r>
      <w:r w:rsidR="002F6462" w:rsidRPr="00066F8E">
        <w:rPr>
          <w:rStyle w:val="KruisverwijzingChar"/>
        </w:rPr>
      </w:r>
      <w:r w:rsidR="002F6462" w:rsidRPr="00066F8E">
        <w:rPr>
          <w:rStyle w:val="KruisverwijzingChar"/>
        </w:rPr>
        <w:fldChar w:fldCharType="separate"/>
      </w:r>
      <w:r w:rsidR="00D32EBE">
        <w:rPr>
          <w:rStyle w:val="KruisverwijzingChar"/>
        </w:rPr>
        <w:t>1.5.1</w:t>
      </w:r>
      <w:r w:rsidR="002F6462" w:rsidRPr="00066F8E">
        <w:rPr>
          <w:rStyle w:val="KruisverwijzingChar"/>
        </w:rPr>
        <w:fldChar w:fldCharType="end"/>
      </w:r>
      <w:r w:rsidR="00B25578" w:rsidRPr="00066F8E">
        <w:t>, b).</w:t>
      </w:r>
    </w:p>
    <w:p w14:paraId="774575CA" w14:textId="676E0916" w:rsidR="00CD6CD9" w:rsidRPr="00066F8E" w:rsidRDefault="00CD6CD9">
      <w:pPr>
        <w:contextualSpacing w:val="0"/>
        <w:rPr>
          <w:rFonts w:cs="Arial"/>
        </w:rPr>
      </w:pPr>
      <w:r w:rsidRPr="00066F8E">
        <w:rPr>
          <w:rFonts w:cs="Arial"/>
        </w:rPr>
        <w:br w:type="page"/>
      </w:r>
    </w:p>
    <w:p w14:paraId="422CD819" w14:textId="77777777" w:rsidR="00093873" w:rsidRPr="00066F8E" w:rsidRDefault="00093873" w:rsidP="00093873">
      <w:pPr>
        <w:pStyle w:val="Kop2"/>
      </w:pPr>
      <w:bookmarkStart w:id="169" w:name="_Ref526409973"/>
      <w:bookmarkStart w:id="170" w:name="_Ref527622492"/>
      <w:bookmarkStart w:id="171" w:name="_Toc167808175"/>
      <w:bookmarkStart w:id="172" w:name="_Hlk11400642"/>
      <w:bookmarkStart w:id="173" w:name="_Ref527722811"/>
      <w:r w:rsidRPr="00066F8E">
        <w:lastRenderedPageBreak/>
        <w:t>GUNNINGSCRITERIA</w:t>
      </w:r>
      <w:bookmarkEnd w:id="169"/>
      <w:bookmarkEnd w:id="170"/>
      <w:bookmarkEnd w:id="171"/>
    </w:p>
    <w:p w14:paraId="4D6B17D0"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(Kies één optie:)</w:t>
      </w:r>
    </w:p>
    <w:p w14:paraId="207D7383" w14:textId="77777777" w:rsidR="00093873" w:rsidRPr="00066F8E" w:rsidRDefault="00093873" w:rsidP="00093873">
      <w:pPr>
        <w:rPr>
          <w:rFonts w:cs="Arial"/>
        </w:rPr>
      </w:pPr>
    </w:p>
    <w:p w14:paraId="07C5201E"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306DC2DE"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De aanbestedende overheid zal de economisch meest voordelige offerte vaststellen op basis van de prijs.</w:t>
      </w:r>
    </w:p>
    <w:p w14:paraId="7DD97950" w14:textId="77777777" w:rsidR="00093873" w:rsidRPr="00066F8E" w:rsidRDefault="00093873" w:rsidP="00093873">
      <w:pPr>
        <w:rPr>
          <w:rFonts w:cs="Arial"/>
          <w:i/>
          <w:highlight w:val="yellow"/>
        </w:rPr>
      </w:pPr>
    </w:p>
    <w:p w14:paraId="1B0FFAE2"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(Geef eventueel meer toelichting bij de beoordeling van de prijs)</w:t>
      </w:r>
    </w:p>
    <w:p w14:paraId="4F187DA7" w14:textId="77777777" w:rsidR="00093873" w:rsidRPr="00066F8E" w:rsidRDefault="00093873" w:rsidP="00093873">
      <w:pPr>
        <w:rPr>
          <w:rFonts w:cs="Arial"/>
        </w:rPr>
      </w:pPr>
    </w:p>
    <w:p w14:paraId="7999496E"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08A2F208"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De aanbestedende overheid zal de economisch meest voordelige offerte vaststellen op basis van de kosten.</w:t>
      </w:r>
    </w:p>
    <w:p w14:paraId="6E2BD420" w14:textId="77777777" w:rsidR="00093873" w:rsidRPr="00066F8E" w:rsidRDefault="00093873" w:rsidP="00093873">
      <w:pPr>
        <w:rPr>
          <w:rFonts w:cs="Arial"/>
        </w:rPr>
      </w:pPr>
    </w:p>
    <w:p w14:paraId="2275CACF"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(Geef meer toelichting bij wat verstaan wordt onder ‘kosten’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(kosten omvat prijs én andere economische kosten verbonden aan aankoop en eigendom) en hoe die berekend worden, bv. levenscycluskosten – zie art. 82 Wet)</w:t>
      </w:r>
    </w:p>
    <w:p w14:paraId="1BF2325B" w14:textId="77777777" w:rsidR="00093873" w:rsidRPr="00066F8E" w:rsidRDefault="00093873" w:rsidP="00093873">
      <w:pPr>
        <w:rPr>
          <w:rFonts w:cs="Arial"/>
        </w:rPr>
      </w:pPr>
    </w:p>
    <w:p w14:paraId="358287A7"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6B9AED27"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 xml:space="preserve">De aanbestedende overheid zal de economisch meest voordelige offerte vaststellen rekening houdende met de beste prijs-kwaliteitsverhouding die als volgt wordt ingevuld: </w:t>
      </w:r>
    </w:p>
    <w:p w14:paraId="3188E90E" w14:textId="77777777" w:rsidR="00093873" w:rsidRPr="00066F8E" w:rsidRDefault="00093873" w:rsidP="00093873">
      <w:pPr>
        <w:rPr>
          <w:rFonts w:cs="Arial"/>
        </w:rPr>
      </w:pPr>
    </w:p>
    <w:p w14:paraId="6C618989" w14:textId="77777777" w:rsidR="00093873" w:rsidRPr="00066F8E" w:rsidRDefault="00093873" w:rsidP="00093873">
      <w:pPr>
        <w:rPr>
          <w:rFonts w:eastAsia="FlandersArtSans-Regular,Arial" w:cs="FlandersArtSans-Regular,Arial"/>
          <w:i/>
          <w:iCs/>
          <w:highlight w:val="yellow"/>
        </w:rPr>
      </w:pPr>
      <w:r w:rsidRPr="00066F8E">
        <w:rPr>
          <w:rFonts w:eastAsia="FlandersArtSans-Regular,Arial" w:cs="FlandersArtSans-Regular,Arial"/>
          <w:i/>
          <w:iCs/>
          <w:highlight w:val="yellow"/>
        </w:rPr>
        <w:t>(</w:t>
      </w:r>
      <w:r w:rsidRPr="00066F8E">
        <w:rPr>
          <w:rFonts w:eastAsia="FlandersArtSans-Regular" w:cs="FlandersArtSans-Regular"/>
          <w:i/>
          <w:iCs/>
          <w:highlight w:val="yellow"/>
        </w:rPr>
        <w:t>Vermeld hier de gunningscriteria. Deze bestaan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 principe steeds uit een combinatie van</w:t>
      </w:r>
    </w:p>
    <w:p w14:paraId="74E64999" w14:textId="77777777" w:rsidR="00093873" w:rsidRPr="00066F8E" w:rsidRDefault="00093873" w:rsidP="00093873">
      <w:pPr>
        <w:ind w:firstLine="708"/>
        <w:rPr>
          <w:rFonts w:eastAsia="FlandersArtSans-Regular,Arial" w:cs="FlandersArtSans-Regular,Arial"/>
          <w:i/>
          <w:iCs/>
          <w:highlight w:val="yellow"/>
        </w:rPr>
      </w:pPr>
      <w:r w:rsidRPr="00066F8E">
        <w:rPr>
          <w:rFonts w:eastAsia="FlandersArtSans-Regular" w:cs="FlandersArtSans-Regular"/>
          <w:i/>
          <w:iCs/>
          <w:highlight w:val="yellow"/>
        </w:rPr>
        <w:t>1) prijs of kosten, en</w:t>
      </w:r>
    </w:p>
    <w:p w14:paraId="41A26419" w14:textId="77777777" w:rsidR="00093873" w:rsidRPr="00066F8E" w:rsidRDefault="00093873" w:rsidP="00093873">
      <w:pPr>
        <w:ind w:left="708"/>
        <w:rPr>
          <w:rFonts w:eastAsia="FlandersArtSans-Regular" w:cs="FlandersArtSans-Regular"/>
          <w:i/>
          <w:iCs/>
          <w:highlight w:val="yellow"/>
        </w:rPr>
      </w:pPr>
      <w:r w:rsidRPr="00066F8E">
        <w:rPr>
          <w:rFonts w:eastAsia="FlandersArtSans-Regular" w:cs="FlandersArtSans-Regular"/>
          <w:i/>
          <w:iCs/>
          <w:highlight w:val="yellow"/>
        </w:rPr>
        <w:t>2) andere gunningscriteria m.b.t. kwaliteit, milieu- of sociale aspecten,…</w:t>
      </w:r>
    </w:p>
    <w:p w14:paraId="0DE6F41E" w14:textId="08962F58" w:rsidR="00093873" w:rsidRPr="00066F8E" w:rsidRDefault="00093873" w:rsidP="00093873">
      <w:pPr>
        <w:rPr>
          <w:rFonts w:eastAsia="FlandersArtSans-Regular,Arial" w:cs="FlandersArtSans-Regular,Arial"/>
          <w:i/>
          <w:iCs/>
        </w:rPr>
      </w:pPr>
      <w:r w:rsidRPr="00066F8E">
        <w:rPr>
          <w:rFonts w:eastAsia="FlandersArtSans-Regular" w:cs="FlandersArtSans-Regular"/>
          <w:i/>
          <w:iCs/>
          <w:highlight w:val="yellow"/>
        </w:rPr>
        <w:t>Vermeld ook steeds duidelijk de in te dienen documenten.</w:t>
      </w:r>
      <w:r w:rsidR="001614FA" w:rsidRPr="001614FA">
        <w:rPr>
          <w:rFonts w:cs="Arial"/>
          <w:i/>
          <w:highlight w:val="yellow"/>
        </w:rPr>
        <w:t xml:space="preserve"> </w:t>
      </w:r>
      <w:r w:rsidR="001614FA">
        <w:rPr>
          <w:rFonts w:cs="Arial"/>
          <w:i/>
          <w:highlight w:val="yellow"/>
        </w:rPr>
        <w:t xml:space="preserve">Besteed ook aandacht aan de beoordelingsmethodiek tijdens de voorbereiding van dit bestek. Zie het </w:t>
      </w:r>
      <w:hyperlink r:id="rId29" w:anchor="beoordelingsmethodiek" w:history="1">
        <w:r w:rsidR="0044630F">
          <w:rPr>
            <w:rStyle w:val="Hyperlink"/>
            <w:rFonts w:cs="Arial"/>
            <w:i/>
            <w:highlight w:val="yellow"/>
          </w:rPr>
          <w:t>D</w:t>
        </w:r>
        <w:r w:rsidR="001614FA" w:rsidRPr="00E179D0">
          <w:rPr>
            <w:rStyle w:val="Hyperlink"/>
            <w:rFonts w:cs="Arial"/>
            <w:i/>
            <w:highlight w:val="yellow"/>
          </w:rPr>
          <w:t>raaiboek</w:t>
        </w:r>
      </w:hyperlink>
      <w:r w:rsidR="001614FA">
        <w:rPr>
          <w:rFonts w:cs="Arial"/>
          <w:i/>
          <w:highlight w:val="yellow"/>
        </w:rPr>
        <w:t xml:space="preserve"> voor meer informatie.</w:t>
      </w:r>
      <w:r w:rsidRPr="00066F8E">
        <w:rPr>
          <w:rFonts w:eastAsia="FlandersArtSans-Regular,Arial" w:cs="FlandersArtSans-Regular,Arial"/>
          <w:i/>
          <w:iCs/>
          <w:highlight w:val="yellow"/>
        </w:rPr>
        <w:t>)</w:t>
      </w:r>
    </w:p>
    <w:p w14:paraId="702FDEFD" w14:textId="77777777" w:rsidR="00093873" w:rsidRPr="00066F8E" w:rsidRDefault="00093873" w:rsidP="00093873">
      <w:pPr>
        <w:rPr>
          <w:rFonts w:cs="Arial"/>
        </w:rPr>
      </w:pPr>
    </w:p>
    <w:p w14:paraId="778A83AC" w14:textId="77777777" w:rsidR="00093873" w:rsidRPr="00066F8E" w:rsidRDefault="00093873" w:rsidP="00093873">
      <w:pPr>
        <w:rPr>
          <w:rFonts w:eastAsia="FlandersArtSans-Regular,Arial" w:cs="FlandersArtSans-Regular,Arial"/>
        </w:rPr>
      </w:pPr>
      <w:r w:rsidRPr="00066F8E">
        <w:rPr>
          <w:rFonts w:eastAsia="FlandersArtSans-Regular" w:cs="FlandersArtSans-Regular"/>
        </w:rPr>
        <w:t>De gunningscriteria zijn, samen met het hen toegekende gewicht:</w:t>
      </w:r>
    </w:p>
    <w:p w14:paraId="17EA4FC1" w14:textId="77777777" w:rsidR="00093873" w:rsidRPr="00066F8E" w:rsidRDefault="00093873" w:rsidP="00093873">
      <w:pPr>
        <w:pStyle w:val="Plattetekst2"/>
        <w:numPr>
          <w:ilvl w:val="0"/>
          <w:numId w:val="16"/>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130252BE" w14:textId="77777777" w:rsidR="00093873" w:rsidRPr="00066F8E" w:rsidRDefault="00093873" w:rsidP="00093873">
      <w:pPr>
        <w:pStyle w:val="Plattetekst2"/>
        <w:numPr>
          <w:ilvl w:val="0"/>
          <w:numId w:val="17"/>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5B2CFC44" w14:textId="77777777" w:rsidR="00093873" w:rsidRPr="00066F8E" w:rsidRDefault="00093873" w:rsidP="00093873">
      <w:pPr>
        <w:pStyle w:val="Plattetekst2"/>
        <w:numPr>
          <w:ilvl w:val="0"/>
          <w:numId w:val="18"/>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bookmarkEnd w:id="172"/>
    <w:p w14:paraId="6583BC14" w14:textId="77777777" w:rsidR="00634089" w:rsidRDefault="00634089">
      <w:pPr>
        <w:contextualSpacing w:val="0"/>
      </w:pPr>
    </w:p>
    <w:p w14:paraId="057726BF" w14:textId="77777777" w:rsidR="00634089" w:rsidRDefault="00634089">
      <w:pPr>
        <w:contextualSpacing w:val="0"/>
      </w:pPr>
    </w:p>
    <w:p w14:paraId="3597D49D" w14:textId="4371F2A9" w:rsidR="00093873" w:rsidRPr="00066F8E" w:rsidRDefault="00093873">
      <w:pPr>
        <w:contextualSpacing w:val="0"/>
      </w:pPr>
      <w:r w:rsidRPr="00066F8E">
        <w:br w:type="page"/>
      </w:r>
    </w:p>
    <w:p w14:paraId="0931F5C7" w14:textId="15EB9706" w:rsidR="008F627A" w:rsidRPr="00066F8E" w:rsidRDefault="5DAA6DCC" w:rsidP="00573FC2">
      <w:pPr>
        <w:pStyle w:val="Kop2"/>
      </w:pPr>
      <w:bookmarkStart w:id="174" w:name="_Ref10192527"/>
      <w:bookmarkStart w:id="175" w:name="_Ref10195989"/>
      <w:bookmarkStart w:id="176" w:name="_Toc167808176"/>
      <w:r w:rsidRPr="00066F8E">
        <w:lastRenderedPageBreak/>
        <w:t>OPMAAK OFFERTE</w:t>
      </w:r>
      <w:bookmarkStart w:id="177" w:name="_Toc520298128"/>
      <w:bookmarkStart w:id="178" w:name="_Toc520298730"/>
      <w:bookmarkStart w:id="179" w:name="_Toc520454851"/>
      <w:bookmarkEnd w:id="173"/>
      <w:bookmarkEnd w:id="174"/>
      <w:bookmarkEnd w:id="175"/>
      <w:bookmarkEnd w:id="176"/>
      <w:bookmarkEnd w:id="177"/>
      <w:bookmarkEnd w:id="178"/>
      <w:bookmarkEnd w:id="179"/>
    </w:p>
    <w:p w14:paraId="2FF9000C" w14:textId="73BA941C" w:rsidR="00C27DD0" w:rsidRPr="00066F8E" w:rsidRDefault="5DAA6DCC" w:rsidP="00613307">
      <w:pPr>
        <w:pStyle w:val="BodyText1"/>
        <w:spacing w:after="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Onderstaande bepalingen geven een toelichting bij de in te dienen stukken en de overige elementen die van belang zijn bij opmaak van de offerte.</w:t>
      </w:r>
    </w:p>
    <w:p w14:paraId="57D0E8F6" w14:textId="056F6567" w:rsidR="00B56D6A" w:rsidRPr="00066F8E" w:rsidRDefault="00B56D6A" w:rsidP="00613307">
      <w:pPr>
        <w:pStyle w:val="BodyText1"/>
        <w:spacing w:after="0"/>
        <w:rPr>
          <w:rStyle w:val="Hyperlink"/>
          <w:rFonts w:cs="Arial"/>
          <w:color w:val="auto"/>
          <w:u w:val="none"/>
        </w:rPr>
      </w:pPr>
    </w:p>
    <w:p w14:paraId="34A54CF3" w14:textId="002091AC" w:rsidR="00B56D6A" w:rsidRPr="00066F8E" w:rsidRDefault="5DAA6DCC" w:rsidP="00613307">
      <w:pPr>
        <w:pStyle w:val="BodyText1"/>
        <w:spacing w:after="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Een in te dienen stuk zal steeds worden</w:t>
      </w:r>
      <w:r w:rsidR="00551C29" w:rsidRPr="00551C29">
        <w:rPr>
          <w:rStyle w:val="Hyperlink"/>
          <w:rFonts w:eastAsia="FlandersArtSans-Regular" w:cs="FlandersArtSans-Regular"/>
          <w:color w:val="auto"/>
          <w:u w:val="none"/>
        </w:rPr>
        <w:t xml:space="preserve"> </w:t>
      </w:r>
      <w:r w:rsidR="00551C29" w:rsidRPr="00066F8E">
        <w:rPr>
          <w:rStyle w:val="Hyperlink"/>
          <w:rFonts w:eastAsia="FlandersArtSans-Regular" w:cs="FlandersArtSans-Regular"/>
          <w:color w:val="auto"/>
          <w:u w:val="none"/>
        </w:rPr>
        <w:t>aangeduid</w:t>
      </w:r>
      <w:r w:rsidRPr="00066F8E">
        <w:rPr>
          <w:rStyle w:val="Hyperlink"/>
          <w:rFonts w:eastAsia="FlandersArtSans-Regular" w:cs="FlandersArtSans-Regular"/>
          <w:color w:val="auto"/>
          <w:u w:val="none"/>
        </w:rPr>
        <w:t xml:space="preserve"> in een kader met het stuknummer en de bestandsnaam. De inschrijver wordt verzocht om de bestandsnamen te gebruiken bij indiening van zijn offerte in </w:t>
      </w:r>
      <w:r w:rsidR="00262C37">
        <w:rPr>
          <w:rStyle w:val="Hyperlink"/>
          <w:rFonts w:eastAsia="FlandersArtSans-Regular" w:cs="FlandersArtSans-Regular"/>
          <w:color w:val="auto"/>
          <w:u w:val="none"/>
        </w:rPr>
        <w:t>e-Procurement</w:t>
      </w:r>
      <w:r w:rsidRPr="00066F8E">
        <w:rPr>
          <w:rStyle w:val="Hyperlink"/>
          <w:rFonts w:eastAsia="FlandersArtSans-Regular" w:cs="FlandersArtSans-Regular"/>
          <w:color w:val="auto"/>
          <w:u w:val="none"/>
        </w:rPr>
        <w:t>. De bestandsnamen gebruiken steeds volgend formaat:</w:t>
      </w:r>
    </w:p>
    <w:p w14:paraId="7FA3E8C7" w14:textId="02C8DB4B" w:rsidR="00B56D6A" w:rsidRPr="00066F8E" w:rsidRDefault="00B56D6A" w:rsidP="00613307">
      <w:pPr>
        <w:pStyle w:val="BodyText1"/>
        <w:spacing w:after="0"/>
        <w:rPr>
          <w:rStyle w:val="Hyperlink"/>
          <w:rFonts w:cs="Arial"/>
          <w:color w:val="auto"/>
          <w:u w:val="none"/>
        </w:rPr>
      </w:pPr>
    </w:p>
    <w:p w14:paraId="6E9188B6" w14:textId="2A5226E4" w:rsidR="00B56D6A" w:rsidRPr="00066F8E" w:rsidRDefault="5DAA6DCC" w:rsidP="00613307">
      <w:pPr>
        <w:pStyle w:val="BodyText1"/>
        <w:spacing w:after="0"/>
        <w:ind w:left="708"/>
        <w:rPr>
          <w:rStyle w:val="Hyperlink"/>
          <w:rFonts w:eastAsia="FlandersArtSans-Regular,Arial" w:cs="FlandersArtSans-Regular,Arial"/>
          <w:i/>
          <w:iCs/>
          <w:color w:val="auto"/>
          <w:u w:val="none"/>
        </w:rPr>
      </w:pPr>
      <w:r w:rsidRPr="00066F8E">
        <w:rPr>
          <w:rStyle w:val="Hyperlink"/>
          <w:rFonts w:eastAsia="FlandersArtSans-Regular" w:cs="FlandersArtSans-Regular"/>
          <w:i/>
          <w:iCs/>
          <w:color w:val="auto"/>
          <w:u w:val="none"/>
        </w:rPr>
        <w:t>&lt;naam inschrijver&gt;</w:t>
      </w:r>
      <w:r w:rsidRPr="00066F8E">
        <w:rPr>
          <w:rStyle w:val="Hyperlink"/>
          <w:rFonts w:eastAsia="FlandersArtSans-Regular,Arial" w:cs="FlandersArtSans-Regular,Arial"/>
          <w:b/>
          <w:bCs/>
          <w:color w:val="auto"/>
          <w:u w:val="none"/>
        </w:rPr>
        <w:t>_</w:t>
      </w:r>
      <w:r w:rsidRPr="00066F8E">
        <w:rPr>
          <w:rStyle w:val="Hyperlink"/>
          <w:rFonts w:eastAsia="FlandersArtSans-Regular" w:cs="FlandersArtSans-Regular"/>
          <w:i/>
          <w:iCs/>
          <w:color w:val="auto"/>
          <w:u w:val="none"/>
        </w:rPr>
        <w:t>&lt;stuknummer&gt;</w:t>
      </w:r>
      <w:r w:rsidRPr="00066F8E">
        <w:rPr>
          <w:rStyle w:val="Hyperlink"/>
          <w:rFonts w:eastAsia="FlandersArtSans-Regular,Arial" w:cs="FlandersArtSans-Regular,Arial"/>
          <w:color w:val="auto"/>
          <w:u w:val="none"/>
        </w:rPr>
        <w:t>_</w:t>
      </w:r>
      <w:r w:rsidRPr="00066F8E">
        <w:rPr>
          <w:rStyle w:val="Hyperlink"/>
          <w:rFonts w:eastAsia="FlandersArtSans-Regular" w:cs="FlandersArtSans-Regular"/>
          <w:i/>
          <w:iCs/>
          <w:color w:val="auto"/>
          <w:u w:val="none"/>
        </w:rPr>
        <w:t>&lt;naam stuk&gt;</w:t>
      </w:r>
    </w:p>
    <w:p w14:paraId="4B23CA32" w14:textId="318BDF11" w:rsidR="00B56D6A" w:rsidRPr="00066F8E" w:rsidRDefault="00B56D6A" w:rsidP="00613307">
      <w:pPr>
        <w:pStyle w:val="BodyText1"/>
        <w:spacing w:after="0"/>
        <w:rPr>
          <w:rStyle w:val="Hyperlink"/>
          <w:rFonts w:cs="Arial"/>
          <w:color w:val="auto"/>
          <w:u w:val="none"/>
        </w:rPr>
      </w:pPr>
    </w:p>
    <w:p w14:paraId="5DF94BA4" w14:textId="336B1A21" w:rsidR="00936A55" w:rsidRPr="00066F8E" w:rsidRDefault="5DAA6DCC" w:rsidP="00613307">
      <w:pPr>
        <w:pStyle w:val="BodyText1"/>
        <w:spacing w:after="0"/>
        <w:rPr>
          <w:rStyle w:val="Hyperlink"/>
          <w:rFonts w:eastAsia="FlandersArtSans-Regular" w:cs="FlandersArtSans-Regular"/>
          <w:color w:val="auto"/>
          <w:u w:val="none"/>
        </w:rPr>
      </w:pPr>
      <w:r w:rsidRPr="00066F8E">
        <w:rPr>
          <w:rStyle w:val="Hyperlink"/>
          <w:rFonts w:eastAsia="FlandersArtSans-Regular" w:cs="FlandersArtSans-Regular"/>
          <w:color w:val="auto"/>
          <w:u w:val="none"/>
        </w:rPr>
        <w:t>Indien de inschrijver een stuk verder opdeelt in aparte bestanden, nummert hij deze bv. 03a, 03b, 03c,…</w:t>
      </w:r>
    </w:p>
    <w:p w14:paraId="63B57FA7" w14:textId="0DEFD77C" w:rsidR="002B1AE4" w:rsidRPr="00066F8E" w:rsidRDefault="002B1AE4" w:rsidP="00613307">
      <w:pPr>
        <w:pStyle w:val="BodyText1"/>
        <w:spacing w:after="0"/>
        <w:rPr>
          <w:rStyle w:val="Hyperlink"/>
          <w:rFonts w:eastAsia="FlandersArtSans-Regular" w:cs="FlandersArtSans-Regular"/>
          <w:color w:val="auto"/>
          <w:u w:val="none"/>
        </w:rPr>
      </w:pPr>
    </w:p>
    <w:p w14:paraId="05F10097" w14:textId="29807D1F" w:rsidR="002B1AE4" w:rsidRPr="00066F8E" w:rsidRDefault="002B1AE4" w:rsidP="00613307">
      <w:pPr>
        <w:pStyle w:val="Voetnoottekst"/>
        <w:rPr>
          <w:rStyle w:val="Hyperlink"/>
          <w:rFonts w:eastAsia="FlandersArtSans-Regular" w:cs="FlandersArtSans-Regular"/>
          <w:color w:val="auto"/>
          <w:sz w:val="22"/>
          <w:szCs w:val="22"/>
          <w:u w:val="none"/>
        </w:rPr>
      </w:pPr>
      <w:bookmarkStart w:id="180" w:name="_Hlk7786383"/>
      <w:r w:rsidRPr="00066F8E">
        <w:rPr>
          <w:rStyle w:val="Hyperlink"/>
          <w:rFonts w:eastAsia="FlandersArtSans-Regular" w:cs="FlandersArtSans-Regular"/>
          <w:color w:val="auto"/>
          <w:sz w:val="22"/>
          <w:szCs w:val="22"/>
          <w:u w:val="none"/>
        </w:rPr>
        <w:t xml:space="preserve">Voor de opmaak van de offerte worden bij voorkeur volgende instructies toegepast: </w:t>
      </w:r>
    </w:p>
    <w:p w14:paraId="09B047D2" w14:textId="414CD5BE" w:rsidR="002B1AE4" w:rsidRPr="00066F8E" w:rsidRDefault="002B1AE4" w:rsidP="006133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 xml:space="preserve">De offertes worden opgemaakt in </w:t>
      </w:r>
      <w:proofErr w:type="spellStart"/>
      <w:r w:rsidRPr="00066F8E">
        <w:rPr>
          <w:rStyle w:val="Hyperlink"/>
          <w:rFonts w:eastAsia="FlandersArtSans-Regular" w:cs="FlandersArtSans-Regular"/>
          <w:color w:val="auto"/>
          <w:sz w:val="22"/>
          <w:szCs w:val="22"/>
          <w:u w:val="none"/>
        </w:rPr>
        <w:t>PDF-formaat</w:t>
      </w:r>
      <w:proofErr w:type="spellEnd"/>
      <w:r w:rsidRPr="00066F8E">
        <w:rPr>
          <w:rStyle w:val="Hyperlink"/>
          <w:rFonts w:eastAsia="FlandersArtSans-Regular" w:cs="FlandersArtSans-Regular"/>
          <w:color w:val="auto"/>
          <w:sz w:val="22"/>
          <w:szCs w:val="22"/>
          <w:u w:val="none"/>
        </w:rPr>
        <w:t xml:space="preserve">. </w:t>
      </w:r>
    </w:p>
    <w:p w14:paraId="4AC00826" w14:textId="3BB0BECD" w:rsidR="002B1AE4" w:rsidRPr="00066F8E" w:rsidRDefault="002B1AE4" w:rsidP="006133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 xml:space="preserve">De inventaris wordt opgemaakt in Excel. </w:t>
      </w:r>
    </w:p>
    <w:p w14:paraId="1FC7F767" w14:textId="280E3007" w:rsidR="002B1AE4" w:rsidRPr="00066F8E" w:rsidRDefault="002B1AE4" w:rsidP="00530E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Het offerteformulier en de inventaris worden afzonderlijk ingediend.</w:t>
      </w:r>
    </w:p>
    <w:p w14:paraId="556ADC78" w14:textId="7FA45BC1" w:rsidR="002B1AE4" w:rsidRPr="00066F8E" w:rsidRDefault="002B1AE4" w:rsidP="00613307">
      <w:pPr>
        <w:pStyle w:val="Voetnoottekst"/>
        <w:ind w:left="1416" w:hanging="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De maximale grootte per document is 80MB. Een te groot document kan u opsplitsen in meerdere deeldocumenten. Het geheel van alle documenten is echter beperkt tot 350MB.</w:t>
      </w:r>
    </w:p>
    <w:bookmarkEnd w:id="180"/>
    <w:p w14:paraId="452A61A6" w14:textId="77777777" w:rsidR="002B1AE4" w:rsidRPr="00066F8E" w:rsidRDefault="002B1AE4" w:rsidP="002B1AE4">
      <w:pPr>
        <w:pStyle w:val="BodyText1"/>
        <w:spacing w:after="0"/>
        <w:rPr>
          <w:rStyle w:val="Hyperlink"/>
          <w:rFonts w:eastAsia="FlandersArtSans-Regular,Arial" w:cs="FlandersArtSans-Regular,Arial"/>
          <w:color w:val="auto"/>
          <w:u w:val="none"/>
        </w:rPr>
      </w:pPr>
    </w:p>
    <w:p w14:paraId="5FDC96A2" w14:textId="40FC0191" w:rsidR="008F2A7F" w:rsidRPr="00066F8E" w:rsidRDefault="5DAA6DCC" w:rsidP="006F1C75">
      <w:pPr>
        <w:pStyle w:val="Kop3"/>
      </w:pPr>
      <w:bookmarkStart w:id="181" w:name="_Toc167808177"/>
      <w:bookmarkStart w:id="182" w:name="_Hlk519244501"/>
      <w:r w:rsidRPr="00066F8E">
        <w:t>OFFERTEFORMULIER</w:t>
      </w:r>
      <w:bookmarkEnd w:id="181"/>
    </w:p>
    <w:p w14:paraId="282EB8F4" w14:textId="00374605" w:rsidR="00075172" w:rsidRPr="00066F8E" w:rsidRDefault="5DAA6DCC" w:rsidP="00613307">
      <w:pPr>
        <w:rPr>
          <w:rFonts w:eastAsia="FlandersArtSans-Regular,Arial" w:cs="FlandersArtSans-Regular,Arial"/>
        </w:rPr>
      </w:pPr>
      <w:r w:rsidRPr="00066F8E">
        <w:rPr>
          <w:rFonts w:eastAsia="FlandersArtSans-Regular" w:cs="FlandersArtSans-Regular"/>
        </w:rPr>
        <w:t>De aandacht van de inschrijver wordt erop gevestigd dat hij zijn offerte moet invullen op het bij dit bestek behorende</w:t>
      </w:r>
      <w:r w:rsidRPr="00066F8E">
        <w:rPr>
          <w:rFonts w:eastAsia="FlandersArtSans-Regular,Arial" w:cs="FlandersArtSans-Regular,Arial"/>
        </w:rPr>
        <w:t xml:space="preserve"> </w:t>
      </w:r>
      <w:r w:rsidRPr="00066F8E">
        <w:rPr>
          <w:rFonts w:eastAsia="FlandersArtSans-Regular" w:cs="FlandersArtSans-Regular"/>
        </w:rPr>
        <w:t>offerteformulier</w:t>
      </w:r>
      <w:r w:rsidRPr="00066F8E">
        <w:rPr>
          <w:rFonts w:eastAsia="FlandersArtSans-Regular,Arial" w:cs="FlandersArtSans-Regular,Arial"/>
        </w:rPr>
        <w:t>.</w:t>
      </w:r>
    </w:p>
    <w:p w14:paraId="0D814E11" w14:textId="103B1817" w:rsidR="00872C8A" w:rsidRPr="00066F8E" w:rsidRDefault="00872C8A" w:rsidP="00802176">
      <w:pPr>
        <w:rPr>
          <w:rFonts w:eastAsia="FlandersArtSans-Regular" w:cs="FlandersArtSans-Regular"/>
          <w:b/>
          <w:bCs/>
        </w:rPr>
      </w:pPr>
    </w:p>
    <w:tbl>
      <w:tblPr>
        <w:tblStyle w:val="Tabelraster"/>
        <w:tblW w:w="0" w:type="auto"/>
        <w:shd w:val="pct25" w:color="FFEB00" w:fill="auto"/>
        <w:tblLook w:val="04A0" w:firstRow="1" w:lastRow="0" w:firstColumn="1" w:lastColumn="0" w:noHBand="0" w:noVBand="1"/>
      </w:tblPr>
      <w:tblGrid>
        <w:gridCol w:w="9911"/>
      </w:tblGrid>
      <w:tr w:rsidR="00B560B4" w:rsidRPr="00066F8E" w14:paraId="627E7F8D"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B560B4" w:rsidRPr="00066F8E" w14:paraId="3DAAF148" w14:textId="77777777" w:rsidTr="00737BBF">
              <w:tc>
                <w:tcPr>
                  <w:tcW w:w="1156" w:type="dxa"/>
                  <w:shd w:val="clear" w:color="auto" w:fill="auto"/>
                </w:tcPr>
                <w:p w14:paraId="2068FABB" w14:textId="77777777" w:rsidR="00B560B4" w:rsidRPr="00066F8E" w:rsidRDefault="00B560B4" w:rsidP="00737BBF">
                  <w:pPr>
                    <w:rPr>
                      <w:rFonts w:eastAsia="FlandersArtSans-Regular,Arial" w:cs="FlandersArtSans-Regular,Arial"/>
                      <w:b/>
                      <w:bCs/>
                    </w:rPr>
                  </w:pPr>
                  <w:r w:rsidRPr="00066F8E">
                    <w:rPr>
                      <w:rFonts w:eastAsia="FlandersArtSans-Regular" w:cs="FlandersArtSans-Regular"/>
                      <w:b/>
                      <w:bCs/>
                    </w:rPr>
                    <w:t>STUK 1</w:t>
                  </w:r>
                </w:p>
              </w:tc>
              <w:tc>
                <w:tcPr>
                  <w:tcW w:w="4394" w:type="dxa"/>
                  <w:shd w:val="clear" w:color="auto" w:fill="auto"/>
                </w:tcPr>
                <w:p w14:paraId="76678B7B" w14:textId="77777777" w:rsidR="00B560B4" w:rsidRPr="00066F8E" w:rsidRDefault="00B560B4" w:rsidP="00737BBF">
                  <w:pPr>
                    <w:rPr>
                      <w:rFonts w:eastAsia="FlandersArtSans-Regular,Arial" w:cs="FlandersArtSans-Regular,Arial"/>
                    </w:rPr>
                  </w:pPr>
                  <w:r w:rsidRPr="00066F8E">
                    <w:rPr>
                      <w:rFonts w:eastAsia="FlandersArtSans-Regular" w:cs="FlandersArtSans-Regular"/>
                    </w:rPr>
                    <w:t>Offerteformulier</w:t>
                  </w:r>
                </w:p>
              </w:tc>
              <w:tc>
                <w:tcPr>
                  <w:tcW w:w="4135" w:type="dxa"/>
                  <w:shd w:val="clear" w:color="auto" w:fill="auto"/>
                </w:tcPr>
                <w:p w14:paraId="7D5EECAF" w14:textId="77777777" w:rsidR="00B560B4" w:rsidRPr="00066F8E" w:rsidRDefault="00B560B4" w:rsidP="00737BBF">
                  <w:pPr>
                    <w:rPr>
                      <w:rFonts w:eastAsia="FlandersArtSans-Regular,Arial" w:cs="FlandersArtSans-Regular,Arial"/>
                    </w:rPr>
                  </w:pPr>
                  <w:r w:rsidRPr="00066F8E">
                    <w:rPr>
                      <w:rFonts w:eastAsia="FlandersArtSans-Regular" w:cs="FlandersArtSans-Regular"/>
                    </w:rPr>
                    <w:t>&lt;naam inschrijver&gt;_01_Offerteformulier</w:t>
                  </w:r>
                </w:p>
              </w:tc>
            </w:tr>
          </w:tbl>
          <w:p w14:paraId="61F72CCC" w14:textId="77777777" w:rsidR="00B560B4" w:rsidRPr="00066F8E" w:rsidRDefault="00B560B4" w:rsidP="00737BBF">
            <w:pPr>
              <w:rPr>
                <w:rFonts w:eastAsia="FlandersArtSans-Regular,Arial" w:cs="FlandersArtSans-Regular,Arial"/>
              </w:rPr>
            </w:pPr>
          </w:p>
        </w:tc>
      </w:tr>
    </w:tbl>
    <w:p w14:paraId="4617F6EF" w14:textId="01D98B7F" w:rsidR="00B560B4" w:rsidRDefault="00B560B4" w:rsidP="00802176">
      <w:pPr>
        <w:rPr>
          <w:rFonts w:cs="Arial"/>
        </w:rPr>
      </w:pPr>
    </w:p>
    <w:p w14:paraId="0B1F5300" w14:textId="77777777" w:rsidR="008874B0" w:rsidRDefault="00530E07" w:rsidP="00802176">
      <w:pPr>
        <w:rPr>
          <w:rFonts w:cs="Arial"/>
          <w:i/>
          <w:iCs/>
          <w:highlight w:val="yellow"/>
        </w:rPr>
      </w:pPr>
      <w:r w:rsidRPr="00530E07">
        <w:rPr>
          <w:rFonts w:cs="Arial"/>
          <w:i/>
          <w:iCs/>
          <w:highlight w:val="yellow"/>
        </w:rPr>
        <w:t>(Opmerking: het model voor offerteformulier zit achteraan dit bestek, maar het is handiger voor de inschrijvers dat u er een apart Word-document van maakt zodat de inschrijvers het vlot kunnen invullen en bij hun offerte kunnen voegen als Stuk 1</w:t>
      </w:r>
    </w:p>
    <w:p w14:paraId="11C92676" w14:textId="2FFB1664" w:rsidR="00530E07" w:rsidRDefault="008874B0" w:rsidP="00802176">
      <w:pPr>
        <w:rPr>
          <w:rFonts w:cs="Arial"/>
          <w:i/>
          <w:iCs/>
        </w:rPr>
      </w:pPr>
      <w:r w:rsidRPr="00950039">
        <w:rPr>
          <w:rFonts w:cs="Arial"/>
          <w:b/>
          <w:bCs/>
          <w:i/>
          <w:iCs/>
          <w:highlight w:val="yellow"/>
        </w:rPr>
        <w:t>Hou er zeker rekening mee dat u het offerteformulier zelf nog moet afwerken</w:t>
      </w:r>
      <w:r>
        <w:rPr>
          <w:rFonts w:cs="Arial"/>
          <w:i/>
          <w:iCs/>
          <w:highlight w:val="yellow"/>
        </w:rPr>
        <w:t xml:space="preserve"> – zie de instructies</w:t>
      </w:r>
      <w:r w:rsidR="00530E07" w:rsidRPr="00530E07">
        <w:rPr>
          <w:rFonts w:cs="Arial"/>
          <w:i/>
          <w:iCs/>
          <w:highlight w:val="yellow"/>
        </w:rPr>
        <w:t>).</w:t>
      </w:r>
    </w:p>
    <w:p w14:paraId="522CB03F" w14:textId="77777777" w:rsidR="00530E07" w:rsidRPr="00530E07" w:rsidRDefault="00530E07" w:rsidP="00802176">
      <w:pPr>
        <w:rPr>
          <w:rFonts w:cs="Arial"/>
          <w:i/>
          <w:iCs/>
        </w:rPr>
      </w:pPr>
    </w:p>
    <w:p w14:paraId="356B5BA0" w14:textId="7F6ED38F" w:rsidR="00047D12" w:rsidRPr="00066F8E" w:rsidRDefault="5DAA6DCC" w:rsidP="006F1C75">
      <w:pPr>
        <w:pStyle w:val="Kop3"/>
      </w:pPr>
      <w:bookmarkStart w:id="183" w:name="_Toc167808178"/>
      <w:r w:rsidRPr="00066F8E">
        <w:t>INVENTARIS</w:t>
      </w:r>
      <w:bookmarkEnd w:id="183"/>
    </w:p>
    <w:p w14:paraId="23723071" w14:textId="54E24A2D" w:rsidR="002653EE" w:rsidRPr="00066F8E" w:rsidRDefault="5DAA6DCC" w:rsidP="00613307">
      <w:pPr>
        <w:rPr>
          <w:rFonts w:eastAsia="FlandersArtSans-Regular" w:cs="FlandersArtSans-Regular"/>
          <w:highlight w:val="yellow"/>
        </w:rPr>
      </w:pPr>
      <w:r w:rsidRPr="00066F8E">
        <w:rPr>
          <w:rFonts w:eastAsia="FlandersArtSans-Regular" w:cs="FlandersArtSans-Regular"/>
        </w:rPr>
        <w:t>De aandacht van de inschrijver wordt erop gevestigd dat hij zijn offerteprijzen moet invullen in de bij dit bestek behorende inventaris</w:t>
      </w:r>
      <w:r w:rsidRPr="00066F8E">
        <w:rPr>
          <w:rFonts w:eastAsia="FlandersArtSans-Regular,Arial" w:cs="FlandersArtSans-Regular,Arial"/>
        </w:rPr>
        <w:t>.</w:t>
      </w:r>
    </w:p>
    <w:p w14:paraId="6278A45F" w14:textId="77777777" w:rsidR="002653EE" w:rsidRPr="00066F8E" w:rsidRDefault="002653EE" w:rsidP="00613307">
      <w:pPr>
        <w:rPr>
          <w:i/>
          <w:highlight w:val="yellow"/>
        </w:rPr>
      </w:pPr>
    </w:p>
    <w:p w14:paraId="37649133" w14:textId="5A8E088A" w:rsidR="003A1CB3" w:rsidRPr="00E54D4B" w:rsidRDefault="5DAA6DCC" w:rsidP="00E54D4B">
      <w:pPr>
        <w:rPr>
          <w:rFonts w:eastAsia="FlandersArtSans-Regular" w:cs="FlandersArtSans-Regular"/>
          <w:i/>
          <w:iCs/>
          <w:highlight w:val="yellow"/>
        </w:rPr>
      </w:pPr>
      <w:r w:rsidRPr="00066F8E">
        <w:rPr>
          <w:rFonts w:eastAsia="FlandersArtSans-Regular" w:cs="FlandersArtSans-Regular"/>
          <w:i/>
          <w:iCs/>
          <w:highlight w:val="yellow"/>
        </w:rPr>
        <w:t>(</w:t>
      </w:r>
      <w:r w:rsidR="006E186E">
        <w:rPr>
          <w:rFonts w:eastAsia="FlandersArtSans-Regular" w:cs="FlandersArtSans-Regular"/>
          <w:i/>
          <w:iCs/>
          <w:highlight w:val="yellow"/>
        </w:rPr>
        <w:t xml:space="preserve">De inventaris is meestal een Excel-tabel, waarop de inschrijver zijn prijzen moet invullen. </w:t>
      </w:r>
      <w:r w:rsidR="00E54D4B">
        <w:rPr>
          <w:rFonts w:eastAsia="FlandersArtSans-Regular" w:cs="FlandersArtSans-Regular"/>
          <w:i/>
          <w:iCs/>
          <w:highlight w:val="yellow"/>
        </w:rPr>
        <w:t>G</w:t>
      </w:r>
      <w:r w:rsidR="00A02098" w:rsidRPr="00066F8E">
        <w:rPr>
          <w:rFonts w:eastAsia="FlandersArtSans-Regular" w:cs="FlandersArtSans-Regular"/>
          <w:i/>
          <w:iCs/>
          <w:highlight w:val="yellow"/>
        </w:rPr>
        <w:t xml:space="preserve">eef </w:t>
      </w:r>
      <w:r w:rsidRPr="00066F8E">
        <w:rPr>
          <w:rFonts w:eastAsia="FlandersArtSans-Regular" w:cs="FlandersArtSans-Regular"/>
          <w:i/>
          <w:iCs/>
          <w:highlight w:val="yellow"/>
        </w:rPr>
        <w:t xml:space="preserve">instructies </w:t>
      </w:r>
      <w:r w:rsidRPr="00E54D4B">
        <w:rPr>
          <w:rFonts w:eastAsia="FlandersArtSans-Regular" w:cs="FlandersArtSans-Regular"/>
          <w:i/>
          <w:iCs/>
          <w:highlight w:val="yellow"/>
        </w:rPr>
        <w:t xml:space="preserve">voor het </w:t>
      </w:r>
      <w:r w:rsidR="006E186E" w:rsidRPr="00E54D4B">
        <w:rPr>
          <w:rFonts w:eastAsia="FlandersArtSans-Regular" w:cs="FlandersArtSans-Regular"/>
          <w:i/>
          <w:iCs/>
          <w:highlight w:val="yellow"/>
        </w:rPr>
        <w:t xml:space="preserve">correct </w:t>
      </w:r>
      <w:r w:rsidRPr="00E54D4B">
        <w:rPr>
          <w:rFonts w:eastAsia="FlandersArtSans-Regular" w:cs="FlandersArtSans-Regular"/>
          <w:i/>
          <w:iCs/>
          <w:highlight w:val="yellow"/>
        </w:rPr>
        <w:t>invullen van de inventaris</w:t>
      </w:r>
      <w:r w:rsidR="006E186E" w:rsidRPr="00E54D4B">
        <w:rPr>
          <w:rFonts w:eastAsia="FlandersArtSans-Regular" w:cs="FlandersArtSans-Regular"/>
          <w:i/>
          <w:iCs/>
          <w:highlight w:val="yellow"/>
        </w:rPr>
        <w:t>, zodat de inschrijver weet wat bedoeld wordt met bepaalde lijnen van de inventaris</w:t>
      </w:r>
      <w:r w:rsidRPr="00E54D4B">
        <w:rPr>
          <w:rFonts w:eastAsia="FlandersArtSans-Regular" w:cs="FlandersArtSans-Regular"/>
          <w:i/>
          <w:iCs/>
          <w:highlight w:val="yellow"/>
        </w:rPr>
        <w:t>.</w:t>
      </w:r>
      <w:r w:rsidR="00A02098" w:rsidRPr="00E54D4B">
        <w:rPr>
          <w:rFonts w:eastAsia="FlandersArtSans-Regular" w:cs="FlandersArtSans-Regular"/>
          <w:i/>
          <w:iCs/>
          <w:highlight w:val="yellow"/>
        </w:rPr>
        <w:t xml:space="preserve"> </w:t>
      </w:r>
      <w:r w:rsidR="00A02098" w:rsidRPr="004F2449">
        <w:rPr>
          <w:rFonts w:eastAsia="FlandersArtSans-Regular" w:cs="FlandersArtSans-Regular"/>
          <w:i/>
          <w:iCs/>
          <w:highlight w:val="yellow"/>
        </w:rPr>
        <w:t xml:space="preserve">Verduidelijk dus </w:t>
      </w:r>
      <w:r w:rsidR="003A1CB3" w:rsidRPr="004F2449">
        <w:rPr>
          <w:rFonts w:eastAsia="FlandersArtSans-Regular" w:cs="FlandersArtSans-Regular"/>
          <w:i/>
          <w:iCs/>
          <w:highlight w:val="yellow"/>
        </w:rPr>
        <w:t xml:space="preserve">zeker ook de </w:t>
      </w:r>
      <w:r w:rsidR="00A02098" w:rsidRPr="004F2449">
        <w:rPr>
          <w:rFonts w:eastAsia="FlandersArtSans-Regular" w:cs="FlandersArtSans-Regular"/>
          <w:i/>
          <w:iCs/>
          <w:highlight w:val="yellow"/>
        </w:rPr>
        <w:t>gebruikte afkortingen, zoals bv:</w:t>
      </w:r>
    </w:p>
    <w:p w14:paraId="56692CC8" w14:textId="554F2ED3" w:rsidR="00574D4E" w:rsidRPr="00B72DAC" w:rsidRDefault="00574D4E" w:rsidP="00B72DAC">
      <w:pPr>
        <w:pStyle w:val="Lijstalinea"/>
        <w:numPr>
          <w:ilvl w:val="0"/>
          <w:numId w:val="71"/>
        </w:numPr>
        <w:rPr>
          <w:highlight w:val="yellow"/>
        </w:rPr>
      </w:pPr>
      <w:r w:rsidRPr="00B72DAC">
        <w:rPr>
          <w:rFonts w:cs="Arial"/>
          <w:highlight w:val="yellow"/>
        </w:rPr>
        <w:t>“GP</w:t>
      </w:r>
      <w:r w:rsidRPr="00B72DAC">
        <w:rPr>
          <w:highlight w:val="yellow"/>
        </w:rPr>
        <w:t>”: globale prijs, wanneer de hoeveelheid niet aangegeven is maar één totaalprijs gevraagd wordt die het geheel van de prestaties dekt;</w:t>
      </w:r>
    </w:p>
    <w:p w14:paraId="3BD4A88C" w14:textId="2735D1AB" w:rsidR="00574D4E" w:rsidRPr="00B72DAC" w:rsidRDefault="00574D4E" w:rsidP="00574D4E">
      <w:pPr>
        <w:pStyle w:val="BodyText1"/>
        <w:numPr>
          <w:ilvl w:val="0"/>
          <w:numId w:val="33"/>
        </w:numPr>
        <w:rPr>
          <w:rFonts w:cs="Arial"/>
          <w:highlight w:val="yellow"/>
        </w:rPr>
      </w:pPr>
      <w:r w:rsidRPr="00B72DAC">
        <w:rPr>
          <w:rFonts w:cs="Arial"/>
          <w:highlight w:val="yellow"/>
        </w:rPr>
        <w:t>“VH”: vermoedelijke hoeveelheid, waarbij de verrekening tijdens de uitvoering zal gebeuren op basis van de werkelijk bestelde en gepresteerde hoeveelheden.</w:t>
      </w:r>
    </w:p>
    <w:p w14:paraId="6E8601BE" w14:textId="1296D2C4" w:rsidR="003A1CB3" w:rsidRPr="00B72DAC" w:rsidRDefault="003A1CB3" w:rsidP="003A1CB3">
      <w:pPr>
        <w:pStyle w:val="BodyText1"/>
        <w:numPr>
          <w:ilvl w:val="0"/>
          <w:numId w:val="33"/>
        </w:numPr>
        <w:rPr>
          <w:rFonts w:cs="Arial"/>
          <w:highlight w:val="yellow"/>
        </w:rPr>
      </w:pPr>
      <w:r w:rsidRPr="00B72DAC">
        <w:rPr>
          <w:rFonts w:cs="Arial"/>
          <w:highlight w:val="yellow"/>
        </w:rPr>
        <w:lastRenderedPageBreak/>
        <w:t>‘FH”: forfaitaire hoeveelheid, wanneer de hoeveelheid aangegeven is en vaststaat;</w:t>
      </w:r>
    </w:p>
    <w:p w14:paraId="038E8D34" w14:textId="77777777" w:rsidR="00574D4E" w:rsidRDefault="00574D4E" w:rsidP="00444F10">
      <w:pPr>
        <w:pStyle w:val="BodyText1"/>
        <w:spacing w:after="0"/>
        <w:rPr>
          <w:rFonts w:cs="Arial"/>
        </w:rPr>
      </w:pPr>
    </w:p>
    <w:p w14:paraId="2E92EAE0" w14:textId="3CB80C59" w:rsidR="00E54D4B" w:rsidRPr="00E54D4B" w:rsidRDefault="00E54D4B" w:rsidP="00E54D4B">
      <w:pPr>
        <w:rPr>
          <w:rFonts w:eastAsia="FlandersArtSans-Regular" w:cs="FlandersArtSans-Regular"/>
          <w:i/>
          <w:iCs/>
          <w:highlight w:val="yellow"/>
        </w:rPr>
      </w:pPr>
      <w:r w:rsidRPr="00066F8E">
        <w:rPr>
          <w:rFonts w:eastAsia="FlandersArtSans-Regular" w:cs="FlandersArtSans-Regular"/>
          <w:i/>
          <w:iCs/>
          <w:highlight w:val="yellow"/>
        </w:rPr>
        <w:t>Eventueel</w:t>
      </w:r>
      <w:r>
        <w:rPr>
          <w:rFonts w:eastAsia="FlandersArtSans-Regular" w:cs="FlandersArtSans-Regular"/>
          <w:i/>
          <w:iCs/>
          <w:highlight w:val="yellow"/>
        </w:rPr>
        <w:t xml:space="preserve"> kan deze bepaling</w:t>
      </w:r>
      <w:r w:rsidRPr="00066F8E">
        <w:rPr>
          <w:rFonts w:eastAsia="FlandersArtSans-Regular" w:cs="FlandersArtSans-Regular"/>
          <w:i/>
          <w:iCs/>
          <w:highlight w:val="yellow"/>
        </w:rPr>
        <w:t xml:space="preserve"> </w:t>
      </w:r>
      <w:r>
        <w:rPr>
          <w:rFonts w:eastAsia="FlandersArtSans-Regular" w:cs="FlandersArtSans-Regular"/>
          <w:i/>
          <w:iCs/>
          <w:highlight w:val="yellow"/>
        </w:rPr>
        <w:t>worden</w:t>
      </w:r>
      <w:r w:rsidRPr="00066F8E">
        <w:rPr>
          <w:rFonts w:eastAsia="FlandersArtSans-Regular" w:cs="FlandersArtSans-Regular"/>
          <w:i/>
          <w:iCs/>
          <w:highlight w:val="yellow"/>
        </w:rPr>
        <w:t xml:space="preserve"> verwijder</w:t>
      </w:r>
      <w:r>
        <w:rPr>
          <w:rFonts w:eastAsia="FlandersArtSans-Regular" w:cs="FlandersArtSans-Regular"/>
          <w:i/>
          <w:iCs/>
          <w:highlight w:val="yellow"/>
        </w:rPr>
        <w:t xml:space="preserve">d </w:t>
      </w:r>
      <w:r w:rsidRPr="00066F8E">
        <w:rPr>
          <w:rFonts w:eastAsia="FlandersArtSans-Regular" w:cs="FlandersArtSans-Regular"/>
          <w:i/>
          <w:iCs/>
          <w:highlight w:val="yellow"/>
        </w:rPr>
        <w:t>indien niet met een inventaris wordt</w:t>
      </w:r>
      <w:r>
        <w:rPr>
          <w:rFonts w:eastAsia="FlandersArtSans-Regular" w:cs="FlandersArtSans-Regular"/>
          <w:i/>
          <w:iCs/>
          <w:highlight w:val="yellow"/>
        </w:rPr>
        <w:t xml:space="preserve"> </w:t>
      </w:r>
      <w:r w:rsidRPr="00066F8E">
        <w:rPr>
          <w:rFonts w:eastAsia="FlandersArtSans-Regular" w:cs="FlandersArtSans-Regular"/>
          <w:i/>
          <w:iCs/>
          <w:highlight w:val="yellow"/>
        </w:rPr>
        <w:t>gewerkt. Een inventaris is enkel zinvol indien de prestaties gefractioneerd worden over afzonderlijke posten, waarvoor afzonderlijk prijs wordt gevraagd.</w:t>
      </w:r>
      <w:r>
        <w:rPr>
          <w:rFonts w:eastAsia="FlandersArtSans-Regular" w:cs="FlandersArtSans-Regular"/>
          <w:i/>
          <w:iCs/>
          <w:highlight w:val="yellow"/>
        </w:rPr>
        <w:t>)</w:t>
      </w:r>
    </w:p>
    <w:p w14:paraId="22D6690F" w14:textId="77777777" w:rsidR="00E54D4B" w:rsidRPr="00066F8E" w:rsidRDefault="00E54D4B" w:rsidP="00444F10">
      <w:pPr>
        <w:pStyle w:val="BodyText1"/>
        <w:spacing w:after="0"/>
        <w:rPr>
          <w:rFonts w:cs="Arial"/>
        </w:rPr>
      </w:pPr>
    </w:p>
    <w:p w14:paraId="7FCFD544" w14:textId="27DDCC99" w:rsidR="00444F10" w:rsidRPr="00066F8E" w:rsidRDefault="00444F10" w:rsidP="5DAA6DCC">
      <w:pPr>
        <w:pStyle w:val="BodyText1"/>
        <w:rPr>
          <w:rFonts w:eastAsia="FlandersArtSans-Regular,Arial" w:cs="FlandersArtSans-Regular,Arial"/>
        </w:rPr>
      </w:pPr>
      <w:r w:rsidRPr="00066F8E">
        <w:rPr>
          <w:rFonts w:eastAsia="FlandersArtSans-Regular" w:cs="FlandersArtSans-Regular"/>
        </w:rPr>
        <w:t xml:space="preserve">Zie ook de bepaling rond Prijs, </w:t>
      </w:r>
      <w:r w:rsidR="009656BC" w:rsidRPr="00066F8E">
        <w:rPr>
          <w:rStyle w:val="KruisverwijzingChar"/>
        </w:rPr>
        <w:fldChar w:fldCharType="begin"/>
      </w:r>
      <w:r w:rsidR="009656BC" w:rsidRPr="00066F8E">
        <w:rPr>
          <w:rStyle w:val="KruisverwijzingChar"/>
        </w:rPr>
        <w:instrText xml:space="preserve"> REF _Ref520731093 \r \h  \* MERGEFORMAT </w:instrText>
      </w:r>
      <w:r w:rsidR="009656BC" w:rsidRPr="00066F8E">
        <w:rPr>
          <w:rStyle w:val="KruisverwijzingChar"/>
        </w:rPr>
      </w:r>
      <w:r w:rsidR="009656BC" w:rsidRPr="00066F8E">
        <w:rPr>
          <w:rStyle w:val="KruisverwijzingChar"/>
        </w:rPr>
        <w:fldChar w:fldCharType="separate"/>
      </w:r>
      <w:r w:rsidR="00D730B2">
        <w:rPr>
          <w:rStyle w:val="KruisverwijzingChar"/>
        </w:rPr>
        <w:t>2.5.9</w:t>
      </w:r>
      <w:r w:rsidR="009656BC" w:rsidRPr="00066F8E">
        <w:rPr>
          <w:rStyle w:val="KruisverwijzingChar"/>
        </w:rPr>
        <w:fldChar w:fldCharType="end"/>
      </w:r>
      <w:r w:rsidR="007C1045" w:rsidRPr="00066F8E">
        <w:rPr>
          <w:rFonts w:eastAsia="FlandersArtSans-Regular,Arial" w:cs="FlandersArtSans-Regular,Arial"/>
        </w:rPr>
        <w:t>.</w:t>
      </w:r>
    </w:p>
    <w:p w14:paraId="3A48569C" w14:textId="74DE7DD5" w:rsidR="00444F10" w:rsidRPr="00066F8E" w:rsidRDefault="00444F10" w:rsidP="00444F10">
      <w:pPr>
        <w:pStyle w:val="BodyText1"/>
        <w:spacing w:after="0"/>
        <w:rPr>
          <w:rFonts w:cs="Arial"/>
        </w:rPr>
      </w:pPr>
    </w:p>
    <w:tbl>
      <w:tblPr>
        <w:tblStyle w:val="Tabelraster"/>
        <w:tblW w:w="0" w:type="auto"/>
        <w:shd w:val="pct25" w:color="FFEB00" w:fill="auto"/>
        <w:tblLook w:val="04A0" w:firstRow="1" w:lastRow="0" w:firstColumn="1" w:lastColumn="0" w:noHBand="0" w:noVBand="1"/>
      </w:tblPr>
      <w:tblGrid>
        <w:gridCol w:w="9911"/>
      </w:tblGrid>
      <w:tr w:rsidR="000875D2" w:rsidRPr="00066F8E" w14:paraId="550AB50E"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0875D2" w:rsidRPr="00066F8E" w14:paraId="3C4032B2" w14:textId="77777777" w:rsidTr="00737BBF">
              <w:tc>
                <w:tcPr>
                  <w:tcW w:w="1156" w:type="dxa"/>
                  <w:shd w:val="clear" w:color="auto" w:fill="auto"/>
                </w:tcPr>
                <w:p w14:paraId="06F3D201" w14:textId="61878644" w:rsidR="000875D2" w:rsidRPr="00066F8E" w:rsidRDefault="000875D2" w:rsidP="00737BBF">
                  <w:pPr>
                    <w:rPr>
                      <w:rFonts w:eastAsia="FlandersArtSans-Regular,Arial" w:cs="FlandersArtSans-Regular,Arial"/>
                      <w:b/>
                      <w:bCs/>
                    </w:rPr>
                  </w:pPr>
                  <w:r w:rsidRPr="00066F8E">
                    <w:rPr>
                      <w:rFonts w:eastAsia="FlandersArtSans-Regular" w:cs="FlandersArtSans-Regular"/>
                      <w:b/>
                      <w:bCs/>
                    </w:rPr>
                    <w:t>STUK 2</w:t>
                  </w:r>
                </w:p>
              </w:tc>
              <w:tc>
                <w:tcPr>
                  <w:tcW w:w="4394" w:type="dxa"/>
                  <w:shd w:val="clear" w:color="auto" w:fill="auto"/>
                </w:tcPr>
                <w:p w14:paraId="52CC1AEC" w14:textId="668DF064" w:rsidR="000875D2" w:rsidRPr="00066F8E" w:rsidRDefault="000875D2" w:rsidP="00737BBF">
                  <w:pPr>
                    <w:rPr>
                      <w:rFonts w:eastAsia="FlandersArtSans-Regular,Arial" w:cs="FlandersArtSans-Regular,Arial"/>
                    </w:rPr>
                  </w:pPr>
                  <w:r w:rsidRPr="00066F8E">
                    <w:rPr>
                      <w:rFonts w:eastAsia="FlandersArtSans-Regular" w:cs="FlandersArtSans-Regular"/>
                    </w:rPr>
                    <w:t>Inventaris</w:t>
                  </w:r>
                </w:p>
              </w:tc>
              <w:tc>
                <w:tcPr>
                  <w:tcW w:w="4135" w:type="dxa"/>
                  <w:shd w:val="clear" w:color="auto" w:fill="auto"/>
                </w:tcPr>
                <w:p w14:paraId="7B31B02A" w14:textId="31F16593" w:rsidR="000875D2" w:rsidRPr="00066F8E" w:rsidRDefault="000875D2" w:rsidP="00737BBF">
                  <w:pPr>
                    <w:rPr>
                      <w:rFonts w:eastAsia="FlandersArtSans-Regular,Arial" w:cs="FlandersArtSans-Regular,Arial"/>
                    </w:rPr>
                  </w:pPr>
                  <w:r w:rsidRPr="00066F8E">
                    <w:rPr>
                      <w:rFonts w:eastAsia="FlandersArtSans-Regular" w:cs="FlandersArtSans-Regular"/>
                    </w:rPr>
                    <w:t>&lt;naam inschrijver&gt;_02_Inventaris</w:t>
                  </w:r>
                </w:p>
              </w:tc>
            </w:tr>
          </w:tbl>
          <w:p w14:paraId="05E59ED3" w14:textId="77777777" w:rsidR="000875D2" w:rsidRPr="00066F8E" w:rsidRDefault="000875D2" w:rsidP="00737BBF">
            <w:pPr>
              <w:rPr>
                <w:rFonts w:eastAsia="FlandersArtSans-Regular,Arial" w:cs="FlandersArtSans-Regular,Arial"/>
              </w:rPr>
            </w:pPr>
          </w:p>
        </w:tc>
      </w:tr>
    </w:tbl>
    <w:p w14:paraId="25396213" w14:textId="77777777" w:rsidR="00872C8A" w:rsidRPr="00066F8E" w:rsidRDefault="00872C8A" w:rsidP="00802176">
      <w:pPr>
        <w:pStyle w:val="BodyText1"/>
      </w:pPr>
    </w:p>
    <w:p w14:paraId="66275A01" w14:textId="0AF77E8A" w:rsidR="00047D12" w:rsidRPr="00066F8E" w:rsidRDefault="5DAA6DCC" w:rsidP="006F1C75">
      <w:pPr>
        <w:pStyle w:val="Kop3"/>
      </w:pPr>
      <w:bookmarkStart w:id="184" w:name="_Toc167808179"/>
      <w:r w:rsidRPr="00066F8E">
        <w:t xml:space="preserve">BEWIJSMIDDELEN </w:t>
      </w:r>
      <w:r w:rsidR="00D32EBE" w:rsidRPr="00D345BA">
        <w:t>IN HET KADER VAN DE UITSLUITINGSGRONDEN</w:t>
      </w:r>
      <w:bookmarkEnd w:id="184"/>
    </w:p>
    <w:p w14:paraId="44696E4E" w14:textId="77777777" w:rsidR="008C4C60" w:rsidRPr="00066F8E" w:rsidRDefault="008C4C60" w:rsidP="008C4C60">
      <w:pPr>
        <w:pStyle w:val="BodyText1"/>
        <w:spacing w:after="0"/>
        <w:rPr>
          <w:rFonts w:eastAsia="FlandersArtSans-Regular,Arial" w:cs="FlandersArtSans-Regular,Arial"/>
          <w:b/>
          <w:bCs/>
        </w:rPr>
      </w:pPr>
      <w:r w:rsidRPr="00066F8E">
        <w:rPr>
          <w:rFonts w:eastAsia="FlandersArtSans-Regular" w:cs="FlandersArtSans-Regular"/>
        </w:rPr>
        <w:t>De inschrijver dient de documenten toe te voegen die beschreven staan in</w:t>
      </w:r>
      <w:r w:rsidRPr="008733BA">
        <w:rPr>
          <w:rStyle w:val="KruisverwijzingChar"/>
          <w:u w:val="none"/>
        </w:rPr>
        <w:t xml:space="preserve"> </w:t>
      </w:r>
      <w:r>
        <w:rPr>
          <w:rStyle w:val="KruisverwijzingChar"/>
        </w:rPr>
        <w:fldChar w:fldCharType="begin"/>
      </w:r>
      <w:r>
        <w:rPr>
          <w:rStyle w:val="KruisverwijzingChar"/>
        </w:rPr>
        <w:instrText xml:space="preserve"> REF _Ref11749805 \r \h </w:instrText>
      </w:r>
      <w:r>
        <w:rPr>
          <w:rStyle w:val="KruisverwijzingChar"/>
        </w:rPr>
      </w:r>
      <w:r>
        <w:rPr>
          <w:rStyle w:val="KruisverwijzingChar"/>
        </w:rPr>
        <w:fldChar w:fldCharType="separate"/>
      </w:r>
      <w:r>
        <w:rPr>
          <w:rStyle w:val="KruisverwijzingChar"/>
        </w:rPr>
        <w:t>2.3</w:t>
      </w:r>
      <w:r>
        <w:rPr>
          <w:rStyle w:val="KruisverwijzingChar"/>
        </w:rPr>
        <w:fldChar w:fldCharType="end"/>
      </w:r>
      <w:r w:rsidRPr="00066F8E">
        <w:rPr>
          <w:rFonts w:eastAsia="FlandersArtSans-Regular" w:cs="FlandersArtSans-Regular"/>
        </w:rPr>
        <w:t>, onder de tussentitel bewijsmiddelen.</w:t>
      </w:r>
    </w:p>
    <w:p w14:paraId="1BB98CC4" w14:textId="77777777" w:rsidR="008C4C60" w:rsidRPr="00D345BA" w:rsidRDefault="008C4C60" w:rsidP="008C4C60">
      <w:pPr>
        <w:pStyle w:val="BodyText1"/>
        <w:spacing w:after="0"/>
        <w:rPr>
          <w:rFonts w:eastAsia="FlandersArtSans-Regular,Arial" w:cs="FlandersArtSans-Regular,Arial"/>
        </w:rPr>
      </w:pPr>
      <w:r w:rsidRPr="00D345BA">
        <w:rPr>
          <w:rFonts w:eastAsia="FlandersArtSans-Regular" w:cs="FlandersArtSans-Regular"/>
        </w:rPr>
        <w:t xml:space="preserve">Deze </w:t>
      </w:r>
      <w:r w:rsidRPr="00D345BA">
        <w:rPr>
          <w:rFonts w:eastAsia="FlandersArtSans-Regular" w:cs="FlandersArtSans-Regular"/>
          <w:bCs/>
        </w:rPr>
        <w:t>documenten moet</w:t>
      </w:r>
      <w:r>
        <w:rPr>
          <w:rFonts w:eastAsia="FlandersArtSans-Regular" w:cs="FlandersArtSans-Regular"/>
          <w:bCs/>
        </w:rPr>
        <w:t>en</w:t>
      </w:r>
      <w:r w:rsidRPr="00D345BA">
        <w:rPr>
          <w:rFonts w:eastAsia="FlandersArtSans-Regular" w:cs="FlandersArtSans-Regular"/>
          <w:bCs/>
        </w:rPr>
        <w:t xml:space="preserve"> worden</w:t>
      </w:r>
      <w:r w:rsidRPr="00D345BA">
        <w:rPr>
          <w:rFonts w:eastAsia="FlandersArtSans-Regular" w:cs="FlandersArtSans-Regular"/>
        </w:rPr>
        <w:t xml:space="preserve"> </w:t>
      </w:r>
      <w:r w:rsidRPr="00D345BA">
        <w:rPr>
          <w:rFonts w:eastAsia="FlandersArtSans-Regular" w:cs="FlandersArtSans-Regular"/>
          <w:bCs/>
        </w:rPr>
        <w:t>toegevoegd</w:t>
      </w:r>
      <w:r w:rsidRPr="00D345BA">
        <w:rPr>
          <w:rFonts w:eastAsia="FlandersArtSans-Regular" w:cs="FlandersArtSans-Regular"/>
        </w:rPr>
        <w:t xml:space="preserve"> voor elke onderneming die deel uitmaakt van een combinatie van ondernemingen die optreedt als inschrijver</w:t>
      </w:r>
      <w:r w:rsidRPr="00D345BA">
        <w:rPr>
          <w:rFonts w:eastAsia="FlandersArtSans-Regular,Arial" w:cs="FlandersArtSans-Regular,Arial"/>
        </w:rPr>
        <w:t>.</w:t>
      </w:r>
    </w:p>
    <w:p w14:paraId="3859FA4B" w14:textId="77777777" w:rsidR="008C4C60" w:rsidRPr="00066F8E" w:rsidRDefault="008C4C60" w:rsidP="008C4C60">
      <w:pPr>
        <w:pStyle w:val="BodyText1"/>
        <w:spacing w:after="0"/>
      </w:pPr>
    </w:p>
    <w:tbl>
      <w:tblPr>
        <w:tblStyle w:val="Tabelraster"/>
        <w:tblW w:w="0" w:type="auto"/>
        <w:shd w:val="pct25" w:color="FFEB00" w:fill="auto"/>
        <w:tblLook w:val="04A0" w:firstRow="1" w:lastRow="0" w:firstColumn="1" w:lastColumn="0" w:noHBand="0" w:noVBand="1"/>
      </w:tblPr>
      <w:tblGrid>
        <w:gridCol w:w="9911"/>
      </w:tblGrid>
      <w:tr w:rsidR="008C4C60" w:rsidRPr="00066F8E" w14:paraId="617626C2" w14:textId="77777777" w:rsidTr="00381EE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8C4C60" w:rsidRPr="00066F8E" w14:paraId="52143697" w14:textId="77777777" w:rsidTr="00381EEF">
              <w:tc>
                <w:tcPr>
                  <w:tcW w:w="1156" w:type="dxa"/>
                  <w:shd w:val="clear" w:color="auto" w:fill="auto"/>
                </w:tcPr>
                <w:p w14:paraId="6EE3E6D6" w14:textId="77777777" w:rsidR="008C4C60" w:rsidRPr="00066F8E" w:rsidRDefault="008C4C60" w:rsidP="00381EEF">
                  <w:pPr>
                    <w:rPr>
                      <w:rFonts w:eastAsia="FlandersArtSans-Regular,Arial" w:cs="FlandersArtSans-Regular,Arial"/>
                      <w:b/>
                      <w:bCs/>
                    </w:rPr>
                  </w:pPr>
                  <w:r w:rsidRPr="00066F8E">
                    <w:rPr>
                      <w:rFonts w:eastAsia="FlandersArtSans-Regular" w:cs="FlandersArtSans-Regular"/>
                      <w:b/>
                      <w:bCs/>
                    </w:rPr>
                    <w:t>STUK 3</w:t>
                  </w:r>
                </w:p>
              </w:tc>
              <w:tc>
                <w:tcPr>
                  <w:tcW w:w="4394" w:type="dxa"/>
                  <w:shd w:val="clear" w:color="auto" w:fill="auto"/>
                </w:tcPr>
                <w:p w14:paraId="381B868B" w14:textId="77777777" w:rsidR="008C4C60" w:rsidRPr="00066F8E" w:rsidRDefault="008C4C60" w:rsidP="00381EEF">
                  <w:pPr>
                    <w:rPr>
                      <w:rFonts w:eastAsia="FlandersArtSans-Regular,Arial" w:cs="FlandersArtSans-Regular,Arial"/>
                    </w:rPr>
                  </w:pPr>
                  <w:r w:rsidRPr="00066F8E">
                    <w:rPr>
                      <w:rFonts w:eastAsia="FlandersArtSans-Regular" w:cs="FlandersArtSans-Regular"/>
                    </w:rPr>
                    <w:t>Bewijsmiddelen uitsluiting</w:t>
                  </w:r>
                </w:p>
                <w:p w14:paraId="1305646E" w14:textId="77777777" w:rsidR="008C4C60" w:rsidRPr="00066F8E" w:rsidRDefault="008C4C60" w:rsidP="00381EEF">
                  <w:pPr>
                    <w:rPr>
                      <w:rFonts w:eastAsia="FlandersArtSans-Regular,Arial" w:cs="FlandersArtSans-Regular,Arial"/>
                    </w:rPr>
                  </w:pPr>
                  <w:r w:rsidRPr="00066F8E">
                    <w:rPr>
                      <w:rFonts w:eastAsia="FlandersArtSans-Regular" w:cs="FlandersArtSans-Regular"/>
                    </w:rPr>
                    <w:t xml:space="preserve">  + voor elk lid van combinatie</w:t>
                  </w:r>
                </w:p>
              </w:tc>
              <w:tc>
                <w:tcPr>
                  <w:tcW w:w="4135" w:type="dxa"/>
                  <w:shd w:val="clear" w:color="auto" w:fill="auto"/>
                </w:tcPr>
                <w:p w14:paraId="50EA92F2" w14:textId="77777777" w:rsidR="008C4C60" w:rsidRPr="00066F8E" w:rsidRDefault="008C4C60" w:rsidP="00381EEF">
                  <w:pPr>
                    <w:rPr>
                      <w:rFonts w:eastAsia="FlandersArtSans-Regular,Arial" w:cs="FlandersArtSans-Regular,Arial"/>
                    </w:rPr>
                  </w:pPr>
                  <w:r w:rsidRPr="00066F8E">
                    <w:rPr>
                      <w:rFonts w:eastAsia="FlandersArtSans-Regular" w:cs="FlandersArtSans-Regular"/>
                    </w:rPr>
                    <w:t>&lt;naam inschrijver&gt;_03_Uitsluiting</w:t>
                  </w:r>
                </w:p>
              </w:tc>
            </w:tr>
          </w:tbl>
          <w:p w14:paraId="6C7F0F2D" w14:textId="77777777" w:rsidR="008C4C60" w:rsidRPr="00066F8E" w:rsidRDefault="008C4C60" w:rsidP="00381EEF">
            <w:pPr>
              <w:rPr>
                <w:rFonts w:eastAsia="FlandersArtSans-Regular,Arial" w:cs="FlandersArtSans-Regular,Arial"/>
              </w:rPr>
            </w:pPr>
          </w:p>
        </w:tc>
      </w:tr>
    </w:tbl>
    <w:p w14:paraId="2EC6C5EA" w14:textId="77777777" w:rsidR="00D32EBE" w:rsidRDefault="00D32EBE" w:rsidP="00D32EBE">
      <w:pPr>
        <w:pStyle w:val="BodyText1"/>
      </w:pPr>
    </w:p>
    <w:p w14:paraId="2612AF10" w14:textId="4ADD81BB" w:rsidR="00047D12" w:rsidRPr="00066F8E" w:rsidRDefault="5DAA6DCC" w:rsidP="006F1C75">
      <w:pPr>
        <w:pStyle w:val="Kop3"/>
      </w:pPr>
      <w:bookmarkStart w:id="185" w:name="_Toc167808180"/>
      <w:r w:rsidRPr="00066F8E">
        <w:t>DOCUMENTEN VOOR BEOORDELING OP BASIS VAN DE GUNNINGSCRITERIA</w:t>
      </w:r>
      <w:bookmarkEnd w:id="185"/>
    </w:p>
    <w:p w14:paraId="4F59D200" w14:textId="461AC1D9" w:rsidR="00E15F71" w:rsidRPr="00066F8E" w:rsidRDefault="00E15F71" w:rsidP="00613307">
      <w:pPr>
        <w:pStyle w:val="BodyText1"/>
        <w:spacing w:after="0"/>
        <w:rPr>
          <w:rFonts w:eastAsia="FlandersArtSans-Regular" w:cs="FlandersArtSans-Regular"/>
          <w:i/>
          <w:lang w:val="nl-NL"/>
        </w:rPr>
      </w:pPr>
      <w:r w:rsidRPr="00066F8E">
        <w:rPr>
          <w:rFonts w:eastAsia="FlandersArtSans-Regular" w:cs="FlandersArtSans-Regular"/>
          <w:i/>
          <w:highlight w:val="yellow"/>
          <w:lang w:val="nl-NL"/>
        </w:rPr>
        <w:t>(Enkel op te nemen indien documenten gevraagd worden in het kader van de beoordeling van de gunningscriteria – dit zal bv. niet het geval zijn bij een gunning op laagste prijs.)</w:t>
      </w:r>
    </w:p>
    <w:p w14:paraId="23ABF49F" w14:textId="77777777" w:rsidR="00E15F71" w:rsidRPr="00066F8E" w:rsidRDefault="00E15F71" w:rsidP="00613307">
      <w:pPr>
        <w:pStyle w:val="BodyText1"/>
        <w:spacing w:after="0"/>
        <w:rPr>
          <w:rFonts w:eastAsia="FlandersArtSans-Regular" w:cs="FlandersArtSans-Regular"/>
          <w:lang w:val="nl-NL"/>
        </w:rPr>
      </w:pPr>
    </w:p>
    <w:p w14:paraId="55E266D3" w14:textId="51257611" w:rsidR="00461F86" w:rsidRPr="00066F8E" w:rsidRDefault="00461F86" w:rsidP="00613307">
      <w:pPr>
        <w:pStyle w:val="BodyText1"/>
        <w:spacing w:after="0"/>
        <w:rPr>
          <w:rFonts w:eastAsia="FlandersArtSans-Regular" w:cs="FlandersArtSans-Regular"/>
          <w:lang w:val="nl-NL"/>
        </w:rPr>
      </w:pPr>
      <w:r w:rsidRPr="00066F8E">
        <w:rPr>
          <w:rFonts w:eastAsia="FlandersArtSans-Regular" w:cs="FlandersArtSans-Regular"/>
          <w:lang w:val="nl-NL"/>
        </w:rPr>
        <w:t xml:space="preserve">De inschrijver voegt de documenten toe die vereist zijn voor de beoordeling van zijn offerte op basis van de gunningscriteria – </w:t>
      </w:r>
      <w:r w:rsidR="5DAA6DCC" w:rsidRPr="00066F8E">
        <w:rPr>
          <w:rFonts w:eastAsia="FlandersArtSans-Regular" w:cs="FlandersArtSans-Regular"/>
          <w:lang w:val="nl-NL"/>
        </w:rPr>
        <w:t>zie</w:t>
      </w:r>
      <w:r w:rsidR="0026211F" w:rsidRPr="00066F8E">
        <w:rPr>
          <w:rFonts w:eastAsia="FlandersArtSans-Regular" w:cs="FlandersArtSans-Regular"/>
          <w:lang w:val="nl-NL"/>
        </w:rPr>
        <w:t xml:space="preserve"> beschrijving onder</w:t>
      </w:r>
      <w:r w:rsidR="5DAA6DCC" w:rsidRPr="00066F8E">
        <w:rPr>
          <w:rFonts w:eastAsia="FlandersArtSans-Regular" w:cs="FlandersArtSans-Regular"/>
          <w:lang w:val="nl-NL"/>
        </w:rPr>
        <w:t xml:space="preserve"> </w:t>
      </w:r>
      <w:r w:rsidR="00E35306" w:rsidRPr="00066F8E">
        <w:rPr>
          <w:rStyle w:val="KruisverwijzingChar"/>
          <w:highlight w:val="cyan"/>
        </w:rPr>
        <w:fldChar w:fldCharType="begin"/>
      </w:r>
      <w:r w:rsidR="00E35306" w:rsidRPr="00066F8E">
        <w:rPr>
          <w:rStyle w:val="KruisverwijzingChar"/>
        </w:rPr>
        <w:instrText xml:space="preserve"> REF _Ref527622492 \r \h </w:instrText>
      </w:r>
      <w:r w:rsidR="00613307" w:rsidRPr="00066F8E">
        <w:rPr>
          <w:rStyle w:val="KruisverwijzingChar"/>
          <w:highlight w:val="cyan"/>
        </w:rPr>
        <w:instrText xml:space="preserve"> \* MERGEFORMAT </w:instrText>
      </w:r>
      <w:r w:rsidR="00E35306" w:rsidRPr="00066F8E">
        <w:rPr>
          <w:rStyle w:val="KruisverwijzingChar"/>
          <w:highlight w:val="cyan"/>
        </w:rPr>
      </w:r>
      <w:r w:rsidR="00E35306" w:rsidRPr="00066F8E">
        <w:rPr>
          <w:rStyle w:val="KruisverwijzingChar"/>
          <w:highlight w:val="cyan"/>
        </w:rPr>
        <w:fldChar w:fldCharType="separate"/>
      </w:r>
      <w:r w:rsidR="00B43E58" w:rsidRPr="00066F8E">
        <w:rPr>
          <w:rStyle w:val="KruisverwijzingChar"/>
        </w:rPr>
        <w:t>2.4</w:t>
      </w:r>
      <w:r w:rsidR="00E35306" w:rsidRPr="00066F8E">
        <w:rPr>
          <w:rStyle w:val="KruisverwijzingChar"/>
          <w:highlight w:val="cyan"/>
        </w:rPr>
        <w:fldChar w:fldCharType="end"/>
      </w:r>
      <w:r w:rsidRPr="00066F8E">
        <w:rPr>
          <w:rFonts w:eastAsia="FlandersArtSans-Regular" w:cs="FlandersArtSans-Regular"/>
          <w:lang w:val="nl-NL"/>
        </w:rPr>
        <w:t>.</w:t>
      </w:r>
    </w:p>
    <w:p w14:paraId="3A94D070" w14:textId="7A0D2A95" w:rsidR="00A36682" w:rsidRPr="00066F8E" w:rsidRDefault="00A36682" w:rsidP="00613307">
      <w:pPr>
        <w:pStyle w:val="BodyText1"/>
        <w:spacing w:after="0"/>
        <w:rPr>
          <w:rFonts w:eastAsia="FlandersArtSans-Regular" w:cs="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3D9F61A2"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1192BE7" w14:textId="77777777" w:rsidTr="00737BBF">
              <w:tc>
                <w:tcPr>
                  <w:tcW w:w="1156" w:type="dxa"/>
                  <w:shd w:val="clear" w:color="auto" w:fill="auto"/>
                </w:tcPr>
                <w:p w14:paraId="15100B76" w14:textId="05578CE3" w:rsidR="00A36682" w:rsidRPr="009C7707" w:rsidRDefault="00A36682" w:rsidP="00737BBF">
                  <w:pPr>
                    <w:rPr>
                      <w:rFonts w:eastAsia="FlandersArtSans-Regular,Arial" w:cs="FlandersArtSans-Regular,Arial"/>
                      <w:b/>
                      <w:bCs/>
                    </w:rPr>
                  </w:pPr>
                  <w:r w:rsidRPr="009C7707">
                    <w:rPr>
                      <w:rFonts w:eastAsia="FlandersArtSans-Regular" w:cs="FlandersArtSans-Regular"/>
                      <w:b/>
                      <w:bCs/>
                    </w:rPr>
                    <w:t>STUK</w:t>
                  </w:r>
                  <w:r w:rsidR="009C7707" w:rsidRPr="009C7707">
                    <w:rPr>
                      <w:rFonts w:eastAsia="FlandersArtSans-Regular" w:cs="FlandersArtSans-Regular"/>
                      <w:b/>
                      <w:bCs/>
                    </w:rPr>
                    <w:t xml:space="preserve"> </w:t>
                  </w:r>
                  <w:r w:rsidR="000C1C3D">
                    <w:rPr>
                      <w:rFonts w:eastAsia="FlandersArtSans-Regular" w:cs="FlandersArtSans-Regular"/>
                      <w:b/>
                      <w:bCs/>
                    </w:rPr>
                    <w:t>4</w:t>
                  </w:r>
                </w:p>
              </w:tc>
              <w:tc>
                <w:tcPr>
                  <w:tcW w:w="4394" w:type="dxa"/>
                  <w:shd w:val="clear" w:color="auto" w:fill="auto"/>
                </w:tcPr>
                <w:p w14:paraId="23947ABF" w14:textId="32FCBA72" w:rsidR="00A36682" w:rsidRPr="009C7707" w:rsidRDefault="00A36682" w:rsidP="00737BBF">
                  <w:pPr>
                    <w:rPr>
                      <w:rFonts w:eastAsia="FlandersArtSans-Regular,Arial" w:cs="FlandersArtSans-Regular,Arial"/>
                    </w:rPr>
                  </w:pPr>
                  <w:r w:rsidRPr="009C7707">
                    <w:rPr>
                      <w:rFonts w:eastAsia="FlandersArtSans-Regular" w:cs="FlandersArtSans-Regular"/>
                    </w:rPr>
                    <w:t>Documenten voor beoordeling op basis van de gunningscriteria</w:t>
                  </w:r>
                </w:p>
              </w:tc>
              <w:tc>
                <w:tcPr>
                  <w:tcW w:w="4135" w:type="dxa"/>
                  <w:shd w:val="clear" w:color="auto" w:fill="auto"/>
                </w:tcPr>
                <w:p w14:paraId="1235B2CD" w14:textId="30612DC3" w:rsidR="00A36682" w:rsidRPr="009C7707" w:rsidRDefault="00A36682" w:rsidP="009C7707">
                  <w:pPr>
                    <w:jc w:val="left"/>
                    <w:rPr>
                      <w:rFonts w:eastAsia="FlandersArtSans-Regular,Arial" w:cs="FlandersArtSans-Regular,Arial"/>
                    </w:rPr>
                  </w:pPr>
                  <w:r w:rsidRPr="009C7707">
                    <w:rPr>
                      <w:rFonts w:eastAsia="FlandersArtSans-Regular" w:cs="FlandersArtSans-Regular"/>
                    </w:rPr>
                    <w:t>&lt;naam inschrijver&gt;_0</w:t>
                  </w:r>
                  <w:r w:rsidR="000C1C3D">
                    <w:rPr>
                      <w:rFonts w:eastAsia="FlandersArtSans-Regular" w:cs="FlandersArtSans-Regular"/>
                    </w:rPr>
                    <w:t>4</w:t>
                  </w:r>
                  <w:r w:rsidRPr="009C7707">
                    <w:rPr>
                      <w:rFonts w:eastAsia="FlandersArtSans-Regular" w:cs="FlandersArtSans-Regular"/>
                    </w:rPr>
                    <w:t>_</w:t>
                  </w:r>
                  <w:r w:rsidRPr="009C7707">
                    <w:br/>
                  </w:r>
                  <w:r w:rsidRPr="009C7707">
                    <w:rPr>
                      <w:rFonts w:eastAsia="FlandersArtSans-Regular" w:cs="FlandersArtSans-Regular"/>
                    </w:rPr>
                    <w:t>Gunningscriteria</w:t>
                  </w:r>
                </w:p>
              </w:tc>
            </w:tr>
          </w:tbl>
          <w:p w14:paraId="2DB6170F" w14:textId="77777777" w:rsidR="00A36682" w:rsidRPr="00066F8E" w:rsidRDefault="00A36682" w:rsidP="00737BBF">
            <w:pPr>
              <w:rPr>
                <w:rFonts w:eastAsia="FlandersArtSans-Regular,Arial" w:cs="FlandersArtSans-Regular,Arial"/>
              </w:rPr>
            </w:pPr>
          </w:p>
        </w:tc>
      </w:tr>
    </w:tbl>
    <w:p w14:paraId="4C554AB8" w14:textId="6B571143" w:rsidR="00E2134D" w:rsidRPr="00066F8E" w:rsidRDefault="00E2134D" w:rsidP="00802176">
      <w:pPr>
        <w:pStyle w:val="BodyText1"/>
        <w:rPr>
          <w:lang w:val="nl-NL"/>
        </w:rPr>
      </w:pPr>
    </w:p>
    <w:p w14:paraId="063E1BD3" w14:textId="3166F3FD" w:rsidR="00C47075" w:rsidRPr="00066F8E" w:rsidRDefault="5DAA6DCC" w:rsidP="006F1C75">
      <w:pPr>
        <w:pStyle w:val="Kop3"/>
      </w:pPr>
      <w:bookmarkStart w:id="186" w:name="_Toc167808181"/>
      <w:r w:rsidRPr="00066F8E">
        <w:t>TECHNISCHE DOCUMENTATIE</w:t>
      </w:r>
      <w:bookmarkEnd w:id="186"/>
    </w:p>
    <w:p w14:paraId="55AB0820" w14:textId="417ACEE5" w:rsidR="00C47075" w:rsidRPr="00066F8E" w:rsidRDefault="5DAA6DCC" w:rsidP="00613307">
      <w:pPr>
        <w:pStyle w:val="BodyText1"/>
        <w:rPr>
          <w:rFonts w:eastAsia="FlandersArtSans-Regular" w:cs="FlandersArtSans-Regular"/>
          <w:i/>
          <w:iCs/>
          <w:lang w:val="nl-NL"/>
        </w:rPr>
      </w:pPr>
      <w:r w:rsidRPr="00066F8E">
        <w:rPr>
          <w:rFonts w:eastAsia="FlandersArtSans-Regular" w:cs="FlandersArtSans-Regular"/>
          <w:i/>
          <w:iCs/>
          <w:highlight w:val="yellow"/>
          <w:lang w:val="nl-NL"/>
        </w:rPr>
        <w:t>(Optioneel – dit is voorzien voor technische documentatie die gevraagd worden in de technische voorschriften, bv. technische fiches. Vul desgevallend ook het overzicht achteraan op het offerteformulier aan.)</w:t>
      </w:r>
    </w:p>
    <w:p w14:paraId="7CBAC611" w14:textId="078D45C3" w:rsidR="00C47075" w:rsidRPr="00066F8E" w:rsidRDefault="5DAA6DCC" w:rsidP="5DAA6DCC">
      <w:pPr>
        <w:pStyle w:val="BodyText1"/>
        <w:rPr>
          <w:rFonts w:eastAsia="FlandersArtSans-Regular" w:cs="FlandersArtSans-Regular"/>
          <w:lang w:val="nl-NL"/>
        </w:rPr>
      </w:pPr>
      <w:r w:rsidRPr="00066F8E">
        <w:rPr>
          <w:rFonts w:eastAsia="FlandersArtSans-Regular" w:cs="FlandersArtSans-Regular"/>
          <w:lang w:val="nl-NL"/>
        </w:rPr>
        <w:t>De inschrijver voegt de volgende technische documentatie toe:</w:t>
      </w:r>
    </w:p>
    <w:p w14:paraId="51B9FCB7" w14:textId="2A55963B" w:rsidR="00C47075" w:rsidRPr="00066F8E" w:rsidRDefault="00C47075" w:rsidP="00C47075">
      <w:pPr>
        <w:pStyle w:val="BodyText1"/>
        <w:spacing w:after="0"/>
        <w:rPr>
          <w:lang w:val="nl-NL"/>
        </w:rPr>
      </w:pPr>
    </w:p>
    <w:p w14:paraId="307115E0" w14:textId="40A3095B" w:rsidR="00C47075" w:rsidRPr="00066F8E" w:rsidRDefault="5DAA6DCC" w:rsidP="5DAA6DCC">
      <w:pPr>
        <w:pStyle w:val="BodyText1"/>
        <w:numPr>
          <w:ilvl w:val="0"/>
          <w:numId w:val="14"/>
        </w:numPr>
        <w:rPr>
          <w:rFonts w:eastAsia="FlandersArtSans-Regular" w:cs="FlandersArtSans-Regular"/>
          <w:lang w:val="nl-NL"/>
        </w:rPr>
      </w:pPr>
      <w:r w:rsidRPr="00066F8E">
        <w:rPr>
          <w:rFonts w:eastAsia="FlandersArtSans-Regular" w:cs="FlandersArtSans-Regular"/>
          <w:highlight w:val="yellow"/>
          <w:lang w:val="nl-NL"/>
        </w:rPr>
        <w:t>…</w:t>
      </w:r>
    </w:p>
    <w:p w14:paraId="49AAC4F8" w14:textId="26714CC2" w:rsidR="00C47075" w:rsidRPr="00066F8E" w:rsidRDefault="00C47075" w:rsidP="00C47075">
      <w:pPr>
        <w:pStyle w:val="BodyText1"/>
        <w:rP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4F6AA8BC"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ACFD34D" w14:textId="77777777" w:rsidTr="00737BBF">
              <w:tc>
                <w:tcPr>
                  <w:tcW w:w="1156" w:type="dxa"/>
                  <w:shd w:val="clear" w:color="auto" w:fill="auto"/>
                </w:tcPr>
                <w:p w14:paraId="6C35E1CE" w14:textId="35323447"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 xml:space="preserve">STUK </w:t>
                  </w:r>
                  <w:r w:rsidRPr="00066F8E">
                    <w:rPr>
                      <w:rFonts w:eastAsia="FlandersArtSans-Regular,Arial" w:cs="FlandersArtSans-Regular,Arial"/>
                      <w:b/>
                      <w:bCs/>
                      <w:highlight w:val="yellow"/>
                    </w:rPr>
                    <w:t>…</w:t>
                  </w:r>
                </w:p>
              </w:tc>
              <w:tc>
                <w:tcPr>
                  <w:tcW w:w="4394" w:type="dxa"/>
                  <w:shd w:val="clear" w:color="auto" w:fill="auto"/>
                </w:tcPr>
                <w:p w14:paraId="6A249D03" w14:textId="0BBA8730" w:rsidR="00A36682" w:rsidRPr="00066F8E" w:rsidRDefault="00A36682" w:rsidP="00737BBF">
                  <w:pPr>
                    <w:rPr>
                      <w:rFonts w:eastAsia="FlandersArtSans-Regular,Arial" w:cs="FlandersArtSans-Regular,Arial"/>
                    </w:rPr>
                  </w:pPr>
                  <w:r w:rsidRPr="00066F8E">
                    <w:rPr>
                      <w:rFonts w:eastAsia="FlandersArtSans-Regular,Arial" w:cs="FlandersArtSans-Regular,Arial"/>
                      <w:b/>
                      <w:bCs/>
                      <w:highlight w:val="yellow"/>
                    </w:rPr>
                    <w:t>…</w:t>
                  </w:r>
                </w:p>
              </w:tc>
              <w:tc>
                <w:tcPr>
                  <w:tcW w:w="4135" w:type="dxa"/>
                  <w:shd w:val="clear" w:color="auto" w:fill="auto"/>
                </w:tcPr>
                <w:p w14:paraId="19A85BA0" w14:textId="686EE1CD"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r w:rsidRPr="00066F8E">
                    <w:rPr>
                      <w:rFonts w:eastAsia="FlandersArtSans-Regular" w:cs="FlandersArtSans-Regular"/>
                      <w:highlight w:val="yellow"/>
                    </w:rPr>
                    <w:t xml:space="preserve"> </w:t>
                  </w:r>
                  <w:proofErr w:type="spellStart"/>
                  <w:r w:rsidRPr="00066F8E">
                    <w:rPr>
                      <w:rFonts w:eastAsia="FlandersArtSans-Regular" w:cs="FlandersArtSans-Regular"/>
                      <w:highlight w:val="yellow"/>
                    </w:rPr>
                    <w:t>xxx</w:t>
                  </w:r>
                  <w:r w:rsidRPr="00066F8E">
                    <w:rPr>
                      <w:rFonts w:eastAsia="FlandersArtSans-Regular" w:cs="FlandersArtSans-Regular"/>
                    </w:rPr>
                    <w:t>_</w:t>
                  </w:r>
                  <w:r w:rsidRPr="00066F8E">
                    <w:rPr>
                      <w:rFonts w:eastAsia="FlandersArtSans-Regular" w:cs="FlandersArtSans-Regular"/>
                      <w:highlight w:val="yellow"/>
                    </w:rPr>
                    <w:t>xxx</w:t>
                  </w:r>
                  <w:proofErr w:type="spellEnd"/>
                </w:p>
              </w:tc>
            </w:tr>
          </w:tbl>
          <w:p w14:paraId="41EA2A6E" w14:textId="77777777" w:rsidR="00A36682" w:rsidRPr="00066F8E" w:rsidRDefault="00A36682" w:rsidP="00737BBF">
            <w:pPr>
              <w:rPr>
                <w:rFonts w:eastAsia="FlandersArtSans-Regular,Arial" w:cs="FlandersArtSans-Regular,Arial"/>
              </w:rPr>
            </w:pPr>
          </w:p>
        </w:tc>
      </w:tr>
    </w:tbl>
    <w:p w14:paraId="19BD45CC" w14:textId="77777777" w:rsidR="00C47075" w:rsidRPr="00066F8E" w:rsidRDefault="00C47075" w:rsidP="00802176">
      <w:pPr>
        <w:pStyle w:val="BodyText1"/>
        <w:rPr>
          <w:lang w:val="nl-NL"/>
        </w:rPr>
      </w:pPr>
    </w:p>
    <w:p w14:paraId="60DE9B01" w14:textId="57C92DFC" w:rsidR="00C47075" w:rsidRPr="00066F8E" w:rsidRDefault="5DAA6DCC" w:rsidP="006F1C75">
      <w:pPr>
        <w:pStyle w:val="Kop3"/>
      </w:pPr>
      <w:bookmarkStart w:id="187" w:name="_Toc167808182"/>
      <w:r w:rsidRPr="00066F8E">
        <w:lastRenderedPageBreak/>
        <w:t>OVERIGE DOCUMENTEN</w:t>
      </w:r>
      <w:bookmarkEnd w:id="187"/>
    </w:p>
    <w:p w14:paraId="5BF5F2B7" w14:textId="5FB5BAC3" w:rsidR="00C47075" w:rsidRPr="00066F8E" w:rsidRDefault="5DAA6DCC" w:rsidP="00613307">
      <w:pPr>
        <w:pStyle w:val="BodyText1"/>
        <w:rPr>
          <w:rFonts w:eastAsia="FlandersArtSans-Regular" w:cs="FlandersArtSans-Regular"/>
          <w:i/>
          <w:iCs/>
          <w:lang w:val="nl-NL"/>
        </w:rPr>
      </w:pPr>
      <w:r w:rsidRPr="00066F8E">
        <w:rPr>
          <w:rFonts w:eastAsia="FlandersArtSans-Regular" w:cs="FlandersArtSans-Regular"/>
          <w:i/>
          <w:iCs/>
          <w:highlight w:val="yellow"/>
          <w:lang w:val="nl-NL"/>
        </w:rPr>
        <w:t>(Optioneel – beschrijf de overige in te dienen documenten, neem verwijzingen op naar de delen van het bestek waarop deze documenten betrekking hebben, geef ze een stuknummer en bestandsnaam, en vul het overzicht achteraan op het offerteformulier aan.)</w:t>
      </w:r>
    </w:p>
    <w:p w14:paraId="7FB4911E" w14:textId="4D30286E" w:rsidR="00A36682" w:rsidRPr="00066F8E" w:rsidRDefault="00A36682" w:rsidP="00802176">
      <w:pPr>
        <w:pStyle w:val="BodyText1"/>
        <w:rP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3AE25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0D432D3F" w14:textId="77777777" w:rsidTr="00737BBF">
              <w:tc>
                <w:tcPr>
                  <w:tcW w:w="1156" w:type="dxa"/>
                  <w:shd w:val="clear" w:color="auto" w:fill="auto"/>
                </w:tcPr>
                <w:p w14:paraId="5D0F1468" w14:textId="0B024FAB"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 xml:space="preserve">STUK </w:t>
                  </w:r>
                  <w:r w:rsidRPr="00066F8E">
                    <w:rPr>
                      <w:rFonts w:eastAsia="FlandersArtSans-Regular,Arial" w:cs="FlandersArtSans-Regular,Arial"/>
                      <w:b/>
                      <w:bCs/>
                      <w:highlight w:val="yellow"/>
                    </w:rPr>
                    <w:t>…</w:t>
                  </w:r>
                </w:p>
              </w:tc>
              <w:tc>
                <w:tcPr>
                  <w:tcW w:w="4394" w:type="dxa"/>
                  <w:shd w:val="clear" w:color="auto" w:fill="auto"/>
                </w:tcPr>
                <w:p w14:paraId="268EB293" w14:textId="0CFC664F" w:rsidR="00A36682" w:rsidRPr="00066F8E" w:rsidRDefault="00A36682" w:rsidP="00737BBF">
                  <w:pPr>
                    <w:rPr>
                      <w:rFonts w:eastAsia="FlandersArtSans-Regular,Arial" w:cs="FlandersArtSans-Regular,Arial"/>
                    </w:rPr>
                  </w:pPr>
                  <w:r w:rsidRPr="00066F8E">
                    <w:rPr>
                      <w:rFonts w:eastAsia="FlandersArtSans-Regular,Arial" w:cs="FlandersArtSans-Regular,Arial"/>
                      <w:highlight w:val="yellow"/>
                    </w:rPr>
                    <w:t>…</w:t>
                  </w:r>
                </w:p>
              </w:tc>
              <w:tc>
                <w:tcPr>
                  <w:tcW w:w="4135" w:type="dxa"/>
                  <w:shd w:val="clear" w:color="auto" w:fill="auto"/>
                </w:tcPr>
                <w:p w14:paraId="4B656E3E" w14:textId="772F6D74"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proofErr w:type="spellStart"/>
                  <w:r w:rsidRPr="00066F8E">
                    <w:rPr>
                      <w:rFonts w:eastAsia="FlandersArtSans-Regular" w:cs="FlandersArtSans-Regular"/>
                      <w:highlight w:val="yellow"/>
                    </w:rPr>
                    <w:t>xxx</w:t>
                  </w:r>
                  <w:r w:rsidRPr="00066F8E">
                    <w:rPr>
                      <w:rFonts w:eastAsia="FlandersArtSans-Regular,Arial" w:cs="FlandersArtSans-Regular,Arial"/>
                    </w:rPr>
                    <w:t>_</w:t>
                  </w:r>
                  <w:r w:rsidRPr="00066F8E">
                    <w:rPr>
                      <w:rFonts w:eastAsia="FlandersArtSans-Regular" w:cs="FlandersArtSans-Regular"/>
                      <w:highlight w:val="yellow"/>
                    </w:rPr>
                    <w:t>xxx</w:t>
                  </w:r>
                  <w:proofErr w:type="spellEnd"/>
                </w:p>
              </w:tc>
            </w:tr>
          </w:tbl>
          <w:p w14:paraId="652B92DD" w14:textId="77777777" w:rsidR="00A36682" w:rsidRPr="00066F8E" w:rsidRDefault="00A36682" w:rsidP="00737BBF">
            <w:pPr>
              <w:rPr>
                <w:rFonts w:eastAsia="FlandersArtSans-Regular,Arial" w:cs="FlandersArtSans-Regular,Arial"/>
              </w:rPr>
            </w:pPr>
          </w:p>
        </w:tc>
      </w:tr>
    </w:tbl>
    <w:p w14:paraId="014B6C13" w14:textId="77777777" w:rsidR="00C47075" w:rsidRPr="00066F8E" w:rsidRDefault="00C47075" w:rsidP="00802176">
      <w:pPr>
        <w:pStyle w:val="BodyText1"/>
        <w:rPr>
          <w:lang w:val="nl-NL"/>
        </w:rPr>
      </w:pPr>
    </w:p>
    <w:p w14:paraId="59EB5D3E" w14:textId="08E6D590" w:rsidR="00802176" w:rsidRPr="00066F8E" w:rsidRDefault="5DAA6DCC" w:rsidP="006F1C75">
      <w:pPr>
        <w:pStyle w:val="Kop3"/>
      </w:pPr>
      <w:bookmarkStart w:id="188" w:name="_Toc167808183"/>
      <w:r w:rsidRPr="00066F8E">
        <w:t>REGELS VAN TOEPASSING OP PERCELEN, VARIANTEN EN OPTIES</w:t>
      </w:r>
      <w:bookmarkEnd w:id="188"/>
    </w:p>
    <w:p w14:paraId="7274ABAF" w14:textId="3AA5B8EC" w:rsidR="00604F22" w:rsidRPr="006F1C75" w:rsidRDefault="5DAA6DCC" w:rsidP="006F1C75">
      <w:pPr>
        <w:pStyle w:val="Kop4"/>
      </w:pPr>
      <w:bookmarkStart w:id="189" w:name="_Ref10193615"/>
      <w:r w:rsidRPr="006F1C75">
        <w:t>PERCELEN</w:t>
      </w:r>
      <w:bookmarkEnd w:id="189"/>
    </w:p>
    <w:p w14:paraId="692CF775" w14:textId="44122FCA" w:rsidR="00F80B2A" w:rsidRPr="00066F8E" w:rsidRDefault="5DAA6DCC" w:rsidP="00613307">
      <w:pPr>
        <w:tabs>
          <w:tab w:val="left" w:pos="930"/>
        </w:tabs>
        <w:rPr>
          <w:rFonts w:eastAsia="FlandersArtSans-Regular,Arial" w:cs="FlandersArtSans-Regular,Arial"/>
          <w:i/>
          <w:iCs/>
        </w:rPr>
      </w:pPr>
      <w:r w:rsidRPr="00066F8E">
        <w:rPr>
          <w:rFonts w:eastAsia="FlandersArtSans-Regular" w:cs="FlandersArtSans-Regular"/>
          <w:i/>
          <w:iCs/>
          <w:highlight w:val="yellow"/>
        </w:rPr>
        <w:t>(</w:t>
      </w:r>
      <w:r w:rsidR="004A66C5" w:rsidRPr="00066F8E">
        <w:rPr>
          <w:rFonts w:eastAsia="FlandersArtSans-Regular" w:cs="FlandersArtSans-Regular"/>
          <w:i/>
          <w:iCs/>
          <w:highlight w:val="yellow"/>
        </w:rPr>
        <w:t xml:space="preserve">Bepaling enkel op te nemen indien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_Ref520807226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1.1</w:t>
      </w:r>
      <w:r w:rsidR="008F042A" w:rsidRPr="00066F8E">
        <w:rPr>
          <w:rFonts w:eastAsia="FlandersArtSans-Regular" w:cs="FlandersArtSans-Regular"/>
          <w:i/>
          <w:iCs/>
          <w:highlight w:val="yellow"/>
        </w:rPr>
        <w:fldChar w:fldCharType="end"/>
      </w:r>
      <w:r w:rsidR="008F042A" w:rsidRPr="00066F8E">
        <w:rPr>
          <w:rFonts w:eastAsia="FlandersArtSans-Regular" w:cs="FlandersArtSans-Regular"/>
          <w:i/>
          <w:iCs/>
          <w:highlight w:val="yellow"/>
        </w:rPr>
        <w:t xml:space="preserve"> </w:t>
      </w:r>
      <w:r w:rsidR="004A66C5" w:rsidRPr="00066F8E">
        <w:rPr>
          <w:rFonts w:eastAsia="FlandersArtSans-Regular" w:cs="FlandersArtSans-Regular"/>
          <w:i/>
          <w:iCs/>
          <w:highlight w:val="yellow"/>
        </w:rPr>
        <w:t>een onderverdeling in percelen werd opgenomen</w:t>
      </w:r>
      <w:r w:rsidRPr="00066F8E">
        <w:rPr>
          <w:rFonts w:eastAsia="FlandersArtSans-Regular" w:cs="FlandersArtSans-Regular"/>
          <w:i/>
          <w:iCs/>
          <w:highlight w:val="yellow"/>
        </w:rPr>
        <w:t>:)</w:t>
      </w:r>
    </w:p>
    <w:p w14:paraId="79DC9F4E" w14:textId="77777777" w:rsidR="00F80B2A" w:rsidRPr="00066F8E" w:rsidRDefault="00F80B2A" w:rsidP="00613307">
      <w:pPr>
        <w:rPr>
          <w:rFonts w:cs="Arial"/>
        </w:rPr>
      </w:pPr>
    </w:p>
    <w:p w14:paraId="1533DF79" w14:textId="6C6B1E27" w:rsidR="00EE5558" w:rsidRPr="001F6241" w:rsidRDefault="5DAA6DCC" w:rsidP="00613307">
      <w:pPr>
        <w:pStyle w:val="Lijstalinea"/>
        <w:numPr>
          <w:ilvl w:val="0"/>
          <w:numId w:val="34"/>
        </w:numPr>
        <w:rPr>
          <w:rFonts w:eastAsia="FlandersArtSans-Regular,Arial" w:cs="FlandersArtSans-Regular,Arial"/>
        </w:rPr>
      </w:pPr>
      <w:r w:rsidRPr="00066F8E">
        <w:rPr>
          <w:rFonts w:eastAsia="FlandersArtSans-Regular" w:cs="FlandersArtSans-Regular"/>
        </w:rPr>
        <w:t>Er mogen offertes worden</w:t>
      </w:r>
      <w:r w:rsidR="00EE5558" w:rsidRPr="00EE5558">
        <w:rPr>
          <w:rFonts w:eastAsia="FlandersArtSans-Regular" w:cs="FlandersArtSans-Regular"/>
        </w:rPr>
        <w:t xml:space="preserve"> </w:t>
      </w:r>
      <w:r w:rsidR="00EE5558" w:rsidRPr="00066F8E">
        <w:rPr>
          <w:rFonts w:eastAsia="FlandersArtSans-Regular" w:cs="FlandersArtSans-Regular"/>
        </w:rPr>
        <w:t>ingediend</w:t>
      </w:r>
      <w:r w:rsidRPr="00066F8E">
        <w:rPr>
          <w:rFonts w:eastAsia="FlandersArtSans-Regular" w:cs="FlandersArtSans-Regular"/>
        </w:rPr>
        <w:t xml:space="preserve"> voor één, meer of alle percelen.</w:t>
      </w:r>
    </w:p>
    <w:p w14:paraId="21B24B20" w14:textId="660EC729" w:rsidR="009C235C" w:rsidRPr="00066F8E" w:rsidRDefault="5DAA6DCC" w:rsidP="001F6241">
      <w:pPr>
        <w:pStyle w:val="Lijstalinea"/>
        <w:ind w:left="720"/>
        <w:rPr>
          <w:rFonts w:eastAsia="FlandersArtSans-Regular,Arial" w:cs="FlandersArtSans-Regular,Arial"/>
        </w:rPr>
      </w:pPr>
      <w:r w:rsidRPr="00066F8E">
        <w:rPr>
          <w:rFonts w:eastAsia="FlandersArtSans-Regular" w:cs="FlandersArtSans-Regular"/>
        </w:rPr>
        <w:t xml:space="preserve">De inschrijver mag voor meerdere percelen inschrijven door middel van het indienen van </w:t>
      </w:r>
      <w:r w:rsidRPr="00066F8E">
        <w:rPr>
          <w:rFonts w:eastAsia="FlandersArtSans-Regular" w:cs="FlandersArtSans-Regular"/>
          <w:i/>
          <w:iCs/>
          <w:highlight w:val="yellow"/>
        </w:rPr>
        <w:t>(ofwel:)</w:t>
      </w:r>
      <w:r w:rsidRPr="00066F8E">
        <w:rPr>
          <w:rFonts w:eastAsia="FlandersArtSans-Regular" w:cs="FlandersArtSans-Regular"/>
        </w:rPr>
        <w:t xml:space="preserve"> afzonderlijke offertes per perceel </w:t>
      </w:r>
      <w:r w:rsidRPr="00066F8E">
        <w:rPr>
          <w:rFonts w:eastAsia="FlandersArtSans-Regular" w:cs="FlandersArtSans-Regular"/>
          <w:i/>
          <w:iCs/>
          <w:highlight w:val="yellow"/>
        </w:rPr>
        <w:t>(ofwel:)</w:t>
      </w:r>
      <w:r w:rsidRPr="00066F8E">
        <w:rPr>
          <w:rFonts w:eastAsia="FlandersArtSans-Regular" w:cs="FlandersArtSans-Regular"/>
        </w:rPr>
        <w:t xml:space="preserve"> één document waarin hij de offertes voor al die percelen opneemt</w:t>
      </w:r>
      <w:r w:rsidRPr="00066F8E">
        <w:rPr>
          <w:rFonts w:eastAsia="FlandersArtSans-Regular,Arial" w:cs="FlandersArtSans-Regular,Arial"/>
        </w:rPr>
        <w:t>.</w:t>
      </w:r>
    </w:p>
    <w:p w14:paraId="3E41AC49" w14:textId="77777777" w:rsidR="005964BC" w:rsidRPr="00066F8E" w:rsidRDefault="5DAA6DCC" w:rsidP="00613307">
      <w:pPr>
        <w:pStyle w:val="Lijstalinea"/>
        <w:ind w:left="720"/>
        <w:rPr>
          <w:rFonts w:eastAsia="FlandersArtSans-Regular,Arial" w:cs="FlandersArtSans-Regular,Arial"/>
          <w:i/>
          <w:iCs/>
          <w:highlight w:val="yellow"/>
        </w:rPr>
      </w:pPr>
      <w:r w:rsidRPr="00066F8E">
        <w:rPr>
          <w:rFonts w:eastAsia="FlandersArtSans-Regular" w:cs="FlandersArtSans-Regular"/>
          <w:i/>
          <w:iCs/>
          <w:highlight w:val="yellow"/>
        </w:rPr>
        <w:t>(U kan het aantal percelen waarvoor een inschrijver mag indienen eventueel beperken. Evenwel bestaat ook de mogelijkheid om het aantal percelen dat aan één inschrijver gegund wordt, te beperken – zie onderaan.)</w:t>
      </w:r>
    </w:p>
    <w:p w14:paraId="78648A24" w14:textId="32AAFC9E" w:rsidR="005964BC" w:rsidRPr="00066F8E" w:rsidRDefault="005964BC" w:rsidP="00613307">
      <w:pPr>
        <w:pStyle w:val="Lijstalinea"/>
        <w:ind w:left="720"/>
        <w:rPr>
          <w:rFonts w:cs="Arial"/>
        </w:rPr>
      </w:pPr>
    </w:p>
    <w:p w14:paraId="5C323E1F" w14:textId="77777777" w:rsidR="00613307" w:rsidRPr="00066F8E" w:rsidRDefault="5DAA6DCC" w:rsidP="00613307">
      <w:pPr>
        <w:pStyle w:val="Lijstalinea"/>
        <w:numPr>
          <w:ilvl w:val="0"/>
          <w:numId w:val="34"/>
        </w:numPr>
        <w:rPr>
          <w:rFonts w:eastAsia="FlandersArtSans-Regular,Arial" w:cs="FlandersArtSans-Regular,Arial"/>
          <w:i/>
          <w:iCs/>
        </w:rPr>
      </w:pPr>
      <w:r w:rsidRPr="00066F8E">
        <w:rPr>
          <w:rFonts w:eastAsia="FlandersArtSans-Regular" w:cs="FlandersArtSans-Regular"/>
          <w:i/>
          <w:iCs/>
          <w:highlight w:val="yellow"/>
        </w:rPr>
        <w:t>(Kies telkens wat past)</w:t>
      </w:r>
      <w:r w:rsidRPr="00066F8E">
        <w:rPr>
          <w:rFonts w:eastAsia="FlandersArtSans-Regular" w:cs="FlandersArtSans-Regular"/>
        </w:rPr>
        <w:t xml:space="preserve"> Het is de inschrijver </w:t>
      </w:r>
      <w:r w:rsidRPr="00066F8E">
        <w:rPr>
          <w:rFonts w:eastAsia="FlandersArtSans-Regular" w:cs="FlandersArtSans-Regular"/>
          <w:highlight w:val="yellow"/>
        </w:rPr>
        <w:t>toegestaan / verboden</w:t>
      </w:r>
      <w:r w:rsidRPr="00066F8E">
        <w:rPr>
          <w:rFonts w:eastAsia="FlandersArtSans-Regular" w:cs="FlandersArtSans-Regular"/>
        </w:rPr>
        <w:t xml:space="preserve"> om </w:t>
      </w:r>
      <w:r w:rsidRPr="00066F8E">
        <w:rPr>
          <w:rFonts w:eastAsia="FlandersArtSans-Regular" w:cs="FlandersArtSans-Regular"/>
          <w:highlight w:val="yellow"/>
        </w:rPr>
        <w:t>verbeteringsvoorstellen / prijskortingen</w:t>
      </w:r>
      <w:r w:rsidRPr="00066F8E">
        <w:rPr>
          <w:rFonts w:eastAsia="FlandersArtSans-Regular" w:cs="FlandersArtSans-Regular"/>
        </w:rPr>
        <w:t xml:space="preserve"> aan te bieden in geval hij voor meerdere percelen een offerte indient en de door hem bepaalde percelen aan hem worden gegund.</w:t>
      </w:r>
    </w:p>
    <w:p w14:paraId="71A5964E" w14:textId="0E861F1B" w:rsidR="005964BC" w:rsidRPr="00066F8E" w:rsidRDefault="5DAA6DCC" w:rsidP="00613307">
      <w:pPr>
        <w:pStyle w:val="Lijstalinea"/>
        <w:ind w:left="720"/>
        <w:rPr>
          <w:rFonts w:eastAsia="FlandersArtSans-Regular,Arial" w:cs="FlandersArtSans-Regular,Arial"/>
          <w:i/>
          <w:iCs/>
        </w:rPr>
      </w:pPr>
      <w:r w:rsidRPr="00066F8E">
        <w:rPr>
          <w:rFonts w:eastAsia="FlandersArtSans-Regular" w:cs="FlandersArtSans-Regular"/>
          <w:i/>
          <w:iCs/>
          <w:highlight w:val="yellow"/>
        </w:rPr>
        <w:t>(Opm.: in principe is er sprake van verbeteringsvoorstellen. Maar wanneer prijs het enige gunningscriterium is, zijn verbeteringsvoorstellen niet van toepassing en gaat het om prijskortingen.)</w:t>
      </w:r>
      <w:r w:rsidRPr="00066F8E">
        <w:rPr>
          <w:rFonts w:eastAsia="FlandersArtSans-Regular,Arial" w:cs="FlandersArtSans-Regular,Arial"/>
          <w:i/>
          <w:iCs/>
        </w:rPr>
        <w:t xml:space="preserve"> </w:t>
      </w:r>
    </w:p>
    <w:p w14:paraId="11D6040D" w14:textId="47B61826" w:rsidR="005964BC" w:rsidRPr="00066F8E" w:rsidRDefault="005964BC" w:rsidP="00613307">
      <w:pPr>
        <w:pStyle w:val="Lijstalinea"/>
        <w:ind w:left="720"/>
        <w:rPr>
          <w:rFonts w:cs="Arial"/>
        </w:rPr>
      </w:pPr>
    </w:p>
    <w:p w14:paraId="0B61C4BB" w14:textId="6468F028" w:rsidR="00F80B2A" w:rsidRPr="00066F8E" w:rsidRDefault="5DAA6DCC" w:rsidP="00613307">
      <w:pPr>
        <w:pStyle w:val="Lijstalinea"/>
        <w:numPr>
          <w:ilvl w:val="0"/>
          <w:numId w:val="34"/>
        </w:numPr>
        <w:rPr>
          <w:rFonts w:eastAsia="FlandersArtSans-Regular,Arial" w:cs="FlandersArtSans-Regular,Arial"/>
          <w:i/>
          <w:iCs/>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beperking aantal percelen dat max. gegund wordt aan een inschrijver:)</w:t>
      </w:r>
    </w:p>
    <w:p w14:paraId="40C4E1A5" w14:textId="031A9EEB" w:rsidR="00F80B2A" w:rsidRPr="00066F8E" w:rsidRDefault="5DAA6DCC" w:rsidP="00613307">
      <w:pPr>
        <w:pStyle w:val="Lijstalinea"/>
        <w:ind w:left="720"/>
        <w:rPr>
          <w:rFonts w:eastAsia="FlandersArtSans-Regular,Arial" w:cs="FlandersArtSans-Regular,Arial"/>
          <w:i/>
          <w:iCs/>
        </w:rPr>
      </w:pPr>
      <w:r w:rsidRPr="00066F8E">
        <w:rPr>
          <w:rFonts w:eastAsia="FlandersArtSans-Regular" w:cs="FlandersArtSans-Regular"/>
        </w:rPr>
        <w:t>Het aantal percelen dat gegund kan worden aan één inschrijver is beperkt tot … .</w:t>
      </w:r>
      <w:r w:rsidR="00F80B2A" w:rsidRPr="00066F8E">
        <w:br/>
      </w:r>
      <w:r w:rsidRPr="00066F8E">
        <w:rPr>
          <w:rFonts w:eastAsia="FlandersArtSans-Regular" w:cs="FlandersArtSans-Regular"/>
          <w:i/>
          <w:iCs/>
          <w:highlight w:val="yellow"/>
        </w:rPr>
        <w:t>(Vermeld de objectieve en niet-discriminerende criteria of regels die de aanbestedende overheid voornemens is te toe te passen om te bepalen hoe de gunning van de percelen dan precies zal gebeuren.)</w:t>
      </w:r>
    </w:p>
    <w:p w14:paraId="2F4F442F" w14:textId="77777777" w:rsidR="00F80B2A" w:rsidRPr="00066F8E" w:rsidRDefault="00F80B2A" w:rsidP="00613307">
      <w:pPr>
        <w:pStyle w:val="Lijstalinea"/>
        <w:ind w:left="720"/>
        <w:rPr>
          <w:rFonts w:cs="Arial"/>
          <w:highlight w:val="yellow"/>
        </w:rPr>
      </w:pPr>
    </w:p>
    <w:p w14:paraId="39A2CF12" w14:textId="28D2260B" w:rsidR="005964BC" w:rsidRPr="00066F8E" w:rsidRDefault="5DAA6DCC" w:rsidP="00613307">
      <w:pPr>
        <w:pStyle w:val="Lijstalinea"/>
        <w:numPr>
          <w:ilvl w:val="0"/>
          <w:numId w:val="34"/>
        </w:numPr>
        <w:rPr>
          <w:rFonts w:eastAsia="FlandersArtSans-Regular,Arial" w:cs="FlandersArtSans-Regular,Arial"/>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enkel indien een minimaal niveau werd vereist bij de selectiecriteria ingeval meerdere percelen aan dezelfde inschrijver worden gegund</w:t>
      </w:r>
      <w:r w:rsidRPr="00066F8E">
        <w:rPr>
          <w:rFonts w:eastAsia="FlandersArtSans-Regular,Arial" w:cs="FlandersArtSans-Regular,Arial"/>
          <w:i/>
          <w:iCs/>
          <w:highlight w:val="yellow"/>
        </w:rPr>
        <w:t>:)</w:t>
      </w:r>
      <w:r w:rsidRPr="00066F8E">
        <w:rPr>
          <w:rFonts w:eastAsia="FlandersArtSans-Regular" w:cs="FlandersArtSans-Regular"/>
        </w:rPr>
        <w:t xml:space="preserve"> De inschrijver vermeldt in zijn offerte die hij voor meerdere percelen indient, zijn voorkeurvolgorde voor de gunning van deze percelen.</w:t>
      </w:r>
    </w:p>
    <w:p w14:paraId="3DE6FA74" w14:textId="7AF50976" w:rsidR="00823740" w:rsidRPr="00066F8E" w:rsidRDefault="00823740" w:rsidP="00604F22">
      <w:pPr>
        <w:pStyle w:val="BodyText1"/>
        <w:rPr>
          <w:lang w:val="nl-NL"/>
        </w:rPr>
      </w:pPr>
    </w:p>
    <w:p w14:paraId="25790023" w14:textId="76A57C68" w:rsidR="00823740" w:rsidRPr="00066F8E" w:rsidRDefault="5DAA6DCC" w:rsidP="006F1C75">
      <w:pPr>
        <w:pStyle w:val="Kop4"/>
      </w:pPr>
      <w:bookmarkStart w:id="190" w:name="_Ref10194122"/>
      <w:r w:rsidRPr="00066F8E">
        <w:t>VARIANTEN</w:t>
      </w:r>
      <w:bookmarkEnd w:id="190"/>
    </w:p>
    <w:p w14:paraId="1A99115D" w14:textId="1F0ECF75" w:rsidR="006D42F0" w:rsidRPr="00066F8E" w:rsidRDefault="006D42F0"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t>(</w:t>
      </w:r>
      <w:r w:rsidR="00237886" w:rsidRPr="00066F8E">
        <w:rPr>
          <w:rFonts w:eastAsia="FlandersArtSans-Regular" w:cs="FlandersArtSans-Regular"/>
          <w:i/>
          <w:iCs/>
          <w:highlight w:val="yellow"/>
        </w:rPr>
        <w:t>Indien</w:t>
      </w:r>
      <w:r w:rsidRPr="00066F8E">
        <w:rPr>
          <w:rFonts w:eastAsia="FlandersArtSans-Regular" w:cs="FlandersArtSans-Regular"/>
          <w:i/>
          <w:iCs/>
          <w:highlight w:val="yellow"/>
        </w:rPr>
        <w:t xml:space="preserve"> vereiste varianten</w:t>
      </w:r>
      <w:r w:rsidR="00237886"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B43E58" w:rsidRPr="00066F8E">
        <w:rPr>
          <w:rFonts w:eastAsia="FlandersArtSans-Regular" w:cs="FlandersArtSans-Regular"/>
          <w:i/>
          <w:iCs/>
          <w:highlight w:val="yellow"/>
        </w:rPr>
        <w:t>1.</w:t>
      </w:r>
      <w:r w:rsidR="005B2F37">
        <w:rPr>
          <w:rFonts w:eastAsia="FlandersArtSans-Regular" w:cs="FlandersArtSans-Regular"/>
          <w:i/>
          <w:iCs/>
          <w:highlight w:val="yellow"/>
        </w:rPr>
        <w:t>4</w:t>
      </w:r>
      <w:r w:rsidR="00B43E58" w:rsidRPr="00066F8E">
        <w:rPr>
          <w:rFonts w:eastAsia="FlandersArtSans-Regular" w:cs="FlandersArtSans-Regular"/>
          <w:i/>
          <w:iCs/>
          <w:highlight w:val="yellow"/>
        </w:rPr>
        <w:t>.1</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inschrijver is verplicht om elke vereiste variante in te dienen.</w:t>
      </w:r>
    </w:p>
    <w:p w14:paraId="7B65C466" w14:textId="77777777" w:rsidR="00881E39" w:rsidRPr="00066F8E" w:rsidRDefault="00881E39" w:rsidP="003B7613">
      <w:pPr>
        <w:tabs>
          <w:tab w:val="left" w:pos="567"/>
        </w:tabs>
        <w:rPr>
          <w:rFonts w:cs="Arial"/>
          <w:highlight w:val="yellow"/>
        </w:rPr>
      </w:pPr>
    </w:p>
    <w:p w14:paraId="40941AC5" w14:textId="3599D6E4" w:rsidR="0071074C" w:rsidRPr="00066F8E" w:rsidRDefault="00237886"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lastRenderedPageBreak/>
        <w:t>(</w:t>
      </w:r>
      <w:r w:rsidRPr="00066F8E">
        <w:rPr>
          <w:rFonts w:eastAsia="FlandersArtSans-Regular" w:cs="FlandersArtSans-Regular"/>
          <w:i/>
          <w:iCs/>
          <w:highlight w:val="yellow"/>
        </w:rPr>
        <w:t>Indien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 xml:space="preserve">toegestane varianten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B43E58" w:rsidRPr="00066F8E">
        <w:rPr>
          <w:rFonts w:eastAsia="FlandersArtSans-Regular" w:cs="FlandersArtSans-Regular"/>
          <w:i/>
          <w:iCs/>
          <w:highlight w:val="yellow"/>
        </w:rPr>
        <w:t>1.</w:t>
      </w:r>
      <w:r w:rsidR="005B2F37">
        <w:rPr>
          <w:rFonts w:eastAsia="FlandersArtSans-Regular" w:cs="FlandersArtSans-Regular"/>
          <w:i/>
          <w:iCs/>
          <w:highlight w:val="yellow"/>
        </w:rPr>
        <w:t>4</w:t>
      </w:r>
      <w:r w:rsidR="00B43E58" w:rsidRPr="00066F8E">
        <w:rPr>
          <w:rFonts w:eastAsia="FlandersArtSans-Regular" w:cs="FlandersArtSans-Regular"/>
          <w:i/>
          <w:iCs/>
          <w:highlight w:val="yellow"/>
        </w:rPr>
        <w:t>.1</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Arial" w:cs="FlandersArtSans-Regular,Arial"/>
        </w:rPr>
        <w:t xml:space="preserve"> </w:t>
      </w:r>
      <w:r w:rsidR="006D42F0" w:rsidRPr="00066F8E">
        <w:rPr>
          <w:rFonts w:eastAsia="FlandersArtSans-Regular" w:cs="FlandersArtSans-Regular"/>
        </w:rPr>
        <w:t xml:space="preserve">De indiening van een toegestane variante is </w:t>
      </w:r>
      <w:r w:rsidR="00B03DAC">
        <w:rPr>
          <w:rFonts w:eastAsia="FlandersArtSans-Regular" w:cs="FlandersArtSans-Regular"/>
        </w:rPr>
        <w:t>niet verplicht</w:t>
      </w:r>
      <w:r w:rsidR="006D42F0" w:rsidRPr="00066F8E">
        <w:rPr>
          <w:rFonts w:eastAsia="FlandersArtSans-Regular" w:cs="FlandersArtSans-Regular"/>
        </w:rPr>
        <w:t>.</w:t>
      </w:r>
    </w:p>
    <w:p w14:paraId="2253B01F" w14:textId="4D2835B8" w:rsidR="00436B26" w:rsidRDefault="00436B26" w:rsidP="003B7613">
      <w:pPr>
        <w:rPr>
          <w:rFonts w:cs="Arial"/>
        </w:rPr>
      </w:pPr>
    </w:p>
    <w:p w14:paraId="478564C3" w14:textId="77777777" w:rsidR="00FC24A8" w:rsidRPr="00F73C26" w:rsidRDefault="00FC24A8" w:rsidP="00FC24A8">
      <w:pPr>
        <w:rPr>
          <w:rFonts w:eastAsia="FlandersArtSans-Regular,Arial" w:cs="FlandersArtSans-Regular,Arial"/>
        </w:rPr>
      </w:pPr>
      <w:r w:rsidRPr="00F73C26">
        <w:rPr>
          <w:rFonts w:eastAsia="FlandersArtSans-Regular" w:cs="FlandersArtSans-Regular"/>
          <w:i/>
          <w:iCs/>
          <w:highlight w:val="yellow"/>
        </w:rPr>
        <w:t>(Ofwel:)</w:t>
      </w:r>
      <w:r w:rsidRPr="00F73C26">
        <w:rPr>
          <w:rFonts w:eastAsia="FlandersArtSans-Regular,Arial" w:cs="FlandersArtSans-Regular,Arial"/>
          <w:highlight w:val="yellow"/>
        </w:rPr>
        <w:t xml:space="preserve"> </w:t>
      </w:r>
      <w:r w:rsidRPr="00F73C26">
        <w:rPr>
          <w:rFonts w:eastAsia="FlandersArtSans-Regular" w:cs="FlandersArtSans-Regular"/>
        </w:rPr>
        <w:t>Het indienen van vrije varianten is verboden.</w:t>
      </w:r>
    </w:p>
    <w:p w14:paraId="637776B6" w14:textId="3566B3DF" w:rsidR="00FC24A8" w:rsidRPr="00F73C26" w:rsidRDefault="00FC24A8" w:rsidP="00FC24A8">
      <w:pPr>
        <w:rPr>
          <w:rFonts w:eastAsia="FlandersArtSans-Regular,Arial" w:cs="FlandersArtSans-Regular,Arial"/>
        </w:rPr>
      </w:pPr>
      <w:r w:rsidRPr="00F73C26">
        <w:rPr>
          <w:rFonts w:eastAsia="FlandersArtSans-Regular" w:cs="FlandersArtSans-Regular"/>
          <w:i/>
          <w:iCs/>
          <w:highlight w:val="yellow"/>
        </w:rPr>
        <w:t>(Ofwel:)</w:t>
      </w:r>
      <w:r w:rsidRPr="00F73C26">
        <w:rPr>
          <w:rFonts w:eastAsia="FlandersArtSans-Regular" w:cs="FlandersArtSans-Regular"/>
        </w:rPr>
        <w:t xml:space="preserve"> Het indienen van vrije varianten is toegelaten. De inschrijver kan echter slechts een vrije variante indienen wanneer hij ook een basisofferte indient voor de basisoplossing opgenomen in dit bestek.</w:t>
      </w:r>
    </w:p>
    <w:p w14:paraId="1AA1AD63" w14:textId="77777777" w:rsidR="00FC24A8" w:rsidRPr="00066F8E" w:rsidRDefault="00FC24A8" w:rsidP="003B7613">
      <w:pPr>
        <w:rPr>
          <w:rFonts w:cs="Arial"/>
        </w:rPr>
      </w:pPr>
    </w:p>
    <w:p w14:paraId="7F986834" w14:textId="77777777" w:rsidR="00436B26" w:rsidRPr="00066F8E" w:rsidRDefault="5DAA6DCC" w:rsidP="003B7613">
      <w:pPr>
        <w:tabs>
          <w:tab w:val="left" w:pos="567"/>
        </w:tabs>
        <w:rPr>
          <w:rFonts w:eastAsia="FlandersArtSans-Regular,Arial" w:cs="FlandersArtSans-Regular,Arial"/>
        </w:rPr>
      </w:pPr>
      <w:r w:rsidRPr="00066F8E">
        <w:rPr>
          <w:rFonts w:eastAsia="FlandersArtSans-Regular" w:cs="FlandersArtSans-Regular"/>
          <w:i/>
          <w:iCs/>
          <w:highlight w:val="yellow"/>
        </w:rPr>
        <w:t>(Indien minstens één type variante gebruikt wordt:)</w:t>
      </w:r>
      <w:r w:rsidRPr="00066F8E">
        <w:rPr>
          <w:rFonts w:eastAsia="FlandersArtSans-Regular,Arial" w:cs="FlandersArtSans-Regular,Arial"/>
          <w:i/>
          <w:iCs/>
        </w:rPr>
        <w:t xml:space="preserve"> </w:t>
      </w:r>
      <w:r w:rsidRPr="00066F8E">
        <w:rPr>
          <w:rFonts w:eastAsia="FlandersArtSans-Regular" w:cs="FlandersArtSans-Regular"/>
        </w:rPr>
        <w:t xml:space="preserve">De varianten worden ingediend met een afzonderlijke offerte </w:t>
      </w:r>
      <w:r w:rsidRPr="00066F8E">
        <w:rPr>
          <w:rFonts w:eastAsia="FlandersArtSans-Regular,Arial" w:cs="FlandersArtSans-Regular,Arial"/>
          <w:highlight w:val="yellow"/>
        </w:rPr>
        <w:t>/</w:t>
      </w:r>
      <w:r w:rsidRPr="00066F8E">
        <w:rPr>
          <w:rFonts w:eastAsia="FlandersArtSans-Regular" w:cs="FlandersArtSans-Regular"/>
        </w:rPr>
        <w:t xml:space="preserve"> in een afzonderlijk deel van de offerte </w:t>
      </w:r>
      <w:r w:rsidRPr="00066F8E">
        <w:rPr>
          <w:rFonts w:eastAsia="FlandersArtSans-Regular" w:cs="FlandersArtSans-Regular"/>
          <w:i/>
          <w:iCs/>
          <w:highlight w:val="yellow"/>
        </w:rPr>
        <w:t>(kies wat past)</w:t>
      </w:r>
      <w:r w:rsidRPr="00066F8E">
        <w:rPr>
          <w:rFonts w:eastAsia="FlandersArtSans-Regular" w:cs="FlandersArtSans-Regular"/>
        </w:rPr>
        <w:t>. De inschrijver geeft steeds duidelijk aan wat zijn basisofferte is en wat zijn varianten zijn.</w:t>
      </w:r>
    </w:p>
    <w:p w14:paraId="67B21651" w14:textId="0CFFC188" w:rsidR="0071074C" w:rsidRPr="00066F8E" w:rsidRDefault="0071074C" w:rsidP="003B7613">
      <w:pPr>
        <w:rPr>
          <w:rFonts w:cs="Arial"/>
        </w:rPr>
      </w:pPr>
    </w:p>
    <w:p w14:paraId="1097B094" w14:textId="635344DB" w:rsidR="00AD02B5" w:rsidRPr="00066F8E" w:rsidRDefault="00AD02B5" w:rsidP="003B7613">
      <w:pPr>
        <w:tabs>
          <w:tab w:val="left" w:pos="567"/>
        </w:tabs>
        <w:rPr>
          <w:rFonts w:eastAsia="FlandersArtSans-Regular,Arial" w:cs="FlandersArtSans-Regular,Arial"/>
          <w:highlight w:val="yellow"/>
        </w:rPr>
      </w:pPr>
      <w:r w:rsidRPr="00066F8E">
        <w:rPr>
          <w:rFonts w:eastAsia="FlandersArtSans-Regular,Arial" w:cs="FlandersArtSans-Regular,Arial"/>
          <w:i/>
          <w:iCs/>
          <w:highlight w:val="yellow"/>
        </w:rPr>
        <w:t>(</w:t>
      </w:r>
      <w:r w:rsidRPr="00066F8E">
        <w:rPr>
          <w:rFonts w:eastAsia="FlandersArtSans-Regular" w:cs="FlandersArtSans-Regular"/>
          <w:i/>
          <w:iCs/>
          <w:highlight w:val="yellow"/>
        </w:rPr>
        <w:t xml:space="preserve">Indien vereiste of toegestane varianten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w:t>
      </w:r>
      <w:r w:rsidR="00D11A8B">
        <w:rPr>
          <w:rFonts w:eastAsia="FlandersArtSans-Regular" w:cs="FlandersArtSans-Regular"/>
          <w:i/>
          <w:iCs/>
          <w:highlight w:val="yellow"/>
        </w:rPr>
        <w:t>4</w:t>
      </w:r>
      <w:r w:rsidR="008F042A" w:rsidRPr="00066F8E">
        <w:rPr>
          <w:rFonts w:eastAsia="FlandersArtSans-Regular" w:cs="FlandersArtSans-Regular"/>
          <w:i/>
          <w:iCs/>
          <w:highlight w:val="yellow"/>
        </w:rPr>
        <w:t>.1</w:t>
      </w:r>
      <w:r w:rsidR="008F042A" w:rsidRPr="00066F8E">
        <w:rPr>
          <w:rFonts w:eastAsia="FlandersArtSans-Regular" w:cs="FlandersArtSans-Regular"/>
          <w:i/>
          <w:iCs/>
          <w:highlight w:val="yellow"/>
        </w:rPr>
        <w:fldChar w:fldCharType="end"/>
      </w:r>
      <w:r w:rsidRPr="00066F8E">
        <w:rPr>
          <w:rFonts w:eastAsia="FlandersArtSans-Regular" w:cs="FlandersArtSans-Regular"/>
          <w:i/>
          <w:iCs/>
          <w:highlight w:val="yellow"/>
        </w:rPr>
        <w:t>, vermeld ook één van beide mogelijkheden:)</w:t>
      </w:r>
      <w:r w:rsidR="00436B26" w:rsidRPr="00066F8E">
        <w:rPr>
          <w:rFonts w:eastAsia="FlandersArtSans-Regular,Arial" w:cs="FlandersArtSans-Regular,Arial"/>
          <w:highlight w:val="yellow"/>
        </w:rPr>
        <w:t xml:space="preserve"> </w:t>
      </w:r>
      <w:r w:rsidR="00436B26" w:rsidRPr="00066F8E">
        <w:rPr>
          <w:rFonts w:eastAsia="FlandersArtSans-Regular" w:cs="FlandersArtSans-Regular"/>
        </w:rPr>
        <w:t>Aandachtspunten:</w:t>
      </w:r>
    </w:p>
    <w:p w14:paraId="265DEA7E" w14:textId="77777777" w:rsidR="00AD02B5" w:rsidRPr="00066F8E" w:rsidRDefault="5DAA6DCC" w:rsidP="003B7613">
      <w:pPr>
        <w:numPr>
          <w:ilvl w:val="0"/>
          <w:numId w:val="14"/>
        </w:numPr>
        <w:tabs>
          <w:tab w:val="clear" w:pos="720"/>
          <w:tab w:val="left" w:pos="567"/>
        </w:tabs>
        <w:ind w:left="567" w:hanging="207"/>
        <w:rPr>
          <w:rFonts w:eastAsia="FlandersArtSans-Regular,Arial" w:cs="FlandersArtSans-Regular,Arial"/>
          <w:i/>
          <w:iCs/>
        </w:rPr>
      </w:pPr>
      <w:r w:rsidRPr="00066F8E">
        <w:rPr>
          <w:rFonts w:eastAsia="FlandersArtSans-Regular" w:cs="FlandersArtSans-Regular"/>
        </w:rPr>
        <w:t>De inschrijver kan slechts een vereiste of toegestane variante indienen wanneer hij ook een basisofferte indient voor de basisoplossing opgenomen in dit bestek.</w:t>
      </w:r>
    </w:p>
    <w:p w14:paraId="7BF9BD9C" w14:textId="77777777" w:rsidR="00AD02B5" w:rsidRPr="00066F8E" w:rsidRDefault="5DAA6DCC" w:rsidP="003B7613">
      <w:pPr>
        <w:numPr>
          <w:ilvl w:val="0"/>
          <w:numId w:val="14"/>
        </w:numPr>
        <w:tabs>
          <w:tab w:val="clear" w:pos="720"/>
          <w:tab w:val="left" w:pos="567"/>
        </w:tabs>
        <w:ind w:left="567" w:hanging="207"/>
        <w:rPr>
          <w:rFonts w:eastAsia="FlandersArtSans-Regular,Arial" w:cs="FlandersArtSans-Regular,Arial"/>
          <w:i/>
          <w:iCs/>
        </w:rPr>
      </w:pPr>
      <w:r w:rsidRPr="00066F8E">
        <w:rPr>
          <w:rFonts w:eastAsia="FlandersArtSans-Regular" w:cs="FlandersArtSans-Regular"/>
        </w:rPr>
        <w:t>De inschrijver mag een vereiste of toegestane variante indienen zonder een offerte in te dienen voor de basisoplossing opgenomen in dit bestek.</w:t>
      </w:r>
    </w:p>
    <w:p w14:paraId="7CC1507D" w14:textId="73363124" w:rsidR="00AD02B5" w:rsidRPr="00066F8E" w:rsidRDefault="00AD02B5" w:rsidP="003B7613">
      <w:pPr>
        <w:rPr>
          <w:rFonts w:cs="Arial"/>
        </w:rPr>
      </w:pPr>
    </w:p>
    <w:p w14:paraId="071F8339" w14:textId="766CBDE9" w:rsidR="00487738" w:rsidRPr="00066F8E" w:rsidRDefault="00487738" w:rsidP="003B7613">
      <w:pPr>
        <w:rPr>
          <w:rFonts w:cs="Arial"/>
          <w:i/>
        </w:rPr>
      </w:pPr>
      <w:bookmarkStart w:id="191" w:name="_Hlk11400959"/>
      <w:r w:rsidRPr="00066F8E">
        <w:rPr>
          <w:rFonts w:cs="Arial"/>
          <w:i/>
          <w:highlight w:val="yellow"/>
        </w:rPr>
        <w:t xml:space="preserve">(Indien vrije varianten toegelaten werden onder </w:t>
      </w:r>
      <w:r w:rsidR="008F042A" w:rsidRPr="00066F8E">
        <w:rPr>
          <w:rFonts w:cs="Arial"/>
          <w:i/>
          <w:highlight w:val="yellow"/>
        </w:rPr>
        <w:fldChar w:fldCharType="begin"/>
      </w:r>
      <w:r w:rsidR="008F042A" w:rsidRPr="00066F8E">
        <w:rPr>
          <w:rFonts w:cs="Arial"/>
          <w:i/>
          <w:highlight w:val="yellow"/>
        </w:rPr>
        <w:instrText xml:space="preserve"> REF _Ref520807247 \r \h </w:instrText>
      </w:r>
      <w:r w:rsidR="00066F8E">
        <w:rPr>
          <w:rFonts w:cs="Arial"/>
          <w:i/>
          <w:highlight w:val="yellow"/>
        </w:rPr>
        <w:instrText xml:space="preserve"> \* MERGEFORMAT </w:instrText>
      </w:r>
      <w:r w:rsidR="008F042A" w:rsidRPr="00066F8E">
        <w:rPr>
          <w:rFonts w:cs="Arial"/>
          <w:i/>
          <w:highlight w:val="yellow"/>
        </w:rPr>
      </w:r>
      <w:r w:rsidR="008F042A" w:rsidRPr="00066F8E">
        <w:rPr>
          <w:rFonts w:cs="Arial"/>
          <w:i/>
          <w:highlight w:val="yellow"/>
        </w:rPr>
        <w:fldChar w:fldCharType="separate"/>
      </w:r>
      <w:r w:rsidR="008F042A" w:rsidRPr="00066F8E">
        <w:rPr>
          <w:rFonts w:cs="Arial"/>
          <w:i/>
          <w:highlight w:val="yellow"/>
        </w:rPr>
        <w:t>1.</w:t>
      </w:r>
      <w:r w:rsidR="00D11A8B">
        <w:rPr>
          <w:rFonts w:cs="Arial"/>
          <w:i/>
          <w:highlight w:val="yellow"/>
        </w:rPr>
        <w:t>4</w:t>
      </w:r>
      <w:r w:rsidR="008F042A" w:rsidRPr="00066F8E">
        <w:rPr>
          <w:rFonts w:cs="Arial"/>
          <w:i/>
          <w:highlight w:val="yellow"/>
        </w:rPr>
        <w:t>.1</w:t>
      </w:r>
      <w:r w:rsidR="008F042A" w:rsidRPr="00066F8E">
        <w:rPr>
          <w:rFonts w:cs="Arial"/>
          <w:i/>
          <w:highlight w:val="yellow"/>
        </w:rPr>
        <w:fldChar w:fldCharType="end"/>
      </w:r>
      <w:r w:rsidRPr="00066F8E">
        <w:rPr>
          <w:rFonts w:cs="Arial"/>
          <w:i/>
          <w:highlight w:val="yellow"/>
        </w:rPr>
        <w:t>:)</w:t>
      </w:r>
      <w:r w:rsidRPr="00066F8E">
        <w:rPr>
          <w:rFonts w:cs="Arial"/>
          <w:i/>
        </w:rPr>
        <w:t xml:space="preserve"> </w:t>
      </w:r>
      <w:r w:rsidRPr="00066F8E">
        <w:rPr>
          <w:rFonts w:eastAsia="FlandersArtSans-Regular" w:cs="FlandersArtSans-Regular"/>
        </w:rPr>
        <w:t>De inschrijver kan slechts een vrije variante indienen wanneer hij ook een basisofferte indient voor de basisoplossing opgenomen in dit bestek.</w:t>
      </w:r>
    </w:p>
    <w:bookmarkEnd w:id="191"/>
    <w:p w14:paraId="1ACCBB94" w14:textId="77777777" w:rsidR="00487738" w:rsidRPr="00066F8E" w:rsidRDefault="00487738" w:rsidP="003B7613">
      <w:pPr>
        <w:rPr>
          <w:rFonts w:cs="Arial"/>
        </w:rPr>
      </w:pPr>
    </w:p>
    <w:p w14:paraId="4EC3684C" w14:textId="00E5A501" w:rsidR="00823740" w:rsidRPr="00066F8E" w:rsidRDefault="5DAA6DCC" w:rsidP="006F1C75">
      <w:pPr>
        <w:pStyle w:val="Kop4"/>
      </w:pPr>
      <w:bookmarkStart w:id="192" w:name="_Ref10194128"/>
      <w:r w:rsidRPr="00066F8E">
        <w:t>OPTIES</w:t>
      </w:r>
      <w:bookmarkEnd w:id="192"/>
    </w:p>
    <w:p w14:paraId="75C8F5B2" w14:textId="5BB6DA8C" w:rsidR="007800C1" w:rsidRDefault="006D42F0" w:rsidP="003B7613">
      <w:pPr>
        <w:tabs>
          <w:tab w:val="left" w:pos="567"/>
        </w:tabs>
        <w:rPr>
          <w:rFonts w:eastAsia="FlandersArtSans-Regular" w:cs="FlandersArtSans-Regular"/>
        </w:rPr>
      </w:pPr>
      <w:r w:rsidRPr="00066F8E">
        <w:rPr>
          <w:rFonts w:eastAsia="FlandersArtSans-Regular,Arial" w:cs="FlandersArtSans-Regular,Arial"/>
          <w:i/>
          <w:iCs/>
          <w:highlight w:val="yellow"/>
        </w:rPr>
        <w:t>(</w:t>
      </w:r>
      <w:r w:rsidR="00E726AD" w:rsidRPr="00066F8E">
        <w:rPr>
          <w:rFonts w:eastAsia="FlandersArtSans-Regular" w:cs="FlandersArtSans-Regular"/>
          <w:i/>
          <w:iCs/>
          <w:highlight w:val="yellow"/>
        </w:rPr>
        <w:t>Indien</w:t>
      </w:r>
      <w:r w:rsidRPr="00066F8E">
        <w:rPr>
          <w:rFonts w:eastAsia="FlandersArtSans-Regular" w:cs="FlandersArtSans-Regular"/>
          <w:i/>
          <w:iCs/>
          <w:highlight w:val="yellow"/>
        </w:rPr>
        <w:t xml:space="preserve"> vereiste opties</w:t>
      </w:r>
      <w:r w:rsidR="00E726AD"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_Ref520808125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w:t>
      </w:r>
      <w:r w:rsidR="00D11A8B">
        <w:rPr>
          <w:rFonts w:eastAsia="FlandersArtSans-Regular" w:cs="FlandersArtSans-Regular"/>
          <w:i/>
          <w:iCs/>
          <w:highlight w:val="yellow"/>
        </w:rPr>
        <w:t>4</w:t>
      </w:r>
      <w:r w:rsidR="008F042A" w:rsidRPr="00066F8E">
        <w:rPr>
          <w:rFonts w:eastAsia="FlandersArtSans-Regular" w:cs="FlandersArtSans-Regular"/>
          <w:i/>
          <w:iCs/>
          <w:highlight w:val="yellow"/>
        </w:rPr>
        <w:t>.2</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inschrijver is verplicht om voor elke vereiste optie een bod te doen, op straffe van substantiële onregelmatigheid van zijn offerte.</w:t>
      </w:r>
    </w:p>
    <w:p w14:paraId="4F00F845" w14:textId="75ACE837" w:rsidR="006D42F0" w:rsidRPr="00066F8E" w:rsidRDefault="006D42F0" w:rsidP="003B7613">
      <w:pPr>
        <w:tabs>
          <w:tab w:val="left" w:pos="567"/>
        </w:tabs>
        <w:rPr>
          <w:rFonts w:eastAsia="FlandersArtSans-Regular,Arial" w:cs="FlandersArtSans-Regular,Arial"/>
        </w:rPr>
      </w:pPr>
      <w:r w:rsidRPr="00066F8E">
        <w:rPr>
          <w:rFonts w:eastAsia="FlandersArtSans-Regular" w:cs="FlandersArtSans-Regular"/>
        </w:rPr>
        <w:t>Het niet in acht nemen van de minimale vereisten van een optie brengt tevens de substantiële onregelmatigheid met zich mee van zowel de basisofferte als de optie.</w:t>
      </w:r>
    </w:p>
    <w:p w14:paraId="73415378" w14:textId="77777777" w:rsidR="006D42F0" w:rsidRPr="00066F8E" w:rsidRDefault="006D42F0" w:rsidP="003B7613">
      <w:pPr>
        <w:tabs>
          <w:tab w:val="left" w:pos="567"/>
        </w:tabs>
        <w:rPr>
          <w:rFonts w:cs="Arial"/>
        </w:rPr>
      </w:pPr>
    </w:p>
    <w:p w14:paraId="2C2C0BB8" w14:textId="24C2E350" w:rsidR="006D42F0" w:rsidRPr="00066F8E" w:rsidRDefault="006D42F0"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t>(</w:t>
      </w:r>
      <w:r w:rsidR="00E726AD" w:rsidRPr="00066F8E">
        <w:rPr>
          <w:rFonts w:eastAsia="FlandersArtSans-Regular" w:cs="FlandersArtSans-Regular"/>
          <w:i/>
          <w:iCs/>
          <w:highlight w:val="yellow"/>
        </w:rPr>
        <w:t xml:space="preserve">Indien </w:t>
      </w:r>
      <w:r w:rsidRPr="00066F8E">
        <w:rPr>
          <w:rFonts w:eastAsia="FlandersArtSans-Regular" w:cs="FlandersArtSans-Regular"/>
          <w:i/>
          <w:iCs/>
          <w:highlight w:val="yellow"/>
        </w:rPr>
        <w:t>toegestane opties</w:t>
      </w:r>
      <w:r w:rsidR="00E726AD"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_Ref520808125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w:t>
      </w:r>
      <w:r w:rsidR="00D11A8B">
        <w:rPr>
          <w:rFonts w:eastAsia="FlandersArtSans-Regular" w:cs="FlandersArtSans-Regular"/>
          <w:i/>
          <w:iCs/>
          <w:highlight w:val="yellow"/>
        </w:rPr>
        <w:t>4</w:t>
      </w:r>
      <w:r w:rsidR="008F042A" w:rsidRPr="00066F8E">
        <w:rPr>
          <w:rFonts w:eastAsia="FlandersArtSans-Regular" w:cs="FlandersArtSans-Regular"/>
          <w:i/>
          <w:iCs/>
          <w:highlight w:val="yellow"/>
        </w:rPr>
        <w:t>2</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indiening van toegestane opties is </w:t>
      </w:r>
      <w:r w:rsidR="00B03DAC">
        <w:rPr>
          <w:rFonts w:eastAsia="FlandersArtSans-Regular" w:cs="FlandersArtSans-Regular"/>
        </w:rPr>
        <w:t>niet verplicht</w:t>
      </w:r>
      <w:r w:rsidRPr="00066F8E">
        <w:rPr>
          <w:rFonts w:eastAsia="FlandersArtSans-Regular" w:cs="FlandersArtSans-Regular"/>
        </w:rPr>
        <w:t>.</w:t>
      </w:r>
    </w:p>
    <w:p w14:paraId="0A06540E" w14:textId="0F6859AA" w:rsidR="006D42F0" w:rsidRDefault="006D42F0" w:rsidP="003B7613">
      <w:pPr>
        <w:rPr>
          <w:rFonts w:cs="Arial"/>
        </w:rPr>
      </w:pPr>
    </w:p>
    <w:p w14:paraId="2D4D7D92" w14:textId="244E2DD8" w:rsidR="00482065" w:rsidRPr="00F73C26" w:rsidRDefault="00482065" w:rsidP="00482065">
      <w:pPr>
        <w:rPr>
          <w:rFonts w:eastAsia="FlandersArtSans-Regular,Arial" w:cs="FlandersArtSans-Regular,Arial"/>
        </w:rPr>
      </w:pPr>
      <w:r w:rsidRPr="00F73C26">
        <w:rPr>
          <w:rFonts w:eastAsia="FlandersArtSans-Regular" w:cs="FlandersArtSans-Regular"/>
          <w:i/>
          <w:iCs/>
          <w:highlight w:val="yellow"/>
        </w:rPr>
        <w:t xml:space="preserve">(Ofwel:) </w:t>
      </w:r>
      <w:r w:rsidRPr="00F73C26">
        <w:rPr>
          <w:rFonts w:eastAsia="FlandersArtSans-Regular" w:cs="FlandersArtSans-Regular"/>
        </w:rPr>
        <w:t>Het indienen van vrije opties is verboden.</w:t>
      </w:r>
    </w:p>
    <w:p w14:paraId="10D727ED" w14:textId="400F4170" w:rsidR="00482065" w:rsidRPr="00F73C26" w:rsidRDefault="00482065" w:rsidP="00482065">
      <w:pPr>
        <w:rPr>
          <w:rFonts w:eastAsia="FlandersArtSans-Regular,Arial" w:cs="FlandersArtSans-Regular,Arial"/>
          <w:i/>
          <w:iCs/>
          <w:highlight w:val="yellow"/>
        </w:rPr>
      </w:pPr>
      <w:r w:rsidRPr="00F73C26">
        <w:rPr>
          <w:rFonts w:eastAsia="FlandersArtSans-Regular" w:cs="FlandersArtSans-Regular"/>
          <w:i/>
          <w:iCs/>
          <w:highlight w:val="yellow"/>
        </w:rPr>
        <w:t>(Ofwel:)</w:t>
      </w:r>
      <w:r w:rsidRPr="00F73C26">
        <w:rPr>
          <w:rFonts w:eastAsia="FlandersArtSans-Regular" w:cs="FlandersArtSans-Regular"/>
        </w:rPr>
        <w:t xml:space="preserve"> Het indienen van vrije opties is toegelaten.</w:t>
      </w:r>
    </w:p>
    <w:p w14:paraId="31448921" w14:textId="77777777" w:rsidR="00482065" w:rsidRPr="00066F8E" w:rsidRDefault="00482065" w:rsidP="003B7613">
      <w:pPr>
        <w:rPr>
          <w:rFonts w:cs="Arial"/>
        </w:rPr>
      </w:pPr>
    </w:p>
    <w:p w14:paraId="7703A850" w14:textId="77777777" w:rsidR="00E726AD" w:rsidRPr="00066F8E" w:rsidRDefault="5DAA6DCC" w:rsidP="003B7613">
      <w:pPr>
        <w:tabs>
          <w:tab w:val="left" w:pos="567"/>
        </w:tabs>
        <w:rPr>
          <w:rFonts w:eastAsia="FlandersArtSans-Regular,Arial" w:cs="FlandersArtSans-Regular,Arial"/>
          <w:highlight w:val="yellow"/>
        </w:rPr>
      </w:pPr>
      <w:r w:rsidRPr="00066F8E">
        <w:rPr>
          <w:rFonts w:eastAsia="FlandersArtSans-Regular" w:cs="FlandersArtSans-Regular"/>
        </w:rPr>
        <w:t>Aandachtspunten:</w:t>
      </w:r>
    </w:p>
    <w:p w14:paraId="2FD34181" w14:textId="5CBF71D2" w:rsidR="006D42F0" w:rsidRPr="00066F8E" w:rsidRDefault="5DAA6DCC" w:rsidP="003B7613">
      <w:pPr>
        <w:pStyle w:val="Lijstalinea"/>
        <w:numPr>
          <w:ilvl w:val="0"/>
          <w:numId w:val="14"/>
        </w:numPr>
        <w:rPr>
          <w:rFonts w:eastAsia="FlandersArtSans-Regular,Arial" w:cs="FlandersArtSans-Regular,Arial"/>
        </w:rPr>
      </w:pPr>
      <w:r w:rsidRPr="00066F8E">
        <w:rPr>
          <w:rFonts w:eastAsia="FlandersArtSans-Regular" w:cs="FlandersArtSans-Regular"/>
        </w:rPr>
        <w:t>Het is niet toegestaan om een bod voor een optie in te dienen zonder indiening van een basisofferte of desgevallend een variante.</w:t>
      </w:r>
    </w:p>
    <w:p w14:paraId="530748CC" w14:textId="77777777" w:rsidR="00E726AD" w:rsidRPr="00066F8E" w:rsidRDefault="5DAA6DCC" w:rsidP="003B7613">
      <w:pPr>
        <w:pStyle w:val="Lijstalinea"/>
        <w:numPr>
          <w:ilvl w:val="0"/>
          <w:numId w:val="14"/>
        </w:numPr>
        <w:rPr>
          <w:rFonts w:eastAsia="FlandersArtSans-Regular,Arial" w:cs="FlandersArtSans-Regular,Arial"/>
        </w:rPr>
      </w:pPr>
      <w:r w:rsidRPr="00066F8E">
        <w:rPr>
          <w:rFonts w:eastAsia="FlandersArtSans-Regular" w:cs="FlandersArtSans-Regular"/>
          <w:i/>
          <w:iCs/>
          <w:highlight w:val="yellow"/>
        </w:rPr>
        <w:t>(Indien de economisch meest voordelige offerte enkel geëvalueerd wordt op basis van prijs of kosten:)</w:t>
      </w:r>
      <w:r w:rsidRPr="00066F8E">
        <w:rPr>
          <w:rFonts w:eastAsia="FlandersArtSans-Regular" w:cs="FlandersArtSans-Regular"/>
        </w:rPr>
        <w:t xml:space="preserve"> Aan een </w:t>
      </w:r>
      <w:r w:rsidRPr="00066F8E">
        <w:rPr>
          <w:rFonts w:eastAsia="FlandersArtSans-Regular" w:cs="FlandersArtSans-Regular"/>
          <w:highlight w:val="yellow"/>
        </w:rPr>
        <w:t>vrije of toegestane</w:t>
      </w:r>
      <w:r w:rsidRPr="00066F8E">
        <w:rPr>
          <w:rFonts w:eastAsia="FlandersArtSans-Regular" w:cs="FlandersArtSans-Regular"/>
        </w:rPr>
        <w:t xml:space="preserve"> optie mag geen meerprijs of enige andere tegenprestatie worden verbonden.</w:t>
      </w:r>
    </w:p>
    <w:p w14:paraId="377E6CEA" w14:textId="746DA86D" w:rsidR="00E726AD" w:rsidRPr="00066F8E" w:rsidRDefault="5DAA6DCC" w:rsidP="003B7613">
      <w:pPr>
        <w:pStyle w:val="Lijstalinea"/>
        <w:tabs>
          <w:tab w:val="left" w:pos="0"/>
        </w:tabs>
        <w:ind w:left="720"/>
        <w:rPr>
          <w:rFonts w:eastAsia="FlandersArtSans-Regular,Arial" w:cs="FlandersArtSans-Regular,Arial"/>
          <w:i/>
          <w:iCs/>
        </w:rPr>
      </w:pPr>
      <w:r w:rsidRPr="00066F8E">
        <w:rPr>
          <w:rFonts w:eastAsia="FlandersArtSans-Regular" w:cs="FlandersArtSans-Regular"/>
          <w:i/>
          <w:iCs/>
          <w:highlight w:val="yellow"/>
        </w:rPr>
        <w:t>(pas aan of verwijder deze bepaling al naargelang het type opties dat kan ingediend worden)</w:t>
      </w:r>
    </w:p>
    <w:p w14:paraId="7F4B7F0B" w14:textId="77777777" w:rsidR="00802176" w:rsidRPr="00066F8E" w:rsidRDefault="00802176" w:rsidP="00802176">
      <w:pPr>
        <w:pStyle w:val="BodyText1"/>
      </w:pPr>
    </w:p>
    <w:p w14:paraId="50137AD3" w14:textId="5AD01AD0" w:rsidR="00047D12" w:rsidRPr="00066F8E" w:rsidRDefault="5DAA6DCC" w:rsidP="006F1C75">
      <w:pPr>
        <w:pStyle w:val="Kop3"/>
      </w:pPr>
      <w:bookmarkStart w:id="193" w:name="_Ref520731093"/>
      <w:bookmarkStart w:id="194" w:name="_Toc167808184"/>
      <w:r w:rsidRPr="00066F8E">
        <w:lastRenderedPageBreak/>
        <w:t>PRIJS</w:t>
      </w:r>
      <w:bookmarkEnd w:id="193"/>
      <w:bookmarkEnd w:id="194"/>
    </w:p>
    <w:p w14:paraId="6E00786A" w14:textId="3040CCA6" w:rsidR="00444F10" w:rsidRPr="00066F8E" w:rsidRDefault="5DAA6DCC" w:rsidP="006F1C75">
      <w:pPr>
        <w:pStyle w:val="Kop4"/>
      </w:pPr>
      <w:bookmarkStart w:id="195" w:name="_Toc434325148"/>
      <w:bookmarkStart w:id="196" w:name="_Toc434486171"/>
      <w:r w:rsidRPr="00066F8E">
        <w:t>PRIJSVASTSTELLING</w:t>
      </w:r>
      <w:bookmarkEnd w:id="195"/>
      <w:bookmarkEnd w:id="196"/>
    </w:p>
    <w:p w14:paraId="095E4A40" w14:textId="77777777" w:rsidR="00C85897" w:rsidRDefault="00C85897" w:rsidP="00C85897">
      <w:pPr>
        <w:tabs>
          <w:tab w:val="left" w:pos="709"/>
        </w:tabs>
        <w:rPr>
          <w:rFonts w:cs="Arial"/>
        </w:rPr>
      </w:pPr>
      <w:bookmarkStart w:id="197" w:name="_Hlk6390373"/>
      <w:r w:rsidRPr="0054021F">
        <w:rPr>
          <w:rFonts w:cs="Arial"/>
        </w:rPr>
        <w:t xml:space="preserve">Deze opdracht is </w:t>
      </w:r>
      <w:r w:rsidRPr="00143884">
        <w:rPr>
          <w:rFonts w:cs="Arial"/>
          <w:i/>
          <w:highlight w:val="yellow"/>
        </w:rPr>
        <w:t xml:space="preserve">(kies wat </w:t>
      </w:r>
      <w:r w:rsidRPr="00AD369D">
        <w:rPr>
          <w:rFonts w:cs="Arial"/>
          <w:i/>
          <w:highlight w:val="yellow"/>
        </w:rPr>
        <w:t>past:)</w:t>
      </w:r>
      <w:r w:rsidRPr="00AD369D">
        <w:rPr>
          <w:rFonts w:cs="Arial"/>
          <w:highlight w:val="yellow"/>
        </w:rPr>
        <w:t xml:space="preserve"> </w:t>
      </w:r>
      <w:r w:rsidRPr="00002165">
        <w:rPr>
          <w:rFonts w:cs="Arial"/>
        </w:rPr>
        <w:t xml:space="preserve">een opdracht tegen globale prijs </w:t>
      </w:r>
      <w:r w:rsidRPr="00AD369D">
        <w:rPr>
          <w:rFonts w:cs="Arial"/>
          <w:highlight w:val="yellow"/>
        </w:rPr>
        <w:t>/</w:t>
      </w:r>
      <w:r w:rsidRPr="00002165">
        <w:rPr>
          <w:rFonts w:cs="Arial"/>
        </w:rPr>
        <w:t xml:space="preserve"> een opdracht tegen prijslijst </w:t>
      </w:r>
      <w:r w:rsidRPr="001F3317">
        <w:rPr>
          <w:rFonts w:cs="Arial"/>
          <w:highlight w:val="yellow"/>
        </w:rPr>
        <w:t>/</w:t>
      </w:r>
      <w:r w:rsidRPr="00002165">
        <w:rPr>
          <w:rFonts w:cs="Arial"/>
        </w:rPr>
        <w:t xml:space="preserve"> een opdracht tegen terugbetaling </w:t>
      </w:r>
      <w:r w:rsidRPr="00AD369D">
        <w:rPr>
          <w:rFonts w:cs="Arial"/>
          <w:highlight w:val="yellow"/>
        </w:rPr>
        <w:t>/</w:t>
      </w:r>
      <w:r w:rsidRPr="00002165">
        <w:rPr>
          <w:rFonts w:cs="Arial"/>
        </w:rPr>
        <w:t xml:space="preserve"> een opdracht met gemengde prijsvaststelling</w:t>
      </w:r>
      <w:r w:rsidRPr="0054021F">
        <w:rPr>
          <w:rFonts w:cs="Arial"/>
        </w:rPr>
        <w:t>.</w:t>
      </w:r>
    </w:p>
    <w:p w14:paraId="417FC026" w14:textId="371FAE16" w:rsidR="00F02584" w:rsidRPr="00223D60" w:rsidRDefault="00D44DF9" w:rsidP="003B7613">
      <w:pPr>
        <w:rPr>
          <w:rFonts w:cs="Arial"/>
          <w:i/>
          <w:iCs/>
        </w:rPr>
      </w:pPr>
      <w:r w:rsidRPr="00223D60">
        <w:rPr>
          <w:rFonts w:cs="Arial"/>
          <w:i/>
          <w:iCs/>
          <w:highlight w:val="yellow"/>
        </w:rPr>
        <w:t xml:space="preserve">(Voor meer informatie over deze begrippen, zie het </w:t>
      </w:r>
      <w:hyperlink r:id="rId30" w:history="1">
        <w:r w:rsidRPr="00223D60">
          <w:rPr>
            <w:rStyle w:val="Hyperlink"/>
            <w:rFonts w:cs="Arial"/>
            <w:i/>
            <w:iCs/>
            <w:highlight w:val="yellow"/>
          </w:rPr>
          <w:t>Draaiboek</w:t>
        </w:r>
      </w:hyperlink>
      <w:r w:rsidRPr="00223D60">
        <w:rPr>
          <w:rFonts w:cs="Arial"/>
          <w:i/>
          <w:iCs/>
          <w:highlight w:val="yellow"/>
        </w:rPr>
        <w:t>)</w:t>
      </w:r>
    </w:p>
    <w:p w14:paraId="29F08026" w14:textId="40F7B9E5" w:rsidR="00444F10" w:rsidRPr="00066F8E" w:rsidRDefault="5DAA6DCC" w:rsidP="006F1C75">
      <w:pPr>
        <w:pStyle w:val="Kop4"/>
      </w:pPr>
      <w:bookmarkStart w:id="198" w:name="_Toc434325149"/>
      <w:bookmarkStart w:id="199" w:name="_Toc434486172"/>
      <w:bookmarkEnd w:id="197"/>
      <w:r w:rsidRPr="00066F8E">
        <w:t>PRIJSOPGAVE</w:t>
      </w:r>
      <w:bookmarkEnd w:id="198"/>
      <w:bookmarkEnd w:id="199"/>
    </w:p>
    <w:p w14:paraId="0A70F29F" w14:textId="77777777" w:rsidR="00444F10" w:rsidRPr="00066F8E" w:rsidRDefault="00444F10" w:rsidP="003B7613">
      <w:pPr>
        <w:pStyle w:val="Plattetekst"/>
        <w:ind w:left="426" w:hanging="426"/>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a) </w:t>
      </w:r>
      <w:r w:rsidRPr="00066F8E">
        <w:rPr>
          <w:rFonts w:ascii="FlandersArtSans-Regular" w:hAnsi="FlandersArtSans-Regular" w:cs="Arial"/>
          <w:sz w:val="22"/>
          <w:szCs w:val="22"/>
        </w:rPr>
        <w:tab/>
      </w:r>
      <w:r w:rsidRPr="00066F8E">
        <w:rPr>
          <w:rFonts w:ascii="FlandersArtSans-Regular" w:eastAsia="FlandersArtSans-Regular" w:hAnsi="FlandersArtSans-Regular" w:cs="FlandersArtSans-Regular"/>
          <w:sz w:val="22"/>
          <w:szCs w:val="22"/>
        </w:rPr>
        <w:t>Indien zulks voor de nauwkeurigheid van de eenheidsprijzen vereist is, mag de inschrijver die tot vier decimalen preciseren.</w:t>
      </w:r>
    </w:p>
    <w:p w14:paraId="2A1875CF" w14:textId="77777777" w:rsidR="00444F10" w:rsidRPr="00066F8E" w:rsidRDefault="00444F10" w:rsidP="003B7613">
      <w:pPr>
        <w:tabs>
          <w:tab w:val="left" w:pos="567"/>
        </w:tabs>
        <w:ind w:left="426" w:hanging="426"/>
        <w:rPr>
          <w:rFonts w:cs="Arial"/>
        </w:rPr>
      </w:pPr>
    </w:p>
    <w:p w14:paraId="076C5AF2" w14:textId="36BFC100" w:rsidR="00444F10" w:rsidRPr="00066F8E" w:rsidRDefault="00444F10" w:rsidP="003B7613">
      <w:pPr>
        <w:tabs>
          <w:tab w:val="left" w:pos="567"/>
        </w:tabs>
        <w:ind w:left="426" w:hanging="426"/>
        <w:rPr>
          <w:rFonts w:eastAsia="FlandersArtSans-Regular,Arial" w:cs="FlandersArtSans-Regular,Arial"/>
        </w:rPr>
      </w:pPr>
      <w:r w:rsidRPr="00066F8E">
        <w:rPr>
          <w:rFonts w:eastAsia="FlandersArtSans-Regular" w:cs="FlandersArtSans-Regular"/>
        </w:rPr>
        <w:t xml:space="preserve">b) </w:t>
      </w:r>
      <w:r w:rsidRPr="00066F8E">
        <w:rPr>
          <w:rFonts w:cs="Arial"/>
        </w:rPr>
        <w:tab/>
      </w:r>
      <w:r w:rsidRPr="00066F8E">
        <w:rPr>
          <w:rFonts w:eastAsia="FlandersArtSans-Regular" w:cs="FlandersArtSans-Regular"/>
        </w:rPr>
        <w:t>De inschrijver vermeldt de belasting over de toegevoegde waarde (</w:t>
      </w:r>
      <w:r w:rsidR="00107DF5">
        <w:rPr>
          <w:rFonts w:eastAsia="FlandersArtSans-Regular" w:cs="FlandersArtSans-Regular"/>
        </w:rPr>
        <w:t>btw</w:t>
      </w:r>
      <w:r w:rsidRPr="00066F8E">
        <w:rPr>
          <w:rFonts w:eastAsia="FlandersArtSans-Regular" w:cs="FlandersArtSans-Regular"/>
        </w:rPr>
        <w:t>) in een afzonderlijke post van de inventaris en voegt ze bij de prijs van de offerte.</w:t>
      </w:r>
    </w:p>
    <w:p w14:paraId="62E9BA19" w14:textId="77777777" w:rsidR="00444F10" w:rsidRPr="00066F8E" w:rsidRDefault="00444F10" w:rsidP="00444F10">
      <w:pPr>
        <w:rPr>
          <w:rFonts w:cs="Arial"/>
        </w:rPr>
      </w:pPr>
    </w:p>
    <w:p w14:paraId="3B953629" w14:textId="6E15DBCA" w:rsidR="00444F10" w:rsidRPr="00066F8E" w:rsidRDefault="5DAA6DCC" w:rsidP="006F1C75">
      <w:pPr>
        <w:pStyle w:val="Kop4"/>
      </w:pPr>
      <w:bookmarkStart w:id="200" w:name="_Toc434325150"/>
      <w:bookmarkStart w:id="201" w:name="_Toc434486173"/>
      <w:r w:rsidRPr="00066F8E">
        <w:t>INBEGREPEN PRIJSELEMENTEN</w:t>
      </w:r>
      <w:bookmarkEnd w:id="200"/>
      <w:bookmarkEnd w:id="201"/>
    </w:p>
    <w:p w14:paraId="27C5D69A" w14:textId="0B71608C" w:rsidR="00EA0A63" w:rsidRPr="00066F8E" w:rsidRDefault="00943972" w:rsidP="003B7613">
      <w:pPr>
        <w:tabs>
          <w:tab w:val="left" w:pos="851"/>
        </w:tabs>
        <w:spacing w:after="120"/>
        <w:rPr>
          <w:rFonts w:cs="Arial"/>
        </w:rPr>
      </w:pPr>
      <w:r w:rsidRPr="00066F8E">
        <w:rPr>
          <w:rFonts w:cs="Arial"/>
          <w:lang w:val="nl-NL"/>
        </w:rPr>
        <w:t>Naast de elementen opgesomd in artikel 32, §</w:t>
      </w:r>
      <w:r w:rsidR="00693EBB">
        <w:rPr>
          <w:rFonts w:cs="Arial"/>
          <w:lang w:val="nl-NL"/>
        </w:rPr>
        <w:t>2</w:t>
      </w:r>
      <w:r w:rsidR="007D7DDB" w:rsidRPr="00066F8E">
        <w:rPr>
          <w:rFonts w:cs="Arial"/>
          <w:lang w:val="nl-NL"/>
        </w:rPr>
        <w:t xml:space="preserve"> </w:t>
      </w:r>
      <w:r w:rsidRPr="00066F8E">
        <w:rPr>
          <w:rFonts w:cs="Arial"/>
          <w:lang w:val="nl-NL"/>
        </w:rPr>
        <w:t>KB Plaatsing zijn de volgende elementen inbegrepen in de prijs:</w:t>
      </w:r>
    </w:p>
    <w:p w14:paraId="1CD45D51" w14:textId="77777777" w:rsidR="00693EBB" w:rsidRPr="004D6E2E" w:rsidRDefault="00693EBB" w:rsidP="00693EBB">
      <w:pPr>
        <w:pStyle w:val="Lijstalinea"/>
        <w:numPr>
          <w:ilvl w:val="0"/>
          <w:numId w:val="39"/>
        </w:numPr>
        <w:tabs>
          <w:tab w:val="left" w:pos="851"/>
        </w:tabs>
        <w:spacing w:after="120" w:line="276" w:lineRule="auto"/>
        <w:rPr>
          <w:rFonts w:cs="Arial"/>
        </w:rPr>
      </w:pPr>
      <w:bookmarkStart w:id="202" w:name="_Hlk6390507"/>
      <w:r w:rsidRPr="004D6E2E">
        <w:rPr>
          <w:rFonts w:cs="Arial"/>
        </w:rPr>
        <w:t xml:space="preserve">de prijs van de in </w:t>
      </w:r>
      <w:r w:rsidRPr="004D6E2E">
        <w:rPr>
          <w:rFonts w:eastAsia="FlandersArtSans-Regular" w:cs="FlandersArtSans-Regular"/>
        </w:rPr>
        <w:t>hoofdstuk</w:t>
      </w:r>
      <w:r w:rsidRPr="004D6E2E">
        <w:rPr>
          <w:rFonts w:eastAsia="FlandersArtSans-Regular,Arial" w:cs="FlandersArtSans-Regular,Arial"/>
        </w:rPr>
        <w:t xml:space="preserve"> </w:t>
      </w:r>
      <w:r w:rsidRPr="004D6E2E">
        <w:rPr>
          <w:rStyle w:val="KruisverwijzingChar"/>
        </w:rPr>
        <w:fldChar w:fldCharType="begin"/>
      </w:r>
      <w:r w:rsidRPr="004D6E2E">
        <w:rPr>
          <w:rStyle w:val="KruisverwijzingChar"/>
        </w:rPr>
        <w:instrText xml:space="preserve"> REF _Ref520805921 \n \h  \* MERGEFORMAT </w:instrText>
      </w:r>
      <w:r w:rsidRPr="004D6E2E">
        <w:rPr>
          <w:rStyle w:val="KruisverwijzingChar"/>
        </w:rPr>
      </w:r>
      <w:r w:rsidRPr="004D6E2E">
        <w:rPr>
          <w:rStyle w:val="KruisverwijzingChar"/>
        </w:rPr>
        <w:fldChar w:fldCharType="separate"/>
      </w:r>
      <w:r w:rsidRPr="004D6E2E">
        <w:rPr>
          <w:rStyle w:val="KruisverwijzingChar"/>
        </w:rPr>
        <w:t>3</w:t>
      </w:r>
      <w:r w:rsidRPr="004D6E2E">
        <w:rPr>
          <w:rStyle w:val="KruisverwijzingChar"/>
        </w:rPr>
        <w:fldChar w:fldCharType="end"/>
      </w:r>
      <w:r w:rsidRPr="004D6E2E">
        <w:rPr>
          <w:rStyle w:val="KruisverwijzingChar"/>
        </w:rPr>
        <w:t>.</w:t>
      </w:r>
      <w:r w:rsidRPr="004D6E2E">
        <w:rPr>
          <w:rStyle w:val="KruisverwijzingChar"/>
        </w:rPr>
        <w:fldChar w:fldCharType="begin"/>
      </w:r>
      <w:r w:rsidRPr="004D6E2E">
        <w:rPr>
          <w:rStyle w:val="KruisverwijzingChar"/>
        </w:rPr>
        <w:instrText xml:space="preserve"> REF _Ref520805924 \h  \* MERGEFORMAT </w:instrText>
      </w:r>
      <w:r w:rsidRPr="004D6E2E">
        <w:rPr>
          <w:rStyle w:val="KruisverwijzingChar"/>
        </w:rPr>
      </w:r>
      <w:r w:rsidRPr="004D6E2E">
        <w:rPr>
          <w:rStyle w:val="KruisverwijzingChar"/>
        </w:rPr>
        <w:fldChar w:fldCharType="separate"/>
      </w:r>
      <w:r w:rsidRPr="004D6E2E">
        <w:rPr>
          <w:rStyle w:val="KruisverwijzingChar"/>
        </w:rPr>
        <w:t>TECHNISCHE VOORSCHRIFTEN</w:t>
      </w:r>
      <w:r w:rsidRPr="004D6E2E">
        <w:rPr>
          <w:rStyle w:val="KruisverwijzingChar"/>
        </w:rPr>
        <w:fldChar w:fldCharType="end"/>
      </w:r>
      <w:r w:rsidRPr="004D6E2E">
        <w:t xml:space="preserve"> </w:t>
      </w:r>
      <w:r w:rsidRPr="004D6E2E">
        <w:rPr>
          <w:rFonts w:cs="Arial"/>
        </w:rPr>
        <w:t>beschreven goederen;</w:t>
      </w:r>
    </w:p>
    <w:p w14:paraId="1A0CA7EC"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de verpakkingen, behalve wanneer ze eigendom blijven van de inschrijver en het laden, de overslag, het overladen, het vervoer, de verzekering en het inklaren;</w:t>
      </w:r>
    </w:p>
    <w:p w14:paraId="7292C4C0"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het lossen, uitpakken en stapelen op de plaats van levering;</w:t>
      </w:r>
    </w:p>
    <w:p w14:paraId="0392E68D"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de documentatie die met de levering verband houdt;</w:t>
      </w:r>
    </w:p>
    <w:p w14:paraId="35A358CF"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het monteren en het bedrijfsklaar maken;</w:t>
      </w:r>
    </w:p>
    <w:p w14:paraId="5692CFC5"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de voor het gebruik noodzakelijke vorming;</w:t>
      </w:r>
    </w:p>
    <w:p w14:paraId="593998D9"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alle andere kosten verbonden aan de leveringen;</w:t>
      </w:r>
    </w:p>
    <w:p w14:paraId="5C1596F1" w14:textId="314EF961" w:rsidR="007071F2" w:rsidRPr="00066F8E" w:rsidRDefault="007071F2" w:rsidP="003B7613">
      <w:pPr>
        <w:pStyle w:val="Lijstalinea"/>
        <w:numPr>
          <w:ilvl w:val="0"/>
          <w:numId w:val="39"/>
        </w:numPr>
        <w:tabs>
          <w:tab w:val="left" w:pos="851"/>
        </w:tabs>
        <w:spacing w:after="120" w:line="276" w:lineRule="auto"/>
        <w:rPr>
          <w:rFonts w:cs="Arial"/>
        </w:rPr>
      </w:pPr>
      <w:r w:rsidRPr="00066F8E">
        <w:rPr>
          <w:rFonts w:cs="Arial"/>
        </w:rPr>
        <w:t xml:space="preserve">desgevallend de kosten m.b.t. intellectuele rechten (zie </w:t>
      </w:r>
      <w:r w:rsidRPr="00066F8E">
        <w:rPr>
          <w:rStyle w:val="KruisverwijzingChar"/>
        </w:rPr>
        <w:fldChar w:fldCharType="begin"/>
      </w:r>
      <w:r w:rsidRPr="00066F8E">
        <w:rPr>
          <w:rStyle w:val="KruisverwijzingChar"/>
        </w:rPr>
        <w:instrText xml:space="preserve"> REF _Ref15373755 \r \h  \* MERGEFORMAT </w:instrText>
      </w:r>
      <w:r w:rsidRPr="00066F8E">
        <w:rPr>
          <w:rStyle w:val="KruisverwijzingChar"/>
        </w:rPr>
      </w:r>
      <w:r w:rsidRPr="00066F8E">
        <w:rPr>
          <w:rStyle w:val="KruisverwijzingChar"/>
        </w:rPr>
        <w:fldChar w:fldCharType="separate"/>
      </w:r>
      <w:r w:rsidRPr="00066F8E">
        <w:rPr>
          <w:rStyle w:val="KruisverwijzingChar"/>
        </w:rPr>
        <w:t>4.2</w:t>
      </w:r>
      <w:r w:rsidRPr="00066F8E">
        <w:rPr>
          <w:rStyle w:val="KruisverwijzingChar"/>
        </w:rPr>
        <w:fldChar w:fldCharType="end"/>
      </w:r>
      <w:r w:rsidRPr="00066F8E">
        <w:rPr>
          <w:rFonts w:cs="Arial"/>
        </w:rPr>
        <w:t>);</w:t>
      </w:r>
    </w:p>
    <w:bookmarkEnd w:id="202"/>
    <w:p w14:paraId="618C8FCD" w14:textId="15509E4C" w:rsidR="00EA0A63" w:rsidRPr="00066F8E" w:rsidRDefault="00C87DAF" w:rsidP="003B7613">
      <w:pPr>
        <w:rPr>
          <w:rFonts w:eastAsia="FlandersArtSans-Regular,Arial" w:cs="FlandersArtSans-Regular,Arial"/>
          <w:i/>
          <w:iCs/>
          <w:highlight w:val="yellow"/>
        </w:rPr>
      </w:pPr>
      <w:r w:rsidRPr="00066F8E">
        <w:rPr>
          <w:rFonts w:eastAsia="FlandersArtSans-Regular,Arial" w:cs="FlandersArtSans-Regular,Arial"/>
          <w:i/>
          <w:iCs/>
          <w:highlight w:val="yellow"/>
        </w:rPr>
        <w:t>(Eventueel preciseren welke elementen nog allemaal – of juist niet – in de prijzen zijn begrepen. Het kan bv. gaan om kosten voor keuring en oplevering (</w:t>
      </w:r>
      <w:r w:rsidR="008F042A" w:rsidRPr="00066F8E">
        <w:rPr>
          <w:rStyle w:val="KruisverwijzingChar"/>
          <w:highlight w:val="yellow"/>
        </w:rPr>
        <w:fldChar w:fldCharType="begin"/>
      </w:r>
      <w:r w:rsidR="008F042A" w:rsidRPr="00066F8E">
        <w:rPr>
          <w:rStyle w:val="KruisverwijzingChar"/>
          <w:highlight w:val="yellow"/>
        </w:rPr>
        <w:instrText xml:space="preserve"> REF _Ref10195459 \r \h </w:instrText>
      </w:r>
      <w:r w:rsidR="008F042A" w:rsidRPr="00066F8E">
        <w:rPr>
          <w:rStyle w:val="KruisverwijzingChar"/>
          <w:i/>
          <w:highlight w:val="yellow"/>
        </w:rPr>
        <w:instrText xml:space="preserve"> \* MERGEFORMAT </w:instrText>
      </w:r>
      <w:r w:rsidR="008F042A" w:rsidRPr="00066F8E">
        <w:rPr>
          <w:rStyle w:val="KruisverwijzingChar"/>
          <w:highlight w:val="yellow"/>
        </w:rPr>
      </w:r>
      <w:r w:rsidR="008F042A" w:rsidRPr="00066F8E">
        <w:rPr>
          <w:rStyle w:val="KruisverwijzingChar"/>
          <w:highlight w:val="yellow"/>
        </w:rPr>
        <w:fldChar w:fldCharType="separate"/>
      </w:r>
      <w:r w:rsidR="00B43E58" w:rsidRPr="00066F8E">
        <w:rPr>
          <w:rStyle w:val="KruisverwijzingChar"/>
          <w:i/>
          <w:highlight w:val="yellow"/>
        </w:rPr>
        <w:t>4.5</w:t>
      </w:r>
      <w:r w:rsidR="008F042A" w:rsidRPr="00066F8E">
        <w:rPr>
          <w:rStyle w:val="KruisverwijzingChar"/>
          <w:highlight w:val="yellow"/>
        </w:rPr>
        <w:fldChar w:fldCharType="end"/>
      </w:r>
      <w:r w:rsidR="00A415BD" w:rsidRPr="00066F8E">
        <w:rPr>
          <w:rFonts w:eastAsia="FlandersArtSans-Regular,Arial" w:cs="FlandersArtSans-Regular,Arial"/>
          <w:i/>
          <w:iCs/>
          <w:highlight w:val="yellow"/>
        </w:rPr>
        <w:t xml:space="preserve"> en </w:t>
      </w:r>
      <w:r w:rsidR="008F042A" w:rsidRPr="00066F8E">
        <w:rPr>
          <w:rStyle w:val="KruisverwijzingChar"/>
          <w:i/>
          <w:highlight w:val="yellow"/>
        </w:rPr>
        <w:fldChar w:fldCharType="begin"/>
      </w:r>
      <w:r w:rsidR="008F042A" w:rsidRPr="00066F8E">
        <w:rPr>
          <w:rStyle w:val="KruisverwijzingChar"/>
          <w:i/>
          <w:highlight w:val="yellow"/>
        </w:rPr>
        <w:instrText xml:space="preserve"> REF _Ref10195467 \r \h  \* MERGEFORMAT </w:instrText>
      </w:r>
      <w:r w:rsidR="008F042A" w:rsidRPr="00066F8E">
        <w:rPr>
          <w:rStyle w:val="KruisverwijzingChar"/>
          <w:i/>
          <w:highlight w:val="yellow"/>
        </w:rPr>
      </w:r>
      <w:r w:rsidR="008F042A" w:rsidRPr="00066F8E">
        <w:rPr>
          <w:rStyle w:val="KruisverwijzingChar"/>
          <w:i/>
          <w:highlight w:val="yellow"/>
        </w:rPr>
        <w:fldChar w:fldCharType="separate"/>
      </w:r>
      <w:r w:rsidR="008F042A" w:rsidRPr="00066F8E">
        <w:rPr>
          <w:rStyle w:val="KruisverwijzingChar"/>
          <w:i/>
          <w:highlight w:val="yellow"/>
        </w:rPr>
        <w:t>4.7</w:t>
      </w:r>
      <w:r w:rsidR="008F042A" w:rsidRPr="00066F8E">
        <w:rPr>
          <w:rStyle w:val="KruisverwijzingChar"/>
          <w:i/>
          <w:highlight w:val="yellow"/>
        </w:rPr>
        <w:fldChar w:fldCharType="end"/>
      </w:r>
      <w:r w:rsidRPr="00066F8E">
        <w:rPr>
          <w:rFonts w:eastAsia="FlandersArtSans-Regular,Arial" w:cs="FlandersArtSans-Regular,Arial"/>
          <w:i/>
          <w:iCs/>
          <w:highlight w:val="yellow"/>
        </w:rPr>
        <w:t>))</w:t>
      </w:r>
    </w:p>
    <w:p w14:paraId="7CA17167" w14:textId="510C9FDB" w:rsidR="00444F10" w:rsidRPr="00066F8E" w:rsidRDefault="00444F10" w:rsidP="003B7613">
      <w:pPr>
        <w:pStyle w:val="BodyText1"/>
      </w:pPr>
    </w:p>
    <w:p w14:paraId="5357ACFE" w14:textId="58E7C0C0" w:rsidR="006700E1" w:rsidRPr="00066F8E" w:rsidRDefault="006700E1" w:rsidP="006F1C75">
      <w:pPr>
        <w:pStyle w:val="Kop4"/>
      </w:pPr>
      <w:bookmarkStart w:id="203" w:name="_Toc434325151"/>
      <w:bookmarkStart w:id="204" w:name="_Toc434486174"/>
      <w:bookmarkStart w:id="205" w:name="_Ref10195835"/>
      <w:r w:rsidRPr="00066F8E">
        <w:t>PRIJSHERZIENING</w:t>
      </w:r>
      <w:bookmarkEnd w:id="203"/>
      <w:bookmarkEnd w:id="204"/>
      <w:bookmarkEnd w:id="205"/>
    </w:p>
    <w:p w14:paraId="65946E34" w14:textId="32681190" w:rsidR="006700E1" w:rsidRPr="00066F8E" w:rsidRDefault="006700E1" w:rsidP="003B7613">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Neem eventueel een prijsherzieningsformule op. Werk ook de modaliteiten voor o.m. het aanvragen van de prijsherziening hier uit, bv. hoe de opdrachtnemer prijsherziening moet aanvragen. Deze clausule moet duidelijk, nauwkeurig en ondubbelzinnig zijn.</w:t>
      </w:r>
      <w:r w:rsidRPr="00066F8E">
        <w:rPr>
          <w:rFonts w:eastAsia="FlandersArtSans-Regular,Arial" w:cs="FlandersArtSans-Regular,Arial"/>
          <w:i/>
          <w:iCs/>
          <w:highlight w:val="yellow"/>
        </w:rPr>
        <w:t>).</w:t>
      </w:r>
    </w:p>
    <w:p w14:paraId="5275B4F4" w14:textId="77777777" w:rsidR="00BD1B47" w:rsidRPr="00066F8E" w:rsidRDefault="00BD1B47" w:rsidP="00BD1B47">
      <w:pPr>
        <w:pStyle w:val="BodyText1"/>
      </w:pPr>
    </w:p>
    <w:p w14:paraId="59F86A70" w14:textId="166E6CC2" w:rsidR="00047D12" w:rsidRPr="00066F8E" w:rsidRDefault="5DAA6DCC" w:rsidP="006F1C75">
      <w:pPr>
        <w:pStyle w:val="Kop3"/>
      </w:pPr>
      <w:bookmarkStart w:id="206" w:name="_Toc167808185"/>
      <w:r w:rsidRPr="00066F8E">
        <w:t>VERBINTENISTERMIJN</w:t>
      </w:r>
      <w:bookmarkEnd w:id="206"/>
    </w:p>
    <w:p w14:paraId="28287D26" w14:textId="77777777" w:rsidR="006A692D" w:rsidRPr="00066F8E" w:rsidRDefault="5DAA6DCC" w:rsidP="003B7613">
      <w:pPr>
        <w:rPr>
          <w:rFonts w:eastAsia="FlandersArtSans-Regular,Arial" w:cs="FlandersArtSans-Regular,Arial"/>
          <w:i/>
          <w:iCs/>
          <w:highlight w:val="yellow"/>
        </w:rPr>
      </w:pPr>
      <w:r w:rsidRPr="00066F8E">
        <w:rPr>
          <w:rFonts w:eastAsia="FlandersArtSans-Regular" w:cs="FlandersArtSans-Regular"/>
          <w:i/>
          <w:iCs/>
          <w:highlight w:val="yellow"/>
        </w:rPr>
        <w:t>(De verbintenistermijn bedraagt in beginsel 90 dagen, maar de opdrachtdocumenten kunnen in een afwijkende termijn voorzien:)</w:t>
      </w:r>
    </w:p>
    <w:p w14:paraId="3455DFD1" w14:textId="77777777" w:rsidR="006A692D" w:rsidRPr="00066F8E" w:rsidRDefault="5DAA6DCC" w:rsidP="003B7613">
      <w:pPr>
        <w:rPr>
          <w:rFonts w:eastAsia="FlandersArtSans-Regular,Arial" w:cs="FlandersArtSans-Regular,Arial"/>
        </w:rPr>
      </w:pPr>
      <w:r w:rsidRPr="00066F8E">
        <w:rPr>
          <w:rFonts w:eastAsia="FlandersArtSans-Regular" w:cs="FlandersArtSans-Regular"/>
        </w:rPr>
        <w:lastRenderedPageBreak/>
        <w:t xml:space="preserve">De inschrijvers blijven gebonden door hun offerte gedurende een termijn van </w:t>
      </w:r>
      <w:r w:rsidRPr="00066F8E">
        <w:rPr>
          <w:rFonts w:eastAsia="FlandersArtSans-Regular" w:cs="FlandersArtSans-Regular"/>
          <w:highlight w:val="yellow"/>
        </w:rPr>
        <w:t>honderd twintig</w:t>
      </w:r>
      <w:r w:rsidRPr="00066F8E">
        <w:rPr>
          <w:rFonts w:eastAsia="FlandersArtSans-Regular" w:cs="FlandersArtSans-Regular"/>
        </w:rPr>
        <w:t xml:space="preserve"> kalenderdagen, ingaand de dag na de limietdatum voor ontvangst van de offertes.</w:t>
      </w:r>
    </w:p>
    <w:p w14:paraId="0ECBECD8" w14:textId="77777777" w:rsidR="00DA23A8" w:rsidRPr="00D324B8" w:rsidRDefault="00DA23A8" w:rsidP="00DA23A8">
      <w:pPr>
        <w:rPr>
          <w:rFonts w:eastAsia="FlandersArtSans-Regular" w:cs="FlandersArtSans-Regular"/>
        </w:rPr>
      </w:pPr>
    </w:p>
    <w:p w14:paraId="4049E612" w14:textId="77777777" w:rsidR="00DA23A8" w:rsidRPr="00D324B8" w:rsidRDefault="00DA23A8" w:rsidP="00DA23A8">
      <w:pPr>
        <w:rPr>
          <w:rFonts w:eastAsia="FlandersArtSans-Regular,Arial" w:cs="FlandersArtSans-Regular,Arial"/>
        </w:rPr>
      </w:pPr>
      <w:r w:rsidRPr="00D324B8">
        <w:rPr>
          <w:rFonts w:eastAsia="FlandersArtSans-Regular" w:cs="FlandersArtSans-Regular"/>
        </w:rPr>
        <w:t>De indiening van aangepaste offertes tijdens de onderhandelingen doet de verbintenistermijn telkenmale opnieuw lopen.</w:t>
      </w:r>
    </w:p>
    <w:p w14:paraId="254EFAD6" w14:textId="77777777" w:rsidR="006A692D" w:rsidRPr="00066F8E" w:rsidRDefault="006A692D" w:rsidP="006A692D">
      <w:pPr>
        <w:pStyle w:val="BodyText1"/>
      </w:pPr>
    </w:p>
    <w:p w14:paraId="5ED13728" w14:textId="4A4DC71D" w:rsidR="00047D12" w:rsidRPr="00066F8E" w:rsidRDefault="5DAA6DCC" w:rsidP="006F1C75">
      <w:pPr>
        <w:pStyle w:val="Kop3"/>
      </w:pPr>
      <w:bookmarkStart w:id="207" w:name="_Ref167807969"/>
      <w:bookmarkStart w:id="208" w:name="_Toc167808186"/>
      <w:r w:rsidRPr="00066F8E">
        <w:t>COMMUNICATIE</w:t>
      </w:r>
      <w:bookmarkEnd w:id="207"/>
      <w:bookmarkEnd w:id="208"/>
    </w:p>
    <w:bookmarkEnd w:id="182"/>
    <w:p w14:paraId="2DBE3BFC" w14:textId="77777777" w:rsidR="00107C0B" w:rsidRPr="00577F77" w:rsidRDefault="5DAA6DCC" w:rsidP="00107C0B">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 gebruikt uitsluitend het Nederlands in zijn mondelinge en schriftelijke relatie met de aanbestedende overheid.</w:t>
      </w:r>
    </w:p>
    <w:p w14:paraId="0DE0A00E" w14:textId="2D79A982" w:rsidR="00107C0B" w:rsidRDefault="00B713C3" w:rsidP="00107C0B">
      <w:pPr>
        <w:pStyle w:val="bodytxt-nl"/>
        <w:ind w:left="720" w:firstLine="0"/>
        <w:rPr>
          <w:rFonts w:ascii="FlandersArtSans-Regular" w:eastAsia="FlandersArtSans-Regular" w:hAnsi="FlandersArtSans-Regular" w:cs="FlandersArtSans-Regular"/>
          <w:sz w:val="22"/>
          <w:szCs w:val="22"/>
          <w:lang w:val="nl-NL"/>
        </w:rPr>
      </w:pPr>
      <w:r w:rsidRPr="00066F8E">
        <w:rPr>
          <w:rFonts w:ascii="FlandersArtSans-Regular" w:hAnsi="FlandersArtSans-Regular"/>
          <w:sz w:val="22"/>
          <w:szCs w:val="22"/>
          <w:lang w:val="nl-BE"/>
        </w:rPr>
        <w:br/>
      </w:r>
      <w:r w:rsidR="5DAA6DCC" w:rsidRPr="00066F8E">
        <w:rPr>
          <w:rFonts w:ascii="FlandersArtSans-Regular" w:eastAsia="FlandersArtSans-Regular" w:hAnsi="FlandersArtSans-Regular" w:cs="FlandersArtSans-Regular"/>
          <w:sz w:val="22"/>
          <w:szCs w:val="22"/>
          <w:lang w:val="nl-NL"/>
        </w:rPr>
        <w:t>Van documenten die enkel in een andere taal beschikbaar zijn, kan de overheid een, desgevallend beëdigde, vertaling eisen.</w:t>
      </w:r>
    </w:p>
    <w:p w14:paraId="692C47D3" w14:textId="3E3BA4AB" w:rsidR="00B713C3" w:rsidRPr="00066F8E" w:rsidRDefault="00B713C3" w:rsidP="00577F77">
      <w:pPr>
        <w:pStyle w:val="bodytxt-nl"/>
        <w:rPr>
          <w:rFonts w:ascii="FlandersArtSans-Regular" w:eastAsia="FlandersArtSans-Regular,Arial" w:hAnsi="FlandersArtSans-Regular" w:cs="FlandersArtSans-Regular,Arial"/>
          <w:sz w:val="22"/>
          <w:szCs w:val="22"/>
          <w:lang w:val="nl-NL"/>
        </w:rPr>
      </w:pPr>
    </w:p>
    <w:p w14:paraId="62CC4E94" w14:textId="3406671F" w:rsidR="00B713C3" w:rsidRPr="00066F8E" w:rsidRDefault="5DAA6DCC" w:rsidP="00577F77">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Het gebruik van elektronische middelen voor het uitwisselen van schriftelijke stukken</w:t>
      </w:r>
      <w:r w:rsidRPr="00066F8E">
        <w:rPr>
          <w:rFonts w:ascii="FlandersArtSans-Regular" w:eastAsia="FlandersArtSans-Regular,Arial" w:hAnsi="FlandersArtSans-Regular" w:cs="FlandersArtSans-Regular,Arial"/>
          <w:sz w:val="22"/>
          <w:szCs w:val="22"/>
          <w:lang w:val="nl-NL"/>
        </w:rPr>
        <w:t xml:space="preserve"> </w:t>
      </w:r>
      <w:r w:rsidRPr="00066F8E">
        <w:rPr>
          <w:rFonts w:ascii="FlandersArtSans-Regular" w:eastAsia="FlandersArtSans-Regular" w:hAnsi="FlandersArtSans-Regular" w:cs="FlandersArtSans-Regular"/>
          <w:sz w:val="22"/>
          <w:szCs w:val="22"/>
          <w:lang w:val="nl-NL"/>
        </w:rPr>
        <w:t>in het kader van de plaatsing van de opdracht is verplicht</w:t>
      </w:r>
      <w:r w:rsidRPr="00066F8E">
        <w:rPr>
          <w:rFonts w:ascii="FlandersArtSans-Regular" w:eastAsia="FlandersArtSans-Regular,Arial" w:hAnsi="FlandersArtSans-Regular" w:cs="FlandersArtSans-Regular,Arial"/>
          <w:sz w:val="22"/>
          <w:szCs w:val="22"/>
          <w:lang w:val="nl-NL"/>
        </w:rPr>
        <w:t>.</w:t>
      </w:r>
      <w:r w:rsidRPr="00066F8E">
        <w:rPr>
          <w:rFonts w:ascii="FlandersArtSans-Regular" w:eastAsia="FlandersArtSans-Regular" w:hAnsi="FlandersArtSans-Regular" w:cs="FlandersArtSans-Regular"/>
          <w:sz w:val="22"/>
          <w:szCs w:val="22"/>
          <w:lang w:val="nl-NL"/>
        </w:rPr>
        <w:t xml:space="preserve"> Een aangetekende zending hoeft echter niet elektronisch te zijn.</w:t>
      </w:r>
    </w:p>
    <w:p w14:paraId="5B7E563B" w14:textId="77777777" w:rsidR="00107C0B" w:rsidRDefault="00B6268D" w:rsidP="00107C0B">
      <w:pPr>
        <w:pStyle w:val="bodytxt-nl"/>
        <w:ind w:left="708" w:firstLine="0"/>
        <w:rPr>
          <w:rFonts w:ascii="FlandersArtSans-Regular" w:hAnsi="FlandersArtSans-Regular" w:cs="Arial"/>
          <w:i/>
          <w:sz w:val="22"/>
          <w:szCs w:val="22"/>
          <w:highlight w:val="yellow"/>
          <w:lang w:val="nl-NL"/>
        </w:rPr>
      </w:pPr>
      <w:r>
        <w:rPr>
          <w:rFonts w:ascii="FlandersArtSans-Regular" w:hAnsi="FlandersArtSans-Regular" w:cs="Arial"/>
          <w:i/>
          <w:sz w:val="22"/>
          <w:szCs w:val="22"/>
          <w:highlight w:val="yellow"/>
          <w:lang w:val="nl-NL"/>
        </w:rPr>
        <w:t>(</w:t>
      </w:r>
      <w:r w:rsidRPr="00D56181">
        <w:rPr>
          <w:rFonts w:ascii="FlandersArtSans-Regular" w:hAnsi="FlandersArtSans-Regular" w:cs="Arial"/>
          <w:i/>
          <w:sz w:val="22"/>
          <w:szCs w:val="22"/>
          <w:highlight w:val="yellow"/>
          <w:lang w:val="nl-NL"/>
        </w:rPr>
        <w:t xml:space="preserve">Voor plaatsing kan </w:t>
      </w:r>
      <w:r>
        <w:rPr>
          <w:rFonts w:ascii="FlandersArtSans-Regular" w:hAnsi="FlandersArtSans-Regular" w:cs="Arial"/>
          <w:i/>
          <w:sz w:val="22"/>
          <w:szCs w:val="22"/>
          <w:highlight w:val="yellow"/>
          <w:lang w:val="nl-NL"/>
        </w:rPr>
        <w:t>worden afgeweken</w:t>
      </w:r>
      <w:r w:rsidRPr="00D56181">
        <w:rPr>
          <w:rFonts w:ascii="FlandersArtSans-Regular" w:hAnsi="FlandersArtSans-Regular" w:cs="Arial"/>
          <w:i/>
          <w:sz w:val="22"/>
          <w:szCs w:val="22"/>
          <w:highlight w:val="yellow"/>
          <w:lang w:val="nl-NL"/>
        </w:rPr>
        <w:t xml:space="preserve"> indien men zich in één van de uitzonderingsgevallen bevindt van art. 14, §§ 2 en 3 van de Wet Overheidsopdrachten.)</w:t>
      </w:r>
    </w:p>
    <w:p w14:paraId="52C29C36" w14:textId="0B5CED26" w:rsidR="00B6268D" w:rsidRDefault="00B6268D" w:rsidP="00577F77">
      <w:pPr>
        <w:pStyle w:val="bodytxt-nl"/>
        <w:ind w:left="708" w:firstLine="0"/>
        <w:rPr>
          <w:rFonts w:ascii="FlandersArtSans-Regular" w:hAnsi="FlandersArtSans-Regular" w:cs="Arial"/>
          <w:i/>
          <w:sz w:val="22"/>
          <w:szCs w:val="22"/>
          <w:lang w:val="nl-NL"/>
        </w:rPr>
      </w:pPr>
      <w:r w:rsidRPr="00D56181">
        <w:rPr>
          <w:rFonts w:ascii="FlandersArtSans-Regular" w:hAnsi="FlandersArtSans-Regular" w:cs="Arial"/>
          <w:i/>
          <w:sz w:val="22"/>
          <w:szCs w:val="22"/>
          <w:highlight w:val="yellow"/>
          <w:lang w:val="nl-NL"/>
        </w:rPr>
        <w:t>(Vermeld tevens bijkomende informatie over specifieke communicatiemiddelen die u zou willen gebruiken.)</w:t>
      </w:r>
    </w:p>
    <w:p w14:paraId="52EF774E" w14:textId="6A297035" w:rsidR="008D61E3" w:rsidRPr="00066F8E" w:rsidRDefault="00B713C3" w:rsidP="00577F77">
      <w:pPr>
        <w:pStyle w:val="bodytxt-nl"/>
        <w:ind w:left="708" w:firstLine="0"/>
        <w:rPr>
          <w:rFonts w:ascii="FlandersArtSans-Regular" w:eastAsia="FlandersArtSans-Regular,Arial" w:hAnsi="FlandersArtSans-Regular" w:cs="FlandersArtSans-Regular,Arial"/>
          <w:sz w:val="22"/>
          <w:szCs w:val="22"/>
          <w:lang w:val="nl-NL"/>
        </w:rPr>
      </w:pPr>
      <w:r w:rsidRPr="00066F8E">
        <w:rPr>
          <w:rFonts w:ascii="FlandersArtSans-Regular" w:hAnsi="FlandersArtSans-Regular" w:cs="Arial"/>
          <w:sz w:val="22"/>
          <w:szCs w:val="22"/>
          <w:lang w:val="nl-NL"/>
        </w:rPr>
        <w:br/>
      </w:r>
      <w:r w:rsidRPr="00066F8E">
        <w:rPr>
          <w:rFonts w:ascii="FlandersArtSans-Regular" w:eastAsia="FlandersArtSans-Regular" w:hAnsi="FlandersArtSans-Regular" w:cs="FlandersArtSans-Regular"/>
          <w:sz w:val="22"/>
          <w:szCs w:val="22"/>
          <w:lang w:val="nl-NL"/>
        </w:rPr>
        <w:t xml:space="preserve">De indiening van de offertes verloopt volgens de voorschriften vermeld in </w:t>
      </w:r>
      <w:r w:rsidR="00235015" w:rsidRPr="00066F8E">
        <w:rPr>
          <w:rStyle w:val="KruisverwijzingChar"/>
        </w:rPr>
        <w:fldChar w:fldCharType="begin"/>
      </w:r>
      <w:r w:rsidR="00235015" w:rsidRPr="00066F8E">
        <w:rPr>
          <w:rStyle w:val="KruisverwijzingChar"/>
        </w:rPr>
        <w:instrText xml:space="preserve"> REF _Ref520808244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lang w:val="nl-NL"/>
        </w:rPr>
        <w:fldChar w:fldCharType="separate"/>
      </w:r>
      <w:r w:rsidR="00B43E58" w:rsidRPr="00066F8E">
        <w:rPr>
          <w:rStyle w:val="KruisverwijzingChar"/>
        </w:rPr>
        <w:t>2.6.2</w:t>
      </w:r>
      <w:r w:rsidR="00235015" w:rsidRPr="00066F8E">
        <w:rPr>
          <w:rStyle w:val="KruisverwijzingChar"/>
        </w:rPr>
        <w:fldChar w:fldCharType="end"/>
      </w:r>
      <w:r w:rsidR="00EC1563" w:rsidRPr="00066F8E">
        <w:rPr>
          <w:rFonts w:ascii="FlandersArtSans-Regular" w:eastAsia="FlandersArtSans-Regular,Arial" w:hAnsi="FlandersArtSans-Regular" w:cs="FlandersArtSans-Regular,Arial"/>
          <w:sz w:val="22"/>
          <w:szCs w:val="22"/>
          <w:lang w:val="nl-NL"/>
        </w:rPr>
        <w:t>.</w:t>
      </w:r>
    </w:p>
    <w:p w14:paraId="47C0C89F" w14:textId="77777777" w:rsidR="008D61E3" w:rsidRPr="00066F8E" w:rsidRDefault="008D61E3" w:rsidP="00577F77">
      <w:pPr>
        <w:pStyle w:val="bodytxt-nl"/>
        <w:ind w:left="708" w:firstLine="0"/>
        <w:rPr>
          <w:rFonts w:ascii="FlandersArtSans-Regular" w:hAnsi="FlandersArtSans-Regular" w:cs="Arial"/>
          <w:sz w:val="22"/>
          <w:szCs w:val="22"/>
          <w:lang w:val="nl-NL"/>
        </w:rPr>
      </w:pPr>
    </w:p>
    <w:p w14:paraId="49DD5B12" w14:textId="1CD7F295" w:rsidR="00846B09" w:rsidRPr="00066F8E" w:rsidRDefault="5DAA6DCC" w:rsidP="00577F77">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inschrijvers vermelden op het offerteformulier één of meerdere mailadressen waarmee elektronische communicatie kan worden</w:t>
      </w:r>
      <w:r w:rsidR="00107C0B" w:rsidRPr="00107C0B">
        <w:rPr>
          <w:rFonts w:ascii="FlandersArtSans-Regular" w:eastAsia="FlandersArtSans-Regular" w:hAnsi="FlandersArtSans-Regular" w:cs="FlandersArtSans-Regular"/>
          <w:sz w:val="22"/>
          <w:szCs w:val="22"/>
          <w:lang w:val="nl-NL"/>
        </w:rPr>
        <w:t xml:space="preserve"> </w:t>
      </w:r>
      <w:r w:rsidR="00107C0B" w:rsidRPr="00066F8E">
        <w:rPr>
          <w:rFonts w:ascii="FlandersArtSans-Regular" w:eastAsia="FlandersArtSans-Regular" w:hAnsi="FlandersArtSans-Regular" w:cs="FlandersArtSans-Regular"/>
          <w:sz w:val="22"/>
          <w:szCs w:val="22"/>
          <w:lang w:val="nl-NL"/>
        </w:rPr>
        <w:t>gevoerd</w:t>
      </w:r>
      <w:r w:rsidRPr="00066F8E">
        <w:rPr>
          <w:rFonts w:ascii="FlandersArtSans-Regular" w:eastAsia="FlandersArtSans-Regular,Arial" w:hAnsi="FlandersArtSans-Regular" w:cs="FlandersArtSans-Regular,Arial"/>
          <w:sz w:val="22"/>
          <w:szCs w:val="22"/>
          <w:lang w:val="nl-NL"/>
        </w:rPr>
        <w:t>.</w:t>
      </w:r>
    </w:p>
    <w:p w14:paraId="4BFB9D2D" w14:textId="158D035B" w:rsidR="00110F59" w:rsidRDefault="00110F59" w:rsidP="000E6A68">
      <w:pPr>
        <w:pStyle w:val="bodytxt-nl"/>
        <w:ind w:firstLine="0"/>
        <w:jc w:val="left"/>
        <w:rPr>
          <w:rFonts w:ascii="FlandersArtSans-Regular" w:eastAsia="FlandersArtSans-Regular,Arial" w:hAnsi="FlandersArtSans-Regular" w:cs="FlandersArtSans-Regular,Arial"/>
          <w:sz w:val="22"/>
          <w:szCs w:val="22"/>
          <w:lang w:val="nl-NL"/>
        </w:rPr>
      </w:pPr>
    </w:p>
    <w:p w14:paraId="5D9C8E7B" w14:textId="66596BBF" w:rsidR="000E6A68" w:rsidRPr="00066F8E" w:rsidRDefault="000E6A68" w:rsidP="006F1C75">
      <w:pPr>
        <w:pStyle w:val="Kop3"/>
      </w:pPr>
      <w:bookmarkStart w:id="209" w:name="_Toc167808187"/>
      <w:r w:rsidRPr="00066F8E">
        <w:t>INZAGE PERSOONSGEGEVENS DOOR AANBESTEDENDE OVERHEID</w:t>
      </w:r>
      <w:bookmarkEnd w:id="209"/>
      <w:r w:rsidRPr="000E6A68">
        <w:rPr>
          <w:rFonts w:ascii="Cambria" w:hAnsi="Cambria" w:cs="Cambria"/>
        </w:rPr>
        <w:t> </w:t>
      </w:r>
    </w:p>
    <w:p w14:paraId="5A12F932" w14:textId="1907A5C5" w:rsidR="000E6A68" w:rsidRPr="0060056C" w:rsidRDefault="000E6A68" w:rsidP="000E6A68">
      <w:pPr>
        <w:rPr>
          <w:rFonts w:cs="Arial"/>
          <w:bCs/>
          <w:color w:val="171717"/>
        </w:rPr>
      </w:pPr>
      <w:r w:rsidRPr="00073404">
        <w:rPr>
          <w:rFonts w:cs="Arial"/>
          <w:bCs/>
          <w:i/>
          <w:iCs/>
          <w:color w:val="171717"/>
          <w:highlight w:val="yellow"/>
        </w:rPr>
        <w:t xml:space="preserve">Verwerking persoonsgegevens – als de inschrijvers in hun offerte persoonsgegevens moeten vermelden, bv. </w:t>
      </w:r>
      <w:proofErr w:type="spellStart"/>
      <w:r w:rsidRPr="00073404">
        <w:rPr>
          <w:rFonts w:cs="Arial"/>
          <w:bCs/>
          <w:i/>
          <w:iCs/>
          <w:color w:val="171717"/>
          <w:highlight w:val="yellow"/>
        </w:rPr>
        <w:t>CV’s</w:t>
      </w:r>
      <w:proofErr w:type="spellEnd"/>
      <w:r w:rsidRPr="00073404">
        <w:rPr>
          <w:rFonts w:cs="Arial"/>
          <w:bCs/>
          <w:i/>
          <w:iCs/>
          <w:color w:val="171717"/>
          <w:highlight w:val="yellow"/>
        </w:rPr>
        <w:t xml:space="preserve"> van werknemers, dan is het aangewezen in het kader van de Algemene Verordening Persoonsgegevens om </w:t>
      </w:r>
      <w:r>
        <w:rPr>
          <w:rFonts w:cs="Arial"/>
          <w:bCs/>
          <w:i/>
          <w:iCs/>
          <w:color w:val="171717"/>
          <w:highlight w:val="yellow"/>
        </w:rPr>
        <w:t xml:space="preserve">een bepaling op te nemen die aangeeft hoe de aanbestedende overheid deze gegevens zal verwerken. Zie hiervoor de </w:t>
      </w:r>
      <w:hyperlink r:id="rId31" w:anchor="specifieke-bepalingen" w:history="1">
        <w:r w:rsidRPr="0060056C">
          <w:rPr>
            <w:rStyle w:val="Hyperlink"/>
            <w:rFonts w:cs="Arial"/>
            <w:bCs/>
            <w:i/>
            <w:iCs/>
            <w:highlight w:val="yellow"/>
          </w:rPr>
          <w:t>Modelbepalingen Verwerking persoonsgegevens, bijlage II.</w:t>
        </w:r>
      </w:hyperlink>
    </w:p>
    <w:p w14:paraId="5DC688F5" w14:textId="4EC69436" w:rsidR="000E6A68" w:rsidRDefault="000E6A68" w:rsidP="000E6A68">
      <w:pPr>
        <w:contextualSpacing w:val="0"/>
        <w:rPr>
          <w:rFonts w:cs="Arial"/>
          <w:bCs/>
          <w:i/>
          <w:iCs/>
          <w:color w:val="171717"/>
        </w:rPr>
      </w:pPr>
      <w:r w:rsidRPr="00073404">
        <w:rPr>
          <w:rFonts w:cs="Arial"/>
          <w:bCs/>
          <w:i/>
          <w:iCs/>
          <w:color w:val="171717"/>
          <w:highlight w:val="yellow"/>
        </w:rPr>
        <w:t xml:space="preserve">Opgelet, dit is niet te verwarren met de bepaling inzake persoonsgegevens indien het voorwerp van de opdracht het verwerken van persoonsgegevens inhoudt – zie </w:t>
      </w:r>
      <w:r>
        <w:rPr>
          <w:rFonts w:cs="Arial"/>
          <w:bCs/>
          <w:i/>
          <w:iCs/>
          <w:color w:val="171717"/>
        </w:rPr>
        <w:fldChar w:fldCharType="begin"/>
      </w:r>
      <w:r>
        <w:rPr>
          <w:rFonts w:cs="Arial"/>
          <w:bCs/>
          <w:i/>
          <w:iCs/>
          <w:color w:val="171717"/>
          <w:highlight w:val="yellow"/>
        </w:rPr>
        <w:instrText xml:space="preserve"> REF _Ref120872243 \r \h </w:instrText>
      </w:r>
      <w:r>
        <w:rPr>
          <w:rFonts w:cs="Arial"/>
          <w:bCs/>
          <w:i/>
          <w:iCs/>
          <w:color w:val="171717"/>
        </w:rPr>
      </w:r>
      <w:r>
        <w:rPr>
          <w:rFonts w:cs="Arial"/>
          <w:bCs/>
          <w:i/>
          <w:iCs/>
          <w:color w:val="171717"/>
        </w:rPr>
        <w:fldChar w:fldCharType="separate"/>
      </w:r>
      <w:r>
        <w:rPr>
          <w:rFonts w:cs="Arial"/>
          <w:bCs/>
          <w:i/>
          <w:iCs/>
          <w:color w:val="171717"/>
          <w:highlight w:val="yellow"/>
        </w:rPr>
        <w:t>4.1.</w:t>
      </w:r>
      <w:r>
        <w:rPr>
          <w:rFonts w:cs="Arial"/>
          <w:bCs/>
          <w:i/>
          <w:iCs/>
          <w:color w:val="171717"/>
        </w:rPr>
        <w:fldChar w:fldCharType="end"/>
      </w:r>
      <w:r w:rsidR="00397EC8" w:rsidRPr="00397EC8">
        <w:rPr>
          <w:rFonts w:cs="Arial"/>
          <w:bCs/>
          <w:i/>
          <w:iCs/>
          <w:color w:val="171717"/>
          <w:highlight w:val="yellow"/>
        </w:rPr>
        <w:t>5</w:t>
      </w:r>
      <w:r w:rsidRPr="000E6A68">
        <w:rPr>
          <w:rFonts w:cs="Arial"/>
          <w:bCs/>
          <w:i/>
          <w:iCs/>
          <w:color w:val="171717"/>
          <w:highlight w:val="yellow"/>
        </w:rPr>
        <w:t>)</w:t>
      </w:r>
    </w:p>
    <w:p w14:paraId="6D9BC807" w14:textId="77777777" w:rsidR="000E6A68" w:rsidRDefault="000E6A68" w:rsidP="000E6A68">
      <w:pPr>
        <w:contextualSpacing w:val="0"/>
        <w:rPr>
          <w:rFonts w:eastAsia="FlandersArtSans-Regular,Arial" w:cs="FlandersArtSans-Regular,Arial"/>
          <w:lang w:val="nl-NL"/>
        </w:rPr>
      </w:pPr>
    </w:p>
    <w:p w14:paraId="11E605F9" w14:textId="4506E90B" w:rsidR="006F1C75" w:rsidRDefault="006F1C75" w:rsidP="006F1C75">
      <w:pPr>
        <w:pStyle w:val="Kop3"/>
        <w:rPr>
          <w:rFonts w:eastAsia="FlandersArtSans-Regular,Arial"/>
        </w:rPr>
      </w:pPr>
      <w:bookmarkStart w:id="210" w:name="_Toc167808188"/>
      <w:r>
        <w:rPr>
          <w:rFonts w:eastAsia="FlandersArtSans-Regular,Arial"/>
        </w:rPr>
        <w:t>BIEDVERGOEDING</w:t>
      </w:r>
      <w:bookmarkEnd w:id="210"/>
    </w:p>
    <w:p w14:paraId="06114F5E" w14:textId="77777777" w:rsidR="006F1C75" w:rsidRDefault="006F1C75" w:rsidP="006F1C75">
      <w:pPr>
        <w:tabs>
          <w:tab w:val="left" w:pos="1188"/>
        </w:tabs>
        <w:rPr>
          <w:i/>
          <w:iCs/>
          <w:highlight w:val="yellow"/>
        </w:rPr>
      </w:pPr>
      <w:bookmarkStart w:id="211" w:name="_Hlk159846765"/>
      <w:r w:rsidRPr="005A5604">
        <w:rPr>
          <w:i/>
          <w:iCs/>
          <w:highlight w:val="yellow"/>
        </w:rPr>
        <w:t xml:space="preserve">(Het is verplicht om een biedvergoeding toe te kennen wanneer van de inschrijvers vereist wordt dat zij </w:t>
      </w:r>
      <w:r w:rsidRPr="004E299B">
        <w:rPr>
          <w:b/>
          <w:bCs/>
          <w:i/>
          <w:iCs/>
          <w:highlight w:val="yellow"/>
        </w:rPr>
        <w:t>voor de opmaak van hun offerte</w:t>
      </w:r>
      <w:r w:rsidRPr="005A5604">
        <w:rPr>
          <w:i/>
          <w:iCs/>
          <w:highlight w:val="yellow"/>
        </w:rPr>
        <w:t xml:space="preserve"> inspanningen op het vlak van ontwerp doen. Met name wanneer de aanbestedende overheid de indiening vraagt van: monsters (*), maquettes, prototypes, tekeningen, andere grafische ontwerpen of enig ander ontwerp in de domeinen van de plastische kunsten, de muzikale kunsten, de cinematografische kunsten of de podiumkunsten.</w:t>
      </w:r>
    </w:p>
    <w:p w14:paraId="611E6CAA" w14:textId="77777777" w:rsidR="006F1C75" w:rsidRDefault="006F1C75" w:rsidP="006F1C75">
      <w:pPr>
        <w:rPr>
          <w:i/>
          <w:iCs/>
          <w:highlight w:val="yellow"/>
        </w:rPr>
      </w:pPr>
      <w:r w:rsidRPr="005A5604">
        <w:rPr>
          <w:i/>
          <w:iCs/>
          <w:highlight w:val="yellow"/>
        </w:rPr>
        <w:lastRenderedPageBreak/>
        <w:t>De aanbestedende overheid kan de omvang van de biedvergoeding vrij bepalen, rekening houdende met de gevraagde inspanningen. Merk op dat de biedvergoedingen ook moeten worden toegekend in geval van een beslissing tot niet-plaatsing.</w:t>
      </w:r>
      <w:r>
        <w:rPr>
          <w:i/>
          <w:iCs/>
          <w:highlight w:val="yellow"/>
        </w:rPr>
        <w:t>)</w:t>
      </w:r>
    </w:p>
    <w:p w14:paraId="673B9357" w14:textId="77777777" w:rsidR="006F1C75" w:rsidRPr="005A5604" w:rsidRDefault="006F1C75" w:rsidP="006F1C75">
      <w:pPr>
        <w:rPr>
          <w:i/>
          <w:iCs/>
          <w:highlight w:val="yellow"/>
        </w:rPr>
      </w:pPr>
    </w:p>
    <w:p w14:paraId="73906BC9" w14:textId="77777777" w:rsidR="006F1C75" w:rsidRPr="005A5604" w:rsidRDefault="006F1C75" w:rsidP="006F1C75">
      <w:pPr>
        <w:ind w:left="708"/>
        <w:rPr>
          <w:i/>
          <w:iCs/>
        </w:rPr>
      </w:pPr>
      <w:r w:rsidRPr="005A5604">
        <w:rPr>
          <w:i/>
          <w:iCs/>
          <w:highlight w:val="yellow"/>
        </w:rPr>
        <w:t>(*) Het gaat enkel om monsters waarbij er inspanningen op het vlak van ontwerp moeten gemaakt worden bij indiening van de offerte. De aflevering van standaard stalen, bv. een bureaustoel of kledij, valt daar buiten</w:t>
      </w:r>
      <w:r w:rsidRPr="005A5604">
        <w:rPr>
          <w:i/>
          <w:iCs/>
        </w:rPr>
        <w:t>.</w:t>
      </w:r>
    </w:p>
    <w:p w14:paraId="0683EF8A" w14:textId="77777777" w:rsidR="006F1C75" w:rsidRPr="00BC26D0" w:rsidRDefault="006F1C75" w:rsidP="006F1C75">
      <w:pPr>
        <w:pStyle w:val="pf0"/>
        <w:spacing w:before="0" w:beforeAutospacing="0" w:after="0" w:afterAutospacing="0"/>
        <w:jc w:val="both"/>
        <w:rPr>
          <w:rStyle w:val="cf01"/>
          <w:rFonts w:ascii="FlandersArtSans-Regular" w:hAnsi="FlandersArtSans-Regular"/>
          <w:sz w:val="22"/>
          <w:szCs w:val="22"/>
        </w:rPr>
      </w:pPr>
    </w:p>
    <w:p w14:paraId="0E893BCE" w14:textId="77777777" w:rsidR="006F1C75" w:rsidRPr="00BC26D0" w:rsidRDefault="006F1C75" w:rsidP="006F1C75">
      <w:pPr>
        <w:pStyle w:val="pf0"/>
        <w:spacing w:before="0" w:beforeAutospacing="0" w:after="0" w:afterAutospacing="0"/>
        <w:jc w:val="both"/>
        <w:rPr>
          <w:rStyle w:val="cf11"/>
          <w:rFonts w:ascii="FlandersArtSans-Regular" w:hAnsi="FlandersArtSans-Regular"/>
          <w:i w:val="0"/>
          <w:iCs w:val="0"/>
          <w:sz w:val="22"/>
          <w:szCs w:val="22"/>
        </w:rPr>
      </w:pPr>
      <w:r w:rsidRPr="00BC26D0">
        <w:rPr>
          <w:rStyle w:val="cf01"/>
          <w:rFonts w:ascii="FlandersArtSans-Regular" w:hAnsi="FlandersArtSans-Regular"/>
          <w:sz w:val="22"/>
          <w:szCs w:val="22"/>
        </w:rPr>
        <w:t>D</w:t>
      </w:r>
      <w:r w:rsidRPr="00BC26D0">
        <w:rPr>
          <w:rStyle w:val="cf11"/>
          <w:rFonts w:ascii="FlandersArtSans-Regular" w:hAnsi="FlandersArtSans-Regular"/>
          <w:i w:val="0"/>
          <w:iCs w:val="0"/>
          <w:sz w:val="22"/>
          <w:szCs w:val="22"/>
        </w:rPr>
        <w:t xml:space="preserve">e niet-gekozen inschrijvers ontvangen een biedvergoeding van </w:t>
      </w:r>
      <w:r w:rsidRPr="00BC26D0">
        <w:rPr>
          <w:rStyle w:val="cf11"/>
          <w:rFonts w:ascii="FlandersArtSans-Regular" w:hAnsi="FlandersArtSans-Regular"/>
          <w:i w:val="0"/>
          <w:iCs w:val="0"/>
          <w:sz w:val="22"/>
          <w:szCs w:val="22"/>
          <w:highlight w:val="yellow"/>
        </w:rPr>
        <w:t>…</w:t>
      </w:r>
      <w:r w:rsidRPr="00BC26D0">
        <w:rPr>
          <w:rStyle w:val="cf11"/>
          <w:rFonts w:ascii="FlandersArtSans-Regular" w:hAnsi="FlandersArtSans-Regular"/>
          <w:i w:val="0"/>
          <w:iCs w:val="0"/>
          <w:sz w:val="22"/>
          <w:szCs w:val="22"/>
        </w:rPr>
        <w:t xml:space="preserve"> euro. </w:t>
      </w:r>
    </w:p>
    <w:p w14:paraId="41C809EE" w14:textId="77777777" w:rsidR="006F1C75" w:rsidRPr="00BC26D0" w:rsidRDefault="006F1C75" w:rsidP="006F1C75">
      <w:pPr>
        <w:pStyle w:val="pf0"/>
        <w:spacing w:before="0" w:beforeAutospacing="0" w:after="0" w:afterAutospacing="0"/>
        <w:jc w:val="both"/>
        <w:rPr>
          <w:rStyle w:val="cf11"/>
          <w:rFonts w:ascii="FlandersArtSans-Regular" w:hAnsi="FlandersArtSans-Regular"/>
          <w:i w:val="0"/>
          <w:iCs w:val="0"/>
          <w:sz w:val="22"/>
          <w:szCs w:val="22"/>
        </w:rPr>
      </w:pPr>
      <w:r w:rsidRPr="00BC26D0">
        <w:rPr>
          <w:rStyle w:val="cf21"/>
          <w:rFonts w:ascii="FlandersArtSans-Regular" w:hAnsi="FlandersArtSans-Regular"/>
          <w:sz w:val="22"/>
          <w:szCs w:val="22"/>
        </w:rPr>
        <w:t>(Optioneel)</w:t>
      </w:r>
      <w:r w:rsidRPr="00BC26D0">
        <w:rPr>
          <w:rStyle w:val="cf21"/>
          <w:rFonts w:ascii="FlandersArtSans-Regular" w:hAnsi="FlandersArtSans-Regular"/>
          <w:i w:val="0"/>
          <w:iCs w:val="0"/>
          <w:sz w:val="22"/>
          <w:szCs w:val="22"/>
          <w:shd w:val="clear" w:color="auto" w:fill="auto"/>
        </w:rPr>
        <w:t xml:space="preserve"> </w:t>
      </w:r>
      <w:r w:rsidRPr="00BC26D0">
        <w:rPr>
          <w:rStyle w:val="cf11"/>
          <w:rFonts w:ascii="FlandersArtSans-Regular" w:hAnsi="FlandersArtSans-Regular"/>
          <w:i w:val="0"/>
          <w:iCs w:val="0"/>
          <w:sz w:val="22"/>
          <w:szCs w:val="22"/>
        </w:rPr>
        <w:t>Echter</w:t>
      </w:r>
      <w:r w:rsidRPr="00BC26D0">
        <w:rPr>
          <w:rStyle w:val="cf21"/>
          <w:rFonts w:ascii="FlandersArtSans-Regular" w:hAnsi="FlandersArtSans-Regular"/>
          <w:i w:val="0"/>
          <w:iCs w:val="0"/>
          <w:sz w:val="22"/>
          <w:szCs w:val="22"/>
          <w:shd w:val="clear" w:color="auto" w:fill="auto"/>
        </w:rPr>
        <w:t xml:space="preserve">, </w:t>
      </w:r>
      <w:r w:rsidRPr="00BC26D0">
        <w:rPr>
          <w:rStyle w:val="cf11"/>
          <w:rFonts w:ascii="FlandersArtSans-Regular" w:hAnsi="FlandersArtSans-Regular"/>
          <w:i w:val="0"/>
          <w:iCs w:val="0"/>
          <w:sz w:val="22"/>
          <w:szCs w:val="22"/>
        </w:rPr>
        <w:t xml:space="preserve">inschrijvers die een substantieel onregelmatige of onaanvaardbare offerte indienden, krijgen </w:t>
      </w:r>
      <w:r w:rsidRPr="00BC26D0">
        <w:rPr>
          <w:rStyle w:val="cf11"/>
          <w:rFonts w:ascii="FlandersArtSans-Regular" w:hAnsi="FlandersArtSans-Regular"/>
          <w:sz w:val="22"/>
          <w:szCs w:val="22"/>
          <w:highlight w:val="yellow"/>
        </w:rPr>
        <w:t>(ofwel)</w:t>
      </w:r>
      <w:r w:rsidRPr="00BC26D0">
        <w:rPr>
          <w:rStyle w:val="cf11"/>
          <w:rFonts w:ascii="FlandersArtSans-Regular" w:hAnsi="FlandersArtSans-Regular"/>
          <w:i w:val="0"/>
          <w:iCs w:val="0"/>
          <w:sz w:val="22"/>
          <w:szCs w:val="22"/>
        </w:rPr>
        <w:t xml:space="preserve"> een verminderde biedvergoeding van </w:t>
      </w:r>
      <w:r w:rsidRPr="00BC26D0">
        <w:rPr>
          <w:rStyle w:val="cf11"/>
          <w:rFonts w:ascii="FlandersArtSans-Regular" w:hAnsi="FlandersArtSans-Regular"/>
          <w:i w:val="0"/>
          <w:iCs w:val="0"/>
          <w:sz w:val="22"/>
          <w:szCs w:val="22"/>
          <w:highlight w:val="yellow"/>
        </w:rPr>
        <w:t>…</w:t>
      </w:r>
      <w:r w:rsidRPr="00BC26D0">
        <w:rPr>
          <w:rStyle w:val="cf11"/>
          <w:rFonts w:ascii="FlandersArtSans-Regular" w:hAnsi="FlandersArtSans-Regular"/>
          <w:i w:val="0"/>
          <w:iCs w:val="0"/>
          <w:sz w:val="22"/>
          <w:szCs w:val="22"/>
        </w:rPr>
        <w:t xml:space="preserve"> euro </w:t>
      </w:r>
      <w:r w:rsidRPr="00BC26D0">
        <w:rPr>
          <w:rStyle w:val="cf11"/>
          <w:rFonts w:ascii="FlandersArtSans-Regular" w:hAnsi="FlandersArtSans-Regular"/>
          <w:sz w:val="22"/>
          <w:szCs w:val="22"/>
          <w:highlight w:val="yellow"/>
        </w:rPr>
        <w:t>(ofwel)</w:t>
      </w:r>
      <w:r w:rsidRPr="00BC26D0">
        <w:rPr>
          <w:rStyle w:val="cf11"/>
          <w:rFonts w:ascii="FlandersArtSans-Regular" w:hAnsi="FlandersArtSans-Regular"/>
          <w:i w:val="0"/>
          <w:iCs w:val="0"/>
          <w:sz w:val="22"/>
          <w:szCs w:val="22"/>
        </w:rPr>
        <w:t xml:space="preserve"> geen biedvergoeding.</w:t>
      </w:r>
    </w:p>
    <w:p w14:paraId="3231BCDD" w14:textId="77777777" w:rsidR="006F1C75" w:rsidRPr="00BC26D0" w:rsidRDefault="006F1C75" w:rsidP="006F1C75">
      <w:pPr>
        <w:pStyle w:val="pf0"/>
        <w:spacing w:before="0" w:beforeAutospacing="0" w:after="0" w:afterAutospacing="0"/>
        <w:jc w:val="both"/>
        <w:rPr>
          <w:rFonts w:ascii="FlandersArtSans-Regular" w:hAnsi="FlandersArtSans-Regular"/>
          <w:sz w:val="22"/>
          <w:szCs w:val="22"/>
        </w:rPr>
      </w:pPr>
    </w:p>
    <w:p w14:paraId="38754628" w14:textId="3927361D" w:rsidR="006F1C75" w:rsidRDefault="006F1C75" w:rsidP="006F1C75">
      <w:pPr>
        <w:contextualSpacing w:val="0"/>
      </w:pPr>
      <w:r w:rsidRPr="00ED5793">
        <w:t>De biedvergoeding zal ten laatste de 30</w:t>
      </w:r>
      <w:r w:rsidRPr="00ED5793">
        <w:rPr>
          <w:vertAlign w:val="superscript"/>
        </w:rPr>
        <w:t>e</w:t>
      </w:r>
      <w:r w:rsidRPr="00ED5793">
        <w:t xml:space="preserve"> dag na de sluiting en in ieder geval binnen periode van 6 maanden na de gunningsbeslissing of beslissing tot niet-plaatsing worden uitbetaald.</w:t>
      </w:r>
      <w:bookmarkEnd w:id="211"/>
    </w:p>
    <w:p w14:paraId="6B678B28" w14:textId="77777777" w:rsidR="006F1C75" w:rsidRPr="00066F8E" w:rsidRDefault="006F1C75" w:rsidP="006F1C75">
      <w:pPr>
        <w:contextualSpacing w:val="0"/>
        <w:rPr>
          <w:rFonts w:eastAsia="FlandersArtSans-Regular,Arial" w:cs="FlandersArtSans-Regular,Arial"/>
          <w:lang w:val="nl-NL"/>
        </w:rPr>
      </w:pPr>
    </w:p>
    <w:p w14:paraId="56A7EAF3" w14:textId="165998AB" w:rsidR="00FD7AC2" w:rsidRPr="00066F8E" w:rsidRDefault="5DAA6DCC" w:rsidP="00E84B56">
      <w:pPr>
        <w:pStyle w:val="Kop2"/>
      </w:pPr>
      <w:bookmarkStart w:id="212" w:name="_Ref522538418"/>
      <w:bookmarkStart w:id="213" w:name="_Toc167808189"/>
      <w:r w:rsidRPr="00066F8E">
        <w:t>INDIENING OFFERTE</w:t>
      </w:r>
      <w:bookmarkEnd w:id="212"/>
      <w:bookmarkEnd w:id="213"/>
    </w:p>
    <w:p w14:paraId="02ED53D5" w14:textId="3C080214" w:rsidR="007154EF" w:rsidRPr="00066F8E" w:rsidRDefault="5DAA6DCC" w:rsidP="006F1C75">
      <w:pPr>
        <w:pStyle w:val="Kop3"/>
      </w:pPr>
      <w:bookmarkStart w:id="214" w:name="_Toc167808190"/>
      <w:bookmarkStart w:id="215" w:name="_Toc434325138"/>
      <w:bookmarkStart w:id="216" w:name="_Toc434486161"/>
      <w:r w:rsidRPr="00066F8E">
        <w:t>LIMIETDATUM EN LIMIETUUR VOOR ONTVANGST VAN OFFERTES EN OPENING</w:t>
      </w:r>
      <w:bookmarkEnd w:id="214"/>
    </w:p>
    <w:p w14:paraId="099C726D" w14:textId="20410B76" w:rsidR="007154EF" w:rsidRPr="00066F8E" w:rsidRDefault="5DAA6DCC" w:rsidP="003B7613">
      <w:pPr>
        <w:tabs>
          <w:tab w:val="left" w:pos="709"/>
        </w:tabs>
        <w:rPr>
          <w:rFonts w:eastAsia="FlandersArtSans-Regular,Arial" w:cs="FlandersArtSans-Regular,Arial"/>
        </w:rPr>
      </w:pPr>
      <w:r w:rsidRPr="00066F8E">
        <w:rPr>
          <w:rFonts w:eastAsia="FlandersArtSans-Regular" w:cs="FlandersArtSans-Regular"/>
        </w:rPr>
        <w:t>Limietdatum</w:t>
      </w:r>
      <w:r w:rsidR="009A3B9B" w:rsidRPr="00066F8E">
        <w:rPr>
          <w:rFonts w:eastAsia="FlandersArtSans-Regular" w:cs="FlandersArtSans-Regular"/>
        </w:rPr>
        <w:t xml:space="preserve"> en </w:t>
      </w:r>
      <w:proofErr w:type="spellStart"/>
      <w:r w:rsidR="009A3B9B" w:rsidRPr="00066F8E">
        <w:rPr>
          <w:rFonts w:eastAsia="FlandersArtSans-Regular" w:cs="FlandersArtSans-Regular"/>
        </w:rPr>
        <w:t>limietuur</w:t>
      </w:r>
      <w:proofErr w:type="spellEnd"/>
      <w:r w:rsidR="009A3B9B" w:rsidRPr="00066F8E">
        <w:rPr>
          <w:rFonts w:eastAsia="FlandersArtSans-Regular" w:cs="FlandersArtSans-Regular"/>
        </w:rPr>
        <w:t>: zie voorblad.</w:t>
      </w:r>
    </w:p>
    <w:p w14:paraId="51DE764B" w14:textId="77777777" w:rsidR="007154EF" w:rsidRPr="00066F8E" w:rsidRDefault="007154EF" w:rsidP="003B7613">
      <w:pPr>
        <w:tabs>
          <w:tab w:val="left" w:pos="709"/>
        </w:tabs>
        <w:rPr>
          <w:rFonts w:cs="Arial"/>
        </w:rPr>
      </w:pPr>
    </w:p>
    <w:p w14:paraId="5E6D0C03" w14:textId="77777777" w:rsidR="007154EF" w:rsidRPr="00066F8E" w:rsidRDefault="369E5675" w:rsidP="003B7613">
      <w:pPr>
        <w:tabs>
          <w:tab w:val="left" w:pos="709"/>
        </w:tabs>
        <w:rPr>
          <w:rFonts w:eastAsia="FlandersArtSans-Regular,Arial" w:cs="FlandersArtSans-Regular,Arial"/>
        </w:rPr>
      </w:pPr>
      <w:r w:rsidRPr="00066F8E">
        <w:rPr>
          <w:rFonts w:eastAsia="FlandersArtSans-Regular" w:cs="FlandersArtSans-Regular"/>
        </w:rPr>
        <w:t xml:space="preserve">Deze limietdatum en het </w:t>
      </w:r>
      <w:proofErr w:type="spellStart"/>
      <w:r w:rsidRPr="00066F8E">
        <w:rPr>
          <w:rFonts w:eastAsia="FlandersArtSans-Regular" w:cs="FlandersArtSans-Regular"/>
        </w:rPr>
        <w:t>limietuur</w:t>
      </w:r>
      <w:proofErr w:type="spellEnd"/>
      <w:r w:rsidRPr="00066F8E">
        <w:rPr>
          <w:rFonts w:eastAsia="FlandersArtSans-Regular" w:cs="FlandersArtSans-Regular"/>
        </w:rPr>
        <w:t xml:space="preserve"> zijn bepalend voor de tijdige indiening door de inschrijvers. Elke offerte die op of na dit tijdstip toekomt, wordt als laattijdig beschouwd. Laattijdige offertes worden niet aanvaard.</w:t>
      </w:r>
    </w:p>
    <w:p w14:paraId="0166FBBF" w14:textId="77777777" w:rsidR="007154EF" w:rsidRPr="00066F8E" w:rsidRDefault="007154EF" w:rsidP="007154EF">
      <w:pPr>
        <w:tabs>
          <w:tab w:val="left" w:pos="709"/>
        </w:tabs>
        <w:rPr>
          <w:rFonts w:cs="Arial"/>
        </w:rPr>
      </w:pPr>
    </w:p>
    <w:p w14:paraId="66D486A8" w14:textId="05885873" w:rsidR="007154EF" w:rsidRPr="00066F8E" w:rsidRDefault="5DAA6DCC" w:rsidP="006F1C75">
      <w:pPr>
        <w:pStyle w:val="Kop3"/>
      </w:pPr>
      <w:bookmarkStart w:id="217" w:name="_Toc434325143"/>
      <w:bookmarkStart w:id="218" w:name="_Toc434486166"/>
      <w:bookmarkStart w:id="219" w:name="_Ref520808244"/>
      <w:bookmarkStart w:id="220" w:name="_Toc167808191"/>
      <w:r w:rsidRPr="00066F8E">
        <w:t>WIJZE VAN INDIENING VAN DE OFFERTES</w:t>
      </w:r>
      <w:bookmarkEnd w:id="217"/>
      <w:bookmarkEnd w:id="218"/>
      <w:bookmarkEnd w:id="219"/>
      <w:bookmarkEnd w:id="220"/>
    </w:p>
    <w:p w14:paraId="7BF52253" w14:textId="77777777" w:rsidR="00B903FA" w:rsidRPr="00312296" w:rsidRDefault="00B903FA" w:rsidP="00B903FA">
      <w:pPr>
        <w:pStyle w:val="Voetnoottekst"/>
        <w:rPr>
          <w:rFonts w:eastAsia="FlandersArtSans-Regular" w:cs="FlandersArtSans-Regular"/>
          <w:i/>
          <w:iCs/>
          <w:sz w:val="22"/>
          <w:szCs w:val="22"/>
        </w:rPr>
      </w:pPr>
      <w:bookmarkStart w:id="221" w:name="_Hlk142478143"/>
      <w:r w:rsidRPr="00953D67">
        <w:rPr>
          <w:rFonts w:eastAsia="FlandersArtSans-Regular" w:cs="FlandersArtSans-Regular"/>
          <w:i/>
          <w:iCs/>
          <w:sz w:val="22"/>
          <w:szCs w:val="22"/>
          <w:highlight w:val="yellow"/>
        </w:rPr>
        <w:t>(Vanaf 1/9/2023 is het gebruik van een elektronisch platform ook verplicht bij de OPZB. Het gebruik van mail voor ontvangst van offertes is dus niet langer toegestaan. Het verzenden van de uitnodigingen tot indiening van de offertes moet u daarom ook vanuit e-Procurement versturen.)</w:t>
      </w:r>
    </w:p>
    <w:p w14:paraId="35B86E45" w14:textId="0BBC92A6" w:rsidR="00A32C1C" w:rsidRDefault="0034279B" w:rsidP="0034279B">
      <w:pPr>
        <w:pStyle w:val="Voetnoottekst"/>
        <w:rPr>
          <w:rFonts w:eastAsia="FlandersArtSans-Regular" w:cs="FlandersArtSans-Regular"/>
          <w:sz w:val="22"/>
          <w:szCs w:val="22"/>
        </w:rPr>
      </w:pPr>
      <w:r w:rsidRPr="00066F8E">
        <w:rPr>
          <w:rFonts w:eastAsia="FlandersArtSans-Regular" w:cs="FlandersArtSans-Regular"/>
          <w:sz w:val="22"/>
          <w:szCs w:val="22"/>
        </w:rPr>
        <w:t xml:space="preserve">De offertes moeten elektronisch worden </w:t>
      </w:r>
      <w:r w:rsidR="000B658F">
        <w:rPr>
          <w:rFonts w:eastAsia="FlandersArtSans-Regular" w:cs="FlandersArtSans-Regular"/>
          <w:sz w:val="22"/>
          <w:szCs w:val="22"/>
        </w:rPr>
        <w:t>ingediend</w:t>
      </w:r>
      <w:r w:rsidR="000B658F" w:rsidRPr="00066F8E">
        <w:rPr>
          <w:rFonts w:eastAsia="FlandersArtSans-Regular" w:cs="FlandersArtSans-Regular"/>
          <w:sz w:val="22"/>
          <w:szCs w:val="22"/>
        </w:rPr>
        <w:t xml:space="preserve"> </w:t>
      </w:r>
      <w:r w:rsidR="00A465DB" w:rsidRPr="00A465DB">
        <w:rPr>
          <w:rFonts w:eastAsia="FlandersArtSans-Regular" w:cs="FlandersArtSans-Regular"/>
          <w:sz w:val="22"/>
          <w:szCs w:val="22"/>
        </w:rPr>
        <w:t>via het e-Procurement platform</w:t>
      </w:r>
      <w:r>
        <w:rPr>
          <w:rFonts w:eastAsia="FlandersArtSans-Regular" w:cs="FlandersArtSans-Regular"/>
          <w:sz w:val="22"/>
          <w:szCs w:val="22"/>
        </w:rPr>
        <w:t xml:space="preserve">: </w:t>
      </w:r>
      <w:hyperlink r:id="rId32" w:history="1">
        <w:r w:rsidRPr="0034279B">
          <w:rPr>
            <w:rStyle w:val="Hyperlink"/>
            <w:rFonts w:eastAsia="FlandersArtSans-Regular" w:cs="FlandersArtSans-Regular"/>
            <w:sz w:val="22"/>
            <w:szCs w:val="22"/>
          </w:rPr>
          <w:t>https://www.publicprocurement.be</w:t>
        </w:r>
      </w:hyperlink>
      <w:r w:rsidRPr="0034279B">
        <w:rPr>
          <w:rFonts w:eastAsia="FlandersArtSans-Regular" w:cs="FlandersArtSans-Regular"/>
          <w:sz w:val="22"/>
          <w:szCs w:val="22"/>
        </w:rPr>
        <w:t xml:space="preserve">. </w:t>
      </w:r>
    </w:p>
    <w:p w14:paraId="4865F333" w14:textId="2AB67BCF" w:rsidR="0034279B" w:rsidRPr="00066F8E" w:rsidRDefault="0034279B" w:rsidP="0034279B">
      <w:pPr>
        <w:pStyle w:val="Voetnoottekst"/>
        <w:rPr>
          <w:rFonts w:eastAsia="FlandersArtSans-Regular,Arial" w:cs="FlandersArtSans-Regular,Arial"/>
          <w:sz w:val="22"/>
          <w:szCs w:val="22"/>
        </w:rPr>
      </w:pPr>
      <w:r>
        <w:rPr>
          <w:rFonts w:eastAsia="FlandersArtSans-Regular" w:cs="FlandersArtSans-Regular"/>
          <w:sz w:val="22"/>
          <w:szCs w:val="22"/>
        </w:rPr>
        <w:t>Dit is</w:t>
      </w:r>
      <w:r w:rsidRPr="00066F8E">
        <w:rPr>
          <w:rFonts w:eastAsia="FlandersArtSans-Regular" w:cs="FlandersArtSans-Regular"/>
          <w:sz w:val="22"/>
          <w:szCs w:val="22"/>
        </w:rPr>
        <w:t xml:space="preserve"> een elektronisch platform in de zin van art. 14, § 7 van de Wet Overheidsopdrachten.</w:t>
      </w:r>
    </w:p>
    <w:p w14:paraId="0A2FD2B5" w14:textId="77777777" w:rsidR="0034279B" w:rsidRPr="00066F8E" w:rsidRDefault="0034279B" w:rsidP="0034279B">
      <w:pPr>
        <w:pStyle w:val="Voetnoottekst"/>
        <w:rPr>
          <w:rFonts w:cs="Arial"/>
          <w:sz w:val="22"/>
          <w:szCs w:val="22"/>
        </w:rPr>
      </w:pPr>
    </w:p>
    <w:p w14:paraId="67B321CC" w14:textId="2C997243" w:rsidR="0034279B" w:rsidRDefault="0034279B" w:rsidP="0034279B">
      <w:pPr>
        <w:pStyle w:val="BodyText1"/>
        <w:spacing w:after="0"/>
        <w:rPr>
          <w:rFonts w:eastAsia="FlandersArtSans-Regular" w:cs="FlandersArtSans-Regular"/>
        </w:rPr>
      </w:pPr>
      <w:r w:rsidRPr="00066F8E">
        <w:rPr>
          <w:rFonts w:eastAsia="FlandersArtSans-Regular" w:cs="FlandersArtSans-Regular"/>
        </w:rPr>
        <w:t xml:space="preserve">Meer informatie </w:t>
      </w:r>
      <w:r w:rsidR="00F51DE5">
        <w:rPr>
          <w:rFonts w:eastAsia="FlandersArtSans-Regular" w:cs="FlandersArtSans-Regular"/>
        </w:rPr>
        <w:t>over</w:t>
      </w:r>
      <w:r w:rsidR="00F51DE5" w:rsidRPr="00066F8E">
        <w:rPr>
          <w:rFonts w:eastAsia="FlandersArtSans-Regular" w:cs="FlandersArtSans-Regular"/>
        </w:rPr>
        <w:t xml:space="preserve"> </w:t>
      </w:r>
      <w:r w:rsidRPr="00066F8E">
        <w:rPr>
          <w:rFonts w:eastAsia="FlandersArtSans-Regular" w:cs="FlandersArtSans-Regular"/>
        </w:rPr>
        <w:t xml:space="preserve">het gebruik van </w:t>
      </w:r>
      <w:r>
        <w:rPr>
          <w:rFonts w:eastAsia="FlandersArtSans-Regular" w:cs="FlandersArtSans-Regular"/>
        </w:rPr>
        <w:t>e-Procurement</w:t>
      </w:r>
      <w:r w:rsidRPr="00066F8E">
        <w:rPr>
          <w:rFonts w:eastAsia="FlandersArtSans-Regular" w:cs="FlandersArtSans-Regular"/>
        </w:rPr>
        <w:t xml:space="preserve"> kan worden bekomen </w:t>
      </w:r>
      <w:r>
        <w:rPr>
          <w:rFonts w:eastAsia="FlandersArtSans-Regular" w:cs="FlandersArtSans-Regular"/>
        </w:rPr>
        <w:t xml:space="preserve">via </w:t>
      </w:r>
      <w:r w:rsidR="00A465DB" w:rsidRPr="00A465DB">
        <w:rPr>
          <w:rFonts w:eastAsia="FlandersArtSans-Regular" w:cs="FlandersArtSans-Regular"/>
        </w:rPr>
        <w:t>het Helpcentrum</w:t>
      </w:r>
      <w:r w:rsidR="00A32C1C">
        <w:rPr>
          <w:rFonts w:eastAsia="FlandersArtSans-Regular" w:cs="FlandersArtSans-Regular"/>
        </w:rPr>
        <w:t>:</w:t>
      </w:r>
      <w:r>
        <w:rPr>
          <w:rFonts w:eastAsia="FlandersArtSans-Regular" w:cs="FlandersArtSans-Regular"/>
        </w:rPr>
        <w:t xml:space="preserve"> </w:t>
      </w:r>
      <w:hyperlink r:id="rId33" w:history="1">
        <w:r w:rsidRPr="00B174B2">
          <w:rPr>
            <w:rStyle w:val="Hyperlink"/>
            <w:rFonts w:eastAsia="FlandersArtSans-Regular" w:cs="FlandersArtSans-Regular"/>
          </w:rPr>
          <w:t>https://bosa.service-now.com/eprocurement?lang=nl</w:t>
        </w:r>
      </w:hyperlink>
      <w:r>
        <w:rPr>
          <w:rFonts w:eastAsia="FlandersArtSans-Regular" w:cs="FlandersArtSans-Regular"/>
        </w:rPr>
        <w:t xml:space="preserve"> </w:t>
      </w:r>
    </w:p>
    <w:p w14:paraId="5E248A37" w14:textId="77777777" w:rsidR="0034279B" w:rsidRDefault="0034279B" w:rsidP="0034279B">
      <w:pPr>
        <w:pStyle w:val="BodyText1"/>
        <w:spacing w:after="0"/>
        <w:rPr>
          <w:rFonts w:eastAsia="FlandersArtSans-Regular" w:cs="FlandersArtSans-Regular"/>
        </w:rPr>
      </w:pPr>
    </w:p>
    <w:p w14:paraId="3AD74A87" w14:textId="13891DC8" w:rsidR="0034279B" w:rsidRDefault="0034279B" w:rsidP="0034279B">
      <w:pPr>
        <w:pStyle w:val="BodyText1"/>
        <w:spacing w:after="0"/>
        <w:rPr>
          <w:rFonts w:eastAsia="FlandersArtSans-Regular,Arial" w:cs="FlandersArtSans-Regular,Arial"/>
        </w:rPr>
      </w:pPr>
      <w:r>
        <w:rPr>
          <w:rFonts w:eastAsia="FlandersArtSans-Regular" w:cs="FlandersArtSans-Regular"/>
        </w:rPr>
        <w:t>De</w:t>
      </w:r>
      <w:r w:rsidRPr="00066F8E">
        <w:rPr>
          <w:rFonts w:eastAsia="FlandersArtSans-Regular" w:cs="FlandersArtSans-Regular"/>
        </w:rPr>
        <w:t xml:space="preserve"> e-</w:t>
      </w:r>
      <w:r>
        <w:rPr>
          <w:rFonts w:eastAsia="FlandersArtSans-Regular" w:cs="FlandersArtSans-Regular"/>
        </w:rPr>
        <w:t>P</w:t>
      </w:r>
      <w:r w:rsidRPr="00066F8E">
        <w:rPr>
          <w:rFonts w:eastAsia="FlandersArtSans-Regular" w:cs="FlandersArtSans-Regular"/>
        </w:rPr>
        <w:t xml:space="preserve">rocurement helpdesk </w:t>
      </w:r>
      <w:r>
        <w:rPr>
          <w:rFonts w:eastAsia="FlandersArtSans-Regular" w:cs="FlandersArtSans-Regular"/>
        </w:rPr>
        <w:t>kan worden</w:t>
      </w:r>
      <w:r w:rsidR="00F51DE5" w:rsidRPr="00F51DE5">
        <w:rPr>
          <w:rFonts w:eastAsia="FlandersArtSans-Regular" w:cs="FlandersArtSans-Regular"/>
        </w:rPr>
        <w:t xml:space="preserve"> </w:t>
      </w:r>
      <w:r w:rsidR="00F51DE5">
        <w:rPr>
          <w:rFonts w:eastAsia="FlandersArtSans-Regular" w:cs="FlandersArtSans-Regular"/>
        </w:rPr>
        <w:t>bereikt</w:t>
      </w:r>
      <w:r>
        <w:rPr>
          <w:rFonts w:eastAsia="FlandersArtSans-Regular" w:cs="FlandersArtSans-Regular"/>
        </w:rPr>
        <w:t xml:space="preserve"> </w:t>
      </w:r>
      <w:r w:rsidRPr="00066F8E">
        <w:rPr>
          <w:rFonts w:eastAsia="FlandersArtSans-Regular" w:cs="FlandersArtSans-Regular"/>
        </w:rPr>
        <w:t xml:space="preserve">op het nummer +32 (0)2 740 80 00, of </w:t>
      </w:r>
      <w:bookmarkStart w:id="222" w:name="_Hlk167792928"/>
      <w:r w:rsidR="00511377">
        <w:rPr>
          <w:rFonts w:eastAsia="FlandersArtSans-Regular" w:cs="FlandersArtSans-Regular"/>
        </w:rPr>
        <w:t xml:space="preserve">via het contactformulier: </w:t>
      </w:r>
      <w:hyperlink r:id="rId34" w:history="1">
        <w:r w:rsidR="00511377" w:rsidRPr="0015150B">
          <w:rPr>
            <w:rStyle w:val="Hyperlink"/>
            <w:rFonts w:eastAsia="FlandersArtSans-Regular" w:cs="FlandersArtSans-Regular"/>
          </w:rPr>
          <w:t>https://bosa.belgium.be/nl/services/helpdesk-e-procurement</w:t>
        </w:r>
      </w:hyperlink>
      <w:bookmarkEnd w:id="222"/>
      <w:r w:rsidRPr="00066F8E">
        <w:rPr>
          <w:rFonts w:eastAsia="FlandersArtSans-Regular,Arial" w:cs="FlandersArtSans-Regular,Arial"/>
        </w:rPr>
        <w:t>.</w:t>
      </w:r>
    </w:p>
    <w:p w14:paraId="7053021E" w14:textId="77777777" w:rsidR="0034279B" w:rsidRDefault="0034279B" w:rsidP="0034279B">
      <w:pPr>
        <w:pStyle w:val="BodyText1"/>
        <w:spacing w:after="0"/>
        <w:rPr>
          <w:rFonts w:eastAsia="FlandersArtSans-Regular,Arial" w:cs="FlandersArtSans-Regular,Arial"/>
        </w:rPr>
      </w:pPr>
    </w:p>
    <w:tbl>
      <w:tblPr>
        <w:tblStyle w:val="Tabelraste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9062"/>
      </w:tblGrid>
      <w:tr w:rsidR="0034279B" w14:paraId="3132C7AF" w14:textId="77777777" w:rsidTr="009E386D">
        <w:tc>
          <w:tcPr>
            <w:tcW w:w="9062" w:type="dxa"/>
          </w:tcPr>
          <w:p w14:paraId="3B853A60" w14:textId="4CAD6237" w:rsidR="0034279B" w:rsidRDefault="0034279B" w:rsidP="009E386D">
            <w:pPr>
              <w:pStyle w:val="BodyText1"/>
              <w:spacing w:after="0"/>
              <w:rPr>
                <w:rFonts w:eastAsia="FlandersArtSans-Regular,Arial" w:cs="FlandersArtSans-Regular,Arial"/>
              </w:rPr>
            </w:pPr>
            <w:r w:rsidRPr="00BC56B9">
              <w:rPr>
                <w:rFonts w:eastAsia="FlandersArtSans-Regular,Arial" w:cs="FlandersArtSans-Regular,Arial"/>
                <w:b/>
                <w:bCs/>
                <w:u w:val="single"/>
              </w:rPr>
              <w:t>BELANGRIJK:</w:t>
            </w:r>
            <w:r>
              <w:rPr>
                <w:rFonts w:eastAsia="FlandersArtSans-Regular,Arial" w:cs="FlandersArtSans-Regular,Arial"/>
              </w:rPr>
              <w:t xml:space="preserve"> het nieuwe e-Procurement platform vervangt e-Tendering </w:t>
            </w:r>
            <w:r w:rsidR="00511377">
              <w:rPr>
                <w:rFonts w:eastAsia="FlandersArtSans-Regular,Arial" w:cs="FlandersArtSans-Regular,Arial"/>
              </w:rPr>
              <w:t>sinds</w:t>
            </w:r>
            <w:r>
              <w:rPr>
                <w:rFonts w:eastAsia="FlandersArtSans-Regular,Arial" w:cs="FlandersArtSans-Regular,Arial"/>
              </w:rPr>
              <w:t xml:space="preserve"> 4/9/2023. De aanbestedende overheid wijst erop dat:</w:t>
            </w:r>
          </w:p>
          <w:p w14:paraId="011D49EC" w14:textId="77777777" w:rsidR="0034279B" w:rsidRPr="004B75C9" w:rsidRDefault="0034279B" w:rsidP="0034279B">
            <w:pPr>
              <w:pStyle w:val="BodyText1"/>
              <w:numPr>
                <w:ilvl w:val="0"/>
                <w:numId w:val="63"/>
              </w:numPr>
              <w:spacing w:after="0"/>
              <w:ind w:left="360"/>
              <w:rPr>
                <w:rFonts w:eastAsia="FlandersArtSans-Regular,Arial" w:cs="FlandersArtSans-Regular,Arial"/>
              </w:rPr>
            </w:pPr>
            <w:r>
              <w:rPr>
                <w:rFonts w:eastAsia="FlandersArtSans-Regular,Arial" w:cs="FlandersArtSans-Regular,Arial"/>
              </w:rPr>
              <w:t>het vereist is om zich te registeren als onderneming op het nieuwe platform. Dit verloopt in twee stappen: r</w:t>
            </w:r>
            <w:r w:rsidRPr="004B75C9">
              <w:rPr>
                <w:rFonts w:eastAsia="FlandersArtSans-Regular,Arial" w:cs="FlandersArtSans-Regular,Arial"/>
              </w:rPr>
              <w:t>egisteren van een nieuwe gebruiker</w:t>
            </w:r>
            <w:r>
              <w:rPr>
                <w:rFonts w:eastAsia="FlandersArtSans-Regular,Arial" w:cs="FlandersArtSans-Regular,Arial"/>
              </w:rPr>
              <w:t xml:space="preserve"> en </w:t>
            </w:r>
            <w:r w:rsidRPr="004B75C9">
              <w:rPr>
                <w:rFonts w:eastAsia="FlandersArtSans-Regular,Arial" w:cs="FlandersArtSans-Regular,Arial"/>
              </w:rPr>
              <w:t>aanmaken van de onderneming</w:t>
            </w:r>
            <w:r>
              <w:rPr>
                <w:rFonts w:eastAsia="FlandersArtSans-Regular,Arial" w:cs="FlandersArtSans-Regular,Arial"/>
              </w:rPr>
              <w:t>. Zie:</w:t>
            </w:r>
          </w:p>
          <w:p w14:paraId="5BA99C6E" w14:textId="77777777" w:rsidR="0034279B" w:rsidRDefault="00000000" w:rsidP="009E386D">
            <w:pPr>
              <w:pStyle w:val="BodyText1"/>
              <w:spacing w:after="0"/>
              <w:ind w:left="360"/>
              <w:rPr>
                <w:rFonts w:eastAsia="FlandersArtSans-Regular,Arial" w:cs="FlandersArtSans-Regular,Arial"/>
              </w:rPr>
            </w:pPr>
            <w:hyperlink r:id="rId35" w:history="1">
              <w:r w:rsidR="0034279B" w:rsidRPr="00B174B2">
                <w:rPr>
                  <w:rStyle w:val="Hyperlink"/>
                  <w:rFonts w:eastAsia="FlandersArtSans-Regular,Arial" w:cs="FlandersArtSans-Regular,Arial"/>
                </w:rPr>
                <w:t>https://bosa.service-now.com/eprocurement?id=kb_article_view&amp;sys_id=eff41e53879c3518c23143b90cbb352b</w:t>
              </w:r>
            </w:hyperlink>
          </w:p>
          <w:p w14:paraId="14E2FC8F" w14:textId="77777777" w:rsidR="0034279B" w:rsidRDefault="0034279B" w:rsidP="009E386D">
            <w:pPr>
              <w:pStyle w:val="BodyText1"/>
              <w:spacing w:after="0"/>
              <w:ind w:left="360"/>
              <w:rPr>
                <w:rFonts w:eastAsia="FlandersArtSans-Regular,Arial" w:cs="FlandersArtSans-Regular,Arial"/>
              </w:rPr>
            </w:pPr>
            <w:r>
              <w:rPr>
                <w:rFonts w:eastAsia="FlandersArtSans-Regular,Arial" w:cs="FlandersArtSans-Regular,Arial"/>
              </w:rPr>
              <w:t xml:space="preserve"> </w:t>
            </w:r>
          </w:p>
          <w:p w14:paraId="62FFBBA9" w14:textId="2471F57E" w:rsidR="0034279B" w:rsidRDefault="0034279B" w:rsidP="0034279B">
            <w:pPr>
              <w:pStyle w:val="BodyText1"/>
              <w:numPr>
                <w:ilvl w:val="0"/>
                <w:numId w:val="63"/>
              </w:numPr>
              <w:spacing w:after="0"/>
              <w:ind w:left="360"/>
              <w:rPr>
                <w:rFonts w:eastAsia="FlandersArtSans-Regular,Arial" w:cs="FlandersArtSans-Regular,Arial"/>
              </w:rPr>
            </w:pPr>
            <w:r>
              <w:rPr>
                <w:rFonts w:eastAsia="FlandersArtSans-Regular,Arial" w:cs="FlandersArtSans-Regular,Arial"/>
              </w:rPr>
              <w:t>het indienen van de offerte moet worden</w:t>
            </w:r>
            <w:r w:rsidR="00506778">
              <w:rPr>
                <w:rFonts w:eastAsia="FlandersArtSans-Regular,Arial" w:cs="FlandersArtSans-Regular,Arial"/>
              </w:rPr>
              <w:t xml:space="preserve"> afgerond</w:t>
            </w:r>
            <w:r>
              <w:rPr>
                <w:rFonts w:eastAsia="FlandersArtSans-Regular,Arial" w:cs="FlandersArtSans-Regular,Arial"/>
              </w:rPr>
              <w:t xml:space="preserve"> via de knop ‘Verzenden’. Zonder deze stap zal </w:t>
            </w:r>
            <w:r w:rsidR="00A6700F">
              <w:rPr>
                <w:rFonts w:eastAsia="FlandersArtSans-Regular,Arial" w:cs="FlandersArtSans-Regular,Arial"/>
              </w:rPr>
              <w:t>de aanbestedende overheid</w:t>
            </w:r>
            <w:r w:rsidR="006E76B6">
              <w:rPr>
                <w:rFonts w:eastAsia="FlandersArtSans-Regular,Arial" w:cs="FlandersArtSans-Regular,Arial"/>
              </w:rPr>
              <w:t xml:space="preserve"> </w:t>
            </w:r>
            <w:r>
              <w:rPr>
                <w:rFonts w:eastAsia="FlandersArtSans-Regular,Arial" w:cs="FlandersArtSans-Regular,Arial"/>
              </w:rPr>
              <w:t xml:space="preserve">de offerte </w:t>
            </w:r>
            <w:r>
              <w:rPr>
                <w:rFonts w:eastAsia="FlandersArtSans-Regular,Arial" w:cs="FlandersArtSans-Regular,Arial"/>
                <w:i/>
                <w:iCs/>
              </w:rPr>
              <w:t>niet</w:t>
            </w:r>
            <w:r>
              <w:rPr>
                <w:rFonts w:eastAsia="FlandersArtSans-Regular,Arial" w:cs="FlandersArtSans-Regular,Arial"/>
              </w:rPr>
              <w:t xml:space="preserve"> </w:t>
            </w:r>
            <w:r w:rsidR="00506778">
              <w:rPr>
                <w:rFonts w:eastAsia="FlandersArtSans-Regular,Arial" w:cs="FlandersArtSans-Regular,Arial"/>
              </w:rPr>
              <w:t>ontvangen</w:t>
            </w:r>
            <w:r>
              <w:rPr>
                <w:rFonts w:eastAsia="FlandersArtSans-Regular,Arial" w:cs="FlandersArtSans-Regular,Arial"/>
              </w:rPr>
              <w:t>. Dit is nieuw ten opzichte van e-Tendering! Zie voor meer informatie:</w:t>
            </w:r>
          </w:p>
          <w:p w14:paraId="07CF27B4" w14:textId="77777777" w:rsidR="0034279B" w:rsidRDefault="00000000" w:rsidP="009E386D">
            <w:pPr>
              <w:pStyle w:val="BodyText1"/>
              <w:spacing w:after="0"/>
              <w:ind w:left="360"/>
              <w:rPr>
                <w:rFonts w:eastAsia="FlandersArtSans-Regular,Arial" w:cs="FlandersArtSans-Regular,Arial"/>
              </w:rPr>
            </w:pPr>
            <w:hyperlink r:id="rId36" w:history="1">
              <w:r w:rsidR="0034279B" w:rsidRPr="00B174B2">
                <w:rPr>
                  <w:rStyle w:val="Hyperlink"/>
                  <w:rFonts w:eastAsia="FlandersArtSans-Regular,Arial" w:cs="FlandersArtSans-Regular,Arial"/>
                </w:rPr>
                <w:t>https://bosa.service-now.com/eprocurement?id=kb_article_view&amp;sys_kb_id=7ee5e501872cb150c23143b90cbb3537</w:t>
              </w:r>
            </w:hyperlink>
          </w:p>
        </w:tc>
      </w:tr>
      <w:bookmarkEnd w:id="221"/>
    </w:tbl>
    <w:p w14:paraId="067D7705" w14:textId="77777777" w:rsidR="007154EF" w:rsidRPr="00066F8E" w:rsidRDefault="007154EF" w:rsidP="007154EF">
      <w:pPr>
        <w:pStyle w:val="Voetnoottekst"/>
        <w:rPr>
          <w:rFonts w:cs="Arial"/>
          <w:sz w:val="22"/>
          <w:szCs w:val="22"/>
        </w:rPr>
      </w:pPr>
    </w:p>
    <w:p w14:paraId="164B9BF0" w14:textId="34D007BF" w:rsidR="007154EF" w:rsidRPr="00066F8E" w:rsidRDefault="5DAA6DCC" w:rsidP="006F1C75">
      <w:pPr>
        <w:pStyle w:val="Kop3"/>
      </w:pPr>
      <w:bookmarkStart w:id="223" w:name="_Ref520807196"/>
      <w:bookmarkStart w:id="224" w:name="_Toc167808192"/>
      <w:r w:rsidRPr="00066F8E">
        <w:t>ONDERTEKENING VAN OFFERTES</w:t>
      </w:r>
      <w:bookmarkEnd w:id="223"/>
      <w:bookmarkEnd w:id="224"/>
    </w:p>
    <w:bookmarkEnd w:id="215"/>
    <w:bookmarkEnd w:id="216"/>
    <w:p w14:paraId="5B75E76A" w14:textId="77777777" w:rsidR="00272E67" w:rsidRPr="00D345BA" w:rsidRDefault="00272E67" w:rsidP="00272E67">
      <w:r w:rsidRPr="001668B9">
        <w:t>Het (elektronisch) ondertekenen van de offerte is niet verplicht.</w:t>
      </w:r>
    </w:p>
    <w:p w14:paraId="24499634" w14:textId="77777777" w:rsidR="005377B3" w:rsidRDefault="005377B3" w:rsidP="007765C9">
      <w:pPr>
        <w:rPr>
          <w:rFonts w:eastAsia="FlandersArtSans-Regular" w:cs="FlandersArtSans-Regular"/>
        </w:rPr>
      </w:pPr>
    </w:p>
    <w:p w14:paraId="36141FA9" w14:textId="77777777" w:rsidR="005377B3" w:rsidRPr="00D324B8" w:rsidRDefault="005377B3" w:rsidP="005377B3">
      <w:pPr>
        <w:pStyle w:val="Kop2"/>
        <w:rPr>
          <w:rFonts w:eastAsia="FlandersArtSans-Regular,Arial"/>
        </w:rPr>
      </w:pPr>
      <w:bookmarkStart w:id="225" w:name="_Ref11927914"/>
      <w:bookmarkStart w:id="226" w:name="_Toc26882903"/>
      <w:bookmarkStart w:id="227" w:name="_Toc144384999"/>
      <w:bookmarkStart w:id="228" w:name="_Toc167808193"/>
      <w:r w:rsidRPr="00D324B8">
        <w:rPr>
          <w:rFonts w:eastAsia="FlandersArtSans-Regular,Arial"/>
        </w:rPr>
        <w:t>ONDERHANDELINGEN</w:t>
      </w:r>
      <w:bookmarkEnd w:id="225"/>
      <w:bookmarkEnd w:id="226"/>
      <w:bookmarkEnd w:id="227"/>
      <w:bookmarkEnd w:id="228"/>
    </w:p>
    <w:p w14:paraId="3D0F56E9" w14:textId="77777777" w:rsidR="005377B3" w:rsidRPr="00D345BA" w:rsidRDefault="005377B3" w:rsidP="005377B3">
      <w:r w:rsidRPr="00D345BA">
        <w:t>De aanbestedende overheid heeft de mogelijkheid om te onderhandelen met één of meerdere inschrijvers, of om zonder het voeren van onderhandelingen over te gaan tot het gunnen van de opdracht. In dat laatste geval telt de initieel ingediende offerte als definitieve offerte.</w:t>
      </w:r>
    </w:p>
    <w:p w14:paraId="1085EB2F" w14:textId="77777777" w:rsidR="005377B3" w:rsidRPr="00D345BA" w:rsidRDefault="005377B3" w:rsidP="005377B3">
      <w:pPr>
        <w:contextualSpacing w:val="0"/>
      </w:pPr>
    </w:p>
    <w:p w14:paraId="7C9C28F0" w14:textId="77777777" w:rsidR="005377B3" w:rsidRPr="00D345BA" w:rsidRDefault="005377B3" w:rsidP="005377B3">
      <w:bookmarkStart w:id="229" w:name="_Hlk26802167"/>
      <w:r w:rsidRPr="00D345BA">
        <w:t>De aanbestedende overheid heeft tevens de mogelijkheid om de onderhandelingen te laten verlopen in opeenvolgende fasen, zodat het aantal inschrijvers waarmee de aanbestedende overheid onderhandelt wordt beperkt door toepassing van de gunningscriteria.</w:t>
      </w:r>
    </w:p>
    <w:bookmarkEnd w:id="229"/>
    <w:p w14:paraId="0DDB683E" w14:textId="77777777" w:rsidR="005377B3" w:rsidRPr="00D345BA" w:rsidRDefault="005377B3" w:rsidP="005377B3"/>
    <w:p w14:paraId="353AB91D" w14:textId="77777777" w:rsidR="005377B3" w:rsidRPr="00D345BA" w:rsidRDefault="005377B3" w:rsidP="005377B3">
      <w:pPr>
        <w:contextualSpacing w:val="0"/>
      </w:pPr>
      <w:r w:rsidRPr="00D345BA">
        <w:t xml:space="preserve">Indien een offerte een substantiële onregelmatigheid bevat, kan de aanbestedende overheid deze substantiële onregelmatigheid laten regulariseren. </w:t>
      </w:r>
    </w:p>
    <w:p w14:paraId="28DC55EB" w14:textId="77777777" w:rsidR="005377B3" w:rsidRPr="00D345BA" w:rsidRDefault="005377B3" w:rsidP="005377B3">
      <w:pPr>
        <w:contextualSpacing w:val="0"/>
      </w:pPr>
    </w:p>
    <w:p w14:paraId="27D8DDAE" w14:textId="77777777" w:rsidR="005377B3" w:rsidRPr="00D345BA" w:rsidRDefault="005377B3" w:rsidP="005377B3">
      <w:pPr>
        <w:contextualSpacing w:val="0"/>
      </w:pPr>
      <w:r w:rsidRPr="00D345BA">
        <w:rPr>
          <w:rStyle w:val="normaltextrun1"/>
          <w:color w:val="1C1A15"/>
        </w:rPr>
        <w:t xml:space="preserve">Een laattijdig ingediende offerte </w:t>
      </w:r>
      <w:bookmarkStart w:id="230" w:name="_Hlk26802168"/>
      <w:r w:rsidRPr="00D345BA">
        <w:rPr>
          <w:rStyle w:val="normaltextrun1"/>
          <w:color w:val="1C1A15"/>
        </w:rPr>
        <w:t>of een offerte die geen eerste inhoudelijke beoordeling mogelijk maakt</w:t>
      </w:r>
      <w:bookmarkEnd w:id="230"/>
      <w:r w:rsidRPr="00D345BA">
        <w:rPr>
          <w:rStyle w:val="normaltextrun1"/>
          <w:color w:val="1C1A15"/>
        </w:rPr>
        <w:t>, kan niet worden</w:t>
      </w:r>
      <w:r w:rsidRPr="00071FB4">
        <w:rPr>
          <w:rStyle w:val="normaltextrun1"/>
          <w:color w:val="1C1A15"/>
        </w:rPr>
        <w:t xml:space="preserve"> </w:t>
      </w:r>
      <w:r w:rsidRPr="00D345BA">
        <w:rPr>
          <w:rStyle w:val="normaltextrun1"/>
          <w:color w:val="1C1A15"/>
        </w:rPr>
        <w:t>geregulariseerd.</w:t>
      </w:r>
    </w:p>
    <w:p w14:paraId="45BD36B9" w14:textId="77777777" w:rsidR="005377B3" w:rsidRPr="00D345BA" w:rsidRDefault="005377B3" w:rsidP="005377B3">
      <w:pPr>
        <w:contextualSpacing w:val="0"/>
      </w:pPr>
    </w:p>
    <w:p w14:paraId="06E9413C" w14:textId="77777777" w:rsidR="005377B3" w:rsidRPr="00D345BA" w:rsidRDefault="005377B3" w:rsidP="005377B3">
      <w:pPr>
        <w:contextualSpacing w:val="0"/>
      </w:pPr>
      <w:r w:rsidRPr="00D345BA">
        <w:t>De aanbestedende overheid kan tijdens de loop van de onderhandelingen aangeven hoe de aangepaste offertes moeten worden</w:t>
      </w:r>
      <w:r w:rsidRPr="00DA7D1F">
        <w:t xml:space="preserve"> </w:t>
      </w:r>
      <w:r w:rsidRPr="00D345BA">
        <w:t>ingediend.</w:t>
      </w:r>
    </w:p>
    <w:p w14:paraId="5FB5D68E" w14:textId="519D8D7B" w:rsidR="00CD6CD9" w:rsidRPr="00066F8E" w:rsidRDefault="00CD6CD9" w:rsidP="007765C9">
      <w:r w:rsidRPr="00066F8E">
        <w:br w:type="page"/>
      </w:r>
    </w:p>
    <w:p w14:paraId="1E0BC049" w14:textId="7E6AED98" w:rsidR="006561ED" w:rsidRPr="006F1C75" w:rsidRDefault="5DAA6DCC" w:rsidP="006F1C75">
      <w:pPr>
        <w:pStyle w:val="Kop1"/>
      </w:pPr>
      <w:bookmarkStart w:id="231" w:name="_Ref10192545"/>
      <w:bookmarkStart w:id="232" w:name="_Toc167808194"/>
      <w:bookmarkStart w:id="233" w:name="_Toc434325155"/>
      <w:bookmarkStart w:id="234" w:name="_Toc434486178"/>
      <w:r w:rsidRPr="006F1C75">
        <w:lastRenderedPageBreak/>
        <w:t>TECHNISCHE VOORSCHRIFTEN</w:t>
      </w:r>
      <w:bookmarkStart w:id="235" w:name="_Toc434325182"/>
      <w:bookmarkStart w:id="236" w:name="_Toc434486205"/>
      <w:bookmarkStart w:id="237" w:name="_Ref520805900"/>
      <w:bookmarkStart w:id="238" w:name="_Ref520805921"/>
      <w:bookmarkStart w:id="239" w:name="_Ref520805924"/>
      <w:bookmarkEnd w:id="231"/>
      <w:bookmarkEnd w:id="232"/>
      <w:bookmarkEnd w:id="235"/>
      <w:bookmarkEnd w:id="236"/>
      <w:bookmarkEnd w:id="237"/>
      <w:bookmarkEnd w:id="238"/>
      <w:bookmarkEnd w:id="239"/>
    </w:p>
    <w:p w14:paraId="43DC6DA9" w14:textId="77777777" w:rsidR="006561ED" w:rsidRPr="00066F8E" w:rsidRDefault="006561ED" w:rsidP="006561ED">
      <w:pPr>
        <w:rPr>
          <w:rFonts w:cs="Arial"/>
          <w:b/>
        </w:rPr>
      </w:pPr>
    </w:p>
    <w:p w14:paraId="7A67CE9F" w14:textId="77777777" w:rsidR="006561ED" w:rsidRPr="00066F8E" w:rsidRDefault="5DAA6DCC" w:rsidP="5DAA6DCC">
      <w:pPr>
        <w:rPr>
          <w:rFonts w:eastAsia="FlandersArtSans-Regular,Arial" w:cs="FlandersArtSans-Regular,Arial"/>
          <w:i/>
          <w:iCs/>
          <w:highlight w:val="yellow"/>
        </w:rPr>
      </w:pPr>
      <w:r w:rsidRPr="00066F8E">
        <w:rPr>
          <w:rFonts w:eastAsia="FlandersArtSans-Regular" w:cs="FlandersArtSans-Regular"/>
          <w:i/>
          <w:iCs/>
          <w:highlight w:val="yellow"/>
        </w:rPr>
        <w:t>(Omschrijf hier de opdracht en de technische voorschriften die er op van toepassing zijn.)</w:t>
      </w:r>
    </w:p>
    <w:p w14:paraId="7B6EAEFB" w14:textId="6C26CA91" w:rsidR="006561ED" w:rsidRPr="00066F8E" w:rsidRDefault="006561ED" w:rsidP="006561ED">
      <w:pPr>
        <w:rPr>
          <w:rFonts w:cs="Arial"/>
        </w:rPr>
      </w:pPr>
    </w:p>
    <w:p w14:paraId="273608CD" w14:textId="385EE683" w:rsidR="006561ED" w:rsidRPr="00066F8E" w:rsidRDefault="00E37265" w:rsidP="00E37265">
      <w:pPr>
        <w:pStyle w:val="Kop2"/>
      </w:pPr>
      <w:bookmarkStart w:id="240" w:name="_Toc9850037"/>
      <w:bookmarkStart w:id="241" w:name="_Toc9850127"/>
      <w:bookmarkStart w:id="242" w:name="_Toc9850215"/>
      <w:bookmarkStart w:id="243" w:name="_Toc9850303"/>
      <w:bookmarkStart w:id="244" w:name="_Toc9850391"/>
      <w:bookmarkStart w:id="245" w:name="_Toc9850478"/>
      <w:bookmarkStart w:id="246" w:name="_Toc9850566"/>
      <w:bookmarkStart w:id="247" w:name="_Toc9850654"/>
      <w:bookmarkStart w:id="248" w:name="_Toc9850742"/>
      <w:bookmarkStart w:id="249" w:name="_Toc10192039"/>
      <w:bookmarkStart w:id="250" w:name="_Toc11405242"/>
      <w:bookmarkStart w:id="251" w:name="_Toc11405440"/>
      <w:bookmarkStart w:id="252" w:name="_Toc11405528"/>
      <w:bookmarkStart w:id="253" w:name="_Toc11405738"/>
      <w:bookmarkStart w:id="254" w:name="_Toc11405838"/>
      <w:bookmarkStart w:id="255" w:name="_Toc11411343"/>
      <w:bookmarkStart w:id="256" w:name="_Toc18322097"/>
      <w:bookmarkStart w:id="257" w:name="_Toc18322193"/>
      <w:bookmarkStart w:id="258" w:name="_Toc19777417"/>
      <w:bookmarkStart w:id="259" w:name="_Toc26882730"/>
      <w:bookmarkStart w:id="260" w:name="_Toc120883672"/>
      <w:bookmarkStart w:id="261" w:name="_Toc142571748"/>
      <w:bookmarkStart w:id="262" w:name="_Toc144380508"/>
      <w:bookmarkStart w:id="263" w:name="_Toc144389083"/>
      <w:bookmarkStart w:id="264" w:name="_Toc144391859"/>
      <w:bookmarkStart w:id="265" w:name="_Toc167808195"/>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066F8E">
        <w:t>…</w:t>
      </w:r>
      <w:bookmarkEnd w:id="265"/>
    </w:p>
    <w:p w14:paraId="3CCA2892" w14:textId="61790D5F" w:rsidR="00E73DA1" w:rsidRPr="00066F8E" w:rsidRDefault="00E73DA1">
      <w:pPr>
        <w:contextualSpacing w:val="0"/>
        <w:rPr>
          <w:rFonts w:cs="Arial"/>
        </w:rPr>
      </w:pPr>
    </w:p>
    <w:p w14:paraId="6FB24E88" w14:textId="77777777" w:rsidR="00E73DA1" w:rsidRPr="00066F8E" w:rsidRDefault="00E73DA1">
      <w:pPr>
        <w:contextualSpacing w:val="0"/>
        <w:rPr>
          <w:rFonts w:cs="Arial"/>
        </w:rPr>
      </w:pPr>
    </w:p>
    <w:p w14:paraId="6E7FA6C4" w14:textId="33436D70" w:rsidR="006561ED" w:rsidRPr="00066F8E" w:rsidRDefault="006561ED">
      <w:pPr>
        <w:contextualSpacing w:val="0"/>
        <w:rPr>
          <w:rFonts w:cs="Arial"/>
        </w:rPr>
      </w:pPr>
      <w:r w:rsidRPr="00066F8E">
        <w:rPr>
          <w:rFonts w:cs="Arial"/>
        </w:rPr>
        <w:br w:type="page"/>
      </w:r>
    </w:p>
    <w:p w14:paraId="6ECED801" w14:textId="13A1A683" w:rsidR="00AE5FA6" w:rsidRPr="00066F8E" w:rsidRDefault="5DAA6DCC" w:rsidP="006F1C75">
      <w:pPr>
        <w:pStyle w:val="Kop1"/>
      </w:pPr>
      <w:bookmarkStart w:id="266" w:name="_Ref10193445"/>
      <w:bookmarkStart w:id="267" w:name="_Toc167808196"/>
      <w:r w:rsidRPr="00066F8E">
        <w:lastRenderedPageBreak/>
        <w:t>UITVOERING VAN DE OPDRACHT</w:t>
      </w:r>
      <w:bookmarkStart w:id="268" w:name="_Toc434325156"/>
      <w:bookmarkStart w:id="269" w:name="_Toc434486179"/>
      <w:bookmarkEnd w:id="233"/>
      <w:bookmarkEnd w:id="234"/>
      <w:bookmarkEnd w:id="266"/>
      <w:bookmarkEnd w:id="267"/>
    </w:p>
    <w:p w14:paraId="4E1659BD" w14:textId="25D8A9DE" w:rsidR="003526D2" w:rsidRDefault="003526D2" w:rsidP="003526D2">
      <w:bookmarkStart w:id="270" w:name="_Toc520298749"/>
      <w:bookmarkStart w:id="271" w:name="_Toc520454870"/>
      <w:bookmarkStart w:id="272" w:name="_Toc520808354"/>
      <w:bookmarkStart w:id="273" w:name="_Toc522539251"/>
      <w:bookmarkStart w:id="274" w:name="_Toc522540108"/>
      <w:bookmarkStart w:id="275" w:name="_Toc522540189"/>
      <w:bookmarkStart w:id="276" w:name="_Toc522546065"/>
      <w:bookmarkStart w:id="277" w:name="_Toc527623147"/>
      <w:bookmarkStart w:id="278" w:name="_Toc531164625"/>
      <w:bookmarkStart w:id="279" w:name="_Toc531164704"/>
      <w:bookmarkStart w:id="280" w:name="_Toc532561447"/>
      <w:bookmarkStart w:id="281" w:name="_Toc6908390"/>
      <w:bookmarkStart w:id="282" w:name="_Toc6920346"/>
      <w:bookmarkStart w:id="283" w:name="_Toc6994822"/>
      <w:bookmarkStart w:id="284" w:name="_Toc7006661"/>
      <w:bookmarkStart w:id="285" w:name="_Toc7006748"/>
      <w:bookmarkStart w:id="286" w:name="_Toc8225060"/>
      <w:bookmarkStart w:id="287" w:name="_Toc8226763"/>
      <w:bookmarkStart w:id="288" w:name="_Toc8906004"/>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066F8E">
        <w:t>De uitvoering van de opdracht wordt geregeld door de bepalingen van het KB Uitvoering, met uitzondering van de artikelen waarvan wordt afgeweken en die vooraan in dit bestek worden vermeld. Hieronder volgen enkele bepalingen waar de aanbestedende overheid de aandacht op wenst te vestigen, alsook enkele preciseringen.</w:t>
      </w:r>
    </w:p>
    <w:p w14:paraId="03F96406" w14:textId="77777777" w:rsidR="00080CE5" w:rsidRPr="00066F8E" w:rsidRDefault="00080CE5" w:rsidP="003526D2"/>
    <w:p w14:paraId="2033D70C" w14:textId="05D6AA98" w:rsidR="005538E3" w:rsidRDefault="005538E3" w:rsidP="00E37265">
      <w:pPr>
        <w:pStyle w:val="Kop2"/>
      </w:pPr>
      <w:bookmarkStart w:id="289" w:name="_Toc120883675"/>
      <w:bookmarkStart w:id="290" w:name="_Toc120883676"/>
      <w:bookmarkStart w:id="291" w:name="_Toc9850040"/>
      <w:bookmarkStart w:id="292" w:name="_Toc9850130"/>
      <w:bookmarkStart w:id="293" w:name="_Toc9850218"/>
      <w:bookmarkStart w:id="294" w:name="_Toc9850306"/>
      <w:bookmarkStart w:id="295" w:name="_Toc9850394"/>
      <w:bookmarkStart w:id="296" w:name="_Toc9850481"/>
      <w:bookmarkStart w:id="297" w:name="_Toc9850569"/>
      <w:bookmarkStart w:id="298" w:name="_Toc9850657"/>
      <w:bookmarkStart w:id="299" w:name="_Toc9850745"/>
      <w:bookmarkStart w:id="300" w:name="_Toc10192042"/>
      <w:bookmarkStart w:id="301" w:name="_Toc11405245"/>
      <w:bookmarkStart w:id="302" w:name="_Toc11405443"/>
      <w:bookmarkStart w:id="303" w:name="_Toc11405531"/>
      <w:bookmarkStart w:id="304" w:name="_Toc11405741"/>
      <w:bookmarkStart w:id="305" w:name="_Toc11405841"/>
      <w:bookmarkStart w:id="306" w:name="_Toc11411346"/>
      <w:bookmarkStart w:id="307" w:name="_Toc18322100"/>
      <w:bookmarkStart w:id="308" w:name="_Toc18322196"/>
      <w:bookmarkStart w:id="309" w:name="_Toc19777420"/>
      <w:bookmarkStart w:id="310" w:name="_Toc26882733"/>
      <w:bookmarkStart w:id="311" w:name="_Toc120883677"/>
      <w:bookmarkStart w:id="312" w:name="_Toc142571751"/>
      <w:bookmarkStart w:id="313" w:name="_Toc144380511"/>
      <w:bookmarkStart w:id="314" w:name="_Toc144389086"/>
      <w:bookmarkStart w:id="315" w:name="_Toc144391862"/>
      <w:bookmarkStart w:id="316" w:name="_Toc167808197"/>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066F8E">
        <w:t>ALGEMEEN KADER</w:t>
      </w:r>
      <w:bookmarkEnd w:id="316"/>
    </w:p>
    <w:p w14:paraId="73387FB9" w14:textId="44304B84" w:rsidR="00BD54F0" w:rsidRPr="00BD54F0" w:rsidRDefault="00BD54F0" w:rsidP="006F1C75">
      <w:pPr>
        <w:pStyle w:val="Kop3"/>
        <w:rPr>
          <w:rFonts w:eastAsia="FlandersArtSans-Regular,Arial"/>
        </w:rPr>
      </w:pPr>
      <w:bookmarkStart w:id="317" w:name="_Toc167808198"/>
      <w:r w:rsidRPr="00BD54F0">
        <w:rPr>
          <w:rFonts w:eastAsia="FlandersArtSans-Regular,Arial"/>
        </w:rPr>
        <w:t>HOEVEELHEDEN</w:t>
      </w:r>
      <w:bookmarkEnd w:id="317"/>
    </w:p>
    <w:p w14:paraId="5988C807" w14:textId="77777777" w:rsidR="00BD54F0" w:rsidRPr="00066F8E" w:rsidRDefault="00BD54F0" w:rsidP="00BD54F0">
      <w:pPr>
        <w:rPr>
          <w:rFonts w:cs="Arial"/>
          <w:u w:val="single"/>
        </w:rPr>
      </w:pPr>
      <w:r w:rsidRPr="00066F8E">
        <w:rPr>
          <w:rFonts w:cs="Arial"/>
          <w:u w:val="single"/>
        </w:rPr>
        <w:t>Hoeveelheden</w:t>
      </w:r>
    </w:p>
    <w:p w14:paraId="6F6E9D11" w14:textId="3A0CA8ED" w:rsidR="00BD54F0" w:rsidRPr="00066F8E" w:rsidRDefault="00BD54F0" w:rsidP="00BD54F0">
      <w:pPr>
        <w:rPr>
          <w:rFonts w:eastAsia="FlandersArtSans-Regular" w:cs="FlandersArtSans-Regular"/>
          <w:i/>
          <w:iCs/>
        </w:rPr>
      </w:pPr>
      <w:r w:rsidRPr="00BB037A">
        <w:rPr>
          <w:rFonts w:eastAsia="FlandersArtSans-Regular" w:cs="FlandersArtSans-Regular"/>
          <w:i/>
          <w:iCs/>
          <w:highlight w:val="yellow"/>
        </w:rPr>
        <w:t>(</w:t>
      </w:r>
      <w:r w:rsidR="00705AE9" w:rsidRPr="00577F77">
        <w:rPr>
          <w:rFonts w:eastAsia="FlandersArtSans-Regular" w:cs="FlandersArtSans-Regular"/>
          <w:i/>
          <w:iCs/>
          <w:highlight w:val="yellow"/>
        </w:rPr>
        <w:t>Optioneel - Indien in vaste, minimale of vermoedelijke hoeveelheden desgevallend voorzien worden, vermeld deze hier</w:t>
      </w:r>
      <w:r w:rsidR="004318FF" w:rsidRPr="00577F77">
        <w:rPr>
          <w:rFonts w:eastAsia="FlandersArtSans-Regular" w:cs="FlandersArtSans-Regular"/>
          <w:i/>
          <w:iCs/>
          <w:highlight w:val="yellow"/>
        </w:rPr>
        <w:t>:</w:t>
      </w:r>
      <w:r w:rsidRPr="00BB037A">
        <w:rPr>
          <w:rFonts w:eastAsia="FlandersArtSans-Regular" w:cs="FlandersArtSans-Regular"/>
          <w:i/>
          <w:iCs/>
          <w:highlight w:val="yellow"/>
        </w:rPr>
        <w:t>)</w:t>
      </w:r>
      <w:r w:rsidRPr="00066F8E">
        <w:rPr>
          <w:rFonts w:eastAsia="FlandersArtSans-Regular" w:cs="FlandersArtSans-Regular"/>
          <w:i/>
          <w:iCs/>
        </w:rPr>
        <w:t xml:space="preserve">  </w:t>
      </w:r>
    </w:p>
    <w:p w14:paraId="05C7C48B" w14:textId="1F20A533" w:rsidR="00BD54F0" w:rsidRPr="00066F8E" w:rsidRDefault="00BD54F0" w:rsidP="00BD54F0">
      <w:pPr>
        <w:rPr>
          <w:rFonts w:eastAsia="FlandersArtSans-Regular,Arial" w:cs="FlandersArtSans-Regular,Arial"/>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562382">
        <w:rPr>
          <w:rFonts w:eastAsia="FlandersArtSans-Regular" w:cs="FlandersArtSans-Regular"/>
          <w:i/>
          <w:iCs/>
          <w:highlight w:val="yellow"/>
        </w:rPr>
        <w:t xml:space="preserve"> </w:t>
      </w:r>
      <w:r w:rsidR="004318FF">
        <w:rPr>
          <w:rFonts w:eastAsia="FlandersArtSans-Regular" w:cs="FlandersArtSans-Regular"/>
          <w:i/>
          <w:iCs/>
          <w:highlight w:val="yellow"/>
        </w:rPr>
        <w:t xml:space="preserve">1 - </w:t>
      </w:r>
      <w:r w:rsidRPr="00066F8E">
        <w:rPr>
          <w:rFonts w:eastAsia="FlandersArtSans-Regular" w:cs="FlandersArtSans-Regular"/>
          <w:i/>
          <w:iCs/>
          <w:highlight w:val="yellow"/>
        </w:rPr>
        <w:t>Ofwel, indien er vaste hoeveelheden gegarandeerd worden, vermeld deze hier:)</w:t>
      </w:r>
    </w:p>
    <w:p w14:paraId="5BCBBAFF" w14:textId="77777777" w:rsidR="00BD54F0" w:rsidRPr="00066F8E" w:rsidRDefault="00BD54F0" w:rsidP="00BD54F0">
      <w:pPr>
        <w:rPr>
          <w:rFonts w:eastAsia="FlandersArtSans-Regular" w:cs="FlandersArtSans-Regular"/>
        </w:rPr>
      </w:pPr>
      <w:r w:rsidRPr="00066F8E">
        <w:rPr>
          <w:rFonts w:eastAsia="FlandersArtSans-Regular" w:cs="FlandersArtSans-Regular"/>
        </w:rPr>
        <w:t xml:space="preserve">Door het louter sluiten van de overeenkomst verkrijgt de </w:t>
      </w:r>
      <w:r>
        <w:rPr>
          <w:rFonts w:eastAsia="FlandersArtSans-Regular,Arial" w:cs="FlandersArtSans-Regular,Arial"/>
          <w:iCs/>
        </w:rPr>
        <w:t>opdrachtnemer</w:t>
      </w:r>
      <w:r w:rsidRPr="00066F8E">
        <w:rPr>
          <w:rFonts w:eastAsia="FlandersArtSans-Regular" w:cs="FlandersArtSans-Regular"/>
        </w:rPr>
        <w:t xml:space="preserve"> het recht deze vaste hoeveelheden uit te voeren.</w:t>
      </w:r>
    </w:p>
    <w:p w14:paraId="31D1BE4F" w14:textId="77777777" w:rsidR="00BD54F0" w:rsidRPr="00066F8E" w:rsidRDefault="00BD54F0" w:rsidP="00BD54F0">
      <w:pPr>
        <w:rPr>
          <w:rFonts w:cs="Arial"/>
        </w:rPr>
      </w:pPr>
    </w:p>
    <w:p w14:paraId="567EA5FA" w14:textId="7781765C" w:rsidR="00BD54F0" w:rsidRPr="00066F8E" w:rsidRDefault="00BD54F0" w:rsidP="00BD54F0">
      <w:pPr>
        <w:rPr>
          <w:rFonts w:eastAsia="FlandersArtSans-Regular" w:cs="FlandersArtSans-Regular"/>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562382">
        <w:rPr>
          <w:rFonts w:eastAsia="FlandersArtSans-Regular" w:cs="FlandersArtSans-Regular"/>
          <w:i/>
          <w:iCs/>
          <w:highlight w:val="yellow"/>
        </w:rPr>
        <w:t xml:space="preserve"> </w:t>
      </w:r>
      <w:r w:rsidR="002D2321">
        <w:rPr>
          <w:rFonts w:eastAsia="FlandersArtSans-Regular" w:cs="FlandersArtSans-Regular"/>
          <w:i/>
          <w:iCs/>
          <w:highlight w:val="yellow"/>
        </w:rPr>
        <w:t xml:space="preserve">2 - </w:t>
      </w:r>
      <w:r w:rsidRPr="00066F8E">
        <w:rPr>
          <w:rFonts w:eastAsia="FlandersArtSans-Regular" w:cs="FlandersArtSans-Regular"/>
          <w:i/>
          <w:iCs/>
          <w:highlight w:val="yellow"/>
        </w:rPr>
        <w:t>Ofwel, indien er minimale hoeveelheden gegarandeerd worden, vermeld deze hier:)</w:t>
      </w:r>
    </w:p>
    <w:p w14:paraId="53B25A63" w14:textId="77777777" w:rsidR="00BD54F0" w:rsidRPr="00066F8E" w:rsidRDefault="00BD54F0" w:rsidP="00BD54F0">
      <w:pPr>
        <w:rPr>
          <w:rFonts w:cs="Arial"/>
        </w:rPr>
      </w:pPr>
      <w:r w:rsidRPr="00066F8E">
        <w:rPr>
          <w:rFonts w:cs="Arial"/>
        </w:rPr>
        <w:t xml:space="preserve">Door het louter sluiten van de overeenkomst verkrijgt de </w:t>
      </w:r>
      <w:r>
        <w:rPr>
          <w:rFonts w:cs="Arial"/>
        </w:rPr>
        <w:t>opdrachtnemer</w:t>
      </w:r>
      <w:r w:rsidRPr="00066F8E">
        <w:rPr>
          <w:rFonts w:cs="Arial"/>
        </w:rPr>
        <w:t xml:space="preserve"> het recht deze minimale hoeveelheden uit te voeren.</w:t>
      </w:r>
    </w:p>
    <w:p w14:paraId="7C425763" w14:textId="77777777" w:rsidR="00BD54F0" w:rsidRPr="00066F8E" w:rsidRDefault="00BD54F0" w:rsidP="00BD54F0">
      <w:pPr>
        <w:rPr>
          <w:rFonts w:cs="Arial"/>
        </w:rPr>
      </w:pPr>
    </w:p>
    <w:p w14:paraId="181F5F7D" w14:textId="51DB8394" w:rsidR="00BD54F0" w:rsidRPr="00066F8E" w:rsidRDefault="00BD54F0" w:rsidP="00BD54F0">
      <w:pPr>
        <w:rPr>
          <w:rFonts w:eastAsia="FlandersArtSans-Regular" w:cs="FlandersArtSans-Regular"/>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2D2321" w:rsidRPr="00066F8E">
        <w:rPr>
          <w:rFonts w:eastAsia="FlandersArtSans-Regular" w:cs="FlandersArtSans-Regular"/>
          <w:i/>
          <w:iCs/>
          <w:highlight w:val="yellow"/>
        </w:rPr>
        <w:t xml:space="preserve"> </w:t>
      </w:r>
      <w:r w:rsidR="002D2321">
        <w:rPr>
          <w:rFonts w:eastAsia="FlandersArtSans-Regular" w:cs="FlandersArtSans-Regular"/>
          <w:i/>
          <w:iCs/>
          <w:highlight w:val="yellow"/>
        </w:rPr>
        <w:t xml:space="preserve">3 - </w:t>
      </w:r>
      <w:r w:rsidRPr="00066F8E">
        <w:rPr>
          <w:rFonts w:eastAsia="FlandersArtSans-Regular" w:cs="FlandersArtSans-Regular"/>
          <w:i/>
          <w:iCs/>
          <w:highlight w:val="yellow"/>
        </w:rPr>
        <w:t>Ofwel, indien er vermoedelijke hoeveelheden zijn:)</w:t>
      </w:r>
    </w:p>
    <w:p w14:paraId="069EEEE5" w14:textId="0F05D460" w:rsidR="00BD54F0" w:rsidRDefault="00BD54F0" w:rsidP="00BD54F0">
      <w:pPr>
        <w:rPr>
          <w:rFonts w:eastAsia="FlandersArtSans-Regular,Arial" w:cs="FlandersArtSans-Regular,Arial"/>
          <w:iCs/>
        </w:rPr>
      </w:pPr>
      <w:r w:rsidRPr="00066F8E">
        <w:rPr>
          <w:rFonts w:eastAsia="FlandersArtSans-Regular" w:cs="FlandersArtSans-Regular"/>
        </w:rPr>
        <w:t xml:space="preserve">Er worden geen minimale afnames gegarandeerd. De inschrijver wordt erop gewezen dat alle in de opdrachtdocumenten vermelde hoeveelheden vermoedelijke hoeveelheden zijn en slechts bij wijze van inlichtingen worden verstrekt. Er is dus GEEN verbintenis </w:t>
      </w:r>
      <w:r w:rsidRPr="00066F8E">
        <w:rPr>
          <w:rFonts w:eastAsia="FlandersArtSans-Regular,Arial" w:cs="FlandersArtSans-Regular,Arial"/>
          <w:iCs/>
        </w:rPr>
        <w:t>vanwege de aanbestedende overheid voor de af te nemen hoeveelheden.</w:t>
      </w:r>
    </w:p>
    <w:p w14:paraId="7448D4EF" w14:textId="48E9CBDE" w:rsidR="008A471F" w:rsidRDefault="008A471F" w:rsidP="00BD54F0">
      <w:pPr>
        <w:rPr>
          <w:rFonts w:eastAsia="FlandersArtSans-Regular,Arial" w:cs="FlandersArtSans-Regular,Arial"/>
          <w:iCs/>
        </w:rPr>
      </w:pPr>
    </w:p>
    <w:p w14:paraId="4C3ED219" w14:textId="5B49F8F9" w:rsidR="008A471F" w:rsidRDefault="008A471F" w:rsidP="00BD54F0">
      <w:pPr>
        <w:rPr>
          <w:rFonts w:eastAsia="FlandersArtSans-Regular,Arial" w:cs="FlandersArtSans-Regular,Arial"/>
          <w:i/>
        </w:rPr>
      </w:pPr>
      <w:r w:rsidRPr="008A471F">
        <w:rPr>
          <w:rFonts w:eastAsia="FlandersArtSans-Regular,Arial" w:cs="FlandersArtSans-Regular,Arial"/>
          <w:i/>
          <w:highlight w:val="yellow"/>
        </w:rPr>
        <w:t xml:space="preserve">(In geval van een </w:t>
      </w:r>
      <w:r w:rsidRPr="008A471F">
        <w:rPr>
          <w:rFonts w:eastAsia="FlandersArtSans-Regular,Arial" w:cs="FlandersArtSans-Regular,Arial"/>
          <w:i/>
          <w:highlight w:val="yellow"/>
          <w:u w:val="single"/>
        </w:rPr>
        <w:t>raamovereenkomst</w:t>
      </w:r>
      <w:r w:rsidRPr="008A471F">
        <w:rPr>
          <w:rFonts w:eastAsia="FlandersArtSans-Regular,Arial" w:cs="FlandersArtSans-Regular,Arial"/>
          <w:i/>
          <w:highlight w:val="yellow"/>
        </w:rPr>
        <w:t>: het is vereist om een maximale hoeveelheid te bepalen, dat de grens bepaalt voor de totale afname van de raamovereenkomst:)</w:t>
      </w:r>
    </w:p>
    <w:p w14:paraId="3FE15FD1" w14:textId="3FBE5945" w:rsidR="008A471F" w:rsidRDefault="008A471F" w:rsidP="00BD54F0">
      <w:pPr>
        <w:rPr>
          <w:rFonts w:eastAsia="FlandersArtSans-Regular,Arial" w:cs="FlandersArtSans-Regular,Arial"/>
          <w:iCs/>
        </w:rPr>
      </w:pPr>
      <w:r w:rsidRPr="008A471F">
        <w:rPr>
          <w:rFonts w:eastAsia="FlandersArtSans-Regular,Arial" w:cs="FlandersArtSans-Regular,Arial"/>
          <w:iCs/>
        </w:rPr>
        <w:t>De maximale waarde van de opdracht (over de ganse looptijd en onverminderd de toepassing van art. 38 e.v. van het KB uitvoering) wordt bepaald op €</w:t>
      </w:r>
      <w:r w:rsidRPr="008A471F">
        <w:rPr>
          <w:rFonts w:eastAsia="FlandersArtSans-Regular,Arial" w:cs="FlandersArtSans-Regular,Arial"/>
          <w:iCs/>
          <w:highlight w:val="yellow"/>
        </w:rPr>
        <w:t>XXX.000</w:t>
      </w:r>
      <w:r w:rsidRPr="008A471F">
        <w:rPr>
          <w:rFonts w:eastAsia="FlandersArtSans-Regular,Arial" w:cs="FlandersArtSans-Regular,Arial"/>
          <w:iCs/>
        </w:rPr>
        <w:t xml:space="preserve"> excl. btw</w:t>
      </w:r>
      <w:r w:rsidR="00983BBD">
        <w:rPr>
          <w:rFonts w:eastAsia="FlandersArtSans-Regular,Arial" w:cs="FlandersArtSans-Regular,Arial"/>
          <w:iCs/>
        </w:rPr>
        <w:t>.</w:t>
      </w:r>
    </w:p>
    <w:p w14:paraId="04738BC1" w14:textId="50A82E15" w:rsidR="00983BBD" w:rsidRPr="00983BBD" w:rsidRDefault="00983BBD" w:rsidP="00BD54F0">
      <w:pPr>
        <w:rPr>
          <w:rFonts w:cs="Arial"/>
        </w:rPr>
      </w:pPr>
      <w:r w:rsidRPr="00066F8E">
        <w:rPr>
          <w:rFonts w:cs="Arial"/>
        </w:rPr>
        <w:t>De aanbestedende overheid wijst de inschrijvers erop dat bij de bepaling van de vermelde maximale waarde niet is uitgegaan van de vermoedelijke hoeveelheden die in de inventaris zijn opgenomen en deze maximale waarde bijgevolg geen indicatie vormt voor het offertebedrag waarmee kan worden ingeschreven. Het betreft daarentegen de maximale waarde van de raamovereenkomst, vastgesteld op basis van de maximaal te bestellen hoeveelheden over alle opdrachten die binnen de raamovereenkomst kunnen worden geplaatst heen.</w:t>
      </w:r>
    </w:p>
    <w:p w14:paraId="5E3D2273" w14:textId="77777777" w:rsidR="00BD54F0" w:rsidRDefault="00BD54F0" w:rsidP="00615D14">
      <w:pPr>
        <w:tabs>
          <w:tab w:val="left" w:pos="567"/>
        </w:tabs>
        <w:rPr>
          <w:rFonts w:cs="Arial"/>
        </w:rPr>
      </w:pPr>
    </w:p>
    <w:p w14:paraId="667AEF35" w14:textId="77777777" w:rsidR="00BD54F0" w:rsidRPr="00066F8E" w:rsidRDefault="00BD54F0" w:rsidP="006F1C75">
      <w:pPr>
        <w:pStyle w:val="Kop3"/>
        <w:rPr>
          <w:rFonts w:eastAsia="FlandersArtSans-Regular,Arial"/>
        </w:rPr>
      </w:pPr>
      <w:bookmarkStart w:id="318" w:name="_Ref17356622"/>
      <w:bookmarkStart w:id="319" w:name="_Toc167808199"/>
      <w:r w:rsidRPr="00066F8E">
        <w:rPr>
          <w:rFonts w:eastAsia="FlandersArtSans-Regular,Arial"/>
        </w:rPr>
        <w:t>LEIDING EN TOEZICHT OP UITVOERING</w:t>
      </w:r>
      <w:bookmarkEnd w:id="318"/>
      <w:r>
        <w:rPr>
          <w:rFonts w:eastAsia="FlandersArtSans-Regular,Arial"/>
        </w:rPr>
        <w:t xml:space="preserve"> (ART. 11 KB UITVOERING)</w:t>
      </w:r>
      <w:bookmarkEnd w:id="319"/>
    </w:p>
    <w:p w14:paraId="19E32908" w14:textId="6A5F8C89" w:rsidR="00615D14" w:rsidRPr="0054021F" w:rsidRDefault="00615D14" w:rsidP="002C362E">
      <w:pPr>
        <w:tabs>
          <w:tab w:val="left" w:pos="567"/>
        </w:tabs>
        <w:rPr>
          <w:rFonts w:cs="Arial"/>
        </w:rPr>
      </w:pPr>
      <w:r w:rsidRPr="0054021F">
        <w:rPr>
          <w:rFonts w:cs="Arial"/>
        </w:rPr>
        <w:t>Het mandaat van de leidende ambtenaar bestaat enkel uit:</w:t>
      </w:r>
    </w:p>
    <w:p w14:paraId="3AA9E4A2" w14:textId="77777777" w:rsidR="00615D14" w:rsidRPr="0054021F" w:rsidRDefault="00615D14" w:rsidP="002C362E">
      <w:pPr>
        <w:tabs>
          <w:tab w:val="left" w:pos="567"/>
        </w:tabs>
        <w:rPr>
          <w:rFonts w:cs="Arial"/>
        </w:rPr>
      </w:pPr>
    </w:p>
    <w:p w14:paraId="22B4F4B1" w14:textId="29CA64D5" w:rsidR="00615D14" w:rsidRPr="0054021F" w:rsidRDefault="00615D14" w:rsidP="002C362E">
      <w:pPr>
        <w:tabs>
          <w:tab w:val="left" w:pos="567"/>
        </w:tabs>
        <w:rPr>
          <w:rFonts w:cs="Arial"/>
        </w:rPr>
      </w:pPr>
      <w:r w:rsidRPr="0054021F">
        <w:rPr>
          <w:rFonts w:cs="Arial"/>
        </w:rPr>
        <w:lastRenderedPageBreak/>
        <w:t>a)</w:t>
      </w:r>
      <w:r w:rsidRPr="0054021F">
        <w:rPr>
          <w:rFonts w:cs="Arial"/>
        </w:rPr>
        <w:tab/>
        <w:t xml:space="preserve">de technische en administratieve opvolging van de </w:t>
      </w:r>
      <w:r w:rsidR="00A05673">
        <w:rPr>
          <w:rFonts w:cs="Arial"/>
        </w:rPr>
        <w:t>levering</w:t>
      </w:r>
      <w:r w:rsidRPr="0054021F">
        <w:rPr>
          <w:rFonts w:cs="Arial"/>
        </w:rPr>
        <w:t>en tot en met de oplevering;</w:t>
      </w:r>
    </w:p>
    <w:p w14:paraId="131BFBFA" w14:textId="77777777" w:rsidR="00615D14" w:rsidRPr="0054021F" w:rsidRDefault="00615D14" w:rsidP="002C362E">
      <w:pPr>
        <w:tabs>
          <w:tab w:val="left" w:pos="567"/>
        </w:tabs>
        <w:rPr>
          <w:rFonts w:cs="Arial"/>
        </w:rPr>
      </w:pPr>
    </w:p>
    <w:p w14:paraId="339E58D9" w14:textId="77777777" w:rsidR="00615D14" w:rsidRPr="0054021F" w:rsidRDefault="00615D14" w:rsidP="002C362E">
      <w:pPr>
        <w:tabs>
          <w:tab w:val="left" w:pos="567"/>
        </w:tabs>
        <w:rPr>
          <w:rFonts w:cs="Arial"/>
        </w:rPr>
      </w:pPr>
      <w:r w:rsidRPr="0054021F">
        <w:rPr>
          <w:rFonts w:cs="Arial"/>
        </w:rPr>
        <w:t>b)</w:t>
      </w:r>
      <w:r w:rsidRPr="0054021F">
        <w:rPr>
          <w:rFonts w:cs="Arial"/>
        </w:rPr>
        <w:tab/>
        <w:t>de keuring van de prestaties, zowel de a priori als de a posteriori</w:t>
      </w:r>
      <w:r>
        <w:rPr>
          <w:rFonts w:cs="Arial"/>
        </w:rPr>
        <w:t xml:space="preserve"> </w:t>
      </w:r>
      <w:r w:rsidRPr="0054021F">
        <w:rPr>
          <w:rFonts w:cs="Arial"/>
        </w:rPr>
        <w:t>keuring;</w:t>
      </w:r>
    </w:p>
    <w:p w14:paraId="5CC34B0E" w14:textId="77777777" w:rsidR="00615D14" w:rsidRPr="0054021F" w:rsidRDefault="00615D14" w:rsidP="002C362E">
      <w:pPr>
        <w:tabs>
          <w:tab w:val="left" w:pos="567"/>
        </w:tabs>
        <w:rPr>
          <w:rFonts w:cs="Arial"/>
        </w:rPr>
      </w:pPr>
    </w:p>
    <w:p w14:paraId="4B234A34" w14:textId="77777777" w:rsidR="00615D14" w:rsidRPr="0054021F" w:rsidRDefault="00615D14" w:rsidP="002C362E">
      <w:pPr>
        <w:tabs>
          <w:tab w:val="left" w:pos="567"/>
        </w:tabs>
        <w:rPr>
          <w:rFonts w:cs="Arial"/>
        </w:rPr>
      </w:pPr>
      <w:r w:rsidRPr="0054021F">
        <w:rPr>
          <w:rFonts w:cs="Arial"/>
        </w:rPr>
        <w:t>c)</w:t>
      </w:r>
      <w:r w:rsidRPr="0054021F">
        <w:rPr>
          <w:rFonts w:cs="Arial"/>
        </w:rPr>
        <w:tab/>
        <w:t>het nazicht van de schuldvorderingen en facturen;</w:t>
      </w:r>
    </w:p>
    <w:p w14:paraId="23E278DF" w14:textId="77777777" w:rsidR="00615D14" w:rsidRPr="0054021F" w:rsidRDefault="00615D14" w:rsidP="002C362E">
      <w:pPr>
        <w:tabs>
          <w:tab w:val="left" w:pos="567"/>
        </w:tabs>
        <w:rPr>
          <w:rFonts w:cs="Arial"/>
        </w:rPr>
      </w:pPr>
    </w:p>
    <w:p w14:paraId="4243BD88" w14:textId="77777777" w:rsidR="00615D14" w:rsidRPr="0054021F" w:rsidRDefault="00615D14" w:rsidP="002C362E">
      <w:pPr>
        <w:tabs>
          <w:tab w:val="left" w:pos="567"/>
        </w:tabs>
        <w:rPr>
          <w:rFonts w:cs="Arial"/>
        </w:rPr>
      </w:pPr>
      <w:r w:rsidRPr="0054021F">
        <w:rPr>
          <w:rFonts w:cs="Arial"/>
        </w:rPr>
        <w:t>d)</w:t>
      </w:r>
      <w:r w:rsidRPr="0054021F">
        <w:rPr>
          <w:rFonts w:cs="Arial"/>
        </w:rPr>
        <w:tab/>
        <w:t>het opstellen van de processen-verbaal;</w:t>
      </w:r>
    </w:p>
    <w:p w14:paraId="3BCADEED" w14:textId="77777777" w:rsidR="00615D14" w:rsidRPr="0054021F" w:rsidRDefault="00615D14" w:rsidP="002C362E">
      <w:pPr>
        <w:tabs>
          <w:tab w:val="left" w:pos="567"/>
        </w:tabs>
        <w:rPr>
          <w:rFonts w:cs="Arial"/>
        </w:rPr>
      </w:pPr>
    </w:p>
    <w:p w14:paraId="70D6FFBD" w14:textId="77777777" w:rsidR="00615D14" w:rsidRPr="0054021F" w:rsidRDefault="00615D14" w:rsidP="002C362E">
      <w:pPr>
        <w:tabs>
          <w:tab w:val="left" w:pos="567"/>
        </w:tabs>
        <w:rPr>
          <w:rFonts w:cs="Arial"/>
        </w:rPr>
      </w:pPr>
      <w:r w:rsidRPr="0054021F">
        <w:rPr>
          <w:rFonts w:cs="Arial"/>
        </w:rPr>
        <w:t>e)</w:t>
      </w:r>
      <w:r w:rsidRPr="0054021F">
        <w:rPr>
          <w:rFonts w:cs="Arial"/>
        </w:rPr>
        <w:tab/>
        <w:t>de opleveringen;</w:t>
      </w:r>
    </w:p>
    <w:p w14:paraId="031DE71B" w14:textId="77777777" w:rsidR="00615D14" w:rsidRPr="0054021F" w:rsidRDefault="00615D14" w:rsidP="002C362E">
      <w:pPr>
        <w:tabs>
          <w:tab w:val="left" w:pos="567"/>
        </w:tabs>
        <w:rPr>
          <w:rFonts w:cs="Arial"/>
        </w:rPr>
      </w:pPr>
    </w:p>
    <w:p w14:paraId="2D37AA96" w14:textId="3702EFE3" w:rsidR="00615D14" w:rsidRPr="00143884" w:rsidRDefault="00615D14" w:rsidP="002C362E">
      <w:pPr>
        <w:tabs>
          <w:tab w:val="left" w:pos="567"/>
        </w:tabs>
        <w:ind w:left="567" w:hanging="567"/>
        <w:rPr>
          <w:rFonts w:cs="Arial"/>
          <w:i/>
          <w:highlight w:val="yellow"/>
        </w:rPr>
      </w:pPr>
      <w:r w:rsidRPr="0054021F">
        <w:rPr>
          <w:rFonts w:cs="Arial"/>
        </w:rPr>
        <w:t>f)</w:t>
      </w:r>
      <w:r w:rsidRPr="0054021F">
        <w:rPr>
          <w:rFonts w:cs="Arial"/>
        </w:rPr>
        <w:tab/>
        <w:t>het instaan voor het toezicht op de prestaties; dit toezicht omvat o</w:t>
      </w:r>
      <w:r w:rsidR="00AF03B2">
        <w:rPr>
          <w:rFonts w:cs="Arial"/>
        </w:rPr>
        <w:t>.a.</w:t>
      </w:r>
      <w:r w:rsidRPr="0054021F">
        <w:rPr>
          <w:rFonts w:cs="Arial"/>
        </w:rPr>
        <w:t xml:space="preserve"> het geven van onderrichtingen, telkens wanneer het bestek of de opdrachtdocumenten onvolledig of onduidelijk </w:t>
      </w:r>
      <w:r w:rsidRPr="00911A39">
        <w:rPr>
          <w:rFonts w:cs="Arial"/>
        </w:rPr>
        <w:t>zijn</w:t>
      </w:r>
      <w:r w:rsidRPr="0096382F">
        <w:rPr>
          <w:rFonts w:cs="Arial"/>
        </w:rPr>
        <w:t>.</w:t>
      </w:r>
    </w:p>
    <w:p w14:paraId="4B9803AD" w14:textId="77777777" w:rsidR="00615D14" w:rsidRPr="00CF2166" w:rsidRDefault="00615D14" w:rsidP="002C362E">
      <w:pPr>
        <w:rPr>
          <w:rFonts w:cs="Arial"/>
        </w:rPr>
      </w:pPr>
      <w:r w:rsidRPr="00CF2166">
        <w:rPr>
          <w:rFonts w:cs="Arial"/>
        </w:rPr>
        <w:t xml:space="preserve"> </w:t>
      </w:r>
    </w:p>
    <w:p w14:paraId="21D1E3C2" w14:textId="63B78F76" w:rsidR="00615D14" w:rsidRPr="00F96A8A" w:rsidRDefault="00615D14" w:rsidP="002C362E">
      <w:pPr>
        <w:pStyle w:val="Voetnoottekst"/>
        <w:rPr>
          <w:i/>
          <w:sz w:val="22"/>
          <w:szCs w:val="22"/>
          <w:highlight w:val="yellow"/>
        </w:rPr>
      </w:pPr>
      <w:r w:rsidRPr="00F96A8A">
        <w:rPr>
          <w:i/>
          <w:sz w:val="22"/>
          <w:szCs w:val="22"/>
          <w:highlight w:val="yellow"/>
        </w:rPr>
        <w:t>(De identiteit van de leidende ambtenaar wordt ten laatste bij de sluiting meegedeeld. Eventueel kan u dit ook hier al vermelden. In geval de functie van leidend ambtenaar wordt uitgeoefend door personen buiten de aanbestedende overheid, moet dit hier worden omschreven.</w:t>
      </w:r>
    </w:p>
    <w:p w14:paraId="175B313C" w14:textId="193D0C9E" w:rsidR="00535A92" w:rsidRDefault="00615D14" w:rsidP="002C362E">
      <w:pPr>
        <w:pStyle w:val="Voetnoottekst"/>
        <w:rPr>
          <w:iCs/>
          <w:sz w:val="22"/>
          <w:szCs w:val="22"/>
        </w:rPr>
      </w:pPr>
      <w:r w:rsidRPr="00F96A8A">
        <w:rPr>
          <w:i/>
          <w:sz w:val="22"/>
          <w:szCs w:val="22"/>
          <w:highlight w:val="yellow"/>
        </w:rPr>
        <w:t>Normaliter is bovenstaande mandaatbeschrijving compatibel met de diverse delegatiebesluiten; te verifiëren binnen uw entiteit.)</w:t>
      </w:r>
    </w:p>
    <w:p w14:paraId="708E0AB3" w14:textId="77777777" w:rsidR="00380105" w:rsidRPr="00D41CE4" w:rsidRDefault="00380105" w:rsidP="00380105">
      <w:pPr>
        <w:pStyle w:val="Voetnoottekst"/>
        <w:rPr>
          <w:rFonts w:eastAsia="FlandersArtSans-Regular,Arial" w:cs="FlandersArtSans-Regular,Arial"/>
          <w:iCs/>
          <w:sz w:val="22"/>
          <w:szCs w:val="28"/>
        </w:rPr>
      </w:pPr>
    </w:p>
    <w:p w14:paraId="10419B1F" w14:textId="179F0D9B" w:rsidR="007903BA" w:rsidRPr="00066F8E" w:rsidRDefault="00474216" w:rsidP="006F1C75">
      <w:pPr>
        <w:pStyle w:val="Kop3"/>
      </w:pPr>
      <w:bookmarkStart w:id="320" w:name="_Ref167807963"/>
      <w:bookmarkStart w:id="321" w:name="_Toc167808200"/>
      <w:r w:rsidRPr="00066F8E">
        <w:t>GEBRUIK ELEKTRONISCHE MIDDELEN (ART. 10 KB UITVOERING)</w:t>
      </w:r>
      <w:bookmarkEnd w:id="320"/>
      <w:bookmarkEnd w:id="321"/>
    </w:p>
    <w:p w14:paraId="3F699CFF" w14:textId="1E200C49" w:rsidR="0004048F" w:rsidRPr="00066F8E" w:rsidRDefault="007903BA" w:rsidP="003B7613">
      <w:pPr>
        <w:pStyle w:val="BodyText1"/>
        <w:spacing w:after="0"/>
        <w:rPr>
          <w:rFonts w:eastAsia="FlandersArtSans-Regular,Arial" w:cs="FlandersArtSans-Regular,Arial"/>
        </w:rPr>
      </w:pPr>
      <w:r w:rsidRPr="00066F8E">
        <w:rPr>
          <w:rFonts w:eastAsia="FlandersArtSans-Regular" w:cs="FlandersArtSans-Regular"/>
        </w:rPr>
        <w:t>Het gebruik van elektronische communicatiemiddelen tijdens de uitvoering van de opdracht is verplicht.</w:t>
      </w:r>
      <w:bookmarkEnd w:id="268"/>
      <w:bookmarkEnd w:id="269"/>
    </w:p>
    <w:p w14:paraId="4E83FD99" w14:textId="4348F852" w:rsidR="007C4D44" w:rsidRPr="00066F8E" w:rsidRDefault="007C4D44" w:rsidP="003B7613">
      <w:pPr>
        <w:pStyle w:val="BodyText1"/>
        <w:spacing w:after="0"/>
      </w:pPr>
    </w:p>
    <w:p w14:paraId="78087CE1" w14:textId="2CCBC2BB" w:rsidR="00474216" w:rsidRDefault="0022034E" w:rsidP="00380823">
      <w:pPr>
        <w:pStyle w:val="BodyText1"/>
        <w:spacing w:after="0"/>
      </w:pPr>
      <w:r w:rsidRPr="00066F8E">
        <w:t xml:space="preserve">De </w:t>
      </w:r>
      <w:r w:rsidR="001A6747" w:rsidRPr="00066F8E">
        <w:t xml:space="preserve">opdrachtnemer </w:t>
      </w:r>
      <w:r w:rsidRPr="00066F8E">
        <w:t>gebruikt uitsluitend het Nederlands in zijn mondelinge en schriftelijke relatie met de aanbestedende overheid</w:t>
      </w:r>
      <w:bookmarkStart w:id="322" w:name="_Hlk6391334"/>
      <w:r w:rsidRPr="00066F8E">
        <w:t>.</w:t>
      </w:r>
    </w:p>
    <w:p w14:paraId="2580DAFC" w14:textId="77777777" w:rsidR="00963A2D" w:rsidRPr="00066F8E" w:rsidRDefault="00963A2D" w:rsidP="00380823">
      <w:pPr>
        <w:pStyle w:val="BodyText1"/>
        <w:spacing w:after="0"/>
      </w:pPr>
    </w:p>
    <w:p w14:paraId="6ABCBE00" w14:textId="026DE136" w:rsidR="00474216" w:rsidRPr="00066F8E" w:rsidRDefault="00474216" w:rsidP="006F1C75">
      <w:pPr>
        <w:pStyle w:val="Kop3"/>
      </w:pPr>
      <w:bookmarkStart w:id="323" w:name="_Toc167808201"/>
      <w:r w:rsidRPr="00066F8E">
        <w:t>VERTROUWELIJKHEID (ART. 18 KB UITVOERING)</w:t>
      </w:r>
      <w:bookmarkEnd w:id="323"/>
    </w:p>
    <w:p w14:paraId="7209A917" w14:textId="431FAEE5" w:rsidR="00992B96" w:rsidRDefault="00992B96" w:rsidP="003B7613">
      <w:pPr>
        <w:rPr>
          <w:rFonts w:eastAsia="FlandersArtSans-Regular" w:cs="FlandersArtSans-Regular"/>
          <w:lang w:eastAsia="nl-NL"/>
        </w:rPr>
      </w:pPr>
      <w:r>
        <w:rPr>
          <w:rFonts w:eastAsia="FlandersArtSans-Regular" w:cs="FlandersArtSans-Regular"/>
          <w:i/>
          <w:iCs/>
          <w:highlight w:val="yellow"/>
        </w:rPr>
        <w:t>(Deze bepaling is optioneel</w:t>
      </w:r>
      <w:r>
        <w:rPr>
          <w:rFonts w:eastAsia="FlandersArtSans-Regular" w:cs="FlandersArtSans-Regular"/>
          <w:i/>
          <w:iCs/>
        </w:rPr>
        <w:t>)</w:t>
      </w:r>
    </w:p>
    <w:p w14:paraId="22E01CF6" w14:textId="3337782A" w:rsidR="006B2E04" w:rsidRPr="00066F8E" w:rsidRDefault="006B2E04" w:rsidP="003B7613">
      <w:pPr>
        <w:rPr>
          <w:rFonts w:eastAsia="FlandersArtSans-Regular,Arial" w:cs="FlandersArtSans-Regular,Arial"/>
          <w:lang w:eastAsia="nl-NL"/>
        </w:rPr>
      </w:pPr>
      <w:r w:rsidRPr="00066F8E">
        <w:rPr>
          <w:rFonts w:eastAsia="FlandersArtSans-Regular" w:cs="FlandersArtSans-Regular"/>
          <w:lang w:eastAsia="nl-NL"/>
        </w:rPr>
        <w:t>De informatie die de aanbestedende overheid in het kader van deze opdracht ter beschikking stelt, mag niet voor andere doeleinden worden aangewend, noch aan derden worden meegedeeld.</w:t>
      </w:r>
    </w:p>
    <w:p w14:paraId="0AC3DD5E" w14:textId="77777777" w:rsidR="006B2E04" w:rsidRPr="00066F8E" w:rsidRDefault="006B2E04" w:rsidP="003B7613">
      <w:pPr>
        <w:rPr>
          <w:lang w:eastAsia="nl-NL"/>
        </w:rPr>
      </w:pPr>
    </w:p>
    <w:p w14:paraId="17100404" w14:textId="77777777" w:rsidR="006B2E04" w:rsidRPr="00066F8E" w:rsidRDefault="006B2E04" w:rsidP="003B7613">
      <w:pPr>
        <w:rPr>
          <w:rFonts w:eastAsia="FlandersArtSans-Regular,Arial" w:cs="FlandersArtSans-Regular,Arial"/>
        </w:rPr>
      </w:pPr>
      <w:r w:rsidRPr="00066F8E">
        <w:rPr>
          <w:rFonts w:eastAsia="FlandersArtSans-Regular" w:cs="FlandersArtSans-Regular"/>
        </w:rPr>
        <w:t>De opdrachtnemer dient alle maatregelen te treffen om het confidentiële karakter van de beschikbaar gestelde informatie, de gegevens en de onderzoeksresultaten te doen bewaren door hemzelf en door eenieder die er toegang toe heeft.</w:t>
      </w:r>
    </w:p>
    <w:p w14:paraId="3CE94CCE" w14:textId="319B4F9A" w:rsidR="00474216" w:rsidRDefault="006B2E04" w:rsidP="003B7613">
      <w:pPr>
        <w:rPr>
          <w:rFonts w:eastAsia="FlandersArtSans-Regular" w:cs="FlandersArtSans-Regular"/>
        </w:rPr>
      </w:pPr>
      <w:r w:rsidRPr="00066F8E">
        <w:rPr>
          <w:rFonts w:eastAsia="FlandersArtSans-Regular" w:cs="FlandersArtSans-Regular"/>
        </w:rPr>
        <w:t>De opdrachtnemer dient in zijn contracten met de onderaannemers eveneens deze verplichtingen inzake vertrouwelijkheid over te nemen.</w:t>
      </w:r>
    </w:p>
    <w:p w14:paraId="2E49879C" w14:textId="77777777" w:rsidR="00927A07" w:rsidRPr="00066F8E" w:rsidRDefault="00927A07" w:rsidP="003B7613">
      <w:pPr>
        <w:rPr>
          <w:rFonts w:eastAsia="FlandersArtSans-Regular" w:cs="FlandersArtSans-Regular"/>
        </w:rPr>
      </w:pPr>
    </w:p>
    <w:p w14:paraId="1BE3D2F7" w14:textId="77777777" w:rsidR="00CA6863" w:rsidRPr="00066F8E" w:rsidRDefault="00CA6863" w:rsidP="006F1C75">
      <w:pPr>
        <w:pStyle w:val="Kop3"/>
      </w:pPr>
      <w:bookmarkStart w:id="324" w:name="_Ref120872243"/>
      <w:bookmarkStart w:id="325" w:name="_Toc167808202"/>
      <w:r w:rsidRPr="00066F8E">
        <w:t>VERWERKING PERSOONSGEGEVENS</w:t>
      </w:r>
      <w:bookmarkEnd w:id="324"/>
      <w:bookmarkEnd w:id="325"/>
    </w:p>
    <w:p w14:paraId="19C07571" w14:textId="77777777" w:rsidR="00CA6863" w:rsidRPr="00066F8E" w:rsidRDefault="00CA6863" w:rsidP="003B7613">
      <w:pPr>
        <w:rPr>
          <w:i/>
          <w:highlight w:val="yellow"/>
        </w:rPr>
      </w:pPr>
      <w:r w:rsidRPr="00066F8E">
        <w:rPr>
          <w:i/>
          <w:highlight w:val="yellow"/>
        </w:rPr>
        <w:t xml:space="preserve">Indien één van de uit te voeren taken van de opdrachtnemer als een verwerken van persoonsgegevens zoals bedoeld in de Algemene Verordening Gegevensbescherming moet worden gekwalificeerd, en de opdrachtnemer als “verwerker” moet worden beschouwd, dan moeten krachtens de Algemene Verordening Gegevensbescherming, in het bestek ook bepalingen worden opgenomen die de verwerking regelen. </w:t>
      </w:r>
    </w:p>
    <w:p w14:paraId="0766342A" w14:textId="77777777" w:rsidR="00CA6863" w:rsidRPr="00066F8E" w:rsidRDefault="00CA6863" w:rsidP="003B7613">
      <w:pPr>
        <w:rPr>
          <w:i/>
          <w:highlight w:val="yellow"/>
        </w:rPr>
      </w:pPr>
    </w:p>
    <w:p w14:paraId="76EBE700" w14:textId="3920D807" w:rsidR="00CA6863" w:rsidRPr="00066F8E" w:rsidRDefault="00CA6863" w:rsidP="003B7613">
      <w:pPr>
        <w:rPr>
          <w:i/>
          <w:highlight w:val="yellow"/>
        </w:rPr>
      </w:pPr>
      <w:r w:rsidRPr="00066F8E">
        <w:rPr>
          <w:i/>
          <w:highlight w:val="yellow"/>
        </w:rPr>
        <w:t xml:space="preserve">U kunt zich voor het opstellen van deze bepalingen baseren op de </w:t>
      </w:r>
      <w:hyperlink r:id="rId37" w:anchor="specifieke-bepalingen" w:history="1">
        <w:r w:rsidRPr="00066F8E">
          <w:rPr>
            <w:rStyle w:val="Hyperlink"/>
            <w:i/>
            <w:highlight w:val="yellow"/>
          </w:rPr>
          <w:t>Modelbepalingen Verwerking Persoonsgegevens</w:t>
        </w:r>
      </w:hyperlink>
      <w:r w:rsidRPr="00066F8E">
        <w:rPr>
          <w:i/>
          <w:highlight w:val="yellow"/>
        </w:rPr>
        <w:t xml:space="preserve"> gepubliceerd op onze webpagina</w:t>
      </w:r>
      <w:r w:rsidR="00C57C6F" w:rsidRPr="00066F8E">
        <w:rPr>
          <w:i/>
          <w:highlight w:val="yellow"/>
        </w:rPr>
        <w:t>.</w:t>
      </w:r>
      <w:r w:rsidRPr="00066F8E">
        <w:rPr>
          <w:i/>
          <w:highlight w:val="yellow"/>
        </w:rPr>
        <w:t xml:space="preserve"> </w:t>
      </w:r>
    </w:p>
    <w:p w14:paraId="5309F099" w14:textId="77777777" w:rsidR="00CA6863" w:rsidRPr="00066F8E" w:rsidRDefault="00CA6863" w:rsidP="003B7613">
      <w:pPr>
        <w:rPr>
          <w:i/>
          <w:highlight w:val="yellow"/>
        </w:rPr>
      </w:pPr>
      <w:r w:rsidRPr="00066F8E">
        <w:rPr>
          <w:i/>
          <w:highlight w:val="yellow"/>
        </w:rPr>
        <w:t xml:space="preserve">Meer info is te lezen </w:t>
      </w:r>
      <w:bookmarkStart w:id="326" w:name="_Hlk8134236"/>
      <w:r w:rsidRPr="00066F8E">
        <w:rPr>
          <w:i/>
          <w:highlight w:val="yellow"/>
        </w:rPr>
        <w:t>als inleidende tekst bij de modelbepalingen</w:t>
      </w:r>
      <w:bookmarkEnd w:id="326"/>
      <w:r w:rsidRPr="00066F8E">
        <w:rPr>
          <w:i/>
          <w:highlight w:val="yellow"/>
        </w:rPr>
        <w:t>.)</w:t>
      </w:r>
    </w:p>
    <w:p w14:paraId="1755AF4C" w14:textId="77777777" w:rsidR="00260C0B" w:rsidRPr="00066F8E" w:rsidRDefault="00260C0B" w:rsidP="003B7613">
      <w:pPr>
        <w:rPr>
          <w:rFonts w:cs="Arial"/>
          <w:highlight w:val="yellow"/>
        </w:rPr>
      </w:pPr>
    </w:p>
    <w:p w14:paraId="4A9EDF3A" w14:textId="28BFEA87" w:rsidR="002E4799" w:rsidRPr="00066F8E" w:rsidRDefault="002E4799" w:rsidP="002E4799">
      <w:pPr>
        <w:pStyle w:val="Kop2"/>
      </w:pPr>
      <w:bookmarkStart w:id="327" w:name="_Toc434325168"/>
      <w:bookmarkStart w:id="328" w:name="_Toc434486191"/>
      <w:bookmarkStart w:id="329" w:name="_Ref527622964"/>
      <w:bookmarkStart w:id="330" w:name="_Ref15373755"/>
      <w:bookmarkStart w:id="331" w:name="_Toc167808203"/>
      <w:r w:rsidRPr="00066F8E">
        <w:t>INTELLECTUELE RECHTEN</w:t>
      </w:r>
      <w:bookmarkEnd w:id="327"/>
      <w:bookmarkEnd w:id="328"/>
      <w:bookmarkEnd w:id="329"/>
      <w:bookmarkEnd w:id="330"/>
      <w:bookmarkEnd w:id="331"/>
    </w:p>
    <w:p w14:paraId="4BE696C0" w14:textId="6AD1849D" w:rsidR="002E4799" w:rsidRPr="00066F8E" w:rsidRDefault="002E4799" w:rsidP="003B7613">
      <w:pPr>
        <w:pStyle w:val="BodyText1"/>
        <w:rPr>
          <w:rStyle w:val="Hyperlink"/>
          <w:rFonts w:eastAsia="FlandersArtSans-Regular" w:cs="FlandersArtSans-Regular"/>
          <w:i/>
          <w:iCs/>
          <w:highlight w:val="yellow"/>
          <w:u w:val="none"/>
        </w:rPr>
      </w:pPr>
      <w:r w:rsidRPr="00066F8E">
        <w:rPr>
          <w:rFonts w:eastAsia="FlandersArtSans-Regular" w:cs="FlandersArtSans-Regular"/>
          <w:i/>
          <w:iCs/>
          <w:highlight w:val="yellow"/>
        </w:rPr>
        <w:t>(</w:t>
      </w:r>
      <w:r w:rsidR="00992B96">
        <w:rPr>
          <w:rFonts w:eastAsia="FlandersArtSans-Regular" w:cs="FlandersArtSans-Regular"/>
          <w:i/>
          <w:iCs/>
          <w:highlight w:val="yellow"/>
        </w:rPr>
        <w:t>Deze bepaling is optioneel</w:t>
      </w:r>
      <w:r w:rsidRPr="00066F8E">
        <w:rPr>
          <w:rFonts w:eastAsia="FlandersArtSans-Regular" w:cs="FlandersArtSans-Regular"/>
          <w:i/>
          <w:iCs/>
          <w:highlight w:val="yellow"/>
        </w:rPr>
        <w:t xml:space="preserve">. Voor meer informatie over intellectuele rechten, zie het document </w:t>
      </w:r>
      <w:hyperlink r:id="rId38" w:anchor="specifieke-bepalingen">
        <w:r w:rsidRPr="00066F8E">
          <w:rPr>
            <w:rStyle w:val="Hyperlink"/>
            <w:rFonts w:eastAsia="FlandersArtSans-Regular" w:cs="FlandersArtSans-Regular"/>
            <w:i/>
            <w:iCs/>
            <w:highlight w:val="yellow"/>
          </w:rPr>
          <w:t>Modelbepalingen intellectueel eigendomsrecht</w:t>
        </w:r>
      </w:hyperlink>
      <w:r w:rsidRPr="00066F8E">
        <w:rPr>
          <w:rStyle w:val="Hyperlink"/>
          <w:rFonts w:eastAsia="FlandersArtSans-Regular" w:cs="FlandersArtSans-Regular"/>
          <w:i/>
          <w:iCs/>
          <w:color w:val="auto"/>
          <w:highlight w:val="yellow"/>
          <w:u w:val="none"/>
        </w:rPr>
        <w:t>.</w:t>
      </w:r>
      <w:r w:rsidR="0018298D" w:rsidRPr="00066F8E">
        <w:rPr>
          <w:rStyle w:val="Hyperlink"/>
          <w:rFonts w:eastAsia="FlandersArtSans-Regular" w:cs="FlandersArtSans-Regular"/>
          <w:i/>
          <w:iCs/>
          <w:highlight w:val="yellow"/>
          <w:u w:val="none"/>
        </w:rPr>
        <w:t>)</w:t>
      </w:r>
    </w:p>
    <w:p w14:paraId="66EACCE9" w14:textId="77777777" w:rsidR="002E4799" w:rsidRPr="00066F8E" w:rsidRDefault="002E4799" w:rsidP="006F1C75">
      <w:pPr>
        <w:pStyle w:val="Kop3"/>
      </w:pPr>
      <w:bookmarkStart w:id="332" w:name="_Toc434325169"/>
      <w:bookmarkStart w:id="333" w:name="_Toc434486192"/>
      <w:bookmarkStart w:id="334" w:name="_Toc167808204"/>
      <w:r w:rsidRPr="00066F8E">
        <w:t>INTELLECTUELE RECHTEN EN KNOWHOW (ART. 19 EN 20 KB UITVOERING)</w:t>
      </w:r>
      <w:bookmarkEnd w:id="332"/>
      <w:bookmarkEnd w:id="333"/>
      <w:bookmarkEnd w:id="334"/>
    </w:p>
    <w:p w14:paraId="58C40113" w14:textId="77777777" w:rsidR="002E4799" w:rsidRPr="00066F8E" w:rsidRDefault="002E4799" w:rsidP="003B7613">
      <w:pPr>
        <w:numPr>
          <w:ilvl w:val="1"/>
          <w:numId w:val="29"/>
        </w:numPr>
        <w:ind w:left="709" w:hanging="709"/>
        <w:rPr>
          <w:rFonts w:eastAsia="FlandersArtSans-Regular,Arial" w:cs="FlandersArtSans-Regular,Arial"/>
          <w:i/>
          <w:iCs/>
        </w:rPr>
      </w:pPr>
      <w:r w:rsidRPr="00066F8E">
        <w:rPr>
          <w:rFonts w:eastAsia="FlandersArtSans-Regular" w:cs="FlandersArtSans-Regular"/>
          <w:i/>
          <w:iCs/>
          <w:highlight w:val="yellow"/>
        </w:rPr>
        <w:t>(Bepaal of de aanbestedende overheid al dan niet de intellectuele eigendomsrechten verkrijgt die ontstaan, ontwikkeld of gebruikt worden. Indien niet, bepaal voor welke behoeften en exploitatiewijzen de aanbestedende overheid een gebruiksrecht verkrijgt om de resultaten van de intellectuele prestaties aan te wenden.)</w:t>
      </w:r>
    </w:p>
    <w:p w14:paraId="726A2E76" w14:textId="77777777" w:rsidR="002E4799" w:rsidRPr="00066F8E" w:rsidRDefault="002E4799" w:rsidP="003B7613">
      <w:pPr>
        <w:ind w:left="709"/>
        <w:rPr>
          <w:rFonts w:cs="Arial"/>
          <w:i/>
        </w:rPr>
      </w:pPr>
    </w:p>
    <w:p w14:paraId="6E8548AB" w14:textId="77777777" w:rsidR="002E4799" w:rsidRPr="00066F8E" w:rsidRDefault="002E4799" w:rsidP="003B7613">
      <w:pPr>
        <w:numPr>
          <w:ilvl w:val="1"/>
          <w:numId w:val="29"/>
        </w:numPr>
        <w:ind w:left="709" w:hanging="709"/>
        <w:rPr>
          <w:rFonts w:eastAsia="FlandersArtSans-Regular,Arial" w:cs="FlandersArtSans-Regular,Arial"/>
          <w:i/>
          <w:iCs/>
        </w:rPr>
      </w:pPr>
      <w:r w:rsidRPr="00066F8E">
        <w:rPr>
          <w:rFonts w:eastAsia="FlandersArtSans-Regular" w:cs="FlandersArtSans-Regular"/>
          <w:i/>
          <w:iCs/>
          <w:highlight w:val="yellow"/>
        </w:rPr>
        <w:t>(De voorwaarden en de vergoeding omschrijven voor het commercieel of ander gebruik door de opdrachtnemer van de algemene gegevens over de opdracht en de verkregen resultaten.)</w:t>
      </w:r>
    </w:p>
    <w:p w14:paraId="799C67F9" w14:textId="77777777" w:rsidR="002E4799" w:rsidRPr="00066F8E" w:rsidRDefault="002E4799" w:rsidP="002E4799"/>
    <w:p w14:paraId="004DA170" w14:textId="77777777" w:rsidR="002E4799" w:rsidRPr="00066F8E" w:rsidRDefault="002E4799" w:rsidP="006F1C75">
      <w:pPr>
        <w:pStyle w:val="Kop3"/>
      </w:pPr>
      <w:bookmarkStart w:id="335" w:name="_Toc434325170"/>
      <w:bookmarkStart w:id="336" w:name="_Toc434486193"/>
      <w:bookmarkStart w:id="337" w:name="_Toc167808205"/>
      <w:r w:rsidRPr="00066F8E">
        <w:t>BESTAANDE INTELLECTUELE EIGENDOMSRECHTEN (ART. 30 KB PLAATSING)</w:t>
      </w:r>
      <w:bookmarkEnd w:id="335"/>
      <w:bookmarkEnd w:id="336"/>
      <w:bookmarkEnd w:id="337"/>
    </w:p>
    <w:p w14:paraId="3D370168" w14:textId="0DAA4EE1" w:rsidR="002E4799" w:rsidRPr="001769B7" w:rsidRDefault="001769B7" w:rsidP="00032315">
      <w:pPr>
        <w:rPr>
          <w:rFonts w:eastAsia="FlandersArtSans-Regular" w:cs="FlandersArtSans-Regular"/>
        </w:rPr>
      </w:pPr>
      <w:r w:rsidRPr="001769B7">
        <w:rPr>
          <w:rFonts w:eastAsia="FlandersArtSans-Regular" w:cs="FlandersArtSans-Regular"/>
        </w:rPr>
        <w:t>De inschrijver is verplicht in zijn offerte aan te geven welke intellectuele eigendomsrechten nodig zijn voor het uitvoeren van (een deel van) de prestaties. De inschrijver geeft aan of hij titularis van deze rechten is of de nodige gebruikslicentie bezit of zal verkrijgen.</w:t>
      </w:r>
    </w:p>
    <w:p w14:paraId="023DC3B6" w14:textId="77777777" w:rsidR="002E4799" w:rsidRPr="00066F8E" w:rsidRDefault="002E4799" w:rsidP="00032315">
      <w:pPr>
        <w:rPr>
          <w:rFonts w:cs="Arial"/>
          <w:highlight w:val="yellow"/>
        </w:rPr>
      </w:pPr>
    </w:p>
    <w:p w14:paraId="1689BF36" w14:textId="6EB5368B" w:rsidR="002E4799" w:rsidRPr="00066F8E" w:rsidRDefault="002E4799" w:rsidP="00032315">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w:t>
      </w:r>
    </w:p>
    <w:p w14:paraId="3D7946E6" w14:textId="77777777" w:rsidR="002E4799" w:rsidRPr="00066F8E" w:rsidRDefault="002E4799" w:rsidP="00032315">
      <w:pPr>
        <w:rPr>
          <w:rFonts w:eastAsia="FlandersArtSans-Regular,Arial" w:cs="FlandersArtSans-Regular,Arial"/>
        </w:rPr>
      </w:pPr>
      <w:r w:rsidRPr="00066F8E">
        <w:rPr>
          <w:rFonts w:eastAsia="FlandersArtSans-Regular" w:cs="FlandersArtSans-Regular"/>
        </w:rPr>
        <w:t>De aanbestedende overheid wijst erop dat de volgende intellectuele eigendomsrechten nodig zijn voor de uitvoering van de opdracht:</w:t>
      </w:r>
    </w:p>
    <w:p w14:paraId="70A1AC96" w14:textId="77777777" w:rsidR="002E4799" w:rsidRPr="00066F8E" w:rsidRDefault="002E4799" w:rsidP="00032315">
      <w:pPr>
        <w:rPr>
          <w:rFonts w:eastAsia="FlandersArtSans-Regular,Arial" w:cs="FlandersArtSans-Regular,Arial"/>
          <w:i/>
          <w:iCs/>
          <w:highlight w:val="yellow"/>
        </w:rPr>
      </w:pPr>
      <w:r w:rsidRPr="00066F8E">
        <w:rPr>
          <w:rFonts w:eastAsia="FlandersArtSans-Regular" w:cs="FlandersArtSans-Regular"/>
          <w:i/>
          <w:iCs/>
          <w:highlight w:val="yellow"/>
        </w:rPr>
        <w:t>(Vermeld de eventuele bestaande intellectuele eigendomsrechten die nodig zijn voor de uitvoering van de opdracht.)</w:t>
      </w:r>
    </w:p>
    <w:p w14:paraId="0566D7D4" w14:textId="77777777" w:rsidR="002E4799" w:rsidRPr="00066F8E" w:rsidRDefault="002E4799" w:rsidP="00032315">
      <w:pPr>
        <w:rPr>
          <w:rFonts w:cs="Arial"/>
          <w:highlight w:val="yellow"/>
        </w:rPr>
      </w:pPr>
    </w:p>
    <w:p w14:paraId="557291B1" w14:textId="77777777" w:rsidR="002E4799" w:rsidRPr="00066F8E" w:rsidRDefault="002E4799" w:rsidP="00032315">
      <w:pPr>
        <w:rPr>
          <w:rFonts w:eastAsia="FlandersArtSans-Regular,Arial" w:cs="FlandersArtSans-Regular,Arial"/>
        </w:rPr>
      </w:pPr>
      <w:r w:rsidRPr="00066F8E">
        <w:rPr>
          <w:rFonts w:eastAsia="FlandersArtSans-Regular" w:cs="FlandersArtSans-Regular"/>
        </w:rPr>
        <w:t>De aankoopprijs en de verschuldigde vergoedingen voor de gebruikslicenties van deze intellectuele eigendomsrechten moeten inbegrepen zijn in de geboden prijzen.</w:t>
      </w:r>
    </w:p>
    <w:p w14:paraId="743A16BA" w14:textId="77777777" w:rsidR="002E4799" w:rsidRPr="00066F8E" w:rsidRDefault="002E4799" w:rsidP="00032315">
      <w:pPr>
        <w:pStyle w:val="BodyText1"/>
      </w:pPr>
    </w:p>
    <w:p w14:paraId="3A16FBD1" w14:textId="41F1642D" w:rsidR="00656B81" w:rsidRPr="00066F8E" w:rsidRDefault="0010528A" w:rsidP="00656B81">
      <w:pPr>
        <w:pStyle w:val="Kop2"/>
      </w:pPr>
      <w:bookmarkStart w:id="338" w:name="_Toc167808206"/>
      <w:bookmarkStart w:id="339" w:name="_Toc434325160"/>
      <w:bookmarkStart w:id="340" w:name="_Toc434486183"/>
      <w:bookmarkEnd w:id="322"/>
      <w:r w:rsidRPr="00066F8E">
        <w:t>BORGTOCHT (ART. 25 TOT EN MET 33 KB UITVOERING)</w:t>
      </w:r>
      <w:bookmarkEnd w:id="338"/>
    </w:p>
    <w:bookmarkEnd w:id="339"/>
    <w:bookmarkEnd w:id="340"/>
    <w:p w14:paraId="52E7D5D7" w14:textId="2421BE53" w:rsidR="001534DA" w:rsidRPr="003D2DF3" w:rsidRDefault="001534DA" w:rsidP="001534DA">
      <w:pPr>
        <w:rPr>
          <w:rFonts w:eastAsia="FlandersArtSans-Regular" w:cs="FlandersArtSans-Regular"/>
          <w:i/>
          <w:iCs/>
          <w:highlight w:val="yellow"/>
        </w:rPr>
      </w:pPr>
      <w:r w:rsidRPr="003D2DF3">
        <w:rPr>
          <w:rFonts w:eastAsia="FlandersArtSans-Regular" w:cs="FlandersArtSans-Regular"/>
          <w:i/>
          <w:iCs/>
          <w:highlight w:val="yellow"/>
        </w:rPr>
        <w:t xml:space="preserve">(In principe wordt een borgtocht van 5% van de waarde van de opdracht </w:t>
      </w:r>
      <w:r w:rsidR="00C20D95">
        <w:rPr>
          <w:rFonts w:eastAsia="FlandersArtSans-Regular" w:cs="FlandersArtSans-Regular"/>
          <w:i/>
          <w:iCs/>
          <w:highlight w:val="yellow"/>
        </w:rPr>
        <w:t>excl. btw</w:t>
      </w:r>
      <w:r w:rsidRPr="003D2DF3">
        <w:rPr>
          <w:rFonts w:eastAsia="FlandersArtSans-Regular" w:cs="FlandersArtSans-Regular"/>
          <w:i/>
          <w:iCs/>
          <w:highlight w:val="yellow"/>
        </w:rPr>
        <w:t xml:space="preserve"> vereist. </w:t>
      </w:r>
    </w:p>
    <w:p w14:paraId="23036B27" w14:textId="391D0D13" w:rsidR="001534DA" w:rsidRPr="003D2DF3" w:rsidRDefault="001534DA" w:rsidP="001534DA">
      <w:pPr>
        <w:rPr>
          <w:rFonts w:eastAsia="FlandersArtSans-Regular" w:cs="FlandersArtSans-Regular"/>
          <w:i/>
          <w:iCs/>
          <w:highlight w:val="yellow"/>
        </w:rPr>
      </w:pPr>
      <w:r w:rsidRPr="003D2DF3">
        <w:rPr>
          <w:rFonts w:eastAsia="FlandersArtSans-Regular" w:cs="FlandersArtSans-Regular"/>
          <w:i/>
          <w:iCs/>
          <w:highlight w:val="yellow"/>
        </w:rPr>
        <w:t xml:space="preserve">Indien de waarde van de opdracht kleiner is dan 50.000 euro </w:t>
      </w:r>
      <w:r w:rsidR="00C20D95">
        <w:rPr>
          <w:rFonts w:eastAsia="FlandersArtSans-Regular" w:cs="FlandersArtSans-Regular"/>
          <w:i/>
          <w:iCs/>
          <w:highlight w:val="yellow"/>
        </w:rPr>
        <w:t>excl. btw</w:t>
      </w:r>
      <w:r w:rsidRPr="003D2DF3">
        <w:rPr>
          <w:rFonts w:eastAsia="FlandersArtSans-Regular" w:cs="FlandersArtSans-Regular"/>
          <w:i/>
          <w:iCs/>
          <w:highlight w:val="yellow"/>
        </w:rPr>
        <w:t>, wordt geen borgtocht vereist.</w:t>
      </w:r>
    </w:p>
    <w:p w14:paraId="55328D09" w14:textId="3F724390" w:rsidR="001534DA" w:rsidRPr="003D2DF3" w:rsidRDefault="001534DA" w:rsidP="001534DA">
      <w:pPr>
        <w:rPr>
          <w:rFonts w:eastAsia="FlandersArtSans-Regular" w:cs="FlandersArtSans-Regular"/>
          <w:i/>
          <w:iCs/>
          <w:highlight w:val="yellow"/>
        </w:rPr>
      </w:pPr>
      <w:r w:rsidRPr="003D2DF3">
        <w:rPr>
          <w:rFonts w:eastAsia="FlandersArtSans-Regular" w:cs="FlandersArtSans-Regular"/>
          <w:i/>
          <w:iCs/>
          <w:highlight w:val="yellow"/>
        </w:rPr>
        <w:t xml:space="preserve">Bij alle andere opdrachten met een waarde hoger dan 50.000 euro </w:t>
      </w:r>
      <w:r w:rsidR="00C20D95">
        <w:rPr>
          <w:rFonts w:eastAsia="FlandersArtSans-Regular" w:cs="FlandersArtSans-Regular"/>
          <w:i/>
          <w:iCs/>
          <w:highlight w:val="yellow"/>
        </w:rPr>
        <w:t>excl. btw</w:t>
      </w:r>
      <w:r w:rsidRPr="003D2DF3">
        <w:rPr>
          <w:rFonts w:eastAsia="FlandersArtSans-Regular" w:cs="FlandersArtSans-Regular"/>
          <w:i/>
          <w:iCs/>
          <w:highlight w:val="yellow"/>
        </w:rPr>
        <w:t xml:space="preserve">, kan de aanbestedende overheid -zonder afwijking- een lager percentage of helemaal geen borgtocht vragen als dat niet nodig is.  Bij complexe of belangrijke opdrachten blijft een borgtocht steeds een handige stok achter de deur. Maar een borgtocht heeft ook financiële gevolgen voor de opdrachtnemer. Wat tevens kan meespelen in deze </w:t>
      </w:r>
      <w:r w:rsidRPr="003D2DF3">
        <w:rPr>
          <w:rFonts w:eastAsia="FlandersArtSans-Regular" w:cs="FlandersArtSans-Regular"/>
          <w:i/>
          <w:iCs/>
          <w:highlight w:val="yellow"/>
        </w:rPr>
        <w:lastRenderedPageBreak/>
        <w:t>overweging, is bv. een laag risico op een slechte uitvoering, of dat het om een opdracht met een korte looptijd/uitvoeringstermijn gaat.)</w:t>
      </w:r>
    </w:p>
    <w:p w14:paraId="0F597242" w14:textId="77777777" w:rsidR="001534DA" w:rsidRPr="003D2DF3" w:rsidRDefault="001534DA" w:rsidP="001534DA">
      <w:pPr>
        <w:rPr>
          <w:rFonts w:eastAsia="FlandersArtSans-Regular" w:cs="FlandersArtSans-Regular"/>
          <w:highlight w:val="yellow"/>
        </w:rPr>
      </w:pPr>
    </w:p>
    <w:p w14:paraId="7580F53C" w14:textId="77777777" w:rsidR="001534DA" w:rsidRPr="003D2DF3" w:rsidRDefault="001534DA" w:rsidP="001534DA">
      <w:pPr>
        <w:rPr>
          <w:rFonts w:eastAsia="FlandersArtSans-Regular" w:cs="FlandersArtSans-Regular"/>
          <w:i/>
          <w:iCs/>
          <w:highlight w:val="yellow"/>
        </w:rPr>
      </w:pPr>
      <w:r w:rsidRPr="003D2DF3">
        <w:rPr>
          <w:rFonts w:eastAsia="FlandersArtSans-Regular" w:cs="FlandersArtSans-Regular"/>
          <w:i/>
          <w:iCs/>
          <w:highlight w:val="yellow"/>
        </w:rPr>
        <w:t>(</w:t>
      </w:r>
      <w:r w:rsidRPr="003D2DF3">
        <w:rPr>
          <w:rFonts w:eastAsia="FlandersArtSans-Regular" w:cs="FlandersArtSans-Regular"/>
          <w:i/>
          <w:iCs/>
          <w:highlight w:val="yellow"/>
          <w:u w:val="single"/>
        </w:rPr>
        <w:t>Optie 1 – Geen borgtocht</w:t>
      </w:r>
      <w:r w:rsidRPr="003D2DF3">
        <w:rPr>
          <w:rFonts w:eastAsia="FlandersArtSans-Regular" w:cs="FlandersArtSans-Regular"/>
          <w:i/>
          <w:iCs/>
          <w:highlight w:val="yellow"/>
        </w:rPr>
        <w:t>.)</w:t>
      </w:r>
    </w:p>
    <w:p w14:paraId="6F4D05E4" w14:textId="77777777" w:rsidR="001534DA" w:rsidRPr="003D2DF3" w:rsidRDefault="001534DA" w:rsidP="001534DA">
      <w:pPr>
        <w:rPr>
          <w:rFonts w:eastAsia="FlandersArtSans-Regular" w:cs="FlandersArtSans-Regular"/>
        </w:rPr>
      </w:pPr>
      <w:r w:rsidRPr="003D2DF3">
        <w:rPr>
          <w:rFonts w:eastAsia="FlandersArtSans-Regular" w:cs="FlandersArtSans-Regular"/>
        </w:rPr>
        <w:t>Er is geen borgtocht vereist.</w:t>
      </w:r>
    </w:p>
    <w:p w14:paraId="78E7E8D8" w14:textId="77777777" w:rsidR="001534DA" w:rsidRPr="003D2DF3" w:rsidRDefault="001534DA" w:rsidP="001534DA">
      <w:pPr>
        <w:rPr>
          <w:rFonts w:eastAsia="FlandersArtSans-Regular" w:cs="FlandersArtSans-Regular"/>
          <w:highlight w:val="yellow"/>
        </w:rPr>
      </w:pPr>
    </w:p>
    <w:p w14:paraId="73DCB1C2" w14:textId="77777777" w:rsidR="001534DA" w:rsidRPr="003D2DF3" w:rsidRDefault="001534DA" w:rsidP="001534DA">
      <w:pPr>
        <w:rPr>
          <w:rFonts w:eastAsia="FlandersArtSans-Regular" w:cs="FlandersArtSans-Regular"/>
          <w:i/>
          <w:iCs/>
          <w:highlight w:val="yellow"/>
        </w:rPr>
      </w:pPr>
      <w:r w:rsidRPr="003D2DF3">
        <w:rPr>
          <w:rFonts w:eastAsia="FlandersArtSans-Regular" w:cs="FlandersArtSans-Regular"/>
          <w:i/>
          <w:iCs/>
          <w:highlight w:val="yellow"/>
        </w:rPr>
        <w:t>(</w:t>
      </w:r>
      <w:r w:rsidRPr="003D2DF3">
        <w:rPr>
          <w:rFonts w:eastAsia="FlandersArtSans-Regular" w:cs="FlandersArtSans-Regular"/>
          <w:i/>
          <w:iCs/>
          <w:highlight w:val="yellow"/>
          <w:u w:val="single"/>
        </w:rPr>
        <w:t>Optie 2 – Borgtocht vereist</w:t>
      </w:r>
      <w:r w:rsidRPr="003D2DF3">
        <w:rPr>
          <w:rFonts w:eastAsia="FlandersArtSans-Regular" w:cs="FlandersArtSans-Regular"/>
          <w:i/>
          <w:iCs/>
          <w:highlight w:val="yellow"/>
        </w:rPr>
        <w:t>)</w:t>
      </w:r>
    </w:p>
    <w:p w14:paraId="749C5317" w14:textId="77777777" w:rsidR="001534DA" w:rsidRPr="003D2DF3" w:rsidRDefault="001534DA" w:rsidP="001534DA">
      <w:pPr>
        <w:rPr>
          <w:rFonts w:cs="Arial"/>
          <w:i/>
          <w:highlight w:val="yellow"/>
        </w:rPr>
      </w:pPr>
    </w:p>
    <w:p w14:paraId="2C2C7DB0" w14:textId="390E1DC2" w:rsidR="001534DA" w:rsidRPr="003D2DF3" w:rsidRDefault="001534DA" w:rsidP="001534DA">
      <w:pPr>
        <w:rPr>
          <w:rFonts w:cs="Arial"/>
          <w:i/>
          <w:highlight w:val="yellow"/>
        </w:rPr>
      </w:pPr>
      <w:r w:rsidRPr="003D2DF3">
        <w:rPr>
          <w:rFonts w:cs="Arial"/>
          <w:i/>
          <w:highlight w:val="yellow"/>
        </w:rPr>
        <w:t xml:space="preserve">(Opdrachten in gedeelten: de borgtocht wordt gesteld per uit te voeren gedeelten, rekening houdende met de bovenstaande drempel van 50.000 euro </w:t>
      </w:r>
      <w:r w:rsidR="00C20D95">
        <w:rPr>
          <w:rFonts w:cs="Arial"/>
          <w:i/>
          <w:highlight w:val="yellow"/>
        </w:rPr>
        <w:t>excl. btw</w:t>
      </w:r>
      <w:r w:rsidRPr="003D2DF3">
        <w:rPr>
          <w:rFonts w:cs="Arial"/>
          <w:i/>
          <w:highlight w:val="yellow"/>
        </w:rPr>
        <w:t>.)</w:t>
      </w:r>
    </w:p>
    <w:p w14:paraId="41DE84CE" w14:textId="77777777" w:rsidR="001534DA" w:rsidRPr="003D2DF3" w:rsidRDefault="001534DA" w:rsidP="001534DA">
      <w:pPr>
        <w:rPr>
          <w:rFonts w:cs="Arial"/>
        </w:rPr>
      </w:pPr>
      <w:bookmarkStart w:id="341" w:name="_Toc6908394"/>
      <w:bookmarkStart w:id="342" w:name="_Toc6920350"/>
      <w:bookmarkStart w:id="343" w:name="_Toc6994826"/>
      <w:bookmarkStart w:id="344" w:name="_Toc7006665"/>
      <w:bookmarkStart w:id="345" w:name="_Toc7006752"/>
      <w:bookmarkStart w:id="346" w:name="_Toc6908395"/>
      <w:bookmarkStart w:id="347" w:name="_Toc6920351"/>
      <w:bookmarkStart w:id="348" w:name="_Toc6994827"/>
      <w:bookmarkStart w:id="349" w:name="_Toc7006666"/>
      <w:bookmarkStart w:id="350" w:name="_Toc7006753"/>
      <w:bookmarkStart w:id="351" w:name="_Toc6908396"/>
      <w:bookmarkStart w:id="352" w:name="_Toc6920352"/>
      <w:bookmarkStart w:id="353" w:name="_Toc6994828"/>
      <w:bookmarkStart w:id="354" w:name="_Toc7006667"/>
      <w:bookmarkStart w:id="355" w:name="_Toc7006754"/>
      <w:bookmarkStart w:id="356" w:name="_Toc6908397"/>
      <w:bookmarkStart w:id="357" w:name="_Toc6920353"/>
      <w:bookmarkStart w:id="358" w:name="_Toc6994829"/>
      <w:bookmarkStart w:id="359" w:name="_Toc7006668"/>
      <w:bookmarkStart w:id="360" w:name="_Toc7006755"/>
      <w:bookmarkStart w:id="361" w:name="_Toc6908398"/>
      <w:bookmarkStart w:id="362" w:name="_Toc6920354"/>
      <w:bookmarkStart w:id="363" w:name="_Toc6994830"/>
      <w:bookmarkStart w:id="364" w:name="_Toc7006669"/>
      <w:bookmarkStart w:id="365" w:name="_Toc7006756"/>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1099B1B3" w14:textId="0CCDF69E" w:rsidR="001534DA" w:rsidRPr="003D2DF3" w:rsidRDefault="001534DA" w:rsidP="001534DA">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rPr>
        <w:t xml:space="preserve">Het bedrag van de borgtocht bedraagt 5% van de totale waarde van de opdracht </w:t>
      </w:r>
      <w:r w:rsidR="00C20D95">
        <w:rPr>
          <w:rFonts w:ascii="FlandersArtSans-Regular" w:hAnsi="FlandersArtSans-Regular"/>
          <w:i w:val="0"/>
          <w:sz w:val="22"/>
          <w:szCs w:val="22"/>
        </w:rPr>
        <w:t>excl. btw</w:t>
      </w:r>
      <w:r w:rsidRPr="003D2DF3">
        <w:rPr>
          <w:rFonts w:ascii="FlandersArtSans-Regular" w:hAnsi="FlandersArtSans-Regular"/>
          <w:i w:val="0"/>
          <w:sz w:val="22"/>
          <w:szCs w:val="22"/>
        </w:rPr>
        <w:t>.</w:t>
      </w:r>
    </w:p>
    <w:p w14:paraId="7342D1DA" w14:textId="77777777" w:rsidR="001534DA" w:rsidRPr="003D2DF3" w:rsidRDefault="001534DA" w:rsidP="001534DA">
      <w:pPr>
        <w:pStyle w:val="Plattetekst2"/>
        <w:ind w:left="720"/>
        <w:rPr>
          <w:rFonts w:ascii="FlandersArtSans-Regular" w:hAnsi="FlandersArtSans-Regular"/>
          <w:sz w:val="22"/>
          <w:szCs w:val="22"/>
          <w:highlight w:val="yellow"/>
        </w:rPr>
      </w:pPr>
      <w:r w:rsidRPr="003D2DF3">
        <w:rPr>
          <w:rFonts w:ascii="FlandersArtSans-Regular" w:hAnsi="FlandersArtSans-Regular"/>
          <w:sz w:val="22"/>
          <w:szCs w:val="22"/>
          <w:highlight w:val="yellow"/>
        </w:rPr>
        <w:t>(Een lager percentage is geen afwijking. Een hoger percentage is tevens mogelijk, maar dit is een afwijking op het KB Uitvoering die vooraan dit bestek moet gemotiveerd worden.</w:t>
      </w:r>
    </w:p>
    <w:p w14:paraId="65799061" w14:textId="77777777" w:rsidR="001534DA" w:rsidRPr="003D2DF3" w:rsidRDefault="001534DA" w:rsidP="001534DA">
      <w:pPr>
        <w:pStyle w:val="Plattetekst2"/>
        <w:ind w:left="720"/>
        <w:rPr>
          <w:rFonts w:ascii="FlandersArtSans-Regular" w:hAnsi="FlandersArtSans-Regular"/>
          <w:sz w:val="22"/>
          <w:szCs w:val="22"/>
        </w:rPr>
      </w:pPr>
      <w:r w:rsidRPr="003D2DF3">
        <w:rPr>
          <w:rFonts w:ascii="FlandersArtSans-Regular" w:hAnsi="FlandersArtSans-Regular"/>
          <w:sz w:val="22"/>
          <w:szCs w:val="22"/>
          <w:highlight w:val="yellow"/>
        </w:rPr>
        <w:t>Indien het een opdracht betreft zonder expliciet totaal offertebedrag, dient u hier de berekeningsbasis van de borgtocht te bepalen, zo niet bedraagt de borgtocht van rechtswege 5% van zes maal het geraamde maandelijkse bedrag van de opdracht.)</w:t>
      </w:r>
    </w:p>
    <w:p w14:paraId="03A4C092" w14:textId="77777777" w:rsidR="001534DA" w:rsidRPr="003D2DF3" w:rsidRDefault="001534DA" w:rsidP="001534DA">
      <w:pPr>
        <w:pStyle w:val="Plattetekst2"/>
        <w:ind w:left="720"/>
        <w:rPr>
          <w:rFonts w:ascii="FlandersArtSans-Regular" w:hAnsi="FlandersArtSans-Regular" w:cs="Arial"/>
          <w:i w:val="0"/>
          <w:sz w:val="22"/>
          <w:szCs w:val="22"/>
        </w:rPr>
      </w:pPr>
    </w:p>
    <w:p w14:paraId="627C40A8" w14:textId="77777777" w:rsidR="001534DA" w:rsidRPr="003D2DF3" w:rsidRDefault="001534DA" w:rsidP="001534DA">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lang w:val="nl-BE"/>
        </w:rPr>
        <w:t>De borgstelling dient te gebeuren binnen 30 kalenderdagen volgend op de dag van de sluiting van de opdracht. Bij niet-naleving stelt de aanbestedende overheid de opdrachtnemer in gebreke en past de sancties van art. 29 KB Uitvoering toe.</w:t>
      </w:r>
    </w:p>
    <w:p w14:paraId="53C95FE5" w14:textId="77777777" w:rsidR="001534DA" w:rsidRPr="003D2DF3" w:rsidRDefault="001534DA" w:rsidP="001534DA">
      <w:pPr>
        <w:pStyle w:val="Plattetekst2"/>
        <w:ind w:left="720"/>
        <w:rPr>
          <w:rFonts w:ascii="FlandersArtSans-Regular" w:hAnsi="FlandersArtSans-Regular" w:cs="Arial"/>
          <w:i w:val="0"/>
          <w:sz w:val="22"/>
          <w:szCs w:val="22"/>
        </w:rPr>
      </w:pPr>
      <w:r w:rsidRPr="003D2DF3">
        <w:rPr>
          <w:rFonts w:ascii="FlandersArtSans-Regular" w:hAnsi="FlandersArtSans-Regular"/>
          <w:i w:val="0"/>
          <w:sz w:val="22"/>
          <w:szCs w:val="22"/>
          <w:lang w:val="nl-BE"/>
        </w:rPr>
        <w:br/>
        <w:t>De borgstelling dient te gebeuren overeenkomstig één van de wijzen voorzien in artikel 26 en 27 KB Uitvoering, met name:</w:t>
      </w:r>
    </w:p>
    <w:p w14:paraId="6F70BF7C" w14:textId="77777777" w:rsidR="001534DA" w:rsidRPr="003D2DF3" w:rsidRDefault="001534DA" w:rsidP="001534DA">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speciën;</w:t>
      </w:r>
    </w:p>
    <w:p w14:paraId="536EFC72" w14:textId="77777777" w:rsidR="001534DA" w:rsidRPr="003D2DF3" w:rsidRDefault="001534DA" w:rsidP="001534DA">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publieke fondsen;</w:t>
      </w:r>
    </w:p>
    <w:p w14:paraId="63D779C1" w14:textId="77777777" w:rsidR="001534DA" w:rsidRPr="003D2DF3" w:rsidRDefault="001534DA" w:rsidP="001534DA">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de vorm van een gezamenlijke borgtocht;</w:t>
      </w:r>
    </w:p>
    <w:p w14:paraId="5C66C0DF" w14:textId="77777777" w:rsidR="001534DA" w:rsidRPr="003D2DF3" w:rsidRDefault="001534DA" w:rsidP="001534DA">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via een waarborg, toegestaan door een kredietinstelling of een verzekeringsinstelling die voldoet aan de desbetreffende wetgeving.</w:t>
      </w:r>
    </w:p>
    <w:p w14:paraId="6D020A18" w14:textId="77777777" w:rsidR="001534DA" w:rsidRPr="003D2DF3" w:rsidRDefault="001534DA" w:rsidP="001534DA">
      <w:pPr>
        <w:pStyle w:val="Plattetekst2"/>
        <w:rPr>
          <w:rFonts w:ascii="FlandersArtSans-Regular" w:hAnsi="FlandersArtSans-Regular"/>
          <w:i w:val="0"/>
          <w:sz w:val="22"/>
          <w:szCs w:val="22"/>
          <w:lang w:val="nl-BE"/>
        </w:rPr>
      </w:pPr>
    </w:p>
    <w:p w14:paraId="024A27D2" w14:textId="77777777" w:rsidR="001534DA" w:rsidRPr="003D2DF3" w:rsidRDefault="001534DA" w:rsidP="001534DA">
      <w:pPr>
        <w:pStyle w:val="Plattetekst2"/>
        <w:ind w:left="708"/>
        <w:rPr>
          <w:rFonts w:ascii="FlandersArtSans-Regular" w:hAnsi="FlandersArtSans-Regular"/>
          <w:i w:val="0"/>
          <w:sz w:val="22"/>
          <w:szCs w:val="22"/>
          <w:lang w:val="nl-BE"/>
        </w:rPr>
      </w:pPr>
      <w:r w:rsidRPr="003D2DF3">
        <w:rPr>
          <w:rFonts w:ascii="FlandersArtSans-Regular" w:hAnsi="FlandersArtSans-Regular"/>
          <w:i w:val="0"/>
          <w:sz w:val="22"/>
          <w:szCs w:val="22"/>
          <w:lang w:val="nl-BE"/>
        </w:rPr>
        <w:t xml:space="preserve">Voor wat 1° tot en met 3° betreft, kunt u voor meer informatie terecht op de website van de </w:t>
      </w:r>
      <w:hyperlink r:id="rId39"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71E64262" w14:textId="77777777" w:rsidR="001534DA" w:rsidRPr="003D2DF3" w:rsidRDefault="001534DA" w:rsidP="001534DA">
      <w:pPr>
        <w:pStyle w:val="Plattetekst2"/>
        <w:rPr>
          <w:rFonts w:ascii="FlandersArtSans-Regular" w:hAnsi="FlandersArtSans-Regular" w:cs="Arial"/>
          <w:i w:val="0"/>
          <w:sz w:val="22"/>
          <w:szCs w:val="22"/>
        </w:rPr>
      </w:pPr>
    </w:p>
    <w:p w14:paraId="298D920E" w14:textId="77777777" w:rsidR="001534DA" w:rsidRPr="003D2DF3" w:rsidRDefault="001534DA" w:rsidP="001534DA">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Het bewijs van de borgstelling dient te worden bezorgd aan de aanbestedende overheid.</w:t>
      </w:r>
    </w:p>
    <w:p w14:paraId="3728F595" w14:textId="77777777" w:rsidR="001534DA" w:rsidRPr="003D2DF3" w:rsidRDefault="001534DA" w:rsidP="001534DA">
      <w:pPr>
        <w:pStyle w:val="Plattetekst2"/>
        <w:ind w:left="720"/>
        <w:rPr>
          <w:rFonts w:ascii="FlandersArtSans-Regular" w:hAnsi="FlandersArtSans-Regular" w:cs="Arial"/>
          <w:i w:val="0"/>
          <w:sz w:val="22"/>
          <w:szCs w:val="22"/>
        </w:rPr>
      </w:pPr>
      <w:r w:rsidRPr="003D2DF3">
        <w:rPr>
          <w:rFonts w:ascii="FlandersArtSans-Regular" w:hAnsi="FlandersArtSans-Regular" w:cs="Arial"/>
          <w:i w:val="0"/>
          <w:sz w:val="22"/>
          <w:szCs w:val="22"/>
        </w:rPr>
        <w:t xml:space="preserve">Welk document u dient te bezorgen als bewijs van de borgstelling, kunt u terugvinden in het artikel 27 KB Uitvoering. Voor meer informatie kunt u ook terecht op </w:t>
      </w:r>
      <w:r w:rsidRPr="003D2DF3">
        <w:rPr>
          <w:rFonts w:ascii="FlandersArtSans-Regular" w:hAnsi="FlandersArtSans-Regular"/>
          <w:i w:val="0"/>
          <w:sz w:val="22"/>
          <w:szCs w:val="22"/>
          <w:lang w:val="nl-BE"/>
        </w:rPr>
        <w:t xml:space="preserve">de website van de </w:t>
      </w:r>
      <w:hyperlink r:id="rId40"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39622E72" w14:textId="77777777" w:rsidR="001534DA" w:rsidRPr="003D2DF3" w:rsidRDefault="001534DA" w:rsidP="001534DA">
      <w:pPr>
        <w:pStyle w:val="Plattetekst2"/>
        <w:ind w:left="720"/>
        <w:rPr>
          <w:rFonts w:ascii="FlandersArtSans-Regular" w:hAnsi="FlandersArtSans-Regular" w:cs="Arial"/>
          <w:i w:val="0"/>
          <w:sz w:val="22"/>
          <w:szCs w:val="22"/>
        </w:rPr>
      </w:pPr>
    </w:p>
    <w:p w14:paraId="069C92AD" w14:textId="77777777" w:rsidR="001534DA" w:rsidRPr="003D2DF3" w:rsidRDefault="001534DA" w:rsidP="001534DA">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lang w:val="nl-BE"/>
        </w:rPr>
        <w:t>De borgtocht zal in één keer worden vrijgegeven na de oplevering.</w:t>
      </w:r>
    </w:p>
    <w:p w14:paraId="08E15364" w14:textId="3FB3A05C" w:rsidR="0027562C" w:rsidRDefault="001534DA" w:rsidP="001534DA">
      <w:pPr>
        <w:ind w:left="708"/>
        <w:rPr>
          <w:rFonts w:cs="Arial"/>
          <w:highlight w:val="yellow"/>
        </w:rPr>
      </w:pPr>
      <w:r w:rsidRPr="003D2DF3">
        <w:rPr>
          <w:rFonts w:cs="Arial"/>
          <w:highlight w:val="yellow"/>
        </w:rPr>
        <w:t>(Indien de borgtocht in meerdere delen zal worden vrijgegeven, beschrijf hier de manier waarop de vrijgave zal plaatsvinden.)</w:t>
      </w:r>
    </w:p>
    <w:p w14:paraId="4501E60E" w14:textId="77777777" w:rsidR="001534DA" w:rsidRPr="001534DA" w:rsidRDefault="001534DA" w:rsidP="001534DA">
      <w:pPr>
        <w:ind w:left="708"/>
        <w:rPr>
          <w:rFonts w:eastAsia="FlandersArtSans-Regular,Arial" w:cs="FlandersArtSans-Regular,Arial"/>
          <w:iCs/>
          <w:highlight w:val="yellow"/>
        </w:rPr>
      </w:pPr>
    </w:p>
    <w:p w14:paraId="4748D142" w14:textId="77777777" w:rsidR="00641E34" w:rsidRPr="00066F8E" w:rsidRDefault="5DAA6DCC" w:rsidP="007C4D44">
      <w:pPr>
        <w:pStyle w:val="Kop2"/>
      </w:pPr>
      <w:bookmarkStart w:id="366" w:name="_Toc167808207"/>
      <w:r w:rsidRPr="00066F8E">
        <w:lastRenderedPageBreak/>
        <w:t>WIJZIGINGEN TIJDENS DE UITVOERING</w:t>
      </w:r>
      <w:bookmarkEnd w:id="366"/>
    </w:p>
    <w:p w14:paraId="06CB53A0" w14:textId="0492F681" w:rsidR="0011353E" w:rsidRDefault="5DAA6DCC" w:rsidP="0011353E">
      <w:pPr>
        <w:rPr>
          <w:rFonts w:eastAsia="FlandersArtSans-Regular" w:cs="FlandersArtSans-Regular"/>
          <w:i/>
          <w:iCs/>
        </w:rPr>
      </w:pPr>
      <w:bookmarkStart w:id="367" w:name="_Toc434325162"/>
      <w:bookmarkStart w:id="368" w:name="_Toc434486185"/>
      <w:r w:rsidRPr="00066F8E">
        <w:rPr>
          <w:rFonts w:eastAsia="FlandersArtSans-Regular" w:cs="FlandersArtSans-Regular"/>
          <w:i/>
          <w:iCs/>
          <w:highlight w:val="yellow"/>
        </w:rPr>
        <w:t xml:space="preserve">(In het licht van de nieuwe regelgeving overheidsopdrachten is het noodzakelijk om meer bepalingen op te nemen in verband met de wijziging van de opdracht. Het uitgangspunt is immers dat een (wezenlijke) wijziging van de opdracht tijdens de uitvoering kan betekenen dat u de opdracht opnieuw moet plaatsen, maar de regelgeving laat enkele scenario’s toe op grond waarvan de opdracht kan worden </w:t>
      </w:r>
      <w:r w:rsidR="0010354F" w:rsidRPr="00066F8E">
        <w:rPr>
          <w:rFonts w:eastAsia="FlandersArtSans-Regular" w:cs="FlandersArtSans-Regular"/>
          <w:i/>
          <w:iCs/>
          <w:highlight w:val="yellow"/>
        </w:rPr>
        <w:t xml:space="preserve">gewijzigd </w:t>
      </w:r>
      <w:r w:rsidRPr="00066F8E">
        <w:rPr>
          <w:rFonts w:eastAsia="FlandersArtSans-Regular" w:cs="FlandersArtSans-Regular"/>
          <w:i/>
          <w:iCs/>
          <w:highlight w:val="yellow"/>
        </w:rPr>
        <w:t>zonder dat een nieuwe plaatsingsprocedure vereist is.</w:t>
      </w:r>
    </w:p>
    <w:p w14:paraId="4F90B814" w14:textId="2BFC92F0" w:rsidR="00641E34" w:rsidRPr="00066F8E" w:rsidRDefault="5DAA6DCC" w:rsidP="002C362E">
      <w:pPr>
        <w:rPr>
          <w:rFonts w:eastAsia="FlandersArtSans-Regular" w:cs="FlandersArtSans-Regular"/>
          <w:i/>
          <w:iCs/>
          <w:highlight w:val="yellow"/>
        </w:rPr>
      </w:pPr>
      <w:r w:rsidRPr="00066F8E">
        <w:rPr>
          <w:rFonts w:eastAsia="FlandersArtSans-Regular" w:cs="FlandersArtSans-Regular"/>
          <w:i/>
          <w:iCs/>
          <w:highlight w:val="yellow"/>
        </w:rPr>
        <w:t xml:space="preserve">Hieronder werden reeds een aantal standaard bepalingen opgenomen die verplicht moeten </w:t>
      </w:r>
      <w:r w:rsidR="0010354F" w:rsidRPr="00066F8E">
        <w:rPr>
          <w:rFonts w:eastAsia="FlandersArtSans-Regular" w:cs="FlandersArtSans-Regular"/>
          <w:i/>
          <w:iCs/>
          <w:highlight w:val="yellow"/>
        </w:rPr>
        <w:t xml:space="preserve">worden </w:t>
      </w:r>
      <w:r w:rsidRPr="00066F8E">
        <w:rPr>
          <w:rFonts w:eastAsia="FlandersArtSans-Regular" w:cs="FlandersArtSans-Regular"/>
          <w:i/>
          <w:iCs/>
          <w:highlight w:val="yellow"/>
        </w:rPr>
        <w:t>opgenomen. In aanvulling hierop is het mogelijk om nog extra herzieningsclausules op te nemen, nl.:</w:t>
      </w:r>
    </w:p>
    <w:p w14:paraId="7DF2AEB4" w14:textId="77777777" w:rsidR="004D0DA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uitdrukkelijke herzieningsclausules;</w:t>
      </w:r>
    </w:p>
    <w:p w14:paraId="62252E9E" w14:textId="77777777" w:rsidR="00680E8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schorsing van de opdracht;</w:t>
      </w:r>
    </w:p>
    <w:p w14:paraId="477A4DB9" w14:textId="77777777" w:rsidR="00680E8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onderbreking van de opdracht.</w:t>
      </w:r>
    </w:p>
    <w:p w14:paraId="5C1E31EB" w14:textId="73FE1496" w:rsidR="00FC1ED6" w:rsidRDefault="369E5675" w:rsidP="002C362E">
      <w:pPr>
        <w:rPr>
          <w:rFonts w:eastAsia="FlandersArtSans-Regular" w:cs="FlandersArtSans-Regular"/>
          <w:i/>
          <w:iCs/>
        </w:rPr>
      </w:pPr>
      <w:r w:rsidRPr="00066F8E">
        <w:rPr>
          <w:rFonts w:eastAsia="FlandersArtSans-Regular" w:cs="FlandersArtSans-Regular"/>
          <w:i/>
          <w:iCs/>
          <w:highlight w:val="yellow"/>
        </w:rPr>
        <w:t xml:space="preserve">Neemt u een dergelijke herzieningsclausule op, dan moet die ondubbelzinnig en duidelijk zijn. Op die manier vermijdt u dat de betrokken wijzigingen onmogelijk zijn, of beperkt worden omdat ze dan moeten worden getoetst aan de “de </w:t>
      </w:r>
      <w:proofErr w:type="spellStart"/>
      <w:r w:rsidRPr="00066F8E">
        <w:rPr>
          <w:rFonts w:eastAsia="FlandersArtSans-Regular" w:cs="FlandersArtSans-Regular"/>
          <w:i/>
          <w:iCs/>
          <w:highlight w:val="yellow"/>
        </w:rPr>
        <w:t>minimis</w:t>
      </w:r>
      <w:proofErr w:type="spellEnd"/>
      <w:r w:rsidRPr="00066F8E">
        <w:rPr>
          <w:rFonts w:eastAsia="FlandersArtSans-Regular" w:cs="FlandersArtSans-Regular"/>
          <w:i/>
          <w:iCs/>
          <w:highlight w:val="yellow"/>
        </w:rPr>
        <w:t xml:space="preserve"> regel” van artikel 38/4 of de criteria van wezenlijke wijziging van artikel 38/6 KB Uitvoering.)</w:t>
      </w:r>
    </w:p>
    <w:p w14:paraId="5839E727" w14:textId="77777777" w:rsidR="00E85048" w:rsidRPr="00066F8E" w:rsidRDefault="00E85048" w:rsidP="001B13E7">
      <w:pPr>
        <w:rPr>
          <w:rFonts w:eastAsia="FlandersArtSans-Regular" w:cs="FlandersArtSans-Regular"/>
          <w:i/>
          <w:iCs/>
        </w:rPr>
      </w:pPr>
    </w:p>
    <w:p w14:paraId="2B0AB52F" w14:textId="77777777" w:rsidR="00B0178E" w:rsidRPr="00066F8E" w:rsidRDefault="5DAA6DCC" w:rsidP="006F1C75">
      <w:pPr>
        <w:pStyle w:val="Kop3"/>
      </w:pPr>
      <w:bookmarkStart w:id="369" w:name="_Toc120883688"/>
      <w:bookmarkStart w:id="370" w:name="_Toc120883689"/>
      <w:bookmarkStart w:id="371" w:name="_Toc120883690"/>
      <w:bookmarkStart w:id="372" w:name="_Toc120883691"/>
      <w:bookmarkStart w:id="373" w:name="_Toc167808208"/>
      <w:bookmarkEnd w:id="367"/>
      <w:bookmarkEnd w:id="368"/>
      <w:bookmarkEnd w:id="369"/>
      <w:bookmarkEnd w:id="370"/>
      <w:bookmarkEnd w:id="371"/>
      <w:bookmarkEnd w:id="372"/>
      <w:r w:rsidRPr="00066F8E">
        <w:t>HEFFINGEN DIE WEERSLAG HEBBEN OP HET OPDRACHTBEDRAG (ART. 38/8 KB UITVOERING)</w:t>
      </w:r>
      <w:bookmarkEnd w:id="373"/>
    </w:p>
    <w:p w14:paraId="54D5A17E" w14:textId="7A7C5466" w:rsidR="00B0178E" w:rsidRPr="00066F8E" w:rsidRDefault="5DAA6DCC" w:rsidP="001B13E7">
      <w:pPr>
        <w:rPr>
          <w:rFonts w:eastAsia="FlandersArtSans-Regular" w:cs="FlandersArtSans-Regular"/>
        </w:rPr>
      </w:pPr>
      <w:r w:rsidRPr="00066F8E">
        <w:rPr>
          <w:rFonts w:eastAsia="FlandersArtSans-Regular" w:cs="FlandersArtSans-Regular"/>
        </w:rPr>
        <w:t>Wijzigingen van de heffingen in België die een weerslag hebben op het opdrachtbedrag kunnen aanleiding geven tot een herziening van dat bedrag mits voldaan is aan volgende voorwaarden:</w:t>
      </w:r>
    </w:p>
    <w:p w14:paraId="22A13B50" w14:textId="77777777" w:rsidR="00B0178E" w:rsidRPr="00066F8E" w:rsidRDefault="5DAA6DCC" w:rsidP="001B13E7">
      <w:pPr>
        <w:pStyle w:val="Lijstalinea"/>
        <w:numPr>
          <w:ilvl w:val="0"/>
          <w:numId w:val="26"/>
        </w:numPr>
        <w:rPr>
          <w:rFonts w:eastAsia="FlandersArtSans-Regular" w:cs="FlandersArtSans-Regular"/>
        </w:rPr>
      </w:pPr>
      <w:r w:rsidRPr="00066F8E">
        <w:rPr>
          <w:rFonts w:eastAsia="FlandersArtSans-Regular" w:cs="FlandersArtSans-Regular"/>
        </w:rPr>
        <w:t>De wijziging van de heffing moet effectief in werking zijn getreden na de 10</w:t>
      </w:r>
      <w:r w:rsidRPr="00066F8E">
        <w:rPr>
          <w:rFonts w:eastAsia="FlandersArtSans-Regular" w:cs="FlandersArtSans-Regular"/>
          <w:vertAlign w:val="superscript"/>
        </w:rPr>
        <w:t>e</w:t>
      </w:r>
      <w:r w:rsidRPr="00066F8E">
        <w:rPr>
          <w:rFonts w:eastAsia="FlandersArtSans-Regular" w:cs="FlandersArtSans-Regular"/>
        </w:rPr>
        <w:t xml:space="preserve"> dag voor de limietdatum voor ontvangst van de offertes. Heffingen die reeds eerder waren in werking getreden kunnen geen aanleiding geven tot herziening;</w:t>
      </w:r>
    </w:p>
    <w:p w14:paraId="1E6D2C0E" w14:textId="34B4866A" w:rsidR="004B1E5A" w:rsidRPr="00066F8E" w:rsidRDefault="000F12FA" w:rsidP="001B13E7">
      <w:pPr>
        <w:pStyle w:val="Lijstalinea"/>
        <w:numPr>
          <w:ilvl w:val="0"/>
          <w:numId w:val="26"/>
        </w:numPr>
        <w:ind w:left="714" w:hanging="357"/>
        <w:rPr>
          <w:rFonts w:eastAsia="FlandersArtSans-Regular" w:cs="FlandersArtSans-Regular"/>
        </w:rPr>
      </w:pPr>
      <w:r w:rsidRPr="00066F8E">
        <w:rPr>
          <w:rFonts w:eastAsia="FlandersArtSans-Regular" w:cs="FlandersArtSans-Regular"/>
          <w:i/>
          <w:iCs/>
          <w:highlight w:val="yellow"/>
        </w:rPr>
        <w:t>(</w:t>
      </w:r>
      <w:r w:rsidR="00CF4954">
        <w:rPr>
          <w:rFonts w:cs="Arial"/>
          <w:i/>
          <w:highlight w:val="yellow"/>
        </w:rPr>
        <w:t>Optioneel</w:t>
      </w:r>
      <w:r w:rsidR="5DAA6DCC" w:rsidRPr="00066F8E">
        <w:rPr>
          <w:rFonts w:eastAsia="FlandersArtSans-Regular" w:cs="FlandersArtSans-Regular"/>
          <w:i/>
          <w:iCs/>
          <w:highlight w:val="yellow"/>
        </w:rPr>
        <w:t xml:space="preserve">: enkel in de gevallen dat er in uw bestek een prijsherzieningsformule (zie </w:t>
      </w:r>
      <w:r w:rsidR="00D6641D" w:rsidRPr="00066F8E">
        <w:rPr>
          <w:rStyle w:val="KruisverwijzingChar"/>
          <w:highlight w:val="yellow"/>
        </w:rPr>
        <w:fldChar w:fldCharType="begin"/>
      </w:r>
      <w:r w:rsidR="00D6641D" w:rsidRPr="00066F8E">
        <w:rPr>
          <w:rStyle w:val="KruisverwijzingChar"/>
          <w:highlight w:val="yellow"/>
        </w:rPr>
        <w:instrText xml:space="preserve"> REF _Ref10195835 \r \h </w:instrText>
      </w:r>
      <w:r w:rsidR="00D6641D" w:rsidRPr="00066F8E">
        <w:rPr>
          <w:rStyle w:val="KruisverwijzingChar"/>
          <w:i/>
          <w:highlight w:val="yellow"/>
        </w:rPr>
        <w:instrText xml:space="preserve"> \* MERGEFORMAT </w:instrText>
      </w:r>
      <w:r w:rsidR="00D6641D" w:rsidRPr="00066F8E">
        <w:rPr>
          <w:rStyle w:val="KruisverwijzingChar"/>
          <w:highlight w:val="yellow"/>
        </w:rPr>
      </w:r>
      <w:r w:rsidR="00D6641D" w:rsidRPr="00066F8E">
        <w:rPr>
          <w:rStyle w:val="KruisverwijzingChar"/>
          <w:highlight w:val="yellow"/>
        </w:rPr>
        <w:fldChar w:fldCharType="separate"/>
      </w:r>
      <w:r w:rsidR="006D23CD" w:rsidRPr="006D23CD">
        <w:rPr>
          <w:rStyle w:val="KruisverwijzingChar"/>
          <w:i/>
          <w:highlight w:val="yellow"/>
        </w:rPr>
        <w:t>2.5.9.4</w:t>
      </w:r>
      <w:r w:rsidR="00D6641D" w:rsidRPr="00066F8E">
        <w:rPr>
          <w:rStyle w:val="KruisverwijzingChar"/>
          <w:highlight w:val="yellow"/>
        </w:rPr>
        <w:fldChar w:fldCharType="end"/>
      </w:r>
      <w:r w:rsidRPr="00066F8E">
        <w:rPr>
          <w:rFonts w:eastAsia="FlandersArtSans-Regular" w:cs="FlandersArtSans-Regular"/>
          <w:i/>
          <w:iCs/>
          <w:highlight w:val="yellow"/>
        </w:rPr>
        <w:t>)</w:t>
      </w:r>
      <w:r w:rsidR="5DAA6DCC" w:rsidRPr="00066F8E">
        <w:rPr>
          <w:rFonts w:eastAsia="FlandersArtSans-Regular" w:cs="FlandersArtSans-Regular"/>
          <w:i/>
          <w:iCs/>
          <w:highlight w:val="yellow"/>
        </w:rPr>
        <w:t>. is voorzien:)</w:t>
      </w:r>
      <w:r w:rsidR="5DAA6DCC" w:rsidRPr="00066F8E">
        <w:rPr>
          <w:rFonts w:eastAsia="FlandersArtSans-Regular" w:cs="FlandersArtSans-Regular"/>
        </w:rPr>
        <w:t xml:space="preserve"> de heffing mag niet voorkomen in de hoger vermelde prijsherzieningsformule (noch rechtstreeks, noch onrechtstreeks via een index)</w:t>
      </w:r>
    </w:p>
    <w:p w14:paraId="5D3FCD35" w14:textId="77777777" w:rsidR="004B1E5A" w:rsidRPr="00066F8E" w:rsidRDefault="004B1E5A" w:rsidP="001055D6">
      <w:pPr>
        <w:pStyle w:val="Lijstalinea"/>
        <w:ind w:left="0"/>
      </w:pPr>
    </w:p>
    <w:p w14:paraId="73B045F7" w14:textId="77777777" w:rsidR="00B0178E" w:rsidRPr="00066F8E" w:rsidRDefault="5DAA6DCC" w:rsidP="001B13E7">
      <w:pPr>
        <w:pStyle w:val="Lijstalinea"/>
        <w:ind w:left="0"/>
        <w:rPr>
          <w:rFonts w:eastAsia="FlandersArtSans-Regular" w:cs="FlandersArtSans-Regular"/>
        </w:rPr>
      </w:pPr>
      <w:r w:rsidRPr="00066F8E">
        <w:rPr>
          <w:rFonts w:eastAsia="FlandersArtSans-Regular" w:cs="FlandersArtSans-Regular"/>
        </w:rPr>
        <w:t>De herziening geldt zowel bij een verhoging van de heffingen als bij een verlaging van de heffingen.</w:t>
      </w:r>
    </w:p>
    <w:p w14:paraId="4C78FB28" w14:textId="77777777" w:rsidR="004B1E5A" w:rsidRPr="00066F8E" w:rsidRDefault="004B1E5A" w:rsidP="001B13E7"/>
    <w:p w14:paraId="5848130F" w14:textId="77777777" w:rsidR="00533F06" w:rsidRPr="00066F8E" w:rsidRDefault="5DAA6DCC" w:rsidP="001B13E7">
      <w:pPr>
        <w:rPr>
          <w:rFonts w:eastAsia="FlandersArtSans-Regular" w:cs="FlandersArtSans-Regular"/>
        </w:rPr>
      </w:pPr>
      <w:r w:rsidRPr="00066F8E">
        <w:rPr>
          <w:rFonts w:eastAsia="FlandersArtSans-Regular" w:cs="FlandersArtSans-Regular"/>
        </w:rPr>
        <w:t>In geval van een verhoging van de heffingen dient de opdrachtnemer aan te tonen dat hij werkelijk de door hem gevorderde bijkomende lasten heeft gedragen en dat deze verband houden met de uitvoering van de opdracht.</w:t>
      </w:r>
    </w:p>
    <w:p w14:paraId="60100502" w14:textId="77777777" w:rsidR="00533F06" w:rsidRPr="00066F8E" w:rsidRDefault="00533F06" w:rsidP="001B13E7"/>
    <w:p w14:paraId="619D0068" w14:textId="77777777" w:rsidR="00533F06" w:rsidRPr="00066F8E" w:rsidRDefault="5DAA6DCC" w:rsidP="001B13E7">
      <w:pPr>
        <w:rPr>
          <w:rFonts w:eastAsia="FlandersArtSans-Regular" w:cs="FlandersArtSans-Regular"/>
        </w:rPr>
      </w:pPr>
      <w:r w:rsidRPr="00066F8E">
        <w:rPr>
          <w:rFonts w:eastAsia="FlandersArtSans-Regular" w:cs="FlandersArtSans-Regular"/>
        </w:rPr>
        <w:t>In geval van een verlaging is er geen herziening indien de opdrachtnemer bewijst dat hij de heffingen tegen de oude aanslagvoet heeft betaald.</w:t>
      </w:r>
    </w:p>
    <w:p w14:paraId="5F257816" w14:textId="77777777" w:rsidR="00B0178E" w:rsidRPr="00066F8E" w:rsidRDefault="00B0178E" w:rsidP="00641E34">
      <w:pPr>
        <w:tabs>
          <w:tab w:val="num" w:pos="567"/>
        </w:tabs>
        <w:rPr>
          <w:rFonts w:cs="Arial"/>
        </w:rPr>
      </w:pPr>
    </w:p>
    <w:p w14:paraId="3B7CC9D2" w14:textId="2D9BD2EB" w:rsidR="00BF3120" w:rsidRPr="00066F8E" w:rsidRDefault="5DAA6DCC" w:rsidP="006F1C75">
      <w:pPr>
        <w:pStyle w:val="Kop3"/>
      </w:pPr>
      <w:bookmarkStart w:id="374" w:name="_Toc167808209"/>
      <w:r w:rsidRPr="00066F8E">
        <w:t xml:space="preserve">ONVOORZIENBARE OMSTANDIGHEDEN IN HOOFDE VAN DE </w:t>
      </w:r>
      <w:r w:rsidR="000F12FA" w:rsidRPr="00066F8E">
        <w:t>OPDRACHTNEMER</w:t>
      </w:r>
      <w:r w:rsidRPr="00066F8E">
        <w:t xml:space="preserve"> (ARTS. 38/9 EN 38/10 KB UITVOERING)</w:t>
      </w:r>
      <w:bookmarkEnd w:id="374"/>
    </w:p>
    <w:p w14:paraId="3D57515C" w14:textId="66EBCA15" w:rsidR="0016551F" w:rsidRPr="00066F8E" w:rsidRDefault="5DAA6DCC" w:rsidP="001B13E7">
      <w:pPr>
        <w:pStyle w:val="Lijstalinea"/>
        <w:numPr>
          <w:ilvl w:val="0"/>
          <w:numId w:val="28"/>
        </w:numPr>
        <w:ind w:left="567" w:hanging="567"/>
        <w:rPr>
          <w:rFonts w:eastAsia="FlandersArtSans-Regular" w:cs="FlandersArtSans-Regular"/>
        </w:rPr>
      </w:pPr>
      <w:r w:rsidRPr="00066F8E">
        <w:rPr>
          <w:rFonts w:eastAsia="FlandersArtSans-Regular" w:cs="FlandersArtSans-Regular"/>
        </w:rPr>
        <w:t xml:space="preserve">Wanneer de </w:t>
      </w:r>
      <w:r w:rsidR="000F12FA" w:rsidRPr="00066F8E">
        <w:rPr>
          <w:rFonts w:eastAsia="FlandersArtSans-Regular" w:cs="FlandersArtSans-Regular"/>
          <w:u w:val="single"/>
        </w:rPr>
        <w:t>opdrachtnemer</w:t>
      </w:r>
      <w:r w:rsidRPr="00066F8E">
        <w:rPr>
          <w:rFonts w:eastAsia="FlandersArtSans-Regular" w:cs="FlandersArtSans-Regular"/>
          <w:u w:val="single"/>
        </w:rPr>
        <w:t xml:space="preserve"> kan aantonen</w:t>
      </w:r>
      <w:r w:rsidRPr="00066F8E">
        <w:rPr>
          <w:rFonts w:eastAsia="FlandersArtSans-Regular" w:cs="FlandersArtSans-Regular"/>
        </w:rPr>
        <w:t xml:space="preserve"> dat het contractueel evenwicht van de opdracht wordt ontwricht </w:t>
      </w:r>
      <w:r w:rsidRPr="00066F8E">
        <w:rPr>
          <w:rFonts w:eastAsia="FlandersArtSans-Regular" w:cs="FlandersArtSans-Regular"/>
          <w:u w:val="single"/>
        </w:rPr>
        <w:t>in zijn nadeel</w:t>
      </w:r>
      <w:r w:rsidRPr="00066F8E">
        <w:rPr>
          <w:rFonts w:eastAsia="FlandersArtSans-Regular" w:cs="FlandersArtSans-Regular"/>
        </w:rPr>
        <w:t xml:space="preserve"> door omstandigheden die vreemd zijn aan de aanbestedende overheid en die redelijkerwijze niet voorzienbaar waren bij de indiening van de offerte, die niet konden worden </w:t>
      </w:r>
      <w:r w:rsidRPr="00066F8E">
        <w:rPr>
          <w:rFonts w:eastAsia="FlandersArtSans-Regular" w:cs="FlandersArtSans-Regular"/>
        </w:rPr>
        <w:lastRenderedPageBreak/>
        <w:t xml:space="preserve">ontweken en waarvan de gevolgen niet konden worden verholpen niettegenstaande de </w:t>
      </w:r>
      <w:r w:rsidR="000F12FA" w:rsidRPr="00066F8E">
        <w:rPr>
          <w:rFonts w:eastAsia="FlandersArtSans-Regular" w:cs="FlandersArtSans-Regular"/>
        </w:rPr>
        <w:t>opdrachtnemer</w:t>
      </w:r>
      <w:r w:rsidRPr="00066F8E">
        <w:rPr>
          <w:rFonts w:eastAsia="FlandersArtSans-Regular" w:cs="FlandersArtSans-Regular"/>
        </w:rPr>
        <w:t xml:space="preserve"> al het nodig</w:t>
      </w:r>
      <w:r w:rsidR="000F12FA" w:rsidRPr="00066F8E">
        <w:rPr>
          <w:rFonts w:eastAsia="FlandersArtSans-Regular" w:cs="FlandersArtSans-Regular"/>
        </w:rPr>
        <w:t xml:space="preserve">e daartoe heeft gedaan, kan de opdrachtnemer </w:t>
      </w:r>
      <w:r w:rsidRPr="00066F8E">
        <w:rPr>
          <w:rFonts w:eastAsia="FlandersArtSans-Regular" w:cs="FlandersArtSans-Regular"/>
        </w:rPr>
        <w:t>aanspraak maken op volgende herziening nl.:</w:t>
      </w:r>
    </w:p>
    <w:p w14:paraId="59D9089E" w14:textId="77777777"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termijnverlenging</w:t>
      </w:r>
    </w:p>
    <w:p w14:paraId="762C7933" w14:textId="77777777"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bij een zeer belangrijk nadeel, een andere vorm van herziening (bv. schadevergoeding) of verbreking van de opdracht.</w:t>
      </w:r>
    </w:p>
    <w:p w14:paraId="233297A2" w14:textId="77777777" w:rsidR="0016551F" w:rsidRPr="00066F8E" w:rsidRDefault="0016551F" w:rsidP="001B13E7">
      <w:pPr>
        <w:pStyle w:val="Lijstalinea"/>
        <w:ind w:left="0"/>
      </w:pPr>
    </w:p>
    <w:p w14:paraId="66EFF04D" w14:textId="77777777" w:rsidR="0016551F" w:rsidRPr="00066F8E" w:rsidRDefault="5DAA6DCC" w:rsidP="001B13E7">
      <w:pPr>
        <w:ind w:left="567"/>
        <w:rPr>
          <w:rFonts w:eastAsia="FlandersArtSans-Regular" w:cs="FlandersArtSans-Regular"/>
          <w:i/>
          <w:iCs/>
        </w:rPr>
      </w:pPr>
      <w:r w:rsidRPr="00066F8E">
        <w:rPr>
          <w:rFonts w:eastAsia="FlandersArtSans-Regular" w:cs="FlandersArtSans-Regular"/>
          <w:i/>
          <w:iCs/>
          <w:highlight w:val="yellow"/>
        </w:rPr>
        <w:t>(Wenst u een afwijkende regeling op te nemen (bv. slechts herziening bij een zwaarder geleden nadeel; of bv. geen termijnverlenging) dan moet u dat uitdrukkelijk motiveren hier in uw opdrachtdocument. U moet kunnen aantonen dat het gerechtvaardigd is door de bijzondere eisen van de opdracht in kwestie (= afwijking essentiële bepaling).)</w:t>
      </w:r>
    </w:p>
    <w:p w14:paraId="1DE29AA2" w14:textId="77777777" w:rsidR="0016551F" w:rsidRPr="00066F8E" w:rsidRDefault="0016551F" w:rsidP="001D6BAD">
      <w:pPr>
        <w:rPr>
          <w:i/>
        </w:rPr>
      </w:pPr>
    </w:p>
    <w:p w14:paraId="1952F878" w14:textId="5C5E62B0" w:rsidR="0016551F" w:rsidRPr="00066F8E" w:rsidRDefault="5DAA6DCC" w:rsidP="001B13E7">
      <w:pPr>
        <w:pStyle w:val="Lijstalinea"/>
        <w:numPr>
          <w:ilvl w:val="0"/>
          <w:numId w:val="28"/>
        </w:numPr>
        <w:ind w:left="567" w:hanging="567"/>
        <w:rPr>
          <w:rFonts w:eastAsia="FlandersArtSans-Regular" w:cs="FlandersArtSans-Regular"/>
        </w:rPr>
      </w:pPr>
      <w:r w:rsidRPr="00066F8E">
        <w:rPr>
          <w:rFonts w:eastAsia="FlandersArtSans-Regular" w:cs="FlandersArtSans-Regular"/>
        </w:rPr>
        <w:t xml:space="preserve">Wanneer het contractueel evenwicht wordt ontwricht in het </w:t>
      </w:r>
      <w:r w:rsidRPr="00066F8E">
        <w:rPr>
          <w:rFonts w:eastAsia="FlandersArtSans-Regular" w:cs="FlandersArtSans-Regular"/>
          <w:u w:val="single"/>
        </w:rPr>
        <w:t xml:space="preserve">voordeel van de </w:t>
      </w:r>
      <w:r w:rsidR="000F12FA" w:rsidRPr="00066F8E">
        <w:rPr>
          <w:rFonts w:eastAsia="FlandersArtSans-Regular" w:cs="FlandersArtSans-Regular"/>
          <w:u w:val="single"/>
        </w:rPr>
        <w:t>opdrachtnemer</w:t>
      </w:r>
      <w:r w:rsidRPr="00066F8E">
        <w:rPr>
          <w:rFonts w:eastAsia="FlandersArtSans-Regular" w:cs="FlandersArtSans-Regular"/>
        </w:rPr>
        <w:t xml:space="preserve"> om welke omstandigheden ook die vreemd zijn aan de aanbestedende overheid kan de opdracht worden herzien :</w:t>
      </w:r>
    </w:p>
    <w:p w14:paraId="1F12CF3D" w14:textId="3FE8E76A"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 xml:space="preserve">hetzij door een inkorting van de uitvoeringstermijnen in hoofde van de </w:t>
      </w:r>
      <w:r w:rsidR="000F12FA" w:rsidRPr="00066F8E">
        <w:rPr>
          <w:rFonts w:eastAsia="FlandersArtSans-Regular" w:cs="FlandersArtSans-Regular"/>
        </w:rPr>
        <w:t>opdrachtnemer</w:t>
      </w:r>
      <w:r w:rsidRPr="00066F8E">
        <w:rPr>
          <w:rFonts w:eastAsia="FlandersArtSans-Regular" w:cs="FlandersArtSans-Regular"/>
        </w:rPr>
        <w:t>;</w:t>
      </w:r>
    </w:p>
    <w:p w14:paraId="2FA5211E" w14:textId="4323FF53"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 xml:space="preserve">hetzij wanneer er sprake is van een zeer belangrijk voordeel in hoofde van de </w:t>
      </w:r>
      <w:r w:rsidR="000F12FA" w:rsidRPr="00066F8E">
        <w:rPr>
          <w:rFonts w:eastAsia="FlandersArtSans-Regular" w:cs="FlandersArtSans-Regular"/>
        </w:rPr>
        <w:t>opdrachtnemer</w:t>
      </w:r>
      <w:r w:rsidRPr="00066F8E">
        <w:rPr>
          <w:rFonts w:eastAsia="FlandersArtSans-Regular" w:cs="FlandersArtSans-Regular"/>
        </w:rPr>
        <w:t>, door een andere vorm van herziening of verbreking van de opdracht ten voordele van de aanbestedende overheid.</w:t>
      </w:r>
    </w:p>
    <w:p w14:paraId="6CF43A16" w14:textId="77777777" w:rsidR="001D6BAD" w:rsidRPr="00066F8E" w:rsidRDefault="001D6BAD" w:rsidP="001B13E7">
      <w:pPr>
        <w:pStyle w:val="Lijstalinea"/>
        <w:ind w:left="1134"/>
      </w:pPr>
    </w:p>
    <w:p w14:paraId="32FC4D95" w14:textId="1DCBBE65" w:rsidR="001B13E7" w:rsidRPr="00E85048" w:rsidRDefault="0068202F" w:rsidP="0068202F">
      <w:pPr>
        <w:numPr>
          <w:ilvl w:val="0"/>
          <w:numId w:val="28"/>
        </w:numPr>
        <w:ind w:left="567" w:hanging="567"/>
      </w:pPr>
      <w:r w:rsidRPr="004D6E2E">
        <w:rPr>
          <w:rFonts w:eastAsia="FlandersArtSans-Regular" w:cs="FlandersArtSans-Regular"/>
        </w:rPr>
        <w:t>Het door de opdrachtnemer geleden nadeel of genoten voordeel wordt geacht de drempel van het zeer belangrijk nadeel/voordeel te bereiken als het nadeel of voordeel ten minste 15% bedraagt van het initiële opdrachtbedrag.</w:t>
      </w:r>
    </w:p>
    <w:p w14:paraId="7A7CC5AF" w14:textId="1439131D" w:rsidR="00A20DEC" w:rsidRPr="00066F8E" w:rsidRDefault="00A20DEC" w:rsidP="001B13E7">
      <w:pPr>
        <w:ind w:left="567"/>
        <w:rPr>
          <w:rFonts w:eastAsia="FlandersArtSans-Regular" w:cs="FlandersArtSans-Regular"/>
        </w:rPr>
      </w:pPr>
    </w:p>
    <w:p w14:paraId="6C4556EA" w14:textId="32A88145" w:rsidR="00933E75" w:rsidRPr="00066F8E" w:rsidRDefault="00933E75" w:rsidP="001B13E7">
      <w:pPr>
        <w:numPr>
          <w:ilvl w:val="0"/>
          <w:numId w:val="28"/>
        </w:numPr>
        <w:ind w:left="567" w:hanging="567"/>
        <w:rPr>
          <w:rFonts w:eastAsia="FlandersArtSans-Regular" w:cs="FlandersArtSans-Regular"/>
        </w:rPr>
      </w:pPr>
      <w:r w:rsidRPr="00066F8E">
        <w:rPr>
          <w:rFonts w:cs="Arial"/>
        </w:rPr>
        <w:t>De indieningsvoorwaarden van de artikels 38/14 tot en met 38/16 KB Uitvoering dienen te worden nageleefd.</w:t>
      </w:r>
    </w:p>
    <w:p w14:paraId="79F5C751" w14:textId="77777777" w:rsidR="0055503E" w:rsidRPr="00066F8E" w:rsidRDefault="0055503E" w:rsidP="00641E34">
      <w:pPr>
        <w:tabs>
          <w:tab w:val="num" w:pos="567"/>
        </w:tabs>
        <w:rPr>
          <w:rFonts w:cs="Arial"/>
        </w:rPr>
      </w:pPr>
    </w:p>
    <w:p w14:paraId="64EC5E97" w14:textId="1B91414D" w:rsidR="00BF3120" w:rsidRPr="00066F8E" w:rsidRDefault="5DAA6DCC" w:rsidP="006F1C75">
      <w:pPr>
        <w:pStyle w:val="Kop3"/>
      </w:pPr>
      <w:bookmarkStart w:id="375" w:name="_Toc167808210"/>
      <w:r w:rsidRPr="00066F8E">
        <w:t xml:space="preserve">FEITEN VAN DE AANBESTEDENDE OVERHEID EN VAN DE </w:t>
      </w:r>
      <w:r w:rsidR="00533F80" w:rsidRPr="00066F8E">
        <w:t>OPDRACHTNEMER</w:t>
      </w:r>
      <w:r w:rsidRPr="00066F8E">
        <w:t xml:space="preserve"> (ART. 38/11 KB UITVOERING)</w:t>
      </w:r>
      <w:bookmarkEnd w:id="375"/>
    </w:p>
    <w:p w14:paraId="5AF5C3E9" w14:textId="3E61DBAC" w:rsidR="00E7161D" w:rsidRPr="00066F8E" w:rsidRDefault="5DAA6DCC" w:rsidP="001B13E7">
      <w:pPr>
        <w:rPr>
          <w:rFonts w:eastAsia="FlandersArtSans-Regular" w:cs="FlandersArtSans-Regular"/>
        </w:rPr>
      </w:pPr>
      <w:r w:rsidRPr="00066F8E">
        <w:rPr>
          <w:rFonts w:eastAsia="FlandersArtSans-Regular" w:cs="FlandersArtSans-Regular"/>
        </w:rPr>
        <w:t xml:space="preserve">Wanneer de aanbestedende overheid of de </w:t>
      </w:r>
      <w:r w:rsidR="00533F80" w:rsidRPr="00066F8E">
        <w:rPr>
          <w:rFonts w:eastAsia="FlandersArtSans-Regular" w:cs="FlandersArtSans-Regular"/>
        </w:rPr>
        <w:t>opdrachtnemer</w:t>
      </w:r>
      <w:r w:rsidRPr="00066F8E">
        <w:rPr>
          <w:rFonts w:eastAsia="FlandersArtSans-Regular" w:cs="FlandersArtSans-Regular"/>
        </w:rPr>
        <w:t xml:space="preserve"> een vertraging of nadeel lijdt ten gevolge van nalatigheden, vertragingen of welke feiten ook ten laste van de andere partij (</w:t>
      </w:r>
      <w:r w:rsidR="00533F80" w:rsidRPr="00066F8E">
        <w:rPr>
          <w:rFonts w:eastAsia="FlandersArtSans-Regular" w:cs="FlandersArtSans-Regular"/>
        </w:rPr>
        <w:t>opdrachtnemer</w:t>
      </w:r>
      <w:r w:rsidRPr="00066F8E">
        <w:rPr>
          <w:rFonts w:eastAsia="FlandersArtSans-Regular" w:cs="FlandersArtSans-Regular"/>
        </w:rPr>
        <w:t xml:space="preserve"> of aanbestedende overheid), kan een herziening van de opdracht worden doorgevoerd die kan bestaan uit één of meer van volgende maatregelen:</w:t>
      </w:r>
    </w:p>
    <w:p w14:paraId="2169A18E" w14:textId="77777777" w:rsidR="00E7161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de aanpassing van de contractuele bepalingen inclusief de verlenging of de inkorting van de uitvoeringstermijnen;</w:t>
      </w:r>
    </w:p>
    <w:p w14:paraId="6C678B3E" w14:textId="77777777" w:rsidR="00E7161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 xml:space="preserve">een schadevergoeding: </w:t>
      </w:r>
    </w:p>
    <w:p w14:paraId="5B55AE60" w14:textId="0573FC27" w:rsidR="001D6BA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de verbreking van de opdracht.</w:t>
      </w:r>
    </w:p>
    <w:p w14:paraId="4D9D0D9A" w14:textId="3B3CD2AA" w:rsidR="00933E75" w:rsidRPr="00066F8E" w:rsidRDefault="00933E75" w:rsidP="001B13E7">
      <w:pPr>
        <w:rPr>
          <w:rFonts w:eastAsia="FlandersArtSans-Regular" w:cs="FlandersArtSans-Regular"/>
        </w:rPr>
      </w:pPr>
    </w:p>
    <w:p w14:paraId="276A853F" w14:textId="21361CB0" w:rsidR="00933E75" w:rsidRPr="00066F8E" w:rsidRDefault="00933E75" w:rsidP="001B13E7">
      <w:pPr>
        <w:rPr>
          <w:rFonts w:eastAsia="FlandersArtSans-Regular" w:cs="FlandersArtSans-Regular"/>
        </w:rPr>
      </w:pPr>
      <w:r w:rsidRPr="00066F8E">
        <w:rPr>
          <w:rFonts w:cs="Arial"/>
        </w:rPr>
        <w:t>De indieningsvoorwaarden van de artikels 38/14 tot en met 38/16 KB Uitvoering dienen te worden nageleefd.</w:t>
      </w:r>
    </w:p>
    <w:p w14:paraId="1D47AAA6" w14:textId="77777777" w:rsidR="0024177E" w:rsidRPr="00066F8E" w:rsidRDefault="0024177E" w:rsidP="002E4799">
      <w:pPr>
        <w:rPr>
          <w:rFonts w:eastAsia="FlandersArtSans-Regular" w:cs="FlandersArtSans-Regular"/>
        </w:rPr>
      </w:pPr>
    </w:p>
    <w:p w14:paraId="10523D5B" w14:textId="2CD39DEE" w:rsidR="00933E75" w:rsidRPr="00066F8E" w:rsidRDefault="00933E75" w:rsidP="00933E75">
      <w:pPr>
        <w:pStyle w:val="Kop2"/>
        <w:rPr>
          <w:rFonts w:eastAsia="FlandersArtSans-Regular,Arial"/>
        </w:rPr>
      </w:pPr>
      <w:bookmarkStart w:id="376" w:name="_Ref10195459"/>
      <w:bookmarkStart w:id="377" w:name="_Toc167808211"/>
      <w:r w:rsidRPr="00066F8E">
        <w:rPr>
          <w:rFonts w:eastAsia="FlandersArtSans-Regular,Arial"/>
        </w:rPr>
        <w:lastRenderedPageBreak/>
        <w:t>CONTROLE EN TOEZICHT OP DE OPDRACHT</w:t>
      </w:r>
      <w:bookmarkEnd w:id="376"/>
      <w:bookmarkEnd w:id="377"/>
    </w:p>
    <w:p w14:paraId="18ED39BE" w14:textId="77777777" w:rsidR="00933E75" w:rsidRPr="00066F8E" w:rsidRDefault="00933E75" w:rsidP="006F1C75">
      <w:pPr>
        <w:pStyle w:val="Kop3"/>
      </w:pPr>
      <w:bookmarkStart w:id="378" w:name="_Toc434325177"/>
      <w:bookmarkStart w:id="379" w:name="_Toc434486200"/>
      <w:bookmarkStart w:id="380" w:name="_Toc167808212"/>
      <w:r w:rsidRPr="00066F8E">
        <w:t>KEURINGEN (ART. 41 TOT EN MET 43 KB UITVOERING)</w:t>
      </w:r>
      <w:bookmarkEnd w:id="378"/>
      <w:bookmarkEnd w:id="379"/>
      <w:bookmarkEnd w:id="380"/>
    </w:p>
    <w:p w14:paraId="5FCCE23F" w14:textId="0C6BDD28" w:rsidR="00933E75" w:rsidRPr="00066F8E" w:rsidRDefault="00933E75" w:rsidP="001B13E7">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w:t>
      </w:r>
    </w:p>
    <w:p w14:paraId="52107BE1" w14:textId="77777777" w:rsidR="00933E75" w:rsidRPr="00066F8E" w:rsidRDefault="00933E75" w:rsidP="001B13E7">
      <w:pPr>
        <w:rPr>
          <w:rFonts w:cs="Arial"/>
        </w:rPr>
      </w:pPr>
    </w:p>
    <w:p w14:paraId="5D6D3D47" w14:textId="61568F44" w:rsidR="00933E75" w:rsidRPr="00066F8E" w:rsidRDefault="00933E75" w:rsidP="001B13E7">
      <w:pPr>
        <w:rPr>
          <w:rFonts w:eastAsia="FlandersArtSans-Regular" w:cs="FlandersArtSans-Regular"/>
          <w:i/>
          <w:iCs/>
          <w:highlight w:val="yellow"/>
        </w:rPr>
      </w:pPr>
      <w:r w:rsidRPr="00066F8E">
        <w:rPr>
          <w:rFonts w:eastAsia="FlandersArtSans-Regular" w:cs="FlandersArtSans-Regular"/>
          <w:i/>
          <w:iCs/>
          <w:highlight w:val="yellow"/>
        </w:rPr>
        <w:t>(De keuringen a priori en a posteriori – speciaal met het oog op de facturatie en betaling – , de eventuele conformiteitsbeoordelingsinstanties</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en de berekeningswijze van de keuringskosten precies omschrijven.)</w:t>
      </w:r>
    </w:p>
    <w:p w14:paraId="50C30017" w14:textId="2DC46E36" w:rsidR="00C57BA5" w:rsidRPr="00066F8E" w:rsidRDefault="00C57BA5" w:rsidP="001B13E7">
      <w:pPr>
        <w:rPr>
          <w:rFonts w:eastAsia="FlandersArtSans-Regular" w:cs="FlandersArtSans-Regular"/>
          <w:i/>
          <w:iCs/>
          <w:highlight w:val="yellow"/>
        </w:rPr>
      </w:pPr>
    </w:p>
    <w:p w14:paraId="63C4D4B9" w14:textId="21100C18" w:rsidR="00C57BA5" w:rsidRPr="00066F8E" w:rsidRDefault="00C57BA5" w:rsidP="001B13E7">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Indien u wil dat de kosten van de keuring door de inschrijver inbegrepen wordt in de eenheidsprijzen en globale prijzen, bepaal hier de berekeningswijze.)</w:t>
      </w:r>
    </w:p>
    <w:p w14:paraId="5969E3AA" w14:textId="77777777" w:rsidR="0004048F" w:rsidRPr="00066F8E" w:rsidRDefault="0004048F" w:rsidP="001B13E7">
      <w:pPr>
        <w:rPr>
          <w:rFonts w:cs="Arial"/>
          <w:highlight w:val="yellow"/>
        </w:rPr>
      </w:pPr>
    </w:p>
    <w:p w14:paraId="1CD97EF6" w14:textId="1A139821" w:rsidR="0004048F" w:rsidRPr="00066F8E" w:rsidRDefault="00C23DEE" w:rsidP="00C33DBF">
      <w:pPr>
        <w:pStyle w:val="Kop2"/>
      </w:pPr>
      <w:bookmarkStart w:id="381" w:name="_Toc167808213"/>
      <w:r w:rsidRPr="00066F8E">
        <w:rPr>
          <w:caps w:val="0"/>
        </w:rPr>
        <w:t>ACTIEMIDDELEN VAN DE AANBESTEDENDE OVERHEID</w:t>
      </w:r>
      <w:bookmarkEnd w:id="381"/>
    </w:p>
    <w:p w14:paraId="5EE85D23" w14:textId="488E5A35" w:rsidR="0004048F" w:rsidRPr="00066F8E" w:rsidRDefault="5DAA6DCC" w:rsidP="006F1C75">
      <w:pPr>
        <w:pStyle w:val="Kop3"/>
      </w:pPr>
      <w:bookmarkStart w:id="382" w:name="_Toc434325173"/>
      <w:bookmarkStart w:id="383" w:name="_Toc434486196"/>
      <w:bookmarkStart w:id="384" w:name="_Toc167808214"/>
      <w:r w:rsidRPr="00066F8E">
        <w:t>STRAFFEN (ART. 45</w:t>
      </w:r>
      <w:r w:rsidR="00506F41" w:rsidRPr="00066F8E">
        <w:t xml:space="preserve"> EN</w:t>
      </w:r>
      <w:r w:rsidRPr="00066F8E">
        <w:t xml:space="preserve"> 46/1 KB UITVOERING)</w:t>
      </w:r>
      <w:bookmarkEnd w:id="382"/>
      <w:bookmarkEnd w:id="383"/>
      <w:bookmarkEnd w:id="384"/>
    </w:p>
    <w:p w14:paraId="76DEC621" w14:textId="6FF9183A" w:rsidR="003C4F1C" w:rsidRPr="0016082A" w:rsidRDefault="003C4F1C" w:rsidP="002C362E">
      <w:pPr>
        <w:pStyle w:val="Voetnoottekst"/>
        <w:tabs>
          <w:tab w:val="num" w:pos="709"/>
        </w:tabs>
        <w:rPr>
          <w:rFonts w:cs="Arial"/>
          <w:sz w:val="22"/>
          <w:szCs w:val="22"/>
        </w:rPr>
      </w:pPr>
      <w:r w:rsidRPr="009179B5">
        <w:rPr>
          <w:rFonts w:cs="Arial"/>
          <w:sz w:val="22"/>
          <w:szCs w:val="22"/>
        </w:rPr>
        <w:t>Elke gebrekkige uitvoering geeft aanleiding tot een algemene straf (behoudens de toepassing van bijzondere straffen).</w:t>
      </w:r>
      <w:r w:rsidR="005B18C9">
        <w:rPr>
          <w:rFonts w:cs="Arial"/>
          <w:sz w:val="22"/>
          <w:szCs w:val="22"/>
        </w:rPr>
        <w:t xml:space="preserve"> </w:t>
      </w:r>
      <w:r w:rsidRPr="001963F6">
        <w:rPr>
          <w:rFonts w:cs="Arial"/>
          <w:sz w:val="22"/>
          <w:szCs w:val="22"/>
        </w:rPr>
        <w:t>Een algemene straf is eenmalig of dagelijks en het bedrag ervan wordt berekend overeenkomstig art. 45, §2, 1° en 2° van het KB Uitvoering</w:t>
      </w:r>
      <w:r w:rsidRPr="003F6EC0">
        <w:rPr>
          <w:rFonts w:cs="Arial"/>
          <w:sz w:val="22"/>
          <w:szCs w:val="22"/>
        </w:rPr>
        <w:t xml:space="preserve">, zonder de </w:t>
      </w:r>
      <w:r w:rsidR="00DA394F">
        <w:rPr>
          <w:rFonts w:cs="Arial"/>
          <w:sz w:val="22"/>
          <w:szCs w:val="22"/>
        </w:rPr>
        <w:t>btw</w:t>
      </w:r>
      <w:r w:rsidR="00DA394F" w:rsidRPr="003F6EC0">
        <w:rPr>
          <w:rFonts w:cs="Arial"/>
          <w:sz w:val="22"/>
          <w:szCs w:val="22"/>
        </w:rPr>
        <w:t xml:space="preserve"> </w:t>
      </w:r>
      <w:r w:rsidRPr="003F6EC0">
        <w:rPr>
          <w:rFonts w:cs="Arial"/>
          <w:sz w:val="22"/>
          <w:szCs w:val="22"/>
        </w:rPr>
        <w:t>op te nemen in de berekeningsbasis.</w:t>
      </w:r>
    </w:p>
    <w:p w14:paraId="5B63D4E0" w14:textId="0D24FA5E" w:rsidR="003C4F1C" w:rsidRPr="001963F6" w:rsidRDefault="003C4F1C" w:rsidP="002C362E">
      <w:pPr>
        <w:pStyle w:val="Voetnoottekst"/>
        <w:tabs>
          <w:tab w:val="num" w:pos="709"/>
        </w:tabs>
        <w:rPr>
          <w:rFonts w:cs="Arial"/>
          <w:sz w:val="22"/>
          <w:szCs w:val="22"/>
        </w:rPr>
      </w:pPr>
      <w:r w:rsidRPr="00D921DE">
        <w:rPr>
          <w:rFonts w:cs="Arial"/>
          <w:i/>
          <w:sz w:val="22"/>
          <w:szCs w:val="22"/>
          <w:highlight w:val="yellow"/>
        </w:rPr>
        <w:t>(Indien het gaat om een opdracht zonder expliciet totaal offertebedrag</w:t>
      </w:r>
      <w:r w:rsidRPr="00D921DE">
        <w:rPr>
          <w:rFonts w:cs="Arial"/>
          <w:sz w:val="22"/>
          <w:szCs w:val="22"/>
          <w:highlight w:val="yellow"/>
        </w:rPr>
        <w:t xml:space="preserve"> </w:t>
      </w:r>
      <w:r w:rsidRPr="00D921DE">
        <w:rPr>
          <w:rFonts w:cs="Arial"/>
          <w:i/>
          <w:sz w:val="22"/>
          <w:szCs w:val="22"/>
          <w:highlight w:val="yellow"/>
        </w:rPr>
        <w:t>kunt u zelf de bedragen of de berekeningsbasis ervan vastleggen.</w:t>
      </w:r>
      <w:r w:rsidRPr="00D921DE">
        <w:rPr>
          <w:rFonts w:cs="Arial"/>
          <w:sz w:val="22"/>
          <w:szCs w:val="22"/>
          <w:highlight w:val="yellow"/>
        </w:rPr>
        <w:t>)</w:t>
      </w:r>
    </w:p>
    <w:p w14:paraId="7BEE8E0C" w14:textId="77777777" w:rsidR="003C4F1C" w:rsidRPr="008F431A" w:rsidRDefault="003C4F1C" w:rsidP="002C362E">
      <w:pPr>
        <w:pStyle w:val="Voetnoottekst"/>
        <w:contextualSpacing w:val="0"/>
        <w:rPr>
          <w:rFonts w:eastAsia="FlandersArtSans-Regular,Arial" w:cs="FlandersArtSans-Regular,Arial"/>
          <w:sz w:val="22"/>
          <w:szCs w:val="22"/>
          <w:highlight w:val="yellow"/>
        </w:rPr>
      </w:pPr>
    </w:p>
    <w:p w14:paraId="581CF02F" w14:textId="2E15230E" w:rsidR="0004048F" w:rsidRPr="00066F8E" w:rsidRDefault="5DAA6DCC" w:rsidP="002C362E">
      <w:pPr>
        <w:pStyle w:val="Voetnoottekst"/>
        <w:contextualSpacing w:val="0"/>
        <w:rPr>
          <w:rFonts w:eastAsia="FlandersArtSans-Regular" w:cs="FlandersArtSans-Regular"/>
          <w:i/>
          <w:iCs/>
          <w:sz w:val="22"/>
          <w:szCs w:val="22"/>
        </w:rPr>
      </w:pPr>
      <w:r w:rsidRPr="00066F8E">
        <w:rPr>
          <w:rFonts w:eastAsia="FlandersArtSans-Regular,Arial" w:cs="FlandersArtSans-Regular,Arial"/>
          <w:i/>
          <w:iCs/>
          <w:sz w:val="22"/>
          <w:szCs w:val="22"/>
          <w:highlight w:val="yellow"/>
        </w:rPr>
        <w:t>(</w:t>
      </w:r>
      <w:r w:rsidR="00122E55" w:rsidRPr="00066F8E">
        <w:rPr>
          <w:rFonts w:eastAsia="FlandersArtSans-Regular" w:cs="FlandersArtSans-Regular"/>
          <w:i/>
          <w:iCs/>
          <w:sz w:val="22"/>
          <w:szCs w:val="22"/>
          <w:highlight w:val="yellow"/>
        </w:rPr>
        <w:t xml:space="preserve">Optioneel - </w:t>
      </w:r>
      <w:r w:rsidRPr="00066F8E">
        <w:rPr>
          <w:rFonts w:eastAsia="FlandersArtSans-Regular" w:cs="FlandersArtSans-Regular"/>
          <w:i/>
          <w:iCs/>
          <w:sz w:val="22"/>
          <w:szCs w:val="22"/>
          <w:highlight w:val="yellow"/>
        </w:rPr>
        <w:t xml:space="preserve">bijzondere straffen </w:t>
      </w:r>
      <w:r w:rsidR="00122E55" w:rsidRPr="00066F8E">
        <w:rPr>
          <w:rFonts w:eastAsia="FlandersArtSans-Regular" w:cs="FlandersArtSans-Regular"/>
          <w:i/>
          <w:iCs/>
          <w:sz w:val="22"/>
          <w:szCs w:val="22"/>
          <w:highlight w:val="yellow"/>
        </w:rPr>
        <w:t xml:space="preserve">kunnen </w:t>
      </w:r>
      <w:r w:rsidRPr="00066F8E">
        <w:rPr>
          <w:rFonts w:eastAsia="FlandersArtSans-Regular" w:cs="FlandersArtSans-Regular"/>
          <w:i/>
          <w:iCs/>
          <w:sz w:val="22"/>
          <w:szCs w:val="22"/>
          <w:highlight w:val="yellow"/>
        </w:rPr>
        <w:t>op</w:t>
      </w:r>
      <w:r w:rsidR="00122E55" w:rsidRPr="00066F8E">
        <w:rPr>
          <w:rFonts w:eastAsia="FlandersArtSans-Regular" w:cs="FlandersArtSans-Regular"/>
          <w:i/>
          <w:iCs/>
          <w:sz w:val="22"/>
          <w:szCs w:val="22"/>
          <w:highlight w:val="yellow"/>
        </w:rPr>
        <w:t>ge</w:t>
      </w:r>
      <w:r w:rsidRPr="00066F8E">
        <w:rPr>
          <w:rFonts w:eastAsia="FlandersArtSans-Regular" w:cs="FlandersArtSans-Regular"/>
          <w:i/>
          <w:iCs/>
          <w:sz w:val="22"/>
          <w:szCs w:val="22"/>
          <w:highlight w:val="yellow"/>
        </w:rPr>
        <w:t>n</w:t>
      </w:r>
      <w:r w:rsidR="00122E55" w:rsidRPr="00066F8E">
        <w:rPr>
          <w:rFonts w:eastAsia="FlandersArtSans-Regular" w:cs="FlandersArtSans-Regular"/>
          <w:i/>
          <w:iCs/>
          <w:sz w:val="22"/>
          <w:szCs w:val="22"/>
          <w:highlight w:val="yellow"/>
        </w:rPr>
        <w:t>o</w:t>
      </w:r>
      <w:r w:rsidRPr="00066F8E">
        <w:rPr>
          <w:rFonts w:eastAsia="FlandersArtSans-Regular" w:cs="FlandersArtSans-Regular"/>
          <w:i/>
          <w:iCs/>
          <w:sz w:val="22"/>
          <w:szCs w:val="22"/>
          <w:highlight w:val="yellow"/>
        </w:rPr>
        <w:t>men</w:t>
      </w:r>
      <w:r w:rsidR="00122E55" w:rsidRPr="00066F8E">
        <w:rPr>
          <w:rFonts w:eastAsia="FlandersArtSans-Regular" w:cs="FlandersArtSans-Regular"/>
          <w:i/>
          <w:iCs/>
          <w:sz w:val="22"/>
          <w:szCs w:val="22"/>
          <w:highlight w:val="yellow"/>
        </w:rPr>
        <w:t xml:space="preserve"> worden</w:t>
      </w:r>
      <w:r w:rsidRPr="00066F8E">
        <w:rPr>
          <w:rFonts w:eastAsia="FlandersArtSans-Regular" w:cs="FlandersArtSans-Regular"/>
          <w:i/>
          <w:iCs/>
          <w:sz w:val="22"/>
          <w:szCs w:val="22"/>
          <w:highlight w:val="yellow"/>
        </w:rPr>
        <w:t xml:space="preserve"> voor bepaalde inbreuken. Omschrijf de </w:t>
      </w:r>
      <w:r w:rsidR="005221B7" w:rsidRPr="00066F8E">
        <w:rPr>
          <w:rFonts w:eastAsia="FlandersArtSans-Regular" w:cs="FlandersArtSans-Regular"/>
          <w:i/>
          <w:iCs/>
          <w:sz w:val="22"/>
          <w:szCs w:val="22"/>
          <w:highlight w:val="yellow"/>
        </w:rPr>
        <w:t xml:space="preserve">concrete </w:t>
      </w:r>
      <w:r w:rsidRPr="00066F8E">
        <w:rPr>
          <w:rFonts w:eastAsia="FlandersArtSans-Regular" w:cs="FlandersArtSans-Regular"/>
          <w:i/>
          <w:iCs/>
          <w:sz w:val="22"/>
          <w:szCs w:val="22"/>
          <w:highlight w:val="yellow"/>
        </w:rPr>
        <w:t xml:space="preserve">gevallen waarop zij van toepassing zijn </w:t>
      </w:r>
      <w:r w:rsidR="009351E8" w:rsidRPr="00066F8E">
        <w:rPr>
          <w:rFonts w:eastAsia="FlandersArtSans-Regular" w:cs="FlandersArtSans-Regular"/>
          <w:i/>
          <w:iCs/>
          <w:sz w:val="22"/>
          <w:szCs w:val="22"/>
          <w:highlight w:val="yellow"/>
        </w:rPr>
        <w:t xml:space="preserve">en </w:t>
      </w:r>
      <w:r w:rsidRPr="00066F8E">
        <w:rPr>
          <w:rFonts w:eastAsia="FlandersArtSans-Regular" w:cs="FlandersArtSans-Regular"/>
          <w:i/>
          <w:iCs/>
          <w:sz w:val="22"/>
          <w:szCs w:val="22"/>
          <w:highlight w:val="yellow"/>
        </w:rPr>
        <w:t>bepaal het bedrag of de berekeningsbasis.)</w:t>
      </w:r>
    </w:p>
    <w:p w14:paraId="5D0D2577" w14:textId="14CBFCBE" w:rsidR="005221B7" w:rsidRPr="00066F8E" w:rsidRDefault="005221B7" w:rsidP="00EA7BFA">
      <w:pPr>
        <w:contextualSpacing w:val="0"/>
        <w:rPr>
          <w:rFonts w:eastAsia="Times New Roman" w:cs="Arial"/>
          <w:color w:val="auto"/>
          <w:szCs w:val="20"/>
          <w:lang w:val="nl-NL" w:eastAsia="nl-NL"/>
        </w:rPr>
      </w:pPr>
    </w:p>
    <w:p w14:paraId="5C633366" w14:textId="77777777" w:rsidR="005221B7" w:rsidRPr="00066F8E" w:rsidRDefault="005221B7" w:rsidP="00EA7BFA">
      <w:pPr>
        <w:contextualSpacing w:val="0"/>
        <w:rPr>
          <w:rFonts w:eastAsia="Times New Roman" w:cs="Arial"/>
          <w:color w:val="auto"/>
          <w:szCs w:val="20"/>
          <w:lang w:val="nl-NL" w:eastAsia="nl-NL"/>
        </w:rPr>
      </w:pPr>
      <w:r w:rsidRPr="00066F8E">
        <w:rPr>
          <w:rFonts w:eastAsia="Times New Roman" w:cs="Arial"/>
          <w:color w:val="auto"/>
          <w:szCs w:val="20"/>
          <w:lang w:val="nl-NL" w:eastAsia="nl-NL"/>
        </w:rPr>
        <w:t xml:space="preserve">Overeenkomstig art. 45, §1 KB Uitvoering zijn volgende bijzondere straffen van toepassing: </w:t>
      </w:r>
    </w:p>
    <w:p w14:paraId="64B7C2D8" w14:textId="77777777" w:rsidR="005221B7" w:rsidRPr="00066F8E" w:rsidRDefault="005221B7" w:rsidP="00732089">
      <w:pPr>
        <w:contextualSpacing w:val="0"/>
        <w:rPr>
          <w:rFonts w:eastAsia="Times New Roman" w:cs="Arial"/>
          <w:color w:val="auto"/>
          <w:szCs w:val="20"/>
          <w:lang w:val="nl-NL" w:eastAsia="nl-NL"/>
        </w:rPr>
      </w:pPr>
      <w:r w:rsidRPr="00066F8E">
        <w:rPr>
          <w:rFonts w:eastAsia="Times New Roman" w:cs="Arial"/>
          <w:color w:val="auto"/>
          <w:szCs w:val="20"/>
          <w:highlight w:val="yellow"/>
          <w:lang w:val="nl-NL" w:eastAsia="nl-NL"/>
        </w:rPr>
        <w:t>…</w:t>
      </w:r>
    </w:p>
    <w:p w14:paraId="69371CB4" w14:textId="77777777" w:rsidR="0004048F" w:rsidRDefault="0004048F" w:rsidP="0004048F">
      <w:pPr>
        <w:rPr>
          <w:rFonts w:cs="Arial"/>
        </w:rPr>
      </w:pPr>
    </w:p>
    <w:p w14:paraId="0CEADCB6" w14:textId="22773FA0" w:rsidR="00EC5836" w:rsidRPr="00C30485" w:rsidRDefault="00EC5836" w:rsidP="0004048F">
      <w:pPr>
        <w:rPr>
          <w:rFonts w:cs="Arial"/>
        </w:rPr>
      </w:pPr>
      <w:r w:rsidRPr="00C30485">
        <w:rPr>
          <w:rFonts w:cs="Arial"/>
        </w:rPr>
        <w:t xml:space="preserve">Tekortkomingen </w:t>
      </w:r>
      <w:r w:rsidR="001E1E9B" w:rsidRPr="00C30485">
        <w:rPr>
          <w:rFonts w:cs="Arial"/>
        </w:rPr>
        <w:t>worden in een proces-verbaal vastgesteld</w:t>
      </w:r>
      <w:r w:rsidR="00033328" w:rsidRPr="00C30485">
        <w:rPr>
          <w:rFonts w:cs="Arial"/>
        </w:rPr>
        <w:t>, waarvan d</w:t>
      </w:r>
      <w:r w:rsidR="001E1E9B" w:rsidRPr="00C30485">
        <w:rPr>
          <w:rFonts w:cs="Arial"/>
        </w:rPr>
        <w:t xml:space="preserve">e aanbestedende overheid onmiddellijk </w:t>
      </w:r>
      <w:r w:rsidR="00593C8B" w:rsidRPr="00C30485">
        <w:rPr>
          <w:rFonts w:cs="Arial"/>
        </w:rPr>
        <w:t>bij aangetekende of gelijkwaardige zending</w:t>
      </w:r>
      <w:r w:rsidR="00A87F86" w:rsidRPr="00C30485">
        <w:rPr>
          <w:rFonts w:cs="Arial"/>
        </w:rPr>
        <w:t xml:space="preserve"> een afschrift aan de opdrachtnemer</w:t>
      </w:r>
      <w:r w:rsidR="00033328" w:rsidRPr="00C30485">
        <w:rPr>
          <w:rFonts w:cs="Arial"/>
        </w:rPr>
        <w:t xml:space="preserve"> bezorgt</w:t>
      </w:r>
      <w:r w:rsidR="00593C8B" w:rsidRPr="00C30485">
        <w:rPr>
          <w:rFonts w:cs="Arial"/>
        </w:rPr>
        <w:t>.</w:t>
      </w:r>
      <w:r w:rsidR="004D57E4" w:rsidRPr="00C30485">
        <w:rPr>
          <w:rFonts w:cs="Arial"/>
        </w:rPr>
        <w:t xml:space="preserve"> De opdrachtnemer </w:t>
      </w:r>
      <w:r w:rsidR="00A87F86" w:rsidRPr="00C30485">
        <w:rPr>
          <w:rFonts w:cs="Arial"/>
        </w:rPr>
        <w:t>herstelt</w:t>
      </w:r>
      <w:r w:rsidR="004D57E4" w:rsidRPr="00C30485">
        <w:rPr>
          <w:rFonts w:cs="Arial"/>
        </w:rPr>
        <w:t xml:space="preserve"> zijn tekortkomingen </w:t>
      </w:r>
      <w:r w:rsidR="00A87F86" w:rsidRPr="00C30485">
        <w:rPr>
          <w:rFonts w:cs="Arial"/>
        </w:rPr>
        <w:t>zonder verwijl</w:t>
      </w:r>
      <w:r w:rsidR="0060032E" w:rsidRPr="00C30485">
        <w:rPr>
          <w:rFonts w:cs="Arial"/>
        </w:rPr>
        <w:t>. De opdrachtnemer</w:t>
      </w:r>
      <w:r w:rsidR="004D57E4" w:rsidRPr="00C30485">
        <w:rPr>
          <w:rFonts w:cs="Arial"/>
        </w:rPr>
        <w:t xml:space="preserve"> kan </w:t>
      </w:r>
      <w:r w:rsidR="002C362E" w:rsidRPr="00C30485">
        <w:rPr>
          <w:rFonts w:cs="Arial"/>
        </w:rPr>
        <w:t xml:space="preserve">binnen de </w:t>
      </w:r>
      <w:r w:rsidR="00C955A8" w:rsidRPr="00C30485">
        <w:rPr>
          <w:rFonts w:cs="Arial"/>
        </w:rPr>
        <w:t>geldende verweertermijn</w:t>
      </w:r>
      <w:r w:rsidR="002C362E" w:rsidRPr="00C30485">
        <w:rPr>
          <w:rFonts w:cs="Arial"/>
        </w:rPr>
        <w:t xml:space="preserve"> </w:t>
      </w:r>
      <w:r w:rsidR="00381822" w:rsidRPr="00C30485">
        <w:rPr>
          <w:rFonts w:cs="Arial"/>
        </w:rPr>
        <w:t>bij</w:t>
      </w:r>
      <w:r w:rsidR="00C955A8" w:rsidRPr="00C30485">
        <w:rPr>
          <w:rFonts w:cs="Arial"/>
        </w:rPr>
        <w:t xml:space="preserve"> aangetekende of gelijkwaardige zending </w:t>
      </w:r>
      <w:r w:rsidR="004D57E4" w:rsidRPr="00C30485">
        <w:rPr>
          <w:rFonts w:cs="Arial"/>
        </w:rPr>
        <w:t>verweermiddelen doen gelden.</w:t>
      </w:r>
    </w:p>
    <w:p w14:paraId="54274EFB" w14:textId="5DFE25E6" w:rsidR="0051282F" w:rsidRDefault="0051282F" w:rsidP="0004048F">
      <w:pPr>
        <w:rPr>
          <w:rFonts w:cs="Arial"/>
        </w:rPr>
      </w:pPr>
      <w:r w:rsidRPr="00C30485">
        <w:rPr>
          <w:rFonts w:cs="Arial"/>
        </w:rPr>
        <w:t xml:space="preserve">De </w:t>
      </w:r>
      <w:r w:rsidR="00BA1513" w:rsidRPr="00C30485">
        <w:rPr>
          <w:rFonts w:cs="Arial"/>
        </w:rPr>
        <w:t xml:space="preserve">dagelijkse </w:t>
      </w:r>
      <w:r w:rsidRPr="00C30485">
        <w:rPr>
          <w:rFonts w:cs="Arial"/>
        </w:rPr>
        <w:t>straf wordt toegepast vanaf de derde dag na de datum van afgifte van de aangetekende of gelijkwaardige zending</w:t>
      </w:r>
      <w:r w:rsidR="00033328" w:rsidRPr="00C30485">
        <w:rPr>
          <w:rFonts w:cs="Arial"/>
        </w:rPr>
        <w:t xml:space="preserve"> tot en met de dag waarop aan de gebrekkige uitvoering een einde werd gesteld.</w:t>
      </w:r>
    </w:p>
    <w:p w14:paraId="1D1C4553" w14:textId="77777777" w:rsidR="00C4678F" w:rsidRPr="00066F8E" w:rsidRDefault="00C4678F" w:rsidP="0004048F">
      <w:pPr>
        <w:rPr>
          <w:rFonts w:cs="Arial"/>
        </w:rPr>
      </w:pPr>
    </w:p>
    <w:p w14:paraId="0255193C" w14:textId="529CFC4F" w:rsidR="0004048F" w:rsidRPr="00066F8E" w:rsidRDefault="5DAA6DCC" w:rsidP="006F1C75">
      <w:pPr>
        <w:pStyle w:val="Kop3"/>
      </w:pPr>
      <w:bookmarkStart w:id="385" w:name="_Toc434325174"/>
      <w:bookmarkStart w:id="386" w:name="_Toc434486197"/>
      <w:bookmarkStart w:id="387" w:name="_Toc167808215"/>
      <w:r w:rsidRPr="00066F8E">
        <w:t xml:space="preserve">VERTRAGINGSBOETES (ART. 46, 46/1 EN </w:t>
      </w:r>
      <w:r w:rsidR="00D04A3D" w:rsidRPr="00066F8E">
        <w:t>1</w:t>
      </w:r>
      <w:r w:rsidR="00E82DF4">
        <w:t>23</w:t>
      </w:r>
      <w:r w:rsidR="00D04A3D" w:rsidRPr="00066F8E">
        <w:t xml:space="preserve"> </w:t>
      </w:r>
      <w:r w:rsidRPr="00066F8E">
        <w:t>KB UITVOERING)</w:t>
      </w:r>
      <w:bookmarkEnd w:id="385"/>
      <w:bookmarkEnd w:id="386"/>
      <w:bookmarkEnd w:id="387"/>
    </w:p>
    <w:p w14:paraId="0FA3F022" w14:textId="6A6F4518" w:rsidR="003C4F1C" w:rsidRPr="0054021F" w:rsidRDefault="003C4F1C" w:rsidP="003C4F1C">
      <w:pPr>
        <w:rPr>
          <w:rFonts w:cs="Arial"/>
        </w:rPr>
      </w:pPr>
      <w:r w:rsidRPr="009179B5">
        <w:rPr>
          <w:rFonts w:cs="Arial"/>
        </w:rPr>
        <w:t>De laattijdige uitvoering van de opdracht geeft aanleiding tot de toepassing van een vertragingsboete. Het bedrag van deze boete wordt berekend overeenkomstig art. 1</w:t>
      </w:r>
      <w:r w:rsidR="00E82DF4">
        <w:rPr>
          <w:rFonts w:cs="Arial"/>
        </w:rPr>
        <w:t>23</w:t>
      </w:r>
      <w:r w:rsidRPr="009179B5">
        <w:rPr>
          <w:rFonts w:cs="Arial"/>
        </w:rPr>
        <w:t>, eerste alinea van het KB Uitvoering</w:t>
      </w:r>
      <w:r w:rsidRPr="003F6EC0">
        <w:rPr>
          <w:rFonts w:cs="Arial"/>
        </w:rPr>
        <w:t xml:space="preserve">, zonder de </w:t>
      </w:r>
      <w:r w:rsidR="00DA394F">
        <w:rPr>
          <w:rFonts w:cs="Arial"/>
        </w:rPr>
        <w:t>btw</w:t>
      </w:r>
      <w:r w:rsidR="00DA394F" w:rsidRPr="003F6EC0">
        <w:rPr>
          <w:rFonts w:cs="Arial"/>
        </w:rPr>
        <w:t xml:space="preserve"> </w:t>
      </w:r>
      <w:r w:rsidRPr="003F6EC0">
        <w:rPr>
          <w:rFonts w:cs="Arial"/>
        </w:rPr>
        <w:t>op te nemen in de berekeningsbasis</w:t>
      </w:r>
      <w:r w:rsidRPr="0016082A">
        <w:rPr>
          <w:rFonts w:cs="Arial"/>
        </w:rPr>
        <w:t>.</w:t>
      </w:r>
    </w:p>
    <w:p w14:paraId="1F400C8A" w14:textId="77777777" w:rsidR="003C4F1C" w:rsidRPr="00143884" w:rsidRDefault="003C4F1C" w:rsidP="003C4F1C">
      <w:pPr>
        <w:rPr>
          <w:rFonts w:cs="Arial"/>
          <w:i/>
          <w:highlight w:val="yellow"/>
        </w:rPr>
      </w:pPr>
      <w:r w:rsidRPr="00143884">
        <w:rPr>
          <w:rFonts w:cs="Arial"/>
          <w:i/>
          <w:highlight w:val="yellow"/>
        </w:rPr>
        <w:t>(Desgevallend kunt u ook zelf de berekening</w:t>
      </w:r>
      <w:r>
        <w:rPr>
          <w:rFonts w:cs="Arial"/>
          <w:i/>
          <w:highlight w:val="yellow"/>
        </w:rPr>
        <w:t>sbasis</w:t>
      </w:r>
      <w:r w:rsidRPr="00143884">
        <w:rPr>
          <w:rFonts w:cs="Arial"/>
          <w:i/>
          <w:highlight w:val="yellow"/>
        </w:rPr>
        <w:t xml:space="preserve"> opnemen.)</w:t>
      </w:r>
    </w:p>
    <w:p w14:paraId="772DC8D8" w14:textId="77777777" w:rsidR="003C4F1C" w:rsidRPr="0054021F" w:rsidRDefault="003C4F1C" w:rsidP="003C4F1C">
      <w:pPr>
        <w:rPr>
          <w:rFonts w:cs="Arial"/>
        </w:rPr>
      </w:pPr>
    </w:p>
    <w:p w14:paraId="327F07F2" w14:textId="2ACC3410"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Indien de uitvoeringstermijn een gunningscriterium vormt – kunt u zelf de berekeningswijze opnemen. Stel tevens een maximaal bedrag voor de boetes vast, in vorm van een percentage van de waarde </w:t>
      </w:r>
      <w:r w:rsidRPr="00143884">
        <w:rPr>
          <w:rFonts w:cs="Arial"/>
          <w:i/>
          <w:highlight w:val="yellow"/>
        </w:rPr>
        <w:lastRenderedPageBreak/>
        <w:t xml:space="preserve">van de </w:t>
      </w:r>
      <w:r w:rsidR="00460FBF">
        <w:rPr>
          <w:rFonts w:cs="Arial"/>
          <w:i/>
          <w:highlight w:val="yellow"/>
        </w:rPr>
        <w:t>leveringe</w:t>
      </w:r>
      <w:r w:rsidRPr="00143884">
        <w:rPr>
          <w:rFonts w:cs="Arial"/>
          <w:i/>
          <w:highlight w:val="yellow"/>
        </w:rPr>
        <w:t>n die met dezelfde vertraging uitgevoerd zijn. Het percentage moet vastgesteld worden in verhouding tot de relatieve belangrijkheid van het gunningscriterium, met een maximum percentage van 10%.)</w:t>
      </w:r>
    </w:p>
    <w:p w14:paraId="4E60A3F5" w14:textId="77777777" w:rsidR="003C4F1C" w:rsidRPr="0054021F" w:rsidRDefault="003C4F1C" w:rsidP="003C4F1C">
      <w:pPr>
        <w:rPr>
          <w:rFonts w:cs="Arial"/>
        </w:rPr>
      </w:pPr>
    </w:p>
    <w:p w14:paraId="6C7ECE0F" w14:textId="395D2A43"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 geval de opdracht bestaat uit verschillende fases of delen, elk met een eigen uitvoeringstermijn en een eigen bedrag:)</w:t>
      </w:r>
    </w:p>
    <w:p w14:paraId="57B41068" w14:textId="77777777" w:rsidR="003C4F1C" w:rsidRPr="0054021F" w:rsidRDefault="003C4F1C" w:rsidP="003C4F1C">
      <w:pPr>
        <w:rPr>
          <w:rFonts w:cs="Arial"/>
        </w:rPr>
      </w:pPr>
      <w:r w:rsidRPr="0054021F">
        <w:rPr>
          <w:rFonts w:cs="Arial"/>
        </w:rPr>
        <w:t>Voor de toepassing van de vertragingsboetes wordt elk onderdeel van de opdracht gelijkgesteld met een afzonderlijke opdracht.</w:t>
      </w:r>
    </w:p>
    <w:p w14:paraId="31E64278" w14:textId="77777777" w:rsidR="003C4F1C" w:rsidRPr="00143884" w:rsidRDefault="003C4F1C" w:rsidP="003C4F1C">
      <w:pPr>
        <w:rPr>
          <w:rFonts w:cs="Arial"/>
          <w:i/>
          <w:highlight w:val="yellow"/>
        </w:rPr>
      </w:pPr>
    </w:p>
    <w:p w14:paraId="6990C384" w14:textId="25F0DCD8"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 geval de opdracht niet bestaat uit fases of delen, maar wel dwingende gedeeltelijke uitvoeringstermijnen bevat:)</w:t>
      </w:r>
    </w:p>
    <w:p w14:paraId="71A99B8E" w14:textId="57DFE7AF" w:rsidR="003C4F1C" w:rsidRPr="0054021F" w:rsidRDefault="003C4F1C" w:rsidP="003C4F1C">
      <w:pPr>
        <w:rPr>
          <w:rFonts w:cs="Arial"/>
        </w:rPr>
      </w:pPr>
      <w:r w:rsidRPr="0054021F">
        <w:rPr>
          <w:rFonts w:cs="Arial"/>
        </w:rPr>
        <w:t>De gedeeltelijke uitvoeringstermijnen, zoals bepaald onder</w:t>
      </w:r>
      <w:r w:rsidR="00130226">
        <w:rPr>
          <w:rFonts w:cs="Arial"/>
        </w:rPr>
        <w:t xml:space="preserve"> </w:t>
      </w:r>
      <w:r w:rsidR="00130226" w:rsidRPr="00130226">
        <w:rPr>
          <w:rStyle w:val="KruisverwijzingChar"/>
        </w:rPr>
        <w:fldChar w:fldCharType="begin"/>
      </w:r>
      <w:r w:rsidR="00130226" w:rsidRPr="00130226">
        <w:rPr>
          <w:rStyle w:val="KruisverwijzingChar"/>
        </w:rPr>
        <w:instrText xml:space="preserve"> REF _Ref144388193 \r \h </w:instrText>
      </w:r>
      <w:r w:rsidR="00130226">
        <w:rPr>
          <w:rStyle w:val="KruisverwijzingChar"/>
        </w:rPr>
        <w:instrText xml:space="preserve"> \* MERGEFORMAT </w:instrText>
      </w:r>
      <w:r w:rsidR="00130226" w:rsidRPr="00130226">
        <w:rPr>
          <w:rStyle w:val="KruisverwijzingChar"/>
        </w:rPr>
      </w:r>
      <w:r w:rsidR="00130226" w:rsidRPr="00130226">
        <w:rPr>
          <w:rStyle w:val="KruisverwijzingChar"/>
        </w:rPr>
        <w:fldChar w:fldCharType="separate"/>
      </w:r>
      <w:r w:rsidR="00130226" w:rsidRPr="00130226">
        <w:rPr>
          <w:rStyle w:val="KruisverwijzingChar"/>
        </w:rPr>
        <w:t>1.3</w:t>
      </w:r>
      <w:r w:rsidR="00130226" w:rsidRPr="00130226">
        <w:rPr>
          <w:rStyle w:val="KruisverwijzingChar"/>
        </w:rPr>
        <w:fldChar w:fldCharType="end"/>
      </w:r>
      <w:r w:rsidRPr="0054021F">
        <w:rPr>
          <w:rFonts w:cs="Arial"/>
        </w:rPr>
        <w:t>, zijn dwingend. Bij het niet in acht nemen ervan worden boetes opgelegd overeenkomstig de eerste alinea van deze bepaling.</w:t>
      </w:r>
    </w:p>
    <w:p w14:paraId="12C1996A" w14:textId="77777777" w:rsidR="003C4F1C" w:rsidRPr="00143884" w:rsidRDefault="003C4F1C" w:rsidP="003C4F1C">
      <w:pPr>
        <w:rPr>
          <w:rFonts w:cs="Arial"/>
          <w:i/>
          <w:highlight w:val="yellow"/>
        </w:rPr>
      </w:pPr>
      <w:r w:rsidRPr="00143884">
        <w:rPr>
          <w:rFonts w:cs="Arial"/>
          <w:i/>
          <w:highlight w:val="yellow"/>
        </w:rPr>
        <w:t>(Eventueel kunt u hier specifieke vertragingsboetes toepassen.)</w:t>
      </w:r>
      <w:r w:rsidRPr="00143884" w:rsidDel="00BB4FDF">
        <w:rPr>
          <w:rFonts w:cs="Arial"/>
          <w:i/>
          <w:highlight w:val="yellow"/>
        </w:rPr>
        <w:t xml:space="preserve"> </w:t>
      </w:r>
    </w:p>
    <w:p w14:paraId="01C062F5" w14:textId="77777777" w:rsidR="0004048F" w:rsidRPr="00066F8E" w:rsidRDefault="0004048F" w:rsidP="0004048F">
      <w:pPr>
        <w:rPr>
          <w:rFonts w:cs="Arial"/>
        </w:rPr>
      </w:pPr>
    </w:p>
    <w:p w14:paraId="4CA0F45F" w14:textId="02C3A90A" w:rsidR="0004048F" w:rsidRPr="00066F8E" w:rsidRDefault="00FB5700" w:rsidP="00626630">
      <w:pPr>
        <w:pStyle w:val="Kop2"/>
      </w:pPr>
      <w:bookmarkStart w:id="388" w:name="_Ref10195467"/>
      <w:bookmarkStart w:id="389" w:name="_Toc167808216"/>
      <w:r w:rsidRPr="00066F8E">
        <w:t>EINDE VAN DE OPDRACHT</w:t>
      </w:r>
      <w:bookmarkEnd w:id="388"/>
      <w:bookmarkEnd w:id="389"/>
    </w:p>
    <w:p w14:paraId="6AFEC5B3" w14:textId="62DE1CB7" w:rsidR="0004048F" w:rsidRPr="00066F8E" w:rsidRDefault="005C7E83" w:rsidP="006F1C75">
      <w:pPr>
        <w:pStyle w:val="Kop3"/>
      </w:pPr>
      <w:bookmarkStart w:id="390" w:name="_Toc434325178"/>
      <w:bookmarkStart w:id="391" w:name="_Toc434486201"/>
      <w:bookmarkStart w:id="392" w:name="_Ref527642764"/>
      <w:bookmarkStart w:id="393" w:name="_Ref10195780"/>
      <w:bookmarkStart w:id="394" w:name="_Toc167808217"/>
      <w:r w:rsidRPr="00066F8E">
        <w:t xml:space="preserve">OPLEVERING (ART. </w:t>
      </w:r>
      <w:r w:rsidR="00630FFF">
        <w:t>129, 131</w:t>
      </w:r>
      <w:r w:rsidRPr="00066F8E">
        <w:t xml:space="preserve"> EN </w:t>
      </w:r>
      <w:r w:rsidR="00E24A38" w:rsidRPr="00066F8E">
        <w:t>1</w:t>
      </w:r>
      <w:r w:rsidR="00630FFF">
        <w:t>35</w:t>
      </w:r>
      <w:r w:rsidR="00E24A38" w:rsidRPr="00066F8E">
        <w:t xml:space="preserve"> </w:t>
      </w:r>
      <w:r w:rsidR="5DAA6DCC" w:rsidRPr="00066F8E">
        <w:t>KB UITVOERING)</w:t>
      </w:r>
      <w:bookmarkEnd w:id="390"/>
      <w:bookmarkEnd w:id="391"/>
      <w:bookmarkEnd w:id="392"/>
      <w:bookmarkEnd w:id="393"/>
      <w:bookmarkEnd w:id="394"/>
    </w:p>
    <w:p w14:paraId="5DADEF42" w14:textId="77777777" w:rsidR="009A3DA2" w:rsidRPr="004D6E2E" w:rsidRDefault="009A3DA2" w:rsidP="009A3DA2">
      <w:pPr>
        <w:rPr>
          <w:rFonts w:eastAsia="Times New Roman" w:cs="Arial"/>
          <w:szCs w:val="20"/>
          <w:highlight w:val="yellow"/>
          <w:lang w:eastAsia="nl-BE"/>
        </w:rPr>
      </w:pPr>
      <w:bookmarkStart w:id="395" w:name="_Hlk42691110"/>
      <w:r w:rsidRPr="004D6E2E">
        <w:rPr>
          <w:rFonts w:eastAsia="Times New Roman" w:cs="Arial"/>
          <w:i/>
          <w:szCs w:val="20"/>
          <w:highlight w:val="yellow"/>
          <w:lang w:eastAsia="nl-BE"/>
        </w:rPr>
        <w:t>(Ofwel in geval van aankoop – voorlopige + definitieve oplevering):</w:t>
      </w:r>
      <w:r w:rsidRPr="004D6E2E">
        <w:rPr>
          <w:rFonts w:eastAsia="Times New Roman" w:cs="Arial"/>
          <w:szCs w:val="20"/>
          <w:highlight w:val="yellow"/>
          <w:lang w:eastAsia="nl-BE"/>
        </w:rPr>
        <w:t xml:space="preserve"> </w:t>
      </w:r>
      <w:bookmarkEnd w:id="395"/>
    </w:p>
    <w:p w14:paraId="74C0ABC9" w14:textId="77777777" w:rsidR="009A3DA2" w:rsidRPr="004D6E2E" w:rsidRDefault="009A3DA2" w:rsidP="009A3DA2">
      <w:pPr>
        <w:numPr>
          <w:ilvl w:val="0"/>
          <w:numId w:val="72"/>
        </w:numPr>
        <w:contextualSpacing w:val="0"/>
        <w:rPr>
          <w:rFonts w:eastAsia="Times New Roman" w:cs="Arial"/>
          <w:szCs w:val="20"/>
          <w:u w:val="single"/>
          <w:lang w:eastAsia="nl-BE"/>
        </w:rPr>
      </w:pPr>
      <w:r w:rsidRPr="004D6E2E">
        <w:rPr>
          <w:rFonts w:eastAsia="Times New Roman" w:cs="Arial"/>
          <w:szCs w:val="20"/>
          <w:u w:val="single"/>
          <w:lang w:eastAsia="nl-BE"/>
        </w:rPr>
        <w:t>Voorlopige oplevering</w:t>
      </w:r>
    </w:p>
    <w:p w14:paraId="1E8B450B" w14:textId="77777777" w:rsidR="009A3DA2" w:rsidRPr="004D6E2E" w:rsidRDefault="009A3DA2" w:rsidP="009A3DA2">
      <w:pPr>
        <w:ind w:left="720"/>
        <w:rPr>
          <w:rFonts w:eastAsia="Times New Roman" w:cs="Arial"/>
          <w:szCs w:val="20"/>
          <w:u w:val="single"/>
          <w:lang w:eastAsia="nl-BE"/>
        </w:rPr>
      </w:pPr>
    </w:p>
    <w:p w14:paraId="5FE476C2"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De </w:t>
      </w:r>
      <w:r w:rsidRPr="004D6E2E">
        <w:rPr>
          <w:rFonts w:eastAsia="Times New Roman" w:cs="Arial"/>
          <w:bCs/>
          <w:szCs w:val="20"/>
          <w:lang w:val="nl-NL" w:eastAsia="nl-BE"/>
        </w:rPr>
        <w:t>voorlopige oplevering</w:t>
      </w:r>
      <w:r w:rsidRPr="004D6E2E">
        <w:rPr>
          <w:rFonts w:eastAsia="Times New Roman" w:cs="Arial"/>
          <w:szCs w:val="20"/>
          <w:lang w:val="nl-NL" w:eastAsia="nl-BE"/>
        </w:rPr>
        <w:t xml:space="preserve"> verloopt volgens een volledige oplevering op de plaats van de levering.</w:t>
      </w:r>
    </w:p>
    <w:p w14:paraId="5AACE06B" w14:textId="77777777" w:rsidR="009A3DA2" w:rsidRPr="004D6E2E" w:rsidRDefault="009A3DA2" w:rsidP="009A3DA2">
      <w:pPr>
        <w:rPr>
          <w:rFonts w:eastAsia="Times New Roman" w:cs="Arial"/>
          <w:szCs w:val="20"/>
          <w:lang w:val="nl-NL" w:eastAsia="nl-BE"/>
        </w:rPr>
      </w:pPr>
    </w:p>
    <w:p w14:paraId="352A50F3"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Vanaf de datum van levering beschikt de aanbestedende overheid over een termijn van 30 kalenderdagen om de formaliteiten betreffende de oplevering te vervullen en aan de opdrachtnemer kennis te geven van het resultaat daarvan (aanvaarding of verwerping). Deze termijn gaat in voor zover de aanbestedende overheid tegelijk in het bezit is gesteld van de </w:t>
      </w:r>
      <w:proofErr w:type="spellStart"/>
      <w:r w:rsidRPr="004D6E2E">
        <w:rPr>
          <w:rFonts w:eastAsia="Times New Roman" w:cs="Arial"/>
          <w:szCs w:val="20"/>
          <w:lang w:val="nl-NL" w:eastAsia="nl-BE"/>
        </w:rPr>
        <w:t>leveringsbon</w:t>
      </w:r>
      <w:proofErr w:type="spellEnd"/>
      <w:r w:rsidRPr="004D6E2E">
        <w:rPr>
          <w:rFonts w:eastAsia="Times New Roman" w:cs="Arial"/>
          <w:szCs w:val="20"/>
          <w:lang w:val="nl-NL" w:eastAsia="nl-BE"/>
        </w:rPr>
        <w:t>.</w:t>
      </w:r>
    </w:p>
    <w:p w14:paraId="33703938" w14:textId="77777777" w:rsidR="009A3DA2" w:rsidRPr="004D6E2E" w:rsidRDefault="009A3DA2" w:rsidP="009A3DA2">
      <w:pPr>
        <w:rPr>
          <w:rFonts w:eastAsia="Times New Roman" w:cs="Arial"/>
          <w:szCs w:val="20"/>
          <w:lang w:val="nl-NL" w:eastAsia="nl-BE"/>
        </w:rPr>
      </w:pPr>
    </w:p>
    <w:p w14:paraId="734FE2FF"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In geval van verwerping wordt binnen 30 kalenderdagen na de levering een proces-verbaal van weigering opgesteld. </w:t>
      </w:r>
    </w:p>
    <w:p w14:paraId="5AC43FAE" w14:textId="77777777" w:rsidR="009A3DA2" w:rsidRPr="004D6E2E" w:rsidRDefault="009A3DA2" w:rsidP="009A3DA2">
      <w:pPr>
        <w:rPr>
          <w:rFonts w:eastAsia="Times New Roman" w:cs="Arial"/>
          <w:szCs w:val="20"/>
          <w:lang w:val="nl-NL" w:eastAsia="nl-BE"/>
        </w:rPr>
      </w:pPr>
    </w:p>
    <w:p w14:paraId="35CBD78B"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De opdrachtnemer verbindt zich er toe de geweigerde goederen kosteloos terug te nemen binnen de 15 kalenderdagen na de kennisgeving van de weigering via aangetekende zending.</w:t>
      </w:r>
    </w:p>
    <w:p w14:paraId="6818C776" w14:textId="77777777" w:rsidR="009A3DA2" w:rsidRPr="004D6E2E" w:rsidRDefault="009A3DA2" w:rsidP="009A3DA2">
      <w:pPr>
        <w:rPr>
          <w:rFonts w:eastAsia="Times New Roman" w:cs="Arial"/>
          <w:szCs w:val="20"/>
          <w:lang w:val="nl-NL" w:eastAsia="nl-BE"/>
        </w:rPr>
      </w:pPr>
    </w:p>
    <w:p w14:paraId="19A8DD26" w14:textId="77777777" w:rsidR="009A3DA2" w:rsidRPr="004D6E2E" w:rsidRDefault="009A3DA2" w:rsidP="009A3DA2">
      <w:pPr>
        <w:numPr>
          <w:ilvl w:val="0"/>
          <w:numId w:val="72"/>
        </w:numPr>
        <w:contextualSpacing w:val="0"/>
        <w:rPr>
          <w:rFonts w:eastAsia="Times New Roman" w:cs="Arial"/>
          <w:szCs w:val="20"/>
          <w:u w:val="single"/>
          <w:lang w:eastAsia="nl-BE"/>
        </w:rPr>
      </w:pPr>
      <w:r w:rsidRPr="004D6E2E">
        <w:rPr>
          <w:rFonts w:eastAsia="Times New Roman" w:cs="Arial"/>
          <w:szCs w:val="20"/>
          <w:u w:val="single"/>
          <w:lang w:eastAsia="nl-BE"/>
        </w:rPr>
        <w:t>Definitieve oplevering</w:t>
      </w:r>
    </w:p>
    <w:p w14:paraId="7E38C821" w14:textId="77777777" w:rsidR="009A3DA2" w:rsidRPr="004D6E2E" w:rsidRDefault="009A3DA2" w:rsidP="009A3DA2">
      <w:pPr>
        <w:ind w:left="720"/>
        <w:rPr>
          <w:rFonts w:eastAsia="Times New Roman" w:cs="Arial"/>
          <w:szCs w:val="20"/>
          <w:highlight w:val="cyan"/>
          <w:u w:val="single"/>
          <w:lang w:eastAsia="nl-BE"/>
        </w:rPr>
      </w:pPr>
    </w:p>
    <w:p w14:paraId="63628535"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De definitieve oplevering heeft plaats binnen een waarborgtermijn van </w:t>
      </w:r>
      <w:r w:rsidRPr="004D6E2E">
        <w:rPr>
          <w:rFonts w:eastAsia="Times New Roman" w:cs="Arial"/>
          <w:szCs w:val="20"/>
          <w:highlight w:val="yellow"/>
          <w:lang w:val="nl-NL" w:eastAsia="nl-BE"/>
        </w:rPr>
        <w:t>…</w:t>
      </w:r>
      <w:r w:rsidRPr="004D6E2E">
        <w:rPr>
          <w:rFonts w:eastAsia="Times New Roman" w:cs="Arial"/>
          <w:szCs w:val="20"/>
          <w:lang w:val="nl-NL" w:eastAsia="nl-BE"/>
        </w:rPr>
        <w:t xml:space="preserve"> jaar vanaf de dag van voorlopige oplevering van betreffende levering. Ze gebeurt stilzwijgend wanneer de levering gedurende deze termijn geen aanleiding tot klachten heeft gegeven.</w:t>
      </w:r>
    </w:p>
    <w:p w14:paraId="559D3FC2" w14:textId="77777777" w:rsidR="009A3DA2" w:rsidRPr="004D6E2E" w:rsidRDefault="009A3DA2" w:rsidP="009A3DA2">
      <w:pPr>
        <w:rPr>
          <w:rFonts w:eastAsia="Times New Roman" w:cs="Arial"/>
          <w:szCs w:val="20"/>
          <w:lang w:val="nl-NL" w:eastAsia="nl-BE"/>
        </w:rPr>
      </w:pPr>
    </w:p>
    <w:p w14:paraId="0CA3D8D6"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Het verstrijken van de waarborgtermijn en het definitief opgeleverd zijn laat de garantieverplichtingen van de opdrachtnemer onverlet. </w:t>
      </w:r>
    </w:p>
    <w:p w14:paraId="04C237AD" w14:textId="77777777" w:rsidR="009A3DA2" w:rsidRPr="004D6E2E" w:rsidRDefault="009A3DA2" w:rsidP="009A3DA2">
      <w:pPr>
        <w:rPr>
          <w:rFonts w:eastAsia="Times New Roman" w:cs="Arial"/>
          <w:szCs w:val="20"/>
          <w:lang w:val="nl-NL" w:eastAsia="nl-BE"/>
        </w:rPr>
      </w:pPr>
    </w:p>
    <w:p w14:paraId="29DEA896" w14:textId="77777777" w:rsidR="009A3DA2" w:rsidRPr="004D6E2E" w:rsidRDefault="009A3DA2" w:rsidP="009A3DA2">
      <w:pPr>
        <w:rPr>
          <w:rFonts w:eastAsia="Times New Roman" w:cs="Arial"/>
          <w:szCs w:val="20"/>
          <w:lang w:eastAsia="nl-BE"/>
        </w:rPr>
      </w:pPr>
      <w:r w:rsidRPr="004D6E2E">
        <w:rPr>
          <w:rFonts w:eastAsia="Times New Roman" w:cs="Arial"/>
          <w:i/>
          <w:szCs w:val="20"/>
          <w:highlight w:val="yellow"/>
          <w:lang w:eastAsia="nl-BE"/>
        </w:rPr>
        <w:t>(Ofwel in geval van aankoop – (één) definitieve oplevering):</w:t>
      </w:r>
      <w:r w:rsidRPr="004D6E2E">
        <w:rPr>
          <w:rFonts w:eastAsia="Times New Roman" w:cs="Arial"/>
          <w:szCs w:val="20"/>
          <w:highlight w:val="yellow"/>
          <w:lang w:eastAsia="nl-BE"/>
        </w:rPr>
        <w:t xml:space="preserve"> </w:t>
      </w:r>
    </w:p>
    <w:p w14:paraId="5DF659EF" w14:textId="77777777" w:rsidR="009A3DA2" w:rsidRPr="004D6E2E" w:rsidRDefault="009A3DA2" w:rsidP="009A3DA2">
      <w:pPr>
        <w:rPr>
          <w:rFonts w:eastAsia="Times New Roman" w:cs="Arial"/>
          <w:szCs w:val="20"/>
          <w:lang w:eastAsia="nl-BE"/>
        </w:rPr>
      </w:pPr>
    </w:p>
    <w:p w14:paraId="4EE4FEB0" w14:textId="77777777" w:rsidR="009A3DA2" w:rsidRPr="004D6E2E" w:rsidRDefault="009A3DA2" w:rsidP="009A3DA2">
      <w:pPr>
        <w:rPr>
          <w:rFonts w:eastAsia="Times New Roman" w:cs="Arial"/>
          <w:szCs w:val="20"/>
          <w:lang w:val="nl-NL" w:eastAsia="nl-BE"/>
        </w:rPr>
      </w:pPr>
      <w:bookmarkStart w:id="396" w:name="_Hlk44086334"/>
      <w:r w:rsidRPr="004D6E2E">
        <w:rPr>
          <w:rFonts w:eastAsia="Times New Roman" w:cs="Arial"/>
          <w:szCs w:val="20"/>
          <w:lang w:val="nl-NL" w:eastAsia="nl-BE"/>
        </w:rPr>
        <w:t xml:space="preserve">Vanaf de datum van de volledige beëindiging van de leveringen, vastgesteld overeenkomstig de regels van de opdrachtdocumenten, beschikt de aanbestedende overheid over een termijn van 30 dagen om de formaliteiten betreffende de oplevering te vervullen en aan de leverancier kennis te geven van het resultaat daarvan. Deze termijn gaat in voor zover de aanbestedende overheid tegelijk in het bezit van de </w:t>
      </w:r>
      <w:proofErr w:type="spellStart"/>
      <w:r w:rsidRPr="004D6E2E">
        <w:rPr>
          <w:rFonts w:eastAsia="Times New Roman" w:cs="Arial"/>
          <w:szCs w:val="20"/>
          <w:lang w:val="nl-NL" w:eastAsia="nl-BE"/>
        </w:rPr>
        <w:t>leveringsbon</w:t>
      </w:r>
      <w:proofErr w:type="spellEnd"/>
      <w:r w:rsidRPr="004D6E2E">
        <w:rPr>
          <w:rFonts w:eastAsia="Times New Roman" w:cs="Arial"/>
          <w:szCs w:val="20"/>
          <w:lang w:val="nl-NL" w:eastAsia="nl-BE"/>
        </w:rPr>
        <w:t xml:space="preserve"> is gesteld.</w:t>
      </w:r>
    </w:p>
    <w:p w14:paraId="420B901C" w14:textId="77777777" w:rsidR="009A3DA2" w:rsidRPr="004D6E2E" w:rsidRDefault="009A3DA2" w:rsidP="009A3DA2">
      <w:pPr>
        <w:rPr>
          <w:rFonts w:eastAsia="Times New Roman" w:cs="Arial"/>
          <w:szCs w:val="20"/>
          <w:lang w:val="nl-NL" w:eastAsia="nl-BE"/>
        </w:rPr>
      </w:pPr>
    </w:p>
    <w:p w14:paraId="50A46AC5"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Wanneer de leveringen beëindigd worden vóór of na deze datum, stelt de leverancier de leidend ambtenaar hiervan per aangetekende zending in kennis en vraagt hem tot de oplevering over te gaan. In dat geval begint de termijn van dertig dagen te lopen vanaf de datum van ontvangst van het verzoek van de leverancier.</w:t>
      </w:r>
    </w:p>
    <w:bookmarkEnd w:id="396"/>
    <w:p w14:paraId="4EA0F749" w14:textId="77777777" w:rsidR="009A3DA2" w:rsidRPr="004D6E2E" w:rsidRDefault="009A3DA2" w:rsidP="009A3DA2">
      <w:pPr>
        <w:rPr>
          <w:rFonts w:eastAsia="Times New Roman" w:cs="Arial"/>
          <w:szCs w:val="20"/>
          <w:highlight w:val="cyan"/>
          <w:lang w:val="nl-NL" w:eastAsia="nl-BE"/>
        </w:rPr>
      </w:pPr>
    </w:p>
    <w:p w14:paraId="103B7EB1" w14:textId="77777777" w:rsidR="009A3DA2" w:rsidRPr="004D6E2E" w:rsidRDefault="009A3DA2" w:rsidP="009A3DA2">
      <w:pPr>
        <w:rPr>
          <w:rFonts w:eastAsia="Times New Roman" w:cs="Arial"/>
          <w:i/>
          <w:szCs w:val="20"/>
          <w:highlight w:val="yellow"/>
          <w:lang w:eastAsia="nl-BE"/>
        </w:rPr>
      </w:pPr>
      <w:r w:rsidRPr="004D6E2E">
        <w:rPr>
          <w:rFonts w:eastAsia="Times New Roman" w:cs="Arial"/>
          <w:i/>
          <w:szCs w:val="20"/>
          <w:highlight w:val="yellow"/>
          <w:lang w:eastAsia="nl-BE"/>
        </w:rPr>
        <w:t xml:space="preserve">(Ofwel in geval van een opdracht met huur of leasing): </w:t>
      </w:r>
    </w:p>
    <w:p w14:paraId="6EACEF95" w14:textId="5578179A" w:rsidR="00B6610E" w:rsidRPr="00066F8E" w:rsidRDefault="009A3DA2" w:rsidP="009A3DA2">
      <w:pPr>
        <w:rPr>
          <w:rFonts w:eastAsia="Times New Roman" w:cs="Arial"/>
          <w:i/>
          <w:szCs w:val="20"/>
          <w:highlight w:val="yellow"/>
          <w:lang w:eastAsia="nl-BE"/>
        </w:rPr>
      </w:pPr>
      <w:r w:rsidRPr="004D6E2E">
        <w:rPr>
          <w:lang w:val="nl-NL" w:eastAsia="nl-BE"/>
        </w:rPr>
        <w:t>Bij het verstrijken van de in de opdrachtdocumenten bepaalde terbeschikkingstelling wordt een proces-verbaal tot vaststelling van de teruggave van de levering aan de opdrachtnemer opgesteld. Dit proces-verbaal geldt als definitieve oplevering.</w:t>
      </w:r>
    </w:p>
    <w:p w14:paraId="59C71548" w14:textId="3EF4BD43" w:rsidR="00DC726A" w:rsidRPr="00066F8E" w:rsidRDefault="00DC726A" w:rsidP="005B72F7">
      <w:pPr>
        <w:pStyle w:val="BodyText1"/>
        <w:spacing w:after="0"/>
        <w:rPr>
          <w:lang w:val="nl-NL"/>
        </w:rPr>
      </w:pPr>
    </w:p>
    <w:p w14:paraId="79B44675" w14:textId="6BB2A1C8" w:rsidR="00095C6A" w:rsidRPr="00066F8E" w:rsidRDefault="00095C6A" w:rsidP="00095C6A">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Indien u wil dat de kosten van de oplevering door de inschrijver inbegrepen wordt in de eenheidsprijzen en globale prijzen, bepaal hier de berekeningswijze.)</w:t>
      </w:r>
    </w:p>
    <w:p w14:paraId="62C3A9AE" w14:textId="77777777" w:rsidR="00D8072D" w:rsidRPr="00066F8E" w:rsidRDefault="00D8072D" w:rsidP="001B13E7">
      <w:pPr>
        <w:rPr>
          <w:rFonts w:cs="Arial"/>
        </w:rPr>
      </w:pPr>
    </w:p>
    <w:p w14:paraId="0EC15268" w14:textId="77777777" w:rsidR="00933E75" w:rsidRPr="00066F8E" w:rsidRDefault="00933E75" w:rsidP="00933E75">
      <w:pPr>
        <w:pStyle w:val="Kop2"/>
      </w:pPr>
      <w:bookmarkStart w:id="397" w:name="_Toc434325163"/>
      <w:bookmarkStart w:id="398" w:name="_Toc434486186"/>
      <w:bookmarkStart w:id="399" w:name="_Toc167808218"/>
      <w:r w:rsidRPr="00066F8E">
        <w:t>BETALINGEN</w:t>
      </w:r>
      <w:bookmarkEnd w:id="397"/>
      <w:bookmarkEnd w:id="398"/>
      <w:bookmarkEnd w:id="399"/>
    </w:p>
    <w:p w14:paraId="298305B2" w14:textId="77777777" w:rsidR="00933E75" w:rsidRPr="00066F8E" w:rsidRDefault="00933E75" w:rsidP="006F1C75">
      <w:pPr>
        <w:pStyle w:val="Kop3"/>
      </w:pPr>
      <w:bookmarkStart w:id="400" w:name="_Toc434325164"/>
      <w:bookmarkStart w:id="401" w:name="_Toc434486187"/>
      <w:bookmarkStart w:id="402" w:name="_Toc167808219"/>
      <w:r w:rsidRPr="00066F8E">
        <w:t>BETALINGSMODALITEITEN (ART. 66 KB UITVOERING)</w:t>
      </w:r>
      <w:bookmarkEnd w:id="400"/>
      <w:bookmarkEnd w:id="401"/>
      <w:bookmarkEnd w:id="402"/>
    </w:p>
    <w:p w14:paraId="227E540F" w14:textId="77777777" w:rsidR="00933E75" w:rsidRPr="00066F8E" w:rsidRDefault="00933E75" w:rsidP="001B13E7">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(Kies de gewenste betalingswijze:)</w:t>
      </w:r>
    </w:p>
    <w:p w14:paraId="636B877B" w14:textId="77777777" w:rsidR="00933E75" w:rsidRPr="00066F8E" w:rsidRDefault="00933E75" w:rsidP="001B13E7">
      <w:pPr>
        <w:tabs>
          <w:tab w:val="left" w:pos="567"/>
        </w:tabs>
        <w:rPr>
          <w:rFonts w:cs="Arial"/>
        </w:rPr>
      </w:pPr>
    </w:p>
    <w:p w14:paraId="3AE4C54F" w14:textId="1D153D86" w:rsidR="00C1596B" w:rsidRPr="0054021F" w:rsidRDefault="00C1596B" w:rsidP="00C1596B">
      <w:pPr>
        <w:tabs>
          <w:tab w:val="left" w:pos="567"/>
        </w:tabs>
        <w:rPr>
          <w:rFonts w:cs="Arial"/>
        </w:rPr>
      </w:pPr>
      <w:r w:rsidRPr="0054021F">
        <w:rPr>
          <w:rFonts w:cs="Arial"/>
        </w:rPr>
        <w:t xml:space="preserve">De </w:t>
      </w:r>
      <w:r w:rsidR="00460FBF">
        <w:rPr>
          <w:rFonts w:cs="Arial"/>
        </w:rPr>
        <w:t>leveringen</w:t>
      </w:r>
      <w:r w:rsidRPr="0054021F">
        <w:rPr>
          <w:rFonts w:cs="Arial"/>
        </w:rPr>
        <w:t xml:space="preserve"> worden betaald door maandelijkse betalingen in mindering. De aanvangsdatum van de maandperiodes blijft onveranderd tijdens de hele opdracht. Hij wordt vastgelegd bij bericht van de aanbestedende overheid, zo niet geldt de eerste dag van de maand. Een post tegen een globale prijs wordt betaald naar verhouding van het uitgevoerde gedeelte.</w:t>
      </w:r>
    </w:p>
    <w:p w14:paraId="75724B93" w14:textId="77777777" w:rsidR="00C1596B" w:rsidRPr="0054021F" w:rsidRDefault="00C1596B" w:rsidP="00C1596B">
      <w:pPr>
        <w:tabs>
          <w:tab w:val="left" w:pos="567"/>
        </w:tabs>
        <w:ind w:left="142"/>
        <w:rPr>
          <w:rFonts w:cs="Arial"/>
        </w:rPr>
      </w:pPr>
    </w:p>
    <w:p w14:paraId="3CCA4B7A" w14:textId="77777777" w:rsidR="00C1596B" w:rsidRPr="0054021F" w:rsidRDefault="00C1596B" w:rsidP="00C1596B">
      <w:pPr>
        <w:tabs>
          <w:tab w:val="left" w:pos="567"/>
        </w:tabs>
        <w:ind w:left="142"/>
        <w:rPr>
          <w:rFonts w:cs="Arial"/>
          <w:i/>
        </w:rPr>
      </w:pPr>
      <w:r w:rsidRPr="00E76776">
        <w:rPr>
          <w:rFonts w:cs="Arial"/>
          <w:i/>
          <w:highlight w:val="yellow"/>
        </w:rPr>
        <w:t>(Ofwel:)</w:t>
      </w:r>
    </w:p>
    <w:p w14:paraId="37BE5193" w14:textId="77777777" w:rsidR="00C1596B" w:rsidRPr="0054021F" w:rsidRDefault="00C1596B" w:rsidP="00C1596B">
      <w:pPr>
        <w:tabs>
          <w:tab w:val="left" w:pos="567"/>
        </w:tabs>
        <w:ind w:left="142"/>
        <w:rPr>
          <w:rFonts w:cs="Arial"/>
        </w:rPr>
      </w:pPr>
    </w:p>
    <w:p w14:paraId="1B4C4E78" w14:textId="734B1FF8" w:rsidR="00C1596B" w:rsidRPr="0054021F" w:rsidRDefault="00C1596B" w:rsidP="00C1596B">
      <w:pPr>
        <w:tabs>
          <w:tab w:val="left" w:pos="567"/>
        </w:tabs>
        <w:rPr>
          <w:rFonts w:cs="Arial"/>
        </w:rPr>
      </w:pPr>
      <w:r w:rsidRPr="0054021F">
        <w:rPr>
          <w:rFonts w:cs="Arial"/>
        </w:rPr>
        <w:t xml:space="preserve">De </w:t>
      </w:r>
      <w:r w:rsidR="00460FBF">
        <w:rPr>
          <w:rFonts w:cs="Arial"/>
        </w:rPr>
        <w:t>leveringen</w:t>
      </w:r>
      <w:r w:rsidRPr="0054021F">
        <w:rPr>
          <w:rFonts w:cs="Arial"/>
        </w:rPr>
        <w:t xml:space="preserve"> worden betaald in percentsgewijze gedeelten:</w:t>
      </w:r>
    </w:p>
    <w:p w14:paraId="596B11CE" w14:textId="77777777" w:rsidR="00C1596B" w:rsidRPr="0054021F" w:rsidRDefault="00C1596B" w:rsidP="00C1596B">
      <w:pPr>
        <w:tabs>
          <w:tab w:val="left" w:pos="567"/>
        </w:tabs>
        <w:ind w:left="142"/>
        <w:rPr>
          <w:rFonts w:cs="Arial"/>
        </w:rPr>
      </w:pPr>
      <w:r w:rsidRPr="0054021F">
        <w:rPr>
          <w:rFonts w:cs="Arial"/>
        </w:rPr>
        <w:tab/>
        <w:t>- ...</w:t>
      </w:r>
    </w:p>
    <w:p w14:paraId="7B96FF39" w14:textId="77777777" w:rsidR="00C1596B" w:rsidRPr="0054021F" w:rsidRDefault="00C1596B" w:rsidP="00C1596B">
      <w:pPr>
        <w:tabs>
          <w:tab w:val="left" w:pos="567"/>
        </w:tabs>
        <w:ind w:left="142"/>
        <w:rPr>
          <w:rFonts w:cs="Arial"/>
        </w:rPr>
      </w:pPr>
      <w:r w:rsidRPr="0054021F">
        <w:rPr>
          <w:rFonts w:cs="Arial"/>
        </w:rPr>
        <w:tab/>
        <w:t>- ...</w:t>
      </w:r>
    </w:p>
    <w:p w14:paraId="6ACA236B" w14:textId="77777777" w:rsidR="00C1596B" w:rsidRPr="0054021F" w:rsidRDefault="00C1596B" w:rsidP="00C1596B">
      <w:pPr>
        <w:tabs>
          <w:tab w:val="left" w:pos="567"/>
        </w:tabs>
        <w:ind w:left="142"/>
        <w:rPr>
          <w:rFonts w:cs="Arial"/>
        </w:rPr>
      </w:pPr>
      <w:r w:rsidRPr="0054021F">
        <w:rPr>
          <w:rFonts w:cs="Arial"/>
        </w:rPr>
        <w:tab/>
        <w:t>- ...</w:t>
      </w:r>
    </w:p>
    <w:p w14:paraId="67BDA77F" w14:textId="77777777" w:rsidR="00C1596B" w:rsidRPr="0054021F" w:rsidRDefault="00C1596B" w:rsidP="00C1596B">
      <w:pPr>
        <w:tabs>
          <w:tab w:val="left" w:pos="567"/>
        </w:tabs>
        <w:ind w:left="142"/>
        <w:rPr>
          <w:rFonts w:cs="Arial"/>
        </w:rPr>
      </w:pPr>
    </w:p>
    <w:p w14:paraId="71CF9511" w14:textId="77777777" w:rsidR="00C1596B" w:rsidRPr="0054021F" w:rsidRDefault="00C1596B" w:rsidP="00C1596B">
      <w:pPr>
        <w:tabs>
          <w:tab w:val="left" w:pos="567"/>
        </w:tabs>
        <w:ind w:left="142"/>
        <w:rPr>
          <w:rFonts w:cs="Arial"/>
          <w:i/>
        </w:rPr>
      </w:pPr>
      <w:r w:rsidRPr="00E76776">
        <w:rPr>
          <w:rFonts w:cs="Arial"/>
          <w:i/>
          <w:highlight w:val="yellow"/>
        </w:rPr>
        <w:t>(Ofwel:)</w:t>
      </w:r>
    </w:p>
    <w:p w14:paraId="43969686" w14:textId="77777777" w:rsidR="00C1596B" w:rsidRPr="0054021F" w:rsidRDefault="00C1596B" w:rsidP="00C1596B">
      <w:pPr>
        <w:tabs>
          <w:tab w:val="left" w:pos="567"/>
        </w:tabs>
        <w:ind w:left="142"/>
        <w:rPr>
          <w:rFonts w:cs="Arial"/>
        </w:rPr>
      </w:pPr>
    </w:p>
    <w:p w14:paraId="21E4AABD" w14:textId="07301F31" w:rsidR="00933E75" w:rsidRPr="00066F8E" w:rsidRDefault="00C1596B" w:rsidP="001B13E7">
      <w:pPr>
        <w:tabs>
          <w:tab w:val="left" w:pos="567"/>
        </w:tabs>
        <w:rPr>
          <w:rFonts w:eastAsia="FlandersArtSans-Regular,Arial" w:cs="FlandersArtSans-Regular,Arial"/>
        </w:rPr>
      </w:pPr>
      <w:r w:rsidRPr="0054021F">
        <w:rPr>
          <w:rFonts w:cs="Arial"/>
        </w:rPr>
        <w:t xml:space="preserve">De </w:t>
      </w:r>
      <w:r w:rsidR="00460FBF">
        <w:rPr>
          <w:rFonts w:cs="Arial"/>
        </w:rPr>
        <w:t>leveringen</w:t>
      </w:r>
      <w:r w:rsidRPr="0054021F">
        <w:rPr>
          <w:rFonts w:cs="Arial"/>
        </w:rPr>
        <w:t xml:space="preserve"> worden in </w:t>
      </w:r>
      <w:proofErr w:type="spellStart"/>
      <w:r w:rsidRPr="0054021F">
        <w:rPr>
          <w:rFonts w:cs="Arial"/>
        </w:rPr>
        <w:t>globo</w:t>
      </w:r>
      <w:proofErr w:type="spellEnd"/>
      <w:r w:rsidRPr="0054021F">
        <w:rPr>
          <w:rFonts w:cs="Arial"/>
        </w:rPr>
        <w:t xml:space="preserve"> betaald na de oplevering.</w:t>
      </w:r>
    </w:p>
    <w:p w14:paraId="5C76E7E7" w14:textId="77777777" w:rsidR="00933E75" w:rsidRPr="00066F8E" w:rsidRDefault="00933E75" w:rsidP="001B13E7">
      <w:pPr>
        <w:tabs>
          <w:tab w:val="left" w:pos="567"/>
        </w:tabs>
        <w:ind w:left="142"/>
        <w:rPr>
          <w:rFonts w:cs="Arial"/>
          <w:i/>
        </w:rPr>
      </w:pPr>
    </w:p>
    <w:p w14:paraId="58AB818D" w14:textId="788C4A68" w:rsidR="00933E75" w:rsidRPr="00066F8E" w:rsidRDefault="00933E75" w:rsidP="001B13E7">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de eventuele betaling van voorschotten, in zoverre art. 67 van het KB Uitvoering zulks toestaat, dient u desgevallend hier op te nemen.)</w:t>
      </w:r>
    </w:p>
    <w:p w14:paraId="4695E8FF" w14:textId="77777777" w:rsidR="00933E75" w:rsidRPr="00066F8E" w:rsidRDefault="00933E75" w:rsidP="001B13E7">
      <w:pPr>
        <w:tabs>
          <w:tab w:val="left" w:pos="567"/>
        </w:tabs>
        <w:rPr>
          <w:rFonts w:cs="Arial"/>
        </w:rPr>
      </w:pPr>
    </w:p>
    <w:p w14:paraId="00185243" w14:textId="73E70C43" w:rsidR="00933E75" w:rsidRPr="00066F8E" w:rsidRDefault="00933E75" w:rsidP="006F1C75">
      <w:pPr>
        <w:pStyle w:val="Kop3"/>
      </w:pPr>
      <w:bookmarkStart w:id="403" w:name="_Toc434325165"/>
      <w:bookmarkStart w:id="404" w:name="_Toc434486188"/>
      <w:bookmarkStart w:id="405" w:name="_Toc167808220"/>
      <w:r w:rsidRPr="00066F8E">
        <w:lastRenderedPageBreak/>
        <w:t xml:space="preserve">PROCEDURE (ARTS. </w:t>
      </w:r>
      <w:r w:rsidR="00D04A3D" w:rsidRPr="00066F8E">
        <w:t>1</w:t>
      </w:r>
      <w:r w:rsidR="0054470D">
        <w:t>20</w:t>
      </w:r>
      <w:r w:rsidR="00D04A3D" w:rsidRPr="00066F8E">
        <w:t xml:space="preserve"> </w:t>
      </w:r>
      <w:r w:rsidRPr="00066F8E">
        <w:t xml:space="preserve">EN </w:t>
      </w:r>
      <w:r w:rsidR="00D04A3D" w:rsidRPr="00066F8E">
        <w:t>1</w:t>
      </w:r>
      <w:r w:rsidR="0054470D">
        <w:t>27</w:t>
      </w:r>
      <w:r w:rsidR="00D04A3D" w:rsidRPr="00066F8E">
        <w:t xml:space="preserve"> </w:t>
      </w:r>
      <w:r w:rsidRPr="00066F8E">
        <w:t>KB UITVOERING)</w:t>
      </w:r>
      <w:bookmarkEnd w:id="403"/>
      <w:bookmarkEnd w:id="404"/>
      <w:bookmarkEnd w:id="405"/>
    </w:p>
    <w:p w14:paraId="666DDE03" w14:textId="6941A489" w:rsidR="00D8072D" w:rsidRPr="00066F8E" w:rsidRDefault="00D8072D" w:rsidP="00D8072D">
      <w:pPr>
        <w:tabs>
          <w:tab w:val="left" w:pos="567"/>
        </w:tabs>
        <w:rPr>
          <w:rFonts w:cs="Arial"/>
          <w:i/>
        </w:rPr>
      </w:pPr>
      <w:bookmarkStart w:id="406" w:name="_Hlk6403260"/>
      <w:r w:rsidRPr="00066F8E">
        <w:rPr>
          <w:rFonts w:cs="Arial"/>
          <w:i/>
          <w:highlight w:val="yellow"/>
        </w:rPr>
        <w:t xml:space="preserve">(Standaard voorziet de regelgeving in een verificatietermijn. Afhankelijk van het voorwerp van de </w:t>
      </w:r>
      <w:r w:rsidR="00C85897">
        <w:rPr>
          <w:rFonts w:cs="Arial"/>
          <w:i/>
          <w:highlight w:val="yellow"/>
        </w:rPr>
        <w:t>opdracht</w:t>
      </w:r>
      <w:r w:rsidRPr="00066F8E">
        <w:rPr>
          <w:rFonts w:cs="Arial"/>
          <w:i/>
          <w:highlight w:val="yellow"/>
        </w:rPr>
        <w:t xml:space="preserve">, kan een verificatietermijn </w:t>
      </w:r>
      <w:r w:rsidR="00BF7D95" w:rsidRPr="004D6E2E">
        <w:rPr>
          <w:rFonts w:eastAsia="FlandersArtSans-Regular" w:cs="FlandersArtSans-Regular"/>
          <w:i/>
          <w:iCs/>
          <w:highlight w:val="yellow"/>
        </w:rPr>
        <w:t xml:space="preserve">en daarmee samenhangend het indienen van een afzonderlijke </w:t>
      </w:r>
      <w:proofErr w:type="spellStart"/>
      <w:r w:rsidR="00BF7D95" w:rsidRPr="004D6E2E">
        <w:rPr>
          <w:rFonts w:eastAsia="FlandersArtSans-Regular" w:cs="FlandersArtSans-Regular"/>
          <w:i/>
          <w:iCs/>
          <w:highlight w:val="yellow"/>
        </w:rPr>
        <w:t>leveringsbon</w:t>
      </w:r>
      <w:proofErr w:type="spellEnd"/>
      <w:r w:rsidR="00BF7D95" w:rsidRPr="004D6E2E">
        <w:rPr>
          <w:rFonts w:eastAsia="FlandersArtSans-Regular" w:cs="FlandersArtSans-Regular"/>
          <w:i/>
          <w:iCs/>
          <w:highlight w:val="yellow"/>
        </w:rPr>
        <w:t xml:space="preserve">, niet nuttig </w:t>
      </w:r>
      <w:r w:rsidR="00BF7D95">
        <w:rPr>
          <w:rFonts w:eastAsia="FlandersArtSans-Regular" w:cs="FlandersArtSans-Regular"/>
          <w:i/>
          <w:iCs/>
          <w:highlight w:val="yellow"/>
        </w:rPr>
        <w:t>zijn. B</w:t>
      </w:r>
      <w:r w:rsidR="00BF7D95" w:rsidRPr="004D6E2E">
        <w:rPr>
          <w:rFonts w:eastAsia="FlandersArtSans-Regular" w:cs="FlandersArtSans-Regular"/>
          <w:i/>
          <w:iCs/>
          <w:highlight w:val="yellow"/>
        </w:rPr>
        <w:t>v. opdrachten tegen een forfaitaire globale prijs.)</w:t>
      </w:r>
    </w:p>
    <w:p w14:paraId="7ED60CFA" w14:textId="4665C8B1" w:rsidR="00D8072D" w:rsidRPr="00066F8E" w:rsidRDefault="00D8072D" w:rsidP="00D8072D">
      <w:pPr>
        <w:tabs>
          <w:tab w:val="left" w:pos="567"/>
        </w:tabs>
        <w:rPr>
          <w:rFonts w:cs="Arial"/>
        </w:rPr>
      </w:pPr>
    </w:p>
    <w:p w14:paraId="49D11028" w14:textId="78B00F64" w:rsidR="00D8072D" w:rsidRPr="00066F8E" w:rsidRDefault="00D8072D" w:rsidP="00D8072D">
      <w:pPr>
        <w:tabs>
          <w:tab w:val="left" w:pos="567"/>
        </w:tabs>
        <w:rPr>
          <w:rFonts w:cs="Arial"/>
          <w:i/>
        </w:rPr>
      </w:pPr>
      <w:r w:rsidRPr="00066F8E">
        <w:rPr>
          <w:rFonts w:cs="Arial"/>
          <w:i/>
          <w:highlight w:val="yellow"/>
        </w:rPr>
        <w:t>(Ofwel, met verificatietermijn:)</w:t>
      </w:r>
    </w:p>
    <w:p w14:paraId="40187CBA" w14:textId="73EFDB54" w:rsidR="00933E75" w:rsidRPr="004033FD" w:rsidRDefault="004033FD" w:rsidP="004033FD">
      <w:pPr>
        <w:pStyle w:val="Lijstalinea"/>
        <w:numPr>
          <w:ilvl w:val="0"/>
          <w:numId w:val="42"/>
        </w:numPr>
        <w:tabs>
          <w:tab w:val="left" w:pos="567"/>
        </w:tabs>
        <w:rPr>
          <w:rFonts w:cs="Arial"/>
        </w:rPr>
      </w:pPr>
      <w:r w:rsidRPr="004033FD">
        <w:rPr>
          <w:rFonts w:cs="Arial"/>
        </w:rPr>
        <w:t xml:space="preserve">De opdrachtnemer dient voorafgaand aan de factuur een </w:t>
      </w:r>
      <w:proofErr w:type="spellStart"/>
      <w:r w:rsidRPr="004033FD">
        <w:rPr>
          <w:rFonts w:cs="Arial"/>
        </w:rPr>
        <w:t>leveringsbon</w:t>
      </w:r>
      <w:proofErr w:type="spellEnd"/>
      <w:r w:rsidRPr="004033FD">
        <w:rPr>
          <w:rFonts w:cs="Arial"/>
        </w:rPr>
        <w:t xml:space="preserve"> in, die de geleverde producten specificeert en de geleverde hoeveelheden vermeldt.</w:t>
      </w:r>
    </w:p>
    <w:p w14:paraId="686FC55F" w14:textId="77777777" w:rsidR="004033FD" w:rsidRDefault="004033FD" w:rsidP="00C1596B">
      <w:pPr>
        <w:pStyle w:val="Lijstalinea"/>
        <w:tabs>
          <w:tab w:val="left" w:pos="567"/>
        </w:tabs>
        <w:ind w:left="562"/>
        <w:rPr>
          <w:rFonts w:cs="Arial"/>
        </w:rPr>
      </w:pPr>
    </w:p>
    <w:p w14:paraId="7BAE3345" w14:textId="78A837C0" w:rsidR="004033FD" w:rsidRDefault="004033FD" w:rsidP="00C1596B">
      <w:pPr>
        <w:pStyle w:val="Lijstalinea"/>
        <w:tabs>
          <w:tab w:val="left" w:pos="567"/>
        </w:tabs>
        <w:ind w:left="562"/>
        <w:rPr>
          <w:rFonts w:cs="Arial"/>
        </w:rPr>
      </w:pPr>
      <w:r w:rsidRPr="004D6E2E">
        <w:rPr>
          <w:rFonts w:cs="Arial"/>
        </w:rPr>
        <w:t xml:space="preserve">Vanaf de datum van ontvangst van de levering beschikt de aanbestedende overheid over een verificatietermijn van maximaal 30 dagen, voor zover de aanbestedende overheid ook in het bezit is van de </w:t>
      </w:r>
      <w:proofErr w:type="spellStart"/>
      <w:r w:rsidRPr="004D6E2E">
        <w:rPr>
          <w:rFonts w:cs="Arial"/>
        </w:rPr>
        <w:t>leveringsbon</w:t>
      </w:r>
      <w:proofErr w:type="spellEnd"/>
      <w:r w:rsidRPr="004D6E2E">
        <w:rPr>
          <w:rFonts w:cs="Arial"/>
        </w:rPr>
        <w:t>.</w:t>
      </w:r>
    </w:p>
    <w:p w14:paraId="31F3FFC7" w14:textId="77777777" w:rsidR="004033FD" w:rsidRPr="00066F8E" w:rsidRDefault="004033FD" w:rsidP="00C1596B">
      <w:pPr>
        <w:pStyle w:val="Lijstalinea"/>
        <w:tabs>
          <w:tab w:val="left" w:pos="567"/>
        </w:tabs>
        <w:ind w:left="562"/>
        <w:rPr>
          <w:rFonts w:cs="Arial"/>
        </w:rPr>
      </w:pPr>
    </w:p>
    <w:p w14:paraId="3F85C42B" w14:textId="77777777" w:rsidR="004033FD" w:rsidRPr="004D6E2E" w:rsidRDefault="004033FD" w:rsidP="004033FD">
      <w:pPr>
        <w:tabs>
          <w:tab w:val="left" w:pos="567"/>
        </w:tabs>
        <w:ind w:left="567" w:hanging="425"/>
        <w:rPr>
          <w:rFonts w:cs="Arial"/>
        </w:rPr>
      </w:pPr>
      <w:r w:rsidRPr="004D6E2E">
        <w:rPr>
          <w:rFonts w:cs="Arial"/>
        </w:rPr>
        <w:tab/>
        <w:t xml:space="preserve">De </w:t>
      </w:r>
      <w:proofErr w:type="spellStart"/>
      <w:r w:rsidRPr="004D6E2E">
        <w:rPr>
          <w:rFonts w:cs="Arial"/>
        </w:rPr>
        <w:t>leveringsbon</w:t>
      </w:r>
      <w:proofErr w:type="spellEnd"/>
      <w:r w:rsidRPr="004D6E2E">
        <w:rPr>
          <w:rFonts w:cs="Arial"/>
        </w:rPr>
        <w:t xml:space="preserve"> geldt als schuldvordering.</w:t>
      </w:r>
    </w:p>
    <w:p w14:paraId="2C56BE07" w14:textId="77777777" w:rsidR="00C1596B" w:rsidRPr="00066F8E" w:rsidRDefault="00C1596B" w:rsidP="00EF5520">
      <w:pPr>
        <w:pStyle w:val="Lijstalinea"/>
        <w:tabs>
          <w:tab w:val="left" w:pos="567"/>
        </w:tabs>
        <w:ind w:left="562"/>
        <w:rPr>
          <w:rFonts w:cs="Arial"/>
        </w:rPr>
      </w:pPr>
    </w:p>
    <w:p w14:paraId="630DF5BC" w14:textId="605D4527" w:rsidR="00933E75" w:rsidRPr="00066F8E" w:rsidRDefault="004033FD" w:rsidP="00FE039B">
      <w:pPr>
        <w:tabs>
          <w:tab w:val="left" w:pos="567"/>
        </w:tabs>
        <w:ind w:left="562"/>
        <w:rPr>
          <w:rFonts w:cs="Arial"/>
        </w:rPr>
      </w:pPr>
      <w:r w:rsidRPr="004D6E2E">
        <w:rPr>
          <w:rFonts w:cs="Arial"/>
        </w:rPr>
        <w:t xml:space="preserve">Na goedkeuring van de </w:t>
      </w:r>
      <w:proofErr w:type="spellStart"/>
      <w:r w:rsidRPr="004D6E2E">
        <w:rPr>
          <w:rFonts w:cs="Arial"/>
        </w:rPr>
        <w:t>leveringsbon</w:t>
      </w:r>
      <w:proofErr w:type="spellEnd"/>
      <w:r w:rsidRPr="004D6E2E">
        <w:rPr>
          <w:rFonts w:cs="Arial"/>
        </w:rPr>
        <w:t xml:space="preserve"> mag de factuur worden ingediend. De opdrachtnemer beschikt over een termijn van vijf dagen - die begint te lopen de dag waarop de aanbestedende overheid de kennisgeving verzendt van de voormelde goedkeuring - om de factuur in te dienen voor het goedgekeurde bedrag.</w:t>
      </w:r>
    </w:p>
    <w:p w14:paraId="7BF014F2" w14:textId="44608292" w:rsidR="00D8072D" w:rsidRPr="00066F8E" w:rsidRDefault="00D8072D" w:rsidP="00EF5520">
      <w:pPr>
        <w:tabs>
          <w:tab w:val="left" w:pos="567"/>
        </w:tabs>
        <w:rPr>
          <w:rFonts w:eastAsia="FlandersArtSans-Regular,Arial" w:cs="FlandersArtSans-Regular,Arial"/>
        </w:rPr>
      </w:pPr>
    </w:p>
    <w:p w14:paraId="0C398465" w14:textId="77777777" w:rsidR="00D8072D" w:rsidRPr="00066F8E" w:rsidRDefault="00D8072D" w:rsidP="000C4938">
      <w:pPr>
        <w:pStyle w:val="Lijstalinea"/>
        <w:numPr>
          <w:ilvl w:val="0"/>
          <w:numId w:val="42"/>
        </w:numPr>
        <w:tabs>
          <w:tab w:val="left" w:pos="567"/>
        </w:tabs>
        <w:rPr>
          <w:rFonts w:eastAsia="FlandersArtSans-Regular,Arial" w:cs="FlandersArtSans-Regular,Arial"/>
        </w:rPr>
      </w:pPr>
      <w:r w:rsidRPr="00066F8E">
        <w:rPr>
          <w:rFonts w:eastAsia="FlandersArtSans-Regular" w:cs="FlandersArtSans-Regular"/>
        </w:rPr>
        <w:t xml:space="preserve">De betaling vindt plaats binnen een betalingstermijn van 30 dagen vanaf de beëindiging van de bovenvermelde verificatie, voor zover de aanbestedende overheid beschikt over de regelmatig opgemaakte factuur </w:t>
      </w:r>
      <w:r w:rsidRPr="00066F8E">
        <w:rPr>
          <w:rFonts w:eastAsia="FlandersArtSans-Regular" w:cs="FlandersArtSans-Regular"/>
          <w:i/>
          <w:iCs/>
          <w:highlight w:val="yellow"/>
        </w:rPr>
        <w:t>(en volgende vereiste documenten:…)</w:t>
      </w:r>
      <w:r w:rsidRPr="00066F8E">
        <w:rPr>
          <w:rFonts w:eastAsia="FlandersArtSans-Regular,Arial" w:cs="FlandersArtSans-Regular,Arial"/>
        </w:rPr>
        <w:t>.</w:t>
      </w:r>
    </w:p>
    <w:p w14:paraId="457E0237" w14:textId="4C25258D" w:rsidR="00D8072D" w:rsidRPr="00066F8E" w:rsidRDefault="00D8072D" w:rsidP="00D8072D">
      <w:pPr>
        <w:tabs>
          <w:tab w:val="left" w:pos="567"/>
        </w:tabs>
        <w:rPr>
          <w:rFonts w:eastAsia="FlandersArtSans-Regular,Arial" w:cs="FlandersArtSans-Regular,Arial"/>
        </w:rPr>
      </w:pPr>
    </w:p>
    <w:p w14:paraId="481E77AD" w14:textId="56A45079" w:rsidR="00D8072D" w:rsidRPr="00066F8E" w:rsidRDefault="00D8072D" w:rsidP="00D8072D">
      <w:pPr>
        <w:tabs>
          <w:tab w:val="left" w:pos="567"/>
        </w:tabs>
        <w:rPr>
          <w:rFonts w:eastAsia="FlandersArtSans-Regular,Arial" w:cs="FlandersArtSans-Regular,Arial"/>
        </w:rPr>
      </w:pPr>
      <w:r w:rsidRPr="00066F8E">
        <w:rPr>
          <w:rFonts w:cs="Arial"/>
          <w:i/>
          <w:highlight w:val="yellow"/>
        </w:rPr>
        <w:t>(Ofwel, zonder verificatietermijn:)</w:t>
      </w:r>
    </w:p>
    <w:p w14:paraId="10F8F971" w14:textId="6CD05B69" w:rsidR="00933E75" w:rsidRPr="00066F8E" w:rsidRDefault="00933E75" w:rsidP="00674E62">
      <w:pPr>
        <w:tabs>
          <w:tab w:val="left" w:pos="567"/>
        </w:tabs>
        <w:rPr>
          <w:rFonts w:eastAsia="FlandersArtSans-Regular,Arial" w:cs="FlandersArtSans-Regular,Arial"/>
        </w:rPr>
      </w:pPr>
      <w:r w:rsidRPr="00066F8E">
        <w:rPr>
          <w:rFonts w:eastAsia="FlandersArtSans-Regular" w:cs="FlandersArtSans-Regular"/>
        </w:rPr>
        <w:t>Er wordt niet voorzien in een verificatietermijn.</w:t>
      </w:r>
    </w:p>
    <w:p w14:paraId="3A8625FD" w14:textId="77777777" w:rsidR="00933E75" w:rsidRPr="00066F8E" w:rsidRDefault="00933E75" w:rsidP="00EF5520">
      <w:pPr>
        <w:tabs>
          <w:tab w:val="left" w:pos="567"/>
        </w:tabs>
        <w:ind w:left="567"/>
        <w:rPr>
          <w:rFonts w:cs="Arial"/>
        </w:rPr>
      </w:pPr>
    </w:p>
    <w:p w14:paraId="476C2EC1" w14:textId="77777777" w:rsidR="00933E75" w:rsidRPr="00066F8E" w:rsidRDefault="00933E75" w:rsidP="00674E62">
      <w:pPr>
        <w:tabs>
          <w:tab w:val="left" w:pos="567"/>
        </w:tabs>
        <w:rPr>
          <w:rFonts w:eastAsia="FlandersArtSans-Regular,Arial" w:cs="FlandersArtSans-Regular,Arial"/>
        </w:rPr>
      </w:pPr>
      <w:r w:rsidRPr="00066F8E">
        <w:rPr>
          <w:rFonts w:eastAsia="FlandersArtSans-Regular" w:cs="FlandersArtSans-Regular"/>
        </w:rPr>
        <w:t>De factuur geldt als schuldvordering.</w:t>
      </w:r>
    </w:p>
    <w:p w14:paraId="1C4A85C5" w14:textId="77777777" w:rsidR="00933E75" w:rsidRPr="00066F8E" w:rsidRDefault="00933E75" w:rsidP="00674E62">
      <w:pPr>
        <w:tabs>
          <w:tab w:val="left" w:pos="567"/>
        </w:tabs>
        <w:rPr>
          <w:rFonts w:eastAsia="FlandersArtSans-Regular,Arial" w:cs="FlandersArtSans-Regular,Arial"/>
          <w:i/>
          <w:iCs/>
        </w:rPr>
      </w:pPr>
      <w:r w:rsidRPr="00066F8E">
        <w:rPr>
          <w:rFonts w:eastAsia="FlandersArtSans-Regular" w:cs="FlandersArtSans-Regular"/>
          <w:i/>
          <w:iCs/>
          <w:highlight w:val="yellow"/>
        </w:rPr>
        <w:t>(Desgevallend kunt u toch voorzien in de indiening van een afzonderlijke schuldvordering)</w:t>
      </w:r>
    </w:p>
    <w:p w14:paraId="71FAA05E" w14:textId="20E560F0" w:rsidR="00933E75" w:rsidRPr="00066F8E" w:rsidRDefault="00933E75" w:rsidP="00674E62">
      <w:pPr>
        <w:tabs>
          <w:tab w:val="left" w:pos="567"/>
        </w:tabs>
        <w:rPr>
          <w:rFonts w:eastAsia="FlandersArtSans-Regular,Arial" w:cs="FlandersArtSans-Regular,Arial"/>
        </w:rPr>
      </w:pPr>
      <w:r w:rsidRPr="00066F8E">
        <w:br/>
      </w:r>
      <w:r w:rsidR="009A3378" w:rsidRPr="004D6E2E">
        <w:rPr>
          <w:rFonts w:eastAsia="FlandersArtSans-Regular" w:cs="FlandersArtSans-Regular"/>
        </w:rPr>
        <w:t>De betaling vindt plaats binnen een termijn van 30 dagen na de datum van ontvangst van de factuur, of 30 dagen na de datum van levering indien de factuur voor de ontvangst van de levering wordt ontvangen of de datum van ontvangst van de factuur niet vaststaat.</w:t>
      </w:r>
    </w:p>
    <w:bookmarkEnd w:id="406"/>
    <w:p w14:paraId="36E73321" w14:textId="77777777" w:rsidR="00933E75" w:rsidRDefault="00933E75" w:rsidP="00933E75">
      <w:pPr>
        <w:tabs>
          <w:tab w:val="left" w:pos="567"/>
        </w:tabs>
        <w:rPr>
          <w:rFonts w:cs="Arial"/>
        </w:rPr>
      </w:pPr>
    </w:p>
    <w:p w14:paraId="534AA8BE" w14:textId="07AB332A" w:rsidR="006F1C75" w:rsidRDefault="006F1C75" w:rsidP="006F1C75">
      <w:pPr>
        <w:pStyle w:val="Kop3"/>
      </w:pPr>
      <w:bookmarkStart w:id="407" w:name="_Toc167808221"/>
      <w:r>
        <w:t>VOORSCHOT</w:t>
      </w:r>
      <w:bookmarkEnd w:id="407"/>
    </w:p>
    <w:p w14:paraId="0EB38748" w14:textId="77777777" w:rsidR="006F1C75" w:rsidRPr="00010B18" w:rsidRDefault="006F1C75" w:rsidP="006F1C75">
      <w:pPr>
        <w:rPr>
          <w:i/>
          <w:iCs/>
          <w:highlight w:val="yellow"/>
        </w:rPr>
      </w:pPr>
      <w:r w:rsidRPr="00010B18">
        <w:rPr>
          <w:i/>
          <w:iCs/>
          <w:highlight w:val="yellow"/>
        </w:rPr>
        <w:t xml:space="preserve">(Het toekennen van een voorschot is </w:t>
      </w:r>
      <w:r w:rsidRPr="00010B18">
        <w:rPr>
          <w:i/>
          <w:iCs/>
          <w:highlight w:val="yellow"/>
          <w:u w:val="single"/>
        </w:rPr>
        <w:t>verplicht</w:t>
      </w:r>
      <w:r w:rsidRPr="00010B18">
        <w:rPr>
          <w:i/>
          <w:iCs/>
          <w:highlight w:val="yellow"/>
        </w:rPr>
        <w:t xml:space="preserve"> indien de aanbestedende overheid één van volgende is:</w:t>
      </w:r>
    </w:p>
    <w:p w14:paraId="18597B69" w14:textId="77777777" w:rsidR="006F1C75" w:rsidRPr="00010B18" w:rsidRDefault="006F1C75" w:rsidP="006F1C75">
      <w:pPr>
        <w:pStyle w:val="Lijstalinea"/>
        <w:numPr>
          <w:ilvl w:val="0"/>
          <w:numId w:val="73"/>
        </w:numPr>
        <w:rPr>
          <w:i/>
          <w:iCs/>
          <w:highlight w:val="yellow"/>
        </w:rPr>
      </w:pPr>
      <w:r w:rsidRPr="00010B18">
        <w:rPr>
          <w:i/>
          <w:iCs/>
          <w:highlight w:val="yellow"/>
        </w:rPr>
        <w:t>het Vlaamse Gewest of de Vlaamse Gemeenschap;</w:t>
      </w:r>
    </w:p>
    <w:p w14:paraId="3BE0275A" w14:textId="77777777" w:rsidR="006F1C75" w:rsidRPr="00010B18" w:rsidRDefault="006F1C75" w:rsidP="006F1C75">
      <w:pPr>
        <w:pStyle w:val="Lijstalinea"/>
        <w:numPr>
          <w:ilvl w:val="0"/>
          <w:numId w:val="73"/>
        </w:numPr>
        <w:rPr>
          <w:i/>
          <w:iCs/>
          <w:highlight w:val="yellow"/>
        </w:rPr>
      </w:pPr>
      <w:r w:rsidRPr="00010B18">
        <w:rPr>
          <w:i/>
          <w:iCs/>
          <w:highlight w:val="yellow"/>
        </w:rPr>
        <w:t>een Vlaamse lokale overheid;</w:t>
      </w:r>
    </w:p>
    <w:p w14:paraId="21526C5F" w14:textId="77777777" w:rsidR="006F1C75" w:rsidRPr="00010B18" w:rsidRDefault="006F1C75" w:rsidP="006F1C75">
      <w:pPr>
        <w:pStyle w:val="Lijstalinea"/>
        <w:numPr>
          <w:ilvl w:val="0"/>
          <w:numId w:val="73"/>
        </w:numPr>
        <w:rPr>
          <w:i/>
          <w:iCs/>
          <w:highlight w:val="yellow"/>
        </w:rPr>
      </w:pPr>
      <w:r w:rsidRPr="00010B18">
        <w:rPr>
          <w:i/>
          <w:iCs/>
          <w:highlight w:val="yellow"/>
        </w:rPr>
        <w:t>een aanbesteder van wie de werkzaamheden door het Vlaamse Gewest, de Vlaamse Gemeenschap of Vlaamse lokale overheden gefinancierd wordt en van wie het beheer aan hun toezicht onderworpen is.</w:t>
      </w:r>
    </w:p>
    <w:p w14:paraId="72142B03" w14:textId="77777777" w:rsidR="006F1C75" w:rsidRPr="00010B18" w:rsidRDefault="006F1C75" w:rsidP="006F1C75">
      <w:pPr>
        <w:rPr>
          <w:i/>
          <w:iCs/>
          <w:highlight w:val="yellow"/>
        </w:rPr>
      </w:pPr>
    </w:p>
    <w:p w14:paraId="0AC2FC44" w14:textId="77777777" w:rsidR="006F1C75" w:rsidRPr="00010B18" w:rsidRDefault="006F1C75" w:rsidP="006F1C75">
      <w:pPr>
        <w:rPr>
          <w:i/>
          <w:iCs/>
          <w:highlight w:val="yellow"/>
        </w:rPr>
      </w:pPr>
      <w:r w:rsidRPr="00010B18">
        <w:rPr>
          <w:i/>
          <w:iCs/>
          <w:highlight w:val="yellow"/>
        </w:rPr>
        <w:t>Een voorschot is echter niet verplicht bij volgende opdrachten:</w:t>
      </w:r>
    </w:p>
    <w:p w14:paraId="75547F03" w14:textId="77777777" w:rsidR="006F1C75" w:rsidRPr="00010B18" w:rsidRDefault="006F1C75" w:rsidP="006F1C75">
      <w:pPr>
        <w:pStyle w:val="Lijstalinea"/>
        <w:numPr>
          <w:ilvl w:val="0"/>
          <w:numId w:val="74"/>
        </w:numPr>
        <w:rPr>
          <w:i/>
          <w:iCs/>
          <w:highlight w:val="yellow"/>
        </w:rPr>
      </w:pPr>
      <w:r w:rsidRPr="00010B18">
        <w:rPr>
          <w:i/>
          <w:iCs/>
          <w:highlight w:val="yellow"/>
        </w:rPr>
        <w:lastRenderedPageBreak/>
        <w:t>opdrachten die gesloten worden op basis van een abonnement of waarbij betaald wordt op basis van een periodiek verbruik;</w:t>
      </w:r>
    </w:p>
    <w:p w14:paraId="45998CC7" w14:textId="77777777" w:rsidR="006F1C75" w:rsidRPr="00010B18" w:rsidRDefault="006F1C75" w:rsidP="006F1C75">
      <w:pPr>
        <w:pStyle w:val="Lijstalinea"/>
        <w:numPr>
          <w:ilvl w:val="0"/>
          <w:numId w:val="74"/>
        </w:numPr>
        <w:rPr>
          <w:i/>
          <w:iCs/>
          <w:highlight w:val="yellow"/>
        </w:rPr>
      </w:pPr>
      <w:r w:rsidRPr="00010B18">
        <w:rPr>
          <w:i/>
          <w:iCs/>
          <w:highlight w:val="yellow"/>
        </w:rPr>
        <w:t>opdrachten met een uitvoeringstermijn die korter is dan twee maanden.</w:t>
      </w:r>
    </w:p>
    <w:p w14:paraId="2EBA7D58" w14:textId="77777777" w:rsidR="006F1C75" w:rsidRPr="00010B18" w:rsidRDefault="006F1C75" w:rsidP="006F1C75">
      <w:pPr>
        <w:rPr>
          <w:i/>
          <w:iCs/>
          <w:highlight w:val="yellow"/>
        </w:rPr>
      </w:pPr>
    </w:p>
    <w:p w14:paraId="436764A5" w14:textId="77777777" w:rsidR="006F1C75" w:rsidRPr="00010B18" w:rsidRDefault="006F1C75" w:rsidP="006F1C75">
      <w:pPr>
        <w:rPr>
          <w:i/>
          <w:iCs/>
          <w:highlight w:val="yellow"/>
        </w:rPr>
      </w:pPr>
      <w:r w:rsidRPr="00010B18">
        <w:rPr>
          <w:i/>
          <w:iCs/>
          <w:highlight w:val="yellow"/>
        </w:rPr>
        <w:t xml:space="preserve">Voor verdere details rond de omvang van het voorschot, de manier waarop het verrekend wordt en de praktische uitwerking, zie het </w:t>
      </w:r>
      <w:hyperlink r:id="rId41" w:anchor="voorschotten" w:history="1">
        <w:r w:rsidRPr="00010B18">
          <w:rPr>
            <w:rStyle w:val="Hyperlink"/>
            <w:i/>
            <w:iCs/>
            <w:highlight w:val="yellow"/>
          </w:rPr>
          <w:t>Draaiboek</w:t>
        </w:r>
      </w:hyperlink>
      <w:r w:rsidRPr="00010B18">
        <w:rPr>
          <w:i/>
          <w:iCs/>
          <w:highlight w:val="yellow"/>
        </w:rPr>
        <w:t>.</w:t>
      </w:r>
    </w:p>
    <w:p w14:paraId="708CF950" w14:textId="77777777" w:rsidR="006F1C75" w:rsidRPr="00010B18" w:rsidRDefault="006F1C75" w:rsidP="006F1C75">
      <w:pPr>
        <w:rPr>
          <w:i/>
          <w:iCs/>
          <w:highlight w:val="yellow"/>
        </w:rPr>
      </w:pPr>
    </w:p>
    <w:p w14:paraId="6B455710" w14:textId="77777777" w:rsidR="006F1C75" w:rsidRPr="00010B18" w:rsidRDefault="006F1C75" w:rsidP="006F1C75">
      <w:pPr>
        <w:rPr>
          <w:i/>
          <w:iCs/>
        </w:rPr>
      </w:pPr>
      <w:r w:rsidRPr="00010B18">
        <w:rPr>
          <w:i/>
          <w:iCs/>
          <w:highlight w:val="yellow"/>
        </w:rPr>
        <w:t>De aanbestedende overheid kan alsnog vrijwillig een voorschot toestaan overeenkomstig de artikels 12/1 tot en met 12/8 van de Wet Overheidsopdrachten, en een eigen regeling uitwerken in het bestek.)</w:t>
      </w:r>
    </w:p>
    <w:p w14:paraId="5E29FB52" w14:textId="77777777" w:rsidR="006F1C75" w:rsidRPr="00010B18" w:rsidRDefault="006F1C75" w:rsidP="006F1C75"/>
    <w:p w14:paraId="0B9B5208" w14:textId="77777777" w:rsidR="006F1C75" w:rsidRPr="00010B18" w:rsidRDefault="006F1C75" w:rsidP="006F1C75">
      <w:r w:rsidRPr="00010B18">
        <w:t>De opdrachtnemer kan een voorschot aanvragen overeenkomstig de artikels 12/1 tot en met 12/8 van de Wet Overheidsopdrachten.</w:t>
      </w:r>
    </w:p>
    <w:p w14:paraId="60A6BD31" w14:textId="77777777" w:rsidR="006F1C75" w:rsidRPr="00010B18" w:rsidRDefault="006F1C75" w:rsidP="006F1C75"/>
    <w:p w14:paraId="77B4FB28" w14:textId="1E809A79" w:rsidR="006F1C75" w:rsidRPr="00010B18" w:rsidRDefault="006F1C75" w:rsidP="006F1C75">
      <w:r w:rsidRPr="00010B18">
        <w:t xml:space="preserve">Een voorschot moet aangevraagd worden </w:t>
      </w:r>
      <w:r w:rsidR="00822110">
        <w:t>per mail (</w:t>
      </w:r>
      <w:r w:rsidR="00822110" w:rsidRPr="00AB769E">
        <w:rPr>
          <w:i/>
          <w:iCs/>
          <w:highlight w:val="yellow"/>
        </w:rPr>
        <w:t>mailadres</w:t>
      </w:r>
      <w:r w:rsidR="00822110">
        <w:t>)</w:t>
      </w:r>
      <w:r w:rsidRPr="00010B18">
        <w:t>, met vermelding van het inkooporder. De bepalingen 4.8.4 en 4.8.5 hierna zijn van toepassing.</w:t>
      </w:r>
    </w:p>
    <w:p w14:paraId="75141F1F" w14:textId="77777777" w:rsidR="006F1C75" w:rsidRPr="00010B18" w:rsidRDefault="006F1C75" w:rsidP="006F1C75"/>
    <w:p w14:paraId="1FFAD031" w14:textId="77777777" w:rsidR="006F1C75" w:rsidRPr="00010B18" w:rsidRDefault="006F1C75" w:rsidP="006F1C75">
      <w:r w:rsidRPr="00010B18">
        <w:t>Het voorschot zal als volgt verrekend worden:</w:t>
      </w:r>
    </w:p>
    <w:p w14:paraId="741198E0" w14:textId="77777777" w:rsidR="006F1C75" w:rsidRPr="00010B18" w:rsidRDefault="006F1C75" w:rsidP="006F1C75">
      <w:pPr>
        <w:pStyle w:val="Lijstalinea"/>
        <w:numPr>
          <w:ilvl w:val="0"/>
          <w:numId w:val="73"/>
        </w:numPr>
      </w:pPr>
      <w:r w:rsidRPr="00010B18">
        <w:rPr>
          <w:highlight w:val="yellow"/>
        </w:rPr>
        <w:t>…</w:t>
      </w:r>
      <w:r w:rsidRPr="00010B18">
        <w:t xml:space="preserve"> </w:t>
      </w:r>
      <w:r w:rsidRPr="00010B18">
        <w:rPr>
          <w:i/>
          <w:iCs/>
          <w:highlight w:val="yellow"/>
        </w:rPr>
        <w:t xml:space="preserve">(Werk een eigen regeling uit die aansluit op de manier waarop de opdracht zal betaald worden. Zo niet moet u terugvallen op de standaardregeling (zie </w:t>
      </w:r>
      <w:hyperlink r:id="rId42" w:anchor="voorschotten" w:history="1">
        <w:r w:rsidRPr="00010B18">
          <w:rPr>
            <w:rStyle w:val="Hyperlink"/>
            <w:i/>
            <w:iCs/>
            <w:highlight w:val="yellow"/>
          </w:rPr>
          <w:t>toelichting</w:t>
        </w:r>
      </w:hyperlink>
      <w:r w:rsidRPr="00010B18">
        <w:rPr>
          <w:i/>
          <w:iCs/>
          <w:highlight w:val="yellow"/>
        </w:rPr>
        <w:t>))</w:t>
      </w:r>
    </w:p>
    <w:p w14:paraId="6222C89A" w14:textId="77777777" w:rsidR="006F1C75" w:rsidRPr="00010B18" w:rsidRDefault="006F1C75" w:rsidP="006F1C75"/>
    <w:p w14:paraId="6B76A644" w14:textId="77777777" w:rsidR="006F1C75" w:rsidRPr="00010B18" w:rsidRDefault="006F1C75" w:rsidP="006F1C75">
      <w:pPr>
        <w:rPr>
          <w:i/>
          <w:iCs/>
        </w:rPr>
      </w:pPr>
      <w:r w:rsidRPr="00010B18">
        <w:rPr>
          <w:i/>
          <w:iCs/>
          <w:highlight w:val="yellow"/>
        </w:rPr>
        <w:t>(Ofwel, indien het toekennen van een voorschot niet van toepassing is, neem op:)</w:t>
      </w:r>
    </w:p>
    <w:p w14:paraId="37D5A5FD" w14:textId="41D5753D" w:rsidR="006F1C75" w:rsidRDefault="006F1C75" w:rsidP="006F1C75">
      <w:pPr>
        <w:tabs>
          <w:tab w:val="left" w:pos="567"/>
        </w:tabs>
      </w:pPr>
      <w:r w:rsidRPr="00010B18">
        <w:t>Er wordt geen voorschot toegekend.</w:t>
      </w:r>
    </w:p>
    <w:p w14:paraId="0DDEB169" w14:textId="77777777" w:rsidR="006F1C75" w:rsidRPr="00066F8E" w:rsidRDefault="006F1C75" w:rsidP="006F1C75">
      <w:pPr>
        <w:tabs>
          <w:tab w:val="left" w:pos="567"/>
        </w:tabs>
        <w:rPr>
          <w:rFonts w:cs="Arial"/>
        </w:rPr>
      </w:pPr>
    </w:p>
    <w:p w14:paraId="5EA151ED" w14:textId="13173EC7" w:rsidR="00933E75" w:rsidRDefault="00933E75" w:rsidP="006F1C75">
      <w:pPr>
        <w:pStyle w:val="Kop3"/>
      </w:pPr>
      <w:bookmarkStart w:id="408" w:name="_Toc434325166"/>
      <w:bookmarkStart w:id="409" w:name="_Toc434486189"/>
      <w:bookmarkStart w:id="410" w:name="_Toc167808222"/>
      <w:r w:rsidRPr="00066F8E">
        <w:t>WIJZE VAN FACTUREREN</w:t>
      </w:r>
      <w:bookmarkEnd w:id="408"/>
      <w:bookmarkEnd w:id="409"/>
      <w:bookmarkEnd w:id="410"/>
    </w:p>
    <w:p w14:paraId="7DD01090" w14:textId="52381DC0" w:rsidR="00A57BF8" w:rsidRPr="00A57BF8" w:rsidRDefault="00A57BF8" w:rsidP="00A57BF8">
      <w:pPr>
        <w:pStyle w:val="BodyText1"/>
        <w:rPr>
          <w:lang w:val="nl-NL"/>
        </w:rPr>
      </w:pPr>
      <w:r w:rsidRPr="00143884">
        <w:rPr>
          <w:rFonts w:cs="Arial"/>
          <w:i/>
          <w:highlight w:val="yellow"/>
          <w:lang w:val="nl-NL"/>
        </w:rPr>
        <w:t>(E-</w:t>
      </w:r>
      <w:proofErr w:type="spellStart"/>
      <w:r w:rsidRPr="00143884">
        <w:rPr>
          <w:rFonts w:cs="Arial"/>
          <w:i/>
          <w:highlight w:val="yellow"/>
          <w:lang w:val="nl-NL"/>
        </w:rPr>
        <w:t>invoicing</w:t>
      </w:r>
      <w:proofErr w:type="spellEnd"/>
      <w:r w:rsidRPr="00143884">
        <w:rPr>
          <w:rFonts w:cs="Arial"/>
          <w:i/>
          <w:highlight w:val="yellow"/>
          <w:lang w:val="nl-NL"/>
        </w:rPr>
        <w:t xml:space="preserve"> is de standaard facturatiewijze voor de Vlaamse overheid. Dit betekent dat de opdrachtnemer een </w:t>
      </w:r>
      <w:proofErr w:type="spellStart"/>
      <w:r w:rsidRPr="00143884">
        <w:rPr>
          <w:rFonts w:cs="Arial"/>
          <w:i/>
          <w:highlight w:val="yellow"/>
          <w:lang w:val="nl-NL"/>
        </w:rPr>
        <w:t>xml</w:t>
      </w:r>
      <w:proofErr w:type="spellEnd"/>
      <w:r w:rsidRPr="00BD1325">
        <w:rPr>
          <w:rFonts w:cs="Arial"/>
          <w:i/>
          <w:highlight w:val="yellow"/>
          <w:lang w:val="nl-NL"/>
        </w:rPr>
        <w:t xml:space="preserve">-factuur moet sturen via het </w:t>
      </w:r>
      <w:proofErr w:type="spellStart"/>
      <w:r w:rsidRPr="00BD1325">
        <w:rPr>
          <w:rFonts w:cs="Arial"/>
          <w:i/>
          <w:highlight w:val="yellow"/>
          <w:lang w:val="nl-NL"/>
        </w:rPr>
        <w:t>Peppol</w:t>
      </w:r>
      <w:proofErr w:type="spellEnd"/>
      <w:r w:rsidRPr="00BD1325">
        <w:rPr>
          <w:rFonts w:cs="Arial"/>
          <w:i/>
          <w:highlight w:val="yellow"/>
          <w:lang w:val="nl-NL"/>
        </w:rPr>
        <w:t>-netwerk. Voor meer informatie over e-</w:t>
      </w:r>
      <w:proofErr w:type="spellStart"/>
      <w:r w:rsidRPr="00BD1325">
        <w:rPr>
          <w:rFonts w:cs="Arial"/>
          <w:i/>
          <w:highlight w:val="yellow"/>
          <w:lang w:val="nl-NL"/>
        </w:rPr>
        <w:t>invoicing</w:t>
      </w:r>
      <w:proofErr w:type="spellEnd"/>
      <w:r w:rsidRPr="00BD1325">
        <w:rPr>
          <w:rFonts w:cs="Arial"/>
          <w:i/>
          <w:highlight w:val="yellow"/>
          <w:lang w:val="nl-NL"/>
        </w:rPr>
        <w:t xml:space="preserve">, zie </w:t>
      </w:r>
      <w:hyperlink r:id="rId43" w:history="1">
        <w:r w:rsidR="00853E5F">
          <w:rPr>
            <w:rStyle w:val="Hyperlink"/>
            <w:rFonts w:cs="Arial"/>
            <w:i/>
            <w:highlight w:val="yellow"/>
            <w:lang w:val="nl-NL"/>
          </w:rPr>
          <w:t>https://www.vlaanderen.be/het-facilitair-bedrijf-overheidsopdrachten-en-raamcontracten/digitalisering-van-overheidsopdrachten/e-invoicing</w:t>
        </w:r>
      </w:hyperlink>
      <w:r w:rsidRPr="00BD1325">
        <w:rPr>
          <w:rFonts w:cs="Arial"/>
          <w:i/>
          <w:highlight w:val="yellow"/>
          <w:lang w:val="nl-NL"/>
        </w:rPr>
        <w:t>)</w:t>
      </w:r>
    </w:p>
    <w:p w14:paraId="6DD0E23D"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eastAsia="FlandersArtSans-Regular" w:cs="FlandersArtSans-Regular"/>
          <w:b/>
          <w:bCs/>
          <w:sz w:val="16"/>
          <w:lang w:val="nl-NL"/>
        </w:rPr>
      </w:pPr>
    </w:p>
    <w:p w14:paraId="018422A5"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lang w:val="nl-NL"/>
        </w:rPr>
      </w:pPr>
      <w:r w:rsidRPr="00066F8E">
        <w:rPr>
          <w:rFonts w:eastAsia="FlandersArtSans-Regular" w:cs="FlandersArtSans-Regular"/>
          <w:b/>
          <w:bCs/>
          <w:lang w:val="nl-NL"/>
        </w:rPr>
        <w:t xml:space="preserve">De factuur moet ingediend worden via elektronische facturatie. </w:t>
      </w:r>
      <w:r w:rsidRPr="00066F8E">
        <w:rPr>
          <w:rFonts w:eastAsia="FlandersArtSans-Regular" w:cs="FlandersArtSans-Regular"/>
          <w:lang w:val="nl-NL"/>
        </w:rPr>
        <w:t>Elektronische facturatie (e-</w:t>
      </w:r>
      <w:proofErr w:type="spellStart"/>
      <w:r w:rsidRPr="00066F8E">
        <w:rPr>
          <w:rFonts w:eastAsia="FlandersArtSans-Regular" w:cs="FlandersArtSans-Regular"/>
          <w:lang w:val="nl-NL"/>
        </w:rPr>
        <w:t>invoicing</w:t>
      </w:r>
      <w:proofErr w:type="spellEnd"/>
      <w:r w:rsidRPr="00066F8E">
        <w:rPr>
          <w:rFonts w:eastAsia="FlandersArtSans-Regular" w:cs="FlandersArtSans-Regular"/>
          <w:lang w:val="nl-NL"/>
        </w:rPr>
        <w:t>) is sinds 1 januari 2017 de standaard werkwijze voor de ontvangst van facturen binnen de Vlaamse overheid.</w:t>
      </w:r>
    </w:p>
    <w:p w14:paraId="4531B762"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cs="Arial"/>
          <w:lang w:val="nl-NL"/>
        </w:rPr>
      </w:pPr>
    </w:p>
    <w:p w14:paraId="1F550139" w14:textId="7D75FF48"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lang w:val="nl-NL"/>
        </w:rPr>
      </w:pPr>
      <w:r w:rsidRPr="00066F8E">
        <w:rPr>
          <w:rFonts w:eastAsia="FlandersArtSans-Regular" w:cs="FlandersArtSans-Regular"/>
          <w:b/>
          <w:bCs/>
          <w:lang w:val="nl-NL"/>
        </w:rPr>
        <w:t>Met e-</w:t>
      </w:r>
      <w:proofErr w:type="spellStart"/>
      <w:r w:rsidRPr="00066F8E">
        <w:rPr>
          <w:rFonts w:eastAsia="FlandersArtSans-Regular" w:cs="FlandersArtSans-Regular"/>
          <w:b/>
          <w:bCs/>
          <w:lang w:val="nl-NL"/>
        </w:rPr>
        <w:t>invoicing</w:t>
      </w:r>
      <w:proofErr w:type="spellEnd"/>
      <w:r w:rsidRPr="00066F8E">
        <w:rPr>
          <w:rFonts w:eastAsia="FlandersArtSans-Regular" w:cs="FlandersArtSans-Regular"/>
          <w:b/>
          <w:bCs/>
          <w:lang w:val="nl-NL"/>
        </w:rPr>
        <w:t xml:space="preserve"> </w:t>
      </w:r>
      <w:r w:rsidR="00FA7B93" w:rsidRPr="00066F8E">
        <w:rPr>
          <w:rFonts w:eastAsia="FlandersArtSans-Regular" w:cs="FlandersArtSans-Regular"/>
          <w:b/>
          <w:bCs/>
          <w:lang w:val="nl-NL"/>
        </w:rPr>
        <w:t xml:space="preserve">wordt </w:t>
      </w:r>
      <w:r w:rsidRPr="00066F8E">
        <w:rPr>
          <w:rFonts w:eastAsia="FlandersArtSans-Regular" w:cs="FlandersArtSans-Regular"/>
          <w:b/>
          <w:bCs/>
          <w:lang w:val="nl-NL"/>
        </w:rPr>
        <w:t>bedoel</w:t>
      </w:r>
      <w:r w:rsidR="00FA7B93" w:rsidRPr="00066F8E">
        <w:rPr>
          <w:rFonts w:eastAsia="FlandersArtSans-Regular" w:cs="FlandersArtSans-Regular"/>
          <w:b/>
          <w:bCs/>
          <w:lang w:val="nl-NL"/>
        </w:rPr>
        <w:t>d:</w:t>
      </w:r>
      <w:r w:rsidRPr="00066F8E">
        <w:rPr>
          <w:rFonts w:eastAsia="FlandersArtSans-Regular" w:cs="FlandersArtSans-Regular"/>
          <w:b/>
          <w:bCs/>
          <w:lang w:val="nl-NL"/>
        </w:rPr>
        <w:t xml:space="preserve"> geen PDF-factuur, maar een e-factuur in een gestructureerd XML-formaat, die verstuurd werd via het Europese afsprakenkader </w:t>
      </w:r>
      <w:proofErr w:type="spellStart"/>
      <w:r w:rsidRPr="00066F8E">
        <w:rPr>
          <w:rFonts w:eastAsia="FlandersArtSans-Regular" w:cs="FlandersArtSans-Regular"/>
          <w:b/>
          <w:bCs/>
          <w:lang w:val="nl-NL"/>
        </w:rPr>
        <w:t>Peppol</w:t>
      </w:r>
      <w:proofErr w:type="spellEnd"/>
      <w:r w:rsidRPr="00066F8E">
        <w:rPr>
          <w:rFonts w:eastAsia="FlandersArtSans-Regular" w:cs="FlandersArtSans-Regular"/>
          <w:lang w:val="nl-NL"/>
        </w:rPr>
        <w:t>, of via het Mercuriusplatform</w:t>
      </w:r>
      <w:r w:rsidRPr="00066F8E">
        <w:rPr>
          <w:rFonts w:eastAsia="FlandersArtSans-Regular,Arial" w:cs="FlandersArtSans-Regular,Arial"/>
          <w:b/>
          <w:bCs/>
          <w:lang w:val="nl-NL"/>
        </w:rPr>
        <w:t xml:space="preserve">. </w:t>
      </w:r>
      <w:r w:rsidRPr="00066F8E">
        <w:rPr>
          <w:rFonts w:eastAsia="FlandersArtSans-Regular" w:cs="FlandersArtSans-Regular"/>
          <w:lang w:val="nl-NL"/>
        </w:rPr>
        <w:t>Facturen die ingediend werden in een ander formaat of op een andere manier, worden niet aanvaard</w:t>
      </w:r>
      <w:r w:rsidRPr="00066F8E">
        <w:rPr>
          <w:rFonts w:eastAsia="FlandersArtSans-Regular,Arial" w:cs="FlandersArtSans-Regular,Arial"/>
          <w:lang w:val="nl-NL"/>
        </w:rPr>
        <w:t>.</w:t>
      </w:r>
    </w:p>
    <w:p w14:paraId="1B1CA5C0"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cs="Arial"/>
          <w:lang w:val="nl-NL"/>
        </w:rPr>
      </w:pPr>
    </w:p>
    <w:p w14:paraId="350F7983" w14:textId="23488029"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Style w:val="Hyperlink"/>
          <w:rFonts w:eastAsia="FlandersArtSans-Regular" w:cs="FlandersArtSans-Regular"/>
          <w:lang w:val="nl-NL"/>
        </w:rPr>
      </w:pPr>
      <w:r w:rsidRPr="00066F8E">
        <w:rPr>
          <w:rFonts w:eastAsia="FlandersArtSans-Regular" w:cs="FlandersArtSans-Regular"/>
          <w:lang w:val="nl-NL"/>
        </w:rPr>
        <w:t>Voor meer informatie, zie</w:t>
      </w:r>
      <w:r w:rsidRPr="00066F8E">
        <w:rPr>
          <w:rFonts w:eastAsia="FlandersArtSans-Regular,Arial" w:cs="FlandersArtSans-Regular,Arial"/>
          <w:lang w:val="nl-NL"/>
        </w:rPr>
        <w:t xml:space="preserve"> </w:t>
      </w:r>
      <w:bookmarkStart w:id="411" w:name="_Hlk167793028"/>
      <w:r w:rsidR="00853E5F">
        <w:rPr>
          <w:rFonts w:eastAsia="FlandersArtSans-Regular,Arial" w:cs="FlandersArtSans-Regular,Arial"/>
          <w:lang w:val="nl-NL"/>
        </w:rPr>
        <w:fldChar w:fldCharType="begin"/>
      </w:r>
      <w:r w:rsidR="00853E5F">
        <w:rPr>
          <w:rFonts w:eastAsia="FlandersArtSans-Regular,Arial" w:cs="FlandersArtSans-Regular,Arial"/>
          <w:lang w:val="nl-NL"/>
        </w:rPr>
        <w:instrText>HYPERLINK "</w:instrText>
      </w:r>
      <w:r w:rsidR="00853E5F" w:rsidRPr="00A55A6B">
        <w:rPr>
          <w:rFonts w:eastAsia="FlandersArtSans-Regular,Arial" w:cs="FlandersArtSans-Regular,Arial"/>
          <w:lang w:val="nl-NL"/>
        </w:rPr>
        <w:instrText>https://www.vlaanderen.be/het-facilitair-bedrijf-overheidsopdrachten-en-raamcontracten/digitalisering-van-overheidsopdrachten/e-invoicing/e-invoicing-informatie-voor-leveranciers</w:instrText>
      </w:r>
      <w:r w:rsidR="00853E5F">
        <w:rPr>
          <w:rFonts w:eastAsia="FlandersArtSans-Regular,Arial" w:cs="FlandersArtSans-Regular,Arial"/>
          <w:lang w:val="nl-NL"/>
        </w:rPr>
        <w:instrText>"</w:instrText>
      </w:r>
      <w:r w:rsidR="00853E5F">
        <w:rPr>
          <w:rFonts w:eastAsia="FlandersArtSans-Regular,Arial" w:cs="FlandersArtSans-Regular,Arial"/>
          <w:lang w:val="nl-NL"/>
        </w:rPr>
      </w:r>
      <w:r w:rsidR="00853E5F">
        <w:rPr>
          <w:rFonts w:eastAsia="FlandersArtSans-Regular,Arial" w:cs="FlandersArtSans-Regular,Arial"/>
          <w:lang w:val="nl-NL"/>
        </w:rPr>
        <w:fldChar w:fldCharType="separate"/>
      </w:r>
      <w:r w:rsidR="00853E5F" w:rsidRPr="004D2B97">
        <w:rPr>
          <w:rStyle w:val="Hyperlink"/>
          <w:rFonts w:eastAsia="FlandersArtSans-Regular,Arial" w:cs="FlandersArtSans-Regular,Arial"/>
          <w:lang w:val="nl-NL"/>
        </w:rPr>
        <w:t>https://www.vlaanderen.be/het-facilitair-bedrijf-overheidsopdrachten-en-raamcontracten/digitalisering-van-overheidsopdrachten/e-invoicing/e-invoicing-informatie-voor-leveranciers</w:t>
      </w:r>
      <w:bookmarkEnd w:id="411"/>
      <w:r w:rsidR="00853E5F">
        <w:rPr>
          <w:rFonts w:eastAsia="FlandersArtSans-Regular,Arial" w:cs="FlandersArtSans-Regular,Arial"/>
          <w:lang w:val="nl-NL"/>
        </w:rPr>
        <w:fldChar w:fldCharType="end"/>
      </w:r>
      <w:r w:rsidR="00853E5F">
        <w:rPr>
          <w:rFonts w:eastAsia="FlandersArtSans-Regular,Arial" w:cs="FlandersArtSans-Regular,Arial"/>
          <w:lang w:val="nl-NL"/>
        </w:rPr>
        <w:t xml:space="preserve"> </w:t>
      </w:r>
    </w:p>
    <w:p w14:paraId="2DB56A5C"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sz w:val="16"/>
          <w:lang w:val="nl-NL"/>
        </w:rPr>
      </w:pPr>
    </w:p>
    <w:p w14:paraId="23BE281C" w14:textId="77777777" w:rsidR="00933E75" w:rsidRPr="00066F8E" w:rsidRDefault="00933E75" w:rsidP="00933E75">
      <w:pPr>
        <w:tabs>
          <w:tab w:val="left" w:pos="567"/>
        </w:tabs>
        <w:rPr>
          <w:rFonts w:cs="Arial"/>
          <w:lang w:val="nl-NL"/>
        </w:rPr>
      </w:pPr>
    </w:p>
    <w:p w14:paraId="51158819" w14:textId="77777777" w:rsidR="00933E75" w:rsidRPr="00066F8E" w:rsidRDefault="00933E75" w:rsidP="006F1C75">
      <w:pPr>
        <w:pStyle w:val="Kop3"/>
      </w:pPr>
      <w:bookmarkStart w:id="412" w:name="_Toc167808223"/>
      <w:r w:rsidRPr="00066F8E">
        <w:lastRenderedPageBreak/>
        <w:t>INHOUD VAN DE FACTUUR</w:t>
      </w:r>
      <w:bookmarkEnd w:id="412"/>
    </w:p>
    <w:p w14:paraId="42805B00" w14:textId="33148ABC" w:rsidR="00960BF1" w:rsidRDefault="00960BF1" w:rsidP="00EF5520">
      <w:pPr>
        <w:tabs>
          <w:tab w:val="left" w:pos="567"/>
        </w:tabs>
        <w:rPr>
          <w:rFonts w:eastAsia="FlandersArtSans-Regular" w:cs="FlandersArtSans-Regular"/>
          <w:lang w:val="nl-NL"/>
        </w:rPr>
      </w:pPr>
      <w:r w:rsidRPr="00BD1325">
        <w:rPr>
          <w:rFonts w:cs="Arial"/>
          <w:i/>
          <w:highlight w:val="yellow"/>
          <w:lang w:val="nl-NL"/>
        </w:rPr>
        <w:t>(</w:t>
      </w:r>
      <w:r w:rsidRPr="00BD1325">
        <w:rPr>
          <w:rFonts w:cs="Arial"/>
          <w:i/>
          <w:highlight w:val="yellow"/>
          <w:u w:val="single"/>
          <w:lang w:val="nl-NL"/>
        </w:rPr>
        <w:t xml:space="preserve">U dient </w:t>
      </w:r>
      <w:r>
        <w:rPr>
          <w:rFonts w:cs="Arial"/>
          <w:i/>
          <w:highlight w:val="yellow"/>
          <w:u w:val="single"/>
          <w:lang w:val="nl-NL"/>
        </w:rPr>
        <w:t>hier enkele gegevens in te vullen, z</w:t>
      </w:r>
      <w:r w:rsidRPr="00BD1325">
        <w:rPr>
          <w:rFonts w:cs="Arial"/>
          <w:i/>
          <w:highlight w:val="yellow"/>
          <w:lang w:val="nl-NL"/>
        </w:rPr>
        <w:t xml:space="preserve">ie de desbetreffende instructies. Deze bepaling heeft als bedoeling om de </w:t>
      </w:r>
      <w:r w:rsidRPr="00143884">
        <w:rPr>
          <w:rFonts w:cs="Arial"/>
          <w:i/>
          <w:highlight w:val="yellow"/>
          <w:lang w:val="nl-NL"/>
        </w:rPr>
        <w:t>opdrachtnemer alle informatie te geven die hij nodig heeft om e-facturen te versturen voor uw opdracht.)</w:t>
      </w:r>
    </w:p>
    <w:p w14:paraId="4212FD53" w14:textId="6000640A" w:rsidR="00933E75" w:rsidRPr="00066F8E" w:rsidRDefault="00933E75" w:rsidP="00EF5520">
      <w:pPr>
        <w:tabs>
          <w:tab w:val="left" w:pos="567"/>
        </w:tabs>
        <w:rPr>
          <w:rFonts w:eastAsia="FlandersArtSans-Regular,Arial" w:cs="FlandersArtSans-Regular,Arial"/>
          <w:lang w:val="nl-NL"/>
        </w:rPr>
      </w:pPr>
      <w:r w:rsidRPr="00066F8E">
        <w:rPr>
          <w:rFonts w:eastAsia="FlandersArtSans-Regular" w:cs="FlandersArtSans-Regular"/>
          <w:lang w:val="nl-NL"/>
        </w:rPr>
        <w:t xml:space="preserve">De elektronische factuur dient, naast de gegevens die verplicht zijn overeenkomstig het </w:t>
      </w:r>
      <w:r w:rsidR="00626550">
        <w:rPr>
          <w:rFonts w:eastAsia="FlandersArtSans-Regular" w:cs="FlandersArtSans-Regular"/>
          <w:lang w:val="nl-NL"/>
        </w:rPr>
        <w:t>B</w:t>
      </w:r>
      <w:r w:rsidR="00B363A4">
        <w:rPr>
          <w:rFonts w:eastAsia="FlandersArtSans-Regular" w:cs="FlandersArtSans-Regular"/>
          <w:lang w:val="nl-NL"/>
        </w:rPr>
        <w:t>tw</w:t>
      </w:r>
      <w:r w:rsidRPr="00066F8E">
        <w:rPr>
          <w:rFonts w:eastAsia="FlandersArtSans-Regular" w:cs="FlandersArtSans-Regular"/>
          <w:lang w:val="nl-NL"/>
        </w:rPr>
        <w:t>-wetboek, volgende gegevens te bevatten</w:t>
      </w:r>
      <w:r w:rsidRPr="00066F8E">
        <w:rPr>
          <w:rFonts w:eastAsia="FlandersArtSans-Regular,Arial" w:cs="FlandersArtSans-Regular,Arial"/>
          <w:lang w:val="nl-NL"/>
        </w:rPr>
        <w:t>:</w:t>
      </w:r>
    </w:p>
    <w:p w14:paraId="6D8D359D" w14:textId="77777777" w:rsidR="00933E75" w:rsidRPr="00066F8E" w:rsidRDefault="00933E75" w:rsidP="00933E75">
      <w:pPr>
        <w:tabs>
          <w:tab w:val="left" w:pos="567"/>
        </w:tabs>
        <w:rPr>
          <w:rFonts w:cs="Arial"/>
          <w:lang w:val="nl-NL"/>
        </w:rPr>
      </w:pPr>
    </w:p>
    <w:p w14:paraId="4000DC0F" w14:textId="1080605C" w:rsidR="00D01EDD" w:rsidRDefault="00933E75" w:rsidP="00087366">
      <w:pPr>
        <w:numPr>
          <w:ilvl w:val="0"/>
          <w:numId w:val="23"/>
        </w:numPr>
        <w:tabs>
          <w:tab w:val="left" w:pos="567"/>
        </w:tabs>
        <w:rPr>
          <w:rFonts w:eastAsia="FlandersArtSans-Regular,Arial" w:cs="FlandersArtSans-Regular,Arial"/>
          <w:lang w:val="nl-NL"/>
        </w:rPr>
      </w:pPr>
      <w:r w:rsidRPr="00066F8E">
        <w:rPr>
          <w:rFonts w:eastAsia="FlandersArtSans-Regular" w:cs="FlandersArtSans-Regular"/>
          <w:lang w:val="nl-NL"/>
        </w:rPr>
        <w:t>KBO-nummer</w:t>
      </w:r>
      <w:r w:rsidRPr="00066F8E">
        <w:rPr>
          <w:rFonts w:eastAsia="FlandersArtSans-Regular,Arial" w:cs="FlandersArtSans-Regular,Arial"/>
          <w:lang w:val="nl-NL"/>
        </w:rPr>
        <w:t xml:space="preserve"> </w:t>
      </w:r>
      <w:r w:rsidRPr="00066F8E">
        <w:rPr>
          <w:rFonts w:eastAsia="FlandersArtSans-Regular" w:cs="FlandersArtSans-Regular"/>
          <w:lang w:val="nl-NL"/>
        </w:rPr>
        <w:t xml:space="preserve">van de </w:t>
      </w:r>
      <w:r w:rsidR="00960BF1" w:rsidRPr="00CA76AC">
        <w:rPr>
          <w:rFonts w:cs="Arial"/>
          <w:lang w:val="nl-NL"/>
        </w:rPr>
        <w:t>aanbestedende overheid</w:t>
      </w:r>
      <w:r w:rsidR="00D01EDD" w:rsidRPr="00066F8E">
        <w:rPr>
          <w:rFonts w:eastAsia="FlandersArtSans-Regular" w:cs="FlandersArtSans-Regular"/>
          <w:lang w:val="nl-NL"/>
        </w:rPr>
        <w:t>:</w:t>
      </w:r>
    </w:p>
    <w:p w14:paraId="1323D820" w14:textId="77777777" w:rsidR="00960BF1" w:rsidRDefault="00960BF1" w:rsidP="00960BF1">
      <w:pPr>
        <w:tabs>
          <w:tab w:val="left" w:pos="567"/>
        </w:tabs>
        <w:ind w:left="1068"/>
        <w:rPr>
          <w:rFonts w:cs="Arial"/>
          <w:lang w:val="nl-NL"/>
        </w:rPr>
      </w:pPr>
      <w:r w:rsidRPr="004C4882">
        <w:rPr>
          <w:rFonts w:cs="Arial"/>
          <w:i/>
          <w:highlight w:val="yellow"/>
          <w:lang w:val="nl-NL"/>
        </w:rPr>
        <w:t>(</w:t>
      </w:r>
      <w:r w:rsidRPr="00863A98">
        <w:rPr>
          <w:rFonts w:cs="Arial"/>
          <w:i/>
          <w:highlight w:val="yellow"/>
          <w:lang w:val="nl-NL"/>
        </w:rPr>
        <w:t xml:space="preserve">Het KBO-nummer van uw entiteit kan u in deze </w:t>
      </w:r>
      <w:hyperlink r:id="rId44" w:history="1">
        <w:r w:rsidRPr="00D921DE">
          <w:rPr>
            <w:rStyle w:val="Hyperlink"/>
            <w:rFonts w:cs="Arial"/>
            <w:i/>
            <w:highlight w:val="yellow"/>
            <w:lang w:val="nl-NL"/>
          </w:rPr>
          <w:t>lijst</w:t>
        </w:r>
      </w:hyperlink>
      <w:r w:rsidRPr="009F10D6">
        <w:rPr>
          <w:rFonts w:cs="Arial"/>
          <w:i/>
          <w:highlight w:val="yellow"/>
          <w:lang w:val="nl-NL"/>
        </w:rPr>
        <w:t xml:space="preserve"> terugvinden. </w:t>
      </w:r>
      <w:r w:rsidRPr="004C4882">
        <w:rPr>
          <w:rFonts w:cs="Arial"/>
          <w:i/>
          <w:highlight w:val="yellow"/>
          <w:lang w:val="nl-NL"/>
        </w:rPr>
        <w:t xml:space="preserve">Voor de entiteiten zonder rechtspersoonlijkheid die binnen het toepassingsgebied ‘Ministerie </w:t>
      </w:r>
      <w:r w:rsidRPr="00143884">
        <w:rPr>
          <w:rFonts w:cs="Arial"/>
          <w:i/>
          <w:highlight w:val="yellow"/>
          <w:lang w:val="nl-NL"/>
        </w:rPr>
        <w:t>van de Vlaamse Gemeenschap’ vallen is dit: 0316.380.841)</w:t>
      </w:r>
      <w:r w:rsidRPr="00CA76AC">
        <w:rPr>
          <w:rFonts w:cs="Arial"/>
          <w:lang w:val="nl-NL"/>
        </w:rPr>
        <w:t xml:space="preserve">  </w:t>
      </w:r>
    </w:p>
    <w:p w14:paraId="6126F766" w14:textId="2A548B6C" w:rsidR="00960BF1" w:rsidRPr="00CA76AC" w:rsidRDefault="00960BF1" w:rsidP="00960BF1">
      <w:pPr>
        <w:tabs>
          <w:tab w:val="left" w:pos="567"/>
        </w:tabs>
        <w:ind w:left="1068"/>
        <w:rPr>
          <w:rFonts w:cs="Arial"/>
          <w:lang w:val="nl-NL"/>
        </w:rPr>
      </w:pPr>
      <w:r w:rsidRPr="00143884">
        <w:rPr>
          <w:rFonts w:cs="Arial"/>
          <w:i/>
          <w:highlight w:val="yellow"/>
          <w:lang w:val="nl-NL"/>
        </w:rPr>
        <w:t xml:space="preserve">(Desgevallend somt u de KBO-nummers op per rechtspersoon voor een </w:t>
      </w:r>
      <w:r w:rsidR="00C85897">
        <w:rPr>
          <w:rFonts w:cs="Arial"/>
          <w:i/>
          <w:highlight w:val="yellow"/>
          <w:lang w:val="nl-NL"/>
        </w:rPr>
        <w:t>occasionele gezamenlijke</w:t>
      </w:r>
      <w:r w:rsidRPr="00143884">
        <w:rPr>
          <w:rFonts w:cs="Arial"/>
          <w:i/>
          <w:highlight w:val="yellow"/>
          <w:lang w:val="nl-NL"/>
        </w:rPr>
        <w:t xml:space="preserve"> opdracht</w:t>
      </w:r>
      <w:r w:rsidRPr="004C4882">
        <w:rPr>
          <w:rFonts w:cs="Arial"/>
          <w:i/>
          <w:highlight w:val="yellow"/>
          <w:lang w:val="nl-NL"/>
        </w:rPr>
        <w:t>)</w:t>
      </w:r>
    </w:p>
    <w:p w14:paraId="2406694F" w14:textId="77777777" w:rsidR="00960BF1" w:rsidRDefault="00CC04C9" w:rsidP="00960BF1">
      <w:pPr>
        <w:tabs>
          <w:tab w:val="left" w:pos="567"/>
        </w:tabs>
        <w:ind w:left="1068"/>
        <w:rPr>
          <w:rFonts w:eastAsia="FlandersArtSans-Regular" w:cs="FlandersArtSans-Regular"/>
          <w:i/>
          <w:lang w:val="nl-NL"/>
        </w:rPr>
      </w:pPr>
      <w:bookmarkStart w:id="413" w:name="_Hlk7784728"/>
      <w:r w:rsidRPr="00066F8E">
        <w:rPr>
          <w:rFonts w:eastAsia="FlandersArtSans-Regular" w:cs="FlandersArtSans-Regular"/>
          <w:i/>
          <w:lang w:val="nl-NL"/>
        </w:rPr>
        <w:t xml:space="preserve">Opm.: bij gebruik van het Mercuriusportaal dient u </w:t>
      </w:r>
      <w:r w:rsidR="00960BF1" w:rsidRPr="00EF5520">
        <w:rPr>
          <w:rFonts w:eastAsia="FlandersArtSans-Regular" w:cs="FlandersArtSans-Regular"/>
          <w:i/>
          <w:lang w:val="nl-NL"/>
        </w:rPr>
        <w:t xml:space="preserve">de </w:t>
      </w:r>
      <w:r w:rsidR="00960BF1">
        <w:rPr>
          <w:rFonts w:eastAsia="FlandersArtSans-Regular" w:cs="FlandersArtSans-Regular"/>
          <w:i/>
          <w:lang w:val="nl-NL"/>
        </w:rPr>
        <w:t>on</w:t>
      </w:r>
      <w:r w:rsidR="00960BF1" w:rsidRPr="00EF5520">
        <w:rPr>
          <w:rFonts w:eastAsia="FlandersArtSans-Regular" w:cs="FlandersArtSans-Regular"/>
          <w:i/>
          <w:lang w:val="nl-NL"/>
        </w:rPr>
        <w:t>t</w:t>
      </w:r>
      <w:r w:rsidR="00960BF1">
        <w:rPr>
          <w:rFonts w:eastAsia="FlandersArtSans-Regular" w:cs="FlandersArtSans-Regular"/>
          <w:i/>
          <w:lang w:val="nl-NL"/>
        </w:rPr>
        <w:t>vanger</w:t>
      </w:r>
      <w:r w:rsidR="00960BF1" w:rsidRPr="00EF5520">
        <w:rPr>
          <w:rFonts w:eastAsia="FlandersArtSans-Regular" w:cs="FlandersArtSans-Regular"/>
          <w:i/>
          <w:lang w:val="nl-NL"/>
        </w:rPr>
        <w:t xml:space="preserve"> te selecteren uit een keuzelijst.</w:t>
      </w:r>
    </w:p>
    <w:p w14:paraId="004FDEE5" w14:textId="17B55EE6" w:rsidR="00960BF1" w:rsidRDefault="00960BF1" w:rsidP="00960BF1">
      <w:pPr>
        <w:tabs>
          <w:tab w:val="left" w:pos="567"/>
        </w:tabs>
        <w:ind w:left="1068"/>
        <w:rPr>
          <w:rFonts w:eastAsia="FlandersArtSans-Regular" w:cs="FlandersArtSans-Regular"/>
          <w:i/>
          <w:lang w:val="nl-NL"/>
        </w:rPr>
      </w:pPr>
      <w:r>
        <w:rPr>
          <w:rFonts w:eastAsia="FlandersArtSans-Regular" w:cs="FlandersArtSans-Regular"/>
          <w:i/>
          <w:lang w:val="nl-NL"/>
        </w:rPr>
        <w:t>Selecteer ‘</w:t>
      </w:r>
      <w:r w:rsidRPr="00F80122">
        <w:rPr>
          <w:rFonts w:eastAsia="FlandersArtSans-Regular" w:cs="FlandersArtSans-Regular"/>
          <w:i/>
          <w:highlight w:val="yellow"/>
          <w:lang w:val="nl-NL"/>
        </w:rPr>
        <w:t>…</w:t>
      </w:r>
      <w:r>
        <w:rPr>
          <w:rFonts w:eastAsia="FlandersArtSans-Regular" w:cs="FlandersArtSans-Regular"/>
          <w:i/>
          <w:lang w:val="nl-NL"/>
        </w:rPr>
        <w:t>’.</w:t>
      </w:r>
    </w:p>
    <w:p w14:paraId="2D79968E" w14:textId="4EE9D431" w:rsidR="00933E75" w:rsidRPr="00960BF1" w:rsidRDefault="00960BF1" w:rsidP="00960BF1">
      <w:pPr>
        <w:tabs>
          <w:tab w:val="left" w:pos="567"/>
        </w:tabs>
        <w:ind w:left="1068"/>
        <w:rPr>
          <w:rFonts w:cs="Arial"/>
          <w:lang w:val="nl-NL"/>
        </w:rPr>
      </w:pPr>
      <w:r w:rsidRPr="00F80122">
        <w:rPr>
          <w:rFonts w:eastAsia="FlandersArtSans-Regular" w:cs="FlandersArtSans-Regular"/>
          <w:i/>
          <w:highlight w:val="yellow"/>
          <w:lang w:val="nl-NL"/>
        </w:rPr>
        <w:t xml:space="preserve">(Vermeld de benaming van </w:t>
      </w:r>
      <w:r>
        <w:rPr>
          <w:rFonts w:eastAsia="FlandersArtSans-Regular" w:cs="FlandersArtSans-Regular"/>
          <w:i/>
          <w:highlight w:val="yellow"/>
          <w:lang w:val="nl-NL"/>
        </w:rPr>
        <w:t>uw</w:t>
      </w:r>
      <w:r w:rsidRPr="00F80122">
        <w:rPr>
          <w:rFonts w:eastAsia="FlandersArtSans-Regular" w:cs="FlandersArtSans-Regular"/>
          <w:i/>
          <w:highlight w:val="yellow"/>
          <w:lang w:val="nl-NL"/>
        </w:rPr>
        <w:t xml:space="preserve"> entiteit zoals die in de Kruispuntbank der Ondernemingen (KBO) staat. Voor entiteiten zonder eigen rechtspersoonlijkheid is dit ‘Ministerie van de Vlaamse Gemeenschap’).</w:t>
      </w:r>
    </w:p>
    <w:bookmarkEnd w:id="413"/>
    <w:p w14:paraId="2C918188" w14:textId="77777777" w:rsidR="00933E75" w:rsidRPr="00066F8E" w:rsidRDefault="00933E75" w:rsidP="00EF5520">
      <w:pPr>
        <w:tabs>
          <w:tab w:val="left" w:pos="567"/>
        </w:tabs>
        <w:rPr>
          <w:rFonts w:cs="Arial"/>
          <w:lang w:val="nl-NL"/>
        </w:rPr>
      </w:pPr>
    </w:p>
    <w:p w14:paraId="48F936B8" w14:textId="0150497F" w:rsidR="00EF5520" w:rsidRPr="00066F8E" w:rsidRDefault="00933E75" w:rsidP="00EF5520">
      <w:pPr>
        <w:numPr>
          <w:ilvl w:val="0"/>
          <w:numId w:val="23"/>
        </w:numPr>
        <w:tabs>
          <w:tab w:val="left" w:pos="567"/>
        </w:tabs>
        <w:rPr>
          <w:rFonts w:eastAsia="FlandersArtSans-Regular,Arial" w:cs="FlandersArtSans-Regular,Arial"/>
          <w:lang w:val="nl-NL"/>
        </w:rPr>
      </w:pPr>
      <w:r w:rsidRPr="00066F8E">
        <w:rPr>
          <w:rFonts w:eastAsia="FlandersArtSans-Regular" w:cs="FlandersArtSans-Regular"/>
          <w:lang w:val="nl-NL"/>
        </w:rPr>
        <w:t>Inkooporder: dit nummer wordt meegedeeld bij sluiting van de opdracht, of in het aanvangsbevel of op de factuuraanvraag.</w:t>
      </w:r>
    </w:p>
    <w:p w14:paraId="6522FDDE" w14:textId="1BB5136A" w:rsidR="00933E75" w:rsidRPr="00066F8E" w:rsidRDefault="00933E75" w:rsidP="00EF5520">
      <w:pPr>
        <w:tabs>
          <w:tab w:val="left" w:pos="567"/>
        </w:tabs>
        <w:ind w:left="1068"/>
        <w:rPr>
          <w:rFonts w:eastAsia="FlandersArtSans-Regular,Arial" w:cs="FlandersArtSans-Regular,Arial"/>
          <w:lang w:val="nl-NL"/>
        </w:rPr>
      </w:pPr>
      <w:r w:rsidRPr="00066F8E">
        <w:rPr>
          <w:rFonts w:eastAsia="FlandersArtSans-Regular,Arial" w:cs="FlandersArtSans-Regular,Arial"/>
          <w:i/>
          <w:iCs/>
          <w:highlight w:val="yellow"/>
          <w:lang w:val="nl-NL"/>
        </w:rPr>
        <w:t>(</w:t>
      </w:r>
      <w:r w:rsidRPr="00066F8E">
        <w:rPr>
          <w:rFonts w:eastAsia="FlandersArtSans-Regular" w:cs="FlandersArtSans-Regular"/>
          <w:i/>
          <w:iCs/>
          <w:highlight w:val="yellow"/>
          <w:lang w:val="nl-NL"/>
        </w:rPr>
        <w:t>Schrap al naargelang hetgeen van toepassing is op uw opdracht</w:t>
      </w:r>
      <w:r w:rsidRPr="00066F8E">
        <w:rPr>
          <w:rFonts w:eastAsia="FlandersArtSans-Regular,Arial" w:cs="FlandersArtSans-Regular,Arial"/>
          <w:i/>
          <w:iCs/>
          <w:highlight w:val="yellow"/>
          <w:lang w:val="nl-NL"/>
        </w:rPr>
        <w:t>.)</w:t>
      </w:r>
      <w:r w:rsidRPr="00066F8E">
        <w:rPr>
          <w:rFonts w:eastAsia="FlandersArtSans-Regular,Arial" w:cs="FlandersArtSans-Regular,Arial"/>
          <w:lang w:val="nl-NL"/>
        </w:rPr>
        <w:t xml:space="preserve"> </w:t>
      </w:r>
    </w:p>
    <w:p w14:paraId="0A722816" w14:textId="6D05DCFF" w:rsidR="00933E75" w:rsidRPr="00066F8E" w:rsidRDefault="00A83C25" w:rsidP="00087366">
      <w:pPr>
        <w:tabs>
          <w:tab w:val="left" w:pos="5985"/>
        </w:tabs>
        <w:rPr>
          <w:lang w:val="nl-NL"/>
        </w:rPr>
      </w:pPr>
      <w:r w:rsidRPr="00066F8E">
        <w:rPr>
          <w:lang w:val="nl-NL"/>
        </w:rPr>
        <w:tab/>
      </w:r>
    </w:p>
    <w:p w14:paraId="58787FD3" w14:textId="77777777" w:rsidR="00933E75" w:rsidRPr="00066F8E" w:rsidRDefault="00933E75" w:rsidP="00933E75">
      <w:pPr>
        <w:numPr>
          <w:ilvl w:val="0"/>
          <w:numId w:val="23"/>
        </w:numPr>
        <w:tabs>
          <w:tab w:val="left" w:pos="567"/>
        </w:tabs>
        <w:rPr>
          <w:rFonts w:eastAsia="FlandersArtSans-Regular,Arial" w:cs="FlandersArtSans-Regular,Arial"/>
          <w:i/>
          <w:iCs/>
          <w:lang w:val="nl-NL"/>
        </w:rPr>
      </w:pPr>
      <w:r w:rsidRPr="00066F8E">
        <w:rPr>
          <w:rFonts w:eastAsia="FlandersArtSans-Regular" w:cs="FlandersArtSans-Regular"/>
          <w:i/>
          <w:iCs/>
          <w:highlight w:val="yellow"/>
          <w:lang w:val="nl-NL"/>
        </w:rPr>
        <w:t>(Eventuele andere gegevens die u op de factuur wil zien</w:t>
      </w:r>
      <w:r w:rsidRPr="00066F8E">
        <w:rPr>
          <w:rFonts w:eastAsia="FlandersArtSans-Regular,Arial" w:cs="FlandersArtSans-Regular,Arial"/>
          <w:i/>
          <w:iCs/>
          <w:highlight w:val="yellow"/>
          <w:lang w:val="nl-NL"/>
        </w:rPr>
        <w:t>.)</w:t>
      </w:r>
    </w:p>
    <w:p w14:paraId="21CCA576" w14:textId="77777777" w:rsidR="00933E75" w:rsidRPr="00066F8E" w:rsidRDefault="00933E75" w:rsidP="00933E75">
      <w:pPr>
        <w:tabs>
          <w:tab w:val="left" w:pos="567"/>
        </w:tabs>
        <w:rPr>
          <w:rFonts w:cs="Arial"/>
          <w:lang w:val="nl-NL"/>
        </w:rPr>
      </w:pPr>
    </w:p>
    <w:p w14:paraId="42F4513F" w14:textId="77777777" w:rsidR="00933E75" w:rsidRPr="00066F8E" w:rsidRDefault="00933E75" w:rsidP="00EF5520">
      <w:pPr>
        <w:tabs>
          <w:tab w:val="left" w:pos="567"/>
        </w:tabs>
        <w:rPr>
          <w:rFonts w:eastAsia="FlandersArtSans-Regular,Arial" w:cs="FlandersArtSans-Regular,Arial"/>
          <w:lang w:val="nl-NL"/>
        </w:rPr>
      </w:pPr>
      <w:r w:rsidRPr="00066F8E">
        <w:rPr>
          <w:rFonts w:eastAsia="FlandersArtSans-Regular" w:cs="FlandersArtSans-Regular"/>
          <w:lang w:val="nl-NL"/>
        </w:rPr>
        <w:t>De bovenvermelde gegevens dienen ingevuld te worden overeenkomstig de</w:t>
      </w:r>
      <w:r w:rsidRPr="00066F8E">
        <w:rPr>
          <w:rFonts w:eastAsia="FlandersArtSans-Regular,Arial" w:cs="FlandersArtSans-Regular,Arial"/>
          <w:lang w:val="nl-NL"/>
        </w:rPr>
        <w:t xml:space="preserve"> </w:t>
      </w:r>
      <w:r w:rsidRPr="00066F8E">
        <w:rPr>
          <w:rFonts w:eastAsia="FlandersArtSans-Regular" w:cs="FlandersArtSans-Regular"/>
          <w:b/>
          <w:bCs/>
          <w:lang w:val="nl-NL"/>
        </w:rPr>
        <w:t>business afspraken</w:t>
      </w:r>
      <w:r w:rsidRPr="00066F8E">
        <w:rPr>
          <w:rFonts w:eastAsia="FlandersArtSans-Regular,Arial" w:cs="FlandersArtSans-Regular,Arial"/>
          <w:lang w:val="nl-NL"/>
        </w:rPr>
        <w:t xml:space="preserve"> </w:t>
      </w:r>
      <w:r w:rsidRPr="00066F8E">
        <w:rPr>
          <w:rFonts w:eastAsia="FlandersArtSans-Regular" w:cs="FlandersArtSans-Regular"/>
          <w:lang w:val="nl-NL"/>
        </w:rPr>
        <w:t>van de Vlaamse overheid. Zie meer informatie op (onderaan)</w:t>
      </w:r>
      <w:r w:rsidRPr="00066F8E">
        <w:rPr>
          <w:rFonts w:eastAsia="FlandersArtSans-Regular,Arial" w:cs="FlandersArtSans-Regular,Arial"/>
          <w:lang w:val="nl-NL"/>
        </w:rPr>
        <w:t>:</w:t>
      </w:r>
    </w:p>
    <w:p w14:paraId="31DDAC43" w14:textId="313D08A2" w:rsidR="00933E75" w:rsidRPr="00066F8E" w:rsidRDefault="00000000" w:rsidP="00EF5520">
      <w:pPr>
        <w:tabs>
          <w:tab w:val="left" w:pos="567"/>
        </w:tabs>
      </w:pPr>
      <w:hyperlink r:id="rId45" w:history="1">
        <w:r w:rsidR="00996C87">
          <w:rPr>
            <w:rStyle w:val="Hyperlink"/>
          </w:rPr>
          <w:t>https://www.vlaanderen.be/het-facilitair-bedrijf-overheidsopdrachten-en-raamcontracten/digitalisering-van-overheidsopdrachten/e-invoicing/peppol-mercurius-en-simpleprior</w:t>
        </w:r>
      </w:hyperlink>
      <w:r w:rsidR="00933E75" w:rsidRPr="00066F8E">
        <w:t xml:space="preserve"> </w:t>
      </w:r>
    </w:p>
    <w:p w14:paraId="20266008" w14:textId="77777777" w:rsidR="00933E75" w:rsidRPr="00066F8E" w:rsidRDefault="00933E75" w:rsidP="00933E75">
      <w:pPr>
        <w:tabs>
          <w:tab w:val="left" w:pos="567"/>
        </w:tabs>
        <w:rPr>
          <w:rFonts w:cs="Arial"/>
        </w:rPr>
      </w:pPr>
    </w:p>
    <w:p w14:paraId="7B3ED6A3" w14:textId="77777777" w:rsidR="00933E75" w:rsidRPr="00066F8E" w:rsidRDefault="00933E75" w:rsidP="006F1C75">
      <w:pPr>
        <w:pStyle w:val="Kop3"/>
      </w:pPr>
      <w:bookmarkStart w:id="414" w:name="_Toc434325167"/>
      <w:bookmarkStart w:id="415" w:name="_Toc434486190"/>
      <w:bookmarkStart w:id="416" w:name="_Toc167808224"/>
      <w:r w:rsidRPr="00066F8E">
        <w:t>OVERIGE BEPALINGEN</w:t>
      </w:r>
      <w:bookmarkEnd w:id="414"/>
      <w:bookmarkEnd w:id="415"/>
      <w:bookmarkEnd w:id="416"/>
    </w:p>
    <w:p w14:paraId="34BD3336" w14:textId="248E2418" w:rsidR="00933E75" w:rsidRPr="00066F8E" w:rsidRDefault="00933E75" w:rsidP="00567A3B">
      <w:pPr>
        <w:pStyle w:val="Plattetekstinspringen"/>
        <w:numPr>
          <w:ilvl w:val="0"/>
          <w:numId w:val="59"/>
        </w:numPr>
        <w:spacing w:after="0"/>
        <w:contextualSpacing w:val="0"/>
        <w:rPr>
          <w:rFonts w:cs="Arial"/>
        </w:rPr>
      </w:pPr>
      <w:r w:rsidRPr="00066F8E">
        <w:rPr>
          <w:rFonts w:eastAsia="FlandersArtSans-Regular" w:cs="FlandersArtSans-Regular"/>
        </w:rPr>
        <w:t>Elk berekend totaalbedrag in euro wordt desgevallend afgerond tot twee decimalen na de komma.</w:t>
      </w:r>
    </w:p>
    <w:p w14:paraId="7C0B668F" w14:textId="77777777" w:rsidR="008A2F5A" w:rsidRPr="00066F8E" w:rsidRDefault="008A2F5A" w:rsidP="00EF5520">
      <w:pPr>
        <w:pStyle w:val="Plattetekstinspringen"/>
        <w:spacing w:after="0"/>
        <w:ind w:left="567"/>
        <w:contextualSpacing w:val="0"/>
        <w:rPr>
          <w:rFonts w:cs="Arial"/>
        </w:rPr>
      </w:pPr>
    </w:p>
    <w:p w14:paraId="59626C2B" w14:textId="0F7F2F03" w:rsidR="00933E75" w:rsidRPr="00567A3B" w:rsidRDefault="00933E75" w:rsidP="00567A3B">
      <w:pPr>
        <w:pStyle w:val="Lijstalinea"/>
        <w:numPr>
          <w:ilvl w:val="0"/>
          <w:numId w:val="59"/>
        </w:numPr>
        <w:contextualSpacing w:val="0"/>
        <w:rPr>
          <w:rFonts w:cs="Arial"/>
        </w:rPr>
      </w:pPr>
      <w:r w:rsidRPr="00567A3B">
        <w:rPr>
          <w:rFonts w:eastAsia="FlandersArtSans-Regular" w:cs="FlandersArtSans-Regular"/>
        </w:rPr>
        <w:t xml:space="preserve">Dit bestek wijkt uitdrukkelijk af van de bepalingen van </w:t>
      </w:r>
      <w:r w:rsidR="00C62CC2" w:rsidRPr="00066F8E">
        <w:rPr>
          <w:rFonts w:eastAsia="FlandersArtSans-Regular" w:cs="FlandersArtSans-Regular"/>
        </w:rPr>
        <w:t xml:space="preserve">artikel </w:t>
      </w:r>
      <w:r w:rsidR="00C62CC2">
        <w:rPr>
          <w:rFonts w:eastAsia="FlandersArtSans-Regular" w:cs="FlandersArtSans-Regular"/>
        </w:rPr>
        <w:t xml:space="preserve">5.210 </w:t>
      </w:r>
      <w:r w:rsidR="00360BC6" w:rsidRPr="00360BC6">
        <w:rPr>
          <w:rFonts w:eastAsia="FlandersArtSans-Regular" w:cs="FlandersArtSans-Regular"/>
        </w:rPr>
        <w:t>van het Burgerlijk Wetboek</w:t>
      </w:r>
      <w:r w:rsidR="00C62CC2">
        <w:rPr>
          <w:rFonts w:eastAsia="FlandersArtSans-Regular" w:cs="FlandersArtSans-Regular"/>
        </w:rPr>
        <w:t xml:space="preserve"> </w:t>
      </w:r>
      <w:r w:rsidRPr="00567A3B">
        <w:rPr>
          <w:rFonts w:eastAsia="FlandersArtSans-Regular" w:cs="FlandersArtSans-Regular"/>
        </w:rPr>
        <w:t>inzake de toerekening van de betalingen. Elke betaling zal dan ook bij voorrang toegerekend worden op de hoofdsommen en pas daarna op de intresten.</w:t>
      </w:r>
    </w:p>
    <w:p w14:paraId="7D7726E9" w14:textId="77777777" w:rsidR="008A2F5A" w:rsidRPr="00066F8E" w:rsidRDefault="008A2F5A" w:rsidP="00EF5520">
      <w:pPr>
        <w:contextualSpacing w:val="0"/>
        <w:rPr>
          <w:rFonts w:cs="Arial"/>
        </w:rPr>
      </w:pPr>
    </w:p>
    <w:p w14:paraId="000BBD55" w14:textId="194CE9DB" w:rsidR="00567A3B" w:rsidRPr="00567A3B" w:rsidRDefault="00933E75" w:rsidP="00567A3B">
      <w:pPr>
        <w:pStyle w:val="Lijstalinea"/>
        <w:numPr>
          <w:ilvl w:val="0"/>
          <w:numId w:val="59"/>
        </w:numPr>
        <w:tabs>
          <w:tab w:val="num" w:pos="851"/>
        </w:tabs>
        <w:rPr>
          <w:rFonts w:cs="Arial"/>
          <w:i/>
        </w:rPr>
      </w:pPr>
      <w:bookmarkStart w:id="417" w:name="_Hlk6404089"/>
      <w:r w:rsidRPr="00567A3B">
        <w:rPr>
          <w:rFonts w:eastAsia="FlandersArtSans-Regular" w:cs="FlandersArtSans-Regular"/>
          <w:iCs/>
        </w:rPr>
        <w:t xml:space="preserve">De betalingsvoorwaarden van de opdrachtnemer zijn niet van toepassing. </w:t>
      </w:r>
    </w:p>
    <w:p w14:paraId="6F6838DC" w14:textId="77777777" w:rsidR="00567A3B" w:rsidRPr="00066F8E" w:rsidRDefault="00567A3B" w:rsidP="00EF5520">
      <w:pPr>
        <w:tabs>
          <w:tab w:val="num" w:pos="567"/>
          <w:tab w:val="num" w:pos="720"/>
        </w:tabs>
        <w:ind w:left="567" w:hanging="425"/>
        <w:rPr>
          <w:rFonts w:eastAsia="FlandersArtSans-Regular" w:cs="FlandersArtSans-Regular"/>
          <w:iCs/>
        </w:rPr>
      </w:pPr>
    </w:p>
    <w:p w14:paraId="45C919BF" w14:textId="6E8BA575" w:rsidR="00567A3B" w:rsidRPr="00567A3B" w:rsidRDefault="00567A3B" w:rsidP="00567A3B">
      <w:pPr>
        <w:pStyle w:val="Lijstalinea"/>
        <w:numPr>
          <w:ilvl w:val="0"/>
          <w:numId w:val="59"/>
        </w:numPr>
        <w:tabs>
          <w:tab w:val="num" w:pos="709"/>
        </w:tabs>
        <w:rPr>
          <w:rFonts w:cs="Arial"/>
          <w:i/>
        </w:rPr>
      </w:pPr>
      <w:r w:rsidRPr="00567A3B">
        <w:rPr>
          <w:rFonts w:cs="Arial"/>
          <w:i/>
          <w:highlight w:val="yellow"/>
        </w:rPr>
        <w:t>(Voor gezamenlijke opdrachten van verschillende overheden volgende passage inlassen:)</w:t>
      </w:r>
    </w:p>
    <w:p w14:paraId="4EED8F59" w14:textId="45B31FFE" w:rsidR="00567A3B" w:rsidRPr="0054021F" w:rsidRDefault="00567A3B" w:rsidP="00567A3B">
      <w:pPr>
        <w:tabs>
          <w:tab w:val="num" w:pos="709"/>
        </w:tabs>
        <w:ind w:left="709" w:hanging="283"/>
        <w:rPr>
          <w:rFonts w:cs="Arial"/>
        </w:rPr>
      </w:pPr>
      <w:r w:rsidRPr="0054021F">
        <w:rPr>
          <w:rFonts w:cs="Arial"/>
        </w:rPr>
        <w:tab/>
        <w:t>De opdracht bestaat uit afzonderlijke delen voor rekening van de medefinanciers.</w:t>
      </w:r>
      <w:r w:rsidRPr="0054021F">
        <w:rPr>
          <w:rFonts w:cs="Arial"/>
        </w:rPr>
        <w:br/>
        <w:t xml:space="preserve">Iedere medefinancier betaalt enkel zijn deel en draagt daarvoor de uitsluitende aansprakelijkheid. </w:t>
      </w:r>
    </w:p>
    <w:p w14:paraId="0AA136CE" w14:textId="48CABFF9" w:rsidR="00567A3B" w:rsidRPr="0054021F" w:rsidRDefault="00567A3B" w:rsidP="00567A3B">
      <w:pPr>
        <w:tabs>
          <w:tab w:val="num" w:pos="709"/>
        </w:tabs>
        <w:ind w:left="709" w:hanging="283"/>
        <w:rPr>
          <w:rFonts w:cs="Arial"/>
        </w:rPr>
      </w:pPr>
      <w:r w:rsidRPr="0054021F">
        <w:rPr>
          <w:rFonts w:cs="Arial"/>
        </w:rPr>
        <w:lastRenderedPageBreak/>
        <w:tab/>
        <w:t xml:space="preserve">Bij ieder probleem of geschil i.v.m. de betalingen richt de </w:t>
      </w:r>
      <w:r w:rsidR="00D41378">
        <w:rPr>
          <w:rFonts w:cs="Arial"/>
        </w:rPr>
        <w:t>opdrachtnemer</w:t>
      </w:r>
      <w:r w:rsidRPr="0054021F">
        <w:rPr>
          <w:rFonts w:cs="Arial"/>
        </w:rPr>
        <w:t xml:space="preserve"> zich uitsluitend en rechtstreeks tot de medefinancier in kwestie.</w:t>
      </w:r>
    </w:p>
    <w:p w14:paraId="65C03EC5" w14:textId="1A885172" w:rsidR="00567A3B" w:rsidRDefault="00567A3B" w:rsidP="00567A3B">
      <w:pPr>
        <w:tabs>
          <w:tab w:val="num" w:pos="709"/>
        </w:tabs>
        <w:ind w:left="709" w:hanging="283"/>
        <w:rPr>
          <w:rFonts w:cs="Arial"/>
        </w:rPr>
      </w:pPr>
      <w:r w:rsidRPr="0054021F">
        <w:rPr>
          <w:rFonts w:cs="Arial"/>
        </w:rPr>
        <w:tab/>
        <w:t xml:space="preserve">De </w:t>
      </w:r>
      <w:r w:rsidR="002627CB">
        <w:rPr>
          <w:rFonts w:cs="Arial"/>
        </w:rPr>
        <w:t>opdrachtnemer</w:t>
      </w:r>
      <w:r w:rsidRPr="0054021F">
        <w:rPr>
          <w:rFonts w:cs="Arial"/>
        </w:rPr>
        <w:t xml:space="preserve"> maakt voor iedere medefinancier afzonderlijke facturen op, doch stuurt alle facturen naar de aanbestedende overheid.</w:t>
      </w:r>
    </w:p>
    <w:bookmarkEnd w:id="417"/>
    <w:p w14:paraId="179B1C5A" w14:textId="4030C078" w:rsidR="00933E75" w:rsidRPr="00066F8E" w:rsidRDefault="00933E75" w:rsidP="0004048F">
      <w:pPr>
        <w:rPr>
          <w:rFonts w:cs="Arial"/>
        </w:rPr>
      </w:pPr>
    </w:p>
    <w:p w14:paraId="2D826EA9" w14:textId="77777777" w:rsidR="00EC427E" w:rsidRPr="00066F8E" w:rsidRDefault="00EC427E" w:rsidP="00EC427E">
      <w:pPr>
        <w:pStyle w:val="Kop2"/>
      </w:pPr>
      <w:bookmarkStart w:id="418" w:name="_Toc434325175"/>
      <w:bookmarkStart w:id="419" w:name="_Toc434486198"/>
      <w:bookmarkStart w:id="420" w:name="_Toc167808225"/>
      <w:r w:rsidRPr="00066F8E">
        <w:t>RECHTSVORDERINGEN (ART. 73, § 2 KB UITVOERING)</w:t>
      </w:r>
      <w:bookmarkEnd w:id="418"/>
      <w:bookmarkEnd w:id="419"/>
      <w:bookmarkEnd w:id="420"/>
    </w:p>
    <w:p w14:paraId="7FDC18AA" w14:textId="5AC1F19A" w:rsidR="00EC427E" w:rsidRPr="00066F8E" w:rsidRDefault="00EC427E" w:rsidP="00EF5520">
      <w:pPr>
        <w:rPr>
          <w:rFonts w:eastAsia="FlandersArtSans-Regular,Arial" w:cs="FlandersArtSans-Regular,Arial"/>
        </w:rPr>
      </w:pPr>
      <w:r w:rsidRPr="00066F8E">
        <w:rPr>
          <w:rFonts w:eastAsia="FlandersArtSans-Regular" w:cs="FlandersArtSans-Regular"/>
        </w:rPr>
        <w:t>Elke rechtsvordering van de opdrachtnemer wordt ingesteld bij een Nederlandstalige Belgische rechtbank, behoudens ingeval van een vordering tot tussenkomst in een bestaand geding.</w:t>
      </w:r>
    </w:p>
    <w:p w14:paraId="2954991B" w14:textId="77777777" w:rsidR="00EC427E" w:rsidRPr="00066F8E" w:rsidRDefault="00EC427E" w:rsidP="00EF5520">
      <w:pPr>
        <w:rPr>
          <w:rFonts w:cs="Arial"/>
          <w:highlight w:val="yellow"/>
        </w:rPr>
      </w:pPr>
    </w:p>
    <w:p w14:paraId="1CBF1A16" w14:textId="17631228" w:rsidR="0004048F" w:rsidRPr="00066F8E" w:rsidRDefault="005020E6" w:rsidP="00626630">
      <w:pPr>
        <w:pStyle w:val="Kop2"/>
      </w:pPr>
      <w:bookmarkStart w:id="421" w:name="_Toc6993792"/>
      <w:bookmarkStart w:id="422" w:name="_Toc167808226"/>
      <w:r w:rsidRPr="00066F8E">
        <w:t>VOORWAARDEN BETREFFENDE HET PERSONEEL EN STRIJD TEGEN SOCIALE FRAUDE</w:t>
      </w:r>
      <w:bookmarkEnd w:id="421"/>
      <w:r w:rsidRPr="00066F8E">
        <w:t xml:space="preserve"> – </w:t>
      </w:r>
      <w:r w:rsidRPr="00066F8E">
        <w:rPr>
          <w:caps w:val="0"/>
        </w:rPr>
        <w:t>NON-DISCRIMINATIE</w:t>
      </w:r>
      <w:bookmarkEnd w:id="422"/>
    </w:p>
    <w:p w14:paraId="5DB55DE3" w14:textId="71F6B9C5"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ziet hierop toe zowel ten aanzien van zijn personeelsleden onderling als ten aanzien van derden, zoals deelnemers, bezoekers, externe medewerkers,…</w:t>
      </w:r>
    </w:p>
    <w:p w14:paraId="11DFA728" w14:textId="77777777" w:rsidR="0004048F" w:rsidRPr="00066F8E" w:rsidRDefault="0004048F" w:rsidP="00EF5520">
      <w:pPr>
        <w:rPr>
          <w:rFonts w:cs="Arial"/>
        </w:rPr>
      </w:pPr>
    </w:p>
    <w:p w14:paraId="4C1C6D44" w14:textId="21419FA6"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w:t>
      </w:r>
      <w:proofErr w:type="spellStart"/>
      <w:r w:rsidRPr="00066F8E">
        <w:rPr>
          <w:rFonts w:eastAsia="FlandersArtSans-Regular" w:cs="FlandersArtSans-Regular"/>
        </w:rPr>
        <w:t>gelijkekansen</w:t>
      </w:r>
      <w:proofErr w:type="spellEnd"/>
      <w:r w:rsidRPr="00066F8E">
        <w:rPr>
          <w:rFonts w:eastAsia="FlandersArtSans-Regular" w:cs="FlandersArtSans-Regular"/>
        </w:rPr>
        <w:t xml:space="preserve">- en </w:t>
      </w:r>
      <w:proofErr w:type="spellStart"/>
      <w:r w:rsidRPr="00066F8E">
        <w:rPr>
          <w:rFonts w:eastAsia="FlandersArtSans-Regular" w:cs="FlandersArtSans-Regular"/>
        </w:rPr>
        <w:t>gelijkebehandelingsbeleid</w:t>
      </w:r>
      <w:proofErr w:type="spellEnd"/>
      <w:r w:rsidRPr="00066F8E">
        <w:rPr>
          <w:rFonts w:eastAsia="FlandersArtSans-Regular" w:cs="FlandersArtSans-Regular"/>
        </w:rPr>
        <w:t>).</w:t>
      </w:r>
    </w:p>
    <w:p w14:paraId="7998AB55" w14:textId="77777777" w:rsidR="0004048F" w:rsidRPr="00066F8E" w:rsidRDefault="0004048F" w:rsidP="00EF5520">
      <w:pPr>
        <w:rPr>
          <w:rFonts w:cs="Arial"/>
        </w:rPr>
      </w:pPr>
    </w:p>
    <w:p w14:paraId="70F1CFB7" w14:textId="6D965820"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ertoe de werknemers en derden zoals deelnemers, bezoekers, externe medewerkers,… mee te delen dat hij geen rekening zal houden met vragen of wensen van discriminerende aard.</w:t>
      </w:r>
    </w:p>
    <w:p w14:paraId="07BA98CB" w14:textId="77777777" w:rsidR="0004048F" w:rsidRPr="00066F8E" w:rsidRDefault="0004048F" w:rsidP="00D921DE">
      <w:pPr>
        <w:rPr>
          <w:rFonts w:cs="Arial"/>
        </w:rPr>
      </w:pPr>
    </w:p>
    <w:p w14:paraId="1C845A39" w14:textId="471BC9F0"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Indien een personeelslid van de </w:t>
      </w:r>
      <w:r w:rsidR="00321596" w:rsidRPr="00066F8E">
        <w:rPr>
          <w:rFonts w:eastAsia="FlandersArtSans-Regular" w:cs="FlandersArtSans-Regular"/>
        </w:rPr>
        <w:t>opdrachtnemer</w:t>
      </w:r>
      <w:r w:rsidRPr="00066F8E">
        <w:rPr>
          <w:rFonts w:eastAsia="FlandersArtSans-Regular" w:cs="FlandersArtSans-Regular"/>
        </w:rPr>
        <w:t xml:space="preserve"> zich tijdens de uitvoering van de opdracht schuldig maakt aan discriminatie, pestgedrag, geweld of ongewenst seksueel gedrag, zal de </w:t>
      </w:r>
      <w:r w:rsidR="00321596" w:rsidRPr="00066F8E">
        <w:rPr>
          <w:rFonts w:eastAsia="FlandersArtSans-Regular" w:cs="FlandersArtSans-Regular"/>
        </w:rPr>
        <w:t>opdrachtnemer</w:t>
      </w:r>
      <w:r w:rsidRPr="00066F8E">
        <w:rPr>
          <w:rFonts w:eastAsia="FlandersArtSans-Regular" w:cs="FlandersArtSans-Regular"/>
        </w:rPr>
        <w:t xml:space="preserve"> de nodige maatregelen treffen om een eind te maken aan dit gedrag en waar nodig het slachtoffer in eer herstellen. De werknemers met hiërarchische verantwoordelijkheden zullen toezien op het naleven van dit engagement. </w:t>
      </w:r>
    </w:p>
    <w:p w14:paraId="1C85F235" w14:textId="77777777" w:rsidR="0004048F" w:rsidRPr="00066F8E" w:rsidRDefault="0004048F" w:rsidP="00D921DE">
      <w:pPr>
        <w:rPr>
          <w:rFonts w:cs="Arial"/>
        </w:rPr>
      </w:pPr>
    </w:p>
    <w:p w14:paraId="59A9A941" w14:textId="101ED129" w:rsidR="0004048F" w:rsidRPr="00066F8E" w:rsidRDefault="5DAA6DCC" w:rsidP="5DAA6DCC">
      <w:pPr>
        <w:pStyle w:val="Plattetekst"/>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Bij elke mogelijke klacht in dit verband tegen de </w:t>
      </w:r>
      <w:r w:rsidR="00321596" w:rsidRPr="00066F8E">
        <w:rPr>
          <w:rFonts w:ascii="FlandersArtSans-Regular" w:eastAsia="FlandersArtSans-Regular" w:hAnsi="FlandersArtSans-Regular" w:cs="FlandersArtSans-Regular"/>
          <w:sz w:val="22"/>
          <w:szCs w:val="22"/>
        </w:rPr>
        <w:t>opdrachtnemer</w:t>
      </w:r>
      <w:r w:rsidRPr="00066F8E">
        <w:rPr>
          <w:rFonts w:ascii="FlandersArtSans-Regular" w:eastAsia="FlandersArtSans-Regular" w:hAnsi="FlandersArtSans-Regular" w:cs="FlandersArtSans-Regular"/>
          <w:sz w:val="22"/>
          <w:szCs w:val="22"/>
        </w:rPr>
        <w:t>, zal deze zijn volledige medewerking verlenen aan eventueel onderzoek dat in dit verband verricht wordt door een meldpunt discriminatie of een andere organisatie, in dit verband aangesteld door de Vlaamse overheid.</w:t>
      </w:r>
    </w:p>
    <w:p w14:paraId="5CCEFFD3" w14:textId="77777777" w:rsidR="0004048F" w:rsidRPr="00066F8E" w:rsidRDefault="0004048F" w:rsidP="0004048F">
      <w:pPr>
        <w:rPr>
          <w:rFonts w:cs="Arial"/>
          <w:lang w:val="nl-NL"/>
        </w:rPr>
      </w:pPr>
    </w:p>
    <w:p w14:paraId="0C3919FF" w14:textId="094AC4A0"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05A70509" w14:textId="77777777" w:rsidR="0004048F" w:rsidRPr="00066F8E" w:rsidRDefault="0004048F" w:rsidP="00D921DE">
      <w:pPr>
        <w:rPr>
          <w:rFonts w:cs="Arial"/>
        </w:rPr>
      </w:pPr>
    </w:p>
    <w:p w14:paraId="7378E2FD" w14:textId="1465E07B"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7FA8F101" w14:textId="77777777" w:rsidR="0004048F" w:rsidRPr="00066F8E" w:rsidRDefault="0004048F" w:rsidP="0004048F"/>
    <w:p w14:paraId="0F329F30" w14:textId="28F98E9D" w:rsidR="0004048F" w:rsidRPr="00066F8E" w:rsidRDefault="5DAA6DCC" w:rsidP="5DAA6DCC">
      <w:pPr>
        <w:rPr>
          <w:rFonts w:eastAsia="FlandersArtSans-Regular" w:cs="FlandersArtSans-Regular"/>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ziet er op toe dat ook de onderaannemers, die hij eventueel inschakelt voor de opdracht, zich houden aan deze uitvoeringsvoorwaarden.</w:t>
      </w:r>
    </w:p>
    <w:p w14:paraId="1FA50533" w14:textId="724F31BD" w:rsidR="00D01EDD" w:rsidRPr="00066F8E" w:rsidRDefault="00D01EDD" w:rsidP="00D01EDD">
      <w:pPr>
        <w:tabs>
          <w:tab w:val="left" w:pos="851"/>
        </w:tabs>
        <w:spacing w:after="200" w:line="276" w:lineRule="auto"/>
        <w:rPr>
          <w:rFonts w:cs="Arial"/>
          <w:szCs w:val="20"/>
        </w:rPr>
      </w:pPr>
      <w:bookmarkStart w:id="423" w:name="_Toc18322131"/>
      <w:bookmarkStart w:id="424" w:name="_Toc18322227"/>
      <w:bookmarkStart w:id="425" w:name="_Toc18322132"/>
      <w:bookmarkStart w:id="426" w:name="_Toc18322228"/>
      <w:bookmarkStart w:id="427" w:name="_Toc18322133"/>
      <w:bookmarkStart w:id="428" w:name="_Toc18322229"/>
      <w:bookmarkStart w:id="429" w:name="_Toc18322134"/>
      <w:bookmarkStart w:id="430" w:name="_Toc18322230"/>
      <w:bookmarkStart w:id="431" w:name="_Toc18322135"/>
      <w:bookmarkStart w:id="432" w:name="_Toc18322231"/>
      <w:bookmarkStart w:id="433" w:name="_Toc18322136"/>
      <w:bookmarkStart w:id="434" w:name="_Toc18322232"/>
      <w:bookmarkEnd w:id="423"/>
      <w:bookmarkEnd w:id="424"/>
      <w:bookmarkEnd w:id="425"/>
      <w:bookmarkEnd w:id="426"/>
      <w:bookmarkEnd w:id="427"/>
      <w:bookmarkEnd w:id="428"/>
      <w:bookmarkEnd w:id="429"/>
      <w:bookmarkEnd w:id="430"/>
      <w:bookmarkEnd w:id="431"/>
      <w:bookmarkEnd w:id="432"/>
      <w:bookmarkEnd w:id="433"/>
      <w:bookmarkEnd w:id="434"/>
    </w:p>
    <w:p w14:paraId="633409AF" w14:textId="77777777" w:rsidR="00D01EDD" w:rsidRPr="00066F8E" w:rsidRDefault="00D01EDD" w:rsidP="00D01EDD">
      <w:pPr>
        <w:tabs>
          <w:tab w:val="left" w:pos="851"/>
        </w:tabs>
        <w:spacing w:after="200" w:line="276" w:lineRule="auto"/>
        <w:rPr>
          <w:rFonts w:cs="Arial"/>
          <w:szCs w:val="20"/>
        </w:rPr>
      </w:pPr>
    </w:p>
    <w:p w14:paraId="6AD77148" w14:textId="77777777" w:rsidR="00907615" w:rsidRPr="00066F8E" w:rsidRDefault="00907615" w:rsidP="0004048F">
      <w:pPr>
        <w:spacing w:after="200" w:line="276" w:lineRule="auto"/>
        <w:contextualSpacing w:val="0"/>
        <w:sectPr w:rsidR="00907615" w:rsidRPr="00066F8E" w:rsidSect="00743C8A">
          <w:headerReference w:type="even" r:id="rId46"/>
          <w:headerReference w:type="default" r:id="rId47"/>
          <w:footerReference w:type="even" r:id="rId48"/>
          <w:footerReference w:type="default" r:id="rId49"/>
          <w:pgSz w:w="11906" w:h="16838" w:code="9"/>
          <w:pgMar w:top="2211" w:right="851" w:bottom="2552" w:left="1134" w:header="567" w:footer="567" w:gutter="0"/>
          <w:pgNumType w:start="1"/>
          <w:cols w:space="708"/>
          <w:formProt w:val="0"/>
          <w:docGrid w:linePitch="360"/>
        </w:sectPr>
      </w:pPr>
    </w:p>
    <w:p w14:paraId="3C0D43CA" w14:textId="243BC102" w:rsidR="00377649" w:rsidRPr="00066F8E" w:rsidRDefault="00D01EDD" w:rsidP="006F1C75">
      <w:pPr>
        <w:pStyle w:val="Kop1"/>
      </w:pPr>
      <w:bookmarkStart w:id="435" w:name="_Toc167808227"/>
      <w:r w:rsidRPr="006F1C75">
        <w:lastRenderedPageBreak/>
        <w:t>BIJLAGEN</w:t>
      </w:r>
      <w:bookmarkEnd w:id="435"/>
    </w:p>
    <w:p w14:paraId="75359B86" w14:textId="5900CC4E" w:rsidR="00800251" w:rsidRPr="001C6A5C" w:rsidRDefault="00800251" w:rsidP="00D01EDD">
      <w:pPr>
        <w:rPr>
          <w:rFonts w:cs="Arial"/>
          <w:i/>
          <w:iCs/>
        </w:rPr>
      </w:pPr>
      <w:bookmarkStart w:id="436" w:name="_Hlk17206382"/>
      <w:r w:rsidRPr="001C6A5C">
        <w:rPr>
          <w:rFonts w:cs="Arial"/>
          <w:i/>
          <w:iCs/>
          <w:highlight w:val="yellow"/>
        </w:rPr>
        <w:t>(Indien het bestek verscheidene bijlagen heeft, kan u hier een overzicht geven aan de inschrijvers om duidelijk te maken welke documenten toegevoegd zijn aan het bestek. Het kan gaan om bijlagen die de inschrijvers moeten gebruiken zoals het offerteformulier of de inventaris, die ook in 2.5 ‘Opmaak offerte’ al toegelicht worden. Maar mogelijks voegt u ook andere bijlagen toe die de opdracht verder verfijnen, etc.</w:t>
      </w:r>
      <w:r w:rsidR="001C6A5C">
        <w:rPr>
          <w:rFonts w:cs="Arial"/>
          <w:i/>
          <w:iCs/>
          <w:highlight w:val="yellow"/>
        </w:rPr>
        <w:t xml:space="preserve"> De inschrijver krijgt ook nog een overzicht van welke stukken hij aan zijn offerte moet toevoegen, in de tabel achteraan het offerteformulier.</w:t>
      </w:r>
      <w:r w:rsidRPr="001C6A5C">
        <w:rPr>
          <w:rFonts w:cs="Arial"/>
          <w:i/>
          <w:iCs/>
          <w:highlight w:val="yellow"/>
        </w:rPr>
        <w:t>)</w:t>
      </w:r>
    </w:p>
    <w:p w14:paraId="1C3E030B" w14:textId="77777777" w:rsidR="00800251" w:rsidRDefault="00800251" w:rsidP="00D01EDD">
      <w:pPr>
        <w:rPr>
          <w:rFonts w:cs="Arial"/>
        </w:rPr>
      </w:pPr>
    </w:p>
    <w:p w14:paraId="63E30222" w14:textId="249C538D" w:rsidR="00D01EDD" w:rsidRPr="00066F8E" w:rsidRDefault="00D01EDD" w:rsidP="00D01EDD">
      <w:pPr>
        <w:rPr>
          <w:rFonts w:cs="Arial"/>
        </w:rPr>
      </w:pPr>
      <w:r w:rsidRPr="00066F8E">
        <w:rPr>
          <w:rFonts w:cs="Arial"/>
        </w:rPr>
        <w:t>Overzicht van de bijlagen:</w:t>
      </w:r>
    </w:p>
    <w:p w14:paraId="16D5AC91" w14:textId="77777777" w:rsidR="00D01EDD" w:rsidRPr="00066F8E" w:rsidRDefault="00D01EDD" w:rsidP="00D01EDD">
      <w:pPr>
        <w:rPr>
          <w:rFonts w:cs="Arial"/>
        </w:rPr>
      </w:pPr>
      <w:r w:rsidRPr="00066F8E">
        <w:rPr>
          <w:rFonts w:cs="Arial"/>
          <w:highlight w:val="yellow"/>
        </w:rPr>
        <w:t>…</w:t>
      </w:r>
    </w:p>
    <w:bookmarkEnd w:id="436"/>
    <w:p w14:paraId="00F682C2" w14:textId="77777777" w:rsidR="00D01EDD" w:rsidRPr="00066F8E" w:rsidRDefault="00D01EDD" w:rsidP="0004048F">
      <w:pPr>
        <w:rPr>
          <w:rFonts w:cs="Arial"/>
        </w:rPr>
      </w:pPr>
    </w:p>
    <w:p w14:paraId="68A62C6A" w14:textId="77777777" w:rsidR="00D01EDD" w:rsidRPr="00066F8E" w:rsidRDefault="00D01EDD" w:rsidP="0004048F">
      <w:pPr>
        <w:rPr>
          <w:rFonts w:cs="Arial"/>
        </w:rPr>
      </w:pPr>
    </w:p>
    <w:p w14:paraId="74D981F0" w14:textId="7F92C144" w:rsidR="00D01EDD" w:rsidRPr="00066F8E" w:rsidRDefault="00D01EDD" w:rsidP="0004048F">
      <w:pPr>
        <w:rPr>
          <w:rFonts w:cs="Arial"/>
        </w:rPr>
        <w:sectPr w:rsidR="00D01EDD" w:rsidRPr="00066F8E" w:rsidSect="00377649">
          <w:pgSz w:w="11906" w:h="16838" w:code="9"/>
          <w:pgMar w:top="2211" w:right="851" w:bottom="2552" w:left="1134" w:header="567" w:footer="567" w:gutter="0"/>
          <w:cols w:space="708"/>
          <w:formProt w:val="0"/>
          <w:docGrid w:linePitch="360"/>
        </w:sectPr>
      </w:pPr>
    </w:p>
    <w:p w14:paraId="56FE06DF" w14:textId="5AD6942D" w:rsidR="0004048F" w:rsidRPr="00066F8E" w:rsidRDefault="0004048F" w:rsidP="0000428E">
      <w:pPr>
        <w:pStyle w:val="Titel"/>
        <w:spacing w:before="360" w:after="480"/>
        <w:outlineLvl w:val="0"/>
        <w:rPr>
          <w:rFonts w:ascii="FlandersArtSans-Regular" w:hAnsi="FlandersArtSans-Regular"/>
          <w:sz w:val="48"/>
        </w:rPr>
      </w:pPr>
      <w:bookmarkStart w:id="437" w:name="_Toc434325184"/>
      <w:bookmarkStart w:id="438" w:name="_Toc434486207"/>
      <w:bookmarkStart w:id="439" w:name="_Toc167808228"/>
      <w:r w:rsidRPr="00066F8E">
        <w:rPr>
          <w:rFonts w:ascii="FlandersArtSans-Regular" w:hAnsi="FlandersArtSans-Regular"/>
          <w:sz w:val="48"/>
          <w:szCs w:val="48"/>
        </w:rPr>
        <w:lastRenderedPageBreak/>
        <w:t>OFFERTEFORMULIER</w:t>
      </w:r>
      <w:bookmarkEnd w:id="437"/>
      <w:bookmarkEnd w:id="438"/>
      <w:bookmarkEnd w:id="439"/>
      <w:r w:rsidRPr="00066F8E">
        <w:rPr>
          <w:rFonts w:ascii="FlandersArtSans-Regular" w:hAnsi="FlandersArtSans-Regular"/>
        </w:rPr>
        <w:fldChar w:fldCharType="begin"/>
      </w:r>
      <w:r w:rsidRPr="00066F8E">
        <w:rPr>
          <w:rFonts w:ascii="FlandersArtSans-Regular" w:hAnsi="FlandersArtSans-Regular"/>
          <w:sz w:val="48"/>
        </w:rPr>
        <w:instrText xml:space="preserve">PRIVATE </w:instrText>
      </w:r>
      <w:r w:rsidRPr="00066F8E">
        <w:rPr>
          <w:rFonts w:ascii="FlandersArtSans-Regular" w:hAnsi="FlandersArtSans-Regular"/>
          <w:sz w:val="48"/>
        </w:rPr>
        <w:fldChar w:fldCharType="end"/>
      </w:r>
    </w:p>
    <w:p w14:paraId="6A5A7D57"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i/>
          <w:iCs/>
          <w:highlight w:val="yellow"/>
        </w:rPr>
        <w:t>(vermeld hier het besteknr., ev. het perceelnr. en de beknopte omschrijving van de opdracht)</w:t>
      </w:r>
    </w:p>
    <w:p w14:paraId="1BB7F565" w14:textId="5C0EF63B" w:rsidR="00EC5CBC" w:rsidRDefault="00EC5CBC" w:rsidP="00EC5CBC">
      <w:pPr>
        <w:rPr>
          <w:rFonts w:cs="Arial"/>
          <w:i/>
          <w:iCs/>
        </w:rPr>
      </w:pPr>
      <w:r w:rsidRPr="00530E07">
        <w:rPr>
          <w:rFonts w:cs="Arial"/>
          <w:i/>
          <w:iCs/>
          <w:highlight w:val="yellow"/>
        </w:rPr>
        <w:t xml:space="preserve">(Opmerking: het is handiger voor de inschrijvers dat u een apart Word-document maakt </w:t>
      </w:r>
      <w:r>
        <w:rPr>
          <w:rFonts w:cs="Arial"/>
          <w:i/>
          <w:iCs/>
          <w:highlight w:val="yellow"/>
        </w:rPr>
        <w:t xml:space="preserve">van dit offerteformulier, </w:t>
      </w:r>
      <w:r w:rsidRPr="00530E07">
        <w:rPr>
          <w:rFonts w:cs="Arial"/>
          <w:i/>
          <w:iCs/>
          <w:highlight w:val="yellow"/>
        </w:rPr>
        <w:t>zodat de inschrijvers het vlot kunnen invullen en bij hun offerte kunnen voegen</w:t>
      </w:r>
      <w:r w:rsidRPr="00EC5CBC">
        <w:rPr>
          <w:rFonts w:cs="Arial"/>
          <w:i/>
          <w:iCs/>
          <w:highlight w:val="yellow"/>
        </w:rPr>
        <w:t>.)</w:t>
      </w:r>
    </w:p>
    <w:p w14:paraId="2C8754C3" w14:textId="77777777" w:rsidR="0004048F" w:rsidRPr="00066F8E" w:rsidRDefault="0004048F" w:rsidP="0004048F">
      <w:pPr>
        <w:tabs>
          <w:tab w:val="left" w:pos="-1440"/>
          <w:tab w:val="left" w:pos="-720"/>
        </w:tabs>
        <w:rPr>
          <w:rFonts w:cs="Arial"/>
        </w:rPr>
      </w:pPr>
    </w:p>
    <w:p w14:paraId="5ECB94BB" w14:textId="77777777" w:rsidR="0004048F" w:rsidRPr="00066F8E" w:rsidRDefault="0004048F" w:rsidP="0004048F">
      <w:pPr>
        <w:tabs>
          <w:tab w:val="left" w:pos="-1440"/>
          <w:tab w:val="left" w:pos="-720"/>
        </w:tabs>
        <w:rPr>
          <w:rFonts w:cs="Arial"/>
        </w:rPr>
      </w:pPr>
    </w:p>
    <w:p w14:paraId="4315A63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A. IDENTITEIT INSCHRIJVER</w:t>
      </w:r>
    </w:p>
    <w:p w14:paraId="2B3DF98C" w14:textId="77777777" w:rsidR="0004048F" w:rsidRPr="00066F8E" w:rsidRDefault="0004048F" w:rsidP="0004048F">
      <w:pPr>
        <w:tabs>
          <w:tab w:val="left" w:pos="-1440"/>
          <w:tab w:val="left" w:pos="-720"/>
        </w:tabs>
        <w:rPr>
          <w:rFonts w:cs="Arial"/>
        </w:rPr>
      </w:pPr>
    </w:p>
    <w:p w14:paraId="34B57519" w14:textId="77777777" w:rsidR="00321596" w:rsidRPr="00066F8E" w:rsidRDefault="00321596" w:rsidP="00321596">
      <w:pPr>
        <w:tabs>
          <w:tab w:val="left" w:pos="-1440"/>
          <w:tab w:val="left" w:pos="-720"/>
        </w:tabs>
        <w:rPr>
          <w:rFonts w:cs="Arial"/>
          <w:b/>
        </w:rPr>
      </w:pPr>
      <w:r w:rsidRPr="00066F8E">
        <w:rPr>
          <w:rFonts w:cs="Arial"/>
          <w:b/>
        </w:rPr>
        <w:t>Kruis hieronder één optie aan die op u van toepassing is, en vul de gevraagde gegevens aan:</w:t>
      </w:r>
    </w:p>
    <w:p w14:paraId="3059FD26" w14:textId="77777777" w:rsidR="00321596" w:rsidRPr="00066F8E" w:rsidRDefault="00321596" w:rsidP="00321596">
      <w:pPr>
        <w:tabs>
          <w:tab w:val="left" w:pos="-1440"/>
          <w:tab w:val="left" w:pos="-720"/>
        </w:tabs>
        <w:rPr>
          <w:rFonts w:cs="Arial"/>
        </w:rPr>
      </w:pPr>
    </w:p>
    <w:p w14:paraId="07517612" w14:textId="77777777" w:rsidR="00321596" w:rsidRPr="00066F8E" w:rsidRDefault="00321596" w:rsidP="00321596">
      <w:pPr>
        <w:tabs>
          <w:tab w:val="left" w:pos="-1440"/>
          <w:tab w:val="left" w:pos="-720"/>
          <w:tab w:val="left" w:pos="709"/>
        </w:tabs>
        <w:rPr>
          <w:rFonts w:eastAsia="FlandersArtSans-Regular" w:cs="FlandersArtSans-Regular"/>
        </w:rPr>
      </w:pPr>
      <w:r w:rsidRPr="00066F8E">
        <w:rPr>
          <w:rFonts w:eastAsia="FlandersArtSans-Regular" w:cs="FlandersArtSans-Regular"/>
        </w:rPr>
        <w:t>(    )</w:t>
      </w:r>
      <w:r w:rsidRPr="00066F8E">
        <w:rPr>
          <w:rFonts w:eastAsia="FlandersArtSans-Regular" w:cs="FlandersArtSans-Regular"/>
        </w:rPr>
        <w:tab/>
      </w:r>
      <w:r w:rsidRPr="00066F8E">
        <w:rPr>
          <w:rFonts w:cs="Arial"/>
        </w:rPr>
        <w:t xml:space="preserve">De </w:t>
      </w:r>
      <w:r w:rsidRPr="00066F8E">
        <w:rPr>
          <w:rFonts w:cs="Arial"/>
          <w:u w:val="single"/>
        </w:rPr>
        <w:t>natuurlijke persoon</w:t>
      </w:r>
      <w:r w:rsidRPr="00066F8E">
        <w:rPr>
          <w:rFonts w:cs="Arial"/>
        </w:rPr>
        <w:t xml:space="preserve"> (naam en voornaam, hoedanigheid of beroep, nationaliteit, adres):</w:t>
      </w:r>
    </w:p>
    <w:p w14:paraId="5B2B4D28" w14:textId="77777777" w:rsidR="00321596" w:rsidRPr="00066F8E" w:rsidRDefault="00321596" w:rsidP="00321596">
      <w:pPr>
        <w:tabs>
          <w:tab w:val="left" w:pos="-1440"/>
          <w:tab w:val="left" w:pos="-720"/>
        </w:tabs>
        <w:rPr>
          <w:rFonts w:eastAsia="FlandersArtSans-Regular" w:cs="FlandersArtSans-Regular"/>
        </w:rPr>
      </w:pPr>
    </w:p>
    <w:p w14:paraId="273BCF59" w14:textId="77777777" w:rsidR="00321596" w:rsidRPr="00066F8E" w:rsidRDefault="00321596" w:rsidP="00321596">
      <w:pPr>
        <w:tabs>
          <w:tab w:val="left" w:pos="-1440"/>
          <w:tab w:val="left" w:pos="-720"/>
        </w:tabs>
        <w:rPr>
          <w:rFonts w:eastAsia="FlandersArtSans-Regular" w:cs="FlandersArtSans-Regular"/>
        </w:rPr>
      </w:pPr>
    </w:p>
    <w:p w14:paraId="3C8E5EAD" w14:textId="77777777" w:rsidR="00321596" w:rsidRPr="00066F8E" w:rsidRDefault="00321596" w:rsidP="00321596">
      <w:pPr>
        <w:tabs>
          <w:tab w:val="left" w:pos="-1440"/>
          <w:tab w:val="left" w:pos="-720"/>
        </w:tabs>
        <w:rPr>
          <w:rFonts w:eastAsia="FlandersArtSans-Regular" w:cs="FlandersArtSans-Regular"/>
        </w:rPr>
      </w:pPr>
    </w:p>
    <w:p w14:paraId="3CD2E86B" w14:textId="77777777" w:rsidR="00321596" w:rsidRPr="00066F8E" w:rsidRDefault="00321596" w:rsidP="00321596">
      <w:pPr>
        <w:tabs>
          <w:tab w:val="left" w:pos="-1440"/>
          <w:tab w:val="left" w:pos="-720"/>
        </w:tabs>
        <w:rPr>
          <w:rFonts w:eastAsia="FlandersArtSans-Regular" w:cs="FlandersArtSans-Regular"/>
        </w:rPr>
      </w:pPr>
    </w:p>
    <w:p w14:paraId="022B14FC" w14:textId="77777777" w:rsidR="00321596" w:rsidRPr="00066F8E" w:rsidRDefault="00321596" w:rsidP="00321596">
      <w:pPr>
        <w:tabs>
          <w:tab w:val="left" w:pos="-1440"/>
          <w:tab w:val="left" w:pos="-720"/>
        </w:tabs>
        <w:rPr>
          <w:rFonts w:eastAsia="FlandersArtSans-Regular" w:cs="FlandersArtSans-Regular"/>
        </w:rPr>
      </w:pPr>
    </w:p>
    <w:p w14:paraId="49D0BF4B" w14:textId="77777777" w:rsidR="00321596" w:rsidRPr="00066F8E" w:rsidRDefault="00321596" w:rsidP="00321596">
      <w:pPr>
        <w:tabs>
          <w:tab w:val="left" w:pos="-1440"/>
          <w:tab w:val="left" w:pos="-720"/>
        </w:tabs>
        <w:rPr>
          <w:rFonts w:eastAsia="FlandersArtSans-Regular" w:cs="FlandersArtSans-Regular"/>
        </w:rPr>
      </w:pPr>
    </w:p>
    <w:p w14:paraId="68477F7B" w14:textId="77777777" w:rsidR="00321596" w:rsidRPr="00066F8E" w:rsidRDefault="00321596" w:rsidP="00321596">
      <w:pPr>
        <w:tabs>
          <w:tab w:val="left" w:pos="-1440"/>
          <w:tab w:val="left" w:pos="-720"/>
          <w:tab w:val="left" w:pos="709"/>
        </w:tabs>
        <w:rPr>
          <w:rFonts w:eastAsia="FlandersArtSans-Regular,Arial" w:cs="FlandersArtSans-Regular,Arial"/>
        </w:rPr>
      </w:pPr>
      <w:r w:rsidRPr="00066F8E">
        <w:rPr>
          <w:rFonts w:eastAsia="FlandersArtSans-Regular" w:cs="FlandersArtSans-Regular"/>
        </w:rPr>
        <w:t>(    )</w:t>
      </w:r>
      <w:r w:rsidRPr="00066F8E">
        <w:rPr>
          <w:rFonts w:eastAsia="FlandersArtSans-Regular" w:cs="FlandersArtSans-Regular"/>
        </w:rPr>
        <w:tab/>
        <w:t xml:space="preserve">De </w:t>
      </w:r>
      <w:r w:rsidRPr="00066F8E">
        <w:rPr>
          <w:rFonts w:eastAsia="FlandersArtSans-Regular" w:cs="FlandersArtSans-Regular"/>
          <w:u w:val="single"/>
        </w:rPr>
        <w:t>vennootschap</w:t>
      </w:r>
      <w:r w:rsidRPr="00066F8E">
        <w:rPr>
          <w:rFonts w:eastAsia="FlandersArtSans-Regular" w:cs="FlandersArtSans-Regular"/>
        </w:rPr>
        <w:t xml:space="preserve"> (handelsnaam of benaming, rechtsvorm, nationaliteit, zetel):</w:t>
      </w:r>
    </w:p>
    <w:p w14:paraId="19F27D5C" w14:textId="77777777" w:rsidR="00321596" w:rsidRPr="00066F8E" w:rsidRDefault="00321596" w:rsidP="00321596">
      <w:pPr>
        <w:tabs>
          <w:tab w:val="left" w:pos="-1440"/>
          <w:tab w:val="left" w:pos="-720"/>
        </w:tabs>
        <w:rPr>
          <w:rFonts w:cs="Arial"/>
        </w:rPr>
      </w:pPr>
    </w:p>
    <w:p w14:paraId="06BFE693" w14:textId="77777777" w:rsidR="00321596" w:rsidRPr="00066F8E" w:rsidRDefault="00321596" w:rsidP="00321596">
      <w:pPr>
        <w:tabs>
          <w:tab w:val="left" w:pos="-1440"/>
          <w:tab w:val="left" w:pos="-720"/>
        </w:tabs>
        <w:rPr>
          <w:rFonts w:cs="Arial"/>
        </w:rPr>
      </w:pPr>
    </w:p>
    <w:p w14:paraId="0AFD5911" w14:textId="77777777" w:rsidR="00321596" w:rsidRPr="00066F8E" w:rsidRDefault="00321596" w:rsidP="00321596">
      <w:pPr>
        <w:tabs>
          <w:tab w:val="left" w:pos="-1440"/>
          <w:tab w:val="left" w:pos="-720"/>
        </w:tabs>
        <w:rPr>
          <w:rFonts w:cs="Arial"/>
        </w:rPr>
      </w:pPr>
    </w:p>
    <w:p w14:paraId="344E957A" w14:textId="77777777" w:rsidR="00321596" w:rsidRPr="00066F8E" w:rsidRDefault="00321596" w:rsidP="00321596">
      <w:pPr>
        <w:tabs>
          <w:tab w:val="left" w:pos="-1440"/>
          <w:tab w:val="left" w:pos="-720"/>
        </w:tabs>
        <w:rPr>
          <w:rFonts w:cs="Arial"/>
        </w:rPr>
      </w:pPr>
    </w:p>
    <w:p w14:paraId="45C93AEB" w14:textId="77777777" w:rsidR="00321596" w:rsidRPr="00066F8E" w:rsidRDefault="00321596" w:rsidP="00321596">
      <w:pPr>
        <w:tabs>
          <w:tab w:val="left" w:pos="-1440"/>
          <w:tab w:val="left" w:pos="-720"/>
        </w:tabs>
        <w:rPr>
          <w:rFonts w:cs="Arial"/>
        </w:rPr>
      </w:pPr>
    </w:p>
    <w:p w14:paraId="53E61BCB" w14:textId="77777777" w:rsidR="00321596" w:rsidRPr="00066F8E" w:rsidRDefault="00321596" w:rsidP="00321596">
      <w:pPr>
        <w:tabs>
          <w:tab w:val="left" w:pos="-1440"/>
          <w:tab w:val="left" w:pos="-720"/>
        </w:tabs>
        <w:rPr>
          <w:rFonts w:cs="Arial"/>
        </w:rPr>
      </w:pPr>
    </w:p>
    <w:p w14:paraId="3DC50D18"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vertegenwoordigd door (naam, voornaam en functie van de vertegenwoordiger(s)) </w:t>
      </w:r>
      <w:bookmarkStart w:id="440" w:name="_Ref2167945"/>
      <w:r w:rsidRPr="00066F8E">
        <w:rPr>
          <w:rFonts w:eastAsia="FlandersArtSans-Regular" w:cs="FlandersArtSans-Regular"/>
          <w:vertAlign w:val="superscript"/>
        </w:rPr>
        <w:footnoteReference w:id="2"/>
      </w:r>
      <w:bookmarkEnd w:id="440"/>
      <w:r w:rsidRPr="00066F8E">
        <w:rPr>
          <w:rFonts w:eastAsia="FlandersArtSans-Regular" w:cs="FlandersArtSans-Regular"/>
        </w:rPr>
        <w:t xml:space="preserve"> </w:t>
      </w:r>
      <w:r w:rsidRPr="00066F8E">
        <w:rPr>
          <w:rFonts w:eastAsia="FlandersArtSans-Regular,Arial" w:cs="FlandersArtSans-Regular,Arial"/>
        </w:rPr>
        <w:t>:</w:t>
      </w:r>
    </w:p>
    <w:p w14:paraId="4B941D19" w14:textId="77777777" w:rsidR="00321596" w:rsidRPr="00066F8E" w:rsidRDefault="00321596" w:rsidP="00321596">
      <w:pPr>
        <w:tabs>
          <w:tab w:val="left" w:pos="-1440"/>
          <w:tab w:val="left" w:pos="-720"/>
        </w:tabs>
        <w:rPr>
          <w:rFonts w:cs="Arial"/>
        </w:rPr>
      </w:pPr>
    </w:p>
    <w:p w14:paraId="0C2D1796" w14:textId="77777777" w:rsidR="00321596" w:rsidRPr="00066F8E" w:rsidRDefault="00321596" w:rsidP="00321596">
      <w:pPr>
        <w:tabs>
          <w:tab w:val="left" w:pos="-1440"/>
          <w:tab w:val="left" w:pos="-720"/>
        </w:tabs>
        <w:rPr>
          <w:rFonts w:cs="Arial"/>
        </w:rPr>
      </w:pPr>
    </w:p>
    <w:p w14:paraId="38EE7E41" w14:textId="77777777" w:rsidR="00321596" w:rsidRPr="00066F8E" w:rsidRDefault="00321596" w:rsidP="00321596">
      <w:pPr>
        <w:tabs>
          <w:tab w:val="left" w:pos="-1440"/>
          <w:tab w:val="left" w:pos="-720"/>
        </w:tabs>
        <w:rPr>
          <w:rFonts w:cs="Arial"/>
        </w:rPr>
      </w:pPr>
    </w:p>
    <w:p w14:paraId="306E5643" w14:textId="77777777" w:rsidR="00321596" w:rsidRPr="00066F8E" w:rsidRDefault="00321596" w:rsidP="00321596">
      <w:pPr>
        <w:tabs>
          <w:tab w:val="left" w:pos="-1440"/>
          <w:tab w:val="left" w:pos="-720"/>
        </w:tabs>
        <w:rPr>
          <w:rFonts w:cs="Arial"/>
        </w:rPr>
      </w:pPr>
    </w:p>
    <w:p w14:paraId="13F0093B" w14:textId="77777777" w:rsidR="00321596" w:rsidRPr="00066F8E" w:rsidRDefault="00321596" w:rsidP="00321596">
      <w:pPr>
        <w:tabs>
          <w:tab w:val="left" w:pos="-1440"/>
          <w:tab w:val="left" w:pos="-720"/>
        </w:tabs>
        <w:rPr>
          <w:rFonts w:cs="Arial"/>
        </w:rPr>
      </w:pPr>
    </w:p>
    <w:p w14:paraId="7A9EDB72" w14:textId="77777777" w:rsidR="00321596" w:rsidRPr="00066F8E" w:rsidRDefault="00321596" w:rsidP="00321596">
      <w:pPr>
        <w:tabs>
          <w:tab w:val="left" w:pos="-1440"/>
          <w:tab w:val="left" w:pos="-720"/>
        </w:tabs>
        <w:rPr>
          <w:rFonts w:eastAsia="FlandersArtSans-Regular" w:cs="FlandersArtSans-Regular"/>
          <w:b/>
        </w:rPr>
      </w:pPr>
    </w:p>
    <w:p w14:paraId="3B559B67" w14:textId="77777777" w:rsidR="00321596" w:rsidRPr="00066F8E" w:rsidRDefault="00321596" w:rsidP="00321596">
      <w:pPr>
        <w:tabs>
          <w:tab w:val="left" w:pos="-1440"/>
          <w:tab w:val="left" w:pos="-720"/>
        </w:tabs>
        <w:rPr>
          <w:rFonts w:eastAsia="FlandersArtSans-Regular" w:cs="FlandersArtSans-Regular"/>
        </w:rPr>
      </w:pPr>
    </w:p>
    <w:p w14:paraId="5E3782FA" w14:textId="4491F38B" w:rsidR="00321596" w:rsidRPr="00066F8E" w:rsidRDefault="00321596" w:rsidP="00321596">
      <w:pPr>
        <w:tabs>
          <w:tab w:val="left" w:pos="-1440"/>
          <w:tab w:val="left" w:pos="-720"/>
          <w:tab w:val="left" w:pos="709"/>
        </w:tabs>
        <w:ind w:left="709" w:hanging="709"/>
        <w:rPr>
          <w:rFonts w:eastAsia="FlandersArtSans-Regular,Arial" w:cs="FlandersArtSans-Regular,Arial"/>
        </w:rPr>
      </w:pPr>
      <w:r w:rsidRPr="00066F8E">
        <w:rPr>
          <w:rFonts w:eastAsia="FlandersArtSans-Regular" w:cs="FlandersArtSans-Regular"/>
        </w:rPr>
        <w:t>(    )</w:t>
      </w:r>
      <w:r w:rsidRPr="00066F8E">
        <w:rPr>
          <w:rFonts w:eastAsia="FlandersArtSans-Regular" w:cs="FlandersArtSans-Regular"/>
        </w:rPr>
        <w:tab/>
        <w:t xml:space="preserve">De </w:t>
      </w:r>
      <w:r w:rsidRPr="00066F8E">
        <w:rPr>
          <w:rFonts w:eastAsia="FlandersArtSans-Regular" w:cs="FlandersArtSans-Regular"/>
          <w:u w:val="single"/>
        </w:rPr>
        <w:t>combinatie zonder rechtspersoonlijkheid</w:t>
      </w:r>
      <w:r w:rsidRPr="00066F8E">
        <w:rPr>
          <w:rFonts w:eastAsia="FlandersArtSans-Regular" w:cs="FlandersArtSans-Regular"/>
        </w:rPr>
        <w:t xml:space="preserve">, die bestaat uit de natuurlijke </w:t>
      </w:r>
      <w:proofErr w:type="spellStart"/>
      <w:r w:rsidRPr="00066F8E">
        <w:rPr>
          <w:rFonts w:eastAsia="FlandersArtSans-Regular" w:cs="FlandersArtSans-Regular"/>
        </w:rPr>
        <w:t>perso</w:t>
      </w:r>
      <w:proofErr w:type="spellEnd"/>
      <w:r w:rsidRPr="00066F8E">
        <w:rPr>
          <w:rFonts w:eastAsia="FlandersArtSans-Regular" w:cs="FlandersArtSans-Regular"/>
        </w:rPr>
        <w:t xml:space="preserve">(o)n(en en/of de vennootschap(pen) (voor elke </w:t>
      </w:r>
      <w:bookmarkStart w:id="441" w:name="_Hlk71904741"/>
      <w:r w:rsidR="00633ACF" w:rsidRPr="00066F8E">
        <w:rPr>
          <w:rFonts w:eastAsia="FlandersArtSans-Regular" w:cs="FlandersArtSans-Regular"/>
        </w:rPr>
        <w:t>onderneming</w:t>
      </w:r>
      <w:bookmarkEnd w:id="441"/>
      <w:r w:rsidR="00633ACF" w:rsidRPr="00066F8E">
        <w:rPr>
          <w:rFonts w:eastAsia="FlandersArtSans-Regular" w:cs="FlandersArtSans-Regular"/>
        </w:rPr>
        <w:t xml:space="preserve"> </w:t>
      </w:r>
      <w:r w:rsidRPr="00066F8E">
        <w:rPr>
          <w:rFonts w:eastAsia="FlandersArtSans-Regular" w:cs="FlandersArtSans-Regular"/>
        </w:rPr>
        <w:t xml:space="preserve">dezelfde gegevens als hierboven) </w:t>
      </w:r>
      <w:r w:rsidRPr="00066F8E">
        <w:rPr>
          <w:rFonts w:eastAsia="FlandersArtSans-Regular" w:cs="FlandersArtSans-Regular"/>
          <w:vertAlign w:val="superscript"/>
        </w:rPr>
        <w:fldChar w:fldCharType="begin"/>
      </w:r>
      <w:r w:rsidRPr="00066F8E">
        <w:rPr>
          <w:rFonts w:eastAsia="FlandersArtSans-Regular" w:cs="FlandersArtSans-Regular"/>
          <w:vertAlign w:val="superscript"/>
        </w:rPr>
        <w:instrText xml:space="preserve"> NOTEREF _Ref2167945 \h  \* MERGEFORMAT </w:instrText>
      </w:r>
      <w:r w:rsidRPr="00066F8E">
        <w:rPr>
          <w:rFonts w:eastAsia="FlandersArtSans-Regular" w:cs="FlandersArtSans-Regular"/>
          <w:vertAlign w:val="superscript"/>
        </w:rPr>
      </w:r>
      <w:r w:rsidRPr="00066F8E">
        <w:rPr>
          <w:rFonts w:eastAsia="FlandersArtSans-Regular" w:cs="FlandersArtSans-Regular"/>
          <w:vertAlign w:val="superscript"/>
        </w:rPr>
        <w:fldChar w:fldCharType="separate"/>
      </w:r>
      <w:r w:rsidRPr="00066F8E">
        <w:rPr>
          <w:rFonts w:eastAsia="FlandersArtSans-Regular" w:cs="FlandersArtSans-Regular"/>
          <w:vertAlign w:val="superscript"/>
        </w:rPr>
        <w:t>1</w:t>
      </w:r>
      <w:r w:rsidRPr="00066F8E">
        <w:rPr>
          <w:rFonts w:eastAsia="FlandersArtSans-Regular" w:cs="FlandersArtSans-Regular"/>
          <w:vertAlign w:val="superscript"/>
        </w:rPr>
        <w:fldChar w:fldCharType="end"/>
      </w:r>
      <w:r w:rsidRPr="00066F8E">
        <w:rPr>
          <w:rFonts w:eastAsia="FlandersArtSans-Regular" w:cs="FlandersArtSans-Regular"/>
        </w:rPr>
        <w:t xml:space="preserve"> </w:t>
      </w:r>
      <w:r w:rsidRPr="00066F8E">
        <w:rPr>
          <w:rFonts w:eastAsia="FlandersArtSans-Regular,Arial" w:cs="FlandersArtSans-Regular,Arial"/>
        </w:rPr>
        <w:t>:</w:t>
      </w:r>
    </w:p>
    <w:p w14:paraId="12A89261" w14:textId="77777777" w:rsidR="00321596" w:rsidRPr="00066F8E" w:rsidRDefault="00321596" w:rsidP="00321596">
      <w:pPr>
        <w:tabs>
          <w:tab w:val="left" w:pos="-1440"/>
          <w:tab w:val="left" w:pos="-720"/>
        </w:tabs>
        <w:rPr>
          <w:rFonts w:cs="Arial"/>
        </w:rPr>
      </w:pPr>
    </w:p>
    <w:p w14:paraId="680459BE" w14:textId="77777777" w:rsidR="00321596" w:rsidRPr="00066F8E" w:rsidRDefault="00321596" w:rsidP="00321596">
      <w:pPr>
        <w:tabs>
          <w:tab w:val="left" w:pos="-1440"/>
          <w:tab w:val="left" w:pos="-720"/>
        </w:tabs>
        <w:rPr>
          <w:rFonts w:cs="Arial"/>
        </w:rPr>
      </w:pPr>
    </w:p>
    <w:p w14:paraId="09F3CB4F" w14:textId="77777777" w:rsidR="00321596" w:rsidRPr="00066F8E" w:rsidRDefault="00321596" w:rsidP="00321596">
      <w:pPr>
        <w:tabs>
          <w:tab w:val="left" w:pos="-1440"/>
          <w:tab w:val="left" w:pos="-720"/>
        </w:tabs>
        <w:rPr>
          <w:rFonts w:cs="Arial"/>
        </w:rPr>
      </w:pPr>
    </w:p>
    <w:p w14:paraId="68CB3DC9" w14:textId="77777777" w:rsidR="00321596" w:rsidRPr="00066F8E" w:rsidRDefault="00321596" w:rsidP="00321596">
      <w:pPr>
        <w:tabs>
          <w:tab w:val="left" w:pos="-1440"/>
          <w:tab w:val="left" w:pos="-720"/>
        </w:tabs>
        <w:rPr>
          <w:rFonts w:cs="Arial"/>
        </w:rPr>
      </w:pPr>
    </w:p>
    <w:p w14:paraId="580E28AD" w14:textId="77777777" w:rsidR="00321596" w:rsidRPr="00066F8E" w:rsidRDefault="00321596" w:rsidP="00321596">
      <w:pPr>
        <w:tabs>
          <w:tab w:val="left" w:pos="-1440"/>
          <w:tab w:val="left" w:pos="-720"/>
        </w:tabs>
        <w:rPr>
          <w:rFonts w:cs="Arial"/>
        </w:rPr>
      </w:pPr>
    </w:p>
    <w:p w14:paraId="323B5AD4" w14:textId="77777777" w:rsidR="00321596" w:rsidRPr="00066F8E" w:rsidRDefault="00321596" w:rsidP="00321596">
      <w:pPr>
        <w:tabs>
          <w:tab w:val="left" w:pos="-1440"/>
          <w:tab w:val="left" w:pos="-720"/>
        </w:tabs>
        <w:rPr>
          <w:rFonts w:cs="Arial"/>
        </w:rPr>
      </w:pPr>
    </w:p>
    <w:p w14:paraId="2A1832A9" w14:textId="77777777" w:rsidR="00321596" w:rsidRPr="00066F8E" w:rsidRDefault="00321596" w:rsidP="00321596">
      <w:pPr>
        <w:tabs>
          <w:tab w:val="left" w:pos="-1440"/>
          <w:tab w:val="left" w:pos="-720"/>
        </w:tabs>
        <w:rPr>
          <w:rFonts w:cs="Arial"/>
        </w:rPr>
      </w:pPr>
    </w:p>
    <w:p w14:paraId="7D5C4758" w14:textId="77777777" w:rsidR="00321596" w:rsidRPr="00066F8E" w:rsidRDefault="00321596" w:rsidP="00321596">
      <w:pPr>
        <w:tabs>
          <w:tab w:val="left" w:pos="-1440"/>
          <w:tab w:val="left" w:pos="-720"/>
        </w:tabs>
        <w:rPr>
          <w:rFonts w:cs="Arial"/>
        </w:rPr>
      </w:pPr>
    </w:p>
    <w:p w14:paraId="582A05E2" w14:textId="77777777" w:rsidR="00321596" w:rsidRPr="00066F8E" w:rsidRDefault="00321596" w:rsidP="00321596">
      <w:pPr>
        <w:tabs>
          <w:tab w:val="left" w:pos="-1440"/>
          <w:tab w:val="left" w:pos="-720"/>
        </w:tabs>
        <w:rPr>
          <w:rFonts w:cs="Arial"/>
        </w:rPr>
      </w:pPr>
    </w:p>
    <w:p w14:paraId="5F30A650" w14:textId="77777777" w:rsidR="00321596" w:rsidRPr="00066F8E" w:rsidRDefault="00321596" w:rsidP="00321596">
      <w:pPr>
        <w:tabs>
          <w:tab w:val="left" w:pos="-1440"/>
          <w:tab w:val="left" w:pos="-720"/>
        </w:tabs>
        <w:rPr>
          <w:rFonts w:cs="Arial"/>
        </w:rPr>
      </w:pPr>
    </w:p>
    <w:p w14:paraId="68692486"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waarvan optreedt als vertegenwoordiger voor de combinatie ten opzichte van de aanbestedende overheid:</w:t>
      </w:r>
    </w:p>
    <w:p w14:paraId="24AB243D" w14:textId="77777777" w:rsidR="00321596" w:rsidRPr="00066F8E" w:rsidRDefault="00321596" w:rsidP="00321596">
      <w:pPr>
        <w:tabs>
          <w:tab w:val="left" w:pos="-1440"/>
          <w:tab w:val="left" w:pos="-720"/>
        </w:tabs>
        <w:rPr>
          <w:rFonts w:cs="Arial"/>
        </w:rPr>
      </w:pPr>
    </w:p>
    <w:p w14:paraId="5499FFCA" w14:textId="77777777" w:rsidR="00321596" w:rsidRPr="00066F8E" w:rsidRDefault="00321596" w:rsidP="00321596">
      <w:pPr>
        <w:tabs>
          <w:tab w:val="left" w:pos="-1440"/>
          <w:tab w:val="left" w:pos="-720"/>
        </w:tabs>
        <w:rPr>
          <w:rFonts w:cs="Arial"/>
        </w:rPr>
      </w:pPr>
    </w:p>
    <w:p w14:paraId="32F6DB19" w14:textId="77777777" w:rsidR="00321596" w:rsidRPr="00066F8E" w:rsidRDefault="00321596" w:rsidP="00321596">
      <w:pPr>
        <w:tabs>
          <w:tab w:val="left" w:pos="-1440"/>
          <w:tab w:val="left" w:pos="-720"/>
        </w:tabs>
        <w:rPr>
          <w:rFonts w:cs="Arial"/>
        </w:rPr>
      </w:pPr>
    </w:p>
    <w:p w14:paraId="43402B71" w14:textId="77777777" w:rsidR="00321596" w:rsidRPr="00066F8E" w:rsidRDefault="00321596" w:rsidP="00321596">
      <w:pPr>
        <w:tabs>
          <w:tab w:val="left" w:pos="-1440"/>
          <w:tab w:val="left" w:pos="-720"/>
        </w:tabs>
        <w:rPr>
          <w:rFonts w:cs="Arial"/>
        </w:rPr>
      </w:pPr>
    </w:p>
    <w:p w14:paraId="0FCF7455"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schrijft/schrijven in op deze opdracht tegen de som van:</w:t>
      </w:r>
    </w:p>
    <w:p w14:paraId="24AE9209" w14:textId="77777777" w:rsidR="00321596" w:rsidRPr="00066F8E" w:rsidRDefault="00321596" w:rsidP="00321596">
      <w:pPr>
        <w:tabs>
          <w:tab w:val="left" w:pos="-1440"/>
          <w:tab w:val="left" w:pos="-720"/>
        </w:tabs>
        <w:rPr>
          <w:rFonts w:cs="Arial"/>
        </w:rPr>
      </w:pPr>
    </w:p>
    <w:p w14:paraId="58251CBD" w14:textId="77777777" w:rsidR="00321596" w:rsidRPr="00066F8E" w:rsidRDefault="00321596" w:rsidP="00321596">
      <w:pPr>
        <w:tabs>
          <w:tab w:val="left" w:pos="-1440"/>
          <w:tab w:val="left" w:pos="-720"/>
        </w:tabs>
        <w:rPr>
          <w:rFonts w:cs="Arial"/>
          <w:i/>
        </w:rPr>
      </w:pPr>
      <w:r w:rsidRPr="00066F8E">
        <w:rPr>
          <w:rFonts w:cs="Arial"/>
          <w:i/>
          <w:highlight w:val="yellow"/>
        </w:rPr>
        <w:t xml:space="preserve">(Pas het onderstaande eventueel aan om beter aan te sluiten bij uw opdracht en de wijze waarop de prijs gevraagd wordt. Bijvoorbeeld wanneer een </w:t>
      </w:r>
      <w:proofErr w:type="spellStart"/>
      <w:r w:rsidRPr="00066F8E">
        <w:rPr>
          <w:rFonts w:cs="Arial"/>
          <w:i/>
          <w:highlight w:val="yellow"/>
        </w:rPr>
        <w:t>uurprijs</w:t>
      </w:r>
      <w:proofErr w:type="spellEnd"/>
      <w:r w:rsidRPr="00066F8E">
        <w:rPr>
          <w:rFonts w:cs="Arial"/>
          <w:i/>
          <w:highlight w:val="yellow"/>
        </w:rPr>
        <w:t xml:space="preserve"> gevraagd wordt of een kortingspercentage.)</w:t>
      </w:r>
    </w:p>
    <w:p w14:paraId="22CC64B7" w14:textId="36401931"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cijfers, exclusief </w:t>
      </w:r>
      <w:r w:rsidR="00DA394F">
        <w:rPr>
          <w:rFonts w:eastAsia="FlandersArtSans-Regular" w:cs="FlandersArtSans-Regular"/>
        </w:rPr>
        <w:t>btw</w:t>
      </w:r>
      <w:r w:rsidRPr="00066F8E">
        <w:rPr>
          <w:rFonts w:eastAsia="FlandersArtSans-Regular" w:cs="FlandersArtSans-Regular"/>
        </w:rPr>
        <w:t>, in euro):</w:t>
      </w:r>
    </w:p>
    <w:p w14:paraId="16408318" w14:textId="77777777" w:rsidR="00321596" w:rsidRPr="00066F8E" w:rsidRDefault="00321596" w:rsidP="00321596">
      <w:pPr>
        <w:tabs>
          <w:tab w:val="left" w:pos="-1440"/>
          <w:tab w:val="left" w:pos="-720"/>
        </w:tabs>
        <w:rPr>
          <w:rFonts w:cs="Arial"/>
        </w:rPr>
      </w:pPr>
    </w:p>
    <w:p w14:paraId="43F1F58D" w14:textId="77777777" w:rsidR="00321596" w:rsidRPr="00066F8E" w:rsidRDefault="00321596" w:rsidP="00321596">
      <w:pPr>
        <w:tabs>
          <w:tab w:val="left" w:pos="-1440"/>
          <w:tab w:val="left" w:pos="-720"/>
        </w:tabs>
        <w:rPr>
          <w:rFonts w:cs="Arial"/>
        </w:rPr>
      </w:pPr>
    </w:p>
    <w:p w14:paraId="34660727" w14:textId="1EA0409D" w:rsidR="00321596" w:rsidRPr="00066F8E" w:rsidRDefault="00321596" w:rsidP="00321596">
      <w:pPr>
        <w:tabs>
          <w:tab w:val="left" w:pos="-1440"/>
          <w:tab w:val="left" w:pos="-720"/>
        </w:tabs>
        <w:rPr>
          <w:rFonts w:eastAsia="FlandersArtSans-Regular,Arial" w:cs="FlandersArtSans-Regular,Arial"/>
        </w:rPr>
      </w:pPr>
      <w:r w:rsidRPr="00066F8E">
        <w:rPr>
          <w:rFonts w:cs="Arial"/>
        </w:rPr>
        <w:tab/>
      </w:r>
      <w:r w:rsidRPr="00066F8E">
        <w:rPr>
          <w:rFonts w:eastAsia="FlandersArtSans-Regular" w:cs="FlandersArtSans-Regular"/>
        </w:rPr>
        <w:t xml:space="preserve">(het </w:t>
      </w:r>
      <w:r w:rsidR="00DA394F">
        <w:rPr>
          <w:rFonts w:eastAsia="FlandersArtSans-Regular" w:cs="FlandersArtSans-Regular"/>
        </w:rPr>
        <w:t>btw</w:t>
      </w:r>
      <w:r w:rsidRPr="00066F8E">
        <w:rPr>
          <w:rFonts w:eastAsia="FlandersArtSans-Regular" w:cs="FlandersArtSans-Regular"/>
        </w:rPr>
        <w:t>-tarief):  ……… %</w:t>
      </w:r>
    </w:p>
    <w:p w14:paraId="492D3058" w14:textId="77777777" w:rsidR="00321596" w:rsidRPr="00066F8E" w:rsidRDefault="00321596" w:rsidP="00321596">
      <w:pPr>
        <w:tabs>
          <w:tab w:val="left" w:pos="-1440"/>
          <w:tab w:val="left" w:pos="-720"/>
        </w:tabs>
        <w:rPr>
          <w:rFonts w:cs="Arial"/>
        </w:rPr>
      </w:pPr>
    </w:p>
    <w:p w14:paraId="65A47D41" w14:textId="6C5D7780" w:rsidR="00321596" w:rsidRPr="00066F8E" w:rsidRDefault="00321596" w:rsidP="00321596">
      <w:pPr>
        <w:tabs>
          <w:tab w:val="left" w:pos="-1440"/>
          <w:tab w:val="left" w:pos="-720"/>
        </w:tabs>
        <w:rPr>
          <w:rFonts w:eastAsia="FlandersArtSans-Regular,Arial" w:cs="FlandersArtSans-Regular,Arial"/>
        </w:rPr>
      </w:pPr>
      <w:r w:rsidRPr="00066F8E">
        <w:rPr>
          <w:rFonts w:cs="Arial"/>
        </w:rPr>
        <w:tab/>
      </w:r>
      <w:r w:rsidRPr="00066F8E">
        <w:rPr>
          <w:rFonts w:eastAsia="FlandersArtSans-Regular" w:cs="FlandersArtSans-Regular"/>
        </w:rPr>
        <w:t xml:space="preserve">(het </w:t>
      </w:r>
      <w:r w:rsidR="00DA394F">
        <w:rPr>
          <w:rFonts w:eastAsia="FlandersArtSans-Regular" w:cs="FlandersArtSans-Regular"/>
        </w:rPr>
        <w:t>btw</w:t>
      </w:r>
      <w:r w:rsidRPr="00066F8E">
        <w:rPr>
          <w:rFonts w:eastAsia="FlandersArtSans-Regular" w:cs="FlandersArtSans-Regular"/>
        </w:rPr>
        <w:t>-bedrag, in euro):</w:t>
      </w:r>
    </w:p>
    <w:p w14:paraId="726605EB" w14:textId="77777777" w:rsidR="00321596" w:rsidRPr="00066F8E" w:rsidRDefault="00321596" w:rsidP="00321596">
      <w:pPr>
        <w:tabs>
          <w:tab w:val="left" w:pos="-1440"/>
          <w:tab w:val="left" w:pos="-720"/>
        </w:tabs>
        <w:rPr>
          <w:rFonts w:cs="Arial"/>
        </w:rPr>
      </w:pPr>
    </w:p>
    <w:p w14:paraId="4EFE0A5F" w14:textId="77777777" w:rsidR="00321596" w:rsidRPr="00066F8E" w:rsidRDefault="00321596" w:rsidP="00321596">
      <w:pPr>
        <w:tabs>
          <w:tab w:val="left" w:pos="-1440"/>
          <w:tab w:val="left" w:pos="-720"/>
        </w:tabs>
        <w:rPr>
          <w:rFonts w:cs="Arial"/>
        </w:rPr>
      </w:pPr>
    </w:p>
    <w:p w14:paraId="02E0BE0D" w14:textId="4285D2B5"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cijfers, inclusief </w:t>
      </w:r>
      <w:r w:rsidR="00DA394F">
        <w:rPr>
          <w:rFonts w:eastAsia="FlandersArtSans-Regular" w:cs="FlandersArtSans-Regular"/>
        </w:rPr>
        <w:t>btw</w:t>
      </w:r>
      <w:r w:rsidRPr="00066F8E">
        <w:rPr>
          <w:rFonts w:eastAsia="FlandersArtSans-Regular" w:cs="FlandersArtSans-Regular"/>
        </w:rPr>
        <w:t>, in euro):</w:t>
      </w:r>
    </w:p>
    <w:p w14:paraId="02E79C8B" w14:textId="77777777" w:rsidR="00321596" w:rsidRPr="00066F8E" w:rsidRDefault="00321596" w:rsidP="00321596">
      <w:pPr>
        <w:tabs>
          <w:tab w:val="left" w:pos="-1440"/>
          <w:tab w:val="left" w:pos="-720"/>
        </w:tabs>
        <w:rPr>
          <w:rFonts w:cs="Arial"/>
        </w:rPr>
      </w:pPr>
    </w:p>
    <w:p w14:paraId="0A6D2D3C" w14:textId="77777777" w:rsidR="00321596" w:rsidRPr="00066F8E" w:rsidRDefault="00321596" w:rsidP="00321596">
      <w:pPr>
        <w:tabs>
          <w:tab w:val="left" w:pos="-1440"/>
          <w:tab w:val="left" w:pos="-720"/>
        </w:tabs>
        <w:rPr>
          <w:rFonts w:cs="Arial"/>
        </w:rPr>
      </w:pPr>
    </w:p>
    <w:p w14:paraId="196D0BC5" w14:textId="773181B9"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letters, inclusief </w:t>
      </w:r>
      <w:r w:rsidR="00DA394F">
        <w:rPr>
          <w:rFonts w:eastAsia="FlandersArtSans-Regular" w:cs="FlandersArtSans-Regular"/>
        </w:rPr>
        <w:t>btw</w:t>
      </w:r>
      <w:r w:rsidRPr="00066F8E">
        <w:rPr>
          <w:rFonts w:eastAsia="FlandersArtSans-Regular" w:cs="FlandersArtSans-Regular"/>
        </w:rPr>
        <w:t>, in euro):</w:t>
      </w:r>
    </w:p>
    <w:p w14:paraId="07694088" w14:textId="77777777" w:rsidR="00321596" w:rsidRPr="00066F8E" w:rsidRDefault="00321596" w:rsidP="00321596">
      <w:pPr>
        <w:tabs>
          <w:tab w:val="left" w:pos="-1440"/>
          <w:tab w:val="left" w:pos="-720"/>
        </w:tabs>
        <w:rPr>
          <w:rFonts w:cs="Arial"/>
        </w:rPr>
      </w:pPr>
    </w:p>
    <w:p w14:paraId="039B3758" w14:textId="77777777" w:rsidR="0004048F" w:rsidRPr="00066F8E" w:rsidRDefault="0004048F" w:rsidP="0004048F">
      <w:pPr>
        <w:tabs>
          <w:tab w:val="left" w:pos="-1440"/>
          <w:tab w:val="left" w:pos="-720"/>
        </w:tabs>
        <w:rPr>
          <w:rFonts w:cs="Arial"/>
        </w:rPr>
      </w:pPr>
    </w:p>
    <w:p w14:paraId="74A6E962" w14:textId="77777777" w:rsidR="0004048F" w:rsidRPr="00066F8E" w:rsidRDefault="0004048F" w:rsidP="0004048F">
      <w:pPr>
        <w:tabs>
          <w:tab w:val="left" w:pos="-1440"/>
          <w:tab w:val="left" w:pos="-720"/>
        </w:tabs>
        <w:rPr>
          <w:rFonts w:cs="Arial"/>
        </w:rPr>
      </w:pPr>
      <w:r w:rsidRPr="00066F8E">
        <w:rPr>
          <w:rFonts w:cs="Arial"/>
        </w:rPr>
        <w:t xml:space="preserve"> </w:t>
      </w:r>
    </w:p>
    <w:p w14:paraId="42543A34" w14:textId="77777777" w:rsidR="0004048F" w:rsidRPr="00066F8E" w:rsidRDefault="0004048F" w:rsidP="0004048F">
      <w:pPr>
        <w:tabs>
          <w:tab w:val="left" w:pos="-1440"/>
          <w:tab w:val="left" w:pos="-720"/>
        </w:tabs>
        <w:rPr>
          <w:rFonts w:cs="Arial"/>
        </w:rPr>
      </w:pPr>
    </w:p>
    <w:p w14:paraId="3449C26B"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B. ALGEMENE INLICHTINGEN</w:t>
      </w:r>
    </w:p>
    <w:p w14:paraId="0CB4616F" w14:textId="77777777" w:rsidR="0004048F" w:rsidRPr="00066F8E" w:rsidRDefault="0004048F" w:rsidP="0004048F">
      <w:pPr>
        <w:tabs>
          <w:tab w:val="left" w:pos="-1440"/>
          <w:tab w:val="left" w:pos="-720"/>
        </w:tabs>
        <w:rPr>
          <w:rFonts w:cs="Arial"/>
        </w:rPr>
      </w:pPr>
    </w:p>
    <w:p w14:paraId="7F0A9BA3" w14:textId="380D3F9A"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(in geval van combinatie zonder rechtspersoonlijkheid afzonderlijk voor elke </w:t>
      </w:r>
      <w:r w:rsidR="00633ACF" w:rsidRPr="00066F8E">
        <w:rPr>
          <w:rFonts w:eastAsia="FlandersArtSans-Regular" w:cs="FlandersArtSans-Regular"/>
        </w:rPr>
        <w:t>onderneming</w:t>
      </w:r>
      <w:r w:rsidRPr="00066F8E">
        <w:rPr>
          <w:rFonts w:eastAsia="FlandersArtSans-Regular" w:cs="FlandersArtSans-Regular"/>
        </w:rPr>
        <w:t>:)</w:t>
      </w:r>
    </w:p>
    <w:p w14:paraId="5501C4E2" w14:textId="77777777" w:rsidR="0004048F" w:rsidRPr="00066F8E" w:rsidRDefault="0004048F" w:rsidP="0004048F">
      <w:pPr>
        <w:tabs>
          <w:tab w:val="left" w:pos="-1440"/>
          <w:tab w:val="left" w:pos="-720"/>
        </w:tabs>
        <w:rPr>
          <w:rFonts w:cs="Arial"/>
        </w:rPr>
      </w:pPr>
    </w:p>
    <w:p w14:paraId="3FEAF7EE"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Ondernemingsnummer:</w:t>
      </w:r>
    </w:p>
    <w:p w14:paraId="34363988" w14:textId="77777777" w:rsidR="0004048F" w:rsidRPr="00066F8E" w:rsidRDefault="0004048F" w:rsidP="0004048F">
      <w:pPr>
        <w:tabs>
          <w:tab w:val="left" w:pos="-1440"/>
          <w:tab w:val="left" w:pos="-720"/>
        </w:tabs>
        <w:rPr>
          <w:rFonts w:cs="Arial"/>
        </w:rPr>
      </w:pPr>
    </w:p>
    <w:p w14:paraId="1F49E89B" w14:textId="77777777" w:rsidR="0004048F" w:rsidRPr="00066F8E" w:rsidRDefault="0004048F" w:rsidP="0004048F">
      <w:pPr>
        <w:tabs>
          <w:tab w:val="left" w:pos="-1440"/>
          <w:tab w:val="left" w:pos="-720"/>
        </w:tabs>
        <w:rPr>
          <w:rFonts w:cs="Arial"/>
        </w:rPr>
      </w:pPr>
    </w:p>
    <w:p w14:paraId="716D3FBF" w14:textId="6EDB38E9"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 </w:t>
      </w:r>
      <w:r w:rsidR="00DA394F">
        <w:rPr>
          <w:rFonts w:eastAsia="FlandersArtSans-Regular" w:cs="FlandersArtSans-Regular"/>
        </w:rPr>
        <w:t>Btw</w:t>
      </w:r>
      <w:r w:rsidRPr="00066F8E">
        <w:rPr>
          <w:rFonts w:eastAsia="FlandersArtSans-Regular" w:cs="FlandersArtSans-Regular"/>
        </w:rPr>
        <w:t>-nummer:</w:t>
      </w:r>
    </w:p>
    <w:p w14:paraId="0733807F" w14:textId="77777777" w:rsidR="0004048F" w:rsidRPr="00066F8E" w:rsidRDefault="0004048F" w:rsidP="0004048F">
      <w:pPr>
        <w:tabs>
          <w:tab w:val="left" w:pos="-1440"/>
          <w:tab w:val="left" w:pos="-720"/>
        </w:tabs>
        <w:rPr>
          <w:rFonts w:cs="Arial"/>
        </w:rPr>
      </w:pPr>
    </w:p>
    <w:p w14:paraId="5DD53039" w14:textId="77777777" w:rsidR="0004048F" w:rsidRPr="00066F8E" w:rsidRDefault="0004048F" w:rsidP="0004048F">
      <w:pPr>
        <w:tabs>
          <w:tab w:val="left" w:pos="-1440"/>
          <w:tab w:val="left" w:pos="-720"/>
        </w:tabs>
        <w:rPr>
          <w:rFonts w:cs="Arial"/>
        </w:rPr>
      </w:pPr>
    </w:p>
    <w:p w14:paraId="56A7DB5D"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RSZ-nummer:</w:t>
      </w:r>
    </w:p>
    <w:p w14:paraId="009764C4" w14:textId="77777777" w:rsidR="0004048F" w:rsidRPr="00066F8E" w:rsidRDefault="0004048F" w:rsidP="0004048F">
      <w:pPr>
        <w:tabs>
          <w:tab w:val="left" w:pos="-1440"/>
          <w:tab w:val="left" w:pos="-720"/>
        </w:tabs>
        <w:rPr>
          <w:rFonts w:cs="Arial"/>
        </w:rPr>
      </w:pPr>
    </w:p>
    <w:p w14:paraId="4B016ED8" w14:textId="77777777" w:rsidR="0004048F" w:rsidRPr="00066F8E" w:rsidRDefault="0004048F" w:rsidP="0004048F">
      <w:pPr>
        <w:tabs>
          <w:tab w:val="left" w:pos="-1440"/>
          <w:tab w:val="left" w:pos="-720"/>
        </w:tabs>
        <w:rPr>
          <w:rFonts w:cs="Arial"/>
        </w:rPr>
      </w:pPr>
    </w:p>
    <w:p w14:paraId="110644CA" w14:textId="77777777" w:rsidR="0004048F" w:rsidRPr="00066F8E" w:rsidRDefault="0004048F" w:rsidP="0004048F">
      <w:pPr>
        <w:tabs>
          <w:tab w:val="left" w:pos="-1440"/>
          <w:tab w:val="left" w:pos="-720"/>
        </w:tabs>
        <w:rPr>
          <w:rFonts w:cs="Arial"/>
        </w:rPr>
      </w:pPr>
    </w:p>
    <w:p w14:paraId="3889C30A" w14:textId="7192319C" w:rsidR="0004048F" w:rsidRPr="00066F8E" w:rsidRDefault="5DAA6DCC" w:rsidP="5DAA6DCC">
      <w:pPr>
        <w:tabs>
          <w:tab w:val="left" w:pos="-1440"/>
          <w:tab w:val="left" w:pos="-720"/>
        </w:tabs>
        <w:rPr>
          <w:rFonts w:eastAsia="FlandersArtSans-Regular,Arial" w:cs="FlandersArtSans-Regular,Arial"/>
          <w:b/>
          <w:bCs/>
          <w:i/>
          <w:iCs/>
          <w:u w:val="single"/>
        </w:rPr>
      </w:pPr>
      <w:r w:rsidRPr="00066F8E">
        <w:rPr>
          <w:rFonts w:eastAsia="FlandersArtSans-Regular" w:cs="FlandersArtSans-Regular"/>
          <w:b/>
          <w:bCs/>
          <w:i/>
          <w:iCs/>
          <w:u w:val="single"/>
        </w:rPr>
        <w:t xml:space="preserve">C. </w:t>
      </w:r>
      <w:r w:rsidR="00385ECF" w:rsidRPr="00066F8E">
        <w:rPr>
          <w:rFonts w:eastAsia="FlandersArtSans-Regular" w:cs="FlandersArtSans-Regular"/>
          <w:b/>
          <w:bCs/>
          <w:i/>
          <w:iCs/>
          <w:u w:val="single"/>
        </w:rPr>
        <w:t>C</w:t>
      </w:r>
      <w:r w:rsidRPr="00066F8E">
        <w:rPr>
          <w:rFonts w:eastAsia="FlandersArtSans-Regular" w:cs="FlandersArtSans-Regular"/>
          <w:b/>
          <w:bCs/>
          <w:i/>
          <w:iCs/>
          <w:u w:val="single"/>
        </w:rPr>
        <w:t>OMMUNICATIE</w:t>
      </w:r>
    </w:p>
    <w:p w14:paraId="180C1F51" w14:textId="77777777" w:rsidR="0004048F" w:rsidRPr="00066F8E" w:rsidRDefault="0004048F" w:rsidP="0004048F">
      <w:pPr>
        <w:tabs>
          <w:tab w:val="left" w:pos="-1440"/>
          <w:tab w:val="left" w:pos="-720"/>
        </w:tabs>
        <w:rPr>
          <w:rFonts w:cs="Arial"/>
        </w:rPr>
      </w:pPr>
    </w:p>
    <w:p w14:paraId="78C17DA3" w14:textId="77777777" w:rsidR="00AE48FB" w:rsidRPr="00066F8E" w:rsidRDefault="00AE48FB" w:rsidP="00AE48FB">
      <w:pPr>
        <w:spacing w:line="276" w:lineRule="auto"/>
      </w:pPr>
      <w:bookmarkStart w:id="442" w:name="_Hlk19615339"/>
      <w:bookmarkStart w:id="443" w:name="_Hlk19615502"/>
      <w:r w:rsidRPr="00066F8E">
        <w:t>De communicatie en informatie-uitwisseling tussen de aanbestedende overheid en de inschrijver zal verlopen via:</w:t>
      </w:r>
    </w:p>
    <w:p w14:paraId="31FDC110" w14:textId="77777777" w:rsidR="00AE48FB" w:rsidRPr="00066F8E" w:rsidRDefault="00AE48FB" w:rsidP="000C4938">
      <w:pPr>
        <w:pStyle w:val="Lijstalinea"/>
        <w:numPr>
          <w:ilvl w:val="0"/>
          <w:numId w:val="49"/>
        </w:numPr>
        <w:ind w:left="1068"/>
      </w:pPr>
      <w:r w:rsidRPr="00066F8E">
        <w:t>E-mailadres(sen) (generiek):</w:t>
      </w:r>
      <w:r w:rsidRPr="00066F8E">
        <w:rPr>
          <w:rFonts w:ascii="Cambria" w:hAnsi="Cambria" w:cs="Cambria"/>
        </w:rPr>
        <w:t>   </w:t>
      </w:r>
      <w:r w:rsidRPr="00066F8E">
        <w:t xml:space="preserve"> </w:t>
      </w:r>
      <w:r w:rsidRPr="00066F8E">
        <w:rPr>
          <w:rFonts w:ascii="Cambria" w:hAnsi="Cambria" w:cs="Cambria"/>
        </w:rPr>
        <w:t>     </w:t>
      </w:r>
    </w:p>
    <w:p w14:paraId="6EE45D8C" w14:textId="77777777" w:rsidR="00AE48FB" w:rsidRPr="00066F8E" w:rsidRDefault="00AE48FB" w:rsidP="00AE48FB">
      <w:pPr>
        <w:pStyle w:val="Lijstalinea"/>
        <w:ind w:left="1068"/>
        <w:rPr>
          <w:rFonts w:eastAsiaTheme="minorHAnsi"/>
        </w:rPr>
      </w:pPr>
    </w:p>
    <w:p w14:paraId="49E5C2CA" w14:textId="77777777" w:rsidR="00AE48FB" w:rsidRPr="00066F8E" w:rsidRDefault="00AE48FB" w:rsidP="000C4938">
      <w:pPr>
        <w:pStyle w:val="Lijstalinea"/>
        <w:numPr>
          <w:ilvl w:val="0"/>
          <w:numId w:val="49"/>
        </w:numPr>
        <w:ind w:left="1068"/>
      </w:pPr>
      <w:r w:rsidRPr="00066F8E">
        <w:t>Contactpersoon dossier (naam, telefoonnummer, gsm, e-mail):</w:t>
      </w:r>
    </w:p>
    <w:p w14:paraId="0E6E8DD6" w14:textId="77777777" w:rsidR="00AE48FB" w:rsidRPr="00066F8E" w:rsidRDefault="00AE48FB" w:rsidP="00AE48FB">
      <w:pPr>
        <w:rPr>
          <w:rFonts w:eastAsia="Times New Roman"/>
        </w:rPr>
      </w:pPr>
    </w:p>
    <w:p w14:paraId="42440509" w14:textId="77777777" w:rsidR="00AE48FB" w:rsidRPr="00066F8E" w:rsidRDefault="00AE48FB" w:rsidP="000C4938">
      <w:pPr>
        <w:pStyle w:val="Lijstalinea"/>
        <w:numPr>
          <w:ilvl w:val="1"/>
          <w:numId w:val="49"/>
        </w:numPr>
        <w:spacing w:before="120" w:line="276" w:lineRule="auto"/>
        <w:ind w:left="1786" w:hanging="357"/>
      </w:pPr>
      <w:r w:rsidRPr="00066F8E">
        <w:t xml:space="preserve">Naam en voornaam: </w:t>
      </w:r>
      <w:r w:rsidRPr="00066F8E">
        <w:rPr>
          <w:rFonts w:ascii="Cambria" w:hAnsi="Cambria" w:cs="Cambria"/>
        </w:rPr>
        <w:t>      </w:t>
      </w:r>
    </w:p>
    <w:p w14:paraId="4682103F" w14:textId="77777777" w:rsidR="00AE48FB" w:rsidRPr="00066F8E" w:rsidRDefault="00AE48FB" w:rsidP="00AE48FB">
      <w:pPr>
        <w:pStyle w:val="Lijstalinea"/>
        <w:spacing w:before="120" w:line="276" w:lineRule="auto"/>
        <w:ind w:left="1786"/>
      </w:pPr>
      <w:r w:rsidRPr="00066F8E">
        <w:rPr>
          <w:rFonts w:ascii="Cambria" w:hAnsi="Cambria" w:cs="Cambria"/>
        </w:rPr>
        <w:t>     </w:t>
      </w:r>
      <w:r w:rsidRPr="00066F8E">
        <w:t xml:space="preserve"> </w:t>
      </w:r>
      <w:r w:rsidRPr="00066F8E">
        <w:rPr>
          <w:rFonts w:ascii="Cambria" w:hAnsi="Cambria" w:cs="Cambria"/>
        </w:rPr>
        <w:t>     </w:t>
      </w:r>
      <w:r w:rsidRPr="00066F8E">
        <w:t xml:space="preserve"> </w:t>
      </w:r>
    </w:p>
    <w:p w14:paraId="06B622E6" w14:textId="77777777" w:rsidR="00AE48FB" w:rsidRPr="00066F8E" w:rsidRDefault="00AE48FB" w:rsidP="000C4938">
      <w:pPr>
        <w:pStyle w:val="Lijstalinea"/>
        <w:numPr>
          <w:ilvl w:val="1"/>
          <w:numId w:val="49"/>
        </w:numPr>
        <w:spacing w:before="120" w:line="276" w:lineRule="auto"/>
        <w:ind w:left="1786" w:hanging="357"/>
      </w:pPr>
      <w:r w:rsidRPr="00066F8E">
        <w:t xml:space="preserve">Telefoonnummer/GSM: </w:t>
      </w:r>
      <w:r w:rsidRPr="00066F8E">
        <w:rPr>
          <w:rFonts w:ascii="Cambria" w:hAnsi="Cambria" w:cs="Cambria"/>
        </w:rPr>
        <w:t>      </w:t>
      </w:r>
    </w:p>
    <w:p w14:paraId="14657526" w14:textId="77777777" w:rsidR="00AE48FB" w:rsidRPr="00066F8E" w:rsidRDefault="00AE48FB" w:rsidP="00AE48FB">
      <w:r w:rsidRPr="00066F8E">
        <w:rPr>
          <w:rFonts w:ascii="Cambria" w:hAnsi="Cambria" w:cs="Cambria"/>
        </w:rPr>
        <w:t>  </w:t>
      </w:r>
    </w:p>
    <w:p w14:paraId="134BF100" w14:textId="77777777" w:rsidR="00AE48FB" w:rsidRPr="00066F8E" w:rsidRDefault="00AE48FB" w:rsidP="000C4938">
      <w:pPr>
        <w:pStyle w:val="Lijstalinea"/>
        <w:numPr>
          <w:ilvl w:val="1"/>
          <w:numId w:val="49"/>
        </w:numPr>
        <w:spacing w:before="120" w:line="276" w:lineRule="auto"/>
        <w:ind w:left="1786" w:hanging="357"/>
      </w:pPr>
      <w:r w:rsidRPr="00066F8E">
        <w:t>E-mailadres (persoonlijk):</w:t>
      </w:r>
      <w:bookmarkEnd w:id="442"/>
    </w:p>
    <w:bookmarkEnd w:id="443"/>
    <w:p w14:paraId="197A37EB" w14:textId="77777777" w:rsidR="0004048F" w:rsidRPr="00066F8E" w:rsidRDefault="0004048F" w:rsidP="00AE5075">
      <w:pPr>
        <w:tabs>
          <w:tab w:val="left" w:pos="-1440"/>
          <w:tab w:val="left" w:pos="-720"/>
        </w:tabs>
        <w:contextualSpacing w:val="0"/>
        <w:rPr>
          <w:rFonts w:cs="Arial"/>
        </w:rPr>
      </w:pPr>
      <w:r w:rsidRPr="00066F8E">
        <w:rPr>
          <w:rFonts w:cs="Arial"/>
        </w:rPr>
        <w:br/>
      </w:r>
    </w:p>
    <w:p w14:paraId="00BFF789" w14:textId="77777777" w:rsidR="001D70D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D. ONDERAANNEMERS</w:t>
      </w:r>
    </w:p>
    <w:p w14:paraId="5F87E8FB" w14:textId="296812F4" w:rsidR="00BD762D" w:rsidRPr="00066F8E" w:rsidRDefault="005D1F39" w:rsidP="5DAA6DCC">
      <w:pPr>
        <w:tabs>
          <w:tab w:val="left" w:pos="-1440"/>
          <w:tab w:val="left" w:pos="-720"/>
        </w:tabs>
        <w:rPr>
          <w:rFonts w:eastAsia="FlandersArtSans-Regular,Arial" w:cs="FlandersArtSans-Regular,Arial"/>
          <w:i/>
          <w:iCs/>
        </w:rPr>
      </w:pPr>
      <w:bookmarkStart w:id="444" w:name="_Hlk26800070"/>
      <w:r w:rsidRPr="00066F8E">
        <w:rPr>
          <w:rFonts w:cs="Arial"/>
          <w:i/>
          <w:highlight w:val="yellow"/>
        </w:rPr>
        <w:t>(Art. 74 KB Plaatsing geeft de mogelijkheid om aan de inschrijvers te vragen dat zij vermelden of zij voornemens zijn onderaannemers in te zetten, ongeacht of zij beroep doen op de draagkracht ervan. Dit is niet voor elke opdracht even relevant. U kan daarom eventueel deze titel D. schrappen. Let ook op de te verwijderen tekst onder titel E.)</w:t>
      </w:r>
      <w:bookmarkEnd w:id="444"/>
    </w:p>
    <w:p w14:paraId="7C01D772" w14:textId="77777777" w:rsidR="001D70DF" w:rsidRPr="00066F8E" w:rsidRDefault="001D70DF" w:rsidP="001D70DF">
      <w:pPr>
        <w:tabs>
          <w:tab w:val="left" w:pos="-1440"/>
          <w:tab w:val="left" w:pos="-720"/>
        </w:tabs>
        <w:rPr>
          <w:rFonts w:cs="Arial"/>
        </w:rPr>
      </w:pPr>
    </w:p>
    <w:p w14:paraId="6DB33C27" w14:textId="77777777" w:rsidR="00FD4BF4"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Gedeelte van de opdracht dat de inschrijver eventueel voornemens is in </w:t>
      </w:r>
      <w:proofErr w:type="spellStart"/>
      <w:r w:rsidRPr="00066F8E">
        <w:rPr>
          <w:rFonts w:eastAsia="FlandersArtSans-Regular" w:cs="FlandersArtSans-Regular"/>
        </w:rPr>
        <w:t>onderaanneming</w:t>
      </w:r>
      <w:proofErr w:type="spellEnd"/>
      <w:r w:rsidRPr="00066F8E">
        <w:rPr>
          <w:rFonts w:eastAsia="FlandersArtSans-Regular" w:cs="FlandersArtSans-Regular"/>
        </w:rPr>
        <w:t xml:space="preserve"> te geven:</w:t>
      </w:r>
    </w:p>
    <w:p w14:paraId="10179B3B" w14:textId="77777777" w:rsidR="001D70DF" w:rsidRPr="00066F8E" w:rsidRDefault="001D70DF" w:rsidP="001D70DF">
      <w:pPr>
        <w:tabs>
          <w:tab w:val="left" w:pos="-1440"/>
          <w:tab w:val="left" w:pos="-720"/>
        </w:tabs>
        <w:rPr>
          <w:rFonts w:cs="Arial"/>
        </w:rPr>
      </w:pPr>
    </w:p>
    <w:p w14:paraId="74AAF209" w14:textId="77777777" w:rsidR="001D70DF" w:rsidRPr="00066F8E" w:rsidRDefault="001D70DF" w:rsidP="001D70DF">
      <w:pPr>
        <w:tabs>
          <w:tab w:val="left" w:pos="-1440"/>
          <w:tab w:val="left" w:pos="-720"/>
        </w:tabs>
        <w:rPr>
          <w:rFonts w:cs="Arial"/>
        </w:rPr>
      </w:pPr>
    </w:p>
    <w:p w14:paraId="5D1427AC" w14:textId="77777777" w:rsidR="001D70DF" w:rsidRPr="00066F8E" w:rsidRDefault="001D70DF" w:rsidP="001D70DF">
      <w:pPr>
        <w:tabs>
          <w:tab w:val="left" w:pos="-1440"/>
          <w:tab w:val="left" w:pos="-720"/>
        </w:tabs>
        <w:rPr>
          <w:rFonts w:cs="Arial"/>
        </w:rPr>
      </w:pPr>
    </w:p>
    <w:p w14:paraId="6942DA9B" w14:textId="77777777" w:rsidR="001D70D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Volgende onderaannemers worden hiervoor voorgesteld</w:t>
      </w:r>
      <w:r w:rsidRPr="00066F8E">
        <w:rPr>
          <w:rFonts w:eastAsia="FlandersArtSans-Regular,Arial" w:cs="FlandersArtSans-Regular,Arial"/>
        </w:rPr>
        <w:t xml:space="preserve"> (</w:t>
      </w:r>
      <w:r w:rsidRPr="00066F8E">
        <w:rPr>
          <w:rFonts w:eastAsia="FlandersArtSans-Regular" w:cs="FlandersArtSans-Regular"/>
        </w:rPr>
        <w:t>naam</w:t>
      </w:r>
      <w:r w:rsidRPr="00066F8E">
        <w:rPr>
          <w:rFonts w:eastAsia="FlandersArtSans-Regular,Arial" w:cs="FlandersArtSans-Regular,Arial"/>
        </w:rPr>
        <w:t xml:space="preserve">, </w:t>
      </w:r>
      <w:r w:rsidRPr="00066F8E">
        <w:rPr>
          <w:rFonts w:eastAsia="FlandersArtSans-Regular" w:cs="FlandersArtSans-Regular"/>
        </w:rPr>
        <w:t>maatschappelijke zetel, ondernemingsnummer):</w:t>
      </w:r>
    </w:p>
    <w:p w14:paraId="44C96671" w14:textId="77777777" w:rsidR="0004048F" w:rsidRPr="00066F8E" w:rsidRDefault="0004048F" w:rsidP="0004048F">
      <w:pPr>
        <w:tabs>
          <w:tab w:val="left" w:pos="-1440"/>
          <w:tab w:val="left" w:pos="-720"/>
        </w:tabs>
        <w:rPr>
          <w:rFonts w:cs="Arial"/>
        </w:rPr>
      </w:pPr>
    </w:p>
    <w:p w14:paraId="7D6BD9BC" w14:textId="77777777" w:rsidR="001D70DF" w:rsidRPr="00066F8E" w:rsidRDefault="001D70DF" w:rsidP="0004048F">
      <w:pPr>
        <w:tabs>
          <w:tab w:val="left" w:pos="-1440"/>
          <w:tab w:val="left" w:pos="-720"/>
        </w:tabs>
        <w:rPr>
          <w:rFonts w:cs="Arial"/>
        </w:rPr>
      </w:pPr>
    </w:p>
    <w:p w14:paraId="2D8CF596" w14:textId="77777777" w:rsidR="001D70DF" w:rsidRPr="00066F8E" w:rsidRDefault="001D70DF" w:rsidP="0004048F">
      <w:pPr>
        <w:tabs>
          <w:tab w:val="left" w:pos="-1440"/>
          <w:tab w:val="left" w:pos="-720"/>
        </w:tabs>
        <w:rPr>
          <w:rFonts w:cs="Arial"/>
        </w:rPr>
      </w:pPr>
    </w:p>
    <w:p w14:paraId="13B651BD" w14:textId="77777777" w:rsidR="001D70DF" w:rsidRPr="00066F8E" w:rsidRDefault="001D70DF" w:rsidP="0004048F">
      <w:pPr>
        <w:tabs>
          <w:tab w:val="left" w:pos="-1440"/>
          <w:tab w:val="left" w:pos="-720"/>
        </w:tabs>
        <w:rPr>
          <w:rFonts w:cs="Arial"/>
        </w:rPr>
      </w:pPr>
    </w:p>
    <w:p w14:paraId="546A75C2" w14:textId="77777777" w:rsidR="001D70DF" w:rsidRPr="00066F8E" w:rsidRDefault="001D70DF" w:rsidP="0004048F">
      <w:pPr>
        <w:tabs>
          <w:tab w:val="left" w:pos="-1440"/>
          <w:tab w:val="left" w:pos="-720"/>
        </w:tabs>
        <w:rPr>
          <w:rFonts w:cs="Arial"/>
        </w:rPr>
      </w:pPr>
    </w:p>
    <w:p w14:paraId="133472DD" w14:textId="69556633" w:rsidR="004344A8" w:rsidRPr="00066F8E" w:rsidRDefault="004344A8" w:rsidP="004344A8">
      <w:pPr>
        <w:tabs>
          <w:tab w:val="left" w:pos="-1440"/>
          <w:tab w:val="left" w:pos="-720"/>
        </w:tabs>
        <w:rPr>
          <w:rFonts w:cs="Arial"/>
        </w:rPr>
      </w:pPr>
    </w:p>
    <w:p w14:paraId="0C3EA1F3" w14:textId="736FBFCA" w:rsidR="005D1F39" w:rsidRPr="00066F8E" w:rsidRDefault="005D1F39" w:rsidP="004344A8">
      <w:pPr>
        <w:tabs>
          <w:tab w:val="left" w:pos="-1440"/>
          <w:tab w:val="left" w:pos="-720"/>
        </w:tabs>
        <w:rPr>
          <w:rFonts w:cs="Arial"/>
        </w:rPr>
      </w:pPr>
      <w:r w:rsidRPr="00066F8E">
        <w:rPr>
          <w:rFonts w:cs="Arial"/>
        </w:rPr>
        <w:t xml:space="preserve">In het kader van de uitvoering van de opdracht mag er geen uitsluitingsgrond van toepassing zijn op een onderaannemer (zie punt </w:t>
      </w:r>
      <w:r w:rsidR="00C001BB" w:rsidRPr="00066F8E">
        <w:rPr>
          <w:rFonts w:cs="Arial"/>
        </w:rPr>
        <w:t>2</w:t>
      </w:r>
      <w:r w:rsidRPr="00066F8E">
        <w:rPr>
          <w:rFonts w:cs="Arial"/>
        </w:rPr>
        <w:t>.</w:t>
      </w:r>
      <w:r w:rsidR="00C001BB" w:rsidRPr="00066F8E">
        <w:rPr>
          <w:rFonts w:cs="Arial"/>
        </w:rPr>
        <w:t>3</w:t>
      </w:r>
      <w:r w:rsidRPr="00066F8E">
        <w:rPr>
          <w:rFonts w:cs="Arial"/>
        </w:rPr>
        <w:t>.1 van het bestek).</w:t>
      </w:r>
    </w:p>
    <w:p w14:paraId="053AF7C2" w14:textId="423F7B42" w:rsidR="005D1F39" w:rsidRPr="00066F8E" w:rsidRDefault="005D1F39" w:rsidP="004344A8">
      <w:pPr>
        <w:tabs>
          <w:tab w:val="left" w:pos="-1440"/>
          <w:tab w:val="left" w:pos="-720"/>
        </w:tabs>
        <w:rPr>
          <w:rFonts w:cs="Arial"/>
        </w:rPr>
      </w:pPr>
    </w:p>
    <w:p w14:paraId="3499BC4C" w14:textId="77777777" w:rsidR="00735008" w:rsidRPr="00066F8E" w:rsidRDefault="00735008" w:rsidP="00946BEA">
      <w:pPr>
        <w:tabs>
          <w:tab w:val="left" w:pos="-1440"/>
          <w:tab w:val="left" w:pos="-720"/>
        </w:tabs>
        <w:spacing w:after="120"/>
        <w:rPr>
          <w:rFonts w:cs="Arial"/>
        </w:rPr>
      </w:pPr>
    </w:p>
    <w:p w14:paraId="50202511" w14:textId="28306597" w:rsidR="0004048F" w:rsidRPr="00066F8E" w:rsidRDefault="008C77A5" w:rsidP="5DAA6DCC">
      <w:pPr>
        <w:tabs>
          <w:tab w:val="left" w:pos="-1440"/>
          <w:tab w:val="left" w:pos="-720"/>
        </w:tabs>
        <w:spacing w:before="200" w:after="120"/>
        <w:rPr>
          <w:rFonts w:eastAsia="FlandersArtSans-Regular,Arial" w:cs="FlandersArtSans-Regular,Arial"/>
        </w:rPr>
      </w:pPr>
      <w:r>
        <w:rPr>
          <w:rFonts w:eastAsia="FlandersArtSans-Regular" w:cs="FlandersArtSans-Regular"/>
          <w:b/>
          <w:bCs/>
          <w:i/>
          <w:iCs/>
          <w:u w:val="single"/>
        </w:rPr>
        <w:t>E</w:t>
      </w:r>
      <w:r w:rsidR="5DAA6DCC" w:rsidRPr="00066F8E">
        <w:rPr>
          <w:rFonts w:eastAsia="FlandersArtSans-Regular,Arial" w:cs="FlandersArtSans-Regular,Arial"/>
          <w:b/>
          <w:bCs/>
          <w:i/>
          <w:iCs/>
          <w:u w:val="single"/>
        </w:rPr>
        <w:t>.</w:t>
      </w:r>
      <w:r w:rsidR="5DAA6DCC" w:rsidRPr="00066F8E">
        <w:rPr>
          <w:rFonts w:eastAsia="FlandersArtSans-Regular" w:cs="FlandersArtSans-Regular"/>
          <w:b/>
          <w:bCs/>
          <w:i/>
          <w:iCs/>
          <w:u w:val="single"/>
        </w:rPr>
        <w:t xml:space="preserve"> PERSONEEL</w:t>
      </w:r>
    </w:p>
    <w:p w14:paraId="7C3AD2AA" w14:textId="77777777" w:rsidR="0004048F" w:rsidRPr="00066F8E" w:rsidRDefault="0004048F" w:rsidP="0004048F">
      <w:pPr>
        <w:tabs>
          <w:tab w:val="left" w:pos="-1440"/>
          <w:tab w:val="left" w:pos="-720"/>
        </w:tabs>
        <w:rPr>
          <w:rFonts w:cs="Arial"/>
        </w:rPr>
      </w:pPr>
    </w:p>
    <w:p w14:paraId="77B0CD9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lastRenderedPageBreak/>
        <w:t>Er wordt personeel tewerkgesteld dat onderworpen is aan de sociale zekerheidswetgeving van een andere lidstaat van de Europese Unie:</w:t>
      </w:r>
    </w:p>
    <w:p w14:paraId="54CD555B" w14:textId="77777777" w:rsidR="0004048F" w:rsidRPr="00066F8E" w:rsidRDefault="0004048F" w:rsidP="0004048F">
      <w:pPr>
        <w:tabs>
          <w:tab w:val="left" w:pos="-1440"/>
          <w:tab w:val="left" w:pos="-720"/>
        </w:tabs>
        <w:rPr>
          <w:rFonts w:cs="Arial"/>
        </w:rPr>
      </w:pPr>
    </w:p>
    <w:p w14:paraId="645062FE" w14:textId="77777777" w:rsidR="0004048F" w:rsidRPr="00066F8E" w:rsidRDefault="0004048F" w:rsidP="5DAA6DCC">
      <w:pPr>
        <w:tabs>
          <w:tab w:val="left" w:pos="-1440"/>
          <w:tab w:val="left" w:pos="-720"/>
        </w:tabs>
        <w:rPr>
          <w:rFonts w:eastAsia="FlandersArtSans-Regular,Arial" w:cs="FlandersArtSans-Regular,Arial"/>
        </w:rPr>
      </w:pPr>
      <w:r w:rsidRPr="00066F8E">
        <w:rPr>
          <w:rFonts w:eastAsia="FlandersArtSans-Regular" w:cs="FlandersArtSans-Regular"/>
        </w:rPr>
        <w:t>JA / NEE</w:t>
      </w:r>
      <w:r w:rsidRPr="00066F8E">
        <w:rPr>
          <w:rFonts w:eastAsia="FlandersArtSans-Regular,Arial" w:cs="FlandersArtSans-Regular,Arial"/>
        </w:rPr>
        <w:t xml:space="preserve"> </w:t>
      </w:r>
      <w:r w:rsidRPr="00066F8E">
        <w:rPr>
          <w:rStyle w:val="Voetnootmarkering"/>
          <w:rFonts w:eastAsia="Arial" w:cs="Arial"/>
        </w:rPr>
        <w:footnoteReference w:id="3"/>
      </w:r>
    </w:p>
    <w:p w14:paraId="7AF2896E" w14:textId="77777777" w:rsidR="0004048F" w:rsidRPr="00066F8E" w:rsidRDefault="0004048F" w:rsidP="0004048F">
      <w:pPr>
        <w:tabs>
          <w:tab w:val="left" w:pos="-1440"/>
          <w:tab w:val="left" w:pos="-720"/>
        </w:tabs>
        <w:rPr>
          <w:rFonts w:cs="Arial"/>
        </w:rPr>
      </w:pPr>
    </w:p>
    <w:p w14:paraId="458F3506" w14:textId="77777777" w:rsidR="0004048F" w:rsidRPr="00066F8E" w:rsidRDefault="0004048F" w:rsidP="0004048F">
      <w:pPr>
        <w:tabs>
          <w:tab w:val="left" w:pos="-1440"/>
          <w:tab w:val="left" w:pos="-720"/>
        </w:tabs>
        <w:rPr>
          <w:rFonts w:cs="Arial"/>
        </w:rPr>
      </w:pPr>
    </w:p>
    <w:p w14:paraId="21F20EF5" w14:textId="77777777" w:rsidR="0004048F" w:rsidRPr="00066F8E" w:rsidRDefault="0004048F" w:rsidP="0004048F">
      <w:pPr>
        <w:tabs>
          <w:tab w:val="left" w:pos="-1440"/>
          <w:tab w:val="left" w:pos="-720"/>
        </w:tabs>
        <w:rPr>
          <w:rFonts w:cs="Arial"/>
        </w:rPr>
      </w:pPr>
    </w:p>
    <w:p w14:paraId="5E34966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Het betreft volgende EU-lidstaat: </w:t>
      </w:r>
    </w:p>
    <w:p w14:paraId="227BFA77" w14:textId="77777777" w:rsidR="0004048F" w:rsidRPr="00066F8E" w:rsidRDefault="0004048F" w:rsidP="0004048F">
      <w:pPr>
        <w:tabs>
          <w:tab w:val="left" w:pos="-1440"/>
          <w:tab w:val="left" w:pos="-720"/>
        </w:tabs>
        <w:rPr>
          <w:rFonts w:cs="Arial"/>
        </w:rPr>
      </w:pPr>
    </w:p>
    <w:p w14:paraId="13D92F3C" w14:textId="46765D76" w:rsidR="0073735A" w:rsidRPr="00066F8E" w:rsidRDefault="0073735A" w:rsidP="0004048F">
      <w:pPr>
        <w:tabs>
          <w:tab w:val="left" w:pos="-1440"/>
          <w:tab w:val="left" w:pos="-720"/>
        </w:tabs>
        <w:rPr>
          <w:rFonts w:cs="Arial"/>
        </w:rPr>
      </w:pPr>
    </w:p>
    <w:p w14:paraId="0DF5CE77" w14:textId="5AF9E866" w:rsidR="0004048F" w:rsidRPr="00066F8E" w:rsidRDefault="008C77A5" w:rsidP="5DAA6DCC">
      <w:pPr>
        <w:tabs>
          <w:tab w:val="left" w:pos="-1440"/>
          <w:tab w:val="left" w:pos="-720"/>
        </w:tabs>
        <w:rPr>
          <w:rFonts w:eastAsia="FlandersArtSans-Regular,Arial" w:cs="FlandersArtSans-Regular,Arial"/>
        </w:rPr>
      </w:pPr>
      <w:r>
        <w:rPr>
          <w:rFonts w:eastAsia="FlandersArtSans-Regular" w:cs="FlandersArtSans-Regular"/>
          <w:b/>
          <w:bCs/>
          <w:i/>
          <w:iCs/>
          <w:u w:val="single"/>
        </w:rPr>
        <w:t>F</w:t>
      </w:r>
      <w:r w:rsidR="5DAA6DCC" w:rsidRPr="00066F8E">
        <w:rPr>
          <w:rFonts w:eastAsia="FlandersArtSans-Regular" w:cs="FlandersArtSans-Regular"/>
          <w:b/>
          <w:bCs/>
          <w:i/>
          <w:iCs/>
          <w:u w:val="single"/>
        </w:rPr>
        <w:t>. BETALINGEN</w:t>
      </w:r>
    </w:p>
    <w:p w14:paraId="29FE7184" w14:textId="77777777" w:rsidR="0004048F" w:rsidRPr="00066F8E" w:rsidRDefault="0004048F" w:rsidP="0004048F">
      <w:pPr>
        <w:tabs>
          <w:tab w:val="left" w:pos="-1440"/>
          <w:tab w:val="left" w:pos="-720"/>
        </w:tabs>
        <w:rPr>
          <w:rFonts w:cs="Arial"/>
        </w:rPr>
      </w:pPr>
    </w:p>
    <w:p w14:paraId="215596F8"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De betalingen zullen geldig gebeuren door overschrijving op rekeningnr.:                </w:t>
      </w:r>
    </w:p>
    <w:p w14:paraId="6B8D5C8B" w14:textId="77777777" w:rsidR="0004048F" w:rsidRPr="00066F8E" w:rsidRDefault="0004048F" w:rsidP="0004048F">
      <w:pPr>
        <w:tabs>
          <w:tab w:val="left" w:pos="-1440"/>
          <w:tab w:val="left" w:pos="-720"/>
        </w:tabs>
        <w:rPr>
          <w:rFonts w:cs="Arial"/>
        </w:rPr>
      </w:pPr>
    </w:p>
    <w:p w14:paraId="2924200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t>Rekeningnummer (IBAN): …</w:t>
      </w:r>
    </w:p>
    <w:p w14:paraId="69ED9D2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t>Bankinstelling (BIC): …</w:t>
      </w:r>
    </w:p>
    <w:p w14:paraId="151887D0" w14:textId="5C7814F5" w:rsidR="0088798F" w:rsidRPr="00066F8E" w:rsidRDefault="5DAA6DCC" w:rsidP="009A7A6B">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t>Naam begunstigde: …</w:t>
      </w:r>
    </w:p>
    <w:p w14:paraId="7E5F904C" w14:textId="6EC541F1" w:rsidR="00842C27" w:rsidRDefault="00842C27" w:rsidP="009673C2">
      <w:pPr>
        <w:rPr>
          <w:rFonts w:eastAsia="FlandersArtSans-Regular" w:cs="FlandersArtSans-Regular"/>
          <w:i/>
          <w:iCs/>
          <w:highlight w:val="yellow"/>
        </w:rPr>
      </w:pPr>
    </w:p>
    <w:p w14:paraId="207F9FEE" w14:textId="77777777" w:rsidR="00842C27" w:rsidRDefault="00842C27" w:rsidP="009673C2">
      <w:pPr>
        <w:rPr>
          <w:rFonts w:eastAsia="FlandersArtSans-Regular" w:cs="FlandersArtSans-Regular"/>
          <w:i/>
          <w:iCs/>
          <w:highlight w:val="yellow"/>
        </w:rPr>
      </w:pPr>
    </w:p>
    <w:p w14:paraId="1E3C1EF7" w14:textId="2C50D28F" w:rsidR="00842C27" w:rsidRPr="004D6E2E" w:rsidRDefault="008C77A5" w:rsidP="00842C27">
      <w:pPr>
        <w:tabs>
          <w:tab w:val="left" w:pos="-1440"/>
          <w:tab w:val="left" w:pos="-720"/>
        </w:tabs>
        <w:spacing w:line="480" w:lineRule="auto"/>
        <w:contextualSpacing w:val="0"/>
        <w:rPr>
          <w:rFonts w:eastAsia="FlandersArtSans-Regular" w:cs="FlandersArtSans-Regular"/>
          <w:b/>
          <w:i/>
          <w:u w:val="single"/>
        </w:rPr>
      </w:pPr>
      <w:r>
        <w:rPr>
          <w:rFonts w:eastAsia="FlandersArtSans-Regular" w:cs="FlandersArtSans-Regular"/>
          <w:b/>
          <w:i/>
          <w:u w:val="single"/>
        </w:rPr>
        <w:t>G</w:t>
      </w:r>
      <w:r w:rsidR="00842C27" w:rsidRPr="004D6E2E">
        <w:rPr>
          <w:rFonts w:eastAsia="FlandersArtSans-Regular" w:cs="FlandersArtSans-Regular"/>
          <w:b/>
          <w:i/>
          <w:u w:val="single"/>
        </w:rPr>
        <w:t>. LEVERINGSTERMIJN</w:t>
      </w:r>
    </w:p>
    <w:p w14:paraId="037CA767"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 xml:space="preserve">De leveringstermijn bedraagt: </w:t>
      </w:r>
    </w:p>
    <w:p w14:paraId="602EBA56" w14:textId="77777777" w:rsidR="00842C27" w:rsidRPr="004D6E2E" w:rsidRDefault="00842C27" w:rsidP="00842C27">
      <w:pPr>
        <w:tabs>
          <w:tab w:val="left" w:pos="-1440"/>
          <w:tab w:val="left" w:pos="-720"/>
        </w:tabs>
        <w:rPr>
          <w:rFonts w:eastAsia="Times New Roman" w:cs="Arial"/>
        </w:rPr>
      </w:pPr>
    </w:p>
    <w:p w14:paraId="7BAF5D9D"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 xml:space="preserve">… </w:t>
      </w:r>
    </w:p>
    <w:p w14:paraId="11A75137" w14:textId="77777777" w:rsidR="00842C27" w:rsidRPr="004D6E2E" w:rsidRDefault="00842C27" w:rsidP="00842C27"/>
    <w:p w14:paraId="5AE36426" w14:textId="2D1018F3" w:rsidR="00842C27" w:rsidRPr="004D6E2E" w:rsidRDefault="008C77A5" w:rsidP="00842C27">
      <w:pPr>
        <w:rPr>
          <w:b/>
          <w:i/>
          <w:u w:val="single"/>
        </w:rPr>
      </w:pPr>
      <w:r>
        <w:rPr>
          <w:b/>
          <w:i/>
          <w:u w:val="single"/>
        </w:rPr>
        <w:t>H</w:t>
      </w:r>
      <w:r w:rsidR="00842C27" w:rsidRPr="004D6E2E">
        <w:rPr>
          <w:b/>
          <w:i/>
          <w:u w:val="single"/>
        </w:rPr>
        <w:t>. SLUITING ONDERNEMING</w:t>
      </w:r>
    </w:p>
    <w:p w14:paraId="6085F658" w14:textId="77777777" w:rsidR="00842C27" w:rsidRPr="004D6E2E" w:rsidRDefault="00842C27" w:rsidP="00842C27">
      <w:pPr>
        <w:rPr>
          <w:b/>
          <w:i/>
          <w:u w:val="single"/>
        </w:rPr>
      </w:pPr>
    </w:p>
    <w:p w14:paraId="0E48876E"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 xml:space="preserve">Data van de sluitingsdagen voor de jaarlijkse vakantie(s) in de onderneming tijdens de looptijd van de overeenkomst:  </w:t>
      </w:r>
    </w:p>
    <w:p w14:paraId="0F804B4C" w14:textId="77777777" w:rsidR="00842C27" w:rsidRPr="004D6E2E" w:rsidRDefault="00842C27" w:rsidP="00842C27">
      <w:pPr>
        <w:tabs>
          <w:tab w:val="left" w:pos="-1440"/>
          <w:tab w:val="left" w:pos="-720"/>
        </w:tabs>
        <w:rPr>
          <w:rFonts w:eastAsia="Times New Roman" w:cs="Arial"/>
        </w:rPr>
      </w:pPr>
    </w:p>
    <w:p w14:paraId="47D56F43"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w:t>
      </w:r>
    </w:p>
    <w:p w14:paraId="45BC1F36" w14:textId="77777777" w:rsidR="00842C27" w:rsidRDefault="00842C27" w:rsidP="009673C2">
      <w:pPr>
        <w:rPr>
          <w:rFonts w:eastAsia="FlandersArtSans-Regular" w:cs="FlandersArtSans-Regular"/>
          <w:i/>
          <w:iCs/>
          <w:highlight w:val="yellow"/>
        </w:rPr>
      </w:pPr>
    </w:p>
    <w:p w14:paraId="4F4B7E61" w14:textId="77777777" w:rsidR="00842C27" w:rsidRDefault="00842C27" w:rsidP="009673C2">
      <w:pPr>
        <w:rPr>
          <w:rFonts w:eastAsia="FlandersArtSans-Regular" w:cs="FlandersArtSans-Regular"/>
          <w:i/>
          <w:iCs/>
          <w:highlight w:val="yellow"/>
        </w:rPr>
      </w:pPr>
    </w:p>
    <w:p w14:paraId="3E32A928" w14:textId="76F9C19C" w:rsidR="0004048F" w:rsidRPr="00066F8E" w:rsidRDefault="008C77A5" w:rsidP="5DAA6DCC">
      <w:pPr>
        <w:tabs>
          <w:tab w:val="left" w:pos="-1440"/>
          <w:tab w:val="left" w:pos="-720"/>
        </w:tabs>
        <w:rPr>
          <w:rFonts w:eastAsia="FlandersArtSans-Regular,Arial" w:cs="FlandersArtSans-Regular,Arial"/>
        </w:rPr>
      </w:pPr>
      <w:r>
        <w:rPr>
          <w:rFonts w:eastAsia="FlandersArtSans-Regular" w:cs="FlandersArtSans-Regular"/>
          <w:b/>
          <w:bCs/>
          <w:i/>
          <w:iCs/>
          <w:u w:val="single"/>
        </w:rPr>
        <w:t>I</w:t>
      </w:r>
      <w:r w:rsidR="5DAA6DCC" w:rsidRPr="00066F8E">
        <w:rPr>
          <w:rFonts w:eastAsia="FlandersArtSans-Regular,Arial" w:cs="FlandersArtSans-Regular,Arial"/>
          <w:b/>
          <w:bCs/>
          <w:i/>
          <w:iCs/>
          <w:u w:val="single"/>
        </w:rPr>
        <w:t xml:space="preserve">. </w:t>
      </w:r>
      <w:r w:rsidR="5DAA6DCC" w:rsidRPr="00066F8E">
        <w:rPr>
          <w:rFonts w:eastAsia="FlandersArtSans-Regular" w:cs="FlandersArtSans-Regular"/>
          <w:b/>
          <w:bCs/>
          <w:i/>
          <w:iCs/>
          <w:u w:val="single"/>
        </w:rPr>
        <w:t>OVERZICHT DOCUMENTEN</w:t>
      </w:r>
    </w:p>
    <w:p w14:paraId="389032E2" w14:textId="77777777" w:rsidR="0004048F" w:rsidRPr="00066F8E" w:rsidRDefault="0004048F" w:rsidP="0004048F">
      <w:pPr>
        <w:tabs>
          <w:tab w:val="left" w:pos="-1440"/>
          <w:tab w:val="left" w:pos="-720"/>
        </w:tabs>
        <w:rPr>
          <w:rFonts w:cs="Arial"/>
        </w:rPr>
      </w:pPr>
    </w:p>
    <w:p w14:paraId="5C81CA11" w14:textId="03651B9F"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De offerte bestaat uit:</w:t>
      </w:r>
    </w:p>
    <w:p w14:paraId="58E15EF7" w14:textId="2A53E017" w:rsidR="00BC0673" w:rsidRPr="00066F8E" w:rsidRDefault="00BC0673" w:rsidP="0004048F">
      <w:pPr>
        <w:tabs>
          <w:tab w:val="left" w:pos="-1440"/>
          <w:tab w:val="left" w:pos="-72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C63C7A" w:rsidRPr="00066F8E" w14:paraId="1EB48578" w14:textId="77777777" w:rsidTr="00732089">
        <w:trPr>
          <w:trHeight w:val="340"/>
        </w:trPr>
        <w:tc>
          <w:tcPr>
            <w:tcW w:w="846" w:type="dxa"/>
          </w:tcPr>
          <w:p w14:paraId="6C073BA1" w14:textId="68CA2E3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1</w:t>
            </w:r>
          </w:p>
        </w:tc>
        <w:tc>
          <w:tcPr>
            <w:tcW w:w="5386" w:type="dxa"/>
          </w:tcPr>
          <w:p w14:paraId="6C87789C" w14:textId="29F44551"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c>
          <w:tcPr>
            <w:tcW w:w="3679" w:type="dxa"/>
          </w:tcPr>
          <w:p w14:paraId="4133535A" w14:textId="77777777" w:rsidR="00052C74" w:rsidRPr="00066F8E" w:rsidRDefault="5DAA6DCC" w:rsidP="5DAA6DCC">
            <w:pPr>
              <w:tabs>
                <w:tab w:val="left" w:pos="-1440"/>
                <w:tab w:val="left" w:pos="-720"/>
              </w:tabs>
              <w:rPr>
                <w:rFonts w:eastAsia="FlandersArtSans-Regular" w:cs="FlandersArtSans-Regular"/>
              </w:rPr>
            </w:pPr>
            <w:r w:rsidRPr="00066F8E">
              <w:rPr>
                <w:rFonts w:eastAsia="FlandersArtSans-Regular" w:cs="FlandersArtSans-Regular"/>
              </w:rPr>
              <w:t>&lt;naam inschrijver&gt;_01_</w:t>
            </w:r>
          </w:p>
          <w:p w14:paraId="242AF2E2" w14:textId="207B9C99"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r>
      <w:tr w:rsidR="00C63C7A" w:rsidRPr="00066F8E" w14:paraId="56D4CB3B" w14:textId="77777777" w:rsidTr="00732089">
        <w:trPr>
          <w:trHeight w:val="340"/>
        </w:trPr>
        <w:tc>
          <w:tcPr>
            <w:tcW w:w="846" w:type="dxa"/>
          </w:tcPr>
          <w:p w14:paraId="0E711D5F" w14:textId="201EE45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2</w:t>
            </w:r>
          </w:p>
        </w:tc>
        <w:tc>
          <w:tcPr>
            <w:tcW w:w="5386" w:type="dxa"/>
          </w:tcPr>
          <w:p w14:paraId="248071A6" w14:textId="1C085710"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Inventaris</w:t>
            </w:r>
          </w:p>
        </w:tc>
        <w:tc>
          <w:tcPr>
            <w:tcW w:w="3679" w:type="dxa"/>
          </w:tcPr>
          <w:p w14:paraId="6E94A041" w14:textId="41C0327F"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inschrijver&gt;_02_Inventaris</w:t>
            </w:r>
          </w:p>
        </w:tc>
      </w:tr>
      <w:tr w:rsidR="00EE47DF" w:rsidRPr="00066F8E" w14:paraId="447C1779" w14:textId="77777777" w:rsidTr="00381EEF">
        <w:trPr>
          <w:trHeight w:val="340"/>
        </w:trPr>
        <w:tc>
          <w:tcPr>
            <w:tcW w:w="846" w:type="dxa"/>
          </w:tcPr>
          <w:p w14:paraId="633890CA" w14:textId="77777777" w:rsidR="00EE47DF" w:rsidRPr="00066F8E" w:rsidRDefault="00EE47DF" w:rsidP="00381EEF">
            <w:pPr>
              <w:tabs>
                <w:tab w:val="left" w:pos="-1440"/>
                <w:tab w:val="left" w:pos="-720"/>
              </w:tabs>
              <w:rPr>
                <w:rFonts w:eastAsia="FlandersArtSans-Regular,Arial" w:cs="FlandersArtSans-Regular,Arial"/>
                <w:b/>
                <w:bCs/>
              </w:rPr>
            </w:pPr>
            <w:r w:rsidRPr="00066F8E">
              <w:rPr>
                <w:rFonts w:eastAsia="FlandersArtSans-Regular" w:cs="FlandersArtSans-Regular"/>
                <w:b/>
                <w:bCs/>
              </w:rPr>
              <w:lastRenderedPageBreak/>
              <w:t>Stuk 3</w:t>
            </w:r>
          </w:p>
        </w:tc>
        <w:tc>
          <w:tcPr>
            <w:tcW w:w="5386" w:type="dxa"/>
          </w:tcPr>
          <w:p w14:paraId="0C1783D5" w14:textId="77777777" w:rsidR="00EE47DF" w:rsidRPr="00066F8E" w:rsidRDefault="00EE47DF" w:rsidP="00381EEF">
            <w:pPr>
              <w:rPr>
                <w:rFonts w:eastAsia="FlandersArtSans-Regular,Arial" w:cs="FlandersArtSans-Regular,Arial"/>
              </w:rPr>
            </w:pPr>
            <w:r w:rsidRPr="00066F8E">
              <w:rPr>
                <w:rFonts w:eastAsia="FlandersArtSans-Regular" w:cs="FlandersArtSans-Regular"/>
              </w:rPr>
              <w:t>Bewijsmiddelen uitsluiting</w:t>
            </w:r>
          </w:p>
          <w:p w14:paraId="7D292BD0" w14:textId="77777777" w:rsidR="00EE47DF" w:rsidRPr="00066F8E" w:rsidRDefault="00EE47DF" w:rsidP="00381EEF">
            <w:pPr>
              <w:rPr>
                <w:rFonts w:eastAsia="FlandersArtSans-Regular,Arial" w:cs="FlandersArtSans-Regular,Arial"/>
              </w:rPr>
            </w:pPr>
            <w:r w:rsidRPr="00066F8E">
              <w:rPr>
                <w:rFonts w:eastAsia="FlandersArtSans-Regular" w:cs="FlandersArtSans-Regular"/>
              </w:rPr>
              <w:t xml:space="preserve">  + voor elk lid van combinatie</w:t>
            </w:r>
          </w:p>
        </w:tc>
        <w:tc>
          <w:tcPr>
            <w:tcW w:w="3679" w:type="dxa"/>
          </w:tcPr>
          <w:p w14:paraId="2F82B590" w14:textId="77777777" w:rsidR="00EE47DF" w:rsidRPr="00066F8E" w:rsidRDefault="00EE47DF" w:rsidP="00381EEF">
            <w:pPr>
              <w:tabs>
                <w:tab w:val="left" w:pos="-1440"/>
                <w:tab w:val="left" w:pos="-720"/>
              </w:tabs>
              <w:rPr>
                <w:rFonts w:eastAsia="FlandersArtSans-Regular,Arial" w:cs="FlandersArtSans-Regular,Arial"/>
              </w:rPr>
            </w:pPr>
            <w:r w:rsidRPr="00066F8E">
              <w:rPr>
                <w:rFonts w:eastAsia="FlandersArtSans-Regular" w:cs="FlandersArtSans-Regular"/>
              </w:rPr>
              <w:t>&lt;naam inschrijver&gt;_03_Uitsluiting</w:t>
            </w:r>
          </w:p>
        </w:tc>
      </w:tr>
      <w:tr w:rsidR="00EE47DF" w:rsidRPr="00066F8E" w14:paraId="42F69D73" w14:textId="77777777" w:rsidTr="00EE47DF">
        <w:trPr>
          <w:trHeight w:val="340"/>
        </w:trPr>
        <w:tc>
          <w:tcPr>
            <w:tcW w:w="846" w:type="dxa"/>
            <w:tcBorders>
              <w:top w:val="single" w:sz="4" w:space="0" w:color="auto"/>
              <w:left w:val="single" w:sz="4" w:space="0" w:color="auto"/>
              <w:bottom w:val="single" w:sz="4" w:space="0" w:color="auto"/>
              <w:right w:val="single" w:sz="4" w:space="0" w:color="auto"/>
            </w:tcBorders>
          </w:tcPr>
          <w:p w14:paraId="1818AA6A" w14:textId="77777777" w:rsidR="00EE47DF" w:rsidRPr="00EE47DF" w:rsidRDefault="00EE47DF" w:rsidP="00381EEF">
            <w:pPr>
              <w:tabs>
                <w:tab w:val="left" w:pos="-1440"/>
                <w:tab w:val="left" w:pos="-720"/>
              </w:tabs>
              <w:rPr>
                <w:rFonts w:eastAsia="FlandersArtSans-Regular" w:cs="FlandersArtSans-Regular"/>
                <w:b/>
                <w:bCs/>
              </w:rPr>
            </w:pPr>
            <w:r w:rsidRPr="00066F8E">
              <w:rPr>
                <w:rFonts w:eastAsia="FlandersArtSans-Regular" w:cs="FlandersArtSans-Regular"/>
                <w:b/>
                <w:bCs/>
              </w:rPr>
              <w:t xml:space="preserve">Stuk </w:t>
            </w:r>
            <w:r>
              <w:rPr>
                <w:rFonts w:eastAsia="FlandersArtSans-Regular" w:cs="FlandersArtSans-Regular"/>
                <w:b/>
                <w:bCs/>
              </w:rPr>
              <w:t>4</w:t>
            </w:r>
          </w:p>
        </w:tc>
        <w:tc>
          <w:tcPr>
            <w:tcW w:w="5386" w:type="dxa"/>
            <w:tcBorders>
              <w:top w:val="single" w:sz="4" w:space="0" w:color="auto"/>
              <w:left w:val="single" w:sz="4" w:space="0" w:color="auto"/>
              <w:bottom w:val="single" w:sz="4" w:space="0" w:color="auto"/>
              <w:right w:val="single" w:sz="4" w:space="0" w:color="auto"/>
            </w:tcBorders>
          </w:tcPr>
          <w:p w14:paraId="054E5571" w14:textId="77777777" w:rsidR="00EE47DF" w:rsidRPr="00EE47DF" w:rsidRDefault="00EE47DF" w:rsidP="00EE47DF">
            <w:pPr>
              <w:rPr>
                <w:rFonts w:eastAsia="FlandersArtSans-Regular" w:cs="FlandersArtSans-Regular"/>
              </w:rPr>
            </w:pPr>
            <w:r w:rsidRPr="00066F8E">
              <w:rPr>
                <w:rFonts w:eastAsia="FlandersArtSans-Regular" w:cs="FlandersArtSans-Regular"/>
              </w:rPr>
              <w:t>Documenten voor beoordeling op basis van de gunningscriteria</w:t>
            </w:r>
          </w:p>
        </w:tc>
        <w:tc>
          <w:tcPr>
            <w:tcW w:w="3679" w:type="dxa"/>
            <w:tcBorders>
              <w:top w:val="single" w:sz="4" w:space="0" w:color="auto"/>
              <w:left w:val="single" w:sz="4" w:space="0" w:color="auto"/>
              <w:bottom w:val="single" w:sz="4" w:space="0" w:color="auto"/>
              <w:right w:val="single" w:sz="4" w:space="0" w:color="auto"/>
            </w:tcBorders>
          </w:tcPr>
          <w:p w14:paraId="2930749E" w14:textId="77777777" w:rsidR="00EE47DF" w:rsidRPr="00EE47DF" w:rsidRDefault="00EE47DF" w:rsidP="00072B47">
            <w:pPr>
              <w:tabs>
                <w:tab w:val="left" w:pos="-1440"/>
                <w:tab w:val="left" w:pos="-720"/>
              </w:tabs>
              <w:jc w:val="left"/>
              <w:rPr>
                <w:rFonts w:eastAsia="FlandersArtSans-Regular" w:cs="FlandersArtSans-Regular"/>
              </w:rPr>
            </w:pPr>
            <w:r w:rsidRPr="00066F8E">
              <w:rPr>
                <w:rFonts w:eastAsia="FlandersArtSans-Regular" w:cs="FlandersArtSans-Regular"/>
              </w:rPr>
              <w:t>&lt;naam inschrijver&gt;_0</w:t>
            </w:r>
            <w:r>
              <w:rPr>
                <w:rFonts w:eastAsia="FlandersArtSans-Regular" w:cs="FlandersArtSans-Regular"/>
              </w:rPr>
              <w:t>4</w:t>
            </w:r>
            <w:r w:rsidRPr="00EE47DF">
              <w:rPr>
                <w:rFonts w:eastAsia="FlandersArtSans-Regular" w:cs="FlandersArtSans-Regular"/>
              </w:rPr>
              <w:t>_</w:t>
            </w:r>
            <w:r w:rsidRPr="00EE47DF">
              <w:rPr>
                <w:rFonts w:eastAsia="FlandersArtSans-Regular" w:cs="FlandersArtSans-Regular"/>
              </w:rPr>
              <w:br/>
            </w:r>
            <w:r w:rsidRPr="00066F8E">
              <w:rPr>
                <w:rFonts w:eastAsia="FlandersArtSans-Regular" w:cs="FlandersArtSans-Regular"/>
              </w:rPr>
              <w:t>Gunningscriteria</w:t>
            </w:r>
          </w:p>
        </w:tc>
      </w:tr>
    </w:tbl>
    <w:p w14:paraId="7A31DA98" w14:textId="77777777" w:rsidR="0004048F" w:rsidRPr="00066F8E" w:rsidRDefault="0004048F" w:rsidP="0004048F">
      <w:pPr>
        <w:tabs>
          <w:tab w:val="left" w:pos="-1440"/>
          <w:tab w:val="left" w:pos="-720"/>
        </w:tabs>
        <w:rPr>
          <w:rFonts w:cs="Arial"/>
        </w:rPr>
      </w:pPr>
    </w:p>
    <w:sectPr w:rsidR="0004048F" w:rsidRPr="00066F8E" w:rsidSect="005A250A">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C2AB82" w14:textId="77777777" w:rsidR="00150482" w:rsidRDefault="00150482" w:rsidP="0004048F">
      <w:r>
        <w:separator/>
      </w:r>
    </w:p>
  </w:endnote>
  <w:endnote w:type="continuationSeparator" w:id="0">
    <w:p w14:paraId="0B492AE3" w14:textId="77777777" w:rsidR="00150482" w:rsidRDefault="00150482" w:rsidP="0004048F">
      <w:r>
        <w:continuationSeparator/>
      </w:r>
    </w:p>
  </w:endnote>
  <w:endnote w:type="continuationNotice" w:id="1">
    <w:p w14:paraId="22B2EE1C" w14:textId="77777777" w:rsidR="00150482" w:rsidRDefault="00150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landersArtSans-Regular">
    <w:panose1 w:val="00000500000000000000"/>
    <w:charset w:val="00"/>
    <w:family w:val="auto"/>
    <w:pitch w:val="variable"/>
    <w:sig w:usb0="00000007" w:usb1="00000000" w:usb2="00000000" w:usb3="00000000" w:csb0="00000093" w:csb1="00000000"/>
    <w:embedRegular r:id="rId1" w:fontKey="{2C722B35-64BB-4D32-B362-89E485389005}"/>
    <w:embedBold r:id="rId2" w:fontKey="{B90C94D2-422A-4A0B-9663-A9CAD3CF0176}"/>
    <w:embedItalic r:id="rId3" w:fontKey="{0B9AC2CC-9914-4D49-A758-934F030499AE}"/>
    <w:embedBoldItalic r:id="rId4" w:fontKey="{F25462FB-D6B5-4C3D-BE4A-56C65B038D86}"/>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5" w:subsetted="1" w:fontKey="{942EB4BA-FD46-48A7-BDEE-F46ADB88AE85}"/>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w:altName w:val="Arial"/>
    <w:panose1 w:val="00000000000000000000"/>
    <w:charset w:val="00"/>
    <w:family w:val="roman"/>
    <w:notTrueType/>
    <w:pitch w:val="default"/>
  </w:font>
  <w:font w:name="FlandersArtSerif-Regular">
    <w:panose1 w:val="00000500000000000000"/>
    <w:charset w:val="00"/>
    <w:family w:val="auto"/>
    <w:pitch w:val="variable"/>
    <w:sig w:usb0="00000007" w:usb1="00000000" w:usb2="00000000" w:usb3="00000000" w:csb0="00000093" w:csb1="00000000"/>
    <w:embedRegular r:id="rId6" w:subsetted="1" w:fontKey="{7B6F22FB-A7E5-4C66-A210-DDEC1CA0DFB3}"/>
    <w:embedItalic r:id="rId7" w:subsetted="1" w:fontKey="{6527893C-D705-407B-8D65-F44A592294E5}"/>
    <w:embedBoldItalic r:id="rId8" w:subsetted="1" w:fontKey="{39FD7D75-C0C7-400D-A9BC-4A324DEBF407}"/>
  </w:font>
  <w:font w:name="FlandersArtSans-Regular,Aria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Bold r:id="rId9" w:subsetted="1" w:fontKey="{143EC88E-2D13-4983-81EE-0FA93840BE74}"/>
  </w:font>
  <w:font w:name="FlandersArtSerif-Medium">
    <w:panose1 w:val="00000600000000000000"/>
    <w:charset w:val="00"/>
    <w:family w:val="auto"/>
    <w:pitch w:val="variable"/>
    <w:sig w:usb0="00000007" w:usb1="00000000" w:usb2="00000000" w:usb3="00000000" w:csb0="00000093" w:csb1="00000000"/>
    <w:embedRegular r:id="rId10" w:subsetted="1" w:fontKey="{92DED6D7-17E9-412B-A322-20601E0472EB}"/>
    <w:embedItalic r:id="rId11" w:subsetted="1" w:fontKey="{1EC87314-38A4-4300-BE67-070C5A4604A1}"/>
  </w:font>
  <w:font w:name="Tahoma">
    <w:panose1 w:val="020B0604030504040204"/>
    <w:charset w:val="00"/>
    <w:family w:val="swiss"/>
    <w:pitch w:val="variable"/>
    <w:sig w:usb0="E1002EFF" w:usb1="C000605B" w:usb2="00000029" w:usb3="00000000" w:csb0="000101FF" w:csb1="00000000"/>
  </w:font>
  <w:font w:name="FlandersArtSerif-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embedRegular r:id="rId12" w:subsetted="1" w:fontKey="{A6676D85-91E3-4BEB-A294-9E4E46E18B7E}"/>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3" w:subsetted="1" w:fontKey="{D0F153FC-6AFB-455F-B32F-687D8EABAF3D}"/>
  </w:font>
  <w:font w:name="Cambria,Arial">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8BA7F" w14:textId="77777777" w:rsidR="006E7884" w:rsidRPr="00FF15EB" w:rsidRDefault="006E7884" w:rsidP="00F075DE">
    <w:pPr>
      <w:pStyle w:val="streepjes"/>
    </w:pPr>
    <w:r>
      <w:tab/>
      <w:t>//</w:t>
    </w:r>
    <w:r w:rsidRPr="00FF15EB">
      <w:t>////////////////////////////////////////////////////////////////////////////////////////////////////////////////////////////////////////////////////////////////</w:t>
    </w:r>
  </w:p>
  <w:p w14:paraId="5B675567" w14:textId="77777777" w:rsidR="006E7884" w:rsidRDefault="006E7884">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B6AC6" w14:textId="11EF7C85" w:rsidR="006E7884" w:rsidRPr="00FF15EB" w:rsidRDefault="006E7884" w:rsidP="00F075DE">
    <w:pPr>
      <w:pStyle w:val="streepjes"/>
    </w:pPr>
    <w:r>
      <w:tab/>
      <w:t>//</w:t>
    </w:r>
    <w:r w:rsidRPr="00FF15EB">
      <w:t>//////////////////////////////////////////////////////////////////////////////////////////////////////////////////////////////////////////////////////////////</w:t>
    </w:r>
  </w:p>
  <w:p w14:paraId="7F3BFCC0" w14:textId="77777777" w:rsidR="006E7884" w:rsidRDefault="006E7884" w:rsidP="00F075DE">
    <w:pPr>
      <w:pStyle w:val="Voettekst"/>
    </w:pPr>
  </w:p>
  <w:p w14:paraId="3B5C5540" w14:textId="77777777" w:rsidR="006E7884" w:rsidRDefault="006E7884" w:rsidP="00F075DE">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B1C82" w14:textId="72682090" w:rsidR="006E7884" w:rsidRDefault="006E7884" w:rsidP="00F075DE">
    <w:pPr>
      <w:pStyle w:val="streepjes"/>
    </w:pPr>
    <w:r>
      <w:rPr>
        <w:noProof/>
      </w:rPr>
      <w:drawing>
        <wp:anchor distT="0" distB="0" distL="114300" distR="114300" simplePos="0" relativeHeight="251658240" behindDoc="1" locked="0" layoutInCell="1" allowOverlap="1" wp14:anchorId="12F638DF" wp14:editId="244E7EED">
          <wp:simplePos x="0" y="0"/>
          <wp:positionH relativeFrom="page">
            <wp:posOffset>716280</wp:posOffset>
          </wp:positionH>
          <wp:positionV relativeFrom="page">
            <wp:posOffset>9756775</wp:posOffset>
          </wp:positionV>
          <wp:extent cx="1170305" cy="5397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C3246" w14:textId="77777777" w:rsidR="006E7884" w:rsidRPr="00FF15EB" w:rsidRDefault="006E7884" w:rsidP="00F075DE">
    <w:pPr>
      <w:pStyle w:val="streepjes"/>
    </w:pPr>
    <w:r>
      <w:tab/>
      <w:t>//</w:t>
    </w:r>
    <w:r w:rsidRPr="00FF15EB">
      <w:t>////////////////////////////////////////////////////////////////////////////////////////////////////////////////////////////////////////////////////////////////</w:t>
    </w:r>
  </w:p>
  <w:p w14:paraId="55E18670" w14:textId="77777777" w:rsidR="006E7884" w:rsidRDefault="006E7884" w:rsidP="00F075DE">
    <w:pPr>
      <w:pStyle w:val="Voettekst"/>
    </w:pPr>
  </w:p>
  <w:p w14:paraId="47EF5CD1" w14:textId="77777777" w:rsidR="006E7884" w:rsidRDefault="006E7884">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347F0" w14:textId="7317BC2F" w:rsidR="006E7884" w:rsidRPr="00FF15EB" w:rsidRDefault="006E7884" w:rsidP="00F075DE">
    <w:pPr>
      <w:pStyle w:val="streepjes"/>
    </w:pPr>
    <w:r>
      <w:tab/>
      <w:t>//</w:t>
    </w:r>
    <w:r w:rsidRPr="00FF15EB">
      <w:t>////////////////////////////////////////////////////////////////////////////////////////////////////////////////////////////////</w:t>
    </w:r>
    <w:r>
      <w:t>//////////////////////////////</w:t>
    </w:r>
  </w:p>
  <w:p w14:paraId="04EBA77F" w14:textId="77777777" w:rsidR="006E7884" w:rsidRDefault="006E7884" w:rsidP="00F075DE">
    <w:pPr>
      <w:pStyle w:val="Voettekst"/>
    </w:pPr>
  </w:p>
  <w:p w14:paraId="5F85566D" w14:textId="77ECE9BA" w:rsidR="006E7884" w:rsidRDefault="006E7884" w:rsidP="00F075DE">
    <w:pPr>
      <w:pStyle w:val="Voettekst"/>
    </w:pPr>
    <w:r>
      <w:tab/>
    </w:r>
    <w:r>
      <w:tab/>
    </w:r>
    <w:r>
      <w:fldChar w:fldCharType="begin"/>
    </w:r>
    <w:r>
      <w:instrText xml:space="preserve"> PAGE   \* MERGEFORMAT </w:instrText>
    </w:r>
    <w:r>
      <w:fldChar w:fldCharType="separate"/>
    </w:r>
    <w:r>
      <w:rPr>
        <w:noProof/>
      </w:rPr>
      <w:t>18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B50703" w14:textId="77777777" w:rsidR="00150482" w:rsidRDefault="00150482" w:rsidP="0004048F">
      <w:r>
        <w:separator/>
      </w:r>
    </w:p>
  </w:footnote>
  <w:footnote w:type="continuationSeparator" w:id="0">
    <w:p w14:paraId="60311577" w14:textId="77777777" w:rsidR="00150482" w:rsidRDefault="00150482" w:rsidP="0004048F">
      <w:r>
        <w:continuationSeparator/>
      </w:r>
    </w:p>
  </w:footnote>
  <w:footnote w:type="continuationNotice" w:id="1">
    <w:p w14:paraId="75A06183" w14:textId="77777777" w:rsidR="00150482" w:rsidRDefault="00150482"/>
  </w:footnote>
  <w:footnote w:id="2">
    <w:p w14:paraId="6BDD5905" w14:textId="77777777" w:rsidR="006E7884" w:rsidRDefault="006E7884" w:rsidP="00321596">
      <w:pPr>
        <w:pStyle w:val="Voetnoottekst"/>
      </w:pPr>
      <w:r w:rsidRPr="00032E76">
        <w:rPr>
          <w:rStyle w:val="Voetnootmarkering"/>
          <w:sz w:val="18"/>
        </w:rPr>
        <w:footnoteRef/>
      </w:r>
      <w:r w:rsidRPr="008A6359">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30B7E0D5" w14:textId="77777777" w:rsidR="006E7884" w:rsidRPr="00C1635C" w:rsidRDefault="006E7884"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4FF9E" w14:textId="77777777" w:rsidR="00951D1A" w:rsidRDefault="00951D1A" w:rsidP="00951D1A">
    <w:pPr>
      <w:pStyle w:val="Koptekst"/>
      <w:jc w:val="right"/>
      <w:rPr>
        <w:rStyle w:val="KoptekstChar"/>
      </w:rPr>
    </w:pPr>
  </w:p>
  <w:p w14:paraId="6463D668" w14:textId="77777777" w:rsidR="00951D1A" w:rsidRDefault="00951D1A" w:rsidP="00951D1A">
    <w:pPr>
      <w:pStyle w:val="Koptekst"/>
      <w:jc w:val="right"/>
      <w:rPr>
        <w:rStyle w:val="KoptekstChar"/>
      </w:rPr>
    </w:pPr>
  </w:p>
  <w:p w14:paraId="06C9FD23" w14:textId="7A3F2B0F" w:rsidR="00951D1A" w:rsidRDefault="00951D1A" w:rsidP="00951D1A">
    <w:pPr>
      <w:pStyle w:val="Koptekst"/>
      <w:jc w:val="right"/>
    </w:pPr>
    <w:r>
      <w:rPr>
        <w:rStyle w:val="KoptekstChar"/>
      </w:rPr>
      <w:t>/ model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DB769" w14:textId="77777777" w:rsidR="006E7884" w:rsidRDefault="006E78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EFCAA" w14:textId="77777777" w:rsidR="006E7884" w:rsidRDefault="006E78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4231C"/>
    <w:multiLevelType w:val="hybridMultilevel"/>
    <w:tmpl w:val="FFFFFFFF"/>
    <w:lvl w:ilvl="0" w:tplc="4E78BB7E">
      <w:start w:val="1"/>
      <w:numFmt w:val="bullet"/>
      <w:lvlText w:val="-"/>
      <w:lvlJc w:val="left"/>
      <w:pPr>
        <w:ind w:left="720" w:hanging="360"/>
      </w:pPr>
      <w:rPr>
        <w:rFonts w:ascii="FlandersArtSans-Regular" w:hAnsi="FlandersArtSans-Regular" w:hint="default"/>
      </w:rPr>
    </w:lvl>
    <w:lvl w:ilvl="1" w:tplc="4210CF0E">
      <w:start w:val="1"/>
      <w:numFmt w:val="bullet"/>
      <w:lvlText w:val="o"/>
      <w:lvlJc w:val="left"/>
      <w:pPr>
        <w:ind w:left="1440" w:hanging="360"/>
      </w:pPr>
      <w:rPr>
        <w:rFonts w:ascii="Courier New" w:hAnsi="Courier New" w:cs="Times New Roman" w:hint="default"/>
      </w:rPr>
    </w:lvl>
    <w:lvl w:ilvl="2" w:tplc="EB9C3D9E">
      <w:start w:val="1"/>
      <w:numFmt w:val="bullet"/>
      <w:lvlText w:val=""/>
      <w:lvlJc w:val="left"/>
      <w:pPr>
        <w:ind w:left="2160" w:hanging="360"/>
      </w:pPr>
      <w:rPr>
        <w:rFonts w:ascii="Wingdings" w:hAnsi="Wingdings" w:hint="default"/>
      </w:rPr>
    </w:lvl>
    <w:lvl w:ilvl="3" w:tplc="65F015C0">
      <w:start w:val="1"/>
      <w:numFmt w:val="bullet"/>
      <w:lvlText w:val=""/>
      <w:lvlJc w:val="left"/>
      <w:pPr>
        <w:ind w:left="2880" w:hanging="360"/>
      </w:pPr>
      <w:rPr>
        <w:rFonts w:ascii="Symbol" w:hAnsi="Symbol" w:hint="default"/>
      </w:rPr>
    </w:lvl>
    <w:lvl w:ilvl="4" w:tplc="D04EFBE2">
      <w:start w:val="1"/>
      <w:numFmt w:val="bullet"/>
      <w:lvlText w:val="o"/>
      <w:lvlJc w:val="left"/>
      <w:pPr>
        <w:ind w:left="3600" w:hanging="360"/>
      </w:pPr>
      <w:rPr>
        <w:rFonts w:ascii="Courier New" w:hAnsi="Courier New" w:cs="Times New Roman" w:hint="default"/>
      </w:rPr>
    </w:lvl>
    <w:lvl w:ilvl="5" w:tplc="B2E0D158">
      <w:start w:val="1"/>
      <w:numFmt w:val="bullet"/>
      <w:lvlText w:val=""/>
      <w:lvlJc w:val="left"/>
      <w:pPr>
        <w:ind w:left="4320" w:hanging="360"/>
      </w:pPr>
      <w:rPr>
        <w:rFonts w:ascii="Wingdings" w:hAnsi="Wingdings" w:hint="default"/>
      </w:rPr>
    </w:lvl>
    <w:lvl w:ilvl="6" w:tplc="A5E03046">
      <w:start w:val="1"/>
      <w:numFmt w:val="bullet"/>
      <w:lvlText w:val=""/>
      <w:lvlJc w:val="left"/>
      <w:pPr>
        <w:ind w:left="5040" w:hanging="360"/>
      </w:pPr>
      <w:rPr>
        <w:rFonts w:ascii="Symbol" w:hAnsi="Symbol" w:hint="default"/>
      </w:rPr>
    </w:lvl>
    <w:lvl w:ilvl="7" w:tplc="344CD00E">
      <w:start w:val="1"/>
      <w:numFmt w:val="bullet"/>
      <w:lvlText w:val="o"/>
      <w:lvlJc w:val="left"/>
      <w:pPr>
        <w:ind w:left="5760" w:hanging="360"/>
      </w:pPr>
      <w:rPr>
        <w:rFonts w:ascii="Courier New" w:hAnsi="Courier New" w:cs="Times New Roman" w:hint="default"/>
      </w:rPr>
    </w:lvl>
    <w:lvl w:ilvl="8" w:tplc="5DBA1A2C">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76B4035"/>
    <w:multiLevelType w:val="hybridMultilevel"/>
    <w:tmpl w:val="DE54F0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870F7"/>
    <w:multiLevelType w:val="hybridMultilevel"/>
    <w:tmpl w:val="238E651A"/>
    <w:lvl w:ilvl="0" w:tplc="0374D5A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F84774"/>
    <w:multiLevelType w:val="hybridMultilevel"/>
    <w:tmpl w:val="015215F4"/>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5" w15:restartNumberingAfterBreak="0">
    <w:nsid w:val="0AEE6BBC"/>
    <w:multiLevelType w:val="hybridMultilevel"/>
    <w:tmpl w:val="D0F277B8"/>
    <w:lvl w:ilvl="0" w:tplc="263066D2">
      <w:start w:val="5"/>
      <w:numFmt w:val="bullet"/>
      <w:lvlText w:val="-"/>
      <w:lvlJc w:val="left"/>
      <w:pPr>
        <w:tabs>
          <w:tab w:val="num" w:pos="720"/>
        </w:tabs>
        <w:ind w:left="720" w:hanging="360"/>
      </w:pPr>
      <w:rPr>
        <w:rFonts w:ascii="Calibri" w:eastAsia="Calibri" w:hAnsi="Calibri"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8"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FD04BE1"/>
    <w:multiLevelType w:val="hybridMultilevel"/>
    <w:tmpl w:val="D7C67A78"/>
    <w:lvl w:ilvl="0" w:tplc="D1E4B936">
      <w:start w:val="1"/>
      <w:numFmt w:val="lowerLetter"/>
      <w:lvlText w:val="%1)"/>
      <w:lvlJc w:val="left"/>
      <w:pPr>
        <w:ind w:left="720" w:hanging="360"/>
      </w:pPr>
      <w:rPr>
        <w:i w:val="0"/>
        <w:iCs/>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FE73B12"/>
    <w:multiLevelType w:val="hybridMultilevel"/>
    <w:tmpl w:val="C5060A04"/>
    <w:lvl w:ilvl="0" w:tplc="80108CD6">
      <w:start w:val="1"/>
      <w:numFmt w:val="bullet"/>
      <w:lvlText w:val=""/>
      <w:lvlJc w:val="left"/>
      <w:pPr>
        <w:ind w:left="720" w:hanging="360"/>
      </w:pPr>
      <w:rPr>
        <w:rFonts w:ascii="Symbol" w:hAnsi="Symbol"/>
      </w:rPr>
    </w:lvl>
    <w:lvl w:ilvl="1" w:tplc="8598B7FE">
      <w:start w:val="1"/>
      <w:numFmt w:val="bullet"/>
      <w:lvlText w:val=""/>
      <w:lvlJc w:val="left"/>
      <w:pPr>
        <w:ind w:left="720" w:hanging="360"/>
      </w:pPr>
      <w:rPr>
        <w:rFonts w:ascii="Symbol" w:hAnsi="Symbol"/>
      </w:rPr>
    </w:lvl>
    <w:lvl w:ilvl="2" w:tplc="44586EC2">
      <w:start w:val="1"/>
      <w:numFmt w:val="bullet"/>
      <w:lvlText w:val=""/>
      <w:lvlJc w:val="left"/>
      <w:pPr>
        <w:ind w:left="720" w:hanging="360"/>
      </w:pPr>
      <w:rPr>
        <w:rFonts w:ascii="Symbol" w:hAnsi="Symbol"/>
      </w:rPr>
    </w:lvl>
    <w:lvl w:ilvl="3" w:tplc="8B1408F6">
      <w:start w:val="1"/>
      <w:numFmt w:val="bullet"/>
      <w:lvlText w:val=""/>
      <w:lvlJc w:val="left"/>
      <w:pPr>
        <w:ind w:left="720" w:hanging="360"/>
      </w:pPr>
      <w:rPr>
        <w:rFonts w:ascii="Symbol" w:hAnsi="Symbol"/>
      </w:rPr>
    </w:lvl>
    <w:lvl w:ilvl="4" w:tplc="194A9124">
      <w:start w:val="1"/>
      <w:numFmt w:val="bullet"/>
      <w:lvlText w:val=""/>
      <w:lvlJc w:val="left"/>
      <w:pPr>
        <w:ind w:left="720" w:hanging="360"/>
      </w:pPr>
      <w:rPr>
        <w:rFonts w:ascii="Symbol" w:hAnsi="Symbol"/>
      </w:rPr>
    </w:lvl>
    <w:lvl w:ilvl="5" w:tplc="85C6628E">
      <w:start w:val="1"/>
      <w:numFmt w:val="bullet"/>
      <w:lvlText w:val=""/>
      <w:lvlJc w:val="left"/>
      <w:pPr>
        <w:ind w:left="720" w:hanging="360"/>
      </w:pPr>
      <w:rPr>
        <w:rFonts w:ascii="Symbol" w:hAnsi="Symbol"/>
      </w:rPr>
    </w:lvl>
    <w:lvl w:ilvl="6" w:tplc="5E64A86C">
      <w:start w:val="1"/>
      <w:numFmt w:val="bullet"/>
      <w:lvlText w:val=""/>
      <w:lvlJc w:val="left"/>
      <w:pPr>
        <w:ind w:left="720" w:hanging="360"/>
      </w:pPr>
      <w:rPr>
        <w:rFonts w:ascii="Symbol" w:hAnsi="Symbol"/>
      </w:rPr>
    </w:lvl>
    <w:lvl w:ilvl="7" w:tplc="DB1691CE">
      <w:start w:val="1"/>
      <w:numFmt w:val="bullet"/>
      <w:lvlText w:val=""/>
      <w:lvlJc w:val="left"/>
      <w:pPr>
        <w:ind w:left="720" w:hanging="360"/>
      </w:pPr>
      <w:rPr>
        <w:rFonts w:ascii="Symbol" w:hAnsi="Symbol"/>
      </w:rPr>
    </w:lvl>
    <w:lvl w:ilvl="8" w:tplc="39A02A1A">
      <w:start w:val="1"/>
      <w:numFmt w:val="bullet"/>
      <w:lvlText w:val=""/>
      <w:lvlJc w:val="left"/>
      <w:pPr>
        <w:ind w:left="720" w:hanging="360"/>
      </w:pPr>
      <w:rPr>
        <w:rFonts w:ascii="Symbol" w:hAnsi="Symbol"/>
      </w:rPr>
    </w:lvl>
  </w:abstractNum>
  <w:abstractNum w:abstractNumId="11" w15:restartNumberingAfterBreak="0">
    <w:nsid w:val="1086192A"/>
    <w:multiLevelType w:val="hybridMultilevel"/>
    <w:tmpl w:val="0E24F48A"/>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1D95430"/>
    <w:multiLevelType w:val="hybridMultilevel"/>
    <w:tmpl w:val="21F0776A"/>
    <w:lvl w:ilvl="0" w:tplc="0413000B">
      <w:start w:val="1"/>
      <w:numFmt w:val="bullet"/>
      <w:lvlText w:val=""/>
      <w:lvlJc w:val="left"/>
      <w:pPr>
        <w:tabs>
          <w:tab w:val="num" w:pos="720"/>
        </w:tabs>
        <w:ind w:left="720" w:hanging="360"/>
      </w:pPr>
      <w:rPr>
        <w:rFonts w:ascii="Wingdings" w:hAnsi="Wingdings" w:hint="default"/>
      </w:rPr>
    </w:lvl>
    <w:lvl w:ilvl="1" w:tplc="823E2706">
      <w:start w:val="2"/>
      <w:numFmt w:val="lowerLetter"/>
      <w:lvlText w:val="%2)"/>
      <w:lvlJc w:val="left"/>
      <w:pPr>
        <w:tabs>
          <w:tab w:val="num" w:pos="1785"/>
        </w:tabs>
        <w:ind w:left="1785" w:hanging="705"/>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6A869E7"/>
    <w:multiLevelType w:val="hybridMultilevel"/>
    <w:tmpl w:val="327C15DE"/>
    <w:lvl w:ilvl="0" w:tplc="39BC450A">
      <w:start w:val="1"/>
      <w:numFmt w:val="lowerLetter"/>
      <w:lvlText w:val="%1)"/>
      <w:lvlJc w:val="left"/>
      <w:pPr>
        <w:ind w:left="360" w:hanging="360"/>
      </w:pPr>
      <w:rPr>
        <w:rFonts w:ascii="FlandersArtSans-Regular" w:hAnsi="FlandersArtSans-Regular" w:hint="default"/>
        <w:i w:val="0"/>
        <w:i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183141D9"/>
    <w:multiLevelType w:val="hybridMultilevel"/>
    <w:tmpl w:val="C8A632BC"/>
    <w:lvl w:ilvl="0" w:tplc="E04A093E">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5" w15:restartNumberingAfterBreak="0">
    <w:nsid w:val="193078E8"/>
    <w:multiLevelType w:val="hybridMultilevel"/>
    <w:tmpl w:val="0BEEEEC2"/>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2A6847FE" w:tentative="1">
      <w:start w:val="1"/>
      <w:numFmt w:val="bullet"/>
      <w:lvlText w:val=""/>
      <w:lvlJc w:val="left"/>
      <w:pPr>
        <w:ind w:left="2520" w:hanging="360"/>
      </w:pPr>
      <w:rPr>
        <w:rFonts w:ascii="Wingdings" w:hAnsi="Wingdings" w:hint="default"/>
      </w:rPr>
    </w:lvl>
    <w:lvl w:ilvl="3" w:tplc="67FEE7EC" w:tentative="1">
      <w:start w:val="1"/>
      <w:numFmt w:val="bullet"/>
      <w:lvlText w:val=""/>
      <w:lvlJc w:val="left"/>
      <w:pPr>
        <w:ind w:left="3240" w:hanging="360"/>
      </w:pPr>
      <w:rPr>
        <w:rFonts w:ascii="Symbol" w:hAnsi="Symbol" w:hint="default"/>
      </w:rPr>
    </w:lvl>
    <w:lvl w:ilvl="4" w:tplc="10A6F478" w:tentative="1">
      <w:start w:val="1"/>
      <w:numFmt w:val="bullet"/>
      <w:lvlText w:val="o"/>
      <w:lvlJc w:val="left"/>
      <w:pPr>
        <w:ind w:left="3960" w:hanging="360"/>
      </w:pPr>
      <w:rPr>
        <w:rFonts w:ascii="Courier New" w:hAnsi="Courier New" w:hint="default"/>
      </w:rPr>
    </w:lvl>
    <w:lvl w:ilvl="5" w:tplc="57B88258" w:tentative="1">
      <w:start w:val="1"/>
      <w:numFmt w:val="bullet"/>
      <w:lvlText w:val=""/>
      <w:lvlJc w:val="left"/>
      <w:pPr>
        <w:ind w:left="4680" w:hanging="360"/>
      </w:pPr>
      <w:rPr>
        <w:rFonts w:ascii="Wingdings" w:hAnsi="Wingdings" w:hint="default"/>
      </w:rPr>
    </w:lvl>
    <w:lvl w:ilvl="6" w:tplc="04EAE132" w:tentative="1">
      <w:start w:val="1"/>
      <w:numFmt w:val="bullet"/>
      <w:lvlText w:val=""/>
      <w:lvlJc w:val="left"/>
      <w:pPr>
        <w:ind w:left="5400" w:hanging="360"/>
      </w:pPr>
      <w:rPr>
        <w:rFonts w:ascii="Symbol" w:hAnsi="Symbol" w:hint="default"/>
      </w:rPr>
    </w:lvl>
    <w:lvl w:ilvl="7" w:tplc="CFE4E12E" w:tentative="1">
      <w:start w:val="1"/>
      <w:numFmt w:val="bullet"/>
      <w:lvlText w:val="o"/>
      <w:lvlJc w:val="left"/>
      <w:pPr>
        <w:ind w:left="6120" w:hanging="360"/>
      </w:pPr>
      <w:rPr>
        <w:rFonts w:ascii="Courier New" w:hAnsi="Courier New" w:hint="default"/>
      </w:rPr>
    </w:lvl>
    <w:lvl w:ilvl="8" w:tplc="2B0AA908" w:tentative="1">
      <w:start w:val="1"/>
      <w:numFmt w:val="bullet"/>
      <w:lvlText w:val=""/>
      <w:lvlJc w:val="left"/>
      <w:pPr>
        <w:ind w:left="6840" w:hanging="360"/>
      </w:pPr>
      <w:rPr>
        <w:rFonts w:ascii="Wingdings" w:hAnsi="Wingdings" w:hint="default"/>
      </w:rPr>
    </w:lvl>
  </w:abstractNum>
  <w:abstractNum w:abstractNumId="16" w15:restartNumberingAfterBreak="0">
    <w:nsid w:val="1A1E15A7"/>
    <w:multiLevelType w:val="hybridMultilevel"/>
    <w:tmpl w:val="C1E894E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B873B22"/>
    <w:multiLevelType w:val="hybridMultilevel"/>
    <w:tmpl w:val="314CBC3E"/>
    <w:lvl w:ilvl="0" w:tplc="6F30E4FC">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C2E41AA"/>
    <w:multiLevelType w:val="hybridMultilevel"/>
    <w:tmpl w:val="687A6812"/>
    <w:lvl w:ilvl="0" w:tplc="08130017">
      <w:start w:val="1"/>
      <w:numFmt w:val="lowerLetter"/>
      <w:lvlText w:val="%1)"/>
      <w:lvlJc w:val="left"/>
      <w:pPr>
        <w:ind w:left="720" w:hanging="360"/>
      </w:pPr>
    </w:lvl>
    <w:lvl w:ilvl="1" w:tplc="9E4090B0">
      <w:start w:val="1"/>
      <w:numFmt w:val="decimal"/>
      <w:lvlText w:val="%2°"/>
      <w:lvlJc w:val="left"/>
      <w:pPr>
        <w:ind w:left="1440" w:hanging="360"/>
      </w:pPr>
      <w:rPr>
        <w:rFonts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21" w15:restartNumberingAfterBreak="0">
    <w:nsid w:val="1F76348B"/>
    <w:multiLevelType w:val="hybridMultilevel"/>
    <w:tmpl w:val="B22A72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13F1C9C"/>
    <w:multiLevelType w:val="multilevel"/>
    <w:tmpl w:val="5DE8FF78"/>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729" w:hanging="708"/>
      </w:pPr>
      <w:rPr>
        <w:rFonts w:hint="default"/>
      </w:rPr>
    </w:lvl>
    <w:lvl w:ilvl="3">
      <w:start w:val="1"/>
      <w:numFmt w:val="lowerLetter"/>
      <w:lvlText w:val="%4)"/>
      <w:lvlJc w:val="left"/>
      <w:pPr>
        <w:ind w:left="2437" w:hanging="708"/>
      </w:pPr>
      <w:rPr>
        <w:rFonts w:hint="default"/>
      </w:rPr>
    </w:lvl>
    <w:lvl w:ilvl="4">
      <w:start w:val="1"/>
      <w:numFmt w:val="decimal"/>
      <w:lvlText w:val="(%5)"/>
      <w:lvlJc w:val="left"/>
      <w:pPr>
        <w:ind w:left="3145" w:hanging="708"/>
      </w:pPr>
      <w:rPr>
        <w:rFonts w:hint="default"/>
      </w:rPr>
    </w:lvl>
    <w:lvl w:ilvl="5">
      <w:start w:val="1"/>
      <w:numFmt w:val="lowerLetter"/>
      <w:lvlText w:val="(%6)"/>
      <w:lvlJc w:val="left"/>
      <w:pPr>
        <w:ind w:left="3853" w:hanging="708"/>
      </w:pPr>
      <w:rPr>
        <w:rFonts w:hint="default"/>
      </w:rPr>
    </w:lvl>
    <w:lvl w:ilvl="6">
      <w:start w:val="1"/>
      <w:numFmt w:val="lowerRoman"/>
      <w:lvlText w:val="(%7)"/>
      <w:lvlJc w:val="left"/>
      <w:pPr>
        <w:ind w:left="4561" w:hanging="708"/>
      </w:pPr>
      <w:rPr>
        <w:rFonts w:hint="default"/>
      </w:rPr>
    </w:lvl>
    <w:lvl w:ilvl="7">
      <w:start w:val="1"/>
      <w:numFmt w:val="lowerLetter"/>
      <w:lvlText w:val="(%8)"/>
      <w:lvlJc w:val="left"/>
      <w:pPr>
        <w:ind w:left="5269" w:hanging="708"/>
      </w:pPr>
      <w:rPr>
        <w:rFonts w:hint="default"/>
      </w:rPr>
    </w:lvl>
    <w:lvl w:ilvl="8">
      <w:start w:val="1"/>
      <w:numFmt w:val="lowerRoman"/>
      <w:lvlText w:val="(%9)"/>
      <w:lvlJc w:val="left"/>
      <w:pPr>
        <w:ind w:left="5977" w:hanging="708"/>
      </w:pPr>
      <w:rPr>
        <w:rFonts w:hint="default"/>
      </w:rPr>
    </w:lvl>
  </w:abstractNum>
  <w:abstractNum w:abstractNumId="23" w15:restartNumberingAfterBreak="0">
    <w:nsid w:val="21D93778"/>
    <w:multiLevelType w:val="hybridMultilevel"/>
    <w:tmpl w:val="9C226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2AB5273E"/>
    <w:multiLevelType w:val="hybridMultilevel"/>
    <w:tmpl w:val="E16ED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441EAE"/>
    <w:multiLevelType w:val="hybridMultilevel"/>
    <w:tmpl w:val="5C00D0B8"/>
    <w:lvl w:ilvl="0" w:tplc="E23A451C">
      <w:start w:val="1"/>
      <w:numFmt w:val="lowerLetter"/>
      <w:lvlText w:val="%1)"/>
      <w:lvlJc w:val="left"/>
      <w:pPr>
        <w:ind w:left="562" w:hanging="420"/>
      </w:pPr>
      <w:rPr>
        <w:rFonts w:ascii="FlandersArtSans-Regular" w:eastAsia="FlandersArtSans-Regular" w:hAnsi="FlandersArtSans-Regular" w:cs="FlandersArtSans-Regular"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8"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D92193"/>
    <w:multiLevelType w:val="hybridMultilevel"/>
    <w:tmpl w:val="8AAEC7F0"/>
    <w:lvl w:ilvl="0" w:tplc="C3204E02">
      <w:start w:val="1"/>
      <w:numFmt w:val="bullet"/>
      <w:lvlText w:val=""/>
      <w:lvlJc w:val="left"/>
      <w:pPr>
        <w:ind w:left="720" w:hanging="360"/>
      </w:pPr>
      <w:rPr>
        <w:rFonts w:ascii="Symbol" w:hAnsi="Symbol"/>
      </w:rPr>
    </w:lvl>
    <w:lvl w:ilvl="1" w:tplc="3BD2434E">
      <w:start w:val="1"/>
      <w:numFmt w:val="bullet"/>
      <w:lvlText w:val=""/>
      <w:lvlJc w:val="left"/>
      <w:pPr>
        <w:ind w:left="720" w:hanging="360"/>
      </w:pPr>
      <w:rPr>
        <w:rFonts w:ascii="Symbol" w:hAnsi="Symbol"/>
      </w:rPr>
    </w:lvl>
    <w:lvl w:ilvl="2" w:tplc="8DDA6ABC">
      <w:start w:val="1"/>
      <w:numFmt w:val="bullet"/>
      <w:lvlText w:val=""/>
      <w:lvlJc w:val="left"/>
      <w:pPr>
        <w:ind w:left="720" w:hanging="360"/>
      </w:pPr>
      <w:rPr>
        <w:rFonts w:ascii="Symbol" w:hAnsi="Symbol"/>
      </w:rPr>
    </w:lvl>
    <w:lvl w:ilvl="3" w:tplc="44F26EB2">
      <w:start w:val="1"/>
      <w:numFmt w:val="bullet"/>
      <w:lvlText w:val=""/>
      <w:lvlJc w:val="left"/>
      <w:pPr>
        <w:ind w:left="720" w:hanging="360"/>
      </w:pPr>
      <w:rPr>
        <w:rFonts w:ascii="Symbol" w:hAnsi="Symbol"/>
      </w:rPr>
    </w:lvl>
    <w:lvl w:ilvl="4" w:tplc="337EEFEE">
      <w:start w:val="1"/>
      <w:numFmt w:val="bullet"/>
      <w:lvlText w:val=""/>
      <w:lvlJc w:val="left"/>
      <w:pPr>
        <w:ind w:left="720" w:hanging="360"/>
      </w:pPr>
      <w:rPr>
        <w:rFonts w:ascii="Symbol" w:hAnsi="Symbol"/>
      </w:rPr>
    </w:lvl>
    <w:lvl w:ilvl="5" w:tplc="2154FEB6">
      <w:start w:val="1"/>
      <w:numFmt w:val="bullet"/>
      <w:lvlText w:val=""/>
      <w:lvlJc w:val="left"/>
      <w:pPr>
        <w:ind w:left="720" w:hanging="360"/>
      </w:pPr>
      <w:rPr>
        <w:rFonts w:ascii="Symbol" w:hAnsi="Symbol"/>
      </w:rPr>
    </w:lvl>
    <w:lvl w:ilvl="6" w:tplc="39D627A2">
      <w:start w:val="1"/>
      <w:numFmt w:val="bullet"/>
      <w:lvlText w:val=""/>
      <w:lvlJc w:val="left"/>
      <w:pPr>
        <w:ind w:left="720" w:hanging="360"/>
      </w:pPr>
      <w:rPr>
        <w:rFonts w:ascii="Symbol" w:hAnsi="Symbol"/>
      </w:rPr>
    </w:lvl>
    <w:lvl w:ilvl="7" w:tplc="F962CE20">
      <w:start w:val="1"/>
      <w:numFmt w:val="bullet"/>
      <w:lvlText w:val=""/>
      <w:lvlJc w:val="left"/>
      <w:pPr>
        <w:ind w:left="720" w:hanging="360"/>
      </w:pPr>
      <w:rPr>
        <w:rFonts w:ascii="Symbol" w:hAnsi="Symbol"/>
      </w:rPr>
    </w:lvl>
    <w:lvl w:ilvl="8" w:tplc="51DE221C">
      <w:start w:val="1"/>
      <w:numFmt w:val="bullet"/>
      <w:lvlText w:val=""/>
      <w:lvlJc w:val="left"/>
      <w:pPr>
        <w:ind w:left="720" w:hanging="360"/>
      </w:pPr>
      <w:rPr>
        <w:rFonts w:ascii="Symbol" w:hAnsi="Symbol"/>
      </w:rPr>
    </w:lvl>
  </w:abstractNum>
  <w:abstractNum w:abstractNumId="30"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60D5E95"/>
    <w:multiLevelType w:val="hybridMultilevel"/>
    <w:tmpl w:val="1E783A6A"/>
    <w:lvl w:ilvl="0" w:tplc="263066D2">
      <w:start w:val="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D40A96"/>
    <w:multiLevelType w:val="hybridMultilevel"/>
    <w:tmpl w:val="A3EE5FC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39B341F5"/>
    <w:multiLevelType w:val="hybridMultilevel"/>
    <w:tmpl w:val="07FCB8A6"/>
    <w:lvl w:ilvl="0" w:tplc="26A6275C">
      <w:start w:val="1"/>
      <w:numFmt w:val="bullet"/>
      <w:lvlText w:val=""/>
      <w:lvlJc w:val="left"/>
      <w:pPr>
        <w:ind w:left="720" w:hanging="360"/>
      </w:pPr>
      <w:rPr>
        <w:rFonts w:ascii="Symbol" w:hAnsi="Symbol"/>
      </w:rPr>
    </w:lvl>
    <w:lvl w:ilvl="1" w:tplc="7A6A93B6">
      <w:start w:val="1"/>
      <w:numFmt w:val="bullet"/>
      <w:lvlText w:val=""/>
      <w:lvlJc w:val="left"/>
      <w:pPr>
        <w:ind w:left="720" w:hanging="360"/>
      </w:pPr>
      <w:rPr>
        <w:rFonts w:ascii="Symbol" w:hAnsi="Symbol"/>
      </w:rPr>
    </w:lvl>
    <w:lvl w:ilvl="2" w:tplc="1F72DECE">
      <w:start w:val="1"/>
      <w:numFmt w:val="bullet"/>
      <w:lvlText w:val=""/>
      <w:lvlJc w:val="left"/>
      <w:pPr>
        <w:ind w:left="720" w:hanging="360"/>
      </w:pPr>
      <w:rPr>
        <w:rFonts w:ascii="Symbol" w:hAnsi="Symbol"/>
      </w:rPr>
    </w:lvl>
    <w:lvl w:ilvl="3" w:tplc="06683BF4">
      <w:start w:val="1"/>
      <w:numFmt w:val="bullet"/>
      <w:lvlText w:val=""/>
      <w:lvlJc w:val="left"/>
      <w:pPr>
        <w:ind w:left="720" w:hanging="360"/>
      </w:pPr>
      <w:rPr>
        <w:rFonts w:ascii="Symbol" w:hAnsi="Symbol"/>
      </w:rPr>
    </w:lvl>
    <w:lvl w:ilvl="4" w:tplc="66A2EC6C">
      <w:start w:val="1"/>
      <w:numFmt w:val="bullet"/>
      <w:lvlText w:val=""/>
      <w:lvlJc w:val="left"/>
      <w:pPr>
        <w:ind w:left="720" w:hanging="360"/>
      </w:pPr>
      <w:rPr>
        <w:rFonts w:ascii="Symbol" w:hAnsi="Symbol"/>
      </w:rPr>
    </w:lvl>
    <w:lvl w:ilvl="5" w:tplc="896427B8">
      <w:start w:val="1"/>
      <w:numFmt w:val="bullet"/>
      <w:lvlText w:val=""/>
      <w:lvlJc w:val="left"/>
      <w:pPr>
        <w:ind w:left="720" w:hanging="360"/>
      </w:pPr>
      <w:rPr>
        <w:rFonts w:ascii="Symbol" w:hAnsi="Symbol"/>
      </w:rPr>
    </w:lvl>
    <w:lvl w:ilvl="6" w:tplc="404ADB1A">
      <w:start w:val="1"/>
      <w:numFmt w:val="bullet"/>
      <w:lvlText w:val=""/>
      <w:lvlJc w:val="left"/>
      <w:pPr>
        <w:ind w:left="720" w:hanging="360"/>
      </w:pPr>
      <w:rPr>
        <w:rFonts w:ascii="Symbol" w:hAnsi="Symbol"/>
      </w:rPr>
    </w:lvl>
    <w:lvl w:ilvl="7" w:tplc="21C874E6">
      <w:start w:val="1"/>
      <w:numFmt w:val="bullet"/>
      <w:lvlText w:val=""/>
      <w:lvlJc w:val="left"/>
      <w:pPr>
        <w:ind w:left="720" w:hanging="360"/>
      </w:pPr>
      <w:rPr>
        <w:rFonts w:ascii="Symbol" w:hAnsi="Symbol"/>
      </w:rPr>
    </w:lvl>
    <w:lvl w:ilvl="8" w:tplc="07826CE8">
      <w:start w:val="1"/>
      <w:numFmt w:val="bullet"/>
      <w:lvlText w:val=""/>
      <w:lvlJc w:val="left"/>
      <w:pPr>
        <w:ind w:left="720" w:hanging="360"/>
      </w:pPr>
      <w:rPr>
        <w:rFonts w:ascii="Symbol" w:hAnsi="Symbol"/>
      </w:rPr>
    </w:lvl>
  </w:abstractNum>
  <w:abstractNum w:abstractNumId="35" w15:restartNumberingAfterBreak="0">
    <w:nsid w:val="3BBD78DF"/>
    <w:multiLevelType w:val="hybridMultilevel"/>
    <w:tmpl w:val="D0AA9206"/>
    <w:lvl w:ilvl="0" w:tplc="08130019">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6"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21F967A"/>
    <w:multiLevelType w:val="hybridMultilevel"/>
    <w:tmpl w:val="3718F392"/>
    <w:lvl w:ilvl="0" w:tplc="F9C0E87A">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BEC886D0">
      <w:start w:val="1"/>
      <w:numFmt w:val="bullet"/>
      <w:lvlText w:val=""/>
      <w:lvlJc w:val="left"/>
      <w:pPr>
        <w:ind w:left="2160" w:hanging="360"/>
      </w:pPr>
      <w:rPr>
        <w:rFonts w:ascii="Wingdings" w:hAnsi="Wingdings" w:hint="default"/>
      </w:rPr>
    </w:lvl>
    <w:lvl w:ilvl="3" w:tplc="4150294C">
      <w:start w:val="1"/>
      <w:numFmt w:val="bullet"/>
      <w:lvlText w:val=""/>
      <w:lvlJc w:val="left"/>
      <w:pPr>
        <w:ind w:left="2880" w:hanging="360"/>
      </w:pPr>
      <w:rPr>
        <w:rFonts w:ascii="Symbol" w:hAnsi="Symbol" w:hint="default"/>
      </w:rPr>
    </w:lvl>
    <w:lvl w:ilvl="4" w:tplc="D780FB18">
      <w:start w:val="1"/>
      <w:numFmt w:val="bullet"/>
      <w:lvlText w:val="o"/>
      <w:lvlJc w:val="left"/>
      <w:pPr>
        <w:ind w:left="3600" w:hanging="360"/>
      </w:pPr>
      <w:rPr>
        <w:rFonts w:ascii="Courier New" w:hAnsi="Courier New" w:hint="default"/>
      </w:rPr>
    </w:lvl>
    <w:lvl w:ilvl="5" w:tplc="8F6CB0F2">
      <w:start w:val="1"/>
      <w:numFmt w:val="bullet"/>
      <w:lvlText w:val=""/>
      <w:lvlJc w:val="left"/>
      <w:pPr>
        <w:ind w:left="4320" w:hanging="360"/>
      </w:pPr>
      <w:rPr>
        <w:rFonts w:ascii="Wingdings" w:hAnsi="Wingdings" w:hint="default"/>
      </w:rPr>
    </w:lvl>
    <w:lvl w:ilvl="6" w:tplc="A32C5890">
      <w:start w:val="1"/>
      <w:numFmt w:val="bullet"/>
      <w:lvlText w:val=""/>
      <w:lvlJc w:val="left"/>
      <w:pPr>
        <w:ind w:left="5040" w:hanging="360"/>
      </w:pPr>
      <w:rPr>
        <w:rFonts w:ascii="Symbol" w:hAnsi="Symbol" w:hint="default"/>
      </w:rPr>
    </w:lvl>
    <w:lvl w:ilvl="7" w:tplc="0D76BDC6">
      <w:start w:val="1"/>
      <w:numFmt w:val="bullet"/>
      <w:lvlText w:val="o"/>
      <w:lvlJc w:val="left"/>
      <w:pPr>
        <w:ind w:left="5760" w:hanging="360"/>
      </w:pPr>
      <w:rPr>
        <w:rFonts w:ascii="Courier New" w:hAnsi="Courier New" w:hint="default"/>
      </w:rPr>
    </w:lvl>
    <w:lvl w:ilvl="8" w:tplc="F3768AD6">
      <w:start w:val="1"/>
      <w:numFmt w:val="bullet"/>
      <w:lvlText w:val=""/>
      <w:lvlJc w:val="left"/>
      <w:pPr>
        <w:ind w:left="6480" w:hanging="360"/>
      </w:pPr>
      <w:rPr>
        <w:rFonts w:ascii="Wingdings" w:hAnsi="Wingdings" w:hint="default"/>
      </w:rPr>
    </w:lvl>
  </w:abstractNum>
  <w:abstractNum w:abstractNumId="40" w15:restartNumberingAfterBreak="0">
    <w:nsid w:val="45602C24"/>
    <w:multiLevelType w:val="hybridMultilevel"/>
    <w:tmpl w:val="4BB24F76"/>
    <w:lvl w:ilvl="0" w:tplc="7E36483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2" w15:restartNumberingAfterBreak="0">
    <w:nsid w:val="498065C4"/>
    <w:multiLevelType w:val="hybridMultilevel"/>
    <w:tmpl w:val="D5605D38"/>
    <w:lvl w:ilvl="0" w:tplc="6DBE9ECC">
      <w:start w:val="5"/>
      <w:numFmt w:val="bullet"/>
      <w:lvlText w:val="−"/>
      <w:lvlJc w:val="left"/>
      <w:pPr>
        <w:ind w:left="720" w:hanging="360"/>
      </w:pPr>
      <w:rPr>
        <w:rFonts w:ascii="FlandersArtSans-Regular" w:eastAsia="Calibr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4A4D25D9"/>
    <w:multiLevelType w:val="hybridMultilevel"/>
    <w:tmpl w:val="207A4870"/>
    <w:lvl w:ilvl="0" w:tplc="9D601A6C">
      <w:start w:val="3"/>
      <w:numFmt w:val="bullet"/>
      <w:lvlText w:val="-"/>
      <w:lvlJc w:val="left"/>
      <w:pPr>
        <w:ind w:left="720" w:hanging="360"/>
      </w:pPr>
      <w:rPr>
        <w:rFonts w:ascii="FlandersArtSerif-Regular" w:eastAsia="Calibri"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4D225459"/>
    <w:multiLevelType w:val="hybridMultilevel"/>
    <w:tmpl w:val="92B82A16"/>
    <w:lvl w:ilvl="0" w:tplc="08130017">
      <w:start w:val="1"/>
      <w:numFmt w:val="lowerLetter"/>
      <w:lvlText w:val="%1)"/>
      <w:lvlJc w:val="left"/>
      <w:pPr>
        <w:ind w:left="720" w:hanging="360"/>
      </w:pPr>
    </w:lvl>
    <w:lvl w:ilvl="1" w:tplc="0D607F0C">
      <w:start w:val="1"/>
      <w:numFmt w:val="lowerLetter"/>
      <w:lvlText w:val="%2)"/>
      <w:lvlJc w:val="left"/>
      <w:pPr>
        <w:ind w:left="1440" w:hanging="360"/>
      </w:pPr>
      <w:rPr>
        <w:rFonts w:ascii="FlandersArtSans-Regular" w:hAnsi="FlandersArtSans-Regular"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6BD5DF9"/>
    <w:multiLevelType w:val="hybridMultilevel"/>
    <w:tmpl w:val="280CBA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85B721B"/>
    <w:multiLevelType w:val="hybridMultilevel"/>
    <w:tmpl w:val="31F6F080"/>
    <w:lvl w:ilvl="0" w:tplc="0413000B">
      <w:start w:val="1"/>
      <w:numFmt w:val="bullet"/>
      <w:lvlText w:val=""/>
      <w:lvlJc w:val="left"/>
      <w:pPr>
        <w:tabs>
          <w:tab w:val="num" w:pos="720"/>
        </w:tabs>
        <w:ind w:left="720" w:hanging="360"/>
      </w:pPr>
      <w:rPr>
        <w:rFonts w:ascii="Wingdings" w:hAnsi="Wingdings" w:hint="default"/>
      </w:rPr>
    </w:lvl>
    <w:lvl w:ilvl="1" w:tplc="1F8EF038">
      <w:start w:val="3"/>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2"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3" w15:restartNumberingAfterBreak="0">
    <w:nsid w:val="5B5B7130"/>
    <w:multiLevelType w:val="hybridMultilevel"/>
    <w:tmpl w:val="5C58F7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5EA7729D"/>
    <w:multiLevelType w:val="multilevel"/>
    <w:tmpl w:val="F48E7300"/>
    <w:lvl w:ilvl="0">
      <w:start w:val="1"/>
      <w:numFmt w:val="decimal"/>
      <w:pStyle w:val="Kop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5" w15:restartNumberingAfterBreak="0">
    <w:nsid w:val="5EFA64F7"/>
    <w:multiLevelType w:val="hybridMultilevel"/>
    <w:tmpl w:val="D20005DE"/>
    <w:lvl w:ilvl="0" w:tplc="9DE4E200">
      <w:numFmt w:val="bullet"/>
      <w:lvlText w:val="•"/>
      <w:lvlJc w:val="left"/>
      <w:pPr>
        <w:ind w:left="786" w:hanging="360"/>
      </w:pPr>
      <w:rPr>
        <w:rFonts w:ascii="FlandersArtSans-Light" w:eastAsia="FlandersArtSans-Regular,Arial" w:hAnsi="FlandersArtSans-Light" w:cs="FlandersArtSans-Regular,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6" w15:restartNumberingAfterBreak="0">
    <w:nsid w:val="627A3951"/>
    <w:multiLevelType w:val="hybridMultilevel"/>
    <w:tmpl w:val="F2961BA8"/>
    <w:lvl w:ilvl="0" w:tplc="4F7A6BC0">
      <w:numFmt w:val="bullet"/>
      <w:lvlText w:val="-"/>
      <w:lvlJc w:val="left"/>
      <w:pPr>
        <w:ind w:left="1068" w:hanging="360"/>
      </w:pPr>
      <w:rPr>
        <w:rFonts w:ascii="FlandersArtSans-Regular" w:eastAsia="FlandersArtSans-Regular,Arial" w:hAnsi="FlandersArtSans-Regular" w:cs="FlandersArtSans-Regular,Arial" w:hint="default"/>
        <w:b w:val="0"/>
        <w:bCs/>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7"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58" w15:restartNumberingAfterBreak="0">
    <w:nsid w:val="653A3BBB"/>
    <w:multiLevelType w:val="hybridMultilevel"/>
    <w:tmpl w:val="7E0AD18E"/>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0" w15:restartNumberingAfterBreak="0">
    <w:nsid w:val="67991A21"/>
    <w:multiLevelType w:val="hybridMultilevel"/>
    <w:tmpl w:val="EF8EA7D6"/>
    <w:lvl w:ilvl="0" w:tplc="AE7EA7B8">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4"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70B472DD"/>
    <w:multiLevelType w:val="multilevel"/>
    <w:tmpl w:val="22CAF4B8"/>
    <w:lvl w:ilvl="0">
      <w:start w:val="1"/>
      <w:numFmt w:val="decimal"/>
      <w:lvlText w:val="%1"/>
      <w:lvlJc w:val="left"/>
      <w:pPr>
        <w:ind w:left="432" w:hanging="432"/>
      </w:pPr>
      <w:rPr>
        <w:rFonts w:hint="default"/>
        <w:b/>
        <w:i w:val="0"/>
        <w:sz w:val="44"/>
      </w:rPr>
    </w:lvl>
    <w:lvl w:ilvl="1">
      <w:start w:val="1"/>
      <w:numFmt w:val="decimal"/>
      <w:lvlText w:val="%1.%2"/>
      <w:lvlJc w:val="left"/>
      <w:pPr>
        <w:ind w:left="576" w:hanging="576"/>
      </w:pPr>
      <w:rPr>
        <w:rFonts w:ascii="FlandersArtSans-Regular" w:hAnsi="FlandersArtSans-Regular"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728353CB"/>
    <w:multiLevelType w:val="hybridMultilevel"/>
    <w:tmpl w:val="B4C45F20"/>
    <w:lvl w:ilvl="0" w:tplc="C3005536">
      <w:start w:val="1"/>
      <w:numFmt w:val="bullet"/>
      <w:lvlText w:val=""/>
      <w:lvlJc w:val="left"/>
      <w:pPr>
        <w:ind w:left="720" w:hanging="360"/>
      </w:pPr>
      <w:rPr>
        <w:rFonts w:ascii="Symbol" w:hAnsi="Symbol"/>
      </w:rPr>
    </w:lvl>
    <w:lvl w:ilvl="1" w:tplc="6E8C5628">
      <w:start w:val="1"/>
      <w:numFmt w:val="bullet"/>
      <w:lvlText w:val=""/>
      <w:lvlJc w:val="left"/>
      <w:pPr>
        <w:ind w:left="720" w:hanging="360"/>
      </w:pPr>
      <w:rPr>
        <w:rFonts w:ascii="Symbol" w:hAnsi="Symbol"/>
      </w:rPr>
    </w:lvl>
    <w:lvl w:ilvl="2" w:tplc="A5FC2B78">
      <w:start w:val="1"/>
      <w:numFmt w:val="bullet"/>
      <w:lvlText w:val=""/>
      <w:lvlJc w:val="left"/>
      <w:pPr>
        <w:ind w:left="720" w:hanging="360"/>
      </w:pPr>
      <w:rPr>
        <w:rFonts w:ascii="Symbol" w:hAnsi="Symbol"/>
      </w:rPr>
    </w:lvl>
    <w:lvl w:ilvl="3" w:tplc="F2400F90">
      <w:start w:val="1"/>
      <w:numFmt w:val="bullet"/>
      <w:lvlText w:val=""/>
      <w:lvlJc w:val="left"/>
      <w:pPr>
        <w:ind w:left="720" w:hanging="360"/>
      </w:pPr>
      <w:rPr>
        <w:rFonts w:ascii="Symbol" w:hAnsi="Symbol"/>
      </w:rPr>
    </w:lvl>
    <w:lvl w:ilvl="4" w:tplc="6220F7BC">
      <w:start w:val="1"/>
      <w:numFmt w:val="bullet"/>
      <w:lvlText w:val=""/>
      <w:lvlJc w:val="left"/>
      <w:pPr>
        <w:ind w:left="720" w:hanging="360"/>
      </w:pPr>
      <w:rPr>
        <w:rFonts w:ascii="Symbol" w:hAnsi="Symbol"/>
      </w:rPr>
    </w:lvl>
    <w:lvl w:ilvl="5" w:tplc="9774BBC2">
      <w:start w:val="1"/>
      <w:numFmt w:val="bullet"/>
      <w:lvlText w:val=""/>
      <w:lvlJc w:val="left"/>
      <w:pPr>
        <w:ind w:left="720" w:hanging="360"/>
      </w:pPr>
      <w:rPr>
        <w:rFonts w:ascii="Symbol" w:hAnsi="Symbol"/>
      </w:rPr>
    </w:lvl>
    <w:lvl w:ilvl="6" w:tplc="84D436F6">
      <w:start w:val="1"/>
      <w:numFmt w:val="bullet"/>
      <w:lvlText w:val=""/>
      <w:lvlJc w:val="left"/>
      <w:pPr>
        <w:ind w:left="720" w:hanging="360"/>
      </w:pPr>
      <w:rPr>
        <w:rFonts w:ascii="Symbol" w:hAnsi="Symbol"/>
      </w:rPr>
    </w:lvl>
    <w:lvl w:ilvl="7" w:tplc="E97604BC">
      <w:start w:val="1"/>
      <w:numFmt w:val="bullet"/>
      <w:lvlText w:val=""/>
      <w:lvlJc w:val="left"/>
      <w:pPr>
        <w:ind w:left="720" w:hanging="360"/>
      </w:pPr>
      <w:rPr>
        <w:rFonts w:ascii="Symbol" w:hAnsi="Symbol"/>
      </w:rPr>
    </w:lvl>
    <w:lvl w:ilvl="8" w:tplc="114CD9B6">
      <w:start w:val="1"/>
      <w:numFmt w:val="bullet"/>
      <w:lvlText w:val=""/>
      <w:lvlJc w:val="left"/>
      <w:pPr>
        <w:ind w:left="720" w:hanging="360"/>
      </w:pPr>
      <w:rPr>
        <w:rFonts w:ascii="Symbol" w:hAnsi="Symbol"/>
      </w:rPr>
    </w:lvl>
  </w:abstractNum>
  <w:abstractNum w:abstractNumId="67" w15:restartNumberingAfterBreak="0">
    <w:nsid w:val="73BC467C"/>
    <w:multiLevelType w:val="hybridMultilevel"/>
    <w:tmpl w:val="CFA203CC"/>
    <w:lvl w:ilvl="0" w:tplc="B57A915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8" w15:restartNumberingAfterBreak="0">
    <w:nsid w:val="776D6613"/>
    <w:multiLevelType w:val="hybridMultilevel"/>
    <w:tmpl w:val="68CE208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78157CF4"/>
    <w:multiLevelType w:val="hybridMultilevel"/>
    <w:tmpl w:val="CE96F060"/>
    <w:lvl w:ilvl="0" w:tplc="2938C9F2">
      <w:start w:val="1"/>
      <w:numFmt w:val="bullet"/>
      <w:lvlText w:val=""/>
      <w:lvlJc w:val="left"/>
      <w:pPr>
        <w:ind w:left="720" w:hanging="360"/>
      </w:pPr>
      <w:rPr>
        <w:rFonts w:ascii="Symbol" w:hAnsi="Symbol"/>
      </w:rPr>
    </w:lvl>
    <w:lvl w:ilvl="1" w:tplc="F416B6EC">
      <w:start w:val="1"/>
      <w:numFmt w:val="bullet"/>
      <w:lvlText w:val=""/>
      <w:lvlJc w:val="left"/>
      <w:pPr>
        <w:ind w:left="720" w:hanging="360"/>
      </w:pPr>
      <w:rPr>
        <w:rFonts w:ascii="Symbol" w:hAnsi="Symbol"/>
      </w:rPr>
    </w:lvl>
    <w:lvl w:ilvl="2" w:tplc="F9F24E20">
      <w:start w:val="1"/>
      <w:numFmt w:val="bullet"/>
      <w:lvlText w:val=""/>
      <w:lvlJc w:val="left"/>
      <w:pPr>
        <w:ind w:left="720" w:hanging="360"/>
      </w:pPr>
      <w:rPr>
        <w:rFonts w:ascii="Symbol" w:hAnsi="Symbol"/>
      </w:rPr>
    </w:lvl>
    <w:lvl w:ilvl="3" w:tplc="9410A228">
      <w:start w:val="1"/>
      <w:numFmt w:val="bullet"/>
      <w:lvlText w:val=""/>
      <w:lvlJc w:val="left"/>
      <w:pPr>
        <w:ind w:left="720" w:hanging="360"/>
      </w:pPr>
      <w:rPr>
        <w:rFonts w:ascii="Symbol" w:hAnsi="Symbol"/>
      </w:rPr>
    </w:lvl>
    <w:lvl w:ilvl="4" w:tplc="6F5A6D30">
      <w:start w:val="1"/>
      <w:numFmt w:val="bullet"/>
      <w:lvlText w:val=""/>
      <w:lvlJc w:val="left"/>
      <w:pPr>
        <w:ind w:left="720" w:hanging="360"/>
      </w:pPr>
      <w:rPr>
        <w:rFonts w:ascii="Symbol" w:hAnsi="Symbol"/>
      </w:rPr>
    </w:lvl>
    <w:lvl w:ilvl="5" w:tplc="5DBECA24">
      <w:start w:val="1"/>
      <w:numFmt w:val="bullet"/>
      <w:lvlText w:val=""/>
      <w:lvlJc w:val="left"/>
      <w:pPr>
        <w:ind w:left="720" w:hanging="360"/>
      </w:pPr>
      <w:rPr>
        <w:rFonts w:ascii="Symbol" w:hAnsi="Symbol"/>
      </w:rPr>
    </w:lvl>
    <w:lvl w:ilvl="6" w:tplc="54EA2C2E">
      <w:start w:val="1"/>
      <w:numFmt w:val="bullet"/>
      <w:lvlText w:val=""/>
      <w:lvlJc w:val="left"/>
      <w:pPr>
        <w:ind w:left="720" w:hanging="360"/>
      </w:pPr>
      <w:rPr>
        <w:rFonts w:ascii="Symbol" w:hAnsi="Symbol"/>
      </w:rPr>
    </w:lvl>
    <w:lvl w:ilvl="7" w:tplc="507C10C0">
      <w:start w:val="1"/>
      <w:numFmt w:val="bullet"/>
      <w:lvlText w:val=""/>
      <w:lvlJc w:val="left"/>
      <w:pPr>
        <w:ind w:left="720" w:hanging="360"/>
      </w:pPr>
      <w:rPr>
        <w:rFonts w:ascii="Symbol" w:hAnsi="Symbol"/>
      </w:rPr>
    </w:lvl>
    <w:lvl w:ilvl="8" w:tplc="D4426A66">
      <w:start w:val="1"/>
      <w:numFmt w:val="bullet"/>
      <w:lvlText w:val=""/>
      <w:lvlJc w:val="left"/>
      <w:pPr>
        <w:ind w:left="720" w:hanging="360"/>
      </w:pPr>
      <w:rPr>
        <w:rFonts w:ascii="Symbol" w:hAnsi="Symbol"/>
      </w:rPr>
    </w:lvl>
  </w:abstractNum>
  <w:abstractNum w:abstractNumId="70" w15:restartNumberingAfterBreak="0">
    <w:nsid w:val="7A7A5FE3"/>
    <w:multiLevelType w:val="hybridMultilevel"/>
    <w:tmpl w:val="8A5C6A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1"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16cid:durableId="1682706568">
    <w:abstractNumId w:val="65"/>
  </w:num>
  <w:num w:numId="2" w16cid:durableId="1854605815">
    <w:abstractNumId w:val="8"/>
  </w:num>
  <w:num w:numId="3" w16cid:durableId="278151660">
    <w:abstractNumId w:val="52"/>
  </w:num>
  <w:num w:numId="4" w16cid:durableId="2024427926">
    <w:abstractNumId w:val="63"/>
  </w:num>
  <w:num w:numId="5" w16cid:durableId="74011570">
    <w:abstractNumId w:val="28"/>
  </w:num>
  <w:num w:numId="6" w16cid:durableId="228998022">
    <w:abstractNumId w:val="1"/>
  </w:num>
  <w:num w:numId="7" w16cid:durableId="1480459919">
    <w:abstractNumId w:val="49"/>
  </w:num>
  <w:num w:numId="8" w16cid:durableId="1896966451">
    <w:abstractNumId w:val="36"/>
  </w:num>
  <w:num w:numId="9" w16cid:durableId="957754997">
    <w:abstractNumId w:val="32"/>
  </w:num>
  <w:num w:numId="10" w16cid:durableId="1145394470">
    <w:abstractNumId w:val="26"/>
  </w:num>
  <w:num w:numId="11" w16cid:durableId="1585339023">
    <w:abstractNumId w:val="45"/>
  </w:num>
  <w:num w:numId="12" w16cid:durableId="1983535839">
    <w:abstractNumId w:val="57"/>
  </w:num>
  <w:num w:numId="13" w16cid:durableId="137692759">
    <w:abstractNumId w:val="20"/>
  </w:num>
  <w:num w:numId="14" w16cid:durableId="649675677">
    <w:abstractNumId w:val="62"/>
  </w:num>
  <w:num w:numId="15" w16cid:durableId="484470937">
    <w:abstractNumId w:val="71"/>
  </w:num>
  <w:num w:numId="16" w16cid:durableId="1340039901">
    <w:abstractNumId w:val="12"/>
  </w:num>
  <w:num w:numId="17" w16cid:durableId="1587810201">
    <w:abstractNumId w:val="50"/>
  </w:num>
  <w:num w:numId="18" w16cid:durableId="593976863">
    <w:abstractNumId w:val="11"/>
  </w:num>
  <w:num w:numId="19" w16cid:durableId="1319187080">
    <w:abstractNumId w:val="59"/>
  </w:num>
  <w:num w:numId="20" w16cid:durableId="1854760610">
    <w:abstractNumId w:val="21"/>
  </w:num>
  <w:num w:numId="21" w16cid:durableId="1925526008">
    <w:abstractNumId w:val="37"/>
  </w:num>
  <w:num w:numId="22" w16cid:durableId="18624969">
    <w:abstractNumId w:val="38"/>
  </w:num>
  <w:num w:numId="23" w16cid:durableId="694966144">
    <w:abstractNumId w:val="41"/>
  </w:num>
  <w:num w:numId="24" w16cid:durableId="665858602">
    <w:abstractNumId w:val="61"/>
  </w:num>
  <w:num w:numId="25" w16cid:durableId="1915120940">
    <w:abstractNumId w:val="6"/>
  </w:num>
  <w:num w:numId="26" w16cid:durableId="2048287824">
    <w:abstractNumId w:val="46"/>
  </w:num>
  <w:num w:numId="27" w16cid:durableId="1917275274">
    <w:abstractNumId w:val="64"/>
  </w:num>
  <w:num w:numId="28" w16cid:durableId="347096766">
    <w:abstractNumId w:val="48"/>
  </w:num>
  <w:num w:numId="29" w16cid:durableId="1734160912">
    <w:abstractNumId w:val="44"/>
  </w:num>
  <w:num w:numId="30" w16cid:durableId="98916830">
    <w:abstractNumId w:val="60"/>
  </w:num>
  <w:num w:numId="31" w16cid:durableId="392891726">
    <w:abstractNumId w:val="54"/>
  </w:num>
  <w:num w:numId="32" w16cid:durableId="624392838">
    <w:abstractNumId w:val="13"/>
  </w:num>
  <w:num w:numId="33" w16cid:durableId="1363094840">
    <w:abstractNumId w:val="31"/>
  </w:num>
  <w:num w:numId="34" w16cid:durableId="1855604379">
    <w:abstractNumId w:val="25"/>
  </w:num>
  <w:num w:numId="35" w16cid:durableId="1673533641">
    <w:abstractNumId w:val="23"/>
  </w:num>
  <w:num w:numId="36" w16cid:durableId="25757087">
    <w:abstractNumId w:val="47"/>
  </w:num>
  <w:num w:numId="37" w16cid:durableId="253704587">
    <w:abstractNumId w:val="30"/>
  </w:num>
  <w:num w:numId="38" w16cid:durableId="861819928">
    <w:abstractNumId w:val="58"/>
  </w:num>
  <w:num w:numId="39" w16cid:durableId="1149858457">
    <w:abstractNumId w:val="70"/>
  </w:num>
  <w:num w:numId="40" w16cid:durableId="1400207253">
    <w:abstractNumId w:val="4"/>
  </w:num>
  <w:num w:numId="41" w16cid:durableId="391389041">
    <w:abstractNumId w:val="22"/>
  </w:num>
  <w:num w:numId="42" w16cid:durableId="1373187796">
    <w:abstractNumId w:val="27"/>
  </w:num>
  <w:num w:numId="43" w16cid:durableId="1016225827">
    <w:abstractNumId w:val="33"/>
  </w:num>
  <w:num w:numId="44" w16cid:durableId="315108976">
    <w:abstractNumId w:val="14"/>
  </w:num>
  <w:num w:numId="45" w16cid:durableId="137963365">
    <w:abstractNumId w:val="68"/>
  </w:num>
  <w:num w:numId="46" w16cid:durableId="1211066338">
    <w:abstractNumId w:val="18"/>
  </w:num>
  <w:num w:numId="47" w16cid:durableId="1454056664">
    <w:abstractNumId w:val="55"/>
  </w:num>
  <w:num w:numId="48" w16cid:durableId="1760633590">
    <w:abstractNumId w:val="42"/>
  </w:num>
  <w:num w:numId="49" w16cid:durableId="1267494014">
    <w:abstractNumId w:val="7"/>
  </w:num>
  <w:num w:numId="50" w16cid:durableId="2071344484">
    <w:abstractNumId w:val="15"/>
  </w:num>
  <w:num w:numId="51" w16cid:durableId="1181427536">
    <w:abstractNumId w:val="0"/>
  </w:num>
  <w:num w:numId="52" w16cid:durableId="718363140">
    <w:abstractNumId w:val="40"/>
  </w:num>
  <w:num w:numId="53" w16cid:durableId="1811902101">
    <w:abstractNumId w:val="51"/>
  </w:num>
  <w:num w:numId="54" w16cid:durableId="1413894546">
    <w:abstractNumId w:val="3"/>
  </w:num>
  <w:num w:numId="55" w16cid:durableId="1536458488">
    <w:abstractNumId w:val="24"/>
  </w:num>
  <w:num w:numId="56" w16cid:durableId="909536547">
    <w:abstractNumId w:val="53"/>
  </w:num>
  <w:num w:numId="57" w16cid:durableId="1546137683">
    <w:abstractNumId w:val="35"/>
  </w:num>
  <w:num w:numId="58" w16cid:durableId="53965823">
    <w:abstractNumId w:val="19"/>
  </w:num>
  <w:num w:numId="59" w16cid:durableId="1889141979">
    <w:abstractNumId w:val="9"/>
  </w:num>
  <w:num w:numId="60" w16cid:durableId="1635795535">
    <w:abstractNumId w:val="43"/>
  </w:num>
  <w:num w:numId="61" w16cid:durableId="2024162179">
    <w:abstractNumId w:val="39"/>
  </w:num>
  <w:num w:numId="62" w16cid:durableId="1022822863">
    <w:abstractNumId w:val="67"/>
  </w:num>
  <w:num w:numId="63" w16cid:durableId="1628732963">
    <w:abstractNumId w:val="56"/>
  </w:num>
  <w:num w:numId="64" w16cid:durableId="896009216">
    <w:abstractNumId w:val="65"/>
  </w:num>
  <w:num w:numId="65" w16cid:durableId="838272715">
    <w:abstractNumId w:val="65"/>
  </w:num>
  <w:num w:numId="66" w16cid:durableId="1747417220">
    <w:abstractNumId w:val="66"/>
  </w:num>
  <w:num w:numId="67" w16cid:durableId="315382385">
    <w:abstractNumId w:val="69"/>
  </w:num>
  <w:num w:numId="68" w16cid:durableId="1009211342">
    <w:abstractNumId w:val="34"/>
  </w:num>
  <w:num w:numId="69" w16cid:durableId="1470170994">
    <w:abstractNumId w:val="10"/>
  </w:num>
  <w:num w:numId="70" w16cid:durableId="1847942751">
    <w:abstractNumId w:val="29"/>
  </w:num>
  <w:num w:numId="71" w16cid:durableId="1818183770">
    <w:abstractNumId w:val="5"/>
  </w:num>
  <w:num w:numId="72" w16cid:durableId="782649604">
    <w:abstractNumId w:val="16"/>
  </w:num>
  <w:num w:numId="73" w16cid:durableId="1219048555">
    <w:abstractNumId w:val="2"/>
  </w:num>
  <w:num w:numId="74" w16cid:durableId="471875808">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embedTrueTypeFonts/>
  <w:saveSubsetFont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1"/>
    <w:rsid w:val="00000E48"/>
    <w:rsid w:val="00001A93"/>
    <w:rsid w:val="00002165"/>
    <w:rsid w:val="000030CC"/>
    <w:rsid w:val="00003C3C"/>
    <w:rsid w:val="00003E53"/>
    <w:rsid w:val="0000428E"/>
    <w:rsid w:val="00004412"/>
    <w:rsid w:val="000051AA"/>
    <w:rsid w:val="00006EAF"/>
    <w:rsid w:val="00010039"/>
    <w:rsid w:val="00010FE2"/>
    <w:rsid w:val="00011B1F"/>
    <w:rsid w:val="00012576"/>
    <w:rsid w:val="00012A47"/>
    <w:rsid w:val="00013DE5"/>
    <w:rsid w:val="00014C27"/>
    <w:rsid w:val="00015399"/>
    <w:rsid w:val="0001554F"/>
    <w:rsid w:val="00016B38"/>
    <w:rsid w:val="00017261"/>
    <w:rsid w:val="00017642"/>
    <w:rsid w:val="000202AF"/>
    <w:rsid w:val="0002074C"/>
    <w:rsid w:val="000211AD"/>
    <w:rsid w:val="00021680"/>
    <w:rsid w:val="00021696"/>
    <w:rsid w:val="00022738"/>
    <w:rsid w:val="00024228"/>
    <w:rsid w:val="00025062"/>
    <w:rsid w:val="0002604D"/>
    <w:rsid w:val="000314D6"/>
    <w:rsid w:val="000320F9"/>
    <w:rsid w:val="00032315"/>
    <w:rsid w:val="00033328"/>
    <w:rsid w:val="00033332"/>
    <w:rsid w:val="00034FD5"/>
    <w:rsid w:val="00036887"/>
    <w:rsid w:val="000378D1"/>
    <w:rsid w:val="000401EF"/>
    <w:rsid w:val="0004048F"/>
    <w:rsid w:val="00041E2B"/>
    <w:rsid w:val="00042284"/>
    <w:rsid w:val="000422F6"/>
    <w:rsid w:val="00042325"/>
    <w:rsid w:val="00043DA4"/>
    <w:rsid w:val="00043FC3"/>
    <w:rsid w:val="00044470"/>
    <w:rsid w:val="00044FE0"/>
    <w:rsid w:val="000457C7"/>
    <w:rsid w:val="00047B5B"/>
    <w:rsid w:val="00047C63"/>
    <w:rsid w:val="00047D12"/>
    <w:rsid w:val="00052C74"/>
    <w:rsid w:val="00052DBF"/>
    <w:rsid w:val="00052E0E"/>
    <w:rsid w:val="00054009"/>
    <w:rsid w:val="0005472E"/>
    <w:rsid w:val="00055A54"/>
    <w:rsid w:val="00055E87"/>
    <w:rsid w:val="00057110"/>
    <w:rsid w:val="00057608"/>
    <w:rsid w:val="00057AE1"/>
    <w:rsid w:val="000619CC"/>
    <w:rsid w:val="00061E55"/>
    <w:rsid w:val="00062250"/>
    <w:rsid w:val="000622FF"/>
    <w:rsid w:val="0006263C"/>
    <w:rsid w:val="00062955"/>
    <w:rsid w:val="00063F43"/>
    <w:rsid w:val="00064B13"/>
    <w:rsid w:val="00064CB0"/>
    <w:rsid w:val="00064DBA"/>
    <w:rsid w:val="00066F8E"/>
    <w:rsid w:val="000672A2"/>
    <w:rsid w:val="000708FB"/>
    <w:rsid w:val="00071787"/>
    <w:rsid w:val="00071A96"/>
    <w:rsid w:val="00072B47"/>
    <w:rsid w:val="00075026"/>
    <w:rsid w:val="00075172"/>
    <w:rsid w:val="00075E1C"/>
    <w:rsid w:val="000775EF"/>
    <w:rsid w:val="00080CE5"/>
    <w:rsid w:val="00081217"/>
    <w:rsid w:val="0008138A"/>
    <w:rsid w:val="0008164F"/>
    <w:rsid w:val="0008243E"/>
    <w:rsid w:val="000840C7"/>
    <w:rsid w:val="000842C1"/>
    <w:rsid w:val="00085C41"/>
    <w:rsid w:val="00086690"/>
    <w:rsid w:val="00086FFD"/>
    <w:rsid w:val="00087366"/>
    <w:rsid w:val="000875D2"/>
    <w:rsid w:val="00087946"/>
    <w:rsid w:val="00090318"/>
    <w:rsid w:val="00090902"/>
    <w:rsid w:val="00091D25"/>
    <w:rsid w:val="00091DF8"/>
    <w:rsid w:val="0009227B"/>
    <w:rsid w:val="000924FD"/>
    <w:rsid w:val="00092607"/>
    <w:rsid w:val="00093873"/>
    <w:rsid w:val="000947D3"/>
    <w:rsid w:val="00095977"/>
    <w:rsid w:val="00095C6A"/>
    <w:rsid w:val="00096249"/>
    <w:rsid w:val="0009665E"/>
    <w:rsid w:val="00096EDA"/>
    <w:rsid w:val="000A3FB4"/>
    <w:rsid w:val="000A7809"/>
    <w:rsid w:val="000A7A80"/>
    <w:rsid w:val="000A7F6F"/>
    <w:rsid w:val="000B0F29"/>
    <w:rsid w:val="000B29C0"/>
    <w:rsid w:val="000B5EC5"/>
    <w:rsid w:val="000B655E"/>
    <w:rsid w:val="000B658F"/>
    <w:rsid w:val="000C020C"/>
    <w:rsid w:val="000C056B"/>
    <w:rsid w:val="000C16C2"/>
    <w:rsid w:val="000C1C3D"/>
    <w:rsid w:val="000C1FE6"/>
    <w:rsid w:val="000C3A64"/>
    <w:rsid w:val="000C3C5A"/>
    <w:rsid w:val="000C3CEF"/>
    <w:rsid w:val="000C4938"/>
    <w:rsid w:val="000C7999"/>
    <w:rsid w:val="000D0156"/>
    <w:rsid w:val="000D19E7"/>
    <w:rsid w:val="000D42EC"/>
    <w:rsid w:val="000D60AA"/>
    <w:rsid w:val="000D6920"/>
    <w:rsid w:val="000D6B64"/>
    <w:rsid w:val="000D70D9"/>
    <w:rsid w:val="000D7EF6"/>
    <w:rsid w:val="000E0BF5"/>
    <w:rsid w:val="000E22A6"/>
    <w:rsid w:val="000E2AA5"/>
    <w:rsid w:val="000E2B7C"/>
    <w:rsid w:val="000E355E"/>
    <w:rsid w:val="000E3BEC"/>
    <w:rsid w:val="000E3FA6"/>
    <w:rsid w:val="000E4906"/>
    <w:rsid w:val="000E603F"/>
    <w:rsid w:val="000E6A68"/>
    <w:rsid w:val="000E7845"/>
    <w:rsid w:val="000F096A"/>
    <w:rsid w:val="000F12FA"/>
    <w:rsid w:val="000F14A4"/>
    <w:rsid w:val="000F3B65"/>
    <w:rsid w:val="000F48E3"/>
    <w:rsid w:val="000F48FF"/>
    <w:rsid w:val="000F50FC"/>
    <w:rsid w:val="000F5A7C"/>
    <w:rsid w:val="000F5DC1"/>
    <w:rsid w:val="000F641B"/>
    <w:rsid w:val="000F7858"/>
    <w:rsid w:val="000F7973"/>
    <w:rsid w:val="000F7982"/>
    <w:rsid w:val="00100230"/>
    <w:rsid w:val="00100425"/>
    <w:rsid w:val="00100867"/>
    <w:rsid w:val="00100D4D"/>
    <w:rsid w:val="0010115C"/>
    <w:rsid w:val="001018AB"/>
    <w:rsid w:val="001018BD"/>
    <w:rsid w:val="0010207C"/>
    <w:rsid w:val="00102DB3"/>
    <w:rsid w:val="0010354F"/>
    <w:rsid w:val="00103915"/>
    <w:rsid w:val="00105247"/>
    <w:rsid w:val="0010528A"/>
    <w:rsid w:val="001055D6"/>
    <w:rsid w:val="00107C0B"/>
    <w:rsid w:val="00107DF5"/>
    <w:rsid w:val="001108DA"/>
    <w:rsid w:val="00110F59"/>
    <w:rsid w:val="001112F6"/>
    <w:rsid w:val="001118F9"/>
    <w:rsid w:val="00112E74"/>
    <w:rsid w:val="0011353E"/>
    <w:rsid w:val="00115348"/>
    <w:rsid w:val="0011558B"/>
    <w:rsid w:val="00116886"/>
    <w:rsid w:val="00116D22"/>
    <w:rsid w:val="00117466"/>
    <w:rsid w:val="0011793C"/>
    <w:rsid w:val="00120FD4"/>
    <w:rsid w:val="00121AB6"/>
    <w:rsid w:val="00121BC5"/>
    <w:rsid w:val="00122742"/>
    <w:rsid w:val="001227C8"/>
    <w:rsid w:val="00122B1B"/>
    <w:rsid w:val="00122E55"/>
    <w:rsid w:val="00123D62"/>
    <w:rsid w:val="001266F3"/>
    <w:rsid w:val="00127F92"/>
    <w:rsid w:val="00130226"/>
    <w:rsid w:val="00130451"/>
    <w:rsid w:val="0013068A"/>
    <w:rsid w:val="001310D2"/>
    <w:rsid w:val="00131D3C"/>
    <w:rsid w:val="0013432D"/>
    <w:rsid w:val="0013550C"/>
    <w:rsid w:val="001372B7"/>
    <w:rsid w:val="00137363"/>
    <w:rsid w:val="001378F2"/>
    <w:rsid w:val="001414BB"/>
    <w:rsid w:val="00141C4C"/>
    <w:rsid w:val="00141C75"/>
    <w:rsid w:val="00141EEE"/>
    <w:rsid w:val="00141FA1"/>
    <w:rsid w:val="00142CA9"/>
    <w:rsid w:val="00142D6F"/>
    <w:rsid w:val="001434CD"/>
    <w:rsid w:val="00143884"/>
    <w:rsid w:val="00143944"/>
    <w:rsid w:val="00144104"/>
    <w:rsid w:val="00144409"/>
    <w:rsid w:val="00144914"/>
    <w:rsid w:val="00144F70"/>
    <w:rsid w:val="00146F8F"/>
    <w:rsid w:val="001501FF"/>
    <w:rsid w:val="001502FC"/>
    <w:rsid w:val="00150482"/>
    <w:rsid w:val="0015078A"/>
    <w:rsid w:val="001509F6"/>
    <w:rsid w:val="0015258E"/>
    <w:rsid w:val="001528D8"/>
    <w:rsid w:val="001528F8"/>
    <w:rsid w:val="00152D95"/>
    <w:rsid w:val="00153339"/>
    <w:rsid w:val="00153424"/>
    <w:rsid w:val="001534DA"/>
    <w:rsid w:val="00153AD8"/>
    <w:rsid w:val="00155603"/>
    <w:rsid w:val="001572EC"/>
    <w:rsid w:val="00157984"/>
    <w:rsid w:val="0016082A"/>
    <w:rsid w:val="00160868"/>
    <w:rsid w:val="001614FA"/>
    <w:rsid w:val="0016551F"/>
    <w:rsid w:val="001668B9"/>
    <w:rsid w:val="00170A80"/>
    <w:rsid w:val="0017382D"/>
    <w:rsid w:val="00174282"/>
    <w:rsid w:val="00174831"/>
    <w:rsid w:val="0017539C"/>
    <w:rsid w:val="00175966"/>
    <w:rsid w:val="00175EC7"/>
    <w:rsid w:val="001764B1"/>
    <w:rsid w:val="001769B7"/>
    <w:rsid w:val="00177845"/>
    <w:rsid w:val="001779E2"/>
    <w:rsid w:val="00180C5B"/>
    <w:rsid w:val="001810C0"/>
    <w:rsid w:val="0018298D"/>
    <w:rsid w:val="0018371B"/>
    <w:rsid w:val="00183AE8"/>
    <w:rsid w:val="00184641"/>
    <w:rsid w:val="00184EA7"/>
    <w:rsid w:val="00184ED8"/>
    <w:rsid w:val="00186A94"/>
    <w:rsid w:val="001871C2"/>
    <w:rsid w:val="001877E0"/>
    <w:rsid w:val="00190281"/>
    <w:rsid w:val="001917D2"/>
    <w:rsid w:val="00193518"/>
    <w:rsid w:val="00193A7B"/>
    <w:rsid w:val="00194533"/>
    <w:rsid w:val="001963F6"/>
    <w:rsid w:val="0019666E"/>
    <w:rsid w:val="001973D1"/>
    <w:rsid w:val="001A19FD"/>
    <w:rsid w:val="001A1BBC"/>
    <w:rsid w:val="001A1F5B"/>
    <w:rsid w:val="001A2622"/>
    <w:rsid w:val="001A2B88"/>
    <w:rsid w:val="001A4044"/>
    <w:rsid w:val="001A4C3D"/>
    <w:rsid w:val="001A5808"/>
    <w:rsid w:val="001A5E1D"/>
    <w:rsid w:val="001A6447"/>
    <w:rsid w:val="001A6747"/>
    <w:rsid w:val="001B03D6"/>
    <w:rsid w:val="001B0A92"/>
    <w:rsid w:val="001B13E7"/>
    <w:rsid w:val="001B1F80"/>
    <w:rsid w:val="001B2159"/>
    <w:rsid w:val="001B29F2"/>
    <w:rsid w:val="001B3864"/>
    <w:rsid w:val="001B3E81"/>
    <w:rsid w:val="001B440E"/>
    <w:rsid w:val="001B5DD4"/>
    <w:rsid w:val="001B757E"/>
    <w:rsid w:val="001B79E2"/>
    <w:rsid w:val="001C0406"/>
    <w:rsid w:val="001C08DB"/>
    <w:rsid w:val="001C5EAE"/>
    <w:rsid w:val="001C6A5C"/>
    <w:rsid w:val="001C762C"/>
    <w:rsid w:val="001D027F"/>
    <w:rsid w:val="001D0E7D"/>
    <w:rsid w:val="001D2A4C"/>
    <w:rsid w:val="001D2D11"/>
    <w:rsid w:val="001D3F84"/>
    <w:rsid w:val="001D4D15"/>
    <w:rsid w:val="001D4EAA"/>
    <w:rsid w:val="001D565E"/>
    <w:rsid w:val="001D6BAD"/>
    <w:rsid w:val="001D70DF"/>
    <w:rsid w:val="001D7B8D"/>
    <w:rsid w:val="001E08FF"/>
    <w:rsid w:val="001E1626"/>
    <w:rsid w:val="001E16DD"/>
    <w:rsid w:val="001E1E9B"/>
    <w:rsid w:val="001E223C"/>
    <w:rsid w:val="001E3E68"/>
    <w:rsid w:val="001E549F"/>
    <w:rsid w:val="001E5F88"/>
    <w:rsid w:val="001E61C8"/>
    <w:rsid w:val="001E694A"/>
    <w:rsid w:val="001F0370"/>
    <w:rsid w:val="001F18C8"/>
    <w:rsid w:val="001F3317"/>
    <w:rsid w:val="001F449C"/>
    <w:rsid w:val="001F4C7B"/>
    <w:rsid w:val="001F4FBF"/>
    <w:rsid w:val="001F54B5"/>
    <w:rsid w:val="001F6241"/>
    <w:rsid w:val="001F72A4"/>
    <w:rsid w:val="001F74AA"/>
    <w:rsid w:val="00201A2B"/>
    <w:rsid w:val="00201D22"/>
    <w:rsid w:val="002025D3"/>
    <w:rsid w:val="00203751"/>
    <w:rsid w:val="00204955"/>
    <w:rsid w:val="00204ABF"/>
    <w:rsid w:val="00204D42"/>
    <w:rsid w:val="00205F7D"/>
    <w:rsid w:val="0020799D"/>
    <w:rsid w:val="00212217"/>
    <w:rsid w:val="002137DD"/>
    <w:rsid w:val="00213EAE"/>
    <w:rsid w:val="002142EA"/>
    <w:rsid w:val="00215851"/>
    <w:rsid w:val="00215BEA"/>
    <w:rsid w:val="002168D2"/>
    <w:rsid w:val="002179E5"/>
    <w:rsid w:val="0022034E"/>
    <w:rsid w:val="0022036B"/>
    <w:rsid w:val="00220F7F"/>
    <w:rsid w:val="002211F8"/>
    <w:rsid w:val="002228AD"/>
    <w:rsid w:val="00222B5B"/>
    <w:rsid w:val="002233BC"/>
    <w:rsid w:val="002236DE"/>
    <w:rsid w:val="00223D60"/>
    <w:rsid w:val="00224131"/>
    <w:rsid w:val="0022432E"/>
    <w:rsid w:val="00224848"/>
    <w:rsid w:val="00224BC7"/>
    <w:rsid w:val="00225028"/>
    <w:rsid w:val="00226CA9"/>
    <w:rsid w:val="0022756E"/>
    <w:rsid w:val="002302C0"/>
    <w:rsid w:val="00231CDC"/>
    <w:rsid w:val="00232E62"/>
    <w:rsid w:val="00233A4C"/>
    <w:rsid w:val="00233AFE"/>
    <w:rsid w:val="00235015"/>
    <w:rsid w:val="00236E7A"/>
    <w:rsid w:val="00237586"/>
    <w:rsid w:val="002376CB"/>
    <w:rsid w:val="00237886"/>
    <w:rsid w:val="00241072"/>
    <w:rsid w:val="002413ED"/>
    <w:rsid w:val="0024177E"/>
    <w:rsid w:val="00242A42"/>
    <w:rsid w:val="00242A5F"/>
    <w:rsid w:val="00242F9F"/>
    <w:rsid w:val="002451D1"/>
    <w:rsid w:val="002466FA"/>
    <w:rsid w:val="00246FBF"/>
    <w:rsid w:val="002500CF"/>
    <w:rsid w:val="00251C73"/>
    <w:rsid w:val="00251FA2"/>
    <w:rsid w:val="00252D8D"/>
    <w:rsid w:val="002532FA"/>
    <w:rsid w:val="00253A39"/>
    <w:rsid w:val="00255B94"/>
    <w:rsid w:val="00257107"/>
    <w:rsid w:val="0025740C"/>
    <w:rsid w:val="002579F2"/>
    <w:rsid w:val="0026071D"/>
    <w:rsid w:val="00260C0B"/>
    <w:rsid w:val="0026211F"/>
    <w:rsid w:val="00262340"/>
    <w:rsid w:val="002627CB"/>
    <w:rsid w:val="00262C37"/>
    <w:rsid w:val="00263785"/>
    <w:rsid w:val="00264319"/>
    <w:rsid w:val="0026444C"/>
    <w:rsid w:val="00264E47"/>
    <w:rsid w:val="00264EC5"/>
    <w:rsid w:val="002653EE"/>
    <w:rsid w:val="00266C0A"/>
    <w:rsid w:val="00267294"/>
    <w:rsid w:val="0026767B"/>
    <w:rsid w:val="00267B76"/>
    <w:rsid w:val="00270936"/>
    <w:rsid w:val="002715AA"/>
    <w:rsid w:val="00271899"/>
    <w:rsid w:val="00272046"/>
    <w:rsid w:val="00272E67"/>
    <w:rsid w:val="00273D45"/>
    <w:rsid w:val="00273E1D"/>
    <w:rsid w:val="00274002"/>
    <w:rsid w:val="00274090"/>
    <w:rsid w:val="0027562C"/>
    <w:rsid w:val="0027668B"/>
    <w:rsid w:val="00277074"/>
    <w:rsid w:val="00277188"/>
    <w:rsid w:val="0028047F"/>
    <w:rsid w:val="00280734"/>
    <w:rsid w:val="00281067"/>
    <w:rsid w:val="002813D4"/>
    <w:rsid w:val="002821EA"/>
    <w:rsid w:val="002825D7"/>
    <w:rsid w:val="00287780"/>
    <w:rsid w:val="002879E2"/>
    <w:rsid w:val="00287A11"/>
    <w:rsid w:val="00290EED"/>
    <w:rsid w:val="00291670"/>
    <w:rsid w:val="0029176E"/>
    <w:rsid w:val="002920B6"/>
    <w:rsid w:val="002923DA"/>
    <w:rsid w:val="00294738"/>
    <w:rsid w:val="00294B6C"/>
    <w:rsid w:val="0029520C"/>
    <w:rsid w:val="0029536B"/>
    <w:rsid w:val="00295AB5"/>
    <w:rsid w:val="002969FB"/>
    <w:rsid w:val="00296A50"/>
    <w:rsid w:val="0029716C"/>
    <w:rsid w:val="00297754"/>
    <w:rsid w:val="002A0CE4"/>
    <w:rsid w:val="002A345E"/>
    <w:rsid w:val="002A375A"/>
    <w:rsid w:val="002A43CD"/>
    <w:rsid w:val="002A486C"/>
    <w:rsid w:val="002A51E0"/>
    <w:rsid w:val="002A561D"/>
    <w:rsid w:val="002A5CA0"/>
    <w:rsid w:val="002A70FF"/>
    <w:rsid w:val="002B0060"/>
    <w:rsid w:val="002B041B"/>
    <w:rsid w:val="002B17CC"/>
    <w:rsid w:val="002B1AE4"/>
    <w:rsid w:val="002B1D70"/>
    <w:rsid w:val="002B1F99"/>
    <w:rsid w:val="002B285F"/>
    <w:rsid w:val="002B2BF6"/>
    <w:rsid w:val="002B472D"/>
    <w:rsid w:val="002B514B"/>
    <w:rsid w:val="002B5282"/>
    <w:rsid w:val="002B586B"/>
    <w:rsid w:val="002B5B4D"/>
    <w:rsid w:val="002C1246"/>
    <w:rsid w:val="002C18EB"/>
    <w:rsid w:val="002C1BA4"/>
    <w:rsid w:val="002C362E"/>
    <w:rsid w:val="002C37EA"/>
    <w:rsid w:val="002C3821"/>
    <w:rsid w:val="002C3FC4"/>
    <w:rsid w:val="002C4782"/>
    <w:rsid w:val="002C485E"/>
    <w:rsid w:val="002C55A1"/>
    <w:rsid w:val="002C6FDC"/>
    <w:rsid w:val="002C754A"/>
    <w:rsid w:val="002C7A36"/>
    <w:rsid w:val="002D0D77"/>
    <w:rsid w:val="002D1357"/>
    <w:rsid w:val="002D1474"/>
    <w:rsid w:val="002D2269"/>
    <w:rsid w:val="002D2321"/>
    <w:rsid w:val="002D2D34"/>
    <w:rsid w:val="002D345E"/>
    <w:rsid w:val="002D454C"/>
    <w:rsid w:val="002D4DAE"/>
    <w:rsid w:val="002D5F13"/>
    <w:rsid w:val="002D6875"/>
    <w:rsid w:val="002E0EDE"/>
    <w:rsid w:val="002E21F6"/>
    <w:rsid w:val="002E35FE"/>
    <w:rsid w:val="002E3DE9"/>
    <w:rsid w:val="002E462D"/>
    <w:rsid w:val="002E4799"/>
    <w:rsid w:val="002E4850"/>
    <w:rsid w:val="002E515A"/>
    <w:rsid w:val="002E5929"/>
    <w:rsid w:val="002E62C2"/>
    <w:rsid w:val="002E7C58"/>
    <w:rsid w:val="002F035F"/>
    <w:rsid w:val="002F1024"/>
    <w:rsid w:val="002F1C1F"/>
    <w:rsid w:val="002F56E0"/>
    <w:rsid w:val="002F6462"/>
    <w:rsid w:val="002F741F"/>
    <w:rsid w:val="002F75EF"/>
    <w:rsid w:val="003003B5"/>
    <w:rsid w:val="00300566"/>
    <w:rsid w:val="0030099E"/>
    <w:rsid w:val="00301DD6"/>
    <w:rsid w:val="003028D9"/>
    <w:rsid w:val="003034D5"/>
    <w:rsid w:val="0030368A"/>
    <w:rsid w:val="0030369C"/>
    <w:rsid w:val="00306103"/>
    <w:rsid w:val="0030653A"/>
    <w:rsid w:val="00306F5A"/>
    <w:rsid w:val="00307502"/>
    <w:rsid w:val="0030791A"/>
    <w:rsid w:val="00307DBE"/>
    <w:rsid w:val="00311BF1"/>
    <w:rsid w:val="00313547"/>
    <w:rsid w:val="003138F7"/>
    <w:rsid w:val="00313AF7"/>
    <w:rsid w:val="0031405E"/>
    <w:rsid w:val="003145A0"/>
    <w:rsid w:val="003151F5"/>
    <w:rsid w:val="003163D9"/>
    <w:rsid w:val="00321596"/>
    <w:rsid w:val="00321BC0"/>
    <w:rsid w:val="0032465B"/>
    <w:rsid w:val="00324A40"/>
    <w:rsid w:val="003263ED"/>
    <w:rsid w:val="003265DA"/>
    <w:rsid w:val="0032701E"/>
    <w:rsid w:val="0033031C"/>
    <w:rsid w:val="003321CD"/>
    <w:rsid w:val="0033313D"/>
    <w:rsid w:val="00335C02"/>
    <w:rsid w:val="00335EFF"/>
    <w:rsid w:val="0033626C"/>
    <w:rsid w:val="00336686"/>
    <w:rsid w:val="00336B6C"/>
    <w:rsid w:val="0033776F"/>
    <w:rsid w:val="00340E08"/>
    <w:rsid w:val="00342226"/>
    <w:rsid w:val="0034279B"/>
    <w:rsid w:val="0034352C"/>
    <w:rsid w:val="003436F7"/>
    <w:rsid w:val="00344F00"/>
    <w:rsid w:val="003463EE"/>
    <w:rsid w:val="00347B83"/>
    <w:rsid w:val="003504D9"/>
    <w:rsid w:val="0035068E"/>
    <w:rsid w:val="003526D2"/>
    <w:rsid w:val="00353448"/>
    <w:rsid w:val="003575A8"/>
    <w:rsid w:val="003600DE"/>
    <w:rsid w:val="003601C9"/>
    <w:rsid w:val="003602B6"/>
    <w:rsid w:val="0036078D"/>
    <w:rsid w:val="00360BC6"/>
    <w:rsid w:val="003618E8"/>
    <w:rsid w:val="003621CE"/>
    <w:rsid w:val="00362FAC"/>
    <w:rsid w:val="00364ADD"/>
    <w:rsid w:val="0036590A"/>
    <w:rsid w:val="003659E2"/>
    <w:rsid w:val="003664D5"/>
    <w:rsid w:val="00366AF8"/>
    <w:rsid w:val="0037035B"/>
    <w:rsid w:val="003713F2"/>
    <w:rsid w:val="003716A9"/>
    <w:rsid w:val="00371DF0"/>
    <w:rsid w:val="0037317A"/>
    <w:rsid w:val="00373737"/>
    <w:rsid w:val="00373910"/>
    <w:rsid w:val="003740F3"/>
    <w:rsid w:val="00374987"/>
    <w:rsid w:val="0037551D"/>
    <w:rsid w:val="0037723C"/>
    <w:rsid w:val="00377649"/>
    <w:rsid w:val="00380105"/>
    <w:rsid w:val="00380350"/>
    <w:rsid w:val="00380823"/>
    <w:rsid w:val="003808C1"/>
    <w:rsid w:val="0038151A"/>
    <w:rsid w:val="00381822"/>
    <w:rsid w:val="003825C1"/>
    <w:rsid w:val="0038272B"/>
    <w:rsid w:val="00382776"/>
    <w:rsid w:val="00383635"/>
    <w:rsid w:val="00383C6A"/>
    <w:rsid w:val="00385ECF"/>
    <w:rsid w:val="00386153"/>
    <w:rsid w:val="0038691D"/>
    <w:rsid w:val="00386CCC"/>
    <w:rsid w:val="0039008B"/>
    <w:rsid w:val="003902B6"/>
    <w:rsid w:val="0039084B"/>
    <w:rsid w:val="003908FB"/>
    <w:rsid w:val="00390B80"/>
    <w:rsid w:val="00390E98"/>
    <w:rsid w:val="003925E1"/>
    <w:rsid w:val="00393CA3"/>
    <w:rsid w:val="00393DDF"/>
    <w:rsid w:val="00393EA4"/>
    <w:rsid w:val="003944A5"/>
    <w:rsid w:val="00394907"/>
    <w:rsid w:val="00395665"/>
    <w:rsid w:val="0039588C"/>
    <w:rsid w:val="00397EC8"/>
    <w:rsid w:val="003A1A0C"/>
    <w:rsid w:val="003A1CB3"/>
    <w:rsid w:val="003A25D1"/>
    <w:rsid w:val="003A2CB7"/>
    <w:rsid w:val="003A3BAA"/>
    <w:rsid w:val="003A3C16"/>
    <w:rsid w:val="003A505A"/>
    <w:rsid w:val="003A5AC4"/>
    <w:rsid w:val="003A7D46"/>
    <w:rsid w:val="003B0573"/>
    <w:rsid w:val="003B16AA"/>
    <w:rsid w:val="003B1837"/>
    <w:rsid w:val="003B27D4"/>
    <w:rsid w:val="003B33B6"/>
    <w:rsid w:val="003B3579"/>
    <w:rsid w:val="003B3CE2"/>
    <w:rsid w:val="003B3F45"/>
    <w:rsid w:val="003B4210"/>
    <w:rsid w:val="003B4A7B"/>
    <w:rsid w:val="003B4B13"/>
    <w:rsid w:val="003B5F86"/>
    <w:rsid w:val="003B7613"/>
    <w:rsid w:val="003B7EC5"/>
    <w:rsid w:val="003B7FF0"/>
    <w:rsid w:val="003C0DF2"/>
    <w:rsid w:val="003C1382"/>
    <w:rsid w:val="003C49B4"/>
    <w:rsid w:val="003C4F1C"/>
    <w:rsid w:val="003C5608"/>
    <w:rsid w:val="003C5C1B"/>
    <w:rsid w:val="003C6B6A"/>
    <w:rsid w:val="003C7127"/>
    <w:rsid w:val="003C7E15"/>
    <w:rsid w:val="003D1193"/>
    <w:rsid w:val="003D1EF9"/>
    <w:rsid w:val="003D2159"/>
    <w:rsid w:val="003D389C"/>
    <w:rsid w:val="003D3B4F"/>
    <w:rsid w:val="003D3EE8"/>
    <w:rsid w:val="003D4111"/>
    <w:rsid w:val="003D761A"/>
    <w:rsid w:val="003D7756"/>
    <w:rsid w:val="003D78C9"/>
    <w:rsid w:val="003E1D23"/>
    <w:rsid w:val="003E40DF"/>
    <w:rsid w:val="003E4A32"/>
    <w:rsid w:val="003E4F33"/>
    <w:rsid w:val="003E63EB"/>
    <w:rsid w:val="003F0428"/>
    <w:rsid w:val="003F2BBB"/>
    <w:rsid w:val="003F3883"/>
    <w:rsid w:val="003F3C6A"/>
    <w:rsid w:val="003F4A2F"/>
    <w:rsid w:val="003F5B07"/>
    <w:rsid w:val="003F62EC"/>
    <w:rsid w:val="003F6EC0"/>
    <w:rsid w:val="0040048C"/>
    <w:rsid w:val="00400BB3"/>
    <w:rsid w:val="00400F12"/>
    <w:rsid w:val="00401175"/>
    <w:rsid w:val="00401472"/>
    <w:rsid w:val="00401480"/>
    <w:rsid w:val="00401B70"/>
    <w:rsid w:val="004033FD"/>
    <w:rsid w:val="00403B86"/>
    <w:rsid w:val="0040472C"/>
    <w:rsid w:val="0040529D"/>
    <w:rsid w:val="00405F41"/>
    <w:rsid w:val="00407CB2"/>
    <w:rsid w:val="0041010B"/>
    <w:rsid w:val="00410B9A"/>
    <w:rsid w:val="004120F2"/>
    <w:rsid w:val="00412B80"/>
    <w:rsid w:val="00413500"/>
    <w:rsid w:val="00413A00"/>
    <w:rsid w:val="00413C5B"/>
    <w:rsid w:val="0041510F"/>
    <w:rsid w:val="0042044F"/>
    <w:rsid w:val="004220AB"/>
    <w:rsid w:val="00422188"/>
    <w:rsid w:val="00422406"/>
    <w:rsid w:val="00423029"/>
    <w:rsid w:val="00423201"/>
    <w:rsid w:val="004233AA"/>
    <w:rsid w:val="00423AB0"/>
    <w:rsid w:val="00423F6C"/>
    <w:rsid w:val="004249CC"/>
    <w:rsid w:val="00424B06"/>
    <w:rsid w:val="0042675A"/>
    <w:rsid w:val="00426BA1"/>
    <w:rsid w:val="00430230"/>
    <w:rsid w:val="00431274"/>
    <w:rsid w:val="004318FF"/>
    <w:rsid w:val="004329DD"/>
    <w:rsid w:val="004344A8"/>
    <w:rsid w:val="004346E8"/>
    <w:rsid w:val="00434BD9"/>
    <w:rsid w:val="0043511A"/>
    <w:rsid w:val="00435D32"/>
    <w:rsid w:val="00436050"/>
    <w:rsid w:val="004367A1"/>
    <w:rsid w:val="004369BE"/>
    <w:rsid w:val="00436B26"/>
    <w:rsid w:val="00437AD6"/>
    <w:rsid w:val="00443EB2"/>
    <w:rsid w:val="00444F10"/>
    <w:rsid w:val="00445831"/>
    <w:rsid w:val="00445BD8"/>
    <w:rsid w:val="004460D6"/>
    <w:rsid w:val="0044630F"/>
    <w:rsid w:val="00446F54"/>
    <w:rsid w:val="00447366"/>
    <w:rsid w:val="004476F5"/>
    <w:rsid w:val="00447ACA"/>
    <w:rsid w:val="0045032A"/>
    <w:rsid w:val="0045253E"/>
    <w:rsid w:val="00452D07"/>
    <w:rsid w:val="0045356D"/>
    <w:rsid w:val="00454220"/>
    <w:rsid w:val="00454333"/>
    <w:rsid w:val="00455035"/>
    <w:rsid w:val="004560CB"/>
    <w:rsid w:val="00456CCE"/>
    <w:rsid w:val="00457887"/>
    <w:rsid w:val="004578C0"/>
    <w:rsid w:val="00457C2F"/>
    <w:rsid w:val="00457C63"/>
    <w:rsid w:val="004608E9"/>
    <w:rsid w:val="00460FBF"/>
    <w:rsid w:val="00461324"/>
    <w:rsid w:val="00461B33"/>
    <w:rsid w:val="00461F86"/>
    <w:rsid w:val="00462F18"/>
    <w:rsid w:val="004646B1"/>
    <w:rsid w:val="00467D75"/>
    <w:rsid w:val="00467FEF"/>
    <w:rsid w:val="00470640"/>
    <w:rsid w:val="00471F81"/>
    <w:rsid w:val="00471FC3"/>
    <w:rsid w:val="00473C44"/>
    <w:rsid w:val="00474216"/>
    <w:rsid w:val="00474EF9"/>
    <w:rsid w:val="00476C72"/>
    <w:rsid w:val="00476CA4"/>
    <w:rsid w:val="00476E5B"/>
    <w:rsid w:val="004771F2"/>
    <w:rsid w:val="004774D8"/>
    <w:rsid w:val="004776BA"/>
    <w:rsid w:val="00477701"/>
    <w:rsid w:val="00477AC8"/>
    <w:rsid w:val="004800B0"/>
    <w:rsid w:val="00480255"/>
    <w:rsid w:val="00480372"/>
    <w:rsid w:val="00482065"/>
    <w:rsid w:val="004820FA"/>
    <w:rsid w:val="00482763"/>
    <w:rsid w:val="00483901"/>
    <w:rsid w:val="00483B15"/>
    <w:rsid w:val="00483F47"/>
    <w:rsid w:val="00486A8B"/>
    <w:rsid w:val="00487738"/>
    <w:rsid w:val="00487D91"/>
    <w:rsid w:val="00490CDD"/>
    <w:rsid w:val="00490D1B"/>
    <w:rsid w:val="00491598"/>
    <w:rsid w:val="00491B95"/>
    <w:rsid w:val="0049200B"/>
    <w:rsid w:val="004937C0"/>
    <w:rsid w:val="004937E6"/>
    <w:rsid w:val="00495F2D"/>
    <w:rsid w:val="004961E0"/>
    <w:rsid w:val="00496C31"/>
    <w:rsid w:val="00496EE0"/>
    <w:rsid w:val="00497492"/>
    <w:rsid w:val="00497590"/>
    <w:rsid w:val="0049779C"/>
    <w:rsid w:val="004A017E"/>
    <w:rsid w:val="004A0499"/>
    <w:rsid w:val="004A101C"/>
    <w:rsid w:val="004A117C"/>
    <w:rsid w:val="004A251E"/>
    <w:rsid w:val="004A4E73"/>
    <w:rsid w:val="004A5021"/>
    <w:rsid w:val="004A5762"/>
    <w:rsid w:val="004A5906"/>
    <w:rsid w:val="004A5910"/>
    <w:rsid w:val="004A5B2A"/>
    <w:rsid w:val="004A5BC7"/>
    <w:rsid w:val="004A66C5"/>
    <w:rsid w:val="004B097D"/>
    <w:rsid w:val="004B0D7A"/>
    <w:rsid w:val="004B0F4E"/>
    <w:rsid w:val="004B150C"/>
    <w:rsid w:val="004B1A44"/>
    <w:rsid w:val="004B1E5A"/>
    <w:rsid w:val="004B2A6F"/>
    <w:rsid w:val="004B2BE9"/>
    <w:rsid w:val="004B2D53"/>
    <w:rsid w:val="004B35B1"/>
    <w:rsid w:val="004B393F"/>
    <w:rsid w:val="004B4509"/>
    <w:rsid w:val="004B46C4"/>
    <w:rsid w:val="004B5D2B"/>
    <w:rsid w:val="004B65A3"/>
    <w:rsid w:val="004B6B70"/>
    <w:rsid w:val="004B77C0"/>
    <w:rsid w:val="004B7840"/>
    <w:rsid w:val="004C267D"/>
    <w:rsid w:val="004C2A91"/>
    <w:rsid w:val="004C4217"/>
    <w:rsid w:val="004C4882"/>
    <w:rsid w:val="004C5BE4"/>
    <w:rsid w:val="004C6B3E"/>
    <w:rsid w:val="004D0819"/>
    <w:rsid w:val="004D0B94"/>
    <w:rsid w:val="004D0DA2"/>
    <w:rsid w:val="004D10CC"/>
    <w:rsid w:val="004D1942"/>
    <w:rsid w:val="004D1DA4"/>
    <w:rsid w:val="004D57E4"/>
    <w:rsid w:val="004D5BE4"/>
    <w:rsid w:val="004D6CFC"/>
    <w:rsid w:val="004D7085"/>
    <w:rsid w:val="004E005E"/>
    <w:rsid w:val="004E0FF2"/>
    <w:rsid w:val="004E11CE"/>
    <w:rsid w:val="004E159B"/>
    <w:rsid w:val="004E1F94"/>
    <w:rsid w:val="004E208D"/>
    <w:rsid w:val="004E467D"/>
    <w:rsid w:val="004E4E61"/>
    <w:rsid w:val="004E64F8"/>
    <w:rsid w:val="004E6EBC"/>
    <w:rsid w:val="004F0660"/>
    <w:rsid w:val="004F09B7"/>
    <w:rsid w:val="004F0C62"/>
    <w:rsid w:val="004F20AF"/>
    <w:rsid w:val="004F2449"/>
    <w:rsid w:val="004F3BC7"/>
    <w:rsid w:val="004F5299"/>
    <w:rsid w:val="004F63C7"/>
    <w:rsid w:val="004F63D8"/>
    <w:rsid w:val="004F6C17"/>
    <w:rsid w:val="004F7186"/>
    <w:rsid w:val="0050032F"/>
    <w:rsid w:val="00500748"/>
    <w:rsid w:val="00501061"/>
    <w:rsid w:val="00501E0D"/>
    <w:rsid w:val="005020E6"/>
    <w:rsid w:val="0050281A"/>
    <w:rsid w:val="00502928"/>
    <w:rsid w:val="00502DD5"/>
    <w:rsid w:val="005039B3"/>
    <w:rsid w:val="0050431E"/>
    <w:rsid w:val="005047D5"/>
    <w:rsid w:val="005061A5"/>
    <w:rsid w:val="00506746"/>
    <w:rsid w:val="00506778"/>
    <w:rsid w:val="00506F41"/>
    <w:rsid w:val="00510DB8"/>
    <w:rsid w:val="00511278"/>
    <w:rsid w:val="005112F8"/>
    <w:rsid w:val="00511377"/>
    <w:rsid w:val="00511D4A"/>
    <w:rsid w:val="005127C8"/>
    <w:rsid w:val="0051282F"/>
    <w:rsid w:val="00512B0B"/>
    <w:rsid w:val="005136CA"/>
    <w:rsid w:val="00515836"/>
    <w:rsid w:val="00521048"/>
    <w:rsid w:val="00521A1F"/>
    <w:rsid w:val="005221B7"/>
    <w:rsid w:val="00522B51"/>
    <w:rsid w:val="00522B95"/>
    <w:rsid w:val="0052406F"/>
    <w:rsid w:val="0052430A"/>
    <w:rsid w:val="0052441B"/>
    <w:rsid w:val="00525713"/>
    <w:rsid w:val="00526902"/>
    <w:rsid w:val="00530D9D"/>
    <w:rsid w:val="00530E07"/>
    <w:rsid w:val="00531A04"/>
    <w:rsid w:val="00531C1A"/>
    <w:rsid w:val="00532BF5"/>
    <w:rsid w:val="00533425"/>
    <w:rsid w:val="00533F06"/>
    <w:rsid w:val="00533F80"/>
    <w:rsid w:val="00533FD3"/>
    <w:rsid w:val="005342F5"/>
    <w:rsid w:val="0053491A"/>
    <w:rsid w:val="00534F65"/>
    <w:rsid w:val="00534FAD"/>
    <w:rsid w:val="00535A92"/>
    <w:rsid w:val="00535FB5"/>
    <w:rsid w:val="0053604F"/>
    <w:rsid w:val="005377B3"/>
    <w:rsid w:val="00540E39"/>
    <w:rsid w:val="0054167B"/>
    <w:rsid w:val="005419E9"/>
    <w:rsid w:val="00542649"/>
    <w:rsid w:val="00542DB6"/>
    <w:rsid w:val="00542E99"/>
    <w:rsid w:val="0054386C"/>
    <w:rsid w:val="00543B57"/>
    <w:rsid w:val="0054470D"/>
    <w:rsid w:val="005472CA"/>
    <w:rsid w:val="00547DF5"/>
    <w:rsid w:val="00550569"/>
    <w:rsid w:val="00551BC8"/>
    <w:rsid w:val="00551C29"/>
    <w:rsid w:val="00551CE4"/>
    <w:rsid w:val="00551E3E"/>
    <w:rsid w:val="0055224A"/>
    <w:rsid w:val="005538E3"/>
    <w:rsid w:val="0055503E"/>
    <w:rsid w:val="00555132"/>
    <w:rsid w:val="00556B85"/>
    <w:rsid w:val="00557467"/>
    <w:rsid w:val="00557AE2"/>
    <w:rsid w:val="00557E88"/>
    <w:rsid w:val="005600EF"/>
    <w:rsid w:val="0056125B"/>
    <w:rsid w:val="005614AC"/>
    <w:rsid w:val="00561738"/>
    <w:rsid w:val="00561DF4"/>
    <w:rsid w:val="00562382"/>
    <w:rsid w:val="0056359A"/>
    <w:rsid w:val="00564540"/>
    <w:rsid w:val="00564785"/>
    <w:rsid w:val="00565265"/>
    <w:rsid w:val="00565BE1"/>
    <w:rsid w:val="005662B3"/>
    <w:rsid w:val="0056710C"/>
    <w:rsid w:val="00567A3B"/>
    <w:rsid w:val="005723E3"/>
    <w:rsid w:val="0057299D"/>
    <w:rsid w:val="00572A9C"/>
    <w:rsid w:val="00573996"/>
    <w:rsid w:val="00573FC2"/>
    <w:rsid w:val="005741F5"/>
    <w:rsid w:val="00574D4E"/>
    <w:rsid w:val="00574D72"/>
    <w:rsid w:val="00575FAA"/>
    <w:rsid w:val="005764B7"/>
    <w:rsid w:val="00576CAC"/>
    <w:rsid w:val="0057790D"/>
    <w:rsid w:val="00577D19"/>
    <w:rsid w:val="00577F77"/>
    <w:rsid w:val="00580193"/>
    <w:rsid w:val="00580DE6"/>
    <w:rsid w:val="00580F45"/>
    <w:rsid w:val="0058107F"/>
    <w:rsid w:val="00581E29"/>
    <w:rsid w:val="005823ED"/>
    <w:rsid w:val="005838A1"/>
    <w:rsid w:val="00583E60"/>
    <w:rsid w:val="005844BC"/>
    <w:rsid w:val="00587160"/>
    <w:rsid w:val="005874CB"/>
    <w:rsid w:val="00587697"/>
    <w:rsid w:val="00587FCA"/>
    <w:rsid w:val="00590684"/>
    <w:rsid w:val="005908B8"/>
    <w:rsid w:val="00590AB1"/>
    <w:rsid w:val="00590F4D"/>
    <w:rsid w:val="0059162F"/>
    <w:rsid w:val="0059275B"/>
    <w:rsid w:val="00592FF6"/>
    <w:rsid w:val="005938ED"/>
    <w:rsid w:val="00593C8B"/>
    <w:rsid w:val="00594454"/>
    <w:rsid w:val="00594A6C"/>
    <w:rsid w:val="00595A1E"/>
    <w:rsid w:val="005964BC"/>
    <w:rsid w:val="00597294"/>
    <w:rsid w:val="005979F7"/>
    <w:rsid w:val="005A250A"/>
    <w:rsid w:val="005A4720"/>
    <w:rsid w:val="005A4D42"/>
    <w:rsid w:val="005A5E95"/>
    <w:rsid w:val="005A6BC5"/>
    <w:rsid w:val="005B004B"/>
    <w:rsid w:val="005B01D8"/>
    <w:rsid w:val="005B0CAD"/>
    <w:rsid w:val="005B18C9"/>
    <w:rsid w:val="005B1B8C"/>
    <w:rsid w:val="005B28AF"/>
    <w:rsid w:val="005B2F37"/>
    <w:rsid w:val="005B37B6"/>
    <w:rsid w:val="005B3CAC"/>
    <w:rsid w:val="005B4648"/>
    <w:rsid w:val="005B4AA7"/>
    <w:rsid w:val="005B5BC6"/>
    <w:rsid w:val="005B5CB3"/>
    <w:rsid w:val="005B6495"/>
    <w:rsid w:val="005B6B11"/>
    <w:rsid w:val="005B72F7"/>
    <w:rsid w:val="005C0801"/>
    <w:rsid w:val="005C0DA5"/>
    <w:rsid w:val="005C21D3"/>
    <w:rsid w:val="005C2267"/>
    <w:rsid w:val="005C3A72"/>
    <w:rsid w:val="005C4B01"/>
    <w:rsid w:val="005C5B8C"/>
    <w:rsid w:val="005C69AA"/>
    <w:rsid w:val="005C7548"/>
    <w:rsid w:val="005C758C"/>
    <w:rsid w:val="005C7E83"/>
    <w:rsid w:val="005D18C8"/>
    <w:rsid w:val="005D1F39"/>
    <w:rsid w:val="005D2E24"/>
    <w:rsid w:val="005D3E28"/>
    <w:rsid w:val="005D495F"/>
    <w:rsid w:val="005D590E"/>
    <w:rsid w:val="005D6398"/>
    <w:rsid w:val="005E0D39"/>
    <w:rsid w:val="005E13DB"/>
    <w:rsid w:val="005E1666"/>
    <w:rsid w:val="005E271A"/>
    <w:rsid w:val="005E2814"/>
    <w:rsid w:val="005E2D32"/>
    <w:rsid w:val="005E321B"/>
    <w:rsid w:val="005E3348"/>
    <w:rsid w:val="005E3812"/>
    <w:rsid w:val="005E40EA"/>
    <w:rsid w:val="005E57EC"/>
    <w:rsid w:val="005E6A28"/>
    <w:rsid w:val="005E74F5"/>
    <w:rsid w:val="005F0101"/>
    <w:rsid w:val="005F0E69"/>
    <w:rsid w:val="005F1827"/>
    <w:rsid w:val="005F27C0"/>
    <w:rsid w:val="005F2A19"/>
    <w:rsid w:val="005F3A30"/>
    <w:rsid w:val="005F44F4"/>
    <w:rsid w:val="005F5A30"/>
    <w:rsid w:val="005F6150"/>
    <w:rsid w:val="005F7B6C"/>
    <w:rsid w:val="005F7D5F"/>
    <w:rsid w:val="0060032E"/>
    <w:rsid w:val="0060099E"/>
    <w:rsid w:val="00601086"/>
    <w:rsid w:val="006019AE"/>
    <w:rsid w:val="00602DDF"/>
    <w:rsid w:val="0060324D"/>
    <w:rsid w:val="00604F22"/>
    <w:rsid w:val="00605FD9"/>
    <w:rsid w:val="00607079"/>
    <w:rsid w:val="0060749B"/>
    <w:rsid w:val="00610E62"/>
    <w:rsid w:val="00610F54"/>
    <w:rsid w:val="0061111F"/>
    <w:rsid w:val="006119E9"/>
    <w:rsid w:val="00613307"/>
    <w:rsid w:val="00613C81"/>
    <w:rsid w:val="00613EE8"/>
    <w:rsid w:val="00614E54"/>
    <w:rsid w:val="00615D14"/>
    <w:rsid w:val="00615D75"/>
    <w:rsid w:val="00617A12"/>
    <w:rsid w:val="00617B8A"/>
    <w:rsid w:val="00620215"/>
    <w:rsid w:val="00621041"/>
    <w:rsid w:val="006214AD"/>
    <w:rsid w:val="006217D2"/>
    <w:rsid w:val="00621B11"/>
    <w:rsid w:val="00622CF6"/>
    <w:rsid w:val="006230CD"/>
    <w:rsid w:val="00623C29"/>
    <w:rsid w:val="0062535A"/>
    <w:rsid w:val="006258E8"/>
    <w:rsid w:val="00625988"/>
    <w:rsid w:val="00626307"/>
    <w:rsid w:val="00626550"/>
    <w:rsid w:val="00626630"/>
    <w:rsid w:val="00626DBE"/>
    <w:rsid w:val="0063086E"/>
    <w:rsid w:val="00630DDE"/>
    <w:rsid w:val="00630FFF"/>
    <w:rsid w:val="00631688"/>
    <w:rsid w:val="00633202"/>
    <w:rsid w:val="00633A70"/>
    <w:rsid w:val="00633ACF"/>
    <w:rsid w:val="00633E12"/>
    <w:rsid w:val="00634089"/>
    <w:rsid w:val="006345A6"/>
    <w:rsid w:val="00635528"/>
    <w:rsid w:val="0063624D"/>
    <w:rsid w:val="0063738B"/>
    <w:rsid w:val="0064137F"/>
    <w:rsid w:val="00641510"/>
    <w:rsid w:val="00641E34"/>
    <w:rsid w:val="006422B9"/>
    <w:rsid w:val="006424F3"/>
    <w:rsid w:val="00643DB9"/>
    <w:rsid w:val="006453F6"/>
    <w:rsid w:val="00650F16"/>
    <w:rsid w:val="0065155D"/>
    <w:rsid w:val="00651872"/>
    <w:rsid w:val="00651D33"/>
    <w:rsid w:val="00651E52"/>
    <w:rsid w:val="00652EB0"/>
    <w:rsid w:val="006536E6"/>
    <w:rsid w:val="00653ACF"/>
    <w:rsid w:val="00654056"/>
    <w:rsid w:val="00654C76"/>
    <w:rsid w:val="00654DA3"/>
    <w:rsid w:val="006553D0"/>
    <w:rsid w:val="006561ED"/>
    <w:rsid w:val="006567EB"/>
    <w:rsid w:val="00656B81"/>
    <w:rsid w:val="006572FB"/>
    <w:rsid w:val="00657428"/>
    <w:rsid w:val="00660B4E"/>
    <w:rsid w:val="00661219"/>
    <w:rsid w:val="00661847"/>
    <w:rsid w:val="00661B9F"/>
    <w:rsid w:val="006626AE"/>
    <w:rsid w:val="00664350"/>
    <w:rsid w:val="00665080"/>
    <w:rsid w:val="00665BA6"/>
    <w:rsid w:val="0066699B"/>
    <w:rsid w:val="00667D39"/>
    <w:rsid w:val="006700E1"/>
    <w:rsid w:val="0067058C"/>
    <w:rsid w:val="006729DB"/>
    <w:rsid w:val="00673D3E"/>
    <w:rsid w:val="00674E62"/>
    <w:rsid w:val="006758EC"/>
    <w:rsid w:val="00675988"/>
    <w:rsid w:val="006764C8"/>
    <w:rsid w:val="006771C1"/>
    <w:rsid w:val="0067742A"/>
    <w:rsid w:val="00677D60"/>
    <w:rsid w:val="00677ED6"/>
    <w:rsid w:val="00680E82"/>
    <w:rsid w:val="006810BF"/>
    <w:rsid w:val="0068179D"/>
    <w:rsid w:val="00681E41"/>
    <w:rsid w:val="0068202F"/>
    <w:rsid w:val="006820AA"/>
    <w:rsid w:val="00683702"/>
    <w:rsid w:val="00683E71"/>
    <w:rsid w:val="006849D0"/>
    <w:rsid w:val="00686A93"/>
    <w:rsid w:val="00686EBB"/>
    <w:rsid w:val="00687557"/>
    <w:rsid w:val="00687733"/>
    <w:rsid w:val="00691311"/>
    <w:rsid w:val="00691836"/>
    <w:rsid w:val="00693D61"/>
    <w:rsid w:val="00693EBB"/>
    <w:rsid w:val="006941FE"/>
    <w:rsid w:val="006976BD"/>
    <w:rsid w:val="00697993"/>
    <w:rsid w:val="006A1D32"/>
    <w:rsid w:val="006A244C"/>
    <w:rsid w:val="006A2564"/>
    <w:rsid w:val="006A3721"/>
    <w:rsid w:val="006A3F40"/>
    <w:rsid w:val="006A53AA"/>
    <w:rsid w:val="006A5E99"/>
    <w:rsid w:val="006A6541"/>
    <w:rsid w:val="006A68D1"/>
    <w:rsid w:val="006A692D"/>
    <w:rsid w:val="006B0FF0"/>
    <w:rsid w:val="006B260A"/>
    <w:rsid w:val="006B2E04"/>
    <w:rsid w:val="006B3CDA"/>
    <w:rsid w:val="006B6168"/>
    <w:rsid w:val="006B6D4C"/>
    <w:rsid w:val="006B734B"/>
    <w:rsid w:val="006B73C2"/>
    <w:rsid w:val="006B78C5"/>
    <w:rsid w:val="006C0DC4"/>
    <w:rsid w:val="006C11E9"/>
    <w:rsid w:val="006C13B9"/>
    <w:rsid w:val="006C19D8"/>
    <w:rsid w:val="006C1AEB"/>
    <w:rsid w:val="006C1E95"/>
    <w:rsid w:val="006C48DB"/>
    <w:rsid w:val="006C5120"/>
    <w:rsid w:val="006C6043"/>
    <w:rsid w:val="006C676C"/>
    <w:rsid w:val="006C6BFC"/>
    <w:rsid w:val="006C7943"/>
    <w:rsid w:val="006D0071"/>
    <w:rsid w:val="006D02E4"/>
    <w:rsid w:val="006D050A"/>
    <w:rsid w:val="006D086E"/>
    <w:rsid w:val="006D0A1D"/>
    <w:rsid w:val="006D0D90"/>
    <w:rsid w:val="006D0FF8"/>
    <w:rsid w:val="006D1B31"/>
    <w:rsid w:val="006D23CD"/>
    <w:rsid w:val="006D2C2C"/>
    <w:rsid w:val="006D42F0"/>
    <w:rsid w:val="006D4666"/>
    <w:rsid w:val="006D4AE6"/>
    <w:rsid w:val="006D682A"/>
    <w:rsid w:val="006D6C9D"/>
    <w:rsid w:val="006D6DB5"/>
    <w:rsid w:val="006E07D8"/>
    <w:rsid w:val="006E0B69"/>
    <w:rsid w:val="006E1365"/>
    <w:rsid w:val="006E186E"/>
    <w:rsid w:val="006E3EFA"/>
    <w:rsid w:val="006E44FD"/>
    <w:rsid w:val="006E4557"/>
    <w:rsid w:val="006E4A8C"/>
    <w:rsid w:val="006E567E"/>
    <w:rsid w:val="006E67BA"/>
    <w:rsid w:val="006E6BE9"/>
    <w:rsid w:val="006E76B6"/>
    <w:rsid w:val="006E7884"/>
    <w:rsid w:val="006F0D55"/>
    <w:rsid w:val="006F0FD3"/>
    <w:rsid w:val="006F1C75"/>
    <w:rsid w:val="006F3905"/>
    <w:rsid w:val="006F5068"/>
    <w:rsid w:val="006F7D37"/>
    <w:rsid w:val="00700845"/>
    <w:rsid w:val="00701E57"/>
    <w:rsid w:val="00704625"/>
    <w:rsid w:val="00704882"/>
    <w:rsid w:val="00704A9E"/>
    <w:rsid w:val="00704B7E"/>
    <w:rsid w:val="00705701"/>
    <w:rsid w:val="00705AE9"/>
    <w:rsid w:val="00705C29"/>
    <w:rsid w:val="00706994"/>
    <w:rsid w:val="007069E3"/>
    <w:rsid w:val="00706E67"/>
    <w:rsid w:val="00707029"/>
    <w:rsid w:val="007071F2"/>
    <w:rsid w:val="00707623"/>
    <w:rsid w:val="0071074C"/>
    <w:rsid w:val="0071179E"/>
    <w:rsid w:val="0071278E"/>
    <w:rsid w:val="007154EF"/>
    <w:rsid w:val="00715AF5"/>
    <w:rsid w:val="0071640F"/>
    <w:rsid w:val="00717001"/>
    <w:rsid w:val="007172E4"/>
    <w:rsid w:val="007173B6"/>
    <w:rsid w:val="0071744E"/>
    <w:rsid w:val="007179EB"/>
    <w:rsid w:val="00721001"/>
    <w:rsid w:val="007210D3"/>
    <w:rsid w:val="00721E11"/>
    <w:rsid w:val="00724FD7"/>
    <w:rsid w:val="00726702"/>
    <w:rsid w:val="007278EC"/>
    <w:rsid w:val="00727AD1"/>
    <w:rsid w:val="007307AB"/>
    <w:rsid w:val="007307E4"/>
    <w:rsid w:val="00732089"/>
    <w:rsid w:val="00732247"/>
    <w:rsid w:val="00733A7A"/>
    <w:rsid w:val="00735008"/>
    <w:rsid w:val="0073516C"/>
    <w:rsid w:val="007359D5"/>
    <w:rsid w:val="00735FBA"/>
    <w:rsid w:val="007371A7"/>
    <w:rsid w:val="0073735A"/>
    <w:rsid w:val="00737BBF"/>
    <w:rsid w:val="0074054F"/>
    <w:rsid w:val="00740EF8"/>
    <w:rsid w:val="00741551"/>
    <w:rsid w:val="00741824"/>
    <w:rsid w:val="0074191A"/>
    <w:rsid w:val="00741FB3"/>
    <w:rsid w:val="00742107"/>
    <w:rsid w:val="00742B83"/>
    <w:rsid w:val="00743092"/>
    <w:rsid w:val="00743C8A"/>
    <w:rsid w:val="00744212"/>
    <w:rsid w:val="00744866"/>
    <w:rsid w:val="00744DE0"/>
    <w:rsid w:val="0074535C"/>
    <w:rsid w:val="00746821"/>
    <w:rsid w:val="00746A23"/>
    <w:rsid w:val="00750A87"/>
    <w:rsid w:val="00751B0B"/>
    <w:rsid w:val="007528A5"/>
    <w:rsid w:val="00752985"/>
    <w:rsid w:val="0075364F"/>
    <w:rsid w:val="00755143"/>
    <w:rsid w:val="0075658A"/>
    <w:rsid w:val="007565AD"/>
    <w:rsid w:val="00761303"/>
    <w:rsid w:val="00761AA3"/>
    <w:rsid w:val="00762954"/>
    <w:rsid w:val="00762AC7"/>
    <w:rsid w:val="00762D45"/>
    <w:rsid w:val="007637F8"/>
    <w:rsid w:val="0076730E"/>
    <w:rsid w:val="00767D57"/>
    <w:rsid w:val="00770012"/>
    <w:rsid w:val="00771DE5"/>
    <w:rsid w:val="0077357A"/>
    <w:rsid w:val="00773D26"/>
    <w:rsid w:val="00773F6D"/>
    <w:rsid w:val="00776218"/>
    <w:rsid w:val="007765C9"/>
    <w:rsid w:val="00776ABA"/>
    <w:rsid w:val="00777A9D"/>
    <w:rsid w:val="00777FB8"/>
    <w:rsid w:val="007800C1"/>
    <w:rsid w:val="0078096F"/>
    <w:rsid w:val="007813B6"/>
    <w:rsid w:val="00781AD5"/>
    <w:rsid w:val="00781AF7"/>
    <w:rsid w:val="00782F93"/>
    <w:rsid w:val="0078331D"/>
    <w:rsid w:val="00783785"/>
    <w:rsid w:val="007839A3"/>
    <w:rsid w:val="0078654A"/>
    <w:rsid w:val="00787DEA"/>
    <w:rsid w:val="007903BA"/>
    <w:rsid w:val="007906B7"/>
    <w:rsid w:val="00790AE0"/>
    <w:rsid w:val="007915A3"/>
    <w:rsid w:val="0079171A"/>
    <w:rsid w:val="00795AB2"/>
    <w:rsid w:val="00795C1C"/>
    <w:rsid w:val="00795F84"/>
    <w:rsid w:val="007A0C53"/>
    <w:rsid w:val="007A1580"/>
    <w:rsid w:val="007A273E"/>
    <w:rsid w:val="007A2F32"/>
    <w:rsid w:val="007A3465"/>
    <w:rsid w:val="007A35E6"/>
    <w:rsid w:val="007A380F"/>
    <w:rsid w:val="007A3DFB"/>
    <w:rsid w:val="007A4669"/>
    <w:rsid w:val="007A4F0C"/>
    <w:rsid w:val="007A74E1"/>
    <w:rsid w:val="007B2900"/>
    <w:rsid w:val="007B2AAE"/>
    <w:rsid w:val="007B42D3"/>
    <w:rsid w:val="007B487D"/>
    <w:rsid w:val="007B4AE8"/>
    <w:rsid w:val="007B4BE2"/>
    <w:rsid w:val="007B5636"/>
    <w:rsid w:val="007B5BEE"/>
    <w:rsid w:val="007B623E"/>
    <w:rsid w:val="007B690F"/>
    <w:rsid w:val="007B6C6A"/>
    <w:rsid w:val="007B7928"/>
    <w:rsid w:val="007C0178"/>
    <w:rsid w:val="007C0EDC"/>
    <w:rsid w:val="007C1045"/>
    <w:rsid w:val="007C2D73"/>
    <w:rsid w:val="007C4036"/>
    <w:rsid w:val="007C4D44"/>
    <w:rsid w:val="007C54A7"/>
    <w:rsid w:val="007C6500"/>
    <w:rsid w:val="007D0B38"/>
    <w:rsid w:val="007D0DB1"/>
    <w:rsid w:val="007D1C97"/>
    <w:rsid w:val="007D23B4"/>
    <w:rsid w:val="007D3DE8"/>
    <w:rsid w:val="007D55DD"/>
    <w:rsid w:val="007D629B"/>
    <w:rsid w:val="007D68C1"/>
    <w:rsid w:val="007D7043"/>
    <w:rsid w:val="007D7DDB"/>
    <w:rsid w:val="007E044D"/>
    <w:rsid w:val="007E0924"/>
    <w:rsid w:val="007E1553"/>
    <w:rsid w:val="007E53D7"/>
    <w:rsid w:val="007E796F"/>
    <w:rsid w:val="007F13EB"/>
    <w:rsid w:val="007F2B1B"/>
    <w:rsid w:val="007F3DDA"/>
    <w:rsid w:val="007F40BA"/>
    <w:rsid w:val="007F49E4"/>
    <w:rsid w:val="007F6155"/>
    <w:rsid w:val="007F635A"/>
    <w:rsid w:val="00800251"/>
    <w:rsid w:val="00801776"/>
    <w:rsid w:val="00802176"/>
    <w:rsid w:val="00802CFE"/>
    <w:rsid w:val="0080557F"/>
    <w:rsid w:val="008064B2"/>
    <w:rsid w:val="008065EF"/>
    <w:rsid w:val="00807029"/>
    <w:rsid w:val="00807B35"/>
    <w:rsid w:val="0081035C"/>
    <w:rsid w:val="00810577"/>
    <w:rsid w:val="0081246A"/>
    <w:rsid w:val="00813D53"/>
    <w:rsid w:val="00813FBD"/>
    <w:rsid w:val="00821C96"/>
    <w:rsid w:val="00822110"/>
    <w:rsid w:val="008227B2"/>
    <w:rsid w:val="00822D78"/>
    <w:rsid w:val="00823740"/>
    <w:rsid w:val="0082429E"/>
    <w:rsid w:val="008246B0"/>
    <w:rsid w:val="00825BC8"/>
    <w:rsid w:val="008262F2"/>
    <w:rsid w:val="008265C7"/>
    <w:rsid w:val="0083061E"/>
    <w:rsid w:val="00831ACD"/>
    <w:rsid w:val="0083387E"/>
    <w:rsid w:val="00833B28"/>
    <w:rsid w:val="0083427B"/>
    <w:rsid w:val="00834C67"/>
    <w:rsid w:val="008350A1"/>
    <w:rsid w:val="00835CF4"/>
    <w:rsid w:val="00836A9E"/>
    <w:rsid w:val="0083763F"/>
    <w:rsid w:val="00837AE3"/>
    <w:rsid w:val="00837B39"/>
    <w:rsid w:val="00837F6E"/>
    <w:rsid w:val="0084049E"/>
    <w:rsid w:val="00840CF1"/>
    <w:rsid w:val="008412E1"/>
    <w:rsid w:val="008424E7"/>
    <w:rsid w:val="00842671"/>
    <w:rsid w:val="00842933"/>
    <w:rsid w:val="00842B44"/>
    <w:rsid w:val="00842C27"/>
    <w:rsid w:val="00843C93"/>
    <w:rsid w:val="00846363"/>
    <w:rsid w:val="008469F5"/>
    <w:rsid w:val="00846B09"/>
    <w:rsid w:val="008472EE"/>
    <w:rsid w:val="008475C4"/>
    <w:rsid w:val="00847F26"/>
    <w:rsid w:val="00851286"/>
    <w:rsid w:val="00852211"/>
    <w:rsid w:val="008523BC"/>
    <w:rsid w:val="00852902"/>
    <w:rsid w:val="008529BB"/>
    <w:rsid w:val="00852AFA"/>
    <w:rsid w:val="00852B3F"/>
    <w:rsid w:val="00852CE5"/>
    <w:rsid w:val="00853E5F"/>
    <w:rsid w:val="008560E3"/>
    <w:rsid w:val="008572A0"/>
    <w:rsid w:val="008614CB"/>
    <w:rsid w:val="00862013"/>
    <w:rsid w:val="0086223F"/>
    <w:rsid w:val="00862CA2"/>
    <w:rsid w:val="008633DC"/>
    <w:rsid w:val="00863A98"/>
    <w:rsid w:val="008641FF"/>
    <w:rsid w:val="008659D6"/>
    <w:rsid w:val="00866436"/>
    <w:rsid w:val="00867EBB"/>
    <w:rsid w:val="00867F84"/>
    <w:rsid w:val="00871547"/>
    <w:rsid w:val="008719BF"/>
    <w:rsid w:val="00872044"/>
    <w:rsid w:val="00872598"/>
    <w:rsid w:val="00872C8A"/>
    <w:rsid w:val="0087449B"/>
    <w:rsid w:val="00874F4C"/>
    <w:rsid w:val="0087615A"/>
    <w:rsid w:val="008762DC"/>
    <w:rsid w:val="00876F13"/>
    <w:rsid w:val="00881E39"/>
    <w:rsid w:val="00883DC3"/>
    <w:rsid w:val="00884548"/>
    <w:rsid w:val="00884A37"/>
    <w:rsid w:val="00884C76"/>
    <w:rsid w:val="00885B63"/>
    <w:rsid w:val="00885B6C"/>
    <w:rsid w:val="00885D1A"/>
    <w:rsid w:val="008874B0"/>
    <w:rsid w:val="00887614"/>
    <w:rsid w:val="0088798F"/>
    <w:rsid w:val="008906A9"/>
    <w:rsid w:val="0089079A"/>
    <w:rsid w:val="0089223D"/>
    <w:rsid w:val="008930E5"/>
    <w:rsid w:val="0089371D"/>
    <w:rsid w:val="0089425D"/>
    <w:rsid w:val="0089519A"/>
    <w:rsid w:val="00895F6B"/>
    <w:rsid w:val="00896516"/>
    <w:rsid w:val="00897E7A"/>
    <w:rsid w:val="008A07C8"/>
    <w:rsid w:val="008A09BA"/>
    <w:rsid w:val="008A128F"/>
    <w:rsid w:val="008A1401"/>
    <w:rsid w:val="008A1FAE"/>
    <w:rsid w:val="008A20A0"/>
    <w:rsid w:val="008A2F5A"/>
    <w:rsid w:val="008A3387"/>
    <w:rsid w:val="008A3997"/>
    <w:rsid w:val="008A39C4"/>
    <w:rsid w:val="008A3ED1"/>
    <w:rsid w:val="008A471F"/>
    <w:rsid w:val="008A52B9"/>
    <w:rsid w:val="008A645A"/>
    <w:rsid w:val="008A6C37"/>
    <w:rsid w:val="008A7DDE"/>
    <w:rsid w:val="008B082B"/>
    <w:rsid w:val="008B089E"/>
    <w:rsid w:val="008B0BBE"/>
    <w:rsid w:val="008B1390"/>
    <w:rsid w:val="008B3E61"/>
    <w:rsid w:val="008B46D5"/>
    <w:rsid w:val="008B4B2D"/>
    <w:rsid w:val="008B4DF1"/>
    <w:rsid w:val="008B4F38"/>
    <w:rsid w:val="008B571B"/>
    <w:rsid w:val="008B7355"/>
    <w:rsid w:val="008B7E94"/>
    <w:rsid w:val="008C1F82"/>
    <w:rsid w:val="008C2B5B"/>
    <w:rsid w:val="008C336D"/>
    <w:rsid w:val="008C4C60"/>
    <w:rsid w:val="008C502E"/>
    <w:rsid w:val="008C51E1"/>
    <w:rsid w:val="008C6164"/>
    <w:rsid w:val="008C77A5"/>
    <w:rsid w:val="008C7D60"/>
    <w:rsid w:val="008D100B"/>
    <w:rsid w:val="008D1091"/>
    <w:rsid w:val="008D1CC8"/>
    <w:rsid w:val="008D20C0"/>
    <w:rsid w:val="008D3C87"/>
    <w:rsid w:val="008D47A4"/>
    <w:rsid w:val="008D50D1"/>
    <w:rsid w:val="008D5550"/>
    <w:rsid w:val="008D5A1D"/>
    <w:rsid w:val="008D61E3"/>
    <w:rsid w:val="008D7219"/>
    <w:rsid w:val="008E02F6"/>
    <w:rsid w:val="008E182F"/>
    <w:rsid w:val="008E216B"/>
    <w:rsid w:val="008E34EC"/>
    <w:rsid w:val="008E3B49"/>
    <w:rsid w:val="008E4222"/>
    <w:rsid w:val="008E50F7"/>
    <w:rsid w:val="008E55E2"/>
    <w:rsid w:val="008E61D1"/>
    <w:rsid w:val="008E628E"/>
    <w:rsid w:val="008F042A"/>
    <w:rsid w:val="008F1763"/>
    <w:rsid w:val="008F2476"/>
    <w:rsid w:val="008F2A7F"/>
    <w:rsid w:val="008F2C03"/>
    <w:rsid w:val="008F3A47"/>
    <w:rsid w:val="008F400F"/>
    <w:rsid w:val="008F431A"/>
    <w:rsid w:val="008F5CFA"/>
    <w:rsid w:val="008F627A"/>
    <w:rsid w:val="008F686E"/>
    <w:rsid w:val="008F6FFF"/>
    <w:rsid w:val="008F7112"/>
    <w:rsid w:val="0090021E"/>
    <w:rsid w:val="00900291"/>
    <w:rsid w:val="0090078D"/>
    <w:rsid w:val="00900EE6"/>
    <w:rsid w:val="0090114D"/>
    <w:rsid w:val="0090140C"/>
    <w:rsid w:val="009015AB"/>
    <w:rsid w:val="00902391"/>
    <w:rsid w:val="009026A2"/>
    <w:rsid w:val="00902C5F"/>
    <w:rsid w:val="00904460"/>
    <w:rsid w:val="00904883"/>
    <w:rsid w:val="00904C42"/>
    <w:rsid w:val="0090589A"/>
    <w:rsid w:val="00906819"/>
    <w:rsid w:val="009069F6"/>
    <w:rsid w:val="00907615"/>
    <w:rsid w:val="0091004D"/>
    <w:rsid w:val="00911A39"/>
    <w:rsid w:val="00913075"/>
    <w:rsid w:val="009131B4"/>
    <w:rsid w:val="00913687"/>
    <w:rsid w:val="00913E72"/>
    <w:rsid w:val="00914587"/>
    <w:rsid w:val="009166D0"/>
    <w:rsid w:val="009168C6"/>
    <w:rsid w:val="009179B5"/>
    <w:rsid w:val="00917E8C"/>
    <w:rsid w:val="00917E8F"/>
    <w:rsid w:val="00920BF4"/>
    <w:rsid w:val="009217B3"/>
    <w:rsid w:val="009221C4"/>
    <w:rsid w:val="009231BF"/>
    <w:rsid w:val="009239A5"/>
    <w:rsid w:val="009239FF"/>
    <w:rsid w:val="00924590"/>
    <w:rsid w:val="00924747"/>
    <w:rsid w:val="00926761"/>
    <w:rsid w:val="00927A07"/>
    <w:rsid w:val="00930FC6"/>
    <w:rsid w:val="00931218"/>
    <w:rsid w:val="0093156C"/>
    <w:rsid w:val="009317E1"/>
    <w:rsid w:val="00931B10"/>
    <w:rsid w:val="00931F24"/>
    <w:rsid w:val="0093252B"/>
    <w:rsid w:val="00933E75"/>
    <w:rsid w:val="00934430"/>
    <w:rsid w:val="009351E8"/>
    <w:rsid w:val="009356D8"/>
    <w:rsid w:val="00936A55"/>
    <w:rsid w:val="00936D43"/>
    <w:rsid w:val="00937422"/>
    <w:rsid w:val="00940291"/>
    <w:rsid w:val="00943972"/>
    <w:rsid w:val="00943A58"/>
    <w:rsid w:val="00944999"/>
    <w:rsid w:val="00946BEA"/>
    <w:rsid w:val="009470AC"/>
    <w:rsid w:val="00950039"/>
    <w:rsid w:val="009505C3"/>
    <w:rsid w:val="00950B75"/>
    <w:rsid w:val="00951D1A"/>
    <w:rsid w:val="00952E84"/>
    <w:rsid w:val="009538EC"/>
    <w:rsid w:val="009545AE"/>
    <w:rsid w:val="00956583"/>
    <w:rsid w:val="009603A1"/>
    <w:rsid w:val="0096070B"/>
    <w:rsid w:val="00960AF3"/>
    <w:rsid w:val="00960BF1"/>
    <w:rsid w:val="00962011"/>
    <w:rsid w:val="00962495"/>
    <w:rsid w:val="009627D2"/>
    <w:rsid w:val="0096382F"/>
    <w:rsid w:val="00963A2D"/>
    <w:rsid w:val="0096513B"/>
    <w:rsid w:val="009652C1"/>
    <w:rsid w:val="009656BC"/>
    <w:rsid w:val="009662B8"/>
    <w:rsid w:val="00966352"/>
    <w:rsid w:val="00966A02"/>
    <w:rsid w:val="009673C2"/>
    <w:rsid w:val="00967D0D"/>
    <w:rsid w:val="00967D46"/>
    <w:rsid w:val="009700EF"/>
    <w:rsid w:val="00973953"/>
    <w:rsid w:val="00973A67"/>
    <w:rsid w:val="00973E6B"/>
    <w:rsid w:val="00974451"/>
    <w:rsid w:val="00974A9D"/>
    <w:rsid w:val="009750DD"/>
    <w:rsid w:val="0097624F"/>
    <w:rsid w:val="00976594"/>
    <w:rsid w:val="009767BB"/>
    <w:rsid w:val="009771AA"/>
    <w:rsid w:val="00980569"/>
    <w:rsid w:val="00982979"/>
    <w:rsid w:val="00983280"/>
    <w:rsid w:val="00983BBD"/>
    <w:rsid w:val="00985279"/>
    <w:rsid w:val="009868ED"/>
    <w:rsid w:val="009870E5"/>
    <w:rsid w:val="0098726C"/>
    <w:rsid w:val="009875D5"/>
    <w:rsid w:val="00991A17"/>
    <w:rsid w:val="00992B96"/>
    <w:rsid w:val="0099384A"/>
    <w:rsid w:val="00994509"/>
    <w:rsid w:val="009948D7"/>
    <w:rsid w:val="00995DB8"/>
    <w:rsid w:val="00996C87"/>
    <w:rsid w:val="009978AC"/>
    <w:rsid w:val="00997FDD"/>
    <w:rsid w:val="009A065E"/>
    <w:rsid w:val="009A0C64"/>
    <w:rsid w:val="009A170F"/>
    <w:rsid w:val="009A3378"/>
    <w:rsid w:val="009A388F"/>
    <w:rsid w:val="009A3B9B"/>
    <w:rsid w:val="009A3DA2"/>
    <w:rsid w:val="009A3FD6"/>
    <w:rsid w:val="009A4288"/>
    <w:rsid w:val="009A4960"/>
    <w:rsid w:val="009A4C55"/>
    <w:rsid w:val="009A5B9C"/>
    <w:rsid w:val="009A5C90"/>
    <w:rsid w:val="009A60C3"/>
    <w:rsid w:val="009A659F"/>
    <w:rsid w:val="009A7398"/>
    <w:rsid w:val="009A76F6"/>
    <w:rsid w:val="009A7773"/>
    <w:rsid w:val="009A7A6B"/>
    <w:rsid w:val="009B0F03"/>
    <w:rsid w:val="009B13FB"/>
    <w:rsid w:val="009B2FD4"/>
    <w:rsid w:val="009B3CBA"/>
    <w:rsid w:val="009B3DCF"/>
    <w:rsid w:val="009B5835"/>
    <w:rsid w:val="009B5BAA"/>
    <w:rsid w:val="009B5D67"/>
    <w:rsid w:val="009B6286"/>
    <w:rsid w:val="009B6532"/>
    <w:rsid w:val="009B7189"/>
    <w:rsid w:val="009B7AFA"/>
    <w:rsid w:val="009C235C"/>
    <w:rsid w:val="009C241D"/>
    <w:rsid w:val="009C487D"/>
    <w:rsid w:val="009C4C58"/>
    <w:rsid w:val="009C500E"/>
    <w:rsid w:val="009C5A5F"/>
    <w:rsid w:val="009C6D4F"/>
    <w:rsid w:val="009C7707"/>
    <w:rsid w:val="009D25CE"/>
    <w:rsid w:val="009D2B98"/>
    <w:rsid w:val="009D5CCE"/>
    <w:rsid w:val="009D6EFC"/>
    <w:rsid w:val="009E01D0"/>
    <w:rsid w:val="009E078D"/>
    <w:rsid w:val="009E1D60"/>
    <w:rsid w:val="009E25B5"/>
    <w:rsid w:val="009E386D"/>
    <w:rsid w:val="009E44B6"/>
    <w:rsid w:val="009E6FFD"/>
    <w:rsid w:val="009E7F68"/>
    <w:rsid w:val="009F10D6"/>
    <w:rsid w:val="009F1659"/>
    <w:rsid w:val="009F1B5E"/>
    <w:rsid w:val="009F352C"/>
    <w:rsid w:val="009F3769"/>
    <w:rsid w:val="009F5893"/>
    <w:rsid w:val="009F5E3D"/>
    <w:rsid w:val="009F63AC"/>
    <w:rsid w:val="009F63E6"/>
    <w:rsid w:val="009F6C3B"/>
    <w:rsid w:val="009F7F3C"/>
    <w:rsid w:val="00A00EF1"/>
    <w:rsid w:val="00A0135E"/>
    <w:rsid w:val="00A013CD"/>
    <w:rsid w:val="00A02092"/>
    <w:rsid w:val="00A02098"/>
    <w:rsid w:val="00A02D62"/>
    <w:rsid w:val="00A0402B"/>
    <w:rsid w:val="00A04F0D"/>
    <w:rsid w:val="00A051EE"/>
    <w:rsid w:val="00A05673"/>
    <w:rsid w:val="00A05779"/>
    <w:rsid w:val="00A06145"/>
    <w:rsid w:val="00A06C93"/>
    <w:rsid w:val="00A0734E"/>
    <w:rsid w:val="00A11415"/>
    <w:rsid w:val="00A11C12"/>
    <w:rsid w:val="00A13BC6"/>
    <w:rsid w:val="00A14150"/>
    <w:rsid w:val="00A14982"/>
    <w:rsid w:val="00A156B9"/>
    <w:rsid w:val="00A15F36"/>
    <w:rsid w:val="00A17581"/>
    <w:rsid w:val="00A178D6"/>
    <w:rsid w:val="00A205F2"/>
    <w:rsid w:val="00A20DEC"/>
    <w:rsid w:val="00A210D7"/>
    <w:rsid w:val="00A214D9"/>
    <w:rsid w:val="00A22813"/>
    <w:rsid w:val="00A22C46"/>
    <w:rsid w:val="00A22F46"/>
    <w:rsid w:val="00A237EC"/>
    <w:rsid w:val="00A246B5"/>
    <w:rsid w:val="00A24D4B"/>
    <w:rsid w:val="00A24F96"/>
    <w:rsid w:val="00A25271"/>
    <w:rsid w:val="00A25CFD"/>
    <w:rsid w:val="00A26396"/>
    <w:rsid w:val="00A266D0"/>
    <w:rsid w:val="00A277EA"/>
    <w:rsid w:val="00A27BA8"/>
    <w:rsid w:val="00A27C25"/>
    <w:rsid w:val="00A30047"/>
    <w:rsid w:val="00A302B1"/>
    <w:rsid w:val="00A30431"/>
    <w:rsid w:val="00A32C1C"/>
    <w:rsid w:val="00A3428E"/>
    <w:rsid w:val="00A35781"/>
    <w:rsid w:val="00A358AC"/>
    <w:rsid w:val="00A36682"/>
    <w:rsid w:val="00A36EDF"/>
    <w:rsid w:val="00A374C4"/>
    <w:rsid w:val="00A37C4A"/>
    <w:rsid w:val="00A40538"/>
    <w:rsid w:val="00A415BD"/>
    <w:rsid w:val="00A42010"/>
    <w:rsid w:val="00A42822"/>
    <w:rsid w:val="00A439D5"/>
    <w:rsid w:val="00A441FF"/>
    <w:rsid w:val="00A4548A"/>
    <w:rsid w:val="00A465DB"/>
    <w:rsid w:val="00A478F2"/>
    <w:rsid w:val="00A50573"/>
    <w:rsid w:val="00A50E5D"/>
    <w:rsid w:val="00A51014"/>
    <w:rsid w:val="00A5194D"/>
    <w:rsid w:val="00A52CD5"/>
    <w:rsid w:val="00A54D39"/>
    <w:rsid w:val="00A55FDA"/>
    <w:rsid w:val="00A5661D"/>
    <w:rsid w:val="00A576C1"/>
    <w:rsid w:val="00A57BF8"/>
    <w:rsid w:val="00A60D2D"/>
    <w:rsid w:val="00A60DF0"/>
    <w:rsid w:val="00A613E3"/>
    <w:rsid w:val="00A6277F"/>
    <w:rsid w:val="00A63EAF"/>
    <w:rsid w:val="00A664E4"/>
    <w:rsid w:val="00A6700F"/>
    <w:rsid w:val="00A70932"/>
    <w:rsid w:val="00A70C5A"/>
    <w:rsid w:val="00A71285"/>
    <w:rsid w:val="00A722C9"/>
    <w:rsid w:val="00A722EB"/>
    <w:rsid w:val="00A7263C"/>
    <w:rsid w:val="00A72792"/>
    <w:rsid w:val="00A73100"/>
    <w:rsid w:val="00A732CF"/>
    <w:rsid w:val="00A739E0"/>
    <w:rsid w:val="00A739E1"/>
    <w:rsid w:val="00A74B08"/>
    <w:rsid w:val="00A7620B"/>
    <w:rsid w:val="00A76959"/>
    <w:rsid w:val="00A80516"/>
    <w:rsid w:val="00A82C2A"/>
    <w:rsid w:val="00A83C25"/>
    <w:rsid w:val="00A854E1"/>
    <w:rsid w:val="00A85735"/>
    <w:rsid w:val="00A85780"/>
    <w:rsid w:val="00A86716"/>
    <w:rsid w:val="00A86B60"/>
    <w:rsid w:val="00A8747C"/>
    <w:rsid w:val="00A878E1"/>
    <w:rsid w:val="00A87F86"/>
    <w:rsid w:val="00A87FD3"/>
    <w:rsid w:val="00A90511"/>
    <w:rsid w:val="00A907AD"/>
    <w:rsid w:val="00A90B07"/>
    <w:rsid w:val="00A91992"/>
    <w:rsid w:val="00A93B48"/>
    <w:rsid w:val="00A94567"/>
    <w:rsid w:val="00A95260"/>
    <w:rsid w:val="00A96281"/>
    <w:rsid w:val="00AA0764"/>
    <w:rsid w:val="00AA0B00"/>
    <w:rsid w:val="00AA2120"/>
    <w:rsid w:val="00AA2E0B"/>
    <w:rsid w:val="00AA4107"/>
    <w:rsid w:val="00AA43E5"/>
    <w:rsid w:val="00AA48B4"/>
    <w:rsid w:val="00AA5603"/>
    <w:rsid w:val="00AA5719"/>
    <w:rsid w:val="00AA578C"/>
    <w:rsid w:val="00AA62A8"/>
    <w:rsid w:val="00AA668A"/>
    <w:rsid w:val="00AA6841"/>
    <w:rsid w:val="00AA6F5E"/>
    <w:rsid w:val="00AB02C5"/>
    <w:rsid w:val="00AB11AB"/>
    <w:rsid w:val="00AB1D09"/>
    <w:rsid w:val="00AB1FD2"/>
    <w:rsid w:val="00AB4358"/>
    <w:rsid w:val="00AB4664"/>
    <w:rsid w:val="00AB5CE0"/>
    <w:rsid w:val="00AB5DDF"/>
    <w:rsid w:val="00AC2003"/>
    <w:rsid w:val="00AC2E41"/>
    <w:rsid w:val="00AC3860"/>
    <w:rsid w:val="00AC3EB1"/>
    <w:rsid w:val="00AC5D3F"/>
    <w:rsid w:val="00AC607E"/>
    <w:rsid w:val="00AC617A"/>
    <w:rsid w:val="00AC6D1E"/>
    <w:rsid w:val="00AC7715"/>
    <w:rsid w:val="00AD02B5"/>
    <w:rsid w:val="00AD1180"/>
    <w:rsid w:val="00AD2D33"/>
    <w:rsid w:val="00AD351C"/>
    <w:rsid w:val="00AD369D"/>
    <w:rsid w:val="00AD3B20"/>
    <w:rsid w:val="00AD6421"/>
    <w:rsid w:val="00AD6AC0"/>
    <w:rsid w:val="00AD73AD"/>
    <w:rsid w:val="00AE1881"/>
    <w:rsid w:val="00AE27CE"/>
    <w:rsid w:val="00AE3914"/>
    <w:rsid w:val="00AE4021"/>
    <w:rsid w:val="00AE48FB"/>
    <w:rsid w:val="00AE5075"/>
    <w:rsid w:val="00AE56A1"/>
    <w:rsid w:val="00AE57FA"/>
    <w:rsid w:val="00AE58C5"/>
    <w:rsid w:val="00AE5B49"/>
    <w:rsid w:val="00AE5FA6"/>
    <w:rsid w:val="00AE71C2"/>
    <w:rsid w:val="00AF0094"/>
    <w:rsid w:val="00AF03B2"/>
    <w:rsid w:val="00AF224F"/>
    <w:rsid w:val="00AF2C78"/>
    <w:rsid w:val="00AF36A1"/>
    <w:rsid w:val="00AF3DEA"/>
    <w:rsid w:val="00AF5267"/>
    <w:rsid w:val="00AF7ABB"/>
    <w:rsid w:val="00AF7DF1"/>
    <w:rsid w:val="00B0069E"/>
    <w:rsid w:val="00B01453"/>
    <w:rsid w:val="00B0178E"/>
    <w:rsid w:val="00B0253F"/>
    <w:rsid w:val="00B02EEE"/>
    <w:rsid w:val="00B03391"/>
    <w:rsid w:val="00B03DAC"/>
    <w:rsid w:val="00B05696"/>
    <w:rsid w:val="00B05A53"/>
    <w:rsid w:val="00B067FA"/>
    <w:rsid w:val="00B06D05"/>
    <w:rsid w:val="00B071E0"/>
    <w:rsid w:val="00B07B6C"/>
    <w:rsid w:val="00B10081"/>
    <w:rsid w:val="00B1253D"/>
    <w:rsid w:val="00B12973"/>
    <w:rsid w:val="00B14238"/>
    <w:rsid w:val="00B16E43"/>
    <w:rsid w:val="00B1718C"/>
    <w:rsid w:val="00B17406"/>
    <w:rsid w:val="00B1779B"/>
    <w:rsid w:val="00B2119F"/>
    <w:rsid w:val="00B2211E"/>
    <w:rsid w:val="00B2282B"/>
    <w:rsid w:val="00B2404C"/>
    <w:rsid w:val="00B253ED"/>
    <w:rsid w:val="00B25578"/>
    <w:rsid w:val="00B2671A"/>
    <w:rsid w:val="00B26BE6"/>
    <w:rsid w:val="00B26DD6"/>
    <w:rsid w:val="00B27F48"/>
    <w:rsid w:val="00B30D7F"/>
    <w:rsid w:val="00B32BD0"/>
    <w:rsid w:val="00B33537"/>
    <w:rsid w:val="00B33937"/>
    <w:rsid w:val="00B33B71"/>
    <w:rsid w:val="00B352B2"/>
    <w:rsid w:val="00B35571"/>
    <w:rsid w:val="00B35A4F"/>
    <w:rsid w:val="00B35C3F"/>
    <w:rsid w:val="00B35CBD"/>
    <w:rsid w:val="00B35D9D"/>
    <w:rsid w:val="00B363A4"/>
    <w:rsid w:val="00B36553"/>
    <w:rsid w:val="00B379E5"/>
    <w:rsid w:val="00B40793"/>
    <w:rsid w:val="00B43393"/>
    <w:rsid w:val="00B43E58"/>
    <w:rsid w:val="00B43ECF"/>
    <w:rsid w:val="00B4483F"/>
    <w:rsid w:val="00B44A03"/>
    <w:rsid w:val="00B45102"/>
    <w:rsid w:val="00B4522C"/>
    <w:rsid w:val="00B45F45"/>
    <w:rsid w:val="00B46ACF"/>
    <w:rsid w:val="00B46CD5"/>
    <w:rsid w:val="00B477FE"/>
    <w:rsid w:val="00B47B25"/>
    <w:rsid w:val="00B47C39"/>
    <w:rsid w:val="00B47C91"/>
    <w:rsid w:val="00B50411"/>
    <w:rsid w:val="00B519EE"/>
    <w:rsid w:val="00B526EE"/>
    <w:rsid w:val="00B5301A"/>
    <w:rsid w:val="00B543E9"/>
    <w:rsid w:val="00B54703"/>
    <w:rsid w:val="00B54F8E"/>
    <w:rsid w:val="00B560B4"/>
    <w:rsid w:val="00B56210"/>
    <w:rsid w:val="00B56D6A"/>
    <w:rsid w:val="00B57343"/>
    <w:rsid w:val="00B575D0"/>
    <w:rsid w:val="00B6268D"/>
    <w:rsid w:val="00B62D18"/>
    <w:rsid w:val="00B6402E"/>
    <w:rsid w:val="00B65864"/>
    <w:rsid w:val="00B6610E"/>
    <w:rsid w:val="00B67C19"/>
    <w:rsid w:val="00B7079A"/>
    <w:rsid w:val="00B713C3"/>
    <w:rsid w:val="00B722AF"/>
    <w:rsid w:val="00B727DA"/>
    <w:rsid w:val="00B72DAC"/>
    <w:rsid w:val="00B73363"/>
    <w:rsid w:val="00B734CD"/>
    <w:rsid w:val="00B7408D"/>
    <w:rsid w:val="00B74538"/>
    <w:rsid w:val="00B75641"/>
    <w:rsid w:val="00B770D1"/>
    <w:rsid w:val="00B77453"/>
    <w:rsid w:val="00B7770A"/>
    <w:rsid w:val="00B77792"/>
    <w:rsid w:val="00B77CEA"/>
    <w:rsid w:val="00B80977"/>
    <w:rsid w:val="00B84214"/>
    <w:rsid w:val="00B846F9"/>
    <w:rsid w:val="00B855DE"/>
    <w:rsid w:val="00B86ECA"/>
    <w:rsid w:val="00B903FA"/>
    <w:rsid w:val="00B90BEB"/>
    <w:rsid w:val="00B91875"/>
    <w:rsid w:val="00B92674"/>
    <w:rsid w:val="00B92697"/>
    <w:rsid w:val="00B92920"/>
    <w:rsid w:val="00B9488C"/>
    <w:rsid w:val="00B94B2C"/>
    <w:rsid w:val="00B95D0E"/>
    <w:rsid w:val="00B95FD6"/>
    <w:rsid w:val="00B9737E"/>
    <w:rsid w:val="00BA0057"/>
    <w:rsid w:val="00BA034F"/>
    <w:rsid w:val="00BA06D8"/>
    <w:rsid w:val="00BA072E"/>
    <w:rsid w:val="00BA0869"/>
    <w:rsid w:val="00BA1473"/>
    <w:rsid w:val="00BA1513"/>
    <w:rsid w:val="00BA239C"/>
    <w:rsid w:val="00BA2480"/>
    <w:rsid w:val="00BA3108"/>
    <w:rsid w:val="00BA6DEB"/>
    <w:rsid w:val="00BB037A"/>
    <w:rsid w:val="00BB1DB7"/>
    <w:rsid w:val="00BB35F1"/>
    <w:rsid w:val="00BB3C4E"/>
    <w:rsid w:val="00BB48E6"/>
    <w:rsid w:val="00BB51D7"/>
    <w:rsid w:val="00BB5248"/>
    <w:rsid w:val="00BB577B"/>
    <w:rsid w:val="00BC0673"/>
    <w:rsid w:val="00BC0A93"/>
    <w:rsid w:val="00BC26D0"/>
    <w:rsid w:val="00BC3A56"/>
    <w:rsid w:val="00BC4AC7"/>
    <w:rsid w:val="00BC4DF2"/>
    <w:rsid w:val="00BC5528"/>
    <w:rsid w:val="00BC62F0"/>
    <w:rsid w:val="00BC7275"/>
    <w:rsid w:val="00BD08B1"/>
    <w:rsid w:val="00BD0A5C"/>
    <w:rsid w:val="00BD1325"/>
    <w:rsid w:val="00BD1B47"/>
    <w:rsid w:val="00BD362C"/>
    <w:rsid w:val="00BD4811"/>
    <w:rsid w:val="00BD4AFF"/>
    <w:rsid w:val="00BD5444"/>
    <w:rsid w:val="00BD54F0"/>
    <w:rsid w:val="00BD762D"/>
    <w:rsid w:val="00BD7BF3"/>
    <w:rsid w:val="00BE2FAE"/>
    <w:rsid w:val="00BE3620"/>
    <w:rsid w:val="00BE3FF8"/>
    <w:rsid w:val="00BE49F8"/>
    <w:rsid w:val="00BE5F5D"/>
    <w:rsid w:val="00BF088A"/>
    <w:rsid w:val="00BF0894"/>
    <w:rsid w:val="00BF08E1"/>
    <w:rsid w:val="00BF1CDD"/>
    <w:rsid w:val="00BF26A3"/>
    <w:rsid w:val="00BF294B"/>
    <w:rsid w:val="00BF3120"/>
    <w:rsid w:val="00BF40E5"/>
    <w:rsid w:val="00BF440D"/>
    <w:rsid w:val="00BF4431"/>
    <w:rsid w:val="00BF458B"/>
    <w:rsid w:val="00BF4EAA"/>
    <w:rsid w:val="00BF5BD9"/>
    <w:rsid w:val="00BF6F06"/>
    <w:rsid w:val="00BF7D95"/>
    <w:rsid w:val="00C001BB"/>
    <w:rsid w:val="00C00ED6"/>
    <w:rsid w:val="00C03647"/>
    <w:rsid w:val="00C038E1"/>
    <w:rsid w:val="00C0408E"/>
    <w:rsid w:val="00C041F5"/>
    <w:rsid w:val="00C0548A"/>
    <w:rsid w:val="00C058BA"/>
    <w:rsid w:val="00C1060D"/>
    <w:rsid w:val="00C1299F"/>
    <w:rsid w:val="00C138BD"/>
    <w:rsid w:val="00C13EAC"/>
    <w:rsid w:val="00C14296"/>
    <w:rsid w:val="00C14590"/>
    <w:rsid w:val="00C14DE4"/>
    <w:rsid w:val="00C1596B"/>
    <w:rsid w:val="00C16668"/>
    <w:rsid w:val="00C167FD"/>
    <w:rsid w:val="00C2022D"/>
    <w:rsid w:val="00C20858"/>
    <w:rsid w:val="00C20B29"/>
    <w:rsid w:val="00C20D95"/>
    <w:rsid w:val="00C21A01"/>
    <w:rsid w:val="00C21FDD"/>
    <w:rsid w:val="00C224F6"/>
    <w:rsid w:val="00C22E1E"/>
    <w:rsid w:val="00C23DCC"/>
    <w:rsid w:val="00C23DEE"/>
    <w:rsid w:val="00C23FDB"/>
    <w:rsid w:val="00C2416D"/>
    <w:rsid w:val="00C25F40"/>
    <w:rsid w:val="00C2770A"/>
    <w:rsid w:val="00C27BDE"/>
    <w:rsid w:val="00C27DD0"/>
    <w:rsid w:val="00C30485"/>
    <w:rsid w:val="00C30AC7"/>
    <w:rsid w:val="00C32F68"/>
    <w:rsid w:val="00C33DBF"/>
    <w:rsid w:val="00C3520E"/>
    <w:rsid w:val="00C372C4"/>
    <w:rsid w:val="00C37A53"/>
    <w:rsid w:val="00C4199E"/>
    <w:rsid w:val="00C41B65"/>
    <w:rsid w:val="00C4209B"/>
    <w:rsid w:val="00C421DD"/>
    <w:rsid w:val="00C43CED"/>
    <w:rsid w:val="00C443EA"/>
    <w:rsid w:val="00C445A0"/>
    <w:rsid w:val="00C460C9"/>
    <w:rsid w:val="00C4678F"/>
    <w:rsid w:val="00C46CEF"/>
    <w:rsid w:val="00C47075"/>
    <w:rsid w:val="00C47AC1"/>
    <w:rsid w:val="00C50005"/>
    <w:rsid w:val="00C51AE1"/>
    <w:rsid w:val="00C55E16"/>
    <w:rsid w:val="00C562A4"/>
    <w:rsid w:val="00C565F3"/>
    <w:rsid w:val="00C5728B"/>
    <w:rsid w:val="00C57BA5"/>
    <w:rsid w:val="00C57C6F"/>
    <w:rsid w:val="00C61824"/>
    <w:rsid w:val="00C627A7"/>
    <w:rsid w:val="00C62CC2"/>
    <w:rsid w:val="00C630EB"/>
    <w:rsid w:val="00C6373B"/>
    <w:rsid w:val="00C63990"/>
    <w:rsid w:val="00C63BBC"/>
    <w:rsid w:val="00C63C7A"/>
    <w:rsid w:val="00C64A8B"/>
    <w:rsid w:val="00C6592C"/>
    <w:rsid w:val="00C65F16"/>
    <w:rsid w:val="00C671DA"/>
    <w:rsid w:val="00C673A3"/>
    <w:rsid w:val="00C67733"/>
    <w:rsid w:val="00C67FEA"/>
    <w:rsid w:val="00C70911"/>
    <w:rsid w:val="00C734ED"/>
    <w:rsid w:val="00C73D09"/>
    <w:rsid w:val="00C74049"/>
    <w:rsid w:val="00C74774"/>
    <w:rsid w:val="00C74C9C"/>
    <w:rsid w:val="00C75591"/>
    <w:rsid w:val="00C756BC"/>
    <w:rsid w:val="00C75B71"/>
    <w:rsid w:val="00C76470"/>
    <w:rsid w:val="00C77644"/>
    <w:rsid w:val="00C804C3"/>
    <w:rsid w:val="00C80666"/>
    <w:rsid w:val="00C80800"/>
    <w:rsid w:val="00C80875"/>
    <w:rsid w:val="00C812BD"/>
    <w:rsid w:val="00C8167F"/>
    <w:rsid w:val="00C8187A"/>
    <w:rsid w:val="00C8259D"/>
    <w:rsid w:val="00C82C86"/>
    <w:rsid w:val="00C834BE"/>
    <w:rsid w:val="00C83EA4"/>
    <w:rsid w:val="00C8420C"/>
    <w:rsid w:val="00C849FB"/>
    <w:rsid w:val="00C84ECB"/>
    <w:rsid w:val="00C85897"/>
    <w:rsid w:val="00C85DB2"/>
    <w:rsid w:val="00C875D8"/>
    <w:rsid w:val="00C87A96"/>
    <w:rsid w:val="00C87DAF"/>
    <w:rsid w:val="00C87EBF"/>
    <w:rsid w:val="00C91B9B"/>
    <w:rsid w:val="00C91DCD"/>
    <w:rsid w:val="00C920AB"/>
    <w:rsid w:val="00C92CD0"/>
    <w:rsid w:val="00C92D6D"/>
    <w:rsid w:val="00C935C0"/>
    <w:rsid w:val="00C94618"/>
    <w:rsid w:val="00C955A8"/>
    <w:rsid w:val="00C96C26"/>
    <w:rsid w:val="00CA014D"/>
    <w:rsid w:val="00CA300C"/>
    <w:rsid w:val="00CA30FD"/>
    <w:rsid w:val="00CA421E"/>
    <w:rsid w:val="00CA4460"/>
    <w:rsid w:val="00CA648B"/>
    <w:rsid w:val="00CA65A8"/>
    <w:rsid w:val="00CA6863"/>
    <w:rsid w:val="00CA76AC"/>
    <w:rsid w:val="00CB09EA"/>
    <w:rsid w:val="00CB0F2E"/>
    <w:rsid w:val="00CB23F9"/>
    <w:rsid w:val="00CB2FCB"/>
    <w:rsid w:val="00CB42E0"/>
    <w:rsid w:val="00CB4E15"/>
    <w:rsid w:val="00CB59EA"/>
    <w:rsid w:val="00CB75C2"/>
    <w:rsid w:val="00CB7F98"/>
    <w:rsid w:val="00CC04C9"/>
    <w:rsid w:val="00CC073F"/>
    <w:rsid w:val="00CC0C84"/>
    <w:rsid w:val="00CC31A4"/>
    <w:rsid w:val="00CC3516"/>
    <w:rsid w:val="00CC41BD"/>
    <w:rsid w:val="00CC4229"/>
    <w:rsid w:val="00CC47BC"/>
    <w:rsid w:val="00CC525D"/>
    <w:rsid w:val="00CC6590"/>
    <w:rsid w:val="00CC6785"/>
    <w:rsid w:val="00CC68FC"/>
    <w:rsid w:val="00CC693B"/>
    <w:rsid w:val="00CC6EAD"/>
    <w:rsid w:val="00CD0466"/>
    <w:rsid w:val="00CD1692"/>
    <w:rsid w:val="00CD17ED"/>
    <w:rsid w:val="00CD182A"/>
    <w:rsid w:val="00CD1C01"/>
    <w:rsid w:val="00CD2FFF"/>
    <w:rsid w:val="00CD38DD"/>
    <w:rsid w:val="00CD3927"/>
    <w:rsid w:val="00CD396F"/>
    <w:rsid w:val="00CD3FB2"/>
    <w:rsid w:val="00CD4573"/>
    <w:rsid w:val="00CD543E"/>
    <w:rsid w:val="00CD6A6B"/>
    <w:rsid w:val="00CD6CD9"/>
    <w:rsid w:val="00CD6DBB"/>
    <w:rsid w:val="00CD6EB0"/>
    <w:rsid w:val="00CD7B97"/>
    <w:rsid w:val="00CE0F3B"/>
    <w:rsid w:val="00CE1251"/>
    <w:rsid w:val="00CE162B"/>
    <w:rsid w:val="00CE34C2"/>
    <w:rsid w:val="00CE3991"/>
    <w:rsid w:val="00CE5623"/>
    <w:rsid w:val="00CE5B8D"/>
    <w:rsid w:val="00CE7DA0"/>
    <w:rsid w:val="00CF0DF6"/>
    <w:rsid w:val="00CF2166"/>
    <w:rsid w:val="00CF26D9"/>
    <w:rsid w:val="00CF2864"/>
    <w:rsid w:val="00CF28A8"/>
    <w:rsid w:val="00CF2E22"/>
    <w:rsid w:val="00CF4125"/>
    <w:rsid w:val="00CF4829"/>
    <w:rsid w:val="00CF4954"/>
    <w:rsid w:val="00CF66C6"/>
    <w:rsid w:val="00CF735B"/>
    <w:rsid w:val="00D001F8"/>
    <w:rsid w:val="00D00919"/>
    <w:rsid w:val="00D0148A"/>
    <w:rsid w:val="00D0191E"/>
    <w:rsid w:val="00D01EDD"/>
    <w:rsid w:val="00D03C01"/>
    <w:rsid w:val="00D03D70"/>
    <w:rsid w:val="00D04A3D"/>
    <w:rsid w:val="00D05DC9"/>
    <w:rsid w:val="00D06181"/>
    <w:rsid w:val="00D06690"/>
    <w:rsid w:val="00D06CAA"/>
    <w:rsid w:val="00D06F78"/>
    <w:rsid w:val="00D07391"/>
    <w:rsid w:val="00D103A1"/>
    <w:rsid w:val="00D11291"/>
    <w:rsid w:val="00D11A8B"/>
    <w:rsid w:val="00D12165"/>
    <w:rsid w:val="00D13F32"/>
    <w:rsid w:val="00D1474A"/>
    <w:rsid w:val="00D1599B"/>
    <w:rsid w:val="00D20782"/>
    <w:rsid w:val="00D207BB"/>
    <w:rsid w:val="00D2097E"/>
    <w:rsid w:val="00D20F8F"/>
    <w:rsid w:val="00D21320"/>
    <w:rsid w:val="00D215B2"/>
    <w:rsid w:val="00D21D15"/>
    <w:rsid w:val="00D2234E"/>
    <w:rsid w:val="00D22B89"/>
    <w:rsid w:val="00D23163"/>
    <w:rsid w:val="00D2344D"/>
    <w:rsid w:val="00D238B9"/>
    <w:rsid w:val="00D2445A"/>
    <w:rsid w:val="00D24484"/>
    <w:rsid w:val="00D24594"/>
    <w:rsid w:val="00D279D3"/>
    <w:rsid w:val="00D27B64"/>
    <w:rsid w:val="00D31369"/>
    <w:rsid w:val="00D32EBE"/>
    <w:rsid w:val="00D33D49"/>
    <w:rsid w:val="00D33F78"/>
    <w:rsid w:val="00D35534"/>
    <w:rsid w:val="00D3627A"/>
    <w:rsid w:val="00D372C3"/>
    <w:rsid w:val="00D37FA9"/>
    <w:rsid w:val="00D40A69"/>
    <w:rsid w:val="00D41378"/>
    <w:rsid w:val="00D41CE4"/>
    <w:rsid w:val="00D4217B"/>
    <w:rsid w:val="00D4233F"/>
    <w:rsid w:val="00D4358A"/>
    <w:rsid w:val="00D44B8F"/>
    <w:rsid w:val="00D44B9A"/>
    <w:rsid w:val="00D44DF9"/>
    <w:rsid w:val="00D4546F"/>
    <w:rsid w:val="00D454BC"/>
    <w:rsid w:val="00D458CE"/>
    <w:rsid w:val="00D45B1F"/>
    <w:rsid w:val="00D4614E"/>
    <w:rsid w:val="00D46AD4"/>
    <w:rsid w:val="00D46EA2"/>
    <w:rsid w:val="00D471B1"/>
    <w:rsid w:val="00D47F78"/>
    <w:rsid w:val="00D5005D"/>
    <w:rsid w:val="00D504D5"/>
    <w:rsid w:val="00D50965"/>
    <w:rsid w:val="00D51B6D"/>
    <w:rsid w:val="00D5362C"/>
    <w:rsid w:val="00D54239"/>
    <w:rsid w:val="00D54D0C"/>
    <w:rsid w:val="00D55BFE"/>
    <w:rsid w:val="00D56181"/>
    <w:rsid w:val="00D563CD"/>
    <w:rsid w:val="00D5671A"/>
    <w:rsid w:val="00D569C3"/>
    <w:rsid w:val="00D5736F"/>
    <w:rsid w:val="00D60C1B"/>
    <w:rsid w:val="00D61BFC"/>
    <w:rsid w:val="00D63462"/>
    <w:rsid w:val="00D638BD"/>
    <w:rsid w:val="00D63970"/>
    <w:rsid w:val="00D64865"/>
    <w:rsid w:val="00D64AC4"/>
    <w:rsid w:val="00D64CFE"/>
    <w:rsid w:val="00D6641D"/>
    <w:rsid w:val="00D70CED"/>
    <w:rsid w:val="00D70CFE"/>
    <w:rsid w:val="00D70E48"/>
    <w:rsid w:val="00D719C9"/>
    <w:rsid w:val="00D71F03"/>
    <w:rsid w:val="00D72F53"/>
    <w:rsid w:val="00D730B2"/>
    <w:rsid w:val="00D755D5"/>
    <w:rsid w:val="00D75EE7"/>
    <w:rsid w:val="00D76240"/>
    <w:rsid w:val="00D76D6C"/>
    <w:rsid w:val="00D76F99"/>
    <w:rsid w:val="00D77C76"/>
    <w:rsid w:val="00D8072D"/>
    <w:rsid w:val="00D8091A"/>
    <w:rsid w:val="00D831D9"/>
    <w:rsid w:val="00D83A43"/>
    <w:rsid w:val="00D84985"/>
    <w:rsid w:val="00D858E8"/>
    <w:rsid w:val="00D867B4"/>
    <w:rsid w:val="00D86C89"/>
    <w:rsid w:val="00D8701C"/>
    <w:rsid w:val="00D87B40"/>
    <w:rsid w:val="00D90202"/>
    <w:rsid w:val="00D907AC"/>
    <w:rsid w:val="00D921DE"/>
    <w:rsid w:val="00D92B07"/>
    <w:rsid w:val="00D93E6F"/>
    <w:rsid w:val="00D942B9"/>
    <w:rsid w:val="00D953AE"/>
    <w:rsid w:val="00D96410"/>
    <w:rsid w:val="00D96CCF"/>
    <w:rsid w:val="00D96D74"/>
    <w:rsid w:val="00DA027C"/>
    <w:rsid w:val="00DA0291"/>
    <w:rsid w:val="00DA0ADF"/>
    <w:rsid w:val="00DA23A8"/>
    <w:rsid w:val="00DA291B"/>
    <w:rsid w:val="00DA2D90"/>
    <w:rsid w:val="00DA325E"/>
    <w:rsid w:val="00DA394F"/>
    <w:rsid w:val="00DA458B"/>
    <w:rsid w:val="00DA5D1E"/>
    <w:rsid w:val="00DA5E79"/>
    <w:rsid w:val="00DA7F13"/>
    <w:rsid w:val="00DB254C"/>
    <w:rsid w:val="00DB2BC4"/>
    <w:rsid w:val="00DB57E9"/>
    <w:rsid w:val="00DB65AB"/>
    <w:rsid w:val="00DC073A"/>
    <w:rsid w:val="00DC2CBB"/>
    <w:rsid w:val="00DC5117"/>
    <w:rsid w:val="00DC67F3"/>
    <w:rsid w:val="00DC70BC"/>
    <w:rsid w:val="00DC726A"/>
    <w:rsid w:val="00DC75DF"/>
    <w:rsid w:val="00DC76D7"/>
    <w:rsid w:val="00DC7EA7"/>
    <w:rsid w:val="00DD0B43"/>
    <w:rsid w:val="00DD0EF8"/>
    <w:rsid w:val="00DD114F"/>
    <w:rsid w:val="00DD16A1"/>
    <w:rsid w:val="00DD1C7B"/>
    <w:rsid w:val="00DD265C"/>
    <w:rsid w:val="00DD2B1A"/>
    <w:rsid w:val="00DD2C5E"/>
    <w:rsid w:val="00DD65DF"/>
    <w:rsid w:val="00DE092F"/>
    <w:rsid w:val="00DE214C"/>
    <w:rsid w:val="00DE27A9"/>
    <w:rsid w:val="00DE3315"/>
    <w:rsid w:val="00DE43B9"/>
    <w:rsid w:val="00DE50B7"/>
    <w:rsid w:val="00DE6947"/>
    <w:rsid w:val="00DE6DDE"/>
    <w:rsid w:val="00DE6E95"/>
    <w:rsid w:val="00DE7EAD"/>
    <w:rsid w:val="00DF0331"/>
    <w:rsid w:val="00DF0D41"/>
    <w:rsid w:val="00DF1EA1"/>
    <w:rsid w:val="00DF1EBE"/>
    <w:rsid w:val="00DF22EE"/>
    <w:rsid w:val="00DF29C4"/>
    <w:rsid w:val="00DF2CDB"/>
    <w:rsid w:val="00DF32D6"/>
    <w:rsid w:val="00DF382E"/>
    <w:rsid w:val="00DF438D"/>
    <w:rsid w:val="00DF5C8A"/>
    <w:rsid w:val="00DF653D"/>
    <w:rsid w:val="00DF716F"/>
    <w:rsid w:val="00E001AB"/>
    <w:rsid w:val="00E00BAB"/>
    <w:rsid w:val="00E016BD"/>
    <w:rsid w:val="00E01801"/>
    <w:rsid w:val="00E0187D"/>
    <w:rsid w:val="00E01966"/>
    <w:rsid w:val="00E03432"/>
    <w:rsid w:val="00E03F7C"/>
    <w:rsid w:val="00E07D6D"/>
    <w:rsid w:val="00E145CD"/>
    <w:rsid w:val="00E155A5"/>
    <w:rsid w:val="00E15F71"/>
    <w:rsid w:val="00E15F9F"/>
    <w:rsid w:val="00E1681D"/>
    <w:rsid w:val="00E173A0"/>
    <w:rsid w:val="00E175DF"/>
    <w:rsid w:val="00E20159"/>
    <w:rsid w:val="00E2134D"/>
    <w:rsid w:val="00E24284"/>
    <w:rsid w:val="00E24A38"/>
    <w:rsid w:val="00E260E8"/>
    <w:rsid w:val="00E306D7"/>
    <w:rsid w:val="00E317C4"/>
    <w:rsid w:val="00E323C8"/>
    <w:rsid w:val="00E32C26"/>
    <w:rsid w:val="00E32DD4"/>
    <w:rsid w:val="00E33C2B"/>
    <w:rsid w:val="00E33E7D"/>
    <w:rsid w:val="00E341C3"/>
    <w:rsid w:val="00E35306"/>
    <w:rsid w:val="00E362E5"/>
    <w:rsid w:val="00E36D83"/>
    <w:rsid w:val="00E37265"/>
    <w:rsid w:val="00E37CA2"/>
    <w:rsid w:val="00E4010B"/>
    <w:rsid w:val="00E422BB"/>
    <w:rsid w:val="00E431A4"/>
    <w:rsid w:val="00E43423"/>
    <w:rsid w:val="00E43883"/>
    <w:rsid w:val="00E448EB"/>
    <w:rsid w:val="00E44F74"/>
    <w:rsid w:val="00E45864"/>
    <w:rsid w:val="00E46FF0"/>
    <w:rsid w:val="00E477CF"/>
    <w:rsid w:val="00E50655"/>
    <w:rsid w:val="00E50741"/>
    <w:rsid w:val="00E50D20"/>
    <w:rsid w:val="00E50D63"/>
    <w:rsid w:val="00E51561"/>
    <w:rsid w:val="00E51D15"/>
    <w:rsid w:val="00E5236F"/>
    <w:rsid w:val="00E52544"/>
    <w:rsid w:val="00E52899"/>
    <w:rsid w:val="00E52B9C"/>
    <w:rsid w:val="00E54AFF"/>
    <w:rsid w:val="00E54D4B"/>
    <w:rsid w:val="00E55D22"/>
    <w:rsid w:val="00E56330"/>
    <w:rsid w:val="00E56FD3"/>
    <w:rsid w:val="00E57387"/>
    <w:rsid w:val="00E57750"/>
    <w:rsid w:val="00E61250"/>
    <w:rsid w:val="00E61961"/>
    <w:rsid w:val="00E63613"/>
    <w:rsid w:val="00E63AE9"/>
    <w:rsid w:val="00E64E9A"/>
    <w:rsid w:val="00E65F9C"/>
    <w:rsid w:val="00E668AF"/>
    <w:rsid w:val="00E7145B"/>
    <w:rsid w:val="00E7161D"/>
    <w:rsid w:val="00E726AD"/>
    <w:rsid w:val="00E73DA1"/>
    <w:rsid w:val="00E745AF"/>
    <w:rsid w:val="00E749A2"/>
    <w:rsid w:val="00E74C91"/>
    <w:rsid w:val="00E74D76"/>
    <w:rsid w:val="00E76776"/>
    <w:rsid w:val="00E76C12"/>
    <w:rsid w:val="00E7761A"/>
    <w:rsid w:val="00E7771B"/>
    <w:rsid w:val="00E77A2C"/>
    <w:rsid w:val="00E808FE"/>
    <w:rsid w:val="00E81B39"/>
    <w:rsid w:val="00E82DF4"/>
    <w:rsid w:val="00E84AD7"/>
    <w:rsid w:val="00E84B56"/>
    <w:rsid w:val="00E85048"/>
    <w:rsid w:val="00E92AB6"/>
    <w:rsid w:val="00E93520"/>
    <w:rsid w:val="00E941EC"/>
    <w:rsid w:val="00E94487"/>
    <w:rsid w:val="00E94714"/>
    <w:rsid w:val="00E9613B"/>
    <w:rsid w:val="00E963EE"/>
    <w:rsid w:val="00E97BF0"/>
    <w:rsid w:val="00E97D05"/>
    <w:rsid w:val="00EA0A63"/>
    <w:rsid w:val="00EA0CA0"/>
    <w:rsid w:val="00EA0F0C"/>
    <w:rsid w:val="00EA1293"/>
    <w:rsid w:val="00EA13E7"/>
    <w:rsid w:val="00EA1AA1"/>
    <w:rsid w:val="00EA1CC4"/>
    <w:rsid w:val="00EA2156"/>
    <w:rsid w:val="00EA2F28"/>
    <w:rsid w:val="00EA3FBB"/>
    <w:rsid w:val="00EA5E2D"/>
    <w:rsid w:val="00EA61AB"/>
    <w:rsid w:val="00EA61B4"/>
    <w:rsid w:val="00EA6F1F"/>
    <w:rsid w:val="00EA6F58"/>
    <w:rsid w:val="00EA700A"/>
    <w:rsid w:val="00EA713F"/>
    <w:rsid w:val="00EA7A86"/>
    <w:rsid w:val="00EA7BFA"/>
    <w:rsid w:val="00EA7FC5"/>
    <w:rsid w:val="00EB01CA"/>
    <w:rsid w:val="00EB0AAE"/>
    <w:rsid w:val="00EB0FCF"/>
    <w:rsid w:val="00EB22A9"/>
    <w:rsid w:val="00EB38BB"/>
    <w:rsid w:val="00EB444E"/>
    <w:rsid w:val="00EB6838"/>
    <w:rsid w:val="00EB6A78"/>
    <w:rsid w:val="00EB6D67"/>
    <w:rsid w:val="00EC0A0B"/>
    <w:rsid w:val="00EC0EB9"/>
    <w:rsid w:val="00EC127E"/>
    <w:rsid w:val="00EC1563"/>
    <w:rsid w:val="00EC15D9"/>
    <w:rsid w:val="00EC16FA"/>
    <w:rsid w:val="00EC1701"/>
    <w:rsid w:val="00EC3DC6"/>
    <w:rsid w:val="00EC427E"/>
    <w:rsid w:val="00EC561D"/>
    <w:rsid w:val="00EC5836"/>
    <w:rsid w:val="00EC5CBC"/>
    <w:rsid w:val="00EC6C22"/>
    <w:rsid w:val="00EC77CA"/>
    <w:rsid w:val="00ED1BCC"/>
    <w:rsid w:val="00ED2116"/>
    <w:rsid w:val="00ED2A67"/>
    <w:rsid w:val="00ED2FDD"/>
    <w:rsid w:val="00ED3576"/>
    <w:rsid w:val="00ED3645"/>
    <w:rsid w:val="00ED3E5B"/>
    <w:rsid w:val="00ED4F75"/>
    <w:rsid w:val="00ED6417"/>
    <w:rsid w:val="00ED6F40"/>
    <w:rsid w:val="00ED721F"/>
    <w:rsid w:val="00EE0BF9"/>
    <w:rsid w:val="00EE1323"/>
    <w:rsid w:val="00EE1D7A"/>
    <w:rsid w:val="00EE336B"/>
    <w:rsid w:val="00EE39E2"/>
    <w:rsid w:val="00EE422A"/>
    <w:rsid w:val="00EE47DF"/>
    <w:rsid w:val="00EE5558"/>
    <w:rsid w:val="00EE57C6"/>
    <w:rsid w:val="00EE7CC4"/>
    <w:rsid w:val="00EF0DD5"/>
    <w:rsid w:val="00EF1D6E"/>
    <w:rsid w:val="00EF27B1"/>
    <w:rsid w:val="00EF2AD3"/>
    <w:rsid w:val="00EF3CCA"/>
    <w:rsid w:val="00EF5520"/>
    <w:rsid w:val="00EF62F7"/>
    <w:rsid w:val="00EF6AA0"/>
    <w:rsid w:val="00EF7535"/>
    <w:rsid w:val="00F00842"/>
    <w:rsid w:val="00F01F08"/>
    <w:rsid w:val="00F02584"/>
    <w:rsid w:val="00F04DF8"/>
    <w:rsid w:val="00F04F47"/>
    <w:rsid w:val="00F05CE0"/>
    <w:rsid w:val="00F075DE"/>
    <w:rsid w:val="00F10375"/>
    <w:rsid w:val="00F1089A"/>
    <w:rsid w:val="00F10C5A"/>
    <w:rsid w:val="00F1276C"/>
    <w:rsid w:val="00F12BE0"/>
    <w:rsid w:val="00F14881"/>
    <w:rsid w:val="00F14DBF"/>
    <w:rsid w:val="00F1698D"/>
    <w:rsid w:val="00F17530"/>
    <w:rsid w:val="00F2231D"/>
    <w:rsid w:val="00F22E3C"/>
    <w:rsid w:val="00F23031"/>
    <w:rsid w:val="00F235AE"/>
    <w:rsid w:val="00F24AD4"/>
    <w:rsid w:val="00F252F7"/>
    <w:rsid w:val="00F25801"/>
    <w:rsid w:val="00F273B7"/>
    <w:rsid w:val="00F30CDC"/>
    <w:rsid w:val="00F3357F"/>
    <w:rsid w:val="00F33D53"/>
    <w:rsid w:val="00F33EEB"/>
    <w:rsid w:val="00F34188"/>
    <w:rsid w:val="00F355AD"/>
    <w:rsid w:val="00F35719"/>
    <w:rsid w:val="00F3673A"/>
    <w:rsid w:val="00F378D2"/>
    <w:rsid w:val="00F40970"/>
    <w:rsid w:val="00F4194F"/>
    <w:rsid w:val="00F42638"/>
    <w:rsid w:val="00F43596"/>
    <w:rsid w:val="00F43D32"/>
    <w:rsid w:val="00F43E6A"/>
    <w:rsid w:val="00F45945"/>
    <w:rsid w:val="00F466D5"/>
    <w:rsid w:val="00F47782"/>
    <w:rsid w:val="00F478D7"/>
    <w:rsid w:val="00F50763"/>
    <w:rsid w:val="00F50A67"/>
    <w:rsid w:val="00F5187F"/>
    <w:rsid w:val="00F51C45"/>
    <w:rsid w:val="00F51DE5"/>
    <w:rsid w:val="00F532E3"/>
    <w:rsid w:val="00F55D9A"/>
    <w:rsid w:val="00F57C1C"/>
    <w:rsid w:val="00F63443"/>
    <w:rsid w:val="00F6383E"/>
    <w:rsid w:val="00F63B3B"/>
    <w:rsid w:val="00F6499D"/>
    <w:rsid w:val="00F66456"/>
    <w:rsid w:val="00F67CBE"/>
    <w:rsid w:val="00F701E2"/>
    <w:rsid w:val="00F70B23"/>
    <w:rsid w:val="00F729BF"/>
    <w:rsid w:val="00F72ACA"/>
    <w:rsid w:val="00F72D77"/>
    <w:rsid w:val="00F7379C"/>
    <w:rsid w:val="00F75285"/>
    <w:rsid w:val="00F75FAB"/>
    <w:rsid w:val="00F75FCB"/>
    <w:rsid w:val="00F7612A"/>
    <w:rsid w:val="00F80820"/>
    <w:rsid w:val="00F80B2A"/>
    <w:rsid w:val="00F80C08"/>
    <w:rsid w:val="00F80FFD"/>
    <w:rsid w:val="00F8125A"/>
    <w:rsid w:val="00F82844"/>
    <w:rsid w:val="00F82C30"/>
    <w:rsid w:val="00F8360B"/>
    <w:rsid w:val="00F83EE2"/>
    <w:rsid w:val="00F84253"/>
    <w:rsid w:val="00F84B0D"/>
    <w:rsid w:val="00F84C87"/>
    <w:rsid w:val="00F87557"/>
    <w:rsid w:val="00F8786D"/>
    <w:rsid w:val="00F9077C"/>
    <w:rsid w:val="00F92D2E"/>
    <w:rsid w:val="00F9307C"/>
    <w:rsid w:val="00F96A8A"/>
    <w:rsid w:val="00F97DC6"/>
    <w:rsid w:val="00FA0BD6"/>
    <w:rsid w:val="00FA0DB0"/>
    <w:rsid w:val="00FA15E2"/>
    <w:rsid w:val="00FA205B"/>
    <w:rsid w:val="00FA33AD"/>
    <w:rsid w:val="00FA3CE3"/>
    <w:rsid w:val="00FA4250"/>
    <w:rsid w:val="00FA49A9"/>
    <w:rsid w:val="00FA4E89"/>
    <w:rsid w:val="00FA5A91"/>
    <w:rsid w:val="00FA62C7"/>
    <w:rsid w:val="00FA672C"/>
    <w:rsid w:val="00FA7B93"/>
    <w:rsid w:val="00FA7E21"/>
    <w:rsid w:val="00FB2F71"/>
    <w:rsid w:val="00FB38F6"/>
    <w:rsid w:val="00FB4683"/>
    <w:rsid w:val="00FB559E"/>
    <w:rsid w:val="00FB56D5"/>
    <w:rsid w:val="00FB5700"/>
    <w:rsid w:val="00FB62C6"/>
    <w:rsid w:val="00FB6353"/>
    <w:rsid w:val="00FB7030"/>
    <w:rsid w:val="00FB7302"/>
    <w:rsid w:val="00FB7E35"/>
    <w:rsid w:val="00FC0722"/>
    <w:rsid w:val="00FC0B5D"/>
    <w:rsid w:val="00FC1654"/>
    <w:rsid w:val="00FC1CB9"/>
    <w:rsid w:val="00FC1ED6"/>
    <w:rsid w:val="00FC22F7"/>
    <w:rsid w:val="00FC24A8"/>
    <w:rsid w:val="00FC2C53"/>
    <w:rsid w:val="00FC37E7"/>
    <w:rsid w:val="00FC4479"/>
    <w:rsid w:val="00FC482F"/>
    <w:rsid w:val="00FC5DB5"/>
    <w:rsid w:val="00FC613E"/>
    <w:rsid w:val="00FC7D0F"/>
    <w:rsid w:val="00FC7F1D"/>
    <w:rsid w:val="00FD1BFF"/>
    <w:rsid w:val="00FD35F2"/>
    <w:rsid w:val="00FD39AF"/>
    <w:rsid w:val="00FD4A6E"/>
    <w:rsid w:val="00FD4BF4"/>
    <w:rsid w:val="00FD5243"/>
    <w:rsid w:val="00FD5286"/>
    <w:rsid w:val="00FD68CA"/>
    <w:rsid w:val="00FD7AC2"/>
    <w:rsid w:val="00FE039B"/>
    <w:rsid w:val="00FE2154"/>
    <w:rsid w:val="00FE2473"/>
    <w:rsid w:val="00FE2BCD"/>
    <w:rsid w:val="00FE46DD"/>
    <w:rsid w:val="00FE543C"/>
    <w:rsid w:val="00FE7105"/>
    <w:rsid w:val="00FE75DC"/>
    <w:rsid w:val="00FF0431"/>
    <w:rsid w:val="00FF09A4"/>
    <w:rsid w:val="00FF0DE6"/>
    <w:rsid w:val="00FF1263"/>
    <w:rsid w:val="00FF1814"/>
    <w:rsid w:val="00FF1CA5"/>
    <w:rsid w:val="00FF28F6"/>
    <w:rsid w:val="00FF2A68"/>
    <w:rsid w:val="00FF35A2"/>
    <w:rsid w:val="00FF3683"/>
    <w:rsid w:val="00FF3A4B"/>
    <w:rsid w:val="00FF3C31"/>
    <w:rsid w:val="00FF4C2F"/>
    <w:rsid w:val="00FF5F24"/>
    <w:rsid w:val="00FF6C4A"/>
    <w:rsid w:val="08DC0D10"/>
    <w:rsid w:val="09AD0EFB"/>
    <w:rsid w:val="18A55C71"/>
    <w:rsid w:val="1B11FCCE"/>
    <w:rsid w:val="1E651D77"/>
    <w:rsid w:val="260D659A"/>
    <w:rsid w:val="2EA302B1"/>
    <w:rsid w:val="33CB8F33"/>
    <w:rsid w:val="369E5675"/>
    <w:rsid w:val="378CA503"/>
    <w:rsid w:val="37F736CC"/>
    <w:rsid w:val="40E76083"/>
    <w:rsid w:val="4411127C"/>
    <w:rsid w:val="5DAA6DCC"/>
    <w:rsid w:val="5FBA1B2F"/>
    <w:rsid w:val="61477E77"/>
    <w:rsid w:val="66A354BC"/>
    <w:rsid w:val="753614EE"/>
    <w:rsid w:val="798789D6"/>
    <w:rsid w:val="7CFCE61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44C67"/>
  <w15:chartTrackingRefBased/>
  <w15:docId w15:val="{998AE7F6-7532-4C14-9485-039B6C58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362E"/>
    <w:pPr>
      <w:contextualSpacing/>
      <w:jc w:val="both"/>
    </w:pPr>
    <w:rPr>
      <w:rFonts w:ascii="FlandersArtSans-Regular" w:hAnsi="FlandersArtSans-Regular"/>
      <w:color w:val="1D1B11"/>
      <w:sz w:val="22"/>
      <w:szCs w:val="22"/>
      <w:lang w:val="nl-BE" w:eastAsia="en-US"/>
    </w:rPr>
  </w:style>
  <w:style w:type="paragraph" w:styleId="Kop1">
    <w:name w:val="heading 1"/>
    <w:basedOn w:val="Standaard"/>
    <w:next w:val="BodyText1"/>
    <w:link w:val="Kop1Char"/>
    <w:qFormat/>
    <w:rsid w:val="0056359A"/>
    <w:pPr>
      <w:keepNext/>
      <w:keepLines/>
      <w:numPr>
        <w:numId w:val="31"/>
      </w:numPr>
      <w:spacing w:before="480" w:after="480" w:line="432" w:lineRule="exact"/>
      <w:outlineLvl w:val="0"/>
    </w:pPr>
    <w:rPr>
      <w:rFonts w:ascii="FlandersArtSans-Bold" w:eastAsia="Times New Roman" w:hAnsi="FlandersArtSans-Bold"/>
      <w:b/>
      <w:bCs/>
      <w:caps/>
      <w:color w:val="3C3D3C"/>
      <w:sz w:val="44"/>
      <w:szCs w:val="52"/>
    </w:rPr>
  </w:style>
  <w:style w:type="paragraph" w:styleId="Kop2">
    <w:name w:val="heading 2"/>
    <w:basedOn w:val="Standaard"/>
    <w:next w:val="BodyText1"/>
    <w:link w:val="Kop2Char"/>
    <w:uiPriority w:val="9"/>
    <w:unhideWhenUsed/>
    <w:qFormat/>
    <w:rsid w:val="0004048F"/>
    <w:pPr>
      <w:keepNext/>
      <w:keepLines/>
      <w:numPr>
        <w:ilvl w:val="1"/>
        <w:numId w:val="31"/>
      </w:numPr>
      <w:spacing w:before="200" w:after="240" w:line="400" w:lineRule="exact"/>
      <w:outlineLvl w:val="1"/>
    </w:pPr>
    <w:rPr>
      <w:rFonts w:eastAsia="Times New Roman"/>
      <w:bCs/>
      <w:caps/>
      <w:color w:val="000000"/>
      <w:sz w:val="32"/>
      <w:szCs w:val="32"/>
      <w:u w:val="dotted"/>
    </w:rPr>
  </w:style>
  <w:style w:type="paragraph" w:styleId="Kop3">
    <w:name w:val="heading 3"/>
    <w:basedOn w:val="Standaard"/>
    <w:next w:val="BodyText1"/>
    <w:link w:val="Kop3Char"/>
    <w:uiPriority w:val="9"/>
    <w:unhideWhenUsed/>
    <w:qFormat/>
    <w:rsid w:val="006F1C75"/>
    <w:pPr>
      <w:keepNext/>
      <w:keepLines/>
      <w:numPr>
        <w:ilvl w:val="2"/>
        <w:numId w:val="31"/>
      </w:numPr>
      <w:spacing w:before="200" w:after="120" w:line="288" w:lineRule="exact"/>
      <w:outlineLvl w:val="2"/>
    </w:pPr>
    <w:rPr>
      <w:rFonts w:eastAsia="Times New Roman"/>
      <w:bCs/>
      <w:color w:val="auto"/>
      <w:sz w:val="28"/>
      <w:szCs w:val="24"/>
      <w:lang w:val="nl-NL"/>
    </w:rPr>
  </w:style>
  <w:style w:type="paragraph" w:styleId="Kop4">
    <w:name w:val="heading 4"/>
    <w:basedOn w:val="Standaard"/>
    <w:next w:val="BodyText1"/>
    <w:link w:val="Kop4Char"/>
    <w:uiPriority w:val="9"/>
    <w:unhideWhenUsed/>
    <w:qFormat/>
    <w:rsid w:val="006F1C75"/>
    <w:pPr>
      <w:keepNext/>
      <w:keepLines/>
      <w:numPr>
        <w:ilvl w:val="3"/>
        <w:numId w:val="31"/>
      </w:numPr>
      <w:spacing w:before="200" w:after="120"/>
      <w:outlineLvl w:val="3"/>
    </w:pPr>
    <w:rPr>
      <w:rFonts w:eastAsia="Times New Roman"/>
      <w:bCs/>
      <w:iCs/>
      <w:color w:val="000000"/>
      <w:sz w:val="24"/>
      <w:u w:val="single"/>
      <w:lang w:val="nl-NL"/>
    </w:rPr>
  </w:style>
  <w:style w:type="paragraph" w:styleId="Kop5">
    <w:name w:val="heading 5"/>
    <w:basedOn w:val="Standaard"/>
    <w:next w:val="BodyText1"/>
    <w:link w:val="Kop5Char"/>
    <w:uiPriority w:val="9"/>
    <w:unhideWhenUsed/>
    <w:rsid w:val="0004048F"/>
    <w:pPr>
      <w:keepNext/>
      <w:keepLines/>
      <w:numPr>
        <w:ilvl w:val="4"/>
        <w:numId w:val="31"/>
      </w:numPr>
      <w:spacing w:before="200"/>
      <w:outlineLvl w:val="4"/>
    </w:pPr>
    <w:rPr>
      <w:rFonts w:eastAsia="Times New Roman"/>
      <w:color w:val="3C3D3C"/>
    </w:rPr>
  </w:style>
  <w:style w:type="paragraph" w:styleId="Kop6">
    <w:name w:val="heading 6"/>
    <w:basedOn w:val="Standaard"/>
    <w:next w:val="BodyText1"/>
    <w:link w:val="Kop6Char"/>
    <w:uiPriority w:val="9"/>
    <w:unhideWhenUsed/>
    <w:rsid w:val="0004048F"/>
    <w:pPr>
      <w:keepNext/>
      <w:keepLines/>
      <w:numPr>
        <w:ilvl w:val="5"/>
        <w:numId w:val="3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3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3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3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1">
    <w:name w:val="Body Text1"/>
    <w:basedOn w:val="Standaard"/>
    <w:link w:val="BodytextChar"/>
    <w:qFormat/>
    <w:rsid w:val="0004048F"/>
    <w:pPr>
      <w:spacing w:after="60"/>
      <w:contextualSpacing w:val="0"/>
    </w:pPr>
  </w:style>
  <w:style w:type="character" w:customStyle="1" w:styleId="BodytextChar">
    <w:name w:val="Body text Char"/>
    <w:link w:val="BodyText1"/>
    <w:rsid w:val="0004048F"/>
    <w:rPr>
      <w:rFonts w:ascii="FlandersArtSerif-Regular" w:hAnsi="FlandersArtSerif-Regular"/>
      <w:color w:val="1D1B11"/>
    </w:rPr>
  </w:style>
  <w:style w:type="character" w:customStyle="1" w:styleId="Kop1Char">
    <w:name w:val="Kop 1 Char"/>
    <w:link w:val="Kop1"/>
    <w:rsid w:val="0056359A"/>
    <w:rPr>
      <w:rFonts w:ascii="FlandersArtSans-Bold" w:eastAsia="Times New Roman" w:hAnsi="FlandersArtSans-Bold"/>
      <w:b/>
      <w:bCs/>
      <w:caps/>
      <w:color w:val="3C3D3C"/>
      <w:sz w:val="44"/>
      <w:szCs w:val="52"/>
      <w:lang w:val="nl-BE" w:eastAsia="en-US"/>
    </w:rPr>
  </w:style>
  <w:style w:type="character" w:customStyle="1" w:styleId="Kop2Char">
    <w:name w:val="Kop 2 Char"/>
    <w:link w:val="Kop2"/>
    <w:uiPriority w:val="9"/>
    <w:rsid w:val="0004048F"/>
    <w:rPr>
      <w:rFonts w:ascii="FlandersArtSans-Regular" w:eastAsia="Times New Roman" w:hAnsi="FlandersArtSans-Regular"/>
      <w:bCs/>
      <w:caps/>
      <w:color w:val="000000"/>
      <w:sz w:val="32"/>
      <w:szCs w:val="32"/>
      <w:u w:val="dotted"/>
      <w:lang w:val="nl-BE" w:eastAsia="en-US"/>
    </w:rPr>
  </w:style>
  <w:style w:type="character" w:customStyle="1" w:styleId="Kop3Char">
    <w:name w:val="Kop 3 Char"/>
    <w:link w:val="Kop3"/>
    <w:uiPriority w:val="9"/>
    <w:rsid w:val="006F1C75"/>
    <w:rPr>
      <w:rFonts w:ascii="FlandersArtSans-Regular" w:eastAsia="Times New Roman" w:hAnsi="FlandersArtSans-Regular"/>
      <w:bCs/>
      <w:sz w:val="28"/>
      <w:szCs w:val="24"/>
      <w:lang w:eastAsia="en-US"/>
    </w:rPr>
  </w:style>
  <w:style w:type="character" w:customStyle="1" w:styleId="Kop4Char">
    <w:name w:val="Kop 4 Char"/>
    <w:link w:val="Kop4"/>
    <w:uiPriority w:val="9"/>
    <w:rsid w:val="006F1C75"/>
    <w:rPr>
      <w:rFonts w:ascii="FlandersArtSans-Regular" w:eastAsia="Times New Roman" w:hAnsi="FlandersArtSans-Regular"/>
      <w:bCs/>
      <w:iCs/>
      <w:color w:val="000000"/>
      <w:sz w:val="24"/>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val="nl-BE" w:eastAsia="en-US"/>
    </w:rPr>
  </w:style>
  <w:style w:type="character" w:customStyle="1" w:styleId="Kop6Char">
    <w:name w:val="Kop 6 Char"/>
    <w:link w:val="Kop6"/>
    <w:uiPriority w:val="9"/>
    <w:rsid w:val="0004048F"/>
    <w:rPr>
      <w:rFonts w:ascii="FlandersArtSerif-Regular" w:eastAsia="Times New Roman" w:hAnsi="FlandersArtSerif-Regular"/>
      <w:iCs/>
      <w:color w:val="6F7173"/>
      <w:sz w:val="22"/>
      <w:szCs w:val="22"/>
      <w:lang w:val="nl-BE"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val="nl-BE" w:eastAsia="en-US"/>
    </w:rPr>
  </w:style>
  <w:style w:type="character" w:customStyle="1" w:styleId="Kop8Char">
    <w:name w:val="Kop 8 Char"/>
    <w:link w:val="Kop8"/>
    <w:uiPriority w:val="9"/>
    <w:rsid w:val="0004048F"/>
    <w:rPr>
      <w:rFonts w:ascii="FlandersArtSerif-Regular" w:eastAsia="Times New Roman" w:hAnsi="FlandersArtSerif-Regular"/>
      <w:color w:val="3C3D3C"/>
      <w:sz w:val="22"/>
      <w:lang w:val="nl-BE" w:eastAsia="en-US"/>
    </w:rPr>
  </w:style>
  <w:style w:type="character" w:customStyle="1" w:styleId="Kop9Char">
    <w:name w:val="Kop 9 Char"/>
    <w:link w:val="Kop9"/>
    <w:uiPriority w:val="9"/>
    <w:rsid w:val="0004048F"/>
    <w:rPr>
      <w:rFonts w:ascii="FlandersArtSerif-Regular" w:eastAsia="Times New Roman" w:hAnsi="FlandersArtSerif-Regular"/>
      <w:iCs/>
      <w:color w:val="6F7173"/>
      <w:sz w:val="22"/>
      <w:lang w:val="nl-BE"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3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qFormat/>
    <w:rsid w:val="0004048F"/>
    <w:pPr>
      <w:spacing w:after="240"/>
    </w:pPr>
    <w:rP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B067FA"/>
    <w:pPr>
      <w:tabs>
        <w:tab w:val="left" w:pos="567"/>
        <w:tab w:val="right" w:pos="9072"/>
      </w:tabs>
    </w:pPr>
    <w:rPr>
      <w:noProof/>
      <w:color w:val="6F7173"/>
      <w:sz w:val="18"/>
    </w:rPr>
  </w:style>
  <w:style w:type="paragraph" w:styleId="Inhopg3">
    <w:name w:val="toc 3"/>
    <w:basedOn w:val="Standaard"/>
    <w:next w:val="Standaard"/>
    <w:autoRedefine/>
    <w:uiPriority w:val="39"/>
    <w:unhideWhenUsed/>
    <w:rsid w:val="00413C5B"/>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character" w:customStyle="1" w:styleId="LijstalineaChar">
    <w:name w:val="Lijstalinea Char"/>
    <w:link w:val="Lijstalinea"/>
    <w:uiPriority w:val="34"/>
    <w:rsid w:val="00D70CFE"/>
    <w:rPr>
      <w:rFonts w:ascii="FlandersArtSerif-Regular" w:hAnsi="FlandersArtSerif-Regular"/>
      <w:color w:val="1D1B11"/>
      <w:sz w:val="22"/>
      <w:szCs w:val="22"/>
      <w:lang w:eastAsia="en-US"/>
    </w:rPr>
  </w:style>
  <w:style w:type="paragraph" w:styleId="Lijstopsomteken">
    <w:name w:val="List Bullet"/>
    <w:basedOn w:val="Vlottetekst-roodMSF"/>
    <w:uiPriority w:val="99"/>
    <w:unhideWhenUsed/>
    <w:qFormat/>
    <w:rsid w:val="0004048F"/>
    <w:pPr>
      <w:numPr>
        <w:numId w:val="0"/>
      </w:numPr>
    </w:pPr>
  </w:style>
  <w:style w:type="paragraph" w:customStyle="1" w:styleId="Vlottetekst-roodMSF">
    <w:name w:val="Vlotte tekst - rood MSF"/>
    <w:basedOn w:val="Standaard"/>
    <w:uiPriority w:val="9"/>
    <w:rsid w:val="0004048F"/>
    <w:pPr>
      <w:numPr>
        <w:numId w:val="2"/>
      </w:numPr>
    </w:pPr>
  </w:style>
  <w:style w:type="paragraph" w:styleId="Lijstopsomteken2">
    <w:name w:val="List Bullet 2"/>
    <w:basedOn w:val="Inspringing"/>
    <w:uiPriority w:val="99"/>
    <w:unhideWhenUsed/>
    <w:rsid w:val="0004048F"/>
    <w:pPr>
      <w:numPr>
        <w:numId w:val="0"/>
      </w:numPr>
    </w:pPr>
  </w:style>
  <w:style w:type="paragraph" w:customStyle="1" w:styleId="Inspringing">
    <w:name w:val="Inspringing"/>
    <w:basedOn w:val="Standaard"/>
    <w:uiPriority w:val="9"/>
    <w:rsid w:val="0004048F"/>
    <w:pPr>
      <w:numPr>
        <w:numId w:val="3"/>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qFormat/>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0ListBulletAllChar">
    <w:name w:val="0.List Bullet All Char"/>
    <w:link w:val="0ListBulletAll"/>
    <w:rsid w:val="0004048F"/>
    <w:rPr>
      <w:rFonts w:ascii="FlandersArtSerif-Regular" w:eastAsia="Times New Roman" w:hAnsi="FlandersArtSerif-Regular"/>
      <w:sz w:val="22"/>
      <w:lang w:val="nl-BE"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unhideWhenUsed/>
    <w:rsid w:val="0004048F"/>
    <w:pPr>
      <w:spacing w:after="120"/>
      <w:ind w:left="283"/>
    </w:pPr>
  </w:style>
  <w:style w:type="character" w:customStyle="1" w:styleId="PlattetekstinspringenChar">
    <w:name w:val="Platte tekst inspringen Char"/>
    <w:link w:val="Plattetekstinspringen"/>
    <w:uiPriority w:val="99"/>
    <w:rsid w:val="0004048F"/>
    <w:rPr>
      <w:rFonts w:ascii="FlandersArtSerif-Regular" w:hAnsi="FlandersArtSerif-Regular"/>
      <w:color w:val="1D1B11"/>
    </w:rPr>
  </w:style>
  <w:style w:type="character" w:styleId="GevolgdeHyperlink">
    <w:name w:val="FollowedHyperlink"/>
    <w:uiPriority w:val="99"/>
    <w:semiHidden/>
    <w:unhideWhenUsed/>
    <w:rsid w:val="006F5068"/>
    <w:rPr>
      <w:color w:val="800080"/>
      <w:u w:val="single"/>
    </w:rPr>
  </w:style>
  <w:style w:type="character" w:styleId="Verwijzingopmerking">
    <w:name w:val="annotation reference"/>
    <w:uiPriority w:val="99"/>
    <w:semiHidden/>
    <w:unhideWhenUsed/>
    <w:rsid w:val="0008243E"/>
    <w:rPr>
      <w:sz w:val="16"/>
      <w:szCs w:val="16"/>
    </w:rPr>
  </w:style>
  <w:style w:type="paragraph" w:styleId="Tekstopmerking">
    <w:name w:val="annotation text"/>
    <w:basedOn w:val="Standaard"/>
    <w:link w:val="TekstopmerkingChar"/>
    <w:uiPriority w:val="99"/>
    <w:unhideWhenUsed/>
    <w:rsid w:val="0008243E"/>
    <w:rPr>
      <w:sz w:val="20"/>
      <w:szCs w:val="20"/>
    </w:rPr>
  </w:style>
  <w:style w:type="character" w:customStyle="1" w:styleId="TekstopmerkingChar">
    <w:name w:val="Tekst opmerking Char"/>
    <w:link w:val="Tekstopmerking"/>
    <w:uiPriority w:val="99"/>
    <w:rsid w:val="0008243E"/>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5E321B"/>
    <w:rPr>
      <w:b/>
      <w:bCs/>
    </w:rPr>
  </w:style>
  <w:style w:type="character" w:customStyle="1" w:styleId="OnderwerpvanopmerkingChar">
    <w:name w:val="Onderwerp van opmerking Char"/>
    <w:link w:val="Onderwerpvanopmerking"/>
    <w:uiPriority w:val="99"/>
    <w:semiHidden/>
    <w:rsid w:val="005E321B"/>
    <w:rPr>
      <w:rFonts w:ascii="FlandersArtSerif-Regular" w:hAnsi="FlandersArtSerif-Regular"/>
      <w:b/>
      <w:bCs/>
      <w:color w:val="1D1B11"/>
      <w:sz w:val="20"/>
      <w:szCs w:val="20"/>
      <w:lang w:eastAsia="en-US"/>
    </w:rPr>
  </w:style>
  <w:style w:type="paragraph" w:styleId="Revisie">
    <w:name w:val="Revision"/>
    <w:hidden/>
    <w:uiPriority w:val="99"/>
    <w:semiHidden/>
    <w:rsid w:val="002C37EA"/>
    <w:rPr>
      <w:rFonts w:ascii="FlandersArtSerif-Regular" w:hAnsi="FlandersArtSerif-Regular"/>
      <w:color w:val="1D1B11"/>
      <w:sz w:val="22"/>
      <w:szCs w:val="22"/>
      <w:lang w:val="nl-BE" w:eastAsia="en-US"/>
    </w:rPr>
  </w:style>
  <w:style w:type="character" w:styleId="Onopgelostemelding">
    <w:name w:val="Unresolved Mention"/>
    <w:uiPriority w:val="99"/>
    <w:semiHidden/>
    <w:unhideWhenUsed/>
    <w:rsid w:val="0009227B"/>
    <w:rPr>
      <w:color w:val="808080"/>
      <w:shd w:val="clear" w:color="auto" w:fill="E6E6E6"/>
    </w:rPr>
  </w:style>
  <w:style w:type="paragraph" w:styleId="Plattetekstinspringen2">
    <w:name w:val="Body Text Indent 2"/>
    <w:basedOn w:val="Standaard"/>
    <w:link w:val="Plattetekstinspringen2Char"/>
    <w:unhideWhenUsed/>
    <w:rsid w:val="000B29C0"/>
    <w:pPr>
      <w:spacing w:after="120" w:line="480" w:lineRule="auto"/>
      <w:ind w:left="283"/>
      <w:contextualSpacing w:val="0"/>
    </w:pPr>
    <w:rPr>
      <w:rFonts w:asciiTheme="minorHAnsi" w:eastAsiaTheme="minorHAnsi" w:hAnsiTheme="minorHAnsi" w:cstheme="minorBidi"/>
      <w:color w:val="auto"/>
    </w:rPr>
  </w:style>
  <w:style w:type="character" w:customStyle="1" w:styleId="Plattetekstinspringen2Char">
    <w:name w:val="Platte tekst inspringen 2 Char"/>
    <w:basedOn w:val="Standaardalinea-lettertype"/>
    <w:link w:val="Plattetekstinspringen2"/>
    <w:rsid w:val="000B29C0"/>
    <w:rPr>
      <w:rFonts w:asciiTheme="minorHAnsi" w:eastAsiaTheme="minorHAnsi" w:hAnsiTheme="minorHAnsi" w:cstheme="minorBidi"/>
      <w:sz w:val="22"/>
      <w:szCs w:val="22"/>
      <w:lang w:val="nl-BE" w:eastAsia="en-US"/>
    </w:rPr>
  </w:style>
  <w:style w:type="character" w:customStyle="1" w:styleId="normaltextrun">
    <w:name w:val="normaltextrun"/>
    <w:basedOn w:val="Standaardalinea-lettertype"/>
    <w:rsid w:val="006F0D55"/>
  </w:style>
  <w:style w:type="character" w:customStyle="1" w:styleId="eop">
    <w:name w:val="eop"/>
    <w:basedOn w:val="Standaardalinea-lettertype"/>
    <w:rsid w:val="006F0D55"/>
  </w:style>
  <w:style w:type="paragraph" w:styleId="Normaalweb">
    <w:name w:val="Normal (Web)"/>
    <w:basedOn w:val="Standaard"/>
    <w:uiPriority w:val="99"/>
    <w:semiHidden/>
    <w:unhideWhenUsed/>
    <w:rsid w:val="002F035F"/>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marker">
    <w:name w:val="marker"/>
    <w:basedOn w:val="Standaardalinea-lettertype"/>
    <w:rsid w:val="002F035F"/>
  </w:style>
  <w:style w:type="paragraph" w:customStyle="1" w:styleId="paragraph">
    <w:name w:val="paragraph"/>
    <w:basedOn w:val="Standaard"/>
    <w:rsid w:val="00CA6863"/>
    <w:pPr>
      <w:contextualSpacing w:val="0"/>
    </w:pPr>
    <w:rPr>
      <w:rFonts w:ascii="Times New Roman" w:eastAsia="Times New Roman" w:hAnsi="Times New Roman"/>
      <w:color w:val="auto"/>
      <w:sz w:val="24"/>
      <w:szCs w:val="24"/>
      <w:lang w:eastAsia="nl-BE"/>
    </w:rPr>
  </w:style>
  <w:style w:type="character" w:customStyle="1" w:styleId="normaltextrun1">
    <w:name w:val="normaltextrun1"/>
    <w:basedOn w:val="Standaardalinea-lettertype"/>
    <w:rsid w:val="00CA6863"/>
  </w:style>
  <w:style w:type="paragraph" w:customStyle="1" w:styleId="Default">
    <w:name w:val="Default"/>
    <w:rsid w:val="00677ED6"/>
    <w:pPr>
      <w:autoSpaceDE w:val="0"/>
      <w:autoSpaceDN w:val="0"/>
      <w:adjustRightInd w:val="0"/>
    </w:pPr>
    <w:rPr>
      <w:rFonts w:cs="Calibri"/>
      <w:color w:val="000000"/>
      <w:sz w:val="24"/>
      <w:szCs w:val="24"/>
      <w:lang w:val="nl-BE"/>
    </w:rPr>
  </w:style>
  <w:style w:type="paragraph" w:customStyle="1" w:styleId="Kruisverwijzing">
    <w:name w:val="Kruisverwijzing"/>
    <w:basedOn w:val="Standaard"/>
    <w:link w:val="KruisverwijzingChar"/>
    <w:qFormat/>
    <w:rsid w:val="002532FA"/>
    <w:rPr>
      <w:rFonts w:cs="Arial"/>
      <w:u w:val="dotted"/>
    </w:rPr>
  </w:style>
  <w:style w:type="character" w:customStyle="1" w:styleId="KruisverwijzingChar">
    <w:name w:val="Kruisverwijzing Char"/>
    <w:basedOn w:val="Standaardalinea-lettertype"/>
    <w:link w:val="Kruisverwijzing"/>
    <w:rsid w:val="002532FA"/>
    <w:rPr>
      <w:rFonts w:ascii="FlandersArtSans-Regular" w:hAnsi="FlandersArtSans-Regular" w:cs="Arial"/>
      <w:color w:val="1D1B11"/>
      <w:sz w:val="22"/>
      <w:szCs w:val="22"/>
      <w:u w:val="dotted"/>
      <w:lang w:val="nl-BE" w:eastAsia="en-US"/>
    </w:rPr>
  </w:style>
  <w:style w:type="paragraph" w:styleId="Geenafstand">
    <w:name w:val="No Spacing"/>
    <w:uiPriority w:val="1"/>
    <w:qFormat/>
    <w:rsid w:val="00D01EDD"/>
    <w:pPr>
      <w:contextualSpacing/>
    </w:pPr>
    <w:rPr>
      <w:rFonts w:ascii="FlandersArtSerif-Regular" w:hAnsi="FlandersArtSerif-Regular"/>
      <w:color w:val="1D1B11"/>
      <w:sz w:val="22"/>
      <w:szCs w:val="22"/>
      <w:lang w:val="nl-BE" w:eastAsia="en-US"/>
    </w:rPr>
  </w:style>
  <w:style w:type="paragraph" w:styleId="Inhopg4">
    <w:name w:val="toc 4"/>
    <w:basedOn w:val="Standaard"/>
    <w:next w:val="Standaard"/>
    <w:autoRedefine/>
    <w:uiPriority w:val="39"/>
    <w:unhideWhenUsed/>
    <w:rsid w:val="008469F5"/>
    <w:pPr>
      <w:spacing w:after="100" w:line="259" w:lineRule="auto"/>
      <w:ind w:left="660"/>
      <w:contextualSpacing w:val="0"/>
    </w:pPr>
    <w:rPr>
      <w:rFonts w:asciiTheme="minorHAnsi" w:eastAsiaTheme="minorEastAsia" w:hAnsiTheme="minorHAnsi" w:cstheme="minorBidi"/>
      <w:color w:val="auto"/>
      <w:lang w:eastAsia="nl-BE"/>
    </w:rPr>
  </w:style>
  <w:style w:type="paragraph" w:styleId="Inhopg5">
    <w:name w:val="toc 5"/>
    <w:basedOn w:val="Standaard"/>
    <w:next w:val="Standaard"/>
    <w:autoRedefine/>
    <w:uiPriority w:val="39"/>
    <w:unhideWhenUsed/>
    <w:rsid w:val="008469F5"/>
    <w:pPr>
      <w:spacing w:after="100" w:line="259" w:lineRule="auto"/>
      <w:ind w:left="880"/>
      <w:contextualSpacing w:val="0"/>
    </w:pPr>
    <w:rPr>
      <w:rFonts w:asciiTheme="minorHAnsi" w:eastAsiaTheme="minorEastAsia" w:hAnsiTheme="minorHAnsi" w:cstheme="minorBidi"/>
      <w:color w:val="auto"/>
      <w:lang w:eastAsia="nl-BE"/>
    </w:rPr>
  </w:style>
  <w:style w:type="paragraph" w:styleId="Inhopg6">
    <w:name w:val="toc 6"/>
    <w:basedOn w:val="Standaard"/>
    <w:next w:val="Standaard"/>
    <w:autoRedefine/>
    <w:uiPriority w:val="39"/>
    <w:unhideWhenUsed/>
    <w:rsid w:val="008469F5"/>
    <w:pPr>
      <w:spacing w:after="100" w:line="259" w:lineRule="auto"/>
      <w:ind w:left="1100"/>
      <w:contextualSpacing w:val="0"/>
    </w:pPr>
    <w:rPr>
      <w:rFonts w:asciiTheme="minorHAnsi" w:eastAsiaTheme="minorEastAsia" w:hAnsiTheme="minorHAnsi" w:cstheme="minorBidi"/>
      <w:color w:val="auto"/>
      <w:lang w:eastAsia="nl-BE"/>
    </w:rPr>
  </w:style>
  <w:style w:type="paragraph" w:styleId="Inhopg7">
    <w:name w:val="toc 7"/>
    <w:basedOn w:val="Standaard"/>
    <w:next w:val="Standaard"/>
    <w:autoRedefine/>
    <w:uiPriority w:val="39"/>
    <w:unhideWhenUsed/>
    <w:rsid w:val="008469F5"/>
    <w:pPr>
      <w:spacing w:after="100" w:line="259" w:lineRule="auto"/>
      <w:ind w:left="1320"/>
      <w:contextualSpacing w:val="0"/>
    </w:pPr>
    <w:rPr>
      <w:rFonts w:asciiTheme="minorHAnsi" w:eastAsiaTheme="minorEastAsia" w:hAnsiTheme="minorHAnsi" w:cstheme="minorBidi"/>
      <w:color w:val="auto"/>
      <w:lang w:eastAsia="nl-BE"/>
    </w:rPr>
  </w:style>
  <w:style w:type="paragraph" w:styleId="Inhopg8">
    <w:name w:val="toc 8"/>
    <w:basedOn w:val="Standaard"/>
    <w:next w:val="Standaard"/>
    <w:autoRedefine/>
    <w:uiPriority w:val="39"/>
    <w:unhideWhenUsed/>
    <w:rsid w:val="008469F5"/>
    <w:pPr>
      <w:spacing w:after="100" w:line="259" w:lineRule="auto"/>
      <w:ind w:left="1540"/>
      <w:contextualSpacing w:val="0"/>
    </w:pPr>
    <w:rPr>
      <w:rFonts w:asciiTheme="minorHAnsi" w:eastAsiaTheme="minorEastAsia" w:hAnsiTheme="minorHAnsi" w:cstheme="minorBidi"/>
      <w:color w:val="auto"/>
      <w:lang w:eastAsia="nl-BE"/>
    </w:rPr>
  </w:style>
  <w:style w:type="paragraph" w:styleId="Inhopg9">
    <w:name w:val="toc 9"/>
    <w:basedOn w:val="Standaard"/>
    <w:next w:val="Standaard"/>
    <w:autoRedefine/>
    <w:uiPriority w:val="39"/>
    <w:unhideWhenUsed/>
    <w:rsid w:val="008469F5"/>
    <w:pPr>
      <w:spacing w:after="100" w:line="259" w:lineRule="auto"/>
      <w:ind w:left="1760"/>
      <w:contextualSpacing w:val="0"/>
    </w:pPr>
    <w:rPr>
      <w:rFonts w:asciiTheme="minorHAnsi" w:eastAsiaTheme="minorEastAsia" w:hAnsiTheme="minorHAnsi" w:cstheme="minorBidi"/>
      <w:color w:val="auto"/>
      <w:lang w:eastAsia="nl-BE"/>
    </w:rPr>
  </w:style>
  <w:style w:type="character" w:customStyle="1" w:styleId="cf01">
    <w:name w:val="cf01"/>
    <w:basedOn w:val="Standaardalinea-lettertype"/>
    <w:rsid w:val="001769B7"/>
    <w:rPr>
      <w:rFonts w:ascii="Segoe UI" w:hAnsi="Segoe UI" w:cs="Segoe UI" w:hint="default"/>
      <w:color w:val="1D1B11"/>
      <w:sz w:val="18"/>
      <w:szCs w:val="18"/>
    </w:rPr>
  </w:style>
  <w:style w:type="paragraph" w:customStyle="1" w:styleId="pf0">
    <w:name w:val="pf0"/>
    <w:basedOn w:val="Standaard"/>
    <w:rsid w:val="006F1C75"/>
    <w:pPr>
      <w:spacing w:before="100" w:beforeAutospacing="1" w:after="100" w:afterAutospacing="1"/>
      <w:contextualSpacing w:val="0"/>
      <w:jc w:val="left"/>
    </w:pPr>
    <w:rPr>
      <w:rFonts w:ascii="Times New Roman" w:eastAsia="Times New Roman" w:hAnsi="Times New Roman"/>
      <w:color w:val="auto"/>
      <w:sz w:val="24"/>
      <w:szCs w:val="24"/>
      <w:lang w:eastAsia="nl-BE"/>
    </w:rPr>
  </w:style>
  <w:style w:type="character" w:customStyle="1" w:styleId="cf11">
    <w:name w:val="cf11"/>
    <w:basedOn w:val="Standaardalinea-lettertype"/>
    <w:rsid w:val="006F1C75"/>
    <w:rPr>
      <w:rFonts w:ascii="Segoe UI" w:hAnsi="Segoe UI" w:cs="Segoe UI" w:hint="default"/>
      <w:i/>
      <w:iCs/>
      <w:sz w:val="18"/>
      <w:szCs w:val="18"/>
    </w:rPr>
  </w:style>
  <w:style w:type="character" w:customStyle="1" w:styleId="cf21">
    <w:name w:val="cf21"/>
    <w:basedOn w:val="Standaardalinea-lettertype"/>
    <w:rsid w:val="006F1C75"/>
    <w:rPr>
      <w:rFonts w:ascii="Segoe UI" w:hAnsi="Segoe UI" w:cs="Segoe UI" w:hint="default"/>
      <w:i/>
      <w:iCs/>
      <w:sz w:val="18"/>
      <w:szCs w:val="18"/>
      <w:shd w:val="clear" w:color="auto" w:fill="FFFF00"/>
    </w:rPr>
  </w:style>
  <w:style w:type="character" w:customStyle="1" w:styleId="ui-provider">
    <w:name w:val="ui-provider"/>
    <w:basedOn w:val="Standaardalinea-lettertype"/>
    <w:rsid w:val="002B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528947">
      <w:bodyDiv w:val="1"/>
      <w:marLeft w:val="0"/>
      <w:marRight w:val="0"/>
      <w:marTop w:val="0"/>
      <w:marBottom w:val="0"/>
      <w:divBdr>
        <w:top w:val="none" w:sz="0" w:space="0" w:color="auto"/>
        <w:left w:val="none" w:sz="0" w:space="0" w:color="auto"/>
        <w:bottom w:val="none" w:sz="0" w:space="0" w:color="auto"/>
        <w:right w:val="none" w:sz="0" w:space="0" w:color="auto"/>
      </w:divBdr>
      <w:divsChild>
        <w:div w:id="634798775">
          <w:marLeft w:val="0"/>
          <w:marRight w:val="0"/>
          <w:marTop w:val="0"/>
          <w:marBottom w:val="0"/>
          <w:divBdr>
            <w:top w:val="none" w:sz="0" w:space="0" w:color="auto"/>
            <w:left w:val="none" w:sz="0" w:space="0" w:color="auto"/>
            <w:bottom w:val="none" w:sz="0" w:space="0" w:color="auto"/>
            <w:right w:val="none" w:sz="0" w:space="0" w:color="auto"/>
          </w:divBdr>
        </w:div>
      </w:divsChild>
    </w:div>
    <w:div w:id="196503201">
      <w:bodyDiv w:val="1"/>
      <w:marLeft w:val="0"/>
      <w:marRight w:val="0"/>
      <w:marTop w:val="0"/>
      <w:marBottom w:val="0"/>
      <w:divBdr>
        <w:top w:val="none" w:sz="0" w:space="0" w:color="auto"/>
        <w:left w:val="none" w:sz="0" w:space="0" w:color="auto"/>
        <w:bottom w:val="none" w:sz="0" w:space="0" w:color="auto"/>
        <w:right w:val="none" w:sz="0" w:space="0" w:color="auto"/>
      </w:divBdr>
      <w:divsChild>
        <w:div w:id="209653379">
          <w:marLeft w:val="0"/>
          <w:marRight w:val="0"/>
          <w:marTop w:val="0"/>
          <w:marBottom w:val="0"/>
          <w:divBdr>
            <w:top w:val="none" w:sz="0" w:space="0" w:color="auto"/>
            <w:left w:val="none" w:sz="0" w:space="0" w:color="auto"/>
            <w:bottom w:val="none" w:sz="0" w:space="0" w:color="auto"/>
            <w:right w:val="none" w:sz="0" w:space="0" w:color="auto"/>
          </w:divBdr>
        </w:div>
        <w:div w:id="697463838">
          <w:marLeft w:val="0"/>
          <w:marRight w:val="0"/>
          <w:marTop w:val="0"/>
          <w:marBottom w:val="0"/>
          <w:divBdr>
            <w:top w:val="none" w:sz="0" w:space="0" w:color="auto"/>
            <w:left w:val="none" w:sz="0" w:space="0" w:color="auto"/>
            <w:bottom w:val="none" w:sz="0" w:space="0" w:color="auto"/>
            <w:right w:val="none" w:sz="0" w:space="0" w:color="auto"/>
          </w:divBdr>
        </w:div>
        <w:div w:id="854153560">
          <w:marLeft w:val="0"/>
          <w:marRight w:val="0"/>
          <w:marTop w:val="0"/>
          <w:marBottom w:val="0"/>
          <w:divBdr>
            <w:top w:val="none" w:sz="0" w:space="0" w:color="auto"/>
            <w:left w:val="none" w:sz="0" w:space="0" w:color="auto"/>
            <w:bottom w:val="none" w:sz="0" w:space="0" w:color="auto"/>
            <w:right w:val="none" w:sz="0" w:space="0" w:color="auto"/>
          </w:divBdr>
        </w:div>
        <w:div w:id="1488663606">
          <w:marLeft w:val="0"/>
          <w:marRight w:val="0"/>
          <w:marTop w:val="0"/>
          <w:marBottom w:val="0"/>
          <w:divBdr>
            <w:top w:val="none" w:sz="0" w:space="0" w:color="auto"/>
            <w:left w:val="none" w:sz="0" w:space="0" w:color="auto"/>
            <w:bottom w:val="none" w:sz="0" w:space="0" w:color="auto"/>
            <w:right w:val="none" w:sz="0" w:space="0" w:color="auto"/>
          </w:divBdr>
        </w:div>
      </w:divsChild>
    </w:div>
    <w:div w:id="524367612">
      <w:bodyDiv w:val="1"/>
      <w:marLeft w:val="0"/>
      <w:marRight w:val="0"/>
      <w:marTop w:val="0"/>
      <w:marBottom w:val="0"/>
      <w:divBdr>
        <w:top w:val="none" w:sz="0" w:space="0" w:color="auto"/>
        <w:left w:val="none" w:sz="0" w:space="0" w:color="auto"/>
        <w:bottom w:val="none" w:sz="0" w:space="0" w:color="auto"/>
        <w:right w:val="none" w:sz="0" w:space="0" w:color="auto"/>
      </w:divBdr>
      <w:divsChild>
        <w:div w:id="505052593">
          <w:marLeft w:val="0"/>
          <w:marRight w:val="0"/>
          <w:marTop w:val="0"/>
          <w:marBottom w:val="0"/>
          <w:divBdr>
            <w:top w:val="none" w:sz="0" w:space="0" w:color="auto"/>
            <w:left w:val="none" w:sz="0" w:space="0" w:color="auto"/>
            <w:bottom w:val="none" w:sz="0" w:space="0" w:color="auto"/>
            <w:right w:val="none" w:sz="0" w:space="0" w:color="auto"/>
          </w:divBdr>
          <w:divsChild>
            <w:div w:id="1285574282">
              <w:marLeft w:val="0"/>
              <w:marRight w:val="0"/>
              <w:marTop w:val="0"/>
              <w:marBottom w:val="0"/>
              <w:divBdr>
                <w:top w:val="none" w:sz="0" w:space="0" w:color="auto"/>
                <w:left w:val="none" w:sz="0" w:space="0" w:color="auto"/>
                <w:bottom w:val="none" w:sz="0" w:space="0" w:color="auto"/>
                <w:right w:val="none" w:sz="0" w:space="0" w:color="auto"/>
              </w:divBdr>
              <w:divsChild>
                <w:div w:id="1751386648">
                  <w:marLeft w:val="0"/>
                  <w:marRight w:val="0"/>
                  <w:marTop w:val="0"/>
                  <w:marBottom w:val="0"/>
                  <w:divBdr>
                    <w:top w:val="none" w:sz="0" w:space="0" w:color="auto"/>
                    <w:left w:val="none" w:sz="0" w:space="0" w:color="auto"/>
                    <w:bottom w:val="none" w:sz="0" w:space="0" w:color="auto"/>
                    <w:right w:val="none" w:sz="0" w:space="0" w:color="auto"/>
                  </w:divBdr>
                  <w:divsChild>
                    <w:div w:id="376510555">
                      <w:marLeft w:val="0"/>
                      <w:marRight w:val="0"/>
                      <w:marTop w:val="0"/>
                      <w:marBottom w:val="0"/>
                      <w:divBdr>
                        <w:top w:val="none" w:sz="0" w:space="0" w:color="auto"/>
                        <w:left w:val="none" w:sz="0" w:space="0" w:color="auto"/>
                        <w:bottom w:val="none" w:sz="0" w:space="0" w:color="auto"/>
                        <w:right w:val="none" w:sz="0" w:space="0" w:color="auto"/>
                      </w:divBdr>
                      <w:divsChild>
                        <w:div w:id="1150172411">
                          <w:marLeft w:val="0"/>
                          <w:marRight w:val="0"/>
                          <w:marTop w:val="0"/>
                          <w:marBottom w:val="0"/>
                          <w:divBdr>
                            <w:top w:val="none" w:sz="0" w:space="0" w:color="auto"/>
                            <w:left w:val="none" w:sz="0" w:space="0" w:color="auto"/>
                            <w:bottom w:val="none" w:sz="0" w:space="0" w:color="auto"/>
                            <w:right w:val="none" w:sz="0" w:space="0" w:color="auto"/>
                          </w:divBdr>
                          <w:divsChild>
                            <w:div w:id="390731973">
                              <w:marLeft w:val="3"/>
                              <w:marRight w:val="0"/>
                              <w:marTop w:val="0"/>
                              <w:marBottom w:val="300"/>
                              <w:divBdr>
                                <w:top w:val="none" w:sz="0" w:space="0" w:color="auto"/>
                                <w:left w:val="none" w:sz="0" w:space="0" w:color="auto"/>
                                <w:bottom w:val="none" w:sz="0" w:space="0" w:color="auto"/>
                                <w:right w:val="none" w:sz="0" w:space="0" w:color="auto"/>
                              </w:divBdr>
                              <w:divsChild>
                                <w:div w:id="428090174">
                                  <w:marLeft w:val="0"/>
                                  <w:marRight w:val="0"/>
                                  <w:marTop w:val="0"/>
                                  <w:marBottom w:val="0"/>
                                  <w:divBdr>
                                    <w:top w:val="none" w:sz="0" w:space="0" w:color="auto"/>
                                    <w:left w:val="none" w:sz="0" w:space="0" w:color="auto"/>
                                    <w:bottom w:val="none" w:sz="0" w:space="0" w:color="auto"/>
                                    <w:right w:val="none" w:sz="0" w:space="0" w:color="auto"/>
                                  </w:divBdr>
                                  <w:divsChild>
                                    <w:div w:id="16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16227">
      <w:bodyDiv w:val="1"/>
      <w:marLeft w:val="0"/>
      <w:marRight w:val="0"/>
      <w:marTop w:val="0"/>
      <w:marBottom w:val="0"/>
      <w:divBdr>
        <w:top w:val="none" w:sz="0" w:space="0" w:color="auto"/>
        <w:left w:val="none" w:sz="0" w:space="0" w:color="auto"/>
        <w:bottom w:val="none" w:sz="0" w:space="0" w:color="auto"/>
        <w:right w:val="none" w:sz="0" w:space="0" w:color="auto"/>
      </w:divBdr>
    </w:div>
    <w:div w:id="882399715">
      <w:bodyDiv w:val="1"/>
      <w:marLeft w:val="0"/>
      <w:marRight w:val="0"/>
      <w:marTop w:val="0"/>
      <w:marBottom w:val="0"/>
      <w:divBdr>
        <w:top w:val="none" w:sz="0" w:space="0" w:color="auto"/>
        <w:left w:val="none" w:sz="0" w:space="0" w:color="auto"/>
        <w:bottom w:val="none" w:sz="0" w:space="0" w:color="auto"/>
        <w:right w:val="none" w:sz="0" w:space="0" w:color="auto"/>
      </w:divBdr>
    </w:div>
    <w:div w:id="948701754">
      <w:bodyDiv w:val="1"/>
      <w:marLeft w:val="0"/>
      <w:marRight w:val="0"/>
      <w:marTop w:val="0"/>
      <w:marBottom w:val="0"/>
      <w:divBdr>
        <w:top w:val="none" w:sz="0" w:space="0" w:color="auto"/>
        <w:left w:val="none" w:sz="0" w:space="0" w:color="auto"/>
        <w:bottom w:val="none" w:sz="0" w:space="0" w:color="auto"/>
        <w:right w:val="none" w:sz="0" w:space="0" w:color="auto"/>
      </w:divBdr>
    </w:div>
    <w:div w:id="1114523881">
      <w:bodyDiv w:val="1"/>
      <w:marLeft w:val="0"/>
      <w:marRight w:val="0"/>
      <w:marTop w:val="0"/>
      <w:marBottom w:val="0"/>
      <w:divBdr>
        <w:top w:val="none" w:sz="0" w:space="0" w:color="auto"/>
        <w:left w:val="none" w:sz="0" w:space="0" w:color="auto"/>
        <w:bottom w:val="none" w:sz="0" w:space="0" w:color="auto"/>
        <w:right w:val="none" w:sz="0" w:space="0" w:color="auto"/>
      </w:divBdr>
    </w:div>
    <w:div w:id="1533418668">
      <w:bodyDiv w:val="1"/>
      <w:marLeft w:val="0"/>
      <w:marRight w:val="0"/>
      <w:marTop w:val="0"/>
      <w:marBottom w:val="0"/>
      <w:divBdr>
        <w:top w:val="none" w:sz="0" w:space="0" w:color="auto"/>
        <w:left w:val="none" w:sz="0" w:space="0" w:color="auto"/>
        <w:bottom w:val="none" w:sz="0" w:space="0" w:color="auto"/>
        <w:right w:val="none" w:sz="0" w:space="0" w:color="auto"/>
      </w:divBdr>
    </w:div>
    <w:div w:id="20589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yperlink" Target="https://www.vlaanderen.be/informatiemanagement/informatie-digitaliseren/digitalisering-inkomende-post" TargetMode="External"/><Relationship Id="rId39" Type="http://schemas.openxmlformats.org/officeDocument/2006/relationships/hyperlink" Target="http://depositokas.be/"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bosa.belgium.be/nl/services/helpdesk-e-procurement" TargetMode="External"/><Relationship Id="rId42" Type="http://schemas.openxmlformats.org/officeDocument/2006/relationships/hyperlink" Target="https://www.vlaanderen.be/het-facilitair-bedrijf-overheidsopdrachten-en-raamcontracten/prijs-overheidsopdrachten" TargetMode="External"/><Relationship Id="rId47" Type="http://schemas.openxmlformats.org/officeDocument/2006/relationships/header" Target="header3.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www.vlaanderen.be/informatiemanagement/informatie-digitaliseren/digitalisering-inkomende-post" TargetMode="External"/><Relationship Id="rId33" Type="http://schemas.openxmlformats.org/officeDocument/2006/relationships/hyperlink" Target="https://bosa.service-now.com/eprocurement?lang=nl" TargetMode="External"/><Relationship Id="rId38" Type="http://schemas.openxmlformats.org/officeDocument/2006/relationships/hyperlink" Target="https://www.vlaanderen.be/het-facilitair-bedrijf-overheidsopdrachten-en-raamcontracten/modellen"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www.vlaanderen.be/het-facilitair-bedrijf-overheidsopdrachten-en-raamcontracten/gunningscriteria" TargetMode="External"/><Relationship Id="rId41" Type="http://schemas.openxmlformats.org/officeDocument/2006/relationships/hyperlink" Target="https://www.vlaanderen.be/het-facilitair-bedrijf-overheidsopdrachten-en-raamcontracten/prijs-overheidsopdracht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ur03.safelinks.protection.outlook.com/?url=https%3A%2F%2Fwww.vlaanderen.be%2Fhet-facilitair-bedrijf-overheidsopdrachten-en-raamcontracten%2Fdraaiboek&amp;data=05%7C02%7Cchristof.impens%40vlaanderen.be%7C9797e7f970c047a7e2e608dc75aa2939%7C0c0338a695614ee8b8d64e89cbd520a0%7C0%7C0%7C638514620900031437%7CUnknown%7CTWFpbGZsb3d8eyJWIjoiMC4wLjAwMDAiLCJQIjoiV2luMzIiLCJBTiI6Ik1haWwiLCJXVCI6Mn0%3D%7C0%7C%7C%7C&amp;sdata=sOGt1BtQzkFCCOiMHsAGqAEyYb9fW2CBbCYUxoN%2BdWE%3D&amp;reserved=0" TargetMode="External"/><Relationship Id="rId32" Type="http://schemas.openxmlformats.org/officeDocument/2006/relationships/hyperlink" Target="https://www.publicprocurement.be" TargetMode="External"/><Relationship Id="rId37" Type="http://schemas.openxmlformats.org/officeDocument/2006/relationships/hyperlink" Target="https://www.vlaanderen.be/het-facilitair-bedrijf-overheidsopdrachten-en-raamcontracten/modellen" TargetMode="External"/><Relationship Id="rId40" Type="http://schemas.openxmlformats.org/officeDocument/2006/relationships/hyperlink" Target="http://depositokas.be/" TargetMode="External"/><Relationship Id="rId45" Type="http://schemas.openxmlformats.org/officeDocument/2006/relationships/hyperlink" Target="https://www.vlaanderen.be/het-facilitair-bedrijf-overheidsopdrachten-en-raamcontracten/digitalisering-van-overheidsopdrachten/e-invoicing/peppol-mercurius-en-simpleprior"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vlaanderen.be/het-facilitair-bedrijf-overheidsopdrachten-en-raamcontracten/duurzame-en-innovatieve-overheidsopdrachten" TargetMode="External"/><Relationship Id="rId28" Type="http://schemas.openxmlformats.org/officeDocument/2006/relationships/hyperlink" Target="https://ec.europa.eu/tools/ecertis/" TargetMode="External"/><Relationship Id="rId36" Type="http://schemas.openxmlformats.org/officeDocument/2006/relationships/hyperlink" Target="https://bosa.service-now.com/eprocurement?id=kb_article_view&amp;sys_kb_id=7ee5e501872cb150c23143b90cbb3537" TargetMode="External"/><Relationship Id="rId49"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www.vlaanderen.be/het-facilitair-bedrijf-overheidsopdrachten-en-raamcontracten/modellen" TargetMode="External"/><Relationship Id="rId44" Type="http://schemas.openxmlformats.org/officeDocument/2006/relationships/hyperlink" Target="https://overheid.vlaanderen.be/entiteiten-vo-efacturat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vlaanderen.be/het-facilitair-bedrijf-overheidsopdrachten-en-raamcontracten/toepasbare-concepten-overheidsopdrachten" TargetMode="External"/><Relationship Id="rId22" Type="http://schemas.openxmlformats.org/officeDocument/2006/relationships/hyperlink" Target="https://www.mvoocriteria.be/" TargetMode="External"/><Relationship Id="rId27" Type="http://schemas.openxmlformats.org/officeDocument/2006/relationships/hyperlink" Target="https://www.vlaanderen.be/het-facilitair-bedrijf-overheidsopdrachten-en-raamcontracten/toepasbare-concepten-overheidsopdrachten" TargetMode="External"/><Relationship Id="rId30" Type="http://schemas.openxmlformats.org/officeDocument/2006/relationships/hyperlink" Target="https://www.vlaanderen.be/het-facilitair-bedrijf-overheidsopdrachten-en-raamcontracten/prijs-overheidsopdrachten" TargetMode="External"/><Relationship Id="rId35" Type="http://schemas.openxmlformats.org/officeDocument/2006/relationships/hyperlink" Target="https://bosa.service-now.com/eprocurement?id=kb_article_view&amp;sys_id=eff41e53879c3518c23143b90cbb352b" TargetMode="External"/><Relationship Id="rId43" Type="http://schemas.openxmlformats.org/officeDocument/2006/relationships/hyperlink" Target="https://www.vlaanderen.be/het-facilitair-bedrijf-overheidsopdrachten-en-raamcontracten/digitalisering-van-overheidsopdrachten/e-invoicing" TargetMode="External"/><Relationship Id="rId48" Type="http://schemas.openxmlformats.org/officeDocument/2006/relationships/footer" Target="footer4.xml"/><Relationship Id="rId8" Type="http://schemas.openxmlformats.org/officeDocument/2006/relationships/styles" Target="styles.xml"/><Relationship Id="rId51"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2018528-1da4-41c7-8a42-759687759166">HFBID-1576745253-332</_dlc_DocId>
    <_dlc_DocIdUrl xmlns="f2018528-1da4-41c7-8a42-759687759166">
      <Url>https://vlaamseoverheid.sharepoint.com/sites/afb/OO/_layouts/15/DocIdRedir.aspx?ID=HFBID-1576745253-332</Url>
      <Description>HFBID-1576745253-332</Description>
    </_dlc_DocIdUrl>
    <Categorie xmlns="3301dedf-b972-4f3e-ad53-365b955a2e53">Bestekken</Categorie>
    <SubSubCategorie xmlns="3301dedf-b972-4f3e-ad53-365b955a2e53">Huidige wetgeving</SubSubCategorie>
    <Weergave xmlns="9b57453b-a3f7-4321-91f1-98df96f3658c" xsi:nil="true"/>
    <SubCategorie xmlns="3301dedf-b972-4f3e-ad53-365b955a2e53">Diensten</SubCategorie>
    <Actief xmlns="9b57453b-a3f7-4321-91f1-98df96f3658c">true</Actie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392" ma:contentTypeDescription="Een nieuw document maken." ma:contentTypeScope="" ma:versionID="bcc13778a5295a4e28817fbc985b5c9a">
  <xsd:schema xmlns:xsd="http://www.w3.org/2001/XMLSchema" xmlns:xs="http://www.w3.org/2001/XMLSchema" xmlns:p="http://schemas.microsoft.com/office/2006/metadata/properties" xmlns:ns2="3301dedf-b972-4f3e-ad53-365b955a2e53" xmlns:ns3="9b57453b-a3f7-4321-91f1-98df96f3658c" xmlns:ns4="f2018528-1da4-41c7-8a42-759687759166" targetNamespace="http://schemas.microsoft.com/office/2006/metadata/properties" ma:root="true" ma:fieldsID="04ec6c194693ec884b96ae288927b4a8" ns2:_="" ns3:_="" ns4:_="">
    <xsd:import namespace="3301dedf-b972-4f3e-ad53-365b955a2e53"/>
    <xsd:import namespace="9b57453b-a3f7-4321-91f1-98df96f3658c"/>
    <xsd:import namespace="f2018528-1da4-41c7-8a42-759687759166"/>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Act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Selectie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enumeration value="Tot 31/12/18"/>
          <xsd:enumeration value="Vanaf 01/01/19"/>
          <xsd:enumeration value="NVT"/>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ctief" ma:index="19" nillable="true" ma:displayName="Actief" ma:default="1" ma:internalName="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1C76B6-B0DE-4891-A767-E0F352E6A038}">
  <ds:schemaRefs>
    <ds:schemaRef ds:uri="http://schemas.openxmlformats.org/officeDocument/2006/bibliography"/>
  </ds:schemaRefs>
</ds:datastoreItem>
</file>

<file path=customXml/itemProps3.xml><?xml version="1.0" encoding="utf-8"?>
<ds:datastoreItem xmlns:ds="http://schemas.openxmlformats.org/officeDocument/2006/customXml" ds:itemID="{B5BF40E3-8F62-4393-B521-BAE4CB52CDF8}">
  <ds:schemaRefs>
    <ds:schemaRef ds:uri="http://schemas.microsoft.com/sharepoint/v3/contenttype/forms"/>
  </ds:schemaRefs>
</ds:datastoreItem>
</file>

<file path=customXml/itemProps4.xml><?xml version="1.0" encoding="utf-8"?>
<ds:datastoreItem xmlns:ds="http://schemas.openxmlformats.org/officeDocument/2006/customXml" ds:itemID="{B741482E-D892-4A90-A7EE-541192695006}">
  <ds:schemaRefs>
    <ds:schemaRef ds:uri="http://schemas.microsoft.com/sharepoint/events"/>
  </ds:schemaRefs>
</ds:datastoreItem>
</file>

<file path=customXml/itemProps5.xml><?xml version="1.0" encoding="utf-8"?>
<ds:datastoreItem xmlns:ds="http://schemas.openxmlformats.org/officeDocument/2006/customXml" ds:itemID="{4F3BC040-DC44-4EA0-84D4-CA335F16EF07}">
  <ds:schemaRefs>
    <ds:schemaRef ds:uri="http://schemas.microsoft.com/office/2006/metadata/properties"/>
    <ds:schemaRef ds:uri="http://schemas.microsoft.com/office/infopath/2007/PartnerControls"/>
    <ds:schemaRef ds:uri="f2018528-1da4-41c7-8a42-759687759166"/>
    <ds:schemaRef ds:uri="3301dedf-b972-4f3e-ad53-365b955a2e53"/>
    <ds:schemaRef ds:uri="9b57453b-a3f7-4321-91f1-98df96f3658c"/>
  </ds:schemaRefs>
</ds:datastoreItem>
</file>

<file path=customXml/itemProps6.xml><?xml version="1.0" encoding="utf-8"?>
<ds:datastoreItem xmlns:ds="http://schemas.openxmlformats.org/officeDocument/2006/customXml" ds:itemID="{A724958D-BF5B-459F-8AED-05E77ACE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2493</TotalTime>
  <Pages>44</Pages>
  <Words>12950</Words>
  <Characters>71228</Characters>
  <Application>Microsoft Office Word</Application>
  <DocSecurity>0</DocSecurity>
  <Lines>593</Lines>
  <Paragraphs>168</Paragraphs>
  <ScaleCrop>false</ScaleCrop>
  <HeadingPairs>
    <vt:vector size="2" baseType="variant">
      <vt:variant>
        <vt:lpstr>Titel</vt:lpstr>
      </vt:variant>
      <vt:variant>
        <vt:i4>1</vt:i4>
      </vt:variant>
    </vt:vector>
  </HeadingPairs>
  <TitlesOfParts>
    <vt:vector size="1" baseType="lpstr">
      <vt:lpstr>Raamovereenkomst diensten - Openbare</vt:lpstr>
    </vt:vector>
  </TitlesOfParts>
  <Company>Vlaamse Overheid</Company>
  <LinksUpToDate>false</LinksUpToDate>
  <CharactersWithSpaces>84010</CharactersWithSpaces>
  <SharedDoc>false</SharedDoc>
  <HLinks>
    <vt:vector size="618" baseType="variant">
      <vt:variant>
        <vt:i4>2490475</vt:i4>
      </vt:variant>
      <vt:variant>
        <vt:i4>693</vt:i4>
      </vt:variant>
      <vt:variant>
        <vt:i4>0</vt:i4>
      </vt:variant>
      <vt:variant>
        <vt:i4>5</vt:i4>
      </vt:variant>
      <vt:variant>
        <vt:lpwstr>https://overheid.vlaanderen.be/overheidsopdrachten-en-raamcontracten/e-procurement/peppol-en-mercurius</vt:lpwstr>
      </vt:variant>
      <vt:variant>
        <vt:lpwstr/>
      </vt:variant>
      <vt:variant>
        <vt:i4>1966086</vt:i4>
      </vt:variant>
      <vt:variant>
        <vt:i4>690</vt:i4>
      </vt:variant>
      <vt:variant>
        <vt:i4>0</vt:i4>
      </vt:variant>
      <vt:variant>
        <vt:i4>5</vt:i4>
      </vt:variant>
      <vt:variant>
        <vt:lpwstr>https://overheid.vlaanderen.be/entiteiten-vo-efacturatie</vt:lpwstr>
      </vt:variant>
      <vt:variant>
        <vt:lpwstr/>
      </vt:variant>
      <vt:variant>
        <vt:i4>1769553</vt:i4>
      </vt:variant>
      <vt:variant>
        <vt:i4>687</vt:i4>
      </vt:variant>
      <vt:variant>
        <vt:i4>0</vt:i4>
      </vt:variant>
      <vt:variant>
        <vt:i4>5</vt:i4>
      </vt:variant>
      <vt:variant>
        <vt:lpwstr>https://overheid.vlaanderen.be/e-invoicing-voor-leveranciers</vt:lpwstr>
      </vt:variant>
      <vt:variant>
        <vt:lpwstr/>
      </vt:variant>
      <vt:variant>
        <vt:i4>3473450</vt:i4>
      </vt:variant>
      <vt:variant>
        <vt:i4>684</vt:i4>
      </vt:variant>
      <vt:variant>
        <vt:i4>0</vt:i4>
      </vt:variant>
      <vt:variant>
        <vt:i4>5</vt:i4>
      </vt:variant>
      <vt:variant>
        <vt:lpwstr>https://overheid.vlaanderen.be/project-e-invoicing</vt:lpwstr>
      </vt:variant>
      <vt:variant>
        <vt:lpwstr/>
      </vt:variant>
      <vt:variant>
        <vt:i4>7667731</vt:i4>
      </vt:variant>
      <vt:variant>
        <vt:i4>681</vt:i4>
      </vt:variant>
      <vt:variant>
        <vt:i4>0</vt:i4>
      </vt:variant>
      <vt:variant>
        <vt:i4>5</vt:i4>
      </vt:variant>
      <vt:variant>
        <vt:lpwstr>https://overheid.vlaanderen.be/sites/default/files/Overheidsopdrachten/regelgeving-overheidsopdrachten/20170622_bijlagen_algemene_uitvoeringsregels.pdf</vt:lpwstr>
      </vt:variant>
      <vt:variant>
        <vt:lpwstr/>
      </vt:variant>
      <vt:variant>
        <vt:i4>7143471</vt:i4>
      </vt:variant>
      <vt:variant>
        <vt:i4>675</vt:i4>
      </vt:variant>
      <vt:variant>
        <vt:i4>0</vt:i4>
      </vt:variant>
      <vt:variant>
        <vt:i4>5</vt:i4>
      </vt:variant>
      <vt:variant>
        <vt:lpwstr>http://depositokas.be/</vt:lpwstr>
      </vt:variant>
      <vt:variant>
        <vt:lpwstr/>
      </vt:variant>
      <vt:variant>
        <vt:i4>7143471</vt:i4>
      </vt:variant>
      <vt:variant>
        <vt:i4>672</vt:i4>
      </vt:variant>
      <vt:variant>
        <vt:i4>0</vt:i4>
      </vt:variant>
      <vt:variant>
        <vt:i4>5</vt:i4>
      </vt:variant>
      <vt:variant>
        <vt:lpwstr>http://depositokas.be/</vt:lpwstr>
      </vt:variant>
      <vt:variant>
        <vt:lpwstr/>
      </vt:variant>
      <vt:variant>
        <vt:i4>8126515</vt:i4>
      </vt:variant>
      <vt:variant>
        <vt:i4>669</vt:i4>
      </vt:variant>
      <vt:variant>
        <vt:i4>0</vt:i4>
      </vt:variant>
      <vt:variant>
        <vt:i4>5</vt:i4>
      </vt:variant>
      <vt:variant>
        <vt:lpwstr>https://overheid.vlaanderen.be/overheidsopdrachten-en-raamcontracten/modellen</vt:lpwstr>
      </vt:variant>
      <vt:variant>
        <vt:lpwstr>modbep</vt:lpwstr>
      </vt:variant>
      <vt:variant>
        <vt:i4>8126515</vt:i4>
      </vt:variant>
      <vt:variant>
        <vt:i4>666</vt:i4>
      </vt:variant>
      <vt:variant>
        <vt:i4>0</vt:i4>
      </vt:variant>
      <vt:variant>
        <vt:i4>5</vt:i4>
      </vt:variant>
      <vt:variant>
        <vt:lpwstr>https://overheid.vlaanderen.be/overheidsopdrachten-en-raamcontracten/modellen</vt:lpwstr>
      </vt:variant>
      <vt:variant>
        <vt:lpwstr>modbep</vt:lpwstr>
      </vt:variant>
      <vt:variant>
        <vt:i4>7274548</vt:i4>
      </vt:variant>
      <vt:variant>
        <vt:i4>663</vt:i4>
      </vt:variant>
      <vt:variant>
        <vt:i4>0</vt:i4>
      </vt:variant>
      <vt:variant>
        <vt:i4>5</vt:i4>
      </vt:variant>
      <vt:variant>
        <vt:lpwstr>http://overheid.vlaanderen.be/gekwalificeerde-certificaten</vt:lpwstr>
      </vt:variant>
      <vt:variant>
        <vt:lpwstr/>
      </vt:variant>
      <vt:variant>
        <vt:i4>458753</vt:i4>
      </vt:variant>
      <vt:variant>
        <vt:i4>657</vt:i4>
      </vt:variant>
      <vt:variant>
        <vt:i4>0</vt:i4>
      </vt:variant>
      <vt:variant>
        <vt:i4>5</vt:i4>
      </vt:variant>
      <vt:variant>
        <vt:lpwstr>https://bosa.service-now.com/eprocurement?id=kb_article_view&amp;sys_kb_id=7ee5e501872cb150c23143b90cbb3537</vt:lpwstr>
      </vt:variant>
      <vt:variant>
        <vt:lpwstr/>
      </vt:variant>
      <vt:variant>
        <vt:i4>983102</vt:i4>
      </vt:variant>
      <vt:variant>
        <vt:i4>654</vt:i4>
      </vt:variant>
      <vt:variant>
        <vt:i4>0</vt:i4>
      </vt:variant>
      <vt:variant>
        <vt:i4>5</vt:i4>
      </vt:variant>
      <vt:variant>
        <vt:lpwstr>https://bosa.service-now.com/eprocurement?id=kb_article_view&amp;sys_id=eff41e53879c3518c23143b90cbb352b</vt:lpwstr>
      </vt:variant>
      <vt:variant>
        <vt:lpwstr/>
      </vt:variant>
      <vt:variant>
        <vt:i4>589938</vt:i4>
      </vt:variant>
      <vt:variant>
        <vt:i4>651</vt:i4>
      </vt:variant>
      <vt:variant>
        <vt:i4>0</vt:i4>
      </vt:variant>
      <vt:variant>
        <vt:i4>5</vt:i4>
      </vt:variant>
      <vt:variant>
        <vt:lpwstr>mailto:e.proc@publicprocurement.be</vt:lpwstr>
      </vt:variant>
      <vt:variant>
        <vt:lpwstr/>
      </vt:variant>
      <vt:variant>
        <vt:i4>3407975</vt:i4>
      </vt:variant>
      <vt:variant>
        <vt:i4>645</vt:i4>
      </vt:variant>
      <vt:variant>
        <vt:i4>0</vt:i4>
      </vt:variant>
      <vt:variant>
        <vt:i4>5</vt:i4>
      </vt:variant>
      <vt:variant>
        <vt:lpwstr>het Helpcentrum</vt:lpwstr>
      </vt:variant>
      <vt:variant>
        <vt:lpwstr/>
      </vt:variant>
      <vt:variant>
        <vt:i4>1638471</vt:i4>
      </vt:variant>
      <vt:variant>
        <vt:i4>639</vt:i4>
      </vt:variant>
      <vt:variant>
        <vt:i4>0</vt:i4>
      </vt:variant>
      <vt:variant>
        <vt:i4>5</vt:i4>
      </vt:variant>
      <vt:variant>
        <vt:lpwstr>https://www.publicprocurement.be/</vt:lpwstr>
      </vt:variant>
      <vt:variant>
        <vt:lpwstr/>
      </vt:variant>
      <vt:variant>
        <vt:i4>5963863</vt:i4>
      </vt:variant>
      <vt:variant>
        <vt:i4>633</vt:i4>
      </vt:variant>
      <vt:variant>
        <vt:i4>0</vt:i4>
      </vt:variant>
      <vt:variant>
        <vt:i4>5</vt:i4>
      </vt:variant>
      <vt:variant>
        <vt:lpwstr>https://overheid.vlaanderen.be/modellen</vt:lpwstr>
      </vt:variant>
      <vt:variant>
        <vt:lpwstr>modbep</vt:lpwstr>
      </vt:variant>
      <vt:variant>
        <vt:i4>7667731</vt:i4>
      </vt:variant>
      <vt:variant>
        <vt:i4>627</vt:i4>
      </vt:variant>
      <vt:variant>
        <vt:i4>0</vt:i4>
      </vt:variant>
      <vt:variant>
        <vt:i4>5</vt:i4>
      </vt:variant>
      <vt:variant>
        <vt:lpwstr>https://overheid.vlaanderen.be/sites/default/files/Overheidsopdrachten/regelgeving-overheidsopdrachten/20170622_bijlagen_algemene_uitvoeringsregels.pdf</vt:lpwstr>
      </vt:variant>
      <vt:variant>
        <vt:lpwstr/>
      </vt:variant>
      <vt:variant>
        <vt:i4>2555953</vt:i4>
      </vt:variant>
      <vt:variant>
        <vt:i4>615</vt:i4>
      </vt:variant>
      <vt:variant>
        <vt:i4>0</vt:i4>
      </vt:variant>
      <vt:variant>
        <vt:i4>5</vt:i4>
      </vt:variant>
      <vt:variant>
        <vt:lpwstr>https://overheid.vlaanderen.be/draaiboek/prijs-overheidsopdrachten</vt:lpwstr>
      </vt:variant>
      <vt:variant>
        <vt:lpwstr/>
      </vt:variant>
      <vt:variant>
        <vt:i4>2490483</vt:i4>
      </vt:variant>
      <vt:variant>
        <vt:i4>576</vt:i4>
      </vt:variant>
      <vt:variant>
        <vt:i4>0</vt:i4>
      </vt:variant>
      <vt:variant>
        <vt:i4>5</vt:i4>
      </vt:variant>
      <vt:variant>
        <vt:lpwstr>https://bosa.belgium.be/nl/applications/uniform-europees-aanbestedingsdocument-uea</vt:lpwstr>
      </vt:variant>
      <vt:variant>
        <vt:lpwstr/>
      </vt:variant>
      <vt:variant>
        <vt:i4>720979</vt:i4>
      </vt:variant>
      <vt:variant>
        <vt:i4>573</vt:i4>
      </vt:variant>
      <vt:variant>
        <vt:i4>0</vt:i4>
      </vt:variant>
      <vt:variant>
        <vt:i4>5</vt:i4>
      </vt:variant>
      <vt:variant>
        <vt:lpwstr>https://uea.publicprocurement.be/</vt:lpwstr>
      </vt:variant>
      <vt:variant>
        <vt:lpwstr/>
      </vt:variant>
      <vt:variant>
        <vt:i4>2490483</vt:i4>
      </vt:variant>
      <vt:variant>
        <vt:i4>570</vt:i4>
      </vt:variant>
      <vt:variant>
        <vt:i4>0</vt:i4>
      </vt:variant>
      <vt:variant>
        <vt:i4>5</vt:i4>
      </vt:variant>
      <vt:variant>
        <vt:lpwstr>https://bosa.belgium.be/nl/applications/uniform-europees-aanbestedingsdocument-uea</vt:lpwstr>
      </vt:variant>
      <vt:variant>
        <vt:lpwstr/>
      </vt:variant>
      <vt:variant>
        <vt:i4>720979</vt:i4>
      </vt:variant>
      <vt:variant>
        <vt:i4>567</vt:i4>
      </vt:variant>
      <vt:variant>
        <vt:i4>0</vt:i4>
      </vt:variant>
      <vt:variant>
        <vt:i4>5</vt:i4>
      </vt:variant>
      <vt:variant>
        <vt:lpwstr>https://uea.publicprocurement.be/</vt:lpwstr>
      </vt:variant>
      <vt:variant>
        <vt:lpwstr/>
      </vt:variant>
      <vt:variant>
        <vt:i4>1245203</vt:i4>
      </vt:variant>
      <vt:variant>
        <vt:i4>543</vt:i4>
      </vt:variant>
      <vt:variant>
        <vt:i4>0</vt:i4>
      </vt:variant>
      <vt:variant>
        <vt:i4>5</vt:i4>
      </vt:variant>
      <vt:variant>
        <vt:lpwstr>https://overheid.vlaanderen.be/draaiboek/gunningscriteria-overheidsopdrachten</vt:lpwstr>
      </vt:variant>
      <vt:variant>
        <vt:lpwstr>beoordelingsmethodiek</vt:lpwstr>
      </vt:variant>
      <vt:variant>
        <vt:i4>2162798</vt:i4>
      </vt:variant>
      <vt:variant>
        <vt:i4>519</vt:i4>
      </vt:variant>
      <vt:variant>
        <vt:i4>0</vt:i4>
      </vt:variant>
      <vt:variant>
        <vt:i4>5</vt:i4>
      </vt:variant>
      <vt:variant>
        <vt:lpwstr>https://ec.europa.eu/tools/ecertis</vt:lpwstr>
      </vt:variant>
      <vt:variant>
        <vt:lpwstr/>
      </vt:variant>
      <vt:variant>
        <vt:i4>2359413</vt:i4>
      </vt:variant>
      <vt:variant>
        <vt:i4>507</vt:i4>
      </vt:variant>
      <vt:variant>
        <vt:i4>0</vt:i4>
      </vt:variant>
      <vt:variant>
        <vt:i4>5</vt:i4>
      </vt:variant>
      <vt:variant>
        <vt:lpwstr>https://overheid.vlaanderen.be/draaiboek/toepasbare-concepten-overheidsopdrachten</vt:lpwstr>
      </vt:variant>
      <vt:variant>
        <vt:lpwstr>occasionele-gezamelijke-opdrachten</vt:lpwstr>
      </vt:variant>
      <vt:variant>
        <vt:i4>393281</vt:i4>
      </vt:variant>
      <vt:variant>
        <vt:i4>504</vt:i4>
      </vt:variant>
      <vt:variant>
        <vt:i4>0</vt:i4>
      </vt:variant>
      <vt:variant>
        <vt:i4>5</vt:i4>
      </vt:variant>
      <vt:variant>
        <vt:lpwstr>http://overheid.vlaanderen.be/regelgeving-overheidsopdrachten</vt:lpwstr>
      </vt:variant>
      <vt:variant>
        <vt:lpwstr/>
      </vt:variant>
      <vt:variant>
        <vt:i4>2031667</vt:i4>
      </vt:variant>
      <vt:variant>
        <vt:i4>455</vt:i4>
      </vt:variant>
      <vt:variant>
        <vt:i4>0</vt:i4>
      </vt:variant>
      <vt:variant>
        <vt:i4>5</vt:i4>
      </vt:variant>
      <vt:variant>
        <vt:lpwstr/>
      </vt:variant>
      <vt:variant>
        <vt:lpwstr>_Toc142571784</vt:lpwstr>
      </vt:variant>
      <vt:variant>
        <vt:i4>2031667</vt:i4>
      </vt:variant>
      <vt:variant>
        <vt:i4>449</vt:i4>
      </vt:variant>
      <vt:variant>
        <vt:i4>0</vt:i4>
      </vt:variant>
      <vt:variant>
        <vt:i4>5</vt:i4>
      </vt:variant>
      <vt:variant>
        <vt:lpwstr/>
      </vt:variant>
      <vt:variant>
        <vt:lpwstr>_Toc142571783</vt:lpwstr>
      </vt:variant>
      <vt:variant>
        <vt:i4>2031667</vt:i4>
      </vt:variant>
      <vt:variant>
        <vt:i4>443</vt:i4>
      </vt:variant>
      <vt:variant>
        <vt:i4>0</vt:i4>
      </vt:variant>
      <vt:variant>
        <vt:i4>5</vt:i4>
      </vt:variant>
      <vt:variant>
        <vt:lpwstr/>
      </vt:variant>
      <vt:variant>
        <vt:lpwstr>_Toc142571782</vt:lpwstr>
      </vt:variant>
      <vt:variant>
        <vt:i4>2031667</vt:i4>
      </vt:variant>
      <vt:variant>
        <vt:i4>437</vt:i4>
      </vt:variant>
      <vt:variant>
        <vt:i4>0</vt:i4>
      </vt:variant>
      <vt:variant>
        <vt:i4>5</vt:i4>
      </vt:variant>
      <vt:variant>
        <vt:lpwstr/>
      </vt:variant>
      <vt:variant>
        <vt:lpwstr>_Toc142571781</vt:lpwstr>
      </vt:variant>
      <vt:variant>
        <vt:i4>2031667</vt:i4>
      </vt:variant>
      <vt:variant>
        <vt:i4>431</vt:i4>
      </vt:variant>
      <vt:variant>
        <vt:i4>0</vt:i4>
      </vt:variant>
      <vt:variant>
        <vt:i4>5</vt:i4>
      </vt:variant>
      <vt:variant>
        <vt:lpwstr/>
      </vt:variant>
      <vt:variant>
        <vt:lpwstr>_Toc142571780</vt:lpwstr>
      </vt:variant>
      <vt:variant>
        <vt:i4>1048627</vt:i4>
      </vt:variant>
      <vt:variant>
        <vt:i4>425</vt:i4>
      </vt:variant>
      <vt:variant>
        <vt:i4>0</vt:i4>
      </vt:variant>
      <vt:variant>
        <vt:i4>5</vt:i4>
      </vt:variant>
      <vt:variant>
        <vt:lpwstr/>
      </vt:variant>
      <vt:variant>
        <vt:lpwstr>_Toc142571779</vt:lpwstr>
      </vt:variant>
      <vt:variant>
        <vt:i4>1048627</vt:i4>
      </vt:variant>
      <vt:variant>
        <vt:i4>419</vt:i4>
      </vt:variant>
      <vt:variant>
        <vt:i4>0</vt:i4>
      </vt:variant>
      <vt:variant>
        <vt:i4>5</vt:i4>
      </vt:variant>
      <vt:variant>
        <vt:lpwstr/>
      </vt:variant>
      <vt:variant>
        <vt:lpwstr>_Toc142571778</vt:lpwstr>
      </vt:variant>
      <vt:variant>
        <vt:i4>1048627</vt:i4>
      </vt:variant>
      <vt:variant>
        <vt:i4>413</vt:i4>
      </vt:variant>
      <vt:variant>
        <vt:i4>0</vt:i4>
      </vt:variant>
      <vt:variant>
        <vt:i4>5</vt:i4>
      </vt:variant>
      <vt:variant>
        <vt:lpwstr/>
      </vt:variant>
      <vt:variant>
        <vt:lpwstr>_Toc142571777</vt:lpwstr>
      </vt:variant>
      <vt:variant>
        <vt:i4>1048627</vt:i4>
      </vt:variant>
      <vt:variant>
        <vt:i4>407</vt:i4>
      </vt:variant>
      <vt:variant>
        <vt:i4>0</vt:i4>
      </vt:variant>
      <vt:variant>
        <vt:i4>5</vt:i4>
      </vt:variant>
      <vt:variant>
        <vt:lpwstr/>
      </vt:variant>
      <vt:variant>
        <vt:lpwstr>_Toc142571776</vt:lpwstr>
      </vt:variant>
      <vt:variant>
        <vt:i4>1048627</vt:i4>
      </vt:variant>
      <vt:variant>
        <vt:i4>401</vt:i4>
      </vt:variant>
      <vt:variant>
        <vt:i4>0</vt:i4>
      </vt:variant>
      <vt:variant>
        <vt:i4>5</vt:i4>
      </vt:variant>
      <vt:variant>
        <vt:lpwstr/>
      </vt:variant>
      <vt:variant>
        <vt:lpwstr>_Toc142571775</vt:lpwstr>
      </vt:variant>
      <vt:variant>
        <vt:i4>1048627</vt:i4>
      </vt:variant>
      <vt:variant>
        <vt:i4>395</vt:i4>
      </vt:variant>
      <vt:variant>
        <vt:i4>0</vt:i4>
      </vt:variant>
      <vt:variant>
        <vt:i4>5</vt:i4>
      </vt:variant>
      <vt:variant>
        <vt:lpwstr/>
      </vt:variant>
      <vt:variant>
        <vt:lpwstr>_Toc142571774</vt:lpwstr>
      </vt:variant>
      <vt:variant>
        <vt:i4>1048627</vt:i4>
      </vt:variant>
      <vt:variant>
        <vt:i4>389</vt:i4>
      </vt:variant>
      <vt:variant>
        <vt:i4>0</vt:i4>
      </vt:variant>
      <vt:variant>
        <vt:i4>5</vt:i4>
      </vt:variant>
      <vt:variant>
        <vt:lpwstr/>
      </vt:variant>
      <vt:variant>
        <vt:lpwstr>_Toc142571773</vt:lpwstr>
      </vt:variant>
      <vt:variant>
        <vt:i4>1048627</vt:i4>
      </vt:variant>
      <vt:variant>
        <vt:i4>383</vt:i4>
      </vt:variant>
      <vt:variant>
        <vt:i4>0</vt:i4>
      </vt:variant>
      <vt:variant>
        <vt:i4>5</vt:i4>
      </vt:variant>
      <vt:variant>
        <vt:lpwstr/>
      </vt:variant>
      <vt:variant>
        <vt:lpwstr>_Toc142571772</vt:lpwstr>
      </vt:variant>
      <vt:variant>
        <vt:i4>1048627</vt:i4>
      </vt:variant>
      <vt:variant>
        <vt:i4>377</vt:i4>
      </vt:variant>
      <vt:variant>
        <vt:i4>0</vt:i4>
      </vt:variant>
      <vt:variant>
        <vt:i4>5</vt:i4>
      </vt:variant>
      <vt:variant>
        <vt:lpwstr/>
      </vt:variant>
      <vt:variant>
        <vt:lpwstr>_Toc142571771</vt:lpwstr>
      </vt:variant>
      <vt:variant>
        <vt:i4>1048627</vt:i4>
      </vt:variant>
      <vt:variant>
        <vt:i4>371</vt:i4>
      </vt:variant>
      <vt:variant>
        <vt:i4>0</vt:i4>
      </vt:variant>
      <vt:variant>
        <vt:i4>5</vt:i4>
      </vt:variant>
      <vt:variant>
        <vt:lpwstr/>
      </vt:variant>
      <vt:variant>
        <vt:lpwstr>_Toc142571770</vt:lpwstr>
      </vt:variant>
      <vt:variant>
        <vt:i4>1114163</vt:i4>
      </vt:variant>
      <vt:variant>
        <vt:i4>365</vt:i4>
      </vt:variant>
      <vt:variant>
        <vt:i4>0</vt:i4>
      </vt:variant>
      <vt:variant>
        <vt:i4>5</vt:i4>
      </vt:variant>
      <vt:variant>
        <vt:lpwstr/>
      </vt:variant>
      <vt:variant>
        <vt:lpwstr>_Toc142571769</vt:lpwstr>
      </vt:variant>
      <vt:variant>
        <vt:i4>1114163</vt:i4>
      </vt:variant>
      <vt:variant>
        <vt:i4>359</vt:i4>
      </vt:variant>
      <vt:variant>
        <vt:i4>0</vt:i4>
      </vt:variant>
      <vt:variant>
        <vt:i4>5</vt:i4>
      </vt:variant>
      <vt:variant>
        <vt:lpwstr/>
      </vt:variant>
      <vt:variant>
        <vt:lpwstr>_Toc142571768</vt:lpwstr>
      </vt:variant>
      <vt:variant>
        <vt:i4>1114163</vt:i4>
      </vt:variant>
      <vt:variant>
        <vt:i4>353</vt:i4>
      </vt:variant>
      <vt:variant>
        <vt:i4>0</vt:i4>
      </vt:variant>
      <vt:variant>
        <vt:i4>5</vt:i4>
      </vt:variant>
      <vt:variant>
        <vt:lpwstr/>
      </vt:variant>
      <vt:variant>
        <vt:lpwstr>_Toc142571767</vt:lpwstr>
      </vt:variant>
      <vt:variant>
        <vt:i4>1114163</vt:i4>
      </vt:variant>
      <vt:variant>
        <vt:i4>347</vt:i4>
      </vt:variant>
      <vt:variant>
        <vt:i4>0</vt:i4>
      </vt:variant>
      <vt:variant>
        <vt:i4>5</vt:i4>
      </vt:variant>
      <vt:variant>
        <vt:lpwstr/>
      </vt:variant>
      <vt:variant>
        <vt:lpwstr>_Toc142571766</vt:lpwstr>
      </vt:variant>
      <vt:variant>
        <vt:i4>1114163</vt:i4>
      </vt:variant>
      <vt:variant>
        <vt:i4>341</vt:i4>
      </vt:variant>
      <vt:variant>
        <vt:i4>0</vt:i4>
      </vt:variant>
      <vt:variant>
        <vt:i4>5</vt:i4>
      </vt:variant>
      <vt:variant>
        <vt:lpwstr/>
      </vt:variant>
      <vt:variant>
        <vt:lpwstr>_Toc142571765</vt:lpwstr>
      </vt:variant>
      <vt:variant>
        <vt:i4>1114163</vt:i4>
      </vt:variant>
      <vt:variant>
        <vt:i4>335</vt:i4>
      </vt:variant>
      <vt:variant>
        <vt:i4>0</vt:i4>
      </vt:variant>
      <vt:variant>
        <vt:i4>5</vt:i4>
      </vt:variant>
      <vt:variant>
        <vt:lpwstr/>
      </vt:variant>
      <vt:variant>
        <vt:lpwstr>_Toc142571764</vt:lpwstr>
      </vt:variant>
      <vt:variant>
        <vt:i4>1114163</vt:i4>
      </vt:variant>
      <vt:variant>
        <vt:i4>329</vt:i4>
      </vt:variant>
      <vt:variant>
        <vt:i4>0</vt:i4>
      </vt:variant>
      <vt:variant>
        <vt:i4>5</vt:i4>
      </vt:variant>
      <vt:variant>
        <vt:lpwstr/>
      </vt:variant>
      <vt:variant>
        <vt:lpwstr>_Toc142571763</vt:lpwstr>
      </vt:variant>
      <vt:variant>
        <vt:i4>1114163</vt:i4>
      </vt:variant>
      <vt:variant>
        <vt:i4>323</vt:i4>
      </vt:variant>
      <vt:variant>
        <vt:i4>0</vt:i4>
      </vt:variant>
      <vt:variant>
        <vt:i4>5</vt:i4>
      </vt:variant>
      <vt:variant>
        <vt:lpwstr/>
      </vt:variant>
      <vt:variant>
        <vt:lpwstr>_Toc142571762</vt:lpwstr>
      </vt:variant>
      <vt:variant>
        <vt:i4>1114163</vt:i4>
      </vt:variant>
      <vt:variant>
        <vt:i4>317</vt:i4>
      </vt:variant>
      <vt:variant>
        <vt:i4>0</vt:i4>
      </vt:variant>
      <vt:variant>
        <vt:i4>5</vt:i4>
      </vt:variant>
      <vt:variant>
        <vt:lpwstr/>
      </vt:variant>
      <vt:variant>
        <vt:lpwstr>_Toc142571761</vt:lpwstr>
      </vt:variant>
      <vt:variant>
        <vt:i4>1114163</vt:i4>
      </vt:variant>
      <vt:variant>
        <vt:i4>311</vt:i4>
      </vt:variant>
      <vt:variant>
        <vt:i4>0</vt:i4>
      </vt:variant>
      <vt:variant>
        <vt:i4>5</vt:i4>
      </vt:variant>
      <vt:variant>
        <vt:lpwstr/>
      </vt:variant>
      <vt:variant>
        <vt:lpwstr>_Toc142571760</vt:lpwstr>
      </vt:variant>
      <vt:variant>
        <vt:i4>1179699</vt:i4>
      </vt:variant>
      <vt:variant>
        <vt:i4>305</vt:i4>
      </vt:variant>
      <vt:variant>
        <vt:i4>0</vt:i4>
      </vt:variant>
      <vt:variant>
        <vt:i4>5</vt:i4>
      </vt:variant>
      <vt:variant>
        <vt:lpwstr/>
      </vt:variant>
      <vt:variant>
        <vt:lpwstr>_Toc142571759</vt:lpwstr>
      </vt:variant>
      <vt:variant>
        <vt:i4>1179699</vt:i4>
      </vt:variant>
      <vt:variant>
        <vt:i4>299</vt:i4>
      </vt:variant>
      <vt:variant>
        <vt:i4>0</vt:i4>
      </vt:variant>
      <vt:variant>
        <vt:i4>5</vt:i4>
      </vt:variant>
      <vt:variant>
        <vt:lpwstr/>
      </vt:variant>
      <vt:variant>
        <vt:lpwstr>_Toc142571758</vt:lpwstr>
      </vt:variant>
      <vt:variant>
        <vt:i4>1179699</vt:i4>
      </vt:variant>
      <vt:variant>
        <vt:i4>293</vt:i4>
      </vt:variant>
      <vt:variant>
        <vt:i4>0</vt:i4>
      </vt:variant>
      <vt:variant>
        <vt:i4>5</vt:i4>
      </vt:variant>
      <vt:variant>
        <vt:lpwstr/>
      </vt:variant>
      <vt:variant>
        <vt:lpwstr>_Toc142571757</vt:lpwstr>
      </vt:variant>
      <vt:variant>
        <vt:i4>1179699</vt:i4>
      </vt:variant>
      <vt:variant>
        <vt:i4>287</vt:i4>
      </vt:variant>
      <vt:variant>
        <vt:i4>0</vt:i4>
      </vt:variant>
      <vt:variant>
        <vt:i4>5</vt:i4>
      </vt:variant>
      <vt:variant>
        <vt:lpwstr/>
      </vt:variant>
      <vt:variant>
        <vt:lpwstr>_Toc142571756</vt:lpwstr>
      </vt:variant>
      <vt:variant>
        <vt:i4>1179699</vt:i4>
      </vt:variant>
      <vt:variant>
        <vt:i4>281</vt:i4>
      </vt:variant>
      <vt:variant>
        <vt:i4>0</vt:i4>
      </vt:variant>
      <vt:variant>
        <vt:i4>5</vt:i4>
      </vt:variant>
      <vt:variant>
        <vt:lpwstr/>
      </vt:variant>
      <vt:variant>
        <vt:lpwstr>_Toc142571755</vt:lpwstr>
      </vt:variant>
      <vt:variant>
        <vt:i4>1179699</vt:i4>
      </vt:variant>
      <vt:variant>
        <vt:i4>275</vt:i4>
      </vt:variant>
      <vt:variant>
        <vt:i4>0</vt:i4>
      </vt:variant>
      <vt:variant>
        <vt:i4>5</vt:i4>
      </vt:variant>
      <vt:variant>
        <vt:lpwstr/>
      </vt:variant>
      <vt:variant>
        <vt:lpwstr>_Toc142571754</vt:lpwstr>
      </vt:variant>
      <vt:variant>
        <vt:i4>1179699</vt:i4>
      </vt:variant>
      <vt:variant>
        <vt:i4>269</vt:i4>
      </vt:variant>
      <vt:variant>
        <vt:i4>0</vt:i4>
      </vt:variant>
      <vt:variant>
        <vt:i4>5</vt:i4>
      </vt:variant>
      <vt:variant>
        <vt:lpwstr/>
      </vt:variant>
      <vt:variant>
        <vt:lpwstr>_Toc142571753</vt:lpwstr>
      </vt:variant>
      <vt:variant>
        <vt:i4>1179699</vt:i4>
      </vt:variant>
      <vt:variant>
        <vt:i4>263</vt:i4>
      </vt:variant>
      <vt:variant>
        <vt:i4>0</vt:i4>
      </vt:variant>
      <vt:variant>
        <vt:i4>5</vt:i4>
      </vt:variant>
      <vt:variant>
        <vt:lpwstr/>
      </vt:variant>
      <vt:variant>
        <vt:lpwstr>_Toc142571752</vt:lpwstr>
      </vt:variant>
      <vt:variant>
        <vt:i4>1179699</vt:i4>
      </vt:variant>
      <vt:variant>
        <vt:i4>257</vt:i4>
      </vt:variant>
      <vt:variant>
        <vt:i4>0</vt:i4>
      </vt:variant>
      <vt:variant>
        <vt:i4>5</vt:i4>
      </vt:variant>
      <vt:variant>
        <vt:lpwstr/>
      </vt:variant>
      <vt:variant>
        <vt:lpwstr>_Toc142571750</vt:lpwstr>
      </vt:variant>
      <vt:variant>
        <vt:i4>1245235</vt:i4>
      </vt:variant>
      <vt:variant>
        <vt:i4>251</vt:i4>
      </vt:variant>
      <vt:variant>
        <vt:i4>0</vt:i4>
      </vt:variant>
      <vt:variant>
        <vt:i4>5</vt:i4>
      </vt:variant>
      <vt:variant>
        <vt:lpwstr/>
      </vt:variant>
      <vt:variant>
        <vt:lpwstr>_Toc142571749</vt:lpwstr>
      </vt:variant>
      <vt:variant>
        <vt:i4>1245235</vt:i4>
      </vt:variant>
      <vt:variant>
        <vt:i4>245</vt:i4>
      </vt:variant>
      <vt:variant>
        <vt:i4>0</vt:i4>
      </vt:variant>
      <vt:variant>
        <vt:i4>5</vt:i4>
      </vt:variant>
      <vt:variant>
        <vt:lpwstr/>
      </vt:variant>
      <vt:variant>
        <vt:lpwstr>_Toc142571747</vt:lpwstr>
      </vt:variant>
      <vt:variant>
        <vt:i4>1245235</vt:i4>
      </vt:variant>
      <vt:variant>
        <vt:i4>239</vt:i4>
      </vt:variant>
      <vt:variant>
        <vt:i4>0</vt:i4>
      </vt:variant>
      <vt:variant>
        <vt:i4>5</vt:i4>
      </vt:variant>
      <vt:variant>
        <vt:lpwstr/>
      </vt:variant>
      <vt:variant>
        <vt:lpwstr>_Toc142571746</vt:lpwstr>
      </vt:variant>
      <vt:variant>
        <vt:i4>1245235</vt:i4>
      </vt:variant>
      <vt:variant>
        <vt:i4>233</vt:i4>
      </vt:variant>
      <vt:variant>
        <vt:i4>0</vt:i4>
      </vt:variant>
      <vt:variant>
        <vt:i4>5</vt:i4>
      </vt:variant>
      <vt:variant>
        <vt:lpwstr/>
      </vt:variant>
      <vt:variant>
        <vt:lpwstr>_Toc142571745</vt:lpwstr>
      </vt:variant>
      <vt:variant>
        <vt:i4>1245235</vt:i4>
      </vt:variant>
      <vt:variant>
        <vt:i4>227</vt:i4>
      </vt:variant>
      <vt:variant>
        <vt:i4>0</vt:i4>
      </vt:variant>
      <vt:variant>
        <vt:i4>5</vt:i4>
      </vt:variant>
      <vt:variant>
        <vt:lpwstr/>
      </vt:variant>
      <vt:variant>
        <vt:lpwstr>_Toc142571744</vt:lpwstr>
      </vt:variant>
      <vt:variant>
        <vt:i4>1245235</vt:i4>
      </vt:variant>
      <vt:variant>
        <vt:i4>221</vt:i4>
      </vt:variant>
      <vt:variant>
        <vt:i4>0</vt:i4>
      </vt:variant>
      <vt:variant>
        <vt:i4>5</vt:i4>
      </vt:variant>
      <vt:variant>
        <vt:lpwstr/>
      </vt:variant>
      <vt:variant>
        <vt:lpwstr>_Toc142571743</vt:lpwstr>
      </vt:variant>
      <vt:variant>
        <vt:i4>1245235</vt:i4>
      </vt:variant>
      <vt:variant>
        <vt:i4>215</vt:i4>
      </vt:variant>
      <vt:variant>
        <vt:i4>0</vt:i4>
      </vt:variant>
      <vt:variant>
        <vt:i4>5</vt:i4>
      </vt:variant>
      <vt:variant>
        <vt:lpwstr/>
      </vt:variant>
      <vt:variant>
        <vt:lpwstr>_Toc142571742</vt:lpwstr>
      </vt:variant>
      <vt:variant>
        <vt:i4>1245235</vt:i4>
      </vt:variant>
      <vt:variant>
        <vt:i4>209</vt:i4>
      </vt:variant>
      <vt:variant>
        <vt:i4>0</vt:i4>
      </vt:variant>
      <vt:variant>
        <vt:i4>5</vt:i4>
      </vt:variant>
      <vt:variant>
        <vt:lpwstr/>
      </vt:variant>
      <vt:variant>
        <vt:lpwstr>_Toc142571741</vt:lpwstr>
      </vt:variant>
      <vt:variant>
        <vt:i4>1245235</vt:i4>
      </vt:variant>
      <vt:variant>
        <vt:i4>203</vt:i4>
      </vt:variant>
      <vt:variant>
        <vt:i4>0</vt:i4>
      </vt:variant>
      <vt:variant>
        <vt:i4>5</vt:i4>
      </vt:variant>
      <vt:variant>
        <vt:lpwstr/>
      </vt:variant>
      <vt:variant>
        <vt:lpwstr>_Toc142571740</vt:lpwstr>
      </vt:variant>
      <vt:variant>
        <vt:i4>1310771</vt:i4>
      </vt:variant>
      <vt:variant>
        <vt:i4>197</vt:i4>
      </vt:variant>
      <vt:variant>
        <vt:i4>0</vt:i4>
      </vt:variant>
      <vt:variant>
        <vt:i4>5</vt:i4>
      </vt:variant>
      <vt:variant>
        <vt:lpwstr/>
      </vt:variant>
      <vt:variant>
        <vt:lpwstr>_Toc142571739</vt:lpwstr>
      </vt:variant>
      <vt:variant>
        <vt:i4>1310771</vt:i4>
      </vt:variant>
      <vt:variant>
        <vt:i4>191</vt:i4>
      </vt:variant>
      <vt:variant>
        <vt:i4>0</vt:i4>
      </vt:variant>
      <vt:variant>
        <vt:i4>5</vt:i4>
      </vt:variant>
      <vt:variant>
        <vt:lpwstr/>
      </vt:variant>
      <vt:variant>
        <vt:lpwstr>_Toc142571738</vt:lpwstr>
      </vt:variant>
      <vt:variant>
        <vt:i4>1310771</vt:i4>
      </vt:variant>
      <vt:variant>
        <vt:i4>185</vt:i4>
      </vt:variant>
      <vt:variant>
        <vt:i4>0</vt:i4>
      </vt:variant>
      <vt:variant>
        <vt:i4>5</vt:i4>
      </vt:variant>
      <vt:variant>
        <vt:lpwstr/>
      </vt:variant>
      <vt:variant>
        <vt:lpwstr>_Toc142571737</vt:lpwstr>
      </vt:variant>
      <vt:variant>
        <vt:i4>1310771</vt:i4>
      </vt:variant>
      <vt:variant>
        <vt:i4>179</vt:i4>
      </vt:variant>
      <vt:variant>
        <vt:i4>0</vt:i4>
      </vt:variant>
      <vt:variant>
        <vt:i4>5</vt:i4>
      </vt:variant>
      <vt:variant>
        <vt:lpwstr/>
      </vt:variant>
      <vt:variant>
        <vt:lpwstr>_Toc142571736</vt:lpwstr>
      </vt:variant>
      <vt:variant>
        <vt:i4>1310771</vt:i4>
      </vt:variant>
      <vt:variant>
        <vt:i4>173</vt:i4>
      </vt:variant>
      <vt:variant>
        <vt:i4>0</vt:i4>
      </vt:variant>
      <vt:variant>
        <vt:i4>5</vt:i4>
      </vt:variant>
      <vt:variant>
        <vt:lpwstr/>
      </vt:variant>
      <vt:variant>
        <vt:lpwstr>_Toc142571735</vt:lpwstr>
      </vt:variant>
      <vt:variant>
        <vt:i4>1310771</vt:i4>
      </vt:variant>
      <vt:variant>
        <vt:i4>167</vt:i4>
      </vt:variant>
      <vt:variant>
        <vt:i4>0</vt:i4>
      </vt:variant>
      <vt:variant>
        <vt:i4>5</vt:i4>
      </vt:variant>
      <vt:variant>
        <vt:lpwstr/>
      </vt:variant>
      <vt:variant>
        <vt:lpwstr>_Toc142571734</vt:lpwstr>
      </vt:variant>
      <vt:variant>
        <vt:i4>1310771</vt:i4>
      </vt:variant>
      <vt:variant>
        <vt:i4>161</vt:i4>
      </vt:variant>
      <vt:variant>
        <vt:i4>0</vt:i4>
      </vt:variant>
      <vt:variant>
        <vt:i4>5</vt:i4>
      </vt:variant>
      <vt:variant>
        <vt:lpwstr/>
      </vt:variant>
      <vt:variant>
        <vt:lpwstr>_Toc142571733</vt:lpwstr>
      </vt:variant>
      <vt:variant>
        <vt:i4>1310771</vt:i4>
      </vt:variant>
      <vt:variant>
        <vt:i4>155</vt:i4>
      </vt:variant>
      <vt:variant>
        <vt:i4>0</vt:i4>
      </vt:variant>
      <vt:variant>
        <vt:i4>5</vt:i4>
      </vt:variant>
      <vt:variant>
        <vt:lpwstr/>
      </vt:variant>
      <vt:variant>
        <vt:lpwstr>_Toc142571732</vt:lpwstr>
      </vt:variant>
      <vt:variant>
        <vt:i4>1310771</vt:i4>
      </vt:variant>
      <vt:variant>
        <vt:i4>149</vt:i4>
      </vt:variant>
      <vt:variant>
        <vt:i4>0</vt:i4>
      </vt:variant>
      <vt:variant>
        <vt:i4>5</vt:i4>
      </vt:variant>
      <vt:variant>
        <vt:lpwstr/>
      </vt:variant>
      <vt:variant>
        <vt:lpwstr>_Toc142571731</vt:lpwstr>
      </vt:variant>
      <vt:variant>
        <vt:i4>1310771</vt:i4>
      </vt:variant>
      <vt:variant>
        <vt:i4>143</vt:i4>
      </vt:variant>
      <vt:variant>
        <vt:i4>0</vt:i4>
      </vt:variant>
      <vt:variant>
        <vt:i4>5</vt:i4>
      </vt:variant>
      <vt:variant>
        <vt:lpwstr/>
      </vt:variant>
      <vt:variant>
        <vt:lpwstr>_Toc142571730</vt:lpwstr>
      </vt:variant>
      <vt:variant>
        <vt:i4>1376307</vt:i4>
      </vt:variant>
      <vt:variant>
        <vt:i4>137</vt:i4>
      </vt:variant>
      <vt:variant>
        <vt:i4>0</vt:i4>
      </vt:variant>
      <vt:variant>
        <vt:i4>5</vt:i4>
      </vt:variant>
      <vt:variant>
        <vt:lpwstr/>
      </vt:variant>
      <vt:variant>
        <vt:lpwstr>_Toc142571729</vt:lpwstr>
      </vt:variant>
      <vt:variant>
        <vt:i4>1376307</vt:i4>
      </vt:variant>
      <vt:variant>
        <vt:i4>131</vt:i4>
      </vt:variant>
      <vt:variant>
        <vt:i4>0</vt:i4>
      </vt:variant>
      <vt:variant>
        <vt:i4>5</vt:i4>
      </vt:variant>
      <vt:variant>
        <vt:lpwstr/>
      </vt:variant>
      <vt:variant>
        <vt:lpwstr>_Toc142571728</vt:lpwstr>
      </vt:variant>
      <vt:variant>
        <vt:i4>1376307</vt:i4>
      </vt:variant>
      <vt:variant>
        <vt:i4>125</vt:i4>
      </vt:variant>
      <vt:variant>
        <vt:i4>0</vt:i4>
      </vt:variant>
      <vt:variant>
        <vt:i4>5</vt:i4>
      </vt:variant>
      <vt:variant>
        <vt:lpwstr/>
      </vt:variant>
      <vt:variant>
        <vt:lpwstr>_Toc142571727</vt:lpwstr>
      </vt:variant>
      <vt:variant>
        <vt:i4>1376307</vt:i4>
      </vt:variant>
      <vt:variant>
        <vt:i4>119</vt:i4>
      </vt:variant>
      <vt:variant>
        <vt:i4>0</vt:i4>
      </vt:variant>
      <vt:variant>
        <vt:i4>5</vt:i4>
      </vt:variant>
      <vt:variant>
        <vt:lpwstr/>
      </vt:variant>
      <vt:variant>
        <vt:lpwstr>_Toc142571726</vt:lpwstr>
      </vt:variant>
      <vt:variant>
        <vt:i4>1376307</vt:i4>
      </vt:variant>
      <vt:variant>
        <vt:i4>113</vt:i4>
      </vt:variant>
      <vt:variant>
        <vt:i4>0</vt:i4>
      </vt:variant>
      <vt:variant>
        <vt:i4>5</vt:i4>
      </vt:variant>
      <vt:variant>
        <vt:lpwstr/>
      </vt:variant>
      <vt:variant>
        <vt:lpwstr>_Toc142571725</vt:lpwstr>
      </vt:variant>
      <vt:variant>
        <vt:i4>1376307</vt:i4>
      </vt:variant>
      <vt:variant>
        <vt:i4>107</vt:i4>
      </vt:variant>
      <vt:variant>
        <vt:i4>0</vt:i4>
      </vt:variant>
      <vt:variant>
        <vt:i4>5</vt:i4>
      </vt:variant>
      <vt:variant>
        <vt:lpwstr/>
      </vt:variant>
      <vt:variant>
        <vt:lpwstr>_Toc142571724</vt:lpwstr>
      </vt:variant>
      <vt:variant>
        <vt:i4>1376307</vt:i4>
      </vt:variant>
      <vt:variant>
        <vt:i4>101</vt:i4>
      </vt:variant>
      <vt:variant>
        <vt:i4>0</vt:i4>
      </vt:variant>
      <vt:variant>
        <vt:i4>5</vt:i4>
      </vt:variant>
      <vt:variant>
        <vt:lpwstr/>
      </vt:variant>
      <vt:variant>
        <vt:lpwstr>_Toc142571723</vt:lpwstr>
      </vt:variant>
      <vt:variant>
        <vt:i4>1376307</vt:i4>
      </vt:variant>
      <vt:variant>
        <vt:i4>95</vt:i4>
      </vt:variant>
      <vt:variant>
        <vt:i4>0</vt:i4>
      </vt:variant>
      <vt:variant>
        <vt:i4>5</vt:i4>
      </vt:variant>
      <vt:variant>
        <vt:lpwstr/>
      </vt:variant>
      <vt:variant>
        <vt:lpwstr>_Toc142571721</vt:lpwstr>
      </vt:variant>
      <vt:variant>
        <vt:i4>1376307</vt:i4>
      </vt:variant>
      <vt:variant>
        <vt:i4>89</vt:i4>
      </vt:variant>
      <vt:variant>
        <vt:i4>0</vt:i4>
      </vt:variant>
      <vt:variant>
        <vt:i4>5</vt:i4>
      </vt:variant>
      <vt:variant>
        <vt:lpwstr/>
      </vt:variant>
      <vt:variant>
        <vt:lpwstr>_Toc142571720</vt:lpwstr>
      </vt:variant>
      <vt:variant>
        <vt:i4>1441843</vt:i4>
      </vt:variant>
      <vt:variant>
        <vt:i4>83</vt:i4>
      </vt:variant>
      <vt:variant>
        <vt:i4>0</vt:i4>
      </vt:variant>
      <vt:variant>
        <vt:i4>5</vt:i4>
      </vt:variant>
      <vt:variant>
        <vt:lpwstr/>
      </vt:variant>
      <vt:variant>
        <vt:lpwstr>_Toc142571719</vt:lpwstr>
      </vt:variant>
      <vt:variant>
        <vt:i4>1441843</vt:i4>
      </vt:variant>
      <vt:variant>
        <vt:i4>77</vt:i4>
      </vt:variant>
      <vt:variant>
        <vt:i4>0</vt:i4>
      </vt:variant>
      <vt:variant>
        <vt:i4>5</vt:i4>
      </vt:variant>
      <vt:variant>
        <vt:lpwstr/>
      </vt:variant>
      <vt:variant>
        <vt:lpwstr>_Toc142571718</vt:lpwstr>
      </vt:variant>
      <vt:variant>
        <vt:i4>1441843</vt:i4>
      </vt:variant>
      <vt:variant>
        <vt:i4>71</vt:i4>
      </vt:variant>
      <vt:variant>
        <vt:i4>0</vt:i4>
      </vt:variant>
      <vt:variant>
        <vt:i4>5</vt:i4>
      </vt:variant>
      <vt:variant>
        <vt:lpwstr/>
      </vt:variant>
      <vt:variant>
        <vt:lpwstr>_Toc142571717</vt:lpwstr>
      </vt:variant>
      <vt:variant>
        <vt:i4>1441843</vt:i4>
      </vt:variant>
      <vt:variant>
        <vt:i4>65</vt:i4>
      </vt:variant>
      <vt:variant>
        <vt:i4>0</vt:i4>
      </vt:variant>
      <vt:variant>
        <vt:i4>5</vt:i4>
      </vt:variant>
      <vt:variant>
        <vt:lpwstr/>
      </vt:variant>
      <vt:variant>
        <vt:lpwstr>_Toc142571716</vt:lpwstr>
      </vt:variant>
      <vt:variant>
        <vt:i4>1441843</vt:i4>
      </vt:variant>
      <vt:variant>
        <vt:i4>59</vt:i4>
      </vt:variant>
      <vt:variant>
        <vt:i4>0</vt:i4>
      </vt:variant>
      <vt:variant>
        <vt:i4>5</vt:i4>
      </vt:variant>
      <vt:variant>
        <vt:lpwstr/>
      </vt:variant>
      <vt:variant>
        <vt:lpwstr>_Toc142571715</vt:lpwstr>
      </vt:variant>
      <vt:variant>
        <vt:i4>1441843</vt:i4>
      </vt:variant>
      <vt:variant>
        <vt:i4>53</vt:i4>
      </vt:variant>
      <vt:variant>
        <vt:i4>0</vt:i4>
      </vt:variant>
      <vt:variant>
        <vt:i4>5</vt:i4>
      </vt:variant>
      <vt:variant>
        <vt:lpwstr/>
      </vt:variant>
      <vt:variant>
        <vt:lpwstr>_Toc142571714</vt:lpwstr>
      </vt:variant>
      <vt:variant>
        <vt:i4>1441843</vt:i4>
      </vt:variant>
      <vt:variant>
        <vt:i4>47</vt:i4>
      </vt:variant>
      <vt:variant>
        <vt:i4>0</vt:i4>
      </vt:variant>
      <vt:variant>
        <vt:i4>5</vt:i4>
      </vt:variant>
      <vt:variant>
        <vt:lpwstr/>
      </vt:variant>
      <vt:variant>
        <vt:lpwstr>_Toc142571713</vt:lpwstr>
      </vt:variant>
      <vt:variant>
        <vt:i4>1441843</vt:i4>
      </vt:variant>
      <vt:variant>
        <vt:i4>41</vt:i4>
      </vt:variant>
      <vt:variant>
        <vt:i4>0</vt:i4>
      </vt:variant>
      <vt:variant>
        <vt:i4>5</vt:i4>
      </vt:variant>
      <vt:variant>
        <vt:lpwstr/>
      </vt:variant>
      <vt:variant>
        <vt:lpwstr>_Toc142571712</vt:lpwstr>
      </vt:variant>
      <vt:variant>
        <vt:i4>1441843</vt:i4>
      </vt:variant>
      <vt:variant>
        <vt:i4>35</vt:i4>
      </vt:variant>
      <vt:variant>
        <vt:i4>0</vt:i4>
      </vt:variant>
      <vt:variant>
        <vt:i4>5</vt:i4>
      </vt:variant>
      <vt:variant>
        <vt:lpwstr/>
      </vt:variant>
      <vt:variant>
        <vt:lpwstr>_Toc142571711</vt:lpwstr>
      </vt:variant>
      <vt:variant>
        <vt:i4>1441843</vt:i4>
      </vt:variant>
      <vt:variant>
        <vt:i4>29</vt:i4>
      </vt:variant>
      <vt:variant>
        <vt:i4>0</vt:i4>
      </vt:variant>
      <vt:variant>
        <vt:i4>5</vt:i4>
      </vt:variant>
      <vt:variant>
        <vt:lpwstr/>
      </vt:variant>
      <vt:variant>
        <vt:lpwstr>_Toc142571710</vt:lpwstr>
      </vt:variant>
      <vt:variant>
        <vt:i4>1507379</vt:i4>
      </vt:variant>
      <vt:variant>
        <vt:i4>23</vt:i4>
      </vt:variant>
      <vt:variant>
        <vt:i4>0</vt:i4>
      </vt:variant>
      <vt:variant>
        <vt:i4>5</vt:i4>
      </vt:variant>
      <vt:variant>
        <vt:lpwstr/>
      </vt:variant>
      <vt:variant>
        <vt:lpwstr>_Toc142571709</vt:lpwstr>
      </vt:variant>
      <vt:variant>
        <vt:i4>1507379</vt:i4>
      </vt:variant>
      <vt:variant>
        <vt:i4>17</vt:i4>
      </vt:variant>
      <vt:variant>
        <vt:i4>0</vt:i4>
      </vt:variant>
      <vt:variant>
        <vt:i4>5</vt:i4>
      </vt:variant>
      <vt:variant>
        <vt:lpwstr/>
      </vt:variant>
      <vt:variant>
        <vt:lpwstr>_Toc142571708</vt:lpwstr>
      </vt:variant>
      <vt:variant>
        <vt:i4>1507379</vt:i4>
      </vt:variant>
      <vt:variant>
        <vt:i4>11</vt:i4>
      </vt:variant>
      <vt:variant>
        <vt:i4>0</vt:i4>
      </vt:variant>
      <vt:variant>
        <vt:i4>5</vt:i4>
      </vt:variant>
      <vt:variant>
        <vt:lpwstr/>
      </vt:variant>
      <vt:variant>
        <vt:lpwstr>_Toc142571707</vt:lpwstr>
      </vt:variant>
      <vt:variant>
        <vt:i4>1507379</vt:i4>
      </vt:variant>
      <vt:variant>
        <vt:i4>5</vt:i4>
      </vt:variant>
      <vt:variant>
        <vt:i4>0</vt:i4>
      </vt:variant>
      <vt:variant>
        <vt:i4>5</vt:i4>
      </vt:variant>
      <vt:variant>
        <vt:lpwstr/>
      </vt:variant>
      <vt:variant>
        <vt:lpwstr>_Toc142571706</vt:lpwstr>
      </vt:variant>
      <vt:variant>
        <vt:i4>4849695</vt:i4>
      </vt:variant>
      <vt:variant>
        <vt:i4>0</vt:i4>
      </vt:variant>
      <vt:variant>
        <vt:i4>0</vt:i4>
      </vt:variant>
      <vt:variant>
        <vt:i4>5</vt:i4>
      </vt:variant>
      <vt:variant>
        <vt:lpwstr>https://overheid.vlaanderen.be/draaiboek/toepasbare-concepten-overheidsopdrachten</vt:lpwstr>
      </vt:variant>
      <vt:variant>
        <vt:lpwstr>raamovereenkomst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Raamovereenkomst diensten - Openbare</dc:title>
  <dc:subject/>
  <dc:creator>Impens Christof</dc:creator>
  <cp:keywords/>
  <dc:description/>
  <cp:lastModifiedBy>Impens Christof</cp:lastModifiedBy>
  <cp:revision>703</cp:revision>
  <dcterms:created xsi:type="dcterms:W3CDTF">2019-06-01T02:45:00Z</dcterms:created>
  <dcterms:modified xsi:type="dcterms:W3CDTF">2024-06-06T11:12:00Z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_dlc_DocIdItemGuid">
    <vt:lpwstr>d88eb8af-315c-4dac-80a3-afc503f84481</vt:lpwstr>
  </property>
</Properties>
</file>