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586480EF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>MODEL GEMOTIVEERDE GUNNINGSBESLISSING</w:t>
      </w:r>
      <w:r>
        <w:rPr>
          <w:caps w:val="0"/>
        </w:rPr>
        <w:br/>
      </w:r>
    </w:p>
    <w:p w14:paraId="2AD59126" w14:textId="0DF68B7C" w:rsidR="007261FD" w:rsidRPr="00444C33" w:rsidRDefault="007261FD" w:rsidP="007261FD">
      <w:pPr>
        <w:pStyle w:val="Ondertitel"/>
      </w:pPr>
      <w:r>
        <w:t xml:space="preserve">Opdrachten </w:t>
      </w:r>
      <w:r w:rsidR="006D52F9">
        <w:rPr>
          <w:u w:val="single"/>
        </w:rPr>
        <w:t>tot</w:t>
      </w:r>
      <w:r>
        <w:t xml:space="preserve"> </w:t>
      </w:r>
      <w:r w:rsidR="00EC04F3">
        <w:t>143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77B5D6F0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gunningsbeslissing dat kan gebruikt worden voor de gunning van opdrachten met een goed te keuren bedrag </w:t>
      </w:r>
      <w:r w:rsidR="006D52F9">
        <w:t>tot</w:t>
      </w:r>
      <w:r w:rsidRPr="00780DD9">
        <w:t xml:space="preserve"> </w:t>
      </w:r>
      <w:r w:rsidR="00EC04F3">
        <w:t>143</w:t>
      </w:r>
      <w:r w:rsidRPr="00780DD9">
        <w:t xml:space="preserve">.000 euro excl. </w:t>
      </w:r>
      <w:r w:rsidR="0084345B">
        <w:t>BTW</w:t>
      </w:r>
      <w:r w:rsidRPr="00780DD9">
        <w:t xml:space="preserve">, ongeacht de </w:t>
      </w:r>
      <w:r w:rsidR="00AB280E">
        <w:t>plaatsing</w:t>
      </w:r>
      <w:r w:rsidRPr="00780DD9">
        <w:t>sprocedure.</w:t>
      </w:r>
    </w:p>
    <w:p w14:paraId="7E0CE0F4" w14:textId="3C923571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6AAEAC3B" w14:textId="26417B4A" w:rsidR="006D52F9" w:rsidRDefault="006D52F9" w:rsidP="006D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rPr>
          <w:u w:val="single"/>
        </w:rPr>
        <w:t>Opm.</w:t>
      </w:r>
      <w:r w:rsidRPr="00780DD9">
        <w:t xml:space="preserve">: de opmaak van een gunningsbeslissing is niet verplicht bij opdrachten </w:t>
      </w:r>
      <w:r>
        <w:t xml:space="preserve">met beperkte waarde </w:t>
      </w:r>
      <w:r w:rsidR="00CA593F">
        <w:t>(</w:t>
      </w:r>
      <w:r w:rsidR="005B1959">
        <w:t>geraamde waarde lager dan</w:t>
      </w:r>
      <w:r w:rsidRPr="00780DD9">
        <w:t xml:space="preserve"> </w:t>
      </w:r>
      <w:r>
        <w:t>30</w:t>
      </w:r>
      <w:r w:rsidRPr="00780DD9">
        <w:t>.</w:t>
      </w:r>
      <w:r>
        <w:t>0</w:t>
      </w:r>
      <w:r w:rsidRPr="00780DD9">
        <w:t xml:space="preserve">00 excl. </w:t>
      </w:r>
      <w:r w:rsidR="0084345B">
        <w:t>BTW</w:t>
      </w:r>
      <w:r w:rsidRPr="00780DD9">
        <w:t>).</w:t>
      </w:r>
    </w:p>
    <w:p w14:paraId="501903AC" w14:textId="5BFE7F48" w:rsidR="006D52F9" w:rsidRDefault="006D52F9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572238B1" w14:textId="2F8BC831" w:rsidR="00821EB8" w:rsidRPr="00006DD6" w:rsidRDefault="00821EB8" w:rsidP="0082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6122B8">
        <w:rPr>
          <w:b/>
          <w:bCs/>
          <w:highlight w:val="yellow"/>
        </w:rPr>
        <w:t xml:space="preserve">Herinnering: </w:t>
      </w:r>
      <w:r w:rsidRPr="006122B8">
        <w:rPr>
          <w:highlight w:val="yellow"/>
        </w:rPr>
        <w:t xml:space="preserve">na elke </w:t>
      </w:r>
      <w:r>
        <w:rPr>
          <w:highlight w:val="yellow"/>
        </w:rPr>
        <w:t>gunnings</w:t>
      </w:r>
      <w:r w:rsidRPr="006122B8">
        <w:rPr>
          <w:highlight w:val="yellow"/>
        </w:rPr>
        <w:t>beslissing moet een (vereenvoudigde) aankondiging van gegunde opdracht worden gepubliceerd op het e-Procurement platform.</w:t>
      </w:r>
    </w:p>
    <w:p w14:paraId="4D65D827" w14:textId="77777777" w:rsidR="00821EB8" w:rsidRPr="00780DD9" w:rsidRDefault="00821EB8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3F205DFF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9059CB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2B21EA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11A32EA3" w:rsidR="007261FD" w:rsidRPr="00780DD9" w:rsidRDefault="007261FD" w:rsidP="00E5078B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Bestek nr. </w:t>
      </w:r>
      <w:r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7777777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>Gemotiveerde gunningsbeslissing</w:t>
      </w:r>
      <w:bookmarkEnd w:id="0"/>
    </w:p>
    <w:p w14:paraId="54904F2F" w14:textId="04344E07" w:rsidR="007261FD" w:rsidRDefault="007261FD" w:rsidP="007261FD">
      <w:pPr>
        <w:rPr>
          <w:rFonts w:cs="Arial"/>
        </w:rPr>
      </w:pPr>
    </w:p>
    <w:p w14:paraId="65A21352" w14:textId="77777777" w:rsidR="00AF5541" w:rsidRPr="005714C9" w:rsidRDefault="00AF5541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29B7CC30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>is ge</w:t>
      </w:r>
      <w:r w:rsidR="0059216D">
        <w:rPr>
          <w:rFonts w:cs="Arial"/>
          <w:spacing w:val="-3"/>
        </w:rPr>
        <w:t>baseerd</w:t>
      </w:r>
      <w:r w:rsidR="005714C9" w:rsidRPr="00FF1E9F">
        <w:rPr>
          <w:rFonts w:cs="Arial"/>
          <w:spacing w:val="-3"/>
        </w:rPr>
        <w:t xml:space="preserve"> o</w:t>
      </w:r>
      <w:r w:rsidR="00CB7375">
        <w:rPr>
          <w:rFonts w:cs="Arial"/>
          <w:spacing w:val="-3"/>
        </w:rPr>
        <w:t>p</w:t>
      </w:r>
      <w:r w:rsidR="0059216D">
        <w:rPr>
          <w:rFonts w:cs="Arial"/>
          <w:spacing w:val="-3"/>
        </w:rPr>
        <w:t xml:space="preserve"> volgende regelgeving</w:t>
      </w:r>
      <w:r w:rsidRPr="00FF1E9F">
        <w:rPr>
          <w:rFonts w:cs="Arial"/>
          <w:spacing w:val="-3"/>
        </w:rPr>
        <w:t>:</w:t>
      </w:r>
    </w:p>
    <w:p w14:paraId="13B86D5E" w14:textId="522D55EA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Pr="007C41FB">
        <w:rPr>
          <w:rFonts w:cs="Arial"/>
          <w:b/>
        </w:rPr>
        <w:t>wet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25485CDB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36;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43BF83C4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</w:t>
      </w:r>
      <w:r w:rsidR="0059216D">
        <w:rPr>
          <w:rFonts w:cs="Arial"/>
          <w:i/>
          <w:highlight w:val="yellow"/>
        </w:rPr>
        <w:t xml:space="preserve">gebruikte </w:t>
      </w:r>
      <w:r w:rsidR="0004312A">
        <w:rPr>
          <w:rFonts w:cs="Arial"/>
          <w:i/>
          <w:highlight w:val="yellow"/>
        </w:rPr>
        <w:t>toepassingsgeval</w:t>
      </w:r>
      <w:r w:rsidRPr="007C41FB">
        <w:rPr>
          <w:rFonts w:cs="Arial"/>
          <w:i/>
          <w:highlight w:val="yellow"/>
        </w:rPr>
        <w:t>)</w:t>
      </w:r>
    </w:p>
    <w:p w14:paraId="6990091C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vereenvoudigde onderhandelingsprocedure met voorafgaande bekendmaking:</w:t>
      </w:r>
      <w:r w:rsidRPr="002403DF">
        <w:rPr>
          <w:rFonts w:cs="Arial"/>
          <w:i/>
        </w:rPr>
        <w:t xml:space="preserve"> </w:t>
      </w:r>
      <w:r w:rsidRPr="007C41FB">
        <w:rPr>
          <w:rFonts w:cs="Arial"/>
        </w:rPr>
        <w:t xml:space="preserve">41, § 1 </w:t>
      </w:r>
    </w:p>
    <w:p w14:paraId="55BA6BE9" w14:textId="41119E4F" w:rsidR="005714C9" w:rsidRPr="00FF1E9F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onderhandelingsprocedure zonder voorafgaande bekendmaking:</w:t>
      </w:r>
      <w:r w:rsidRPr="002403DF">
        <w:rPr>
          <w:rFonts w:cs="Arial"/>
        </w:rPr>
        <w:t xml:space="preserve"> </w:t>
      </w:r>
      <w:r w:rsidRPr="007C41FB">
        <w:rPr>
          <w:rFonts w:cs="Arial"/>
        </w:rPr>
        <w:t xml:space="preserve">42, § 1, </w:t>
      </w: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</w:rPr>
        <w:t>(</w:t>
      </w:r>
      <w:r w:rsidRPr="007C41FB">
        <w:rPr>
          <w:rFonts w:cs="Arial"/>
          <w:i/>
          <w:highlight w:val="yellow"/>
        </w:rPr>
        <w:t>vul aan met de passende verwijzing</w:t>
      </w:r>
      <w:r w:rsidR="0004312A" w:rsidRPr="0004312A">
        <w:rPr>
          <w:rFonts w:cs="Arial"/>
          <w:i/>
          <w:highlight w:val="yellow"/>
        </w:rPr>
        <w:t xml:space="preserve"> </w:t>
      </w:r>
      <w:r w:rsidR="0004312A">
        <w:rPr>
          <w:rFonts w:cs="Arial"/>
          <w:i/>
          <w:highlight w:val="yellow"/>
        </w:rPr>
        <w:t xml:space="preserve">naar het </w:t>
      </w:r>
      <w:r w:rsidR="0059216D">
        <w:rPr>
          <w:rFonts w:cs="Arial"/>
          <w:i/>
          <w:highlight w:val="yellow"/>
        </w:rPr>
        <w:t xml:space="preserve">gebruikte </w:t>
      </w:r>
      <w:r w:rsidR="0004312A">
        <w:rPr>
          <w:rFonts w:cs="Arial"/>
          <w:i/>
          <w:highlight w:val="yellow"/>
        </w:rPr>
        <w:t>toepassingsgeval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483664" w:rsidRDefault="005714C9" w:rsidP="00FF1E9F">
      <w:pPr>
        <w:rPr>
          <w:rFonts w:cs="Arial"/>
        </w:rPr>
      </w:pPr>
    </w:p>
    <w:p w14:paraId="1D319E5F" w14:textId="27BF446C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Pr="001A274C">
        <w:rPr>
          <w:rFonts w:cs="Arial"/>
          <w:b/>
        </w:rPr>
        <w:t>wet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 </w:t>
      </w:r>
      <w:r w:rsidR="003361E5">
        <w:rPr>
          <w:rFonts w:cs="Arial"/>
        </w:rPr>
        <w:t>artikel 29/1</w:t>
      </w:r>
      <w:r w:rsidRPr="001A274C">
        <w:rPr>
          <w:rFonts w:cs="Arial"/>
        </w:rPr>
        <w:t>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3ADBCC19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Pr="001A274C">
        <w:rPr>
          <w:b/>
        </w:rPr>
        <w:t xml:space="preserve">koninklijk besluit </w:t>
      </w:r>
      <w:r w:rsidRPr="001A274C">
        <w:t xml:space="preserve">plaatsing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5FE30403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>(elke andere regelgeving die op de gunningsbeslissing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DFFA027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lastRenderedPageBreak/>
        <w:t>A</w:t>
      </w:r>
      <w:r w:rsidR="005714C9" w:rsidRPr="007C41FB">
        <w:rPr>
          <w:rFonts w:cs="Arial"/>
        </w:rPr>
        <w:t xml:space="preserve">ankondiging van de opdracht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03EC9026" w14:textId="77777777" w:rsidR="005714C9" w:rsidRPr="007C41FB" w:rsidRDefault="005714C9" w:rsidP="005714C9">
      <w:pPr>
        <w:rPr>
          <w:rFonts w:cs="Arial"/>
        </w:rPr>
      </w:pPr>
    </w:p>
    <w:p w14:paraId="2562B8E1" w14:textId="1AAB6492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G</w:t>
      </w:r>
      <w:r w:rsidR="005714C9" w:rsidRPr="007C41FB">
        <w:rPr>
          <w:rFonts w:cs="Arial"/>
        </w:rPr>
        <w:t xml:space="preserve">emotiveerde selectiebeslissing d.d. </w:t>
      </w:r>
      <w:r w:rsidR="005714C9" w:rsidRPr="007C41FB">
        <w:rPr>
          <w:rFonts w:cs="Arial"/>
          <w:highlight w:val="yellow"/>
        </w:rPr>
        <w:t xml:space="preserve">… </w:t>
      </w:r>
      <w:r w:rsidR="005714C9" w:rsidRPr="007C41FB">
        <w:rPr>
          <w:rFonts w:cs="Arial"/>
          <w:i/>
          <w:highlight w:val="yellow"/>
        </w:rPr>
        <w:t xml:space="preserve">(enkel bij </w:t>
      </w:r>
      <w:proofErr w:type="spellStart"/>
      <w:r w:rsidR="005714C9" w:rsidRPr="007C41FB">
        <w:rPr>
          <w:rFonts w:cs="Arial"/>
          <w:i/>
          <w:highlight w:val="yellow"/>
        </w:rPr>
        <w:t>tweestapsprocedures</w:t>
      </w:r>
      <w:proofErr w:type="spellEnd"/>
      <w:r w:rsidR="005714C9" w:rsidRPr="007C41FB">
        <w:rPr>
          <w:rFonts w:cs="Arial"/>
          <w:i/>
          <w:highlight w:val="yellow"/>
        </w:rPr>
        <w:t>)</w:t>
      </w:r>
      <w:r w:rsidR="005714C9" w:rsidRPr="007C41FB">
        <w:rPr>
          <w:rFonts w:cs="Arial"/>
        </w:rPr>
        <w:t>;</w:t>
      </w:r>
    </w:p>
    <w:p w14:paraId="575B569F" w14:textId="77777777" w:rsidR="005714C9" w:rsidRPr="007C41FB" w:rsidRDefault="005714C9" w:rsidP="005714C9">
      <w:pPr>
        <w:rPr>
          <w:rFonts w:cs="Arial"/>
        </w:rPr>
      </w:pPr>
    </w:p>
    <w:p w14:paraId="6616E528" w14:textId="2A75E7C8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B</w:t>
      </w:r>
      <w:r w:rsidR="005714C9" w:rsidRPr="007C41FB">
        <w:rPr>
          <w:rFonts w:cs="Arial"/>
        </w:rPr>
        <w:t xml:space="preserve">estek nr.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>;</w:t>
      </w:r>
    </w:p>
    <w:p w14:paraId="17620FBE" w14:textId="77777777" w:rsidR="005714C9" w:rsidRPr="007C41FB" w:rsidRDefault="005714C9" w:rsidP="005714C9">
      <w:pPr>
        <w:rPr>
          <w:rFonts w:cs="Arial"/>
        </w:rPr>
      </w:pPr>
    </w:p>
    <w:p w14:paraId="2802A831" w14:textId="0849BB40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roces-verbaal van de opening van de offertes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61C40FA5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G</w:t>
      </w:r>
      <w:r w:rsidRPr="00FF1E9F">
        <w:rPr>
          <w:rFonts w:cs="Arial"/>
        </w:rPr>
        <w:t xml:space="preserve">unningsverslag d.d. </w:t>
      </w:r>
      <w:r w:rsidRPr="00FF1E9F">
        <w:rPr>
          <w:rFonts w:cs="Arial"/>
          <w:highlight w:val="yellow"/>
        </w:rPr>
        <w:t>…</w:t>
      </w:r>
      <w:r w:rsidRPr="00FF1E9F">
        <w:rPr>
          <w:rFonts w:cs="Arial"/>
        </w:rPr>
        <w:t>, dat als bijlage bij deze beslissing is gevoegd en er integraal deel van uitmaakt</w:t>
      </w:r>
      <w:r w:rsidR="00422F2B">
        <w:rPr>
          <w:rFonts w:cs="Arial"/>
        </w:rPr>
        <w:t xml:space="preserve">. </w:t>
      </w:r>
      <w:bookmarkStart w:id="1" w:name="_Hlk164771376"/>
      <w:r w:rsidR="003E655C" w:rsidRPr="003E655C">
        <w:rPr>
          <w:rFonts w:cs="Arial"/>
        </w:rPr>
        <w:t xml:space="preserve">Door de ondertekening van deze beslissing, worden de motivering en het besluit van dit </w:t>
      </w:r>
      <w:r w:rsidR="003E655C">
        <w:rPr>
          <w:rFonts w:cs="Arial"/>
        </w:rPr>
        <w:t>gunningsverslag bekrachtigd</w:t>
      </w:r>
      <w:bookmarkEnd w:id="1"/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Pr="00FF1E9F">
        <w:rPr>
          <w:rFonts w:cs="Arial"/>
          <w:i/>
          <w:highlight w:val="yellow"/>
        </w:rPr>
        <w:t xml:space="preserve">(Het gunningsverslag is de schriftelijke weergave van het onderzoek van de offertes. Zie de modellen voor gunningsverslag op de </w:t>
      </w:r>
      <w:hyperlink r:id="rId13" w:history="1">
        <w:r w:rsidRPr="007716B6">
          <w:rPr>
            <w:rStyle w:val="Hyperlink"/>
            <w:rFonts w:cs="Arial"/>
            <w:i/>
            <w:highlight w:val="yellow"/>
          </w:rPr>
          <w:t>website van de afdeling Overheidsopdrachten</w:t>
        </w:r>
      </w:hyperlink>
      <w:r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0569DB" w:rsidRDefault="007261FD" w:rsidP="007261FD">
      <w:pPr>
        <w:jc w:val="center"/>
        <w:rPr>
          <w:rFonts w:cs="Arial"/>
          <w:b/>
          <w:sz w:val="24"/>
          <w:szCs w:val="24"/>
        </w:rPr>
      </w:pPr>
      <w:r w:rsidRPr="000569DB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200E0AAC" w14:textId="7B22FDFC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De opdracht </w:t>
      </w:r>
      <w:r w:rsidRPr="00780DD9">
        <w:rPr>
          <w:rFonts w:cs="Arial"/>
          <w:i/>
          <w:highlight w:val="yellow"/>
        </w:rPr>
        <w:t>(titel van de opdracht)</w:t>
      </w:r>
      <w:r w:rsidRPr="00780DD9">
        <w:rPr>
          <w:rFonts w:cs="Arial"/>
        </w:rPr>
        <w:t xml:space="preserve"> (bestek nr. </w:t>
      </w:r>
      <w:r w:rsidRPr="00780DD9">
        <w:rPr>
          <w:rFonts w:cs="Arial"/>
          <w:highlight w:val="yellow"/>
        </w:rPr>
        <w:t>…</w:t>
      </w:r>
      <w:r w:rsidRPr="00780DD9">
        <w:rPr>
          <w:rFonts w:cs="Arial"/>
        </w:rPr>
        <w:t>) wordt gegund aan</w:t>
      </w:r>
      <w:r w:rsidR="002C3785">
        <w:rPr>
          <w:rFonts w:cs="Arial"/>
        </w:rPr>
        <w:t xml:space="preserve"> </w:t>
      </w:r>
      <w:r w:rsidR="002C3785" w:rsidRPr="00A25FD3">
        <w:rPr>
          <w:rFonts w:cs="Arial"/>
          <w:i/>
          <w:highlight w:val="yellow"/>
        </w:rPr>
        <w:t xml:space="preserve">(naam, adres of maatschappelijke zetel en ondernemingsnummer </w:t>
      </w:r>
      <w:r w:rsidR="00A25FD3" w:rsidRPr="00A25FD3">
        <w:rPr>
          <w:rFonts w:cs="Arial"/>
          <w:i/>
          <w:highlight w:val="yellow"/>
        </w:rPr>
        <w:t>van de gekozen opdrachtnemer)</w:t>
      </w:r>
      <w:r w:rsidRPr="00780DD9">
        <w:rPr>
          <w:rFonts w:cs="Arial"/>
        </w:rPr>
        <w:t xml:space="preserve"> voor een bedrag van </w:t>
      </w:r>
      <w:r w:rsidRPr="00780DD9">
        <w:rPr>
          <w:rFonts w:cs="Arial"/>
          <w:highlight w:val="yellow"/>
        </w:rPr>
        <w:t>…</w:t>
      </w:r>
      <w:r w:rsidRPr="00780DD9">
        <w:rPr>
          <w:rFonts w:cs="Arial"/>
        </w:rPr>
        <w:t xml:space="preserve"> (incl. </w:t>
      </w:r>
      <w:r w:rsidR="0084345B">
        <w:rPr>
          <w:rFonts w:cs="Arial"/>
        </w:rPr>
        <w:t>BTW</w:t>
      </w:r>
      <w:r w:rsidRPr="00780DD9">
        <w:rPr>
          <w:rFonts w:cs="Arial"/>
        </w:rPr>
        <w:t>).</w:t>
      </w:r>
    </w:p>
    <w:p w14:paraId="55BC2D58" w14:textId="4D56512B" w:rsidR="007261FD" w:rsidRDefault="007261FD" w:rsidP="007261FD">
      <w:pPr>
        <w:rPr>
          <w:rFonts w:cs="Arial"/>
        </w:rPr>
      </w:pPr>
    </w:p>
    <w:p w14:paraId="0374C979" w14:textId="1D6EEC77" w:rsidR="00755032" w:rsidRPr="00755032" w:rsidRDefault="00755032" w:rsidP="007261FD">
      <w:pPr>
        <w:rPr>
          <w:rFonts w:cs="Arial"/>
        </w:rPr>
      </w:pPr>
      <w:r w:rsidRPr="00755032">
        <w:rPr>
          <w:rFonts w:cs="Arial"/>
          <w:i/>
          <w:iCs/>
          <w:highlight w:val="yellow"/>
        </w:rPr>
        <w:t>(Optioneel, indien er intern nog geen regeling bestaat waarbij de sluiting van de opdracht als taak wordt gedelegeerd, via interne delegatieregels of specifieke volmachten:)</w:t>
      </w:r>
      <w:r>
        <w:rPr>
          <w:rFonts w:cs="Arial"/>
        </w:rPr>
        <w:t xml:space="preserve"> De nodige bevoegdheid wordt aan </w:t>
      </w:r>
      <w:r w:rsidRPr="00755032">
        <w:rPr>
          <w:rFonts w:cs="Arial"/>
          <w:highlight w:val="yellow"/>
        </w:rPr>
        <w:t>…</w:t>
      </w:r>
      <w:r>
        <w:rPr>
          <w:rFonts w:cs="Arial"/>
        </w:rPr>
        <w:t xml:space="preserve"> gedelegeerd om de betekening van de goedgekeurde offerte aan de </w:t>
      </w:r>
      <w:r>
        <w:rPr>
          <w:rFonts w:cs="Arial"/>
        </w:rPr>
        <w:tab/>
        <w:t>gekozen inschrijver uit te voeren.</w:t>
      </w:r>
    </w:p>
    <w:p w14:paraId="2F246009" w14:textId="527C300B" w:rsidR="007261FD" w:rsidRDefault="007261FD" w:rsidP="007261FD">
      <w:pPr>
        <w:rPr>
          <w:rFonts w:cs="Arial"/>
        </w:rPr>
      </w:pPr>
    </w:p>
    <w:p w14:paraId="014BF829" w14:textId="5A7BDF10" w:rsidR="008C4031" w:rsidRDefault="008C4031" w:rsidP="007261FD">
      <w:pPr>
        <w:rPr>
          <w:rFonts w:cs="Arial"/>
        </w:rPr>
      </w:pPr>
    </w:p>
    <w:p w14:paraId="5D293C0F" w14:textId="77777777" w:rsidR="008C4031" w:rsidRPr="00780DD9" w:rsidRDefault="008C4031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2B21EA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2070" w14:textId="77777777" w:rsidR="002B21EA" w:rsidRDefault="002B21EA" w:rsidP="007261FD">
      <w:r>
        <w:separator/>
      </w:r>
    </w:p>
  </w:endnote>
  <w:endnote w:type="continuationSeparator" w:id="0">
    <w:p w14:paraId="575F24B8" w14:textId="77777777" w:rsidR="002B21EA" w:rsidRDefault="002B21EA" w:rsidP="007261FD">
      <w:r>
        <w:continuationSeparator/>
      </w:r>
    </w:p>
  </w:endnote>
  <w:endnote w:type="continuationNotice" w:id="1">
    <w:p w14:paraId="2BA15132" w14:textId="77777777" w:rsidR="002B21EA" w:rsidRDefault="002B2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8DC6" w14:textId="77777777" w:rsidR="002B21EA" w:rsidRDefault="002B21EA" w:rsidP="007261FD">
      <w:r>
        <w:separator/>
      </w:r>
    </w:p>
  </w:footnote>
  <w:footnote w:type="continuationSeparator" w:id="0">
    <w:p w14:paraId="5FAF2438" w14:textId="77777777" w:rsidR="002B21EA" w:rsidRDefault="002B21EA" w:rsidP="007261FD">
      <w:r>
        <w:continuationSeparator/>
      </w:r>
    </w:p>
  </w:footnote>
  <w:footnote w:type="continuationNotice" w:id="1">
    <w:p w14:paraId="679FF27F" w14:textId="77777777" w:rsidR="002B21EA" w:rsidRDefault="002B21EA"/>
  </w:footnote>
  <w:footnote w:id="2">
    <w:p w14:paraId="08FB342C" w14:textId="721911A8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</w:t>
      </w:r>
      <w:r w:rsidR="00095428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3793">
    <w:abstractNumId w:val="9"/>
  </w:num>
  <w:num w:numId="2" w16cid:durableId="1567110826">
    <w:abstractNumId w:val="5"/>
  </w:num>
  <w:num w:numId="3" w16cid:durableId="645017510">
    <w:abstractNumId w:val="6"/>
  </w:num>
  <w:num w:numId="4" w16cid:durableId="847015168">
    <w:abstractNumId w:val="8"/>
  </w:num>
  <w:num w:numId="5" w16cid:durableId="1131904716">
    <w:abstractNumId w:val="0"/>
  </w:num>
  <w:num w:numId="6" w16cid:durableId="61418053">
    <w:abstractNumId w:val="4"/>
  </w:num>
  <w:num w:numId="7" w16cid:durableId="1339773246">
    <w:abstractNumId w:val="10"/>
  </w:num>
  <w:num w:numId="8" w16cid:durableId="821237209">
    <w:abstractNumId w:val="7"/>
  </w:num>
  <w:num w:numId="9" w16cid:durableId="1179782698">
    <w:abstractNumId w:val="2"/>
  </w:num>
  <w:num w:numId="10" w16cid:durableId="383602321">
    <w:abstractNumId w:val="1"/>
  </w:num>
  <w:num w:numId="11" w16cid:durableId="84890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8F"/>
    <w:rsid w:val="00005325"/>
    <w:rsid w:val="00012A46"/>
    <w:rsid w:val="00017592"/>
    <w:rsid w:val="0003166B"/>
    <w:rsid w:val="0004115C"/>
    <w:rsid w:val="0004312A"/>
    <w:rsid w:val="000560E3"/>
    <w:rsid w:val="000569DB"/>
    <w:rsid w:val="00064F3C"/>
    <w:rsid w:val="000653C4"/>
    <w:rsid w:val="000770B9"/>
    <w:rsid w:val="00095428"/>
    <w:rsid w:val="000A648B"/>
    <w:rsid w:val="000C23E4"/>
    <w:rsid w:val="000E0A56"/>
    <w:rsid w:val="000E2E9D"/>
    <w:rsid w:val="00101764"/>
    <w:rsid w:val="00102EF8"/>
    <w:rsid w:val="00106447"/>
    <w:rsid w:val="001148ED"/>
    <w:rsid w:val="00136106"/>
    <w:rsid w:val="00141A6B"/>
    <w:rsid w:val="00145791"/>
    <w:rsid w:val="00150850"/>
    <w:rsid w:val="00175589"/>
    <w:rsid w:val="00196AA0"/>
    <w:rsid w:val="001A013E"/>
    <w:rsid w:val="001B343F"/>
    <w:rsid w:val="001C4E63"/>
    <w:rsid w:val="001C6651"/>
    <w:rsid w:val="001D6D68"/>
    <w:rsid w:val="001E3B3F"/>
    <w:rsid w:val="001E76BC"/>
    <w:rsid w:val="001E7B54"/>
    <w:rsid w:val="0020658D"/>
    <w:rsid w:val="002211A4"/>
    <w:rsid w:val="00226C96"/>
    <w:rsid w:val="00226D05"/>
    <w:rsid w:val="002403DF"/>
    <w:rsid w:val="002514EB"/>
    <w:rsid w:val="002635B2"/>
    <w:rsid w:val="00274CC0"/>
    <w:rsid w:val="00285C08"/>
    <w:rsid w:val="002976DE"/>
    <w:rsid w:val="00297AD9"/>
    <w:rsid w:val="002A0C09"/>
    <w:rsid w:val="002B21EA"/>
    <w:rsid w:val="002C29DE"/>
    <w:rsid w:val="002C3785"/>
    <w:rsid w:val="002F41C4"/>
    <w:rsid w:val="00314238"/>
    <w:rsid w:val="00330330"/>
    <w:rsid w:val="00331344"/>
    <w:rsid w:val="003361E5"/>
    <w:rsid w:val="00346288"/>
    <w:rsid w:val="00375DBA"/>
    <w:rsid w:val="00380DC8"/>
    <w:rsid w:val="003B3B64"/>
    <w:rsid w:val="003D1D31"/>
    <w:rsid w:val="003E655C"/>
    <w:rsid w:val="003F28A1"/>
    <w:rsid w:val="003F4BAE"/>
    <w:rsid w:val="004114FE"/>
    <w:rsid w:val="00412BA7"/>
    <w:rsid w:val="00422F2B"/>
    <w:rsid w:val="00446846"/>
    <w:rsid w:val="00457AA8"/>
    <w:rsid w:val="00483202"/>
    <w:rsid w:val="00483664"/>
    <w:rsid w:val="004924BA"/>
    <w:rsid w:val="00493A2E"/>
    <w:rsid w:val="004941AB"/>
    <w:rsid w:val="004A7E20"/>
    <w:rsid w:val="004B453A"/>
    <w:rsid w:val="004C5CE3"/>
    <w:rsid w:val="004D097E"/>
    <w:rsid w:val="004D1AE9"/>
    <w:rsid w:val="004D6312"/>
    <w:rsid w:val="004F2CBC"/>
    <w:rsid w:val="004F30AB"/>
    <w:rsid w:val="00505A56"/>
    <w:rsid w:val="005133C1"/>
    <w:rsid w:val="005214B9"/>
    <w:rsid w:val="0052594A"/>
    <w:rsid w:val="00527287"/>
    <w:rsid w:val="00546578"/>
    <w:rsid w:val="005714C9"/>
    <w:rsid w:val="0057284C"/>
    <w:rsid w:val="00586895"/>
    <w:rsid w:val="0059216D"/>
    <w:rsid w:val="00595EBA"/>
    <w:rsid w:val="005B1959"/>
    <w:rsid w:val="005C5C50"/>
    <w:rsid w:val="005C665C"/>
    <w:rsid w:val="005D001A"/>
    <w:rsid w:val="005D0236"/>
    <w:rsid w:val="005E68F2"/>
    <w:rsid w:val="005F3E38"/>
    <w:rsid w:val="0060043D"/>
    <w:rsid w:val="00612977"/>
    <w:rsid w:val="0066097D"/>
    <w:rsid w:val="00661797"/>
    <w:rsid w:val="006716D1"/>
    <w:rsid w:val="00686907"/>
    <w:rsid w:val="006917E7"/>
    <w:rsid w:val="00693B10"/>
    <w:rsid w:val="006A19F5"/>
    <w:rsid w:val="006D52F9"/>
    <w:rsid w:val="006D61F3"/>
    <w:rsid w:val="006E681C"/>
    <w:rsid w:val="0070708D"/>
    <w:rsid w:val="007261FD"/>
    <w:rsid w:val="00732A9E"/>
    <w:rsid w:val="00755032"/>
    <w:rsid w:val="007716B6"/>
    <w:rsid w:val="007761DD"/>
    <w:rsid w:val="00780DD9"/>
    <w:rsid w:val="00792ADF"/>
    <w:rsid w:val="007962BD"/>
    <w:rsid w:val="007A7E4A"/>
    <w:rsid w:val="007C2096"/>
    <w:rsid w:val="007C41FB"/>
    <w:rsid w:val="007C7508"/>
    <w:rsid w:val="00820A48"/>
    <w:rsid w:val="00821EB8"/>
    <w:rsid w:val="00821FDE"/>
    <w:rsid w:val="0084345B"/>
    <w:rsid w:val="008512A6"/>
    <w:rsid w:val="00851B93"/>
    <w:rsid w:val="008900A3"/>
    <w:rsid w:val="008B057F"/>
    <w:rsid w:val="008C23CC"/>
    <w:rsid w:val="008C3AF4"/>
    <w:rsid w:val="008C4031"/>
    <w:rsid w:val="008C53B9"/>
    <w:rsid w:val="008E47D9"/>
    <w:rsid w:val="009059CB"/>
    <w:rsid w:val="009172D5"/>
    <w:rsid w:val="00931668"/>
    <w:rsid w:val="009425E9"/>
    <w:rsid w:val="009511BF"/>
    <w:rsid w:val="00956962"/>
    <w:rsid w:val="009665FB"/>
    <w:rsid w:val="009809F4"/>
    <w:rsid w:val="00995CF3"/>
    <w:rsid w:val="00997F44"/>
    <w:rsid w:val="009A6838"/>
    <w:rsid w:val="009B3754"/>
    <w:rsid w:val="009F161E"/>
    <w:rsid w:val="009F6A73"/>
    <w:rsid w:val="00A153B4"/>
    <w:rsid w:val="00A22139"/>
    <w:rsid w:val="00A25FD3"/>
    <w:rsid w:val="00A274C7"/>
    <w:rsid w:val="00A530DE"/>
    <w:rsid w:val="00A76065"/>
    <w:rsid w:val="00A804BF"/>
    <w:rsid w:val="00A86E8F"/>
    <w:rsid w:val="00AB111C"/>
    <w:rsid w:val="00AB280E"/>
    <w:rsid w:val="00AD4BD5"/>
    <w:rsid w:val="00AE32A0"/>
    <w:rsid w:val="00AF5541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D03CF"/>
    <w:rsid w:val="00BE1C01"/>
    <w:rsid w:val="00BE7358"/>
    <w:rsid w:val="00C00D03"/>
    <w:rsid w:val="00C054A9"/>
    <w:rsid w:val="00C06699"/>
    <w:rsid w:val="00C068D2"/>
    <w:rsid w:val="00C34741"/>
    <w:rsid w:val="00C37389"/>
    <w:rsid w:val="00C6573A"/>
    <w:rsid w:val="00C6777E"/>
    <w:rsid w:val="00C710FB"/>
    <w:rsid w:val="00C739C1"/>
    <w:rsid w:val="00C76A05"/>
    <w:rsid w:val="00C944ED"/>
    <w:rsid w:val="00CA593F"/>
    <w:rsid w:val="00CB0C45"/>
    <w:rsid w:val="00CB7375"/>
    <w:rsid w:val="00CB73B3"/>
    <w:rsid w:val="00D17655"/>
    <w:rsid w:val="00D20BC1"/>
    <w:rsid w:val="00D210AF"/>
    <w:rsid w:val="00D245A0"/>
    <w:rsid w:val="00D43975"/>
    <w:rsid w:val="00D47B50"/>
    <w:rsid w:val="00D51C52"/>
    <w:rsid w:val="00D7637F"/>
    <w:rsid w:val="00D77EA7"/>
    <w:rsid w:val="00D92C45"/>
    <w:rsid w:val="00DB45FE"/>
    <w:rsid w:val="00DD7447"/>
    <w:rsid w:val="00DD7944"/>
    <w:rsid w:val="00DE3F79"/>
    <w:rsid w:val="00E162BF"/>
    <w:rsid w:val="00E3069B"/>
    <w:rsid w:val="00E5078B"/>
    <w:rsid w:val="00E634D5"/>
    <w:rsid w:val="00EA3876"/>
    <w:rsid w:val="00EA577D"/>
    <w:rsid w:val="00EB469B"/>
    <w:rsid w:val="00EB741F"/>
    <w:rsid w:val="00EC04F3"/>
    <w:rsid w:val="00EC0CB2"/>
    <w:rsid w:val="00ED6B1B"/>
    <w:rsid w:val="00EE7E3F"/>
    <w:rsid w:val="00F31663"/>
    <w:rsid w:val="00F43604"/>
    <w:rsid w:val="00F92B16"/>
    <w:rsid w:val="00F9356F"/>
    <w:rsid w:val="00FC2713"/>
    <w:rsid w:val="00FC75C0"/>
    <w:rsid w:val="00FD31B5"/>
    <w:rsid w:val="00FD7A84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  <w:style w:type="paragraph" w:styleId="Revisie">
    <w:name w:val="Revision"/>
    <w:hidden/>
    <w:uiPriority w:val="99"/>
    <w:semiHidden/>
    <w:rsid w:val="001D6D68"/>
    <w:pPr>
      <w:spacing w:after="0" w:line="240" w:lineRule="auto"/>
    </w:pPr>
    <w:rPr>
      <w:rFonts w:ascii="FlandersArtSerif-Regular" w:hAnsi="FlandersArtSerif-Regular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A2242"/>
    <w:rsid w:val="000C06B5"/>
    <w:rsid w:val="000F2A44"/>
    <w:rsid w:val="001C330F"/>
    <w:rsid w:val="0021086A"/>
    <w:rsid w:val="00243EC9"/>
    <w:rsid w:val="002C0BEE"/>
    <w:rsid w:val="0030437B"/>
    <w:rsid w:val="00352262"/>
    <w:rsid w:val="00422295"/>
    <w:rsid w:val="0042336C"/>
    <w:rsid w:val="004B3726"/>
    <w:rsid w:val="00531F31"/>
    <w:rsid w:val="005A55AD"/>
    <w:rsid w:val="005D5170"/>
    <w:rsid w:val="006159E7"/>
    <w:rsid w:val="00724ACE"/>
    <w:rsid w:val="007A2264"/>
    <w:rsid w:val="009A365A"/>
    <w:rsid w:val="00A55BFC"/>
    <w:rsid w:val="00A65892"/>
    <w:rsid w:val="00A96189"/>
    <w:rsid w:val="00B346B2"/>
    <w:rsid w:val="00B93570"/>
    <w:rsid w:val="00BB0535"/>
    <w:rsid w:val="00BB2F8D"/>
    <w:rsid w:val="00CE1EE9"/>
    <w:rsid w:val="00D61D5B"/>
    <w:rsid w:val="00D672E7"/>
    <w:rsid w:val="00D84204"/>
    <w:rsid w:val="00E80124"/>
    <w:rsid w:val="00ED2496"/>
    <w:rsid w:val="00ED2C37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Impens Christof</cp:lastModifiedBy>
  <cp:revision>170</cp:revision>
  <dcterms:created xsi:type="dcterms:W3CDTF">2015-06-30T21:39:00Z</dcterms:created>
  <dcterms:modified xsi:type="dcterms:W3CDTF">2024-04-23T12:55:00Z</dcterms:modified>
</cp:coreProperties>
</file>