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CF34" w14:textId="77777777" w:rsidR="00951D1A" w:rsidRDefault="00951D1A" w:rsidP="00951D1A">
      <w:pPr>
        <w:pStyle w:val="streepjes"/>
      </w:pPr>
      <w:r>
        <w:t>////////////</w:t>
      </w:r>
      <w:r w:rsidRPr="00FF15EB">
        <w:t>////////////////////////////////////////////////////////////////////////////////////////////////////////////////////////////////////////////////////</w:t>
      </w:r>
    </w:p>
    <w:p w14:paraId="20CFE465" w14:textId="77777777" w:rsidR="00951D1A" w:rsidRPr="000D7C6E" w:rsidRDefault="00951D1A" w:rsidP="00951D1A">
      <w:pPr>
        <w:pStyle w:val="Titel"/>
        <w:rPr>
          <w:caps w:val="0"/>
        </w:rPr>
      </w:pPr>
      <w:r>
        <w:rPr>
          <w:caps w:val="0"/>
        </w:rPr>
        <w:t>MODELBESTEK DIENSTEN</w:t>
      </w:r>
    </w:p>
    <w:p w14:paraId="6279BCBF" w14:textId="1A55F721" w:rsidR="00951D1A" w:rsidRDefault="00255A7D" w:rsidP="00951D1A">
      <w:pPr>
        <w:pStyle w:val="Ondertitel"/>
      </w:pPr>
      <w:r w:rsidRPr="00255A7D">
        <w:t>Niet-</w:t>
      </w:r>
      <w:r w:rsidR="0011084B" w:rsidRPr="0011084B">
        <w:t>o</w:t>
      </w:r>
      <w:r w:rsidR="00951D1A">
        <w:t>penbare procedure</w:t>
      </w:r>
      <w:r w:rsidR="00951D1A">
        <w:br/>
      </w:r>
    </w:p>
    <w:p w14:paraId="734AE538" w14:textId="77777777" w:rsidR="00951D1A" w:rsidRDefault="00951D1A" w:rsidP="00951D1A"/>
    <w:p w14:paraId="1B487C86" w14:textId="77777777" w:rsidR="00951D1A" w:rsidRPr="002B041B" w:rsidRDefault="00951D1A" w:rsidP="00951D1A"/>
    <w:p w14:paraId="46DDD8CD" w14:textId="77777777" w:rsidR="00951D1A" w:rsidRDefault="00951D1A" w:rsidP="00951D1A">
      <w:pPr>
        <w:pStyle w:val="streepjes"/>
      </w:pPr>
    </w:p>
    <w:p w14:paraId="47D30C2F" w14:textId="4DC9116B" w:rsidR="00951D1A" w:rsidRDefault="00951D1A" w:rsidP="00951D1A">
      <w:pPr>
        <w:pStyle w:val="streepjes"/>
      </w:pPr>
      <w:r>
        <w:tab/>
        <w:t>//////////////</w:t>
      </w:r>
      <w:r w:rsidRPr="00FF15EB">
        <w:t>//////////////////////////////////////////////////////////////////////////////////////////////////////////////////////////////////////////////////</w:t>
      </w:r>
    </w:p>
    <w:p w14:paraId="06874D81" w14:textId="77777777" w:rsidR="00951D1A" w:rsidRPr="00267294" w:rsidRDefault="00951D1A" w:rsidP="00951D1A">
      <w:pPr>
        <w:pStyle w:val="streepjes"/>
        <w:jc w:val="left"/>
      </w:pPr>
    </w:p>
    <w:p w14:paraId="0FB50CF5" w14:textId="77777777" w:rsidR="00951D1A" w:rsidRPr="000570A7"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14:paraId="2FBEC43C" w14:textId="7519E162"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 xml:space="preserve">Dit modelbestek is enkel van toepassing op opdrachten voor diensten die gegund worden bij </w:t>
      </w:r>
      <w:r w:rsidR="00D410B3">
        <w:rPr>
          <w:rFonts w:ascii="FlandersArtSerif-Regular" w:hAnsi="FlandersArtSerif-Regular"/>
          <w:sz w:val="22"/>
        </w:rPr>
        <w:t>niet-</w:t>
      </w:r>
      <w:r>
        <w:rPr>
          <w:rFonts w:ascii="FlandersArtSerif-Regular" w:hAnsi="FlandersArtSerif-Regular"/>
          <w:sz w:val="22"/>
        </w:rPr>
        <w:t>openbare procedure (ongeacht op welke basis de economisch meest voordelige offerte gekozen wordt).</w:t>
      </w:r>
    </w:p>
    <w:p w14:paraId="447AF23C"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3BABC9BB" w14:textId="3B5339A8"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 xml:space="preserve">Achteraan het modelbestek is een </w:t>
      </w:r>
      <w:r w:rsidRPr="008B4D21">
        <w:rPr>
          <w:rFonts w:ascii="FlandersArtSerif-Regular" w:hAnsi="FlandersArtSerif-Regular"/>
          <w:b/>
          <w:sz w:val="22"/>
        </w:rPr>
        <w:t>model van offerteformulier</w:t>
      </w:r>
      <w:r>
        <w:rPr>
          <w:rFonts w:ascii="FlandersArtSerif-Regular" w:hAnsi="FlandersArtSerif-Regular"/>
          <w:sz w:val="22"/>
        </w:rPr>
        <w:t xml:space="preserve"> toegevoegd.</w:t>
      </w:r>
    </w:p>
    <w:p w14:paraId="515A31AF"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0C30D5A1" w14:textId="33F2ED13"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highlight w:val="yellow"/>
        </w:rPr>
      </w:pPr>
      <w:r w:rsidRPr="008B4D21">
        <w:rPr>
          <w:rFonts w:ascii="FlandersArtSerif-Regular" w:hAnsi="FlandersArtSerif-Regular"/>
          <w:i/>
          <w:sz w:val="22"/>
          <w:highlight w:val="yellow"/>
        </w:rPr>
        <w:t xml:space="preserve">De gecursiveerde passages zijn gebruiksinstructies – </w:t>
      </w:r>
      <w:r w:rsidRPr="00B37E6C">
        <w:rPr>
          <w:rFonts w:ascii="FlandersArtSerif-Regular" w:hAnsi="FlandersArtSerif-Regular"/>
          <w:b/>
          <w:i/>
          <w:sz w:val="22"/>
          <w:highlight w:val="yellow"/>
        </w:rPr>
        <w:t xml:space="preserve">te verwijderen </w:t>
      </w:r>
      <w:r w:rsidRPr="008B4D21">
        <w:rPr>
          <w:rFonts w:ascii="FlandersArtSerif-Regular" w:hAnsi="FlandersArtSerif-Regular"/>
          <w:i/>
          <w:sz w:val="22"/>
          <w:highlight w:val="yellow"/>
        </w:rPr>
        <w:t xml:space="preserve">in </w:t>
      </w:r>
      <w:r w:rsidR="00135378">
        <w:rPr>
          <w:rFonts w:ascii="FlandersArtSerif-Regular" w:hAnsi="FlandersArtSerif-Regular"/>
          <w:i/>
          <w:sz w:val="22"/>
          <w:highlight w:val="yellow"/>
        </w:rPr>
        <w:t>jou</w:t>
      </w:r>
      <w:r w:rsidRPr="008B4D21">
        <w:rPr>
          <w:rFonts w:ascii="FlandersArtSerif-Regular" w:hAnsi="FlandersArtSerif-Regular"/>
          <w:i/>
          <w:sz w:val="22"/>
          <w:highlight w:val="yellow"/>
        </w:rPr>
        <w:t>w bestek</w:t>
      </w:r>
      <w:r>
        <w:rPr>
          <w:rFonts w:ascii="FlandersArtSerif-Regular" w:hAnsi="FlandersArtSerif-Regular"/>
          <w:i/>
          <w:sz w:val="22"/>
          <w:highlight w:val="yellow"/>
        </w:rPr>
        <w:t>.</w:t>
      </w:r>
    </w:p>
    <w:p w14:paraId="488026CD" w14:textId="29EA47BB"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Pr>
          <w:rFonts w:ascii="FlandersArtSerif-Regular" w:hAnsi="FlandersArtSerif-Regular"/>
          <w:i/>
          <w:sz w:val="22"/>
          <w:highlight w:val="yellow"/>
        </w:rPr>
        <w:t>!! Let ook op de instructies op het bijhorende offerteformulier</w:t>
      </w:r>
      <w:r w:rsidR="006258F6">
        <w:rPr>
          <w:rFonts w:ascii="FlandersArtSerif-Regular" w:hAnsi="FlandersArtSerif-Regular"/>
          <w:i/>
          <w:sz w:val="22"/>
        </w:rPr>
        <w:t>.</w:t>
      </w:r>
    </w:p>
    <w:p w14:paraId="775D71D8"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p>
    <w:p w14:paraId="56E55079" w14:textId="3245FF6B" w:rsidR="00951D1A" w:rsidRPr="008B4D21"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sidRPr="00593C7E">
        <w:rPr>
          <w:rFonts w:ascii="FlandersArtSerif-Regular" w:hAnsi="FlandersArtSerif-Regular"/>
          <w:i/>
          <w:sz w:val="22"/>
          <w:highlight w:val="yellow"/>
        </w:rPr>
        <w:t xml:space="preserve">Dit voorblad is </w:t>
      </w:r>
      <w:r>
        <w:rPr>
          <w:rFonts w:ascii="FlandersArtSerif-Regular" w:hAnsi="FlandersArtSerif-Regular"/>
          <w:i/>
          <w:sz w:val="22"/>
          <w:highlight w:val="yellow"/>
        </w:rPr>
        <w:t xml:space="preserve">tevens </w:t>
      </w:r>
      <w:r w:rsidRPr="00593C7E">
        <w:rPr>
          <w:rFonts w:ascii="FlandersArtSerif-Regular" w:hAnsi="FlandersArtSerif-Regular"/>
          <w:i/>
          <w:sz w:val="22"/>
          <w:highlight w:val="yellow"/>
        </w:rPr>
        <w:t xml:space="preserve">te verwijderen. De volgende pagina zal het voorblad van </w:t>
      </w:r>
      <w:r w:rsidR="00135378">
        <w:rPr>
          <w:rFonts w:ascii="FlandersArtSerif-Regular" w:hAnsi="FlandersArtSerif-Regular"/>
          <w:i/>
          <w:sz w:val="22"/>
          <w:highlight w:val="yellow"/>
        </w:rPr>
        <w:t>jou</w:t>
      </w:r>
      <w:r w:rsidRPr="00593C7E">
        <w:rPr>
          <w:rFonts w:ascii="FlandersArtSerif-Regular" w:hAnsi="FlandersArtSerif-Regular"/>
          <w:i/>
          <w:sz w:val="22"/>
          <w:highlight w:val="yellow"/>
        </w:rPr>
        <w:t>w bestek vormen</w:t>
      </w:r>
      <w:r>
        <w:rPr>
          <w:rFonts w:ascii="FlandersArtSerif-Regular" w:hAnsi="FlandersArtSerif-Regular"/>
          <w:i/>
          <w:sz w:val="22"/>
        </w:rPr>
        <w:t>.</w:t>
      </w:r>
    </w:p>
    <w:p w14:paraId="364D061A" w14:textId="1D0BDC9B" w:rsidR="00951D1A" w:rsidRPr="00735C61"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26708CA1" w14:textId="1BFC784A" w:rsidR="00795AB2" w:rsidRPr="00735C61"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735C61">
        <w:rPr>
          <w:rFonts w:ascii="FlandersArtSans-Regular" w:hAnsi="FlandersArtSans-Regular"/>
          <w:sz w:val="22"/>
        </w:rPr>
        <w:t xml:space="preserve">Opm.: dit modelbestek bevat geen specifieke bepalingen </w:t>
      </w:r>
      <w:r w:rsidR="00135378" w:rsidRPr="00735C61">
        <w:rPr>
          <w:rFonts w:ascii="FlandersArtSans-Regular" w:hAnsi="FlandersArtSans-Regular"/>
          <w:sz w:val="22"/>
        </w:rPr>
        <w:t>over</w:t>
      </w:r>
      <w:r w:rsidRPr="00735C61">
        <w:rPr>
          <w:rFonts w:ascii="FlandersArtSans-Regular" w:hAnsi="FlandersArtSans-Regular"/>
          <w:sz w:val="22"/>
        </w:rPr>
        <w:t xml:space="preserve"> raamovereenkomsten, behalve de bepaling inzake de maximale waarde (zie 4.1.1.). Voor meer informatie rond raamovereenkomst, zie het </w:t>
      </w:r>
      <w:hyperlink r:id="rId13" w:anchor="raamovereenkomst" w:history="1">
        <w:r w:rsidRPr="00735C61">
          <w:rPr>
            <w:rStyle w:val="Hyperlink"/>
            <w:rFonts w:ascii="FlandersArtSans-Regular" w:hAnsi="FlandersArtSans-Regular"/>
            <w:sz w:val="22"/>
          </w:rPr>
          <w:t>Draaiboek</w:t>
        </w:r>
      </w:hyperlink>
      <w:r w:rsidRPr="00735C61">
        <w:rPr>
          <w:rFonts w:ascii="FlandersArtSans-Regular" w:hAnsi="FlandersArtSans-Regular"/>
          <w:sz w:val="22"/>
        </w:rPr>
        <w:t>.</w:t>
      </w:r>
    </w:p>
    <w:p w14:paraId="43EFEC9C" w14:textId="77777777" w:rsidR="00951D1A" w:rsidRPr="00735C61"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113C2B69" w14:textId="77777777" w:rsidR="00C812BD" w:rsidRDefault="00C812BD" w:rsidP="00951D1A">
      <w:pPr>
        <w:pStyle w:val="HeaderenFooterpagina1"/>
        <w:tabs>
          <w:tab w:val="right" w:pos="9921"/>
        </w:tabs>
        <w:spacing w:after="600"/>
        <w:jc w:val="left"/>
        <w:rPr>
          <w:rFonts w:ascii="FlandersArtSans-Regular" w:hAnsi="FlandersArtSans-Regular"/>
          <w:noProof/>
          <w:sz w:val="32"/>
          <w:szCs w:val="32"/>
          <w:lang w:eastAsia="en-GB"/>
        </w:rPr>
      </w:pPr>
    </w:p>
    <w:p w14:paraId="34A24A70" w14:textId="352CD264" w:rsidR="00C812BD" w:rsidRPr="00C812BD" w:rsidRDefault="00C812BD" w:rsidP="00C812BD">
      <w:pPr>
        <w:pStyle w:val="HeaderenFooterpagina1"/>
        <w:tabs>
          <w:tab w:val="right" w:pos="9921"/>
        </w:tabs>
        <w:spacing w:after="600"/>
        <w:jc w:val="center"/>
        <w:rPr>
          <w:rFonts w:ascii="FlandersArtSans-Regular" w:hAnsi="FlandersArtSans-Regular"/>
          <w:noProof/>
          <w:sz w:val="22"/>
          <w:szCs w:val="18"/>
          <w:lang w:eastAsia="en-GB"/>
        </w:rPr>
      </w:pPr>
      <w:r w:rsidRPr="00C812BD">
        <w:rPr>
          <w:rFonts w:ascii="FlandersArtSans-Regular" w:hAnsi="FlandersArtSans-Regular"/>
          <w:noProof/>
          <w:sz w:val="22"/>
          <w:szCs w:val="18"/>
          <w:lang w:eastAsia="en-GB"/>
        </w:rPr>
        <w:t xml:space="preserve">Versie </w:t>
      </w:r>
      <w:r w:rsidR="00B340D1">
        <w:rPr>
          <w:rFonts w:ascii="FlandersArtSans-Regular" w:hAnsi="FlandersArtSans-Regular"/>
          <w:noProof/>
          <w:sz w:val="22"/>
          <w:szCs w:val="18"/>
          <w:lang w:eastAsia="en-GB"/>
        </w:rPr>
        <w:t>27</w:t>
      </w:r>
      <w:r>
        <w:rPr>
          <w:rFonts w:ascii="FlandersArtSans-Regular" w:hAnsi="FlandersArtSans-Regular"/>
          <w:noProof/>
          <w:sz w:val="22"/>
          <w:szCs w:val="18"/>
          <w:lang w:eastAsia="en-GB"/>
        </w:rPr>
        <w:t>/</w:t>
      </w:r>
      <w:r w:rsidR="00A526AC">
        <w:rPr>
          <w:rFonts w:ascii="FlandersArtSans-Regular" w:hAnsi="FlandersArtSans-Regular"/>
          <w:noProof/>
          <w:sz w:val="22"/>
          <w:szCs w:val="18"/>
          <w:lang w:eastAsia="en-GB"/>
        </w:rPr>
        <w:t>0</w:t>
      </w:r>
      <w:r w:rsidR="00B340D1">
        <w:rPr>
          <w:rFonts w:ascii="FlandersArtSans-Regular" w:hAnsi="FlandersArtSans-Regular"/>
          <w:noProof/>
          <w:sz w:val="22"/>
          <w:szCs w:val="18"/>
          <w:lang w:eastAsia="en-GB"/>
        </w:rPr>
        <w:t>2</w:t>
      </w:r>
      <w:r>
        <w:rPr>
          <w:rFonts w:ascii="FlandersArtSans-Regular" w:hAnsi="FlandersArtSans-Regular"/>
          <w:noProof/>
          <w:sz w:val="22"/>
          <w:szCs w:val="18"/>
          <w:lang w:eastAsia="en-GB"/>
        </w:rPr>
        <w:t>/202</w:t>
      </w:r>
      <w:r w:rsidR="00A526AC">
        <w:rPr>
          <w:rFonts w:ascii="FlandersArtSans-Regular" w:hAnsi="FlandersArtSans-Regular"/>
          <w:noProof/>
          <w:sz w:val="22"/>
          <w:szCs w:val="18"/>
          <w:lang w:eastAsia="en-GB"/>
        </w:rPr>
        <w:t>4</w:t>
      </w:r>
    </w:p>
    <w:p w14:paraId="06D3488D" w14:textId="4C5A05EE" w:rsidR="00951D1A" w:rsidRDefault="00423AB0" w:rsidP="00951D1A">
      <w:pPr>
        <w:pStyle w:val="HeaderenFooterpagina1"/>
        <w:tabs>
          <w:tab w:val="right" w:pos="9921"/>
        </w:tabs>
        <w:spacing w:after="600"/>
        <w:jc w:val="left"/>
        <w:rPr>
          <w:rFonts w:ascii="FlandersArtSans-Regular" w:hAnsi="FlandersArtSans-Regular"/>
          <w:noProof/>
          <w:sz w:val="32"/>
          <w:szCs w:val="32"/>
          <w:lang w:eastAsia="en-GB"/>
        </w:rPr>
      </w:pPr>
      <w:r w:rsidRPr="00066F8E">
        <w:rPr>
          <w:rFonts w:ascii="FlandersArtSans-Regular" w:hAnsi="FlandersArtSans-Regular"/>
          <w:noProof/>
        </w:rPr>
        <w:drawing>
          <wp:anchor distT="0" distB="0" distL="114300" distR="114300" simplePos="0" relativeHeight="251658240" behindDoc="0" locked="0" layoutInCell="1" allowOverlap="1" wp14:anchorId="24BBE79D" wp14:editId="27CFC3EC">
            <wp:simplePos x="0" y="0"/>
            <wp:positionH relativeFrom="page">
              <wp:posOffset>716280</wp:posOffset>
            </wp:positionH>
            <wp:positionV relativeFrom="page">
              <wp:posOffset>545465</wp:posOffset>
            </wp:positionV>
            <wp:extent cx="3225800" cy="661035"/>
            <wp:effectExtent l="0" t="0" r="0" b="0"/>
            <wp:wrapNone/>
            <wp:docPr id="2"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D1A">
        <w:rPr>
          <w:rFonts w:ascii="FlandersArtSans-Regular" w:hAnsi="FlandersArtSans-Regula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rFonts w:ascii="FlandersArtSans-Regular" w:hAnsi="FlandersArtSans-Regula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53918A5A" w14:textId="561A14CA" w:rsidR="0004048F" w:rsidRPr="00066F8E" w:rsidRDefault="00CC00E2" w:rsidP="5DAA6DCC">
      <w:pPr>
        <w:pStyle w:val="streepjes"/>
        <w:jc w:val="center"/>
        <w:rPr>
          <w:rFonts w:ascii="FlandersArtSans-Regular" w:eastAsia="FlandersArtSans-Regular" w:hAnsi="FlandersArtSans-Regular" w:cs="FlandersArtSans-Regular"/>
          <w:b/>
          <w:bCs/>
          <w:sz w:val="22"/>
        </w:rPr>
      </w:pPr>
      <w:r>
        <w:rPr>
          <w:rFonts w:ascii="FlandersArtSans-Regular" w:eastAsia="FlandersArtSans-Regular" w:hAnsi="FlandersArtSans-Regular" w:cs="FlandersArtSans-Regular"/>
          <w:b/>
          <w:bCs/>
          <w:sz w:val="22"/>
        </w:rPr>
        <w:t>Niet-o</w:t>
      </w:r>
      <w:r w:rsidR="5DAA6DCC" w:rsidRPr="00066F8E">
        <w:rPr>
          <w:rFonts w:ascii="FlandersArtSans-Regular" w:eastAsia="FlandersArtSans-Regular" w:hAnsi="FlandersArtSans-Regular" w:cs="FlandersArtSans-Regular"/>
          <w:b/>
          <w:bCs/>
          <w:sz w:val="22"/>
        </w:rPr>
        <w:t>penbare procedure</w:t>
      </w:r>
    </w:p>
    <w:p w14:paraId="11758739" w14:textId="0E69D1C9"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voor </w:t>
      </w:r>
      <w:r w:rsidR="00242A5F" w:rsidRPr="00066F8E">
        <w:rPr>
          <w:rFonts w:ascii="FlandersArtSans-Regular" w:eastAsia="FlandersArtSans-Regular" w:hAnsi="FlandersArtSans-Regular" w:cs="FlandersArtSans-Regular"/>
          <w:b/>
          <w:bCs/>
          <w:sz w:val="22"/>
        </w:rPr>
        <w:t>diensten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Limietdatum en limietuur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Limietuur: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rPr>
          <w:rFonts w:ascii="FlandersArtSans-Regular" w:hAnsi="FlandersArtSans-Regular"/>
        </w:rPr>
      </w:pPr>
    </w:p>
    <w:p w14:paraId="7D18EA65" w14:textId="5248BB1F" w:rsidR="003270E9" w:rsidRDefault="0004048F">
      <w:pPr>
        <w:pStyle w:val="Inhopg2"/>
        <w:rPr>
          <w:rFonts w:asciiTheme="minorHAnsi" w:eastAsiaTheme="minorEastAsia" w:hAnsiTheme="minorHAnsi" w:cstheme="minorBidi"/>
          <w:color w:val="auto"/>
          <w:kern w:val="2"/>
          <w:sz w:val="22"/>
          <w:lang w:eastAsia="nl-BE"/>
          <w14:ligatures w14:val="standardContextual"/>
        </w:rPr>
      </w:pPr>
      <w:r w:rsidRPr="00066F8E">
        <w:rPr>
          <w:rFonts w:ascii="FlandersArtSans-Regular" w:hAnsi="FlandersArtSans-Regular"/>
        </w:rPr>
        <w:fldChar w:fldCharType="begin"/>
      </w:r>
      <w:r w:rsidRPr="00066F8E">
        <w:rPr>
          <w:rFonts w:ascii="FlandersArtSans-Regular" w:hAnsi="FlandersArtSans-Regular"/>
        </w:rPr>
        <w:instrText xml:space="preserve"> TOC \o "1-3" \h \z \u </w:instrText>
      </w:r>
      <w:r w:rsidRPr="00066F8E">
        <w:rPr>
          <w:rFonts w:ascii="FlandersArtSans-Regular" w:hAnsi="FlandersArtSans-Regular"/>
        </w:rPr>
        <w:fldChar w:fldCharType="separate"/>
      </w:r>
      <w:hyperlink w:anchor="_Toc159851306" w:history="1">
        <w:r w:rsidR="003270E9" w:rsidRPr="00D85F28">
          <w:rPr>
            <w:rStyle w:val="Hyperlink"/>
          </w:rPr>
          <w:t>LEESWIJZER</w:t>
        </w:r>
        <w:r w:rsidR="003270E9">
          <w:rPr>
            <w:webHidden/>
          </w:rPr>
          <w:tab/>
        </w:r>
        <w:r w:rsidR="003270E9">
          <w:rPr>
            <w:webHidden/>
          </w:rPr>
          <w:fldChar w:fldCharType="begin"/>
        </w:r>
        <w:r w:rsidR="003270E9">
          <w:rPr>
            <w:webHidden/>
          </w:rPr>
          <w:instrText xml:space="preserve"> PAGEREF _Toc159851306 \h </w:instrText>
        </w:r>
        <w:r w:rsidR="003270E9">
          <w:rPr>
            <w:webHidden/>
          </w:rPr>
        </w:r>
        <w:r w:rsidR="003270E9">
          <w:rPr>
            <w:webHidden/>
          </w:rPr>
          <w:fldChar w:fldCharType="separate"/>
        </w:r>
        <w:r w:rsidR="003270E9">
          <w:rPr>
            <w:webHidden/>
          </w:rPr>
          <w:t>1</w:t>
        </w:r>
        <w:r w:rsidR="003270E9">
          <w:rPr>
            <w:webHidden/>
          </w:rPr>
          <w:fldChar w:fldCharType="end"/>
        </w:r>
      </w:hyperlink>
    </w:p>
    <w:p w14:paraId="3FE5166F" w14:textId="01CB75EF"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07" w:history="1">
        <w:r w:rsidR="003270E9" w:rsidRPr="00D85F28">
          <w:rPr>
            <w:rStyle w:val="Hyperlink"/>
          </w:rPr>
          <w:t>AFWIJKINGEN KB UITVOERING</w:t>
        </w:r>
        <w:r w:rsidR="003270E9">
          <w:rPr>
            <w:webHidden/>
          </w:rPr>
          <w:tab/>
        </w:r>
        <w:r w:rsidR="003270E9">
          <w:rPr>
            <w:webHidden/>
          </w:rPr>
          <w:fldChar w:fldCharType="begin"/>
        </w:r>
        <w:r w:rsidR="003270E9">
          <w:rPr>
            <w:webHidden/>
          </w:rPr>
          <w:instrText xml:space="preserve"> PAGEREF _Toc159851307 \h </w:instrText>
        </w:r>
        <w:r w:rsidR="003270E9">
          <w:rPr>
            <w:webHidden/>
          </w:rPr>
        </w:r>
        <w:r w:rsidR="003270E9">
          <w:rPr>
            <w:webHidden/>
          </w:rPr>
          <w:fldChar w:fldCharType="separate"/>
        </w:r>
        <w:r w:rsidR="003270E9">
          <w:rPr>
            <w:webHidden/>
          </w:rPr>
          <w:t>2</w:t>
        </w:r>
        <w:r w:rsidR="003270E9">
          <w:rPr>
            <w:webHidden/>
          </w:rPr>
          <w:fldChar w:fldCharType="end"/>
        </w:r>
      </w:hyperlink>
    </w:p>
    <w:p w14:paraId="529A6FF9" w14:textId="672EE091"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08" w:history="1">
        <w:r w:rsidR="003270E9" w:rsidRPr="00D85F28">
          <w:rPr>
            <w:rStyle w:val="Hyperlink"/>
          </w:rPr>
          <w:t>VRAGEN BIJ DE OPDRACHTDOCUMENTEN</w:t>
        </w:r>
        <w:r w:rsidR="003270E9">
          <w:rPr>
            <w:webHidden/>
          </w:rPr>
          <w:tab/>
        </w:r>
        <w:r w:rsidR="003270E9">
          <w:rPr>
            <w:webHidden/>
          </w:rPr>
          <w:fldChar w:fldCharType="begin"/>
        </w:r>
        <w:r w:rsidR="003270E9">
          <w:rPr>
            <w:webHidden/>
          </w:rPr>
          <w:instrText xml:space="preserve"> PAGEREF _Toc159851308 \h </w:instrText>
        </w:r>
        <w:r w:rsidR="003270E9">
          <w:rPr>
            <w:webHidden/>
          </w:rPr>
        </w:r>
        <w:r w:rsidR="003270E9">
          <w:rPr>
            <w:webHidden/>
          </w:rPr>
          <w:fldChar w:fldCharType="separate"/>
        </w:r>
        <w:r w:rsidR="003270E9">
          <w:rPr>
            <w:webHidden/>
          </w:rPr>
          <w:t>2</w:t>
        </w:r>
        <w:r w:rsidR="003270E9">
          <w:rPr>
            <w:webHidden/>
          </w:rPr>
          <w:fldChar w:fldCharType="end"/>
        </w:r>
      </w:hyperlink>
    </w:p>
    <w:p w14:paraId="09C68086" w14:textId="54776D52" w:rsidR="003270E9" w:rsidRDefault="00000000">
      <w:pPr>
        <w:pStyle w:val="Inhopg2"/>
        <w:rPr>
          <w:rStyle w:val="Hyperlink"/>
        </w:rPr>
      </w:pPr>
      <w:hyperlink w:anchor="_Toc159851309" w:history="1">
        <w:r w:rsidR="003270E9" w:rsidRPr="00D85F28">
          <w:rPr>
            <w:rStyle w:val="Hyperlink"/>
          </w:rPr>
          <w:t>INFORMATIEVERGADERING</w:t>
        </w:r>
        <w:r w:rsidR="003270E9">
          <w:rPr>
            <w:webHidden/>
          </w:rPr>
          <w:tab/>
        </w:r>
        <w:r w:rsidR="003270E9">
          <w:rPr>
            <w:webHidden/>
          </w:rPr>
          <w:fldChar w:fldCharType="begin"/>
        </w:r>
        <w:r w:rsidR="003270E9">
          <w:rPr>
            <w:webHidden/>
          </w:rPr>
          <w:instrText xml:space="preserve"> PAGEREF _Toc159851309 \h </w:instrText>
        </w:r>
        <w:r w:rsidR="003270E9">
          <w:rPr>
            <w:webHidden/>
          </w:rPr>
        </w:r>
        <w:r w:rsidR="003270E9">
          <w:rPr>
            <w:webHidden/>
          </w:rPr>
          <w:fldChar w:fldCharType="separate"/>
        </w:r>
        <w:r w:rsidR="003270E9">
          <w:rPr>
            <w:webHidden/>
          </w:rPr>
          <w:t>3</w:t>
        </w:r>
        <w:r w:rsidR="003270E9">
          <w:rPr>
            <w:webHidden/>
          </w:rPr>
          <w:fldChar w:fldCharType="end"/>
        </w:r>
      </w:hyperlink>
    </w:p>
    <w:p w14:paraId="6252FC9C" w14:textId="77777777" w:rsidR="003270E9" w:rsidRPr="003270E9" w:rsidRDefault="003270E9" w:rsidP="003270E9"/>
    <w:p w14:paraId="1F3D38B9" w14:textId="63640B3A" w:rsidR="003270E9" w:rsidRDefault="00000000">
      <w:pPr>
        <w:pStyle w:val="Inhopg1"/>
        <w:rPr>
          <w:rFonts w:asciiTheme="minorHAnsi" w:eastAsiaTheme="minorEastAsia" w:hAnsiTheme="minorHAnsi" w:cstheme="minorBidi"/>
          <w:color w:val="auto"/>
          <w:kern w:val="2"/>
          <w:lang w:eastAsia="nl-BE"/>
          <w14:ligatures w14:val="standardContextual"/>
        </w:rPr>
      </w:pPr>
      <w:hyperlink w:anchor="_Toc159851310" w:history="1">
        <w:r w:rsidR="003270E9" w:rsidRPr="00D85F28">
          <w:rPr>
            <w:rStyle w:val="Hyperlink"/>
            <w14:scene3d>
              <w14:camera w14:prst="orthographicFront"/>
              <w14:lightRig w14:rig="threePt" w14:dir="t">
                <w14:rot w14:lat="0" w14:lon="0" w14:rev="0"/>
              </w14:lightRig>
            </w14:scene3d>
          </w:rPr>
          <w:t>1</w:t>
        </w:r>
        <w:r w:rsidR="003270E9">
          <w:rPr>
            <w:rFonts w:asciiTheme="minorHAnsi" w:eastAsiaTheme="minorEastAsia" w:hAnsiTheme="minorHAnsi" w:cstheme="minorBidi"/>
            <w:color w:val="auto"/>
            <w:kern w:val="2"/>
            <w:lang w:eastAsia="nl-BE"/>
            <w14:ligatures w14:val="standardContextual"/>
          </w:rPr>
          <w:tab/>
        </w:r>
        <w:r w:rsidR="003270E9" w:rsidRPr="00D85F28">
          <w:rPr>
            <w:rStyle w:val="Hyperlink"/>
          </w:rPr>
          <w:t>VOORWERP VAN DE OPDRACHT</w:t>
        </w:r>
        <w:r w:rsidR="003270E9">
          <w:rPr>
            <w:webHidden/>
          </w:rPr>
          <w:tab/>
        </w:r>
        <w:r w:rsidR="003270E9">
          <w:rPr>
            <w:webHidden/>
          </w:rPr>
          <w:fldChar w:fldCharType="begin"/>
        </w:r>
        <w:r w:rsidR="003270E9">
          <w:rPr>
            <w:webHidden/>
          </w:rPr>
          <w:instrText xml:space="preserve"> PAGEREF _Toc159851310 \h </w:instrText>
        </w:r>
        <w:r w:rsidR="003270E9">
          <w:rPr>
            <w:webHidden/>
          </w:rPr>
        </w:r>
        <w:r w:rsidR="003270E9">
          <w:rPr>
            <w:webHidden/>
          </w:rPr>
          <w:fldChar w:fldCharType="separate"/>
        </w:r>
        <w:r w:rsidR="003270E9">
          <w:rPr>
            <w:webHidden/>
          </w:rPr>
          <w:t>4</w:t>
        </w:r>
        <w:r w:rsidR="003270E9">
          <w:rPr>
            <w:webHidden/>
          </w:rPr>
          <w:fldChar w:fldCharType="end"/>
        </w:r>
      </w:hyperlink>
    </w:p>
    <w:p w14:paraId="0AB5D2D9" w14:textId="0B7C63AD"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11" w:history="1">
        <w:r w:rsidR="003270E9" w:rsidRPr="00D85F28">
          <w:rPr>
            <w:rStyle w:val="Hyperlink"/>
          </w:rPr>
          <w:t>1.1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BESCHRIJVING</w:t>
        </w:r>
        <w:r w:rsidR="003270E9">
          <w:rPr>
            <w:webHidden/>
          </w:rPr>
          <w:tab/>
        </w:r>
        <w:r w:rsidR="003270E9">
          <w:rPr>
            <w:webHidden/>
          </w:rPr>
          <w:fldChar w:fldCharType="begin"/>
        </w:r>
        <w:r w:rsidR="003270E9">
          <w:rPr>
            <w:webHidden/>
          </w:rPr>
          <w:instrText xml:space="preserve"> PAGEREF _Toc159851311 \h </w:instrText>
        </w:r>
        <w:r w:rsidR="003270E9">
          <w:rPr>
            <w:webHidden/>
          </w:rPr>
        </w:r>
        <w:r w:rsidR="003270E9">
          <w:rPr>
            <w:webHidden/>
          </w:rPr>
          <w:fldChar w:fldCharType="separate"/>
        </w:r>
        <w:r w:rsidR="003270E9">
          <w:rPr>
            <w:webHidden/>
          </w:rPr>
          <w:t>4</w:t>
        </w:r>
        <w:r w:rsidR="003270E9">
          <w:rPr>
            <w:webHidden/>
          </w:rPr>
          <w:fldChar w:fldCharType="end"/>
        </w:r>
      </w:hyperlink>
    </w:p>
    <w:p w14:paraId="7C6686CD" w14:textId="75A7FD98"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12" w:history="1">
        <w:r w:rsidR="003270E9" w:rsidRPr="00D85F28">
          <w:rPr>
            <w:rStyle w:val="Hyperlink"/>
          </w:rPr>
          <w:t>1.2</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highlight w:val="yellow"/>
          </w:rPr>
          <w:t>LOOPTIJD/UITVOERINGSTERMIJN</w:t>
        </w:r>
        <w:r w:rsidR="003270E9">
          <w:rPr>
            <w:webHidden/>
          </w:rPr>
          <w:tab/>
        </w:r>
        <w:r w:rsidR="003270E9">
          <w:rPr>
            <w:webHidden/>
          </w:rPr>
          <w:fldChar w:fldCharType="begin"/>
        </w:r>
        <w:r w:rsidR="003270E9">
          <w:rPr>
            <w:webHidden/>
          </w:rPr>
          <w:instrText xml:space="preserve"> PAGEREF _Toc159851312 \h </w:instrText>
        </w:r>
        <w:r w:rsidR="003270E9">
          <w:rPr>
            <w:webHidden/>
          </w:rPr>
        </w:r>
        <w:r w:rsidR="003270E9">
          <w:rPr>
            <w:webHidden/>
          </w:rPr>
          <w:fldChar w:fldCharType="separate"/>
        </w:r>
        <w:r w:rsidR="003270E9">
          <w:rPr>
            <w:webHidden/>
          </w:rPr>
          <w:t>4</w:t>
        </w:r>
        <w:r w:rsidR="003270E9">
          <w:rPr>
            <w:webHidden/>
          </w:rPr>
          <w:fldChar w:fldCharType="end"/>
        </w:r>
      </w:hyperlink>
    </w:p>
    <w:p w14:paraId="044E5A9E" w14:textId="6A90C038"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13" w:history="1">
        <w:r w:rsidR="003270E9" w:rsidRPr="00D85F28">
          <w:rPr>
            <w:rStyle w:val="Hyperlink"/>
          </w:rPr>
          <w:t>1.3</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highlight w:val="yellow"/>
          </w:rPr>
          <w:t>(OPTIONEEL:)</w:t>
        </w:r>
        <w:r w:rsidR="003270E9" w:rsidRPr="00D85F28">
          <w:rPr>
            <w:rStyle w:val="Hyperlink"/>
          </w:rPr>
          <w:t xml:space="preserve"> HERHALINGSOPDRACHT</w:t>
        </w:r>
        <w:r w:rsidR="003270E9">
          <w:rPr>
            <w:webHidden/>
          </w:rPr>
          <w:tab/>
        </w:r>
        <w:r w:rsidR="003270E9">
          <w:rPr>
            <w:webHidden/>
          </w:rPr>
          <w:fldChar w:fldCharType="begin"/>
        </w:r>
        <w:r w:rsidR="003270E9">
          <w:rPr>
            <w:webHidden/>
          </w:rPr>
          <w:instrText xml:space="preserve"> PAGEREF _Toc159851313 \h </w:instrText>
        </w:r>
        <w:r w:rsidR="003270E9">
          <w:rPr>
            <w:webHidden/>
          </w:rPr>
        </w:r>
        <w:r w:rsidR="003270E9">
          <w:rPr>
            <w:webHidden/>
          </w:rPr>
          <w:fldChar w:fldCharType="separate"/>
        </w:r>
        <w:r w:rsidR="003270E9">
          <w:rPr>
            <w:webHidden/>
          </w:rPr>
          <w:t>5</w:t>
        </w:r>
        <w:r w:rsidR="003270E9">
          <w:rPr>
            <w:webHidden/>
          </w:rPr>
          <w:fldChar w:fldCharType="end"/>
        </w:r>
      </w:hyperlink>
    </w:p>
    <w:p w14:paraId="4CF7017E" w14:textId="09047EF9"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14" w:history="1">
        <w:r w:rsidR="003270E9" w:rsidRPr="00D85F28">
          <w:rPr>
            <w:rStyle w:val="Hyperlink"/>
          </w:rPr>
          <w:t>1.4</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PLAATS VAN DE DIENSTVERLENING</w:t>
        </w:r>
        <w:r w:rsidR="003270E9">
          <w:rPr>
            <w:webHidden/>
          </w:rPr>
          <w:tab/>
        </w:r>
        <w:r w:rsidR="003270E9">
          <w:rPr>
            <w:webHidden/>
          </w:rPr>
          <w:fldChar w:fldCharType="begin"/>
        </w:r>
        <w:r w:rsidR="003270E9">
          <w:rPr>
            <w:webHidden/>
          </w:rPr>
          <w:instrText xml:space="preserve"> PAGEREF _Toc159851314 \h </w:instrText>
        </w:r>
        <w:r w:rsidR="003270E9">
          <w:rPr>
            <w:webHidden/>
          </w:rPr>
        </w:r>
        <w:r w:rsidR="003270E9">
          <w:rPr>
            <w:webHidden/>
          </w:rPr>
          <w:fldChar w:fldCharType="separate"/>
        </w:r>
        <w:r w:rsidR="003270E9">
          <w:rPr>
            <w:webHidden/>
          </w:rPr>
          <w:t>5</w:t>
        </w:r>
        <w:r w:rsidR="003270E9">
          <w:rPr>
            <w:webHidden/>
          </w:rPr>
          <w:fldChar w:fldCharType="end"/>
        </w:r>
      </w:hyperlink>
    </w:p>
    <w:p w14:paraId="3B010B0D" w14:textId="0BEA046A"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15" w:history="1">
        <w:r w:rsidR="003270E9" w:rsidRPr="00D85F28">
          <w:rPr>
            <w:rStyle w:val="Hyperlink"/>
          </w:rPr>
          <w:t>1.5</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VARIANTEN EN OPTIES</w:t>
        </w:r>
        <w:r w:rsidR="003270E9">
          <w:rPr>
            <w:webHidden/>
          </w:rPr>
          <w:tab/>
        </w:r>
        <w:r w:rsidR="003270E9">
          <w:rPr>
            <w:webHidden/>
          </w:rPr>
          <w:fldChar w:fldCharType="begin"/>
        </w:r>
        <w:r w:rsidR="003270E9">
          <w:rPr>
            <w:webHidden/>
          </w:rPr>
          <w:instrText xml:space="preserve"> PAGEREF _Toc159851315 \h </w:instrText>
        </w:r>
        <w:r w:rsidR="003270E9">
          <w:rPr>
            <w:webHidden/>
          </w:rPr>
        </w:r>
        <w:r w:rsidR="003270E9">
          <w:rPr>
            <w:webHidden/>
          </w:rPr>
          <w:fldChar w:fldCharType="separate"/>
        </w:r>
        <w:r w:rsidR="003270E9">
          <w:rPr>
            <w:webHidden/>
          </w:rPr>
          <w:t>5</w:t>
        </w:r>
        <w:r w:rsidR="003270E9">
          <w:rPr>
            <w:webHidden/>
          </w:rPr>
          <w:fldChar w:fldCharType="end"/>
        </w:r>
      </w:hyperlink>
    </w:p>
    <w:p w14:paraId="3211C81E" w14:textId="34143A26"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16" w:history="1">
        <w:r w:rsidR="003270E9" w:rsidRPr="00D85F28">
          <w:rPr>
            <w:rStyle w:val="Hyperlink"/>
          </w:rPr>
          <w:t>1.5.1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VARIANTEN</w:t>
        </w:r>
        <w:r w:rsidR="003270E9">
          <w:rPr>
            <w:webHidden/>
          </w:rPr>
          <w:tab/>
        </w:r>
        <w:r w:rsidR="003270E9">
          <w:rPr>
            <w:webHidden/>
          </w:rPr>
          <w:fldChar w:fldCharType="begin"/>
        </w:r>
        <w:r w:rsidR="003270E9">
          <w:rPr>
            <w:webHidden/>
          </w:rPr>
          <w:instrText xml:space="preserve"> PAGEREF _Toc159851316 \h </w:instrText>
        </w:r>
        <w:r w:rsidR="003270E9">
          <w:rPr>
            <w:webHidden/>
          </w:rPr>
        </w:r>
        <w:r w:rsidR="003270E9">
          <w:rPr>
            <w:webHidden/>
          </w:rPr>
          <w:fldChar w:fldCharType="separate"/>
        </w:r>
        <w:r w:rsidR="003270E9">
          <w:rPr>
            <w:webHidden/>
          </w:rPr>
          <w:t>6</w:t>
        </w:r>
        <w:r w:rsidR="003270E9">
          <w:rPr>
            <w:webHidden/>
          </w:rPr>
          <w:fldChar w:fldCharType="end"/>
        </w:r>
      </w:hyperlink>
    </w:p>
    <w:p w14:paraId="6F36EAEE" w14:textId="70D36B68"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17" w:history="1">
        <w:r w:rsidR="003270E9" w:rsidRPr="00D85F28">
          <w:rPr>
            <w:rStyle w:val="Hyperlink"/>
          </w:rPr>
          <w:t>1.5.2</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OPTIES</w:t>
        </w:r>
        <w:r w:rsidR="003270E9">
          <w:rPr>
            <w:webHidden/>
          </w:rPr>
          <w:tab/>
        </w:r>
        <w:r w:rsidR="003270E9">
          <w:rPr>
            <w:webHidden/>
          </w:rPr>
          <w:fldChar w:fldCharType="begin"/>
        </w:r>
        <w:r w:rsidR="003270E9">
          <w:rPr>
            <w:webHidden/>
          </w:rPr>
          <w:instrText xml:space="preserve"> PAGEREF _Toc159851317 \h </w:instrText>
        </w:r>
        <w:r w:rsidR="003270E9">
          <w:rPr>
            <w:webHidden/>
          </w:rPr>
        </w:r>
        <w:r w:rsidR="003270E9">
          <w:rPr>
            <w:webHidden/>
          </w:rPr>
          <w:fldChar w:fldCharType="separate"/>
        </w:r>
        <w:r w:rsidR="003270E9">
          <w:rPr>
            <w:webHidden/>
          </w:rPr>
          <w:t>6</w:t>
        </w:r>
        <w:r w:rsidR="003270E9">
          <w:rPr>
            <w:webHidden/>
          </w:rPr>
          <w:fldChar w:fldCharType="end"/>
        </w:r>
      </w:hyperlink>
    </w:p>
    <w:p w14:paraId="28DFA9F8" w14:textId="76BE988B"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18" w:history="1">
        <w:r w:rsidR="003270E9" w:rsidRPr="00D85F28">
          <w:rPr>
            <w:rStyle w:val="Hyperlink"/>
          </w:rPr>
          <w:t>1.6</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TOEPASSELIJKE BEPALINGEN</w:t>
        </w:r>
        <w:r w:rsidR="003270E9">
          <w:rPr>
            <w:webHidden/>
          </w:rPr>
          <w:tab/>
        </w:r>
        <w:r w:rsidR="003270E9">
          <w:rPr>
            <w:webHidden/>
          </w:rPr>
          <w:fldChar w:fldCharType="begin"/>
        </w:r>
        <w:r w:rsidR="003270E9">
          <w:rPr>
            <w:webHidden/>
          </w:rPr>
          <w:instrText xml:space="preserve"> PAGEREF _Toc159851318 \h </w:instrText>
        </w:r>
        <w:r w:rsidR="003270E9">
          <w:rPr>
            <w:webHidden/>
          </w:rPr>
        </w:r>
        <w:r w:rsidR="003270E9">
          <w:rPr>
            <w:webHidden/>
          </w:rPr>
          <w:fldChar w:fldCharType="separate"/>
        </w:r>
        <w:r w:rsidR="003270E9">
          <w:rPr>
            <w:webHidden/>
          </w:rPr>
          <w:t>6</w:t>
        </w:r>
        <w:r w:rsidR="003270E9">
          <w:rPr>
            <w:webHidden/>
          </w:rPr>
          <w:fldChar w:fldCharType="end"/>
        </w:r>
      </w:hyperlink>
    </w:p>
    <w:p w14:paraId="27884C2A" w14:textId="3EE3F454"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19" w:history="1">
        <w:r w:rsidR="003270E9" w:rsidRPr="00D85F28">
          <w:rPr>
            <w:rStyle w:val="Hyperlink"/>
          </w:rPr>
          <w:t>1.6.1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TOEPASSELIJKE WETTELIJKE BEPALINGEN</w:t>
        </w:r>
        <w:r w:rsidR="003270E9">
          <w:rPr>
            <w:webHidden/>
          </w:rPr>
          <w:tab/>
        </w:r>
        <w:r w:rsidR="003270E9">
          <w:rPr>
            <w:webHidden/>
          </w:rPr>
          <w:fldChar w:fldCharType="begin"/>
        </w:r>
        <w:r w:rsidR="003270E9">
          <w:rPr>
            <w:webHidden/>
          </w:rPr>
          <w:instrText xml:space="preserve"> PAGEREF _Toc159851319 \h </w:instrText>
        </w:r>
        <w:r w:rsidR="003270E9">
          <w:rPr>
            <w:webHidden/>
          </w:rPr>
        </w:r>
        <w:r w:rsidR="003270E9">
          <w:rPr>
            <w:webHidden/>
          </w:rPr>
          <w:fldChar w:fldCharType="separate"/>
        </w:r>
        <w:r w:rsidR="003270E9">
          <w:rPr>
            <w:webHidden/>
          </w:rPr>
          <w:t>6</w:t>
        </w:r>
        <w:r w:rsidR="003270E9">
          <w:rPr>
            <w:webHidden/>
          </w:rPr>
          <w:fldChar w:fldCharType="end"/>
        </w:r>
      </w:hyperlink>
    </w:p>
    <w:p w14:paraId="32DE9C29" w14:textId="04C38B2A" w:rsidR="003270E9" w:rsidRDefault="00000000">
      <w:pPr>
        <w:pStyle w:val="Inhopg3"/>
        <w:rPr>
          <w:rStyle w:val="Hyperlink"/>
        </w:rPr>
      </w:pPr>
      <w:hyperlink w:anchor="_Toc159851320" w:history="1">
        <w:r w:rsidR="003270E9" w:rsidRPr="00D85F28">
          <w:rPr>
            <w:rStyle w:val="Hyperlink"/>
          </w:rPr>
          <w:t>1.6.2</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TOEPASSELIJKE DOCUMENTEN EN PLANNEN</w:t>
        </w:r>
        <w:r w:rsidR="003270E9">
          <w:rPr>
            <w:webHidden/>
          </w:rPr>
          <w:tab/>
        </w:r>
        <w:r w:rsidR="003270E9">
          <w:rPr>
            <w:webHidden/>
          </w:rPr>
          <w:fldChar w:fldCharType="begin"/>
        </w:r>
        <w:r w:rsidR="003270E9">
          <w:rPr>
            <w:webHidden/>
          </w:rPr>
          <w:instrText xml:space="preserve"> PAGEREF _Toc159851320 \h </w:instrText>
        </w:r>
        <w:r w:rsidR="003270E9">
          <w:rPr>
            <w:webHidden/>
          </w:rPr>
        </w:r>
        <w:r w:rsidR="003270E9">
          <w:rPr>
            <w:webHidden/>
          </w:rPr>
          <w:fldChar w:fldCharType="separate"/>
        </w:r>
        <w:r w:rsidR="003270E9">
          <w:rPr>
            <w:webHidden/>
          </w:rPr>
          <w:t>7</w:t>
        </w:r>
        <w:r w:rsidR="003270E9">
          <w:rPr>
            <w:webHidden/>
          </w:rPr>
          <w:fldChar w:fldCharType="end"/>
        </w:r>
      </w:hyperlink>
    </w:p>
    <w:p w14:paraId="53D9F899" w14:textId="77777777" w:rsidR="003270E9" w:rsidRPr="003270E9" w:rsidRDefault="003270E9" w:rsidP="003270E9"/>
    <w:p w14:paraId="0FAE71BF" w14:textId="324E7272" w:rsidR="003270E9" w:rsidRPr="003270E9" w:rsidRDefault="00000000" w:rsidP="003270E9">
      <w:pPr>
        <w:pStyle w:val="Inhopg1"/>
        <w:rPr>
          <w:color w:val="3C96BE"/>
          <w:u w:val="single"/>
        </w:rPr>
      </w:pPr>
      <w:hyperlink w:anchor="_Toc159851321" w:history="1">
        <w:r w:rsidR="003270E9" w:rsidRPr="00D85F28">
          <w:rPr>
            <w:rStyle w:val="Hyperlink"/>
            <w14:scene3d>
              <w14:camera w14:prst="orthographicFront"/>
              <w14:lightRig w14:rig="threePt" w14:dir="t">
                <w14:rot w14:lat="0" w14:lon="0" w14:rev="0"/>
              </w14:lightRig>
            </w14:scene3d>
          </w:rPr>
          <w:t>2</w:t>
        </w:r>
        <w:r w:rsidR="003270E9">
          <w:rPr>
            <w:rFonts w:asciiTheme="minorHAnsi" w:eastAsiaTheme="minorEastAsia" w:hAnsiTheme="minorHAnsi" w:cstheme="minorBidi"/>
            <w:color w:val="auto"/>
            <w:kern w:val="2"/>
            <w:lang w:eastAsia="nl-BE"/>
            <w14:ligatures w14:val="standardContextual"/>
          </w:rPr>
          <w:tab/>
        </w:r>
        <w:r w:rsidR="003270E9" w:rsidRPr="00D85F28">
          <w:rPr>
            <w:rStyle w:val="Hyperlink"/>
          </w:rPr>
          <w:t>PLAATSING</w:t>
        </w:r>
        <w:r w:rsidR="003270E9">
          <w:rPr>
            <w:webHidden/>
          </w:rPr>
          <w:tab/>
        </w:r>
        <w:r w:rsidR="003270E9">
          <w:rPr>
            <w:webHidden/>
          </w:rPr>
          <w:fldChar w:fldCharType="begin"/>
        </w:r>
        <w:r w:rsidR="003270E9">
          <w:rPr>
            <w:webHidden/>
          </w:rPr>
          <w:instrText xml:space="preserve"> PAGEREF _Toc159851321 \h </w:instrText>
        </w:r>
        <w:r w:rsidR="003270E9">
          <w:rPr>
            <w:webHidden/>
          </w:rPr>
        </w:r>
        <w:r w:rsidR="003270E9">
          <w:rPr>
            <w:webHidden/>
          </w:rPr>
          <w:fldChar w:fldCharType="separate"/>
        </w:r>
        <w:r w:rsidR="003270E9">
          <w:rPr>
            <w:webHidden/>
          </w:rPr>
          <w:t>8</w:t>
        </w:r>
        <w:r w:rsidR="003270E9">
          <w:rPr>
            <w:webHidden/>
          </w:rPr>
          <w:fldChar w:fldCharType="end"/>
        </w:r>
      </w:hyperlink>
    </w:p>
    <w:p w14:paraId="6C56B267" w14:textId="17F2F824"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22" w:history="1">
        <w:r w:rsidR="003270E9" w:rsidRPr="00D85F28">
          <w:rPr>
            <w:rStyle w:val="Hyperlink"/>
          </w:rPr>
          <w:t>2.1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AANBESTEDENDE OVERHEID</w:t>
        </w:r>
        <w:r w:rsidR="003270E9">
          <w:rPr>
            <w:webHidden/>
          </w:rPr>
          <w:tab/>
        </w:r>
        <w:r w:rsidR="003270E9">
          <w:rPr>
            <w:webHidden/>
          </w:rPr>
          <w:fldChar w:fldCharType="begin"/>
        </w:r>
        <w:r w:rsidR="003270E9">
          <w:rPr>
            <w:webHidden/>
          </w:rPr>
          <w:instrText xml:space="preserve"> PAGEREF _Toc159851322 \h </w:instrText>
        </w:r>
        <w:r w:rsidR="003270E9">
          <w:rPr>
            <w:webHidden/>
          </w:rPr>
        </w:r>
        <w:r w:rsidR="003270E9">
          <w:rPr>
            <w:webHidden/>
          </w:rPr>
          <w:fldChar w:fldCharType="separate"/>
        </w:r>
        <w:r w:rsidR="003270E9">
          <w:rPr>
            <w:webHidden/>
          </w:rPr>
          <w:t>8</w:t>
        </w:r>
        <w:r w:rsidR="003270E9">
          <w:rPr>
            <w:webHidden/>
          </w:rPr>
          <w:fldChar w:fldCharType="end"/>
        </w:r>
      </w:hyperlink>
    </w:p>
    <w:p w14:paraId="55071520" w14:textId="77DA4834"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23" w:history="1">
        <w:r w:rsidR="003270E9" w:rsidRPr="00D85F28">
          <w:rPr>
            <w:rStyle w:val="Hyperlink"/>
          </w:rPr>
          <w:t>2.2</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PLAATSINGSPROCEDURE</w:t>
        </w:r>
        <w:r w:rsidR="003270E9">
          <w:rPr>
            <w:webHidden/>
          </w:rPr>
          <w:tab/>
        </w:r>
        <w:r w:rsidR="003270E9">
          <w:rPr>
            <w:webHidden/>
          </w:rPr>
          <w:fldChar w:fldCharType="begin"/>
        </w:r>
        <w:r w:rsidR="003270E9">
          <w:rPr>
            <w:webHidden/>
          </w:rPr>
          <w:instrText xml:space="preserve"> PAGEREF _Toc159851323 \h </w:instrText>
        </w:r>
        <w:r w:rsidR="003270E9">
          <w:rPr>
            <w:webHidden/>
          </w:rPr>
        </w:r>
        <w:r w:rsidR="003270E9">
          <w:rPr>
            <w:webHidden/>
          </w:rPr>
          <w:fldChar w:fldCharType="separate"/>
        </w:r>
        <w:r w:rsidR="003270E9">
          <w:rPr>
            <w:webHidden/>
          </w:rPr>
          <w:t>9</w:t>
        </w:r>
        <w:r w:rsidR="003270E9">
          <w:rPr>
            <w:webHidden/>
          </w:rPr>
          <w:fldChar w:fldCharType="end"/>
        </w:r>
      </w:hyperlink>
    </w:p>
    <w:p w14:paraId="0BC24246" w14:textId="19F56AA1"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24" w:history="1">
        <w:r w:rsidR="003270E9" w:rsidRPr="00D85F28">
          <w:rPr>
            <w:rStyle w:val="Hyperlink"/>
          </w:rPr>
          <w:t>2.3</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VOORWAARDEN VOOR SELECTIE</w:t>
        </w:r>
        <w:r w:rsidR="003270E9">
          <w:rPr>
            <w:webHidden/>
          </w:rPr>
          <w:tab/>
        </w:r>
        <w:r w:rsidR="003270E9">
          <w:rPr>
            <w:webHidden/>
          </w:rPr>
          <w:fldChar w:fldCharType="begin"/>
        </w:r>
        <w:r w:rsidR="003270E9">
          <w:rPr>
            <w:webHidden/>
          </w:rPr>
          <w:instrText xml:space="preserve"> PAGEREF _Toc159851324 \h </w:instrText>
        </w:r>
        <w:r w:rsidR="003270E9">
          <w:rPr>
            <w:webHidden/>
          </w:rPr>
        </w:r>
        <w:r w:rsidR="003270E9">
          <w:rPr>
            <w:webHidden/>
          </w:rPr>
          <w:fldChar w:fldCharType="separate"/>
        </w:r>
        <w:r w:rsidR="003270E9">
          <w:rPr>
            <w:webHidden/>
          </w:rPr>
          <w:t>9</w:t>
        </w:r>
        <w:r w:rsidR="003270E9">
          <w:rPr>
            <w:webHidden/>
          </w:rPr>
          <w:fldChar w:fldCharType="end"/>
        </w:r>
      </w:hyperlink>
    </w:p>
    <w:p w14:paraId="36751C25" w14:textId="102531F6"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25" w:history="1">
        <w:r w:rsidR="003270E9" w:rsidRPr="00D85F28">
          <w:rPr>
            <w:rStyle w:val="Hyperlink"/>
          </w:rPr>
          <w:t>2.4</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GUNNINGSCRITERIA</w:t>
        </w:r>
        <w:r w:rsidR="003270E9">
          <w:rPr>
            <w:webHidden/>
          </w:rPr>
          <w:tab/>
        </w:r>
        <w:r w:rsidR="003270E9">
          <w:rPr>
            <w:webHidden/>
          </w:rPr>
          <w:fldChar w:fldCharType="begin"/>
        </w:r>
        <w:r w:rsidR="003270E9">
          <w:rPr>
            <w:webHidden/>
          </w:rPr>
          <w:instrText xml:space="preserve"> PAGEREF _Toc159851325 \h </w:instrText>
        </w:r>
        <w:r w:rsidR="003270E9">
          <w:rPr>
            <w:webHidden/>
          </w:rPr>
        </w:r>
        <w:r w:rsidR="003270E9">
          <w:rPr>
            <w:webHidden/>
          </w:rPr>
          <w:fldChar w:fldCharType="separate"/>
        </w:r>
        <w:r w:rsidR="003270E9">
          <w:rPr>
            <w:webHidden/>
          </w:rPr>
          <w:t>11</w:t>
        </w:r>
        <w:r w:rsidR="003270E9">
          <w:rPr>
            <w:webHidden/>
          </w:rPr>
          <w:fldChar w:fldCharType="end"/>
        </w:r>
      </w:hyperlink>
    </w:p>
    <w:p w14:paraId="45C5916E" w14:textId="54A07A80"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26" w:history="1">
        <w:r w:rsidR="003270E9" w:rsidRPr="00D85F28">
          <w:rPr>
            <w:rStyle w:val="Hyperlink"/>
          </w:rPr>
          <w:t>2.5</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OPMAAK OFFERTE</w:t>
        </w:r>
        <w:r w:rsidR="003270E9">
          <w:rPr>
            <w:webHidden/>
          </w:rPr>
          <w:tab/>
        </w:r>
        <w:r w:rsidR="003270E9">
          <w:rPr>
            <w:webHidden/>
          </w:rPr>
          <w:fldChar w:fldCharType="begin"/>
        </w:r>
        <w:r w:rsidR="003270E9">
          <w:rPr>
            <w:webHidden/>
          </w:rPr>
          <w:instrText xml:space="preserve"> PAGEREF _Toc159851326 \h </w:instrText>
        </w:r>
        <w:r w:rsidR="003270E9">
          <w:rPr>
            <w:webHidden/>
          </w:rPr>
        </w:r>
        <w:r w:rsidR="003270E9">
          <w:rPr>
            <w:webHidden/>
          </w:rPr>
          <w:fldChar w:fldCharType="separate"/>
        </w:r>
        <w:r w:rsidR="003270E9">
          <w:rPr>
            <w:webHidden/>
          </w:rPr>
          <w:t>12</w:t>
        </w:r>
        <w:r w:rsidR="003270E9">
          <w:rPr>
            <w:webHidden/>
          </w:rPr>
          <w:fldChar w:fldCharType="end"/>
        </w:r>
      </w:hyperlink>
    </w:p>
    <w:p w14:paraId="47690892" w14:textId="0F842BBB"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27" w:history="1">
        <w:r w:rsidR="003270E9" w:rsidRPr="00D85F28">
          <w:rPr>
            <w:rStyle w:val="Hyperlink"/>
          </w:rPr>
          <w:t>2.5.1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OFFERTEFORMULIER</w:t>
        </w:r>
        <w:r w:rsidR="003270E9">
          <w:rPr>
            <w:webHidden/>
          </w:rPr>
          <w:tab/>
        </w:r>
        <w:r w:rsidR="003270E9">
          <w:rPr>
            <w:webHidden/>
          </w:rPr>
          <w:fldChar w:fldCharType="begin"/>
        </w:r>
        <w:r w:rsidR="003270E9">
          <w:rPr>
            <w:webHidden/>
          </w:rPr>
          <w:instrText xml:space="preserve"> PAGEREF _Toc159851327 \h </w:instrText>
        </w:r>
        <w:r w:rsidR="003270E9">
          <w:rPr>
            <w:webHidden/>
          </w:rPr>
        </w:r>
        <w:r w:rsidR="003270E9">
          <w:rPr>
            <w:webHidden/>
          </w:rPr>
          <w:fldChar w:fldCharType="separate"/>
        </w:r>
        <w:r w:rsidR="003270E9">
          <w:rPr>
            <w:webHidden/>
          </w:rPr>
          <w:t>12</w:t>
        </w:r>
        <w:r w:rsidR="003270E9">
          <w:rPr>
            <w:webHidden/>
          </w:rPr>
          <w:fldChar w:fldCharType="end"/>
        </w:r>
      </w:hyperlink>
    </w:p>
    <w:p w14:paraId="237A9A30" w14:textId="47817301"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28" w:history="1">
        <w:r w:rsidR="003270E9" w:rsidRPr="00D85F28">
          <w:rPr>
            <w:rStyle w:val="Hyperlink"/>
          </w:rPr>
          <w:t>2.5.2</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INVENTARIS</w:t>
        </w:r>
        <w:r w:rsidR="003270E9">
          <w:rPr>
            <w:webHidden/>
          </w:rPr>
          <w:tab/>
        </w:r>
        <w:r w:rsidR="003270E9">
          <w:rPr>
            <w:webHidden/>
          </w:rPr>
          <w:fldChar w:fldCharType="begin"/>
        </w:r>
        <w:r w:rsidR="003270E9">
          <w:rPr>
            <w:webHidden/>
          </w:rPr>
          <w:instrText xml:space="preserve"> PAGEREF _Toc159851328 \h </w:instrText>
        </w:r>
        <w:r w:rsidR="003270E9">
          <w:rPr>
            <w:webHidden/>
          </w:rPr>
        </w:r>
        <w:r w:rsidR="003270E9">
          <w:rPr>
            <w:webHidden/>
          </w:rPr>
          <w:fldChar w:fldCharType="separate"/>
        </w:r>
        <w:r w:rsidR="003270E9">
          <w:rPr>
            <w:webHidden/>
          </w:rPr>
          <w:t>12</w:t>
        </w:r>
        <w:r w:rsidR="003270E9">
          <w:rPr>
            <w:webHidden/>
          </w:rPr>
          <w:fldChar w:fldCharType="end"/>
        </w:r>
      </w:hyperlink>
    </w:p>
    <w:p w14:paraId="3179F26A" w14:textId="3B3A0D17"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29" w:history="1">
        <w:r w:rsidR="003270E9" w:rsidRPr="00D85F28">
          <w:rPr>
            <w:rStyle w:val="Hyperlink"/>
          </w:rPr>
          <w:t>2.5.3</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BEWIJSSTUKKEN HANDTEKENBEVOEGDHEID</w:t>
        </w:r>
        <w:r w:rsidR="003270E9">
          <w:rPr>
            <w:webHidden/>
          </w:rPr>
          <w:tab/>
        </w:r>
        <w:r w:rsidR="003270E9">
          <w:rPr>
            <w:webHidden/>
          </w:rPr>
          <w:fldChar w:fldCharType="begin"/>
        </w:r>
        <w:r w:rsidR="003270E9">
          <w:rPr>
            <w:webHidden/>
          </w:rPr>
          <w:instrText xml:space="preserve"> PAGEREF _Toc159851329 \h </w:instrText>
        </w:r>
        <w:r w:rsidR="003270E9">
          <w:rPr>
            <w:webHidden/>
          </w:rPr>
        </w:r>
        <w:r w:rsidR="003270E9">
          <w:rPr>
            <w:webHidden/>
          </w:rPr>
          <w:fldChar w:fldCharType="separate"/>
        </w:r>
        <w:r w:rsidR="003270E9">
          <w:rPr>
            <w:webHidden/>
          </w:rPr>
          <w:t>13</w:t>
        </w:r>
        <w:r w:rsidR="003270E9">
          <w:rPr>
            <w:webHidden/>
          </w:rPr>
          <w:fldChar w:fldCharType="end"/>
        </w:r>
      </w:hyperlink>
    </w:p>
    <w:p w14:paraId="2E559138" w14:textId="5604BC08"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30" w:history="1">
        <w:r w:rsidR="003270E9" w:rsidRPr="00D85F28">
          <w:rPr>
            <w:rStyle w:val="Hyperlink"/>
          </w:rPr>
          <w:t>2.5.4</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DOCUMENTEN VOOR BEOORDELING OP BASIS VAN DE GUNNINGSCRITERIA</w:t>
        </w:r>
        <w:r w:rsidR="003270E9">
          <w:rPr>
            <w:webHidden/>
          </w:rPr>
          <w:tab/>
        </w:r>
        <w:r w:rsidR="003270E9">
          <w:rPr>
            <w:webHidden/>
          </w:rPr>
          <w:fldChar w:fldCharType="begin"/>
        </w:r>
        <w:r w:rsidR="003270E9">
          <w:rPr>
            <w:webHidden/>
          </w:rPr>
          <w:instrText xml:space="preserve"> PAGEREF _Toc159851330 \h </w:instrText>
        </w:r>
        <w:r w:rsidR="003270E9">
          <w:rPr>
            <w:webHidden/>
          </w:rPr>
        </w:r>
        <w:r w:rsidR="003270E9">
          <w:rPr>
            <w:webHidden/>
          </w:rPr>
          <w:fldChar w:fldCharType="separate"/>
        </w:r>
        <w:r w:rsidR="003270E9">
          <w:rPr>
            <w:webHidden/>
          </w:rPr>
          <w:t>13</w:t>
        </w:r>
        <w:r w:rsidR="003270E9">
          <w:rPr>
            <w:webHidden/>
          </w:rPr>
          <w:fldChar w:fldCharType="end"/>
        </w:r>
      </w:hyperlink>
    </w:p>
    <w:p w14:paraId="23B0DA7A" w14:textId="347BA556"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31" w:history="1">
        <w:r w:rsidR="003270E9" w:rsidRPr="00D85F28">
          <w:rPr>
            <w:rStyle w:val="Hyperlink"/>
          </w:rPr>
          <w:t>2.5.5</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UNIFORM EUROPEES AANBESTEDINGSDOCUMENT (UEA)</w:t>
        </w:r>
        <w:r w:rsidR="003270E9">
          <w:rPr>
            <w:webHidden/>
          </w:rPr>
          <w:tab/>
        </w:r>
        <w:r w:rsidR="003270E9">
          <w:rPr>
            <w:webHidden/>
          </w:rPr>
          <w:fldChar w:fldCharType="begin"/>
        </w:r>
        <w:r w:rsidR="003270E9">
          <w:rPr>
            <w:webHidden/>
          </w:rPr>
          <w:instrText xml:space="preserve"> PAGEREF _Toc159851331 \h </w:instrText>
        </w:r>
        <w:r w:rsidR="003270E9">
          <w:rPr>
            <w:webHidden/>
          </w:rPr>
        </w:r>
        <w:r w:rsidR="003270E9">
          <w:rPr>
            <w:webHidden/>
          </w:rPr>
          <w:fldChar w:fldCharType="separate"/>
        </w:r>
        <w:r w:rsidR="003270E9">
          <w:rPr>
            <w:webHidden/>
          </w:rPr>
          <w:t>13</w:t>
        </w:r>
        <w:r w:rsidR="003270E9">
          <w:rPr>
            <w:webHidden/>
          </w:rPr>
          <w:fldChar w:fldCharType="end"/>
        </w:r>
      </w:hyperlink>
    </w:p>
    <w:p w14:paraId="52BA3896" w14:textId="36354CBA"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32" w:history="1">
        <w:r w:rsidR="003270E9" w:rsidRPr="00D85F28">
          <w:rPr>
            <w:rStyle w:val="Hyperlink"/>
          </w:rPr>
          <w:t>2.5.6</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TECHNISCHE DOCUMENTATIE</w:t>
        </w:r>
        <w:r w:rsidR="003270E9">
          <w:rPr>
            <w:webHidden/>
          </w:rPr>
          <w:tab/>
        </w:r>
        <w:r w:rsidR="003270E9">
          <w:rPr>
            <w:webHidden/>
          </w:rPr>
          <w:fldChar w:fldCharType="begin"/>
        </w:r>
        <w:r w:rsidR="003270E9">
          <w:rPr>
            <w:webHidden/>
          </w:rPr>
          <w:instrText xml:space="preserve"> PAGEREF _Toc159851332 \h </w:instrText>
        </w:r>
        <w:r w:rsidR="003270E9">
          <w:rPr>
            <w:webHidden/>
          </w:rPr>
        </w:r>
        <w:r w:rsidR="003270E9">
          <w:rPr>
            <w:webHidden/>
          </w:rPr>
          <w:fldChar w:fldCharType="separate"/>
        </w:r>
        <w:r w:rsidR="003270E9">
          <w:rPr>
            <w:webHidden/>
          </w:rPr>
          <w:t>14</w:t>
        </w:r>
        <w:r w:rsidR="003270E9">
          <w:rPr>
            <w:webHidden/>
          </w:rPr>
          <w:fldChar w:fldCharType="end"/>
        </w:r>
      </w:hyperlink>
    </w:p>
    <w:p w14:paraId="4D19AA28" w14:textId="4D372E24"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33" w:history="1">
        <w:r w:rsidR="003270E9" w:rsidRPr="00D85F28">
          <w:rPr>
            <w:rStyle w:val="Hyperlink"/>
          </w:rPr>
          <w:t>2.5.7</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OVERIGE DOCUMENTEN</w:t>
        </w:r>
        <w:r w:rsidR="003270E9">
          <w:rPr>
            <w:webHidden/>
          </w:rPr>
          <w:tab/>
        </w:r>
        <w:r w:rsidR="003270E9">
          <w:rPr>
            <w:webHidden/>
          </w:rPr>
          <w:fldChar w:fldCharType="begin"/>
        </w:r>
        <w:r w:rsidR="003270E9">
          <w:rPr>
            <w:webHidden/>
          </w:rPr>
          <w:instrText xml:space="preserve"> PAGEREF _Toc159851333 \h </w:instrText>
        </w:r>
        <w:r w:rsidR="003270E9">
          <w:rPr>
            <w:webHidden/>
          </w:rPr>
        </w:r>
        <w:r w:rsidR="003270E9">
          <w:rPr>
            <w:webHidden/>
          </w:rPr>
          <w:fldChar w:fldCharType="separate"/>
        </w:r>
        <w:r w:rsidR="003270E9">
          <w:rPr>
            <w:webHidden/>
          </w:rPr>
          <w:t>14</w:t>
        </w:r>
        <w:r w:rsidR="003270E9">
          <w:rPr>
            <w:webHidden/>
          </w:rPr>
          <w:fldChar w:fldCharType="end"/>
        </w:r>
      </w:hyperlink>
    </w:p>
    <w:p w14:paraId="6CA1AE4C" w14:textId="2DFF437A"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34" w:history="1">
        <w:r w:rsidR="003270E9" w:rsidRPr="00D85F28">
          <w:rPr>
            <w:rStyle w:val="Hyperlink"/>
          </w:rPr>
          <w:t>2.5.8</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REGELS VAN TOEPASSING OP PERCELEN, VARIANTEN EN OPTIES</w:t>
        </w:r>
        <w:r w:rsidR="003270E9">
          <w:rPr>
            <w:webHidden/>
          </w:rPr>
          <w:tab/>
        </w:r>
        <w:r w:rsidR="003270E9">
          <w:rPr>
            <w:webHidden/>
          </w:rPr>
          <w:fldChar w:fldCharType="begin"/>
        </w:r>
        <w:r w:rsidR="003270E9">
          <w:rPr>
            <w:webHidden/>
          </w:rPr>
          <w:instrText xml:space="preserve"> PAGEREF _Toc159851334 \h </w:instrText>
        </w:r>
        <w:r w:rsidR="003270E9">
          <w:rPr>
            <w:webHidden/>
          </w:rPr>
        </w:r>
        <w:r w:rsidR="003270E9">
          <w:rPr>
            <w:webHidden/>
          </w:rPr>
          <w:fldChar w:fldCharType="separate"/>
        </w:r>
        <w:r w:rsidR="003270E9">
          <w:rPr>
            <w:webHidden/>
          </w:rPr>
          <w:t>14</w:t>
        </w:r>
        <w:r w:rsidR="003270E9">
          <w:rPr>
            <w:webHidden/>
          </w:rPr>
          <w:fldChar w:fldCharType="end"/>
        </w:r>
      </w:hyperlink>
    </w:p>
    <w:p w14:paraId="11A89DC9" w14:textId="00D2357B"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35" w:history="1">
        <w:r w:rsidR="003270E9" w:rsidRPr="00D85F28">
          <w:rPr>
            <w:rStyle w:val="Hyperlink"/>
          </w:rPr>
          <w:t>2.5.9</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PRIJS</w:t>
        </w:r>
        <w:r w:rsidR="003270E9">
          <w:rPr>
            <w:webHidden/>
          </w:rPr>
          <w:tab/>
        </w:r>
        <w:r w:rsidR="003270E9">
          <w:rPr>
            <w:webHidden/>
          </w:rPr>
          <w:fldChar w:fldCharType="begin"/>
        </w:r>
        <w:r w:rsidR="003270E9">
          <w:rPr>
            <w:webHidden/>
          </w:rPr>
          <w:instrText xml:space="preserve"> PAGEREF _Toc159851335 \h </w:instrText>
        </w:r>
        <w:r w:rsidR="003270E9">
          <w:rPr>
            <w:webHidden/>
          </w:rPr>
        </w:r>
        <w:r w:rsidR="003270E9">
          <w:rPr>
            <w:webHidden/>
          </w:rPr>
          <w:fldChar w:fldCharType="separate"/>
        </w:r>
        <w:r w:rsidR="003270E9">
          <w:rPr>
            <w:webHidden/>
          </w:rPr>
          <w:t>16</w:t>
        </w:r>
        <w:r w:rsidR="003270E9">
          <w:rPr>
            <w:webHidden/>
          </w:rPr>
          <w:fldChar w:fldCharType="end"/>
        </w:r>
      </w:hyperlink>
    </w:p>
    <w:p w14:paraId="0CB9EB62" w14:textId="7D7B3F9D"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36" w:history="1">
        <w:r w:rsidR="003270E9" w:rsidRPr="00D85F28">
          <w:rPr>
            <w:rStyle w:val="Hyperlink"/>
          </w:rPr>
          <w:t>2.5.10</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VERBINTENISTERMIJN</w:t>
        </w:r>
        <w:r w:rsidR="003270E9">
          <w:rPr>
            <w:webHidden/>
          </w:rPr>
          <w:tab/>
        </w:r>
        <w:r w:rsidR="003270E9">
          <w:rPr>
            <w:webHidden/>
          </w:rPr>
          <w:fldChar w:fldCharType="begin"/>
        </w:r>
        <w:r w:rsidR="003270E9">
          <w:rPr>
            <w:webHidden/>
          </w:rPr>
          <w:instrText xml:space="preserve"> PAGEREF _Toc159851336 \h </w:instrText>
        </w:r>
        <w:r w:rsidR="003270E9">
          <w:rPr>
            <w:webHidden/>
          </w:rPr>
        </w:r>
        <w:r w:rsidR="003270E9">
          <w:rPr>
            <w:webHidden/>
          </w:rPr>
          <w:fldChar w:fldCharType="separate"/>
        </w:r>
        <w:r w:rsidR="003270E9">
          <w:rPr>
            <w:webHidden/>
          </w:rPr>
          <w:t>17</w:t>
        </w:r>
        <w:r w:rsidR="003270E9">
          <w:rPr>
            <w:webHidden/>
          </w:rPr>
          <w:fldChar w:fldCharType="end"/>
        </w:r>
      </w:hyperlink>
    </w:p>
    <w:p w14:paraId="5387CD64" w14:textId="6DF63A70"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37" w:history="1">
        <w:r w:rsidR="003270E9" w:rsidRPr="00D85F28">
          <w:rPr>
            <w:rStyle w:val="Hyperlink"/>
          </w:rPr>
          <w:t>2.5.11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COMMUNICATIE</w:t>
        </w:r>
        <w:r w:rsidR="003270E9">
          <w:rPr>
            <w:webHidden/>
          </w:rPr>
          <w:tab/>
        </w:r>
        <w:r w:rsidR="003270E9">
          <w:rPr>
            <w:webHidden/>
          </w:rPr>
          <w:fldChar w:fldCharType="begin"/>
        </w:r>
        <w:r w:rsidR="003270E9">
          <w:rPr>
            <w:webHidden/>
          </w:rPr>
          <w:instrText xml:space="preserve"> PAGEREF _Toc159851337 \h </w:instrText>
        </w:r>
        <w:r w:rsidR="003270E9">
          <w:rPr>
            <w:webHidden/>
          </w:rPr>
        </w:r>
        <w:r w:rsidR="003270E9">
          <w:rPr>
            <w:webHidden/>
          </w:rPr>
          <w:fldChar w:fldCharType="separate"/>
        </w:r>
        <w:r w:rsidR="003270E9">
          <w:rPr>
            <w:webHidden/>
          </w:rPr>
          <w:t>17</w:t>
        </w:r>
        <w:r w:rsidR="003270E9">
          <w:rPr>
            <w:webHidden/>
          </w:rPr>
          <w:fldChar w:fldCharType="end"/>
        </w:r>
      </w:hyperlink>
    </w:p>
    <w:p w14:paraId="1BDF5769" w14:textId="12378E45"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38" w:history="1">
        <w:r w:rsidR="003270E9" w:rsidRPr="00D85F28">
          <w:rPr>
            <w:rStyle w:val="Hyperlink"/>
          </w:rPr>
          <w:t>2.5.12</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INZAGE PERSOONSGEGEVENS DOOR AANBESTEDENDE OVERHEID</w:t>
        </w:r>
        <w:r w:rsidR="003270E9">
          <w:rPr>
            <w:webHidden/>
          </w:rPr>
          <w:tab/>
        </w:r>
        <w:r w:rsidR="003270E9">
          <w:rPr>
            <w:webHidden/>
          </w:rPr>
          <w:fldChar w:fldCharType="begin"/>
        </w:r>
        <w:r w:rsidR="003270E9">
          <w:rPr>
            <w:webHidden/>
          </w:rPr>
          <w:instrText xml:space="preserve"> PAGEREF _Toc159851338 \h </w:instrText>
        </w:r>
        <w:r w:rsidR="003270E9">
          <w:rPr>
            <w:webHidden/>
          </w:rPr>
        </w:r>
        <w:r w:rsidR="003270E9">
          <w:rPr>
            <w:webHidden/>
          </w:rPr>
          <w:fldChar w:fldCharType="separate"/>
        </w:r>
        <w:r w:rsidR="003270E9">
          <w:rPr>
            <w:webHidden/>
          </w:rPr>
          <w:t>18</w:t>
        </w:r>
        <w:r w:rsidR="003270E9">
          <w:rPr>
            <w:webHidden/>
          </w:rPr>
          <w:fldChar w:fldCharType="end"/>
        </w:r>
      </w:hyperlink>
    </w:p>
    <w:p w14:paraId="62292811" w14:textId="70644DEB"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39" w:history="1">
        <w:r w:rsidR="003270E9" w:rsidRPr="00D85F28">
          <w:rPr>
            <w:rStyle w:val="Hyperlink"/>
            <w:rFonts w:eastAsia="FlandersArtSans-Regular,Arial"/>
          </w:rPr>
          <w:t>2.5.13</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Fonts w:eastAsia="FlandersArtSans-Regular,Arial"/>
          </w:rPr>
          <w:t>BIEDVERGOEDING</w:t>
        </w:r>
        <w:r w:rsidR="003270E9">
          <w:rPr>
            <w:webHidden/>
          </w:rPr>
          <w:tab/>
        </w:r>
        <w:r w:rsidR="003270E9">
          <w:rPr>
            <w:webHidden/>
          </w:rPr>
          <w:fldChar w:fldCharType="begin"/>
        </w:r>
        <w:r w:rsidR="003270E9">
          <w:rPr>
            <w:webHidden/>
          </w:rPr>
          <w:instrText xml:space="preserve"> PAGEREF _Toc159851339 \h </w:instrText>
        </w:r>
        <w:r w:rsidR="003270E9">
          <w:rPr>
            <w:webHidden/>
          </w:rPr>
        </w:r>
        <w:r w:rsidR="003270E9">
          <w:rPr>
            <w:webHidden/>
          </w:rPr>
          <w:fldChar w:fldCharType="separate"/>
        </w:r>
        <w:r w:rsidR="003270E9">
          <w:rPr>
            <w:webHidden/>
          </w:rPr>
          <w:t>18</w:t>
        </w:r>
        <w:r w:rsidR="003270E9">
          <w:rPr>
            <w:webHidden/>
          </w:rPr>
          <w:fldChar w:fldCharType="end"/>
        </w:r>
      </w:hyperlink>
    </w:p>
    <w:p w14:paraId="5FF2F49B" w14:textId="0ADB7A86"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40" w:history="1">
        <w:r w:rsidR="003270E9" w:rsidRPr="00D85F28">
          <w:rPr>
            <w:rStyle w:val="Hyperlink"/>
          </w:rPr>
          <w:t>2.6</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INDIENING OFFERTE</w:t>
        </w:r>
        <w:r w:rsidR="003270E9">
          <w:rPr>
            <w:webHidden/>
          </w:rPr>
          <w:tab/>
        </w:r>
        <w:r w:rsidR="003270E9">
          <w:rPr>
            <w:webHidden/>
          </w:rPr>
          <w:fldChar w:fldCharType="begin"/>
        </w:r>
        <w:r w:rsidR="003270E9">
          <w:rPr>
            <w:webHidden/>
          </w:rPr>
          <w:instrText xml:space="preserve"> PAGEREF _Toc159851340 \h </w:instrText>
        </w:r>
        <w:r w:rsidR="003270E9">
          <w:rPr>
            <w:webHidden/>
          </w:rPr>
        </w:r>
        <w:r w:rsidR="003270E9">
          <w:rPr>
            <w:webHidden/>
          </w:rPr>
          <w:fldChar w:fldCharType="separate"/>
        </w:r>
        <w:r w:rsidR="003270E9">
          <w:rPr>
            <w:webHidden/>
          </w:rPr>
          <w:t>18</w:t>
        </w:r>
        <w:r w:rsidR="003270E9">
          <w:rPr>
            <w:webHidden/>
          </w:rPr>
          <w:fldChar w:fldCharType="end"/>
        </w:r>
      </w:hyperlink>
    </w:p>
    <w:p w14:paraId="069ED5C0" w14:textId="128692AF"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41" w:history="1">
        <w:r w:rsidR="003270E9" w:rsidRPr="00D85F28">
          <w:rPr>
            <w:rStyle w:val="Hyperlink"/>
          </w:rPr>
          <w:t>2.6.1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LIMIETDATUM EN LIMIETUUR VOOR ONTVANGST VAN OFFERTES EN OPENING</w:t>
        </w:r>
        <w:r w:rsidR="003270E9">
          <w:rPr>
            <w:webHidden/>
          </w:rPr>
          <w:tab/>
        </w:r>
        <w:r w:rsidR="003270E9">
          <w:rPr>
            <w:webHidden/>
          </w:rPr>
          <w:fldChar w:fldCharType="begin"/>
        </w:r>
        <w:r w:rsidR="003270E9">
          <w:rPr>
            <w:webHidden/>
          </w:rPr>
          <w:instrText xml:space="preserve"> PAGEREF _Toc159851341 \h </w:instrText>
        </w:r>
        <w:r w:rsidR="003270E9">
          <w:rPr>
            <w:webHidden/>
          </w:rPr>
        </w:r>
        <w:r w:rsidR="003270E9">
          <w:rPr>
            <w:webHidden/>
          </w:rPr>
          <w:fldChar w:fldCharType="separate"/>
        </w:r>
        <w:r w:rsidR="003270E9">
          <w:rPr>
            <w:webHidden/>
          </w:rPr>
          <w:t>18</w:t>
        </w:r>
        <w:r w:rsidR="003270E9">
          <w:rPr>
            <w:webHidden/>
          </w:rPr>
          <w:fldChar w:fldCharType="end"/>
        </w:r>
      </w:hyperlink>
    </w:p>
    <w:p w14:paraId="167AC865" w14:textId="19865813"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42" w:history="1">
        <w:r w:rsidR="003270E9" w:rsidRPr="00D85F28">
          <w:rPr>
            <w:rStyle w:val="Hyperlink"/>
          </w:rPr>
          <w:t>2.6.2</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WIJZE VAN INDIENING VAN DE OFFERTES</w:t>
        </w:r>
        <w:r w:rsidR="003270E9">
          <w:rPr>
            <w:webHidden/>
          </w:rPr>
          <w:tab/>
        </w:r>
        <w:r w:rsidR="003270E9">
          <w:rPr>
            <w:webHidden/>
          </w:rPr>
          <w:fldChar w:fldCharType="begin"/>
        </w:r>
        <w:r w:rsidR="003270E9">
          <w:rPr>
            <w:webHidden/>
          </w:rPr>
          <w:instrText xml:space="preserve"> PAGEREF _Toc159851342 \h </w:instrText>
        </w:r>
        <w:r w:rsidR="003270E9">
          <w:rPr>
            <w:webHidden/>
          </w:rPr>
        </w:r>
        <w:r w:rsidR="003270E9">
          <w:rPr>
            <w:webHidden/>
          </w:rPr>
          <w:fldChar w:fldCharType="separate"/>
        </w:r>
        <w:r w:rsidR="003270E9">
          <w:rPr>
            <w:webHidden/>
          </w:rPr>
          <w:t>19</w:t>
        </w:r>
        <w:r w:rsidR="003270E9">
          <w:rPr>
            <w:webHidden/>
          </w:rPr>
          <w:fldChar w:fldCharType="end"/>
        </w:r>
      </w:hyperlink>
    </w:p>
    <w:p w14:paraId="7F669385" w14:textId="299E51E8"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43" w:history="1">
        <w:r w:rsidR="003270E9" w:rsidRPr="00D85F28">
          <w:rPr>
            <w:rStyle w:val="Hyperlink"/>
          </w:rPr>
          <w:t>2.6.3</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ONDERTEKENING VAN OFFERTES</w:t>
        </w:r>
        <w:r w:rsidR="003270E9">
          <w:rPr>
            <w:webHidden/>
          </w:rPr>
          <w:tab/>
        </w:r>
        <w:r w:rsidR="003270E9">
          <w:rPr>
            <w:webHidden/>
          </w:rPr>
          <w:fldChar w:fldCharType="begin"/>
        </w:r>
        <w:r w:rsidR="003270E9">
          <w:rPr>
            <w:webHidden/>
          </w:rPr>
          <w:instrText xml:space="preserve"> PAGEREF _Toc159851343 \h </w:instrText>
        </w:r>
        <w:r w:rsidR="003270E9">
          <w:rPr>
            <w:webHidden/>
          </w:rPr>
        </w:r>
        <w:r w:rsidR="003270E9">
          <w:rPr>
            <w:webHidden/>
          </w:rPr>
          <w:fldChar w:fldCharType="separate"/>
        </w:r>
        <w:r w:rsidR="003270E9">
          <w:rPr>
            <w:webHidden/>
          </w:rPr>
          <w:t>19</w:t>
        </w:r>
        <w:r w:rsidR="003270E9">
          <w:rPr>
            <w:webHidden/>
          </w:rPr>
          <w:fldChar w:fldCharType="end"/>
        </w:r>
      </w:hyperlink>
    </w:p>
    <w:p w14:paraId="1D364470" w14:textId="61A1ED8A" w:rsidR="003270E9" w:rsidRDefault="00000000">
      <w:pPr>
        <w:pStyle w:val="Inhopg3"/>
        <w:rPr>
          <w:rStyle w:val="Hyperlink"/>
        </w:rPr>
      </w:pPr>
      <w:hyperlink w:anchor="_Toc159851344" w:history="1">
        <w:r w:rsidR="003270E9" w:rsidRPr="00D85F28">
          <w:rPr>
            <w:rStyle w:val="Hyperlink"/>
          </w:rPr>
          <w:t>2.6.4</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INDIENING DOOR COMBINATIE ZONDER RECHTSPERSOONLIJKHEID</w:t>
        </w:r>
        <w:r w:rsidR="003270E9">
          <w:rPr>
            <w:webHidden/>
          </w:rPr>
          <w:tab/>
        </w:r>
        <w:r w:rsidR="003270E9">
          <w:rPr>
            <w:webHidden/>
          </w:rPr>
          <w:fldChar w:fldCharType="begin"/>
        </w:r>
        <w:r w:rsidR="003270E9">
          <w:rPr>
            <w:webHidden/>
          </w:rPr>
          <w:instrText xml:space="preserve"> PAGEREF _Toc159851344 \h </w:instrText>
        </w:r>
        <w:r w:rsidR="003270E9">
          <w:rPr>
            <w:webHidden/>
          </w:rPr>
        </w:r>
        <w:r w:rsidR="003270E9">
          <w:rPr>
            <w:webHidden/>
          </w:rPr>
          <w:fldChar w:fldCharType="separate"/>
        </w:r>
        <w:r w:rsidR="003270E9">
          <w:rPr>
            <w:webHidden/>
          </w:rPr>
          <w:t>20</w:t>
        </w:r>
        <w:r w:rsidR="003270E9">
          <w:rPr>
            <w:webHidden/>
          </w:rPr>
          <w:fldChar w:fldCharType="end"/>
        </w:r>
      </w:hyperlink>
    </w:p>
    <w:p w14:paraId="5D3D8F47" w14:textId="77777777" w:rsidR="003270E9" w:rsidRPr="003270E9" w:rsidRDefault="003270E9" w:rsidP="003270E9"/>
    <w:p w14:paraId="45EC3E8D" w14:textId="46B53BFC" w:rsidR="003270E9" w:rsidRDefault="00000000">
      <w:pPr>
        <w:pStyle w:val="Inhopg1"/>
        <w:rPr>
          <w:rFonts w:asciiTheme="minorHAnsi" w:eastAsiaTheme="minorEastAsia" w:hAnsiTheme="minorHAnsi" w:cstheme="minorBidi"/>
          <w:color w:val="auto"/>
          <w:kern w:val="2"/>
          <w:lang w:eastAsia="nl-BE"/>
          <w14:ligatures w14:val="standardContextual"/>
        </w:rPr>
      </w:pPr>
      <w:hyperlink w:anchor="_Toc159851345" w:history="1">
        <w:r w:rsidR="003270E9" w:rsidRPr="00D85F28">
          <w:rPr>
            <w:rStyle w:val="Hyperlink"/>
            <w14:scene3d>
              <w14:camera w14:prst="orthographicFront"/>
              <w14:lightRig w14:rig="threePt" w14:dir="t">
                <w14:rot w14:lat="0" w14:lon="0" w14:rev="0"/>
              </w14:lightRig>
            </w14:scene3d>
          </w:rPr>
          <w:t>3</w:t>
        </w:r>
        <w:r w:rsidR="003270E9">
          <w:rPr>
            <w:rFonts w:asciiTheme="minorHAnsi" w:eastAsiaTheme="minorEastAsia" w:hAnsiTheme="minorHAnsi" w:cstheme="minorBidi"/>
            <w:color w:val="auto"/>
            <w:kern w:val="2"/>
            <w:lang w:eastAsia="nl-BE"/>
            <w14:ligatures w14:val="standardContextual"/>
          </w:rPr>
          <w:tab/>
        </w:r>
        <w:r w:rsidR="003270E9" w:rsidRPr="00D85F28">
          <w:rPr>
            <w:rStyle w:val="Hyperlink"/>
          </w:rPr>
          <w:t>TECHNISCHE VOORSCHRIFTEN</w:t>
        </w:r>
        <w:r w:rsidR="003270E9">
          <w:rPr>
            <w:webHidden/>
          </w:rPr>
          <w:tab/>
        </w:r>
        <w:r w:rsidR="003270E9">
          <w:rPr>
            <w:webHidden/>
          </w:rPr>
          <w:fldChar w:fldCharType="begin"/>
        </w:r>
        <w:r w:rsidR="003270E9">
          <w:rPr>
            <w:webHidden/>
          </w:rPr>
          <w:instrText xml:space="preserve"> PAGEREF _Toc159851345 \h </w:instrText>
        </w:r>
        <w:r w:rsidR="003270E9">
          <w:rPr>
            <w:webHidden/>
          </w:rPr>
        </w:r>
        <w:r w:rsidR="003270E9">
          <w:rPr>
            <w:webHidden/>
          </w:rPr>
          <w:fldChar w:fldCharType="separate"/>
        </w:r>
        <w:r w:rsidR="003270E9">
          <w:rPr>
            <w:webHidden/>
          </w:rPr>
          <w:t>21</w:t>
        </w:r>
        <w:r w:rsidR="003270E9">
          <w:rPr>
            <w:webHidden/>
          </w:rPr>
          <w:fldChar w:fldCharType="end"/>
        </w:r>
      </w:hyperlink>
    </w:p>
    <w:p w14:paraId="1328741A" w14:textId="20C3A36B" w:rsidR="003270E9" w:rsidRDefault="00000000">
      <w:pPr>
        <w:pStyle w:val="Inhopg2"/>
        <w:rPr>
          <w:rStyle w:val="Hyperlink"/>
        </w:rPr>
      </w:pPr>
      <w:hyperlink w:anchor="_Toc159851346" w:history="1">
        <w:r w:rsidR="003270E9" w:rsidRPr="00D85F28">
          <w:rPr>
            <w:rStyle w:val="Hyperlink"/>
          </w:rPr>
          <w:t>3.1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w:t>
        </w:r>
        <w:r w:rsidR="003270E9">
          <w:rPr>
            <w:webHidden/>
          </w:rPr>
          <w:tab/>
        </w:r>
        <w:r w:rsidR="003270E9">
          <w:rPr>
            <w:webHidden/>
          </w:rPr>
          <w:fldChar w:fldCharType="begin"/>
        </w:r>
        <w:r w:rsidR="003270E9">
          <w:rPr>
            <w:webHidden/>
          </w:rPr>
          <w:instrText xml:space="preserve"> PAGEREF _Toc159851346 \h </w:instrText>
        </w:r>
        <w:r w:rsidR="003270E9">
          <w:rPr>
            <w:webHidden/>
          </w:rPr>
        </w:r>
        <w:r w:rsidR="003270E9">
          <w:rPr>
            <w:webHidden/>
          </w:rPr>
          <w:fldChar w:fldCharType="separate"/>
        </w:r>
        <w:r w:rsidR="003270E9">
          <w:rPr>
            <w:webHidden/>
          </w:rPr>
          <w:t>21</w:t>
        </w:r>
        <w:r w:rsidR="003270E9">
          <w:rPr>
            <w:webHidden/>
          </w:rPr>
          <w:fldChar w:fldCharType="end"/>
        </w:r>
      </w:hyperlink>
    </w:p>
    <w:p w14:paraId="48D320A2" w14:textId="77777777" w:rsidR="003270E9" w:rsidRPr="003270E9" w:rsidRDefault="003270E9" w:rsidP="003270E9"/>
    <w:p w14:paraId="11FACADC" w14:textId="49B65AC9" w:rsidR="003270E9" w:rsidRDefault="00000000">
      <w:pPr>
        <w:pStyle w:val="Inhopg1"/>
        <w:rPr>
          <w:rFonts w:asciiTheme="minorHAnsi" w:eastAsiaTheme="minorEastAsia" w:hAnsiTheme="minorHAnsi" w:cstheme="minorBidi"/>
          <w:color w:val="auto"/>
          <w:kern w:val="2"/>
          <w:lang w:eastAsia="nl-BE"/>
          <w14:ligatures w14:val="standardContextual"/>
        </w:rPr>
      </w:pPr>
      <w:hyperlink w:anchor="_Toc159851347" w:history="1">
        <w:r w:rsidR="003270E9" w:rsidRPr="00D85F28">
          <w:rPr>
            <w:rStyle w:val="Hyperlink"/>
            <w14:scene3d>
              <w14:camera w14:prst="orthographicFront"/>
              <w14:lightRig w14:rig="threePt" w14:dir="t">
                <w14:rot w14:lat="0" w14:lon="0" w14:rev="0"/>
              </w14:lightRig>
            </w14:scene3d>
          </w:rPr>
          <w:t>4</w:t>
        </w:r>
        <w:r w:rsidR="003270E9">
          <w:rPr>
            <w:rFonts w:asciiTheme="minorHAnsi" w:eastAsiaTheme="minorEastAsia" w:hAnsiTheme="minorHAnsi" w:cstheme="minorBidi"/>
            <w:color w:val="auto"/>
            <w:kern w:val="2"/>
            <w:lang w:eastAsia="nl-BE"/>
            <w14:ligatures w14:val="standardContextual"/>
          </w:rPr>
          <w:tab/>
        </w:r>
        <w:r w:rsidR="003270E9" w:rsidRPr="00D85F28">
          <w:rPr>
            <w:rStyle w:val="Hyperlink"/>
          </w:rPr>
          <w:t>UITVOERING VAN DE OPDRACHT</w:t>
        </w:r>
        <w:r w:rsidR="003270E9">
          <w:rPr>
            <w:webHidden/>
          </w:rPr>
          <w:tab/>
        </w:r>
        <w:r w:rsidR="003270E9">
          <w:rPr>
            <w:webHidden/>
          </w:rPr>
          <w:fldChar w:fldCharType="begin"/>
        </w:r>
        <w:r w:rsidR="003270E9">
          <w:rPr>
            <w:webHidden/>
          </w:rPr>
          <w:instrText xml:space="preserve"> PAGEREF _Toc159851347 \h </w:instrText>
        </w:r>
        <w:r w:rsidR="003270E9">
          <w:rPr>
            <w:webHidden/>
          </w:rPr>
        </w:r>
        <w:r w:rsidR="003270E9">
          <w:rPr>
            <w:webHidden/>
          </w:rPr>
          <w:fldChar w:fldCharType="separate"/>
        </w:r>
        <w:r w:rsidR="003270E9">
          <w:rPr>
            <w:webHidden/>
          </w:rPr>
          <w:t>22</w:t>
        </w:r>
        <w:r w:rsidR="003270E9">
          <w:rPr>
            <w:webHidden/>
          </w:rPr>
          <w:fldChar w:fldCharType="end"/>
        </w:r>
      </w:hyperlink>
    </w:p>
    <w:p w14:paraId="5D45235A" w14:textId="43DE0AA5"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48" w:history="1">
        <w:r w:rsidR="003270E9" w:rsidRPr="00D85F28">
          <w:rPr>
            <w:rStyle w:val="Hyperlink"/>
          </w:rPr>
          <w:t>4.1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ALGEMEEN KADER</w:t>
        </w:r>
        <w:r w:rsidR="003270E9">
          <w:rPr>
            <w:webHidden/>
          </w:rPr>
          <w:tab/>
        </w:r>
        <w:r w:rsidR="003270E9">
          <w:rPr>
            <w:webHidden/>
          </w:rPr>
          <w:fldChar w:fldCharType="begin"/>
        </w:r>
        <w:r w:rsidR="003270E9">
          <w:rPr>
            <w:webHidden/>
          </w:rPr>
          <w:instrText xml:space="preserve"> PAGEREF _Toc159851348 \h </w:instrText>
        </w:r>
        <w:r w:rsidR="003270E9">
          <w:rPr>
            <w:webHidden/>
          </w:rPr>
        </w:r>
        <w:r w:rsidR="003270E9">
          <w:rPr>
            <w:webHidden/>
          </w:rPr>
          <w:fldChar w:fldCharType="separate"/>
        </w:r>
        <w:r w:rsidR="003270E9">
          <w:rPr>
            <w:webHidden/>
          </w:rPr>
          <w:t>22</w:t>
        </w:r>
        <w:r w:rsidR="003270E9">
          <w:rPr>
            <w:webHidden/>
          </w:rPr>
          <w:fldChar w:fldCharType="end"/>
        </w:r>
      </w:hyperlink>
    </w:p>
    <w:p w14:paraId="406A0DD6" w14:textId="6690994D"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49" w:history="1">
        <w:r w:rsidR="003270E9" w:rsidRPr="00D85F28">
          <w:rPr>
            <w:rStyle w:val="Hyperlink"/>
            <w:rFonts w:eastAsia="FlandersArtSans-Regular,Arial"/>
          </w:rPr>
          <w:t>4.1.1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Fonts w:eastAsia="FlandersArtSans-Regular,Arial"/>
          </w:rPr>
          <w:t>HOEVEELHEDEN</w:t>
        </w:r>
        <w:r w:rsidR="003270E9">
          <w:rPr>
            <w:webHidden/>
          </w:rPr>
          <w:tab/>
        </w:r>
        <w:r w:rsidR="003270E9">
          <w:rPr>
            <w:webHidden/>
          </w:rPr>
          <w:fldChar w:fldCharType="begin"/>
        </w:r>
        <w:r w:rsidR="003270E9">
          <w:rPr>
            <w:webHidden/>
          </w:rPr>
          <w:instrText xml:space="preserve"> PAGEREF _Toc159851349 \h </w:instrText>
        </w:r>
        <w:r w:rsidR="003270E9">
          <w:rPr>
            <w:webHidden/>
          </w:rPr>
        </w:r>
        <w:r w:rsidR="003270E9">
          <w:rPr>
            <w:webHidden/>
          </w:rPr>
          <w:fldChar w:fldCharType="separate"/>
        </w:r>
        <w:r w:rsidR="003270E9">
          <w:rPr>
            <w:webHidden/>
          </w:rPr>
          <w:t>22</w:t>
        </w:r>
        <w:r w:rsidR="003270E9">
          <w:rPr>
            <w:webHidden/>
          </w:rPr>
          <w:fldChar w:fldCharType="end"/>
        </w:r>
      </w:hyperlink>
    </w:p>
    <w:p w14:paraId="3FA191ED" w14:textId="50A4BA7D"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50" w:history="1">
        <w:r w:rsidR="003270E9" w:rsidRPr="00D85F28">
          <w:rPr>
            <w:rStyle w:val="Hyperlink"/>
            <w:rFonts w:eastAsia="FlandersArtSans-Regular,Arial"/>
          </w:rPr>
          <w:t>4.1.2</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Fonts w:eastAsia="FlandersArtSans-Regular,Arial"/>
          </w:rPr>
          <w:t>LEIDING EN TOEZICHT OP UITVOERING (ART. 11 KB UITVOERING)</w:t>
        </w:r>
        <w:r w:rsidR="003270E9">
          <w:rPr>
            <w:webHidden/>
          </w:rPr>
          <w:tab/>
        </w:r>
        <w:r w:rsidR="003270E9">
          <w:rPr>
            <w:webHidden/>
          </w:rPr>
          <w:fldChar w:fldCharType="begin"/>
        </w:r>
        <w:r w:rsidR="003270E9">
          <w:rPr>
            <w:webHidden/>
          </w:rPr>
          <w:instrText xml:space="preserve"> PAGEREF _Toc159851350 \h </w:instrText>
        </w:r>
        <w:r w:rsidR="003270E9">
          <w:rPr>
            <w:webHidden/>
          </w:rPr>
        </w:r>
        <w:r w:rsidR="003270E9">
          <w:rPr>
            <w:webHidden/>
          </w:rPr>
          <w:fldChar w:fldCharType="separate"/>
        </w:r>
        <w:r w:rsidR="003270E9">
          <w:rPr>
            <w:webHidden/>
          </w:rPr>
          <w:t>22</w:t>
        </w:r>
        <w:r w:rsidR="003270E9">
          <w:rPr>
            <w:webHidden/>
          </w:rPr>
          <w:fldChar w:fldCharType="end"/>
        </w:r>
      </w:hyperlink>
    </w:p>
    <w:p w14:paraId="3467FA01" w14:textId="473C7CDA"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51" w:history="1">
        <w:r w:rsidR="003270E9" w:rsidRPr="00D85F28">
          <w:rPr>
            <w:rStyle w:val="Hyperlink"/>
          </w:rPr>
          <w:t>4.1.3</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GEBRUIK ELEKTRONISCHE MIDDELEN (ART. 10 KB UITVOERING)</w:t>
        </w:r>
        <w:r w:rsidR="003270E9">
          <w:rPr>
            <w:webHidden/>
          </w:rPr>
          <w:tab/>
        </w:r>
        <w:r w:rsidR="003270E9">
          <w:rPr>
            <w:webHidden/>
          </w:rPr>
          <w:fldChar w:fldCharType="begin"/>
        </w:r>
        <w:r w:rsidR="003270E9">
          <w:rPr>
            <w:webHidden/>
          </w:rPr>
          <w:instrText xml:space="preserve"> PAGEREF _Toc159851351 \h </w:instrText>
        </w:r>
        <w:r w:rsidR="003270E9">
          <w:rPr>
            <w:webHidden/>
          </w:rPr>
        </w:r>
        <w:r w:rsidR="003270E9">
          <w:rPr>
            <w:webHidden/>
          </w:rPr>
          <w:fldChar w:fldCharType="separate"/>
        </w:r>
        <w:r w:rsidR="003270E9">
          <w:rPr>
            <w:webHidden/>
          </w:rPr>
          <w:t>23</w:t>
        </w:r>
        <w:r w:rsidR="003270E9">
          <w:rPr>
            <w:webHidden/>
          </w:rPr>
          <w:fldChar w:fldCharType="end"/>
        </w:r>
      </w:hyperlink>
    </w:p>
    <w:p w14:paraId="13EEC817" w14:textId="54121209"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52" w:history="1">
        <w:r w:rsidR="003270E9" w:rsidRPr="00D85F28">
          <w:rPr>
            <w:rStyle w:val="Hyperlink"/>
          </w:rPr>
          <w:t>4.1.4</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VERTROUWELIJKHEID (ART. 18 KB UITVOERING)</w:t>
        </w:r>
        <w:r w:rsidR="003270E9">
          <w:rPr>
            <w:webHidden/>
          </w:rPr>
          <w:tab/>
        </w:r>
        <w:r w:rsidR="003270E9">
          <w:rPr>
            <w:webHidden/>
          </w:rPr>
          <w:fldChar w:fldCharType="begin"/>
        </w:r>
        <w:r w:rsidR="003270E9">
          <w:rPr>
            <w:webHidden/>
          </w:rPr>
          <w:instrText xml:space="preserve"> PAGEREF _Toc159851352 \h </w:instrText>
        </w:r>
        <w:r w:rsidR="003270E9">
          <w:rPr>
            <w:webHidden/>
          </w:rPr>
        </w:r>
        <w:r w:rsidR="003270E9">
          <w:rPr>
            <w:webHidden/>
          </w:rPr>
          <w:fldChar w:fldCharType="separate"/>
        </w:r>
        <w:r w:rsidR="003270E9">
          <w:rPr>
            <w:webHidden/>
          </w:rPr>
          <w:t>23</w:t>
        </w:r>
        <w:r w:rsidR="003270E9">
          <w:rPr>
            <w:webHidden/>
          </w:rPr>
          <w:fldChar w:fldCharType="end"/>
        </w:r>
      </w:hyperlink>
    </w:p>
    <w:p w14:paraId="4A7ED805" w14:textId="6D72F628"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53" w:history="1">
        <w:r w:rsidR="003270E9" w:rsidRPr="00D85F28">
          <w:rPr>
            <w:rStyle w:val="Hyperlink"/>
          </w:rPr>
          <w:t>4.1.5</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VERWERKING PERSOONSGEGEVENS</w:t>
        </w:r>
        <w:r w:rsidR="003270E9">
          <w:rPr>
            <w:webHidden/>
          </w:rPr>
          <w:tab/>
        </w:r>
        <w:r w:rsidR="003270E9">
          <w:rPr>
            <w:webHidden/>
          </w:rPr>
          <w:fldChar w:fldCharType="begin"/>
        </w:r>
        <w:r w:rsidR="003270E9">
          <w:rPr>
            <w:webHidden/>
          </w:rPr>
          <w:instrText xml:space="preserve"> PAGEREF _Toc159851353 \h </w:instrText>
        </w:r>
        <w:r w:rsidR="003270E9">
          <w:rPr>
            <w:webHidden/>
          </w:rPr>
        </w:r>
        <w:r w:rsidR="003270E9">
          <w:rPr>
            <w:webHidden/>
          </w:rPr>
          <w:fldChar w:fldCharType="separate"/>
        </w:r>
        <w:r w:rsidR="003270E9">
          <w:rPr>
            <w:webHidden/>
          </w:rPr>
          <w:t>23</w:t>
        </w:r>
        <w:r w:rsidR="003270E9">
          <w:rPr>
            <w:webHidden/>
          </w:rPr>
          <w:fldChar w:fldCharType="end"/>
        </w:r>
      </w:hyperlink>
    </w:p>
    <w:p w14:paraId="7F322475" w14:textId="31366EDD"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54" w:history="1">
        <w:r w:rsidR="003270E9" w:rsidRPr="00D85F28">
          <w:rPr>
            <w:rStyle w:val="Hyperlink"/>
          </w:rPr>
          <w:t>4.2</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INTELLECTUELE RECHTEN</w:t>
        </w:r>
        <w:r w:rsidR="003270E9">
          <w:rPr>
            <w:webHidden/>
          </w:rPr>
          <w:tab/>
        </w:r>
        <w:r w:rsidR="003270E9">
          <w:rPr>
            <w:webHidden/>
          </w:rPr>
          <w:fldChar w:fldCharType="begin"/>
        </w:r>
        <w:r w:rsidR="003270E9">
          <w:rPr>
            <w:webHidden/>
          </w:rPr>
          <w:instrText xml:space="preserve"> PAGEREF _Toc159851354 \h </w:instrText>
        </w:r>
        <w:r w:rsidR="003270E9">
          <w:rPr>
            <w:webHidden/>
          </w:rPr>
        </w:r>
        <w:r w:rsidR="003270E9">
          <w:rPr>
            <w:webHidden/>
          </w:rPr>
          <w:fldChar w:fldCharType="separate"/>
        </w:r>
        <w:r w:rsidR="003270E9">
          <w:rPr>
            <w:webHidden/>
          </w:rPr>
          <w:t>24</w:t>
        </w:r>
        <w:r w:rsidR="003270E9">
          <w:rPr>
            <w:webHidden/>
          </w:rPr>
          <w:fldChar w:fldCharType="end"/>
        </w:r>
      </w:hyperlink>
    </w:p>
    <w:p w14:paraId="41ADAB3E" w14:textId="5C1886F9"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55" w:history="1">
        <w:r w:rsidR="003270E9" w:rsidRPr="00D85F28">
          <w:rPr>
            <w:rStyle w:val="Hyperlink"/>
          </w:rPr>
          <w:t>4.2.1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INTELLECTUELE RECHTEN EN KNOWHOW (ART. 19 EN 20 KB UITVOERING)</w:t>
        </w:r>
        <w:r w:rsidR="003270E9">
          <w:rPr>
            <w:webHidden/>
          </w:rPr>
          <w:tab/>
        </w:r>
        <w:r w:rsidR="003270E9">
          <w:rPr>
            <w:webHidden/>
          </w:rPr>
          <w:fldChar w:fldCharType="begin"/>
        </w:r>
        <w:r w:rsidR="003270E9">
          <w:rPr>
            <w:webHidden/>
          </w:rPr>
          <w:instrText xml:space="preserve"> PAGEREF _Toc159851355 \h </w:instrText>
        </w:r>
        <w:r w:rsidR="003270E9">
          <w:rPr>
            <w:webHidden/>
          </w:rPr>
        </w:r>
        <w:r w:rsidR="003270E9">
          <w:rPr>
            <w:webHidden/>
          </w:rPr>
          <w:fldChar w:fldCharType="separate"/>
        </w:r>
        <w:r w:rsidR="003270E9">
          <w:rPr>
            <w:webHidden/>
          </w:rPr>
          <w:t>24</w:t>
        </w:r>
        <w:r w:rsidR="003270E9">
          <w:rPr>
            <w:webHidden/>
          </w:rPr>
          <w:fldChar w:fldCharType="end"/>
        </w:r>
      </w:hyperlink>
    </w:p>
    <w:p w14:paraId="3E8F4469" w14:textId="4AB7A66C"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56" w:history="1">
        <w:r w:rsidR="003270E9" w:rsidRPr="00D85F28">
          <w:rPr>
            <w:rStyle w:val="Hyperlink"/>
          </w:rPr>
          <w:t>4.2.2</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BESTAANDE INTELLECTUELE EIGENDOMSRECHTEN (ART. 30 KB PLAATSING)</w:t>
        </w:r>
        <w:r w:rsidR="003270E9">
          <w:rPr>
            <w:webHidden/>
          </w:rPr>
          <w:tab/>
        </w:r>
        <w:r w:rsidR="003270E9">
          <w:rPr>
            <w:webHidden/>
          </w:rPr>
          <w:fldChar w:fldCharType="begin"/>
        </w:r>
        <w:r w:rsidR="003270E9">
          <w:rPr>
            <w:webHidden/>
          </w:rPr>
          <w:instrText xml:space="preserve"> PAGEREF _Toc159851356 \h </w:instrText>
        </w:r>
        <w:r w:rsidR="003270E9">
          <w:rPr>
            <w:webHidden/>
          </w:rPr>
        </w:r>
        <w:r w:rsidR="003270E9">
          <w:rPr>
            <w:webHidden/>
          </w:rPr>
          <w:fldChar w:fldCharType="separate"/>
        </w:r>
        <w:r w:rsidR="003270E9">
          <w:rPr>
            <w:webHidden/>
          </w:rPr>
          <w:t>24</w:t>
        </w:r>
        <w:r w:rsidR="003270E9">
          <w:rPr>
            <w:webHidden/>
          </w:rPr>
          <w:fldChar w:fldCharType="end"/>
        </w:r>
      </w:hyperlink>
    </w:p>
    <w:p w14:paraId="194056A6" w14:textId="4D28A620"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57" w:history="1">
        <w:r w:rsidR="003270E9" w:rsidRPr="00D85F28">
          <w:rPr>
            <w:rStyle w:val="Hyperlink"/>
          </w:rPr>
          <w:t>4.3</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BORGTOCHT (ART. 25 TOT EN MET 33 KB UITVOERING)</w:t>
        </w:r>
        <w:r w:rsidR="003270E9">
          <w:rPr>
            <w:webHidden/>
          </w:rPr>
          <w:tab/>
        </w:r>
        <w:r w:rsidR="003270E9">
          <w:rPr>
            <w:webHidden/>
          </w:rPr>
          <w:fldChar w:fldCharType="begin"/>
        </w:r>
        <w:r w:rsidR="003270E9">
          <w:rPr>
            <w:webHidden/>
          </w:rPr>
          <w:instrText xml:space="preserve"> PAGEREF _Toc159851357 \h </w:instrText>
        </w:r>
        <w:r w:rsidR="003270E9">
          <w:rPr>
            <w:webHidden/>
          </w:rPr>
        </w:r>
        <w:r w:rsidR="003270E9">
          <w:rPr>
            <w:webHidden/>
          </w:rPr>
          <w:fldChar w:fldCharType="separate"/>
        </w:r>
        <w:r w:rsidR="003270E9">
          <w:rPr>
            <w:webHidden/>
          </w:rPr>
          <w:t>24</w:t>
        </w:r>
        <w:r w:rsidR="003270E9">
          <w:rPr>
            <w:webHidden/>
          </w:rPr>
          <w:fldChar w:fldCharType="end"/>
        </w:r>
      </w:hyperlink>
    </w:p>
    <w:p w14:paraId="5448E45D" w14:textId="21002D56"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58" w:history="1">
        <w:r w:rsidR="003270E9" w:rsidRPr="00D85F28">
          <w:rPr>
            <w:rStyle w:val="Hyperlink"/>
          </w:rPr>
          <w:t>4.4</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WIJZIGINGEN TIJDENS DE UITVOERING</w:t>
        </w:r>
        <w:r w:rsidR="003270E9">
          <w:rPr>
            <w:webHidden/>
          </w:rPr>
          <w:tab/>
        </w:r>
        <w:r w:rsidR="003270E9">
          <w:rPr>
            <w:webHidden/>
          </w:rPr>
          <w:fldChar w:fldCharType="begin"/>
        </w:r>
        <w:r w:rsidR="003270E9">
          <w:rPr>
            <w:webHidden/>
          </w:rPr>
          <w:instrText xml:space="preserve"> PAGEREF _Toc159851358 \h </w:instrText>
        </w:r>
        <w:r w:rsidR="003270E9">
          <w:rPr>
            <w:webHidden/>
          </w:rPr>
        </w:r>
        <w:r w:rsidR="003270E9">
          <w:rPr>
            <w:webHidden/>
          </w:rPr>
          <w:fldChar w:fldCharType="separate"/>
        </w:r>
        <w:r w:rsidR="003270E9">
          <w:rPr>
            <w:webHidden/>
          </w:rPr>
          <w:t>26</w:t>
        </w:r>
        <w:r w:rsidR="003270E9">
          <w:rPr>
            <w:webHidden/>
          </w:rPr>
          <w:fldChar w:fldCharType="end"/>
        </w:r>
      </w:hyperlink>
    </w:p>
    <w:p w14:paraId="0B6D9742" w14:textId="4FCB0061"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59" w:history="1">
        <w:r w:rsidR="003270E9" w:rsidRPr="00D85F28">
          <w:rPr>
            <w:rStyle w:val="Hyperlink"/>
          </w:rPr>
          <w:t>4.4.1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HEFFINGEN DIE WEERSLAG HEBBEN OP HET OPDRACHTBEDRAG (ART. 38/8 KB UITVOERING)</w:t>
        </w:r>
        <w:r w:rsidR="003270E9">
          <w:rPr>
            <w:webHidden/>
          </w:rPr>
          <w:tab/>
        </w:r>
        <w:r w:rsidR="003270E9">
          <w:rPr>
            <w:webHidden/>
          </w:rPr>
          <w:fldChar w:fldCharType="begin"/>
        </w:r>
        <w:r w:rsidR="003270E9">
          <w:rPr>
            <w:webHidden/>
          </w:rPr>
          <w:instrText xml:space="preserve"> PAGEREF _Toc159851359 \h </w:instrText>
        </w:r>
        <w:r w:rsidR="003270E9">
          <w:rPr>
            <w:webHidden/>
          </w:rPr>
        </w:r>
        <w:r w:rsidR="003270E9">
          <w:rPr>
            <w:webHidden/>
          </w:rPr>
          <w:fldChar w:fldCharType="separate"/>
        </w:r>
        <w:r w:rsidR="003270E9">
          <w:rPr>
            <w:webHidden/>
          </w:rPr>
          <w:t>26</w:t>
        </w:r>
        <w:r w:rsidR="003270E9">
          <w:rPr>
            <w:webHidden/>
          </w:rPr>
          <w:fldChar w:fldCharType="end"/>
        </w:r>
      </w:hyperlink>
    </w:p>
    <w:p w14:paraId="06507FCB" w14:textId="34A2C277"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60" w:history="1">
        <w:r w:rsidR="003270E9" w:rsidRPr="00D85F28">
          <w:rPr>
            <w:rStyle w:val="Hyperlink"/>
          </w:rPr>
          <w:t>4.4.2</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 xml:space="preserve">ONVOORZIENBARE OMSTANDIGHEDEN IN HOOFDE VAN DE OPDRACHTNEMER (ARTS. 38/9 EN </w:t>
        </w:r>
        <w:r w:rsidR="003270E9">
          <w:rPr>
            <w:rStyle w:val="Hyperlink"/>
          </w:rPr>
          <w:tab/>
        </w:r>
        <w:r w:rsidR="003270E9">
          <w:rPr>
            <w:rStyle w:val="Hyperlink"/>
          </w:rPr>
          <w:tab/>
        </w:r>
        <w:r w:rsidR="003270E9">
          <w:rPr>
            <w:rStyle w:val="Hyperlink"/>
          </w:rPr>
          <w:tab/>
        </w:r>
        <w:r w:rsidR="003270E9" w:rsidRPr="00D85F28">
          <w:rPr>
            <w:rStyle w:val="Hyperlink"/>
          </w:rPr>
          <w:t>38/10 KB UITVOERING)</w:t>
        </w:r>
        <w:r w:rsidR="003270E9">
          <w:rPr>
            <w:webHidden/>
          </w:rPr>
          <w:tab/>
        </w:r>
        <w:r w:rsidR="003270E9">
          <w:rPr>
            <w:webHidden/>
          </w:rPr>
          <w:fldChar w:fldCharType="begin"/>
        </w:r>
        <w:r w:rsidR="003270E9">
          <w:rPr>
            <w:webHidden/>
          </w:rPr>
          <w:instrText xml:space="preserve"> PAGEREF _Toc159851360 \h </w:instrText>
        </w:r>
        <w:r w:rsidR="003270E9">
          <w:rPr>
            <w:webHidden/>
          </w:rPr>
        </w:r>
        <w:r w:rsidR="003270E9">
          <w:rPr>
            <w:webHidden/>
          </w:rPr>
          <w:fldChar w:fldCharType="separate"/>
        </w:r>
        <w:r w:rsidR="003270E9">
          <w:rPr>
            <w:webHidden/>
          </w:rPr>
          <w:t>26</w:t>
        </w:r>
        <w:r w:rsidR="003270E9">
          <w:rPr>
            <w:webHidden/>
          </w:rPr>
          <w:fldChar w:fldCharType="end"/>
        </w:r>
      </w:hyperlink>
    </w:p>
    <w:p w14:paraId="594346CB" w14:textId="0A11B593"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61" w:history="1">
        <w:r w:rsidR="003270E9" w:rsidRPr="00D85F28">
          <w:rPr>
            <w:rStyle w:val="Hyperlink"/>
          </w:rPr>
          <w:t>4.4.3</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FEITEN VAN DE AANBESTEDENDE OVERHEID EN VAN DE OPDRACHTNEMER (ART. 38/11 KB UITVOERING)</w:t>
        </w:r>
        <w:r w:rsidR="003270E9">
          <w:rPr>
            <w:webHidden/>
          </w:rPr>
          <w:tab/>
        </w:r>
        <w:r w:rsidR="003270E9">
          <w:rPr>
            <w:webHidden/>
          </w:rPr>
          <w:fldChar w:fldCharType="begin"/>
        </w:r>
        <w:r w:rsidR="003270E9">
          <w:rPr>
            <w:webHidden/>
          </w:rPr>
          <w:instrText xml:space="preserve"> PAGEREF _Toc159851361 \h </w:instrText>
        </w:r>
        <w:r w:rsidR="003270E9">
          <w:rPr>
            <w:webHidden/>
          </w:rPr>
        </w:r>
        <w:r w:rsidR="003270E9">
          <w:rPr>
            <w:webHidden/>
          </w:rPr>
          <w:fldChar w:fldCharType="separate"/>
        </w:r>
        <w:r w:rsidR="003270E9">
          <w:rPr>
            <w:webHidden/>
          </w:rPr>
          <w:t>27</w:t>
        </w:r>
        <w:r w:rsidR="003270E9">
          <w:rPr>
            <w:webHidden/>
          </w:rPr>
          <w:fldChar w:fldCharType="end"/>
        </w:r>
      </w:hyperlink>
    </w:p>
    <w:p w14:paraId="04FFAE7E" w14:textId="7AB9A8D6"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62" w:history="1">
        <w:r w:rsidR="003270E9" w:rsidRPr="00D85F28">
          <w:rPr>
            <w:rStyle w:val="Hyperlink"/>
            <w:rFonts w:eastAsia="FlandersArtSans-Regular,Arial"/>
          </w:rPr>
          <w:t>4.5</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Fonts w:eastAsia="FlandersArtSans-Regular,Arial"/>
          </w:rPr>
          <w:t>CONTROLE EN TOEZICHT OP DE OPDRACHT</w:t>
        </w:r>
        <w:r w:rsidR="003270E9">
          <w:rPr>
            <w:webHidden/>
          </w:rPr>
          <w:tab/>
        </w:r>
        <w:r w:rsidR="003270E9">
          <w:rPr>
            <w:webHidden/>
          </w:rPr>
          <w:fldChar w:fldCharType="begin"/>
        </w:r>
        <w:r w:rsidR="003270E9">
          <w:rPr>
            <w:webHidden/>
          </w:rPr>
          <w:instrText xml:space="preserve"> PAGEREF _Toc159851362 \h </w:instrText>
        </w:r>
        <w:r w:rsidR="003270E9">
          <w:rPr>
            <w:webHidden/>
          </w:rPr>
        </w:r>
        <w:r w:rsidR="003270E9">
          <w:rPr>
            <w:webHidden/>
          </w:rPr>
          <w:fldChar w:fldCharType="separate"/>
        </w:r>
        <w:r w:rsidR="003270E9">
          <w:rPr>
            <w:webHidden/>
          </w:rPr>
          <w:t>28</w:t>
        </w:r>
        <w:r w:rsidR="003270E9">
          <w:rPr>
            <w:webHidden/>
          </w:rPr>
          <w:fldChar w:fldCharType="end"/>
        </w:r>
      </w:hyperlink>
    </w:p>
    <w:p w14:paraId="5FD5DBF5" w14:textId="67CA712D"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63" w:history="1">
        <w:r w:rsidR="003270E9" w:rsidRPr="00D85F28">
          <w:rPr>
            <w:rStyle w:val="Hyperlink"/>
          </w:rPr>
          <w:t>4.5.1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KEURINGEN (ART. 41 TOT EN MET 43 KB UITVOERING)</w:t>
        </w:r>
        <w:r w:rsidR="003270E9">
          <w:rPr>
            <w:webHidden/>
          </w:rPr>
          <w:tab/>
        </w:r>
        <w:r w:rsidR="003270E9">
          <w:rPr>
            <w:webHidden/>
          </w:rPr>
          <w:fldChar w:fldCharType="begin"/>
        </w:r>
        <w:r w:rsidR="003270E9">
          <w:rPr>
            <w:webHidden/>
          </w:rPr>
          <w:instrText xml:space="preserve"> PAGEREF _Toc159851363 \h </w:instrText>
        </w:r>
        <w:r w:rsidR="003270E9">
          <w:rPr>
            <w:webHidden/>
          </w:rPr>
        </w:r>
        <w:r w:rsidR="003270E9">
          <w:rPr>
            <w:webHidden/>
          </w:rPr>
          <w:fldChar w:fldCharType="separate"/>
        </w:r>
        <w:r w:rsidR="003270E9">
          <w:rPr>
            <w:webHidden/>
          </w:rPr>
          <w:t>28</w:t>
        </w:r>
        <w:r w:rsidR="003270E9">
          <w:rPr>
            <w:webHidden/>
          </w:rPr>
          <w:fldChar w:fldCharType="end"/>
        </w:r>
      </w:hyperlink>
    </w:p>
    <w:p w14:paraId="2A642B15" w14:textId="2221AF82"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64" w:history="1">
        <w:r w:rsidR="003270E9" w:rsidRPr="00D85F28">
          <w:rPr>
            <w:rStyle w:val="Hyperlink"/>
          </w:rPr>
          <w:t>4.6</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ACTIEMIDDELEN VAN DE AANBESTEDENDE OVERHEID</w:t>
        </w:r>
        <w:r w:rsidR="003270E9">
          <w:rPr>
            <w:webHidden/>
          </w:rPr>
          <w:tab/>
        </w:r>
        <w:r w:rsidR="003270E9">
          <w:rPr>
            <w:webHidden/>
          </w:rPr>
          <w:fldChar w:fldCharType="begin"/>
        </w:r>
        <w:r w:rsidR="003270E9">
          <w:rPr>
            <w:webHidden/>
          </w:rPr>
          <w:instrText xml:space="preserve"> PAGEREF _Toc159851364 \h </w:instrText>
        </w:r>
        <w:r w:rsidR="003270E9">
          <w:rPr>
            <w:webHidden/>
          </w:rPr>
        </w:r>
        <w:r w:rsidR="003270E9">
          <w:rPr>
            <w:webHidden/>
          </w:rPr>
          <w:fldChar w:fldCharType="separate"/>
        </w:r>
        <w:r w:rsidR="003270E9">
          <w:rPr>
            <w:webHidden/>
          </w:rPr>
          <w:t>28</w:t>
        </w:r>
        <w:r w:rsidR="003270E9">
          <w:rPr>
            <w:webHidden/>
          </w:rPr>
          <w:fldChar w:fldCharType="end"/>
        </w:r>
      </w:hyperlink>
    </w:p>
    <w:p w14:paraId="5FD59FBD" w14:textId="7E59A1DB"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65" w:history="1">
        <w:r w:rsidR="003270E9" w:rsidRPr="00D85F28">
          <w:rPr>
            <w:rStyle w:val="Hyperlink"/>
          </w:rPr>
          <w:t>4.6.1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STRAFFEN (ART. 45 EN 46/1 KB UITVOERING)</w:t>
        </w:r>
        <w:r w:rsidR="003270E9">
          <w:rPr>
            <w:webHidden/>
          </w:rPr>
          <w:tab/>
        </w:r>
        <w:r w:rsidR="003270E9">
          <w:rPr>
            <w:webHidden/>
          </w:rPr>
          <w:fldChar w:fldCharType="begin"/>
        </w:r>
        <w:r w:rsidR="003270E9">
          <w:rPr>
            <w:webHidden/>
          </w:rPr>
          <w:instrText xml:space="preserve"> PAGEREF _Toc159851365 \h </w:instrText>
        </w:r>
        <w:r w:rsidR="003270E9">
          <w:rPr>
            <w:webHidden/>
          </w:rPr>
        </w:r>
        <w:r w:rsidR="003270E9">
          <w:rPr>
            <w:webHidden/>
          </w:rPr>
          <w:fldChar w:fldCharType="separate"/>
        </w:r>
        <w:r w:rsidR="003270E9">
          <w:rPr>
            <w:webHidden/>
          </w:rPr>
          <w:t>28</w:t>
        </w:r>
        <w:r w:rsidR="003270E9">
          <w:rPr>
            <w:webHidden/>
          </w:rPr>
          <w:fldChar w:fldCharType="end"/>
        </w:r>
      </w:hyperlink>
    </w:p>
    <w:p w14:paraId="215E1112" w14:textId="789B362A"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66" w:history="1">
        <w:r w:rsidR="003270E9" w:rsidRPr="00D85F28">
          <w:rPr>
            <w:rStyle w:val="Hyperlink"/>
          </w:rPr>
          <w:t>4.6.2</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VERTRAGINGSBOETES (ART. 46, 46/1 EN 154 KB UITVOERING)</w:t>
        </w:r>
        <w:r w:rsidR="003270E9">
          <w:rPr>
            <w:webHidden/>
          </w:rPr>
          <w:tab/>
        </w:r>
        <w:r w:rsidR="003270E9">
          <w:rPr>
            <w:webHidden/>
          </w:rPr>
          <w:fldChar w:fldCharType="begin"/>
        </w:r>
        <w:r w:rsidR="003270E9">
          <w:rPr>
            <w:webHidden/>
          </w:rPr>
          <w:instrText xml:space="preserve"> PAGEREF _Toc159851366 \h </w:instrText>
        </w:r>
        <w:r w:rsidR="003270E9">
          <w:rPr>
            <w:webHidden/>
          </w:rPr>
        </w:r>
        <w:r w:rsidR="003270E9">
          <w:rPr>
            <w:webHidden/>
          </w:rPr>
          <w:fldChar w:fldCharType="separate"/>
        </w:r>
        <w:r w:rsidR="003270E9">
          <w:rPr>
            <w:webHidden/>
          </w:rPr>
          <w:t>29</w:t>
        </w:r>
        <w:r w:rsidR="003270E9">
          <w:rPr>
            <w:webHidden/>
          </w:rPr>
          <w:fldChar w:fldCharType="end"/>
        </w:r>
      </w:hyperlink>
    </w:p>
    <w:p w14:paraId="30C1993C" w14:textId="65E71BFE"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67" w:history="1">
        <w:r w:rsidR="003270E9" w:rsidRPr="00D85F28">
          <w:rPr>
            <w:rStyle w:val="Hyperlink"/>
          </w:rPr>
          <w:t>4.7</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EINDE VAN DE OPDRACHT</w:t>
        </w:r>
        <w:r w:rsidR="003270E9">
          <w:rPr>
            <w:webHidden/>
          </w:rPr>
          <w:tab/>
        </w:r>
        <w:r w:rsidR="003270E9">
          <w:rPr>
            <w:webHidden/>
          </w:rPr>
          <w:fldChar w:fldCharType="begin"/>
        </w:r>
        <w:r w:rsidR="003270E9">
          <w:rPr>
            <w:webHidden/>
          </w:rPr>
          <w:instrText xml:space="preserve"> PAGEREF _Toc159851367 \h </w:instrText>
        </w:r>
        <w:r w:rsidR="003270E9">
          <w:rPr>
            <w:webHidden/>
          </w:rPr>
        </w:r>
        <w:r w:rsidR="003270E9">
          <w:rPr>
            <w:webHidden/>
          </w:rPr>
          <w:fldChar w:fldCharType="separate"/>
        </w:r>
        <w:r w:rsidR="003270E9">
          <w:rPr>
            <w:webHidden/>
          </w:rPr>
          <w:t>29</w:t>
        </w:r>
        <w:r w:rsidR="003270E9">
          <w:rPr>
            <w:webHidden/>
          </w:rPr>
          <w:fldChar w:fldCharType="end"/>
        </w:r>
      </w:hyperlink>
    </w:p>
    <w:p w14:paraId="0E206765" w14:textId="2C13CA2E"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68" w:history="1">
        <w:r w:rsidR="003270E9" w:rsidRPr="00D85F28">
          <w:rPr>
            <w:rStyle w:val="Hyperlink"/>
          </w:rPr>
          <w:t>4.7.1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OPLEVERING (ART. 64 EN 156 KB UITVOERING)</w:t>
        </w:r>
        <w:r w:rsidR="003270E9">
          <w:rPr>
            <w:webHidden/>
          </w:rPr>
          <w:tab/>
        </w:r>
        <w:r w:rsidR="003270E9">
          <w:rPr>
            <w:webHidden/>
          </w:rPr>
          <w:fldChar w:fldCharType="begin"/>
        </w:r>
        <w:r w:rsidR="003270E9">
          <w:rPr>
            <w:webHidden/>
          </w:rPr>
          <w:instrText xml:space="preserve"> PAGEREF _Toc159851368 \h </w:instrText>
        </w:r>
        <w:r w:rsidR="003270E9">
          <w:rPr>
            <w:webHidden/>
          </w:rPr>
        </w:r>
        <w:r w:rsidR="003270E9">
          <w:rPr>
            <w:webHidden/>
          </w:rPr>
          <w:fldChar w:fldCharType="separate"/>
        </w:r>
        <w:r w:rsidR="003270E9">
          <w:rPr>
            <w:webHidden/>
          </w:rPr>
          <w:t>29</w:t>
        </w:r>
        <w:r w:rsidR="003270E9">
          <w:rPr>
            <w:webHidden/>
          </w:rPr>
          <w:fldChar w:fldCharType="end"/>
        </w:r>
      </w:hyperlink>
    </w:p>
    <w:p w14:paraId="0C2B43F1" w14:textId="66A16D9F"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69" w:history="1">
        <w:r w:rsidR="003270E9" w:rsidRPr="00D85F28">
          <w:rPr>
            <w:rStyle w:val="Hyperlink"/>
          </w:rPr>
          <w:t>4.8</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BETALINGEN</w:t>
        </w:r>
        <w:r w:rsidR="003270E9">
          <w:rPr>
            <w:webHidden/>
          </w:rPr>
          <w:tab/>
        </w:r>
        <w:r w:rsidR="003270E9">
          <w:rPr>
            <w:webHidden/>
          </w:rPr>
          <w:fldChar w:fldCharType="begin"/>
        </w:r>
        <w:r w:rsidR="003270E9">
          <w:rPr>
            <w:webHidden/>
          </w:rPr>
          <w:instrText xml:space="preserve"> PAGEREF _Toc159851369 \h </w:instrText>
        </w:r>
        <w:r w:rsidR="003270E9">
          <w:rPr>
            <w:webHidden/>
          </w:rPr>
        </w:r>
        <w:r w:rsidR="003270E9">
          <w:rPr>
            <w:webHidden/>
          </w:rPr>
          <w:fldChar w:fldCharType="separate"/>
        </w:r>
        <w:r w:rsidR="003270E9">
          <w:rPr>
            <w:webHidden/>
          </w:rPr>
          <w:t>30</w:t>
        </w:r>
        <w:r w:rsidR="003270E9">
          <w:rPr>
            <w:webHidden/>
          </w:rPr>
          <w:fldChar w:fldCharType="end"/>
        </w:r>
      </w:hyperlink>
    </w:p>
    <w:p w14:paraId="72DA3B81" w14:textId="031F3DFE"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70" w:history="1">
        <w:r w:rsidR="003270E9" w:rsidRPr="00D85F28">
          <w:rPr>
            <w:rStyle w:val="Hyperlink"/>
          </w:rPr>
          <w:t>4.8.1</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BETALINGSMODALITEITEN (ART. 66 KB UITVOERING)</w:t>
        </w:r>
        <w:r w:rsidR="003270E9">
          <w:rPr>
            <w:webHidden/>
          </w:rPr>
          <w:tab/>
        </w:r>
        <w:r w:rsidR="003270E9">
          <w:rPr>
            <w:webHidden/>
          </w:rPr>
          <w:fldChar w:fldCharType="begin"/>
        </w:r>
        <w:r w:rsidR="003270E9">
          <w:rPr>
            <w:webHidden/>
          </w:rPr>
          <w:instrText xml:space="preserve"> PAGEREF _Toc159851370 \h </w:instrText>
        </w:r>
        <w:r w:rsidR="003270E9">
          <w:rPr>
            <w:webHidden/>
          </w:rPr>
        </w:r>
        <w:r w:rsidR="003270E9">
          <w:rPr>
            <w:webHidden/>
          </w:rPr>
          <w:fldChar w:fldCharType="separate"/>
        </w:r>
        <w:r w:rsidR="003270E9">
          <w:rPr>
            <w:webHidden/>
          </w:rPr>
          <w:t>30</w:t>
        </w:r>
        <w:r w:rsidR="003270E9">
          <w:rPr>
            <w:webHidden/>
          </w:rPr>
          <w:fldChar w:fldCharType="end"/>
        </w:r>
      </w:hyperlink>
    </w:p>
    <w:p w14:paraId="3929C497" w14:textId="4AA6D5CF"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71" w:history="1">
        <w:r w:rsidR="003270E9" w:rsidRPr="00D85F28">
          <w:rPr>
            <w:rStyle w:val="Hyperlink"/>
          </w:rPr>
          <w:t>4.8.2</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PROCEDURE (ARTS. 156 EN 160 KB UITVOERING)</w:t>
        </w:r>
        <w:r w:rsidR="003270E9">
          <w:rPr>
            <w:webHidden/>
          </w:rPr>
          <w:tab/>
        </w:r>
        <w:r w:rsidR="003270E9">
          <w:rPr>
            <w:webHidden/>
          </w:rPr>
          <w:fldChar w:fldCharType="begin"/>
        </w:r>
        <w:r w:rsidR="003270E9">
          <w:rPr>
            <w:webHidden/>
          </w:rPr>
          <w:instrText xml:space="preserve"> PAGEREF _Toc159851371 \h </w:instrText>
        </w:r>
        <w:r w:rsidR="003270E9">
          <w:rPr>
            <w:webHidden/>
          </w:rPr>
        </w:r>
        <w:r w:rsidR="003270E9">
          <w:rPr>
            <w:webHidden/>
          </w:rPr>
          <w:fldChar w:fldCharType="separate"/>
        </w:r>
        <w:r w:rsidR="003270E9">
          <w:rPr>
            <w:webHidden/>
          </w:rPr>
          <w:t>30</w:t>
        </w:r>
        <w:r w:rsidR="003270E9">
          <w:rPr>
            <w:webHidden/>
          </w:rPr>
          <w:fldChar w:fldCharType="end"/>
        </w:r>
      </w:hyperlink>
    </w:p>
    <w:p w14:paraId="1267B118" w14:textId="059AC38C"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72" w:history="1">
        <w:r w:rsidR="003270E9" w:rsidRPr="00D85F28">
          <w:rPr>
            <w:rStyle w:val="Hyperlink"/>
          </w:rPr>
          <w:t>4.8.3</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VOORSCHOT</w:t>
        </w:r>
        <w:r w:rsidR="003270E9">
          <w:rPr>
            <w:webHidden/>
          </w:rPr>
          <w:tab/>
        </w:r>
        <w:r w:rsidR="003270E9">
          <w:rPr>
            <w:webHidden/>
          </w:rPr>
          <w:fldChar w:fldCharType="begin"/>
        </w:r>
        <w:r w:rsidR="003270E9">
          <w:rPr>
            <w:webHidden/>
          </w:rPr>
          <w:instrText xml:space="preserve"> PAGEREF _Toc159851372 \h </w:instrText>
        </w:r>
        <w:r w:rsidR="003270E9">
          <w:rPr>
            <w:webHidden/>
          </w:rPr>
        </w:r>
        <w:r w:rsidR="003270E9">
          <w:rPr>
            <w:webHidden/>
          </w:rPr>
          <w:fldChar w:fldCharType="separate"/>
        </w:r>
        <w:r w:rsidR="003270E9">
          <w:rPr>
            <w:webHidden/>
          </w:rPr>
          <w:t>31</w:t>
        </w:r>
        <w:r w:rsidR="003270E9">
          <w:rPr>
            <w:webHidden/>
          </w:rPr>
          <w:fldChar w:fldCharType="end"/>
        </w:r>
      </w:hyperlink>
    </w:p>
    <w:p w14:paraId="2F01B033" w14:textId="377E45DB"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73" w:history="1">
        <w:r w:rsidR="003270E9" w:rsidRPr="00D85F28">
          <w:rPr>
            <w:rStyle w:val="Hyperlink"/>
          </w:rPr>
          <w:t>4.8.4</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WIJZE VAN FACTUREREN</w:t>
        </w:r>
        <w:r w:rsidR="003270E9">
          <w:rPr>
            <w:webHidden/>
          </w:rPr>
          <w:tab/>
        </w:r>
        <w:r w:rsidR="003270E9">
          <w:rPr>
            <w:webHidden/>
          </w:rPr>
          <w:fldChar w:fldCharType="begin"/>
        </w:r>
        <w:r w:rsidR="003270E9">
          <w:rPr>
            <w:webHidden/>
          </w:rPr>
          <w:instrText xml:space="preserve"> PAGEREF _Toc159851373 \h </w:instrText>
        </w:r>
        <w:r w:rsidR="003270E9">
          <w:rPr>
            <w:webHidden/>
          </w:rPr>
        </w:r>
        <w:r w:rsidR="003270E9">
          <w:rPr>
            <w:webHidden/>
          </w:rPr>
          <w:fldChar w:fldCharType="separate"/>
        </w:r>
        <w:r w:rsidR="003270E9">
          <w:rPr>
            <w:webHidden/>
          </w:rPr>
          <w:t>32</w:t>
        </w:r>
        <w:r w:rsidR="003270E9">
          <w:rPr>
            <w:webHidden/>
          </w:rPr>
          <w:fldChar w:fldCharType="end"/>
        </w:r>
      </w:hyperlink>
    </w:p>
    <w:p w14:paraId="6ED15D21" w14:textId="2922962C"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74" w:history="1">
        <w:r w:rsidR="003270E9" w:rsidRPr="00D85F28">
          <w:rPr>
            <w:rStyle w:val="Hyperlink"/>
          </w:rPr>
          <w:t>4.8.5</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INHOUD VAN DE FACTUUR</w:t>
        </w:r>
        <w:r w:rsidR="003270E9">
          <w:rPr>
            <w:webHidden/>
          </w:rPr>
          <w:tab/>
        </w:r>
        <w:r w:rsidR="003270E9">
          <w:rPr>
            <w:webHidden/>
          </w:rPr>
          <w:fldChar w:fldCharType="begin"/>
        </w:r>
        <w:r w:rsidR="003270E9">
          <w:rPr>
            <w:webHidden/>
          </w:rPr>
          <w:instrText xml:space="preserve"> PAGEREF _Toc159851374 \h </w:instrText>
        </w:r>
        <w:r w:rsidR="003270E9">
          <w:rPr>
            <w:webHidden/>
          </w:rPr>
        </w:r>
        <w:r w:rsidR="003270E9">
          <w:rPr>
            <w:webHidden/>
          </w:rPr>
          <w:fldChar w:fldCharType="separate"/>
        </w:r>
        <w:r w:rsidR="003270E9">
          <w:rPr>
            <w:webHidden/>
          </w:rPr>
          <w:t>32</w:t>
        </w:r>
        <w:r w:rsidR="003270E9">
          <w:rPr>
            <w:webHidden/>
          </w:rPr>
          <w:fldChar w:fldCharType="end"/>
        </w:r>
      </w:hyperlink>
    </w:p>
    <w:p w14:paraId="70EEBB90" w14:textId="7243AABD" w:rsidR="003270E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1375" w:history="1">
        <w:r w:rsidR="003270E9" w:rsidRPr="00D85F28">
          <w:rPr>
            <w:rStyle w:val="Hyperlink"/>
          </w:rPr>
          <w:t>4.8.6</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OVERIGE BEPALINGEN</w:t>
        </w:r>
        <w:r w:rsidR="003270E9">
          <w:rPr>
            <w:webHidden/>
          </w:rPr>
          <w:tab/>
        </w:r>
        <w:r w:rsidR="003270E9">
          <w:rPr>
            <w:webHidden/>
          </w:rPr>
          <w:fldChar w:fldCharType="begin"/>
        </w:r>
        <w:r w:rsidR="003270E9">
          <w:rPr>
            <w:webHidden/>
          </w:rPr>
          <w:instrText xml:space="preserve"> PAGEREF _Toc159851375 \h </w:instrText>
        </w:r>
        <w:r w:rsidR="003270E9">
          <w:rPr>
            <w:webHidden/>
          </w:rPr>
        </w:r>
        <w:r w:rsidR="003270E9">
          <w:rPr>
            <w:webHidden/>
          </w:rPr>
          <w:fldChar w:fldCharType="separate"/>
        </w:r>
        <w:r w:rsidR="003270E9">
          <w:rPr>
            <w:webHidden/>
          </w:rPr>
          <w:t>33</w:t>
        </w:r>
        <w:r w:rsidR="003270E9">
          <w:rPr>
            <w:webHidden/>
          </w:rPr>
          <w:fldChar w:fldCharType="end"/>
        </w:r>
      </w:hyperlink>
    </w:p>
    <w:p w14:paraId="119E77D4" w14:textId="2D0C2451" w:rsidR="003270E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1376" w:history="1">
        <w:r w:rsidR="003270E9" w:rsidRPr="00D85F28">
          <w:rPr>
            <w:rStyle w:val="Hyperlink"/>
          </w:rPr>
          <w:t>4.9</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RECHTSVORDERINGEN (ART. 73, § 2 KB UITVOERING)</w:t>
        </w:r>
        <w:r w:rsidR="003270E9">
          <w:rPr>
            <w:webHidden/>
          </w:rPr>
          <w:tab/>
        </w:r>
        <w:r w:rsidR="003270E9">
          <w:rPr>
            <w:webHidden/>
          </w:rPr>
          <w:fldChar w:fldCharType="begin"/>
        </w:r>
        <w:r w:rsidR="003270E9">
          <w:rPr>
            <w:webHidden/>
          </w:rPr>
          <w:instrText xml:space="preserve"> PAGEREF _Toc159851376 \h </w:instrText>
        </w:r>
        <w:r w:rsidR="003270E9">
          <w:rPr>
            <w:webHidden/>
          </w:rPr>
        </w:r>
        <w:r w:rsidR="003270E9">
          <w:rPr>
            <w:webHidden/>
          </w:rPr>
          <w:fldChar w:fldCharType="separate"/>
        </w:r>
        <w:r w:rsidR="003270E9">
          <w:rPr>
            <w:webHidden/>
          </w:rPr>
          <w:t>33</w:t>
        </w:r>
        <w:r w:rsidR="003270E9">
          <w:rPr>
            <w:webHidden/>
          </w:rPr>
          <w:fldChar w:fldCharType="end"/>
        </w:r>
      </w:hyperlink>
    </w:p>
    <w:p w14:paraId="0767C4E1" w14:textId="2067A7D0" w:rsidR="003270E9" w:rsidRDefault="00000000">
      <w:pPr>
        <w:pStyle w:val="Inhopg2"/>
        <w:rPr>
          <w:rStyle w:val="Hyperlink"/>
        </w:rPr>
      </w:pPr>
      <w:hyperlink w:anchor="_Toc159851377" w:history="1">
        <w:r w:rsidR="003270E9" w:rsidRPr="00D85F28">
          <w:rPr>
            <w:rStyle w:val="Hyperlink"/>
          </w:rPr>
          <w:t>4.10</w:t>
        </w:r>
        <w:r w:rsidR="003270E9">
          <w:rPr>
            <w:rFonts w:asciiTheme="minorHAnsi" w:eastAsiaTheme="minorEastAsia" w:hAnsiTheme="minorHAnsi" w:cstheme="minorBidi"/>
            <w:color w:val="auto"/>
            <w:kern w:val="2"/>
            <w:sz w:val="22"/>
            <w:lang w:eastAsia="nl-BE"/>
            <w14:ligatures w14:val="standardContextual"/>
          </w:rPr>
          <w:tab/>
        </w:r>
        <w:r w:rsidR="003270E9" w:rsidRPr="00D85F28">
          <w:rPr>
            <w:rStyle w:val="Hyperlink"/>
          </w:rPr>
          <w:t>VOORWAARDEN BETREFFENDE HET PERSONEEL EN STRIJD TEGEN SOCIALE FRAUDE – NON-DISCRIMINATIE</w:t>
        </w:r>
        <w:r w:rsidR="003270E9">
          <w:rPr>
            <w:webHidden/>
          </w:rPr>
          <w:tab/>
        </w:r>
        <w:r w:rsidR="003270E9">
          <w:rPr>
            <w:webHidden/>
          </w:rPr>
          <w:fldChar w:fldCharType="begin"/>
        </w:r>
        <w:r w:rsidR="003270E9">
          <w:rPr>
            <w:webHidden/>
          </w:rPr>
          <w:instrText xml:space="preserve"> PAGEREF _Toc159851377 \h </w:instrText>
        </w:r>
        <w:r w:rsidR="003270E9">
          <w:rPr>
            <w:webHidden/>
          </w:rPr>
        </w:r>
        <w:r w:rsidR="003270E9">
          <w:rPr>
            <w:webHidden/>
          </w:rPr>
          <w:fldChar w:fldCharType="separate"/>
        </w:r>
        <w:r w:rsidR="003270E9">
          <w:rPr>
            <w:webHidden/>
          </w:rPr>
          <w:t>33</w:t>
        </w:r>
        <w:r w:rsidR="003270E9">
          <w:rPr>
            <w:webHidden/>
          </w:rPr>
          <w:fldChar w:fldCharType="end"/>
        </w:r>
      </w:hyperlink>
    </w:p>
    <w:p w14:paraId="3D7B717D" w14:textId="77777777" w:rsidR="003270E9" w:rsidRPr="003270E9" w:rsidRDefault="003270E9" w:rsidP="003270E9"/>
    <w:p w14:paraId="32F89C71" w14:textId="1BC7D680" w:rsidR="003270E9" w:rsidRDefault="00000000">
      <w:pPr>
        <w:pStyle w:val="Inhopg1"/>
        <w:rPr>
          <w:rStyle w:val="Hyperlink"/>
        </w:rPr>
      </w:pPr>
      <w:hyperlink w:anchor="_Toc159851378" w:history="1">
        <w:r w:rsidR="003270E9" w:rsidRPr="00D85F28">
          <w:rPr>
            <w:rStyle w:val="Hyperlink"/>
            <w14:scene3d>
              <w14:camera w14:prst="orthographicFront"/>
              <w14:lightRig w14:rig="threePt" w14:dir="t">
                <w14:rot w14:lat="0" w14:lon="0" w14:rev="0"/>
              </w14:lightRig>
            </w14:scene3d>
          </w:rPr>
          <w:t>5</w:t>
        </w:r>
        <w:r w:rsidR="003270E9">
          <w:rPr>
            <w:rFonts w:asciiTheme="minorHAnsi" w:eastAsiaTheme="minorEastAsia" w:hAnsiTheme="minorHAnsi" w:cstheme="minorBidi"/>
            <w:color w:val="auto"/>
            <w:kern w:val="2"/>
            <w:lang w:eastAsia="nl-BE"/>
            <w14:ligatures w14:val="standardContextual"/>
          </w:rPr>
          <w:tab/>
        </w:r>
        <w:r w:rsidR="003270E9" w:rsidRPr="00D85F28">
          <w:rPr>
            <w:rStyle w:val="Hyperlink"/>
          </w:rPr>
          <w:t>BIJLAGEN</w:t>
        </w:r>
        <w:r w:rsidR="003270E9">
          <w:rPr>
            <w:webHidden/>
          </w:rPr>
          <w:tab/>
        </w:r>
        <w:r w:rsidR="003270E9">
          <w:rPr>
            <w:webHidden/>
          </w:rPr>
          <w:fldChar w:fldCharType="begin"/>
        </w:r>
        <w:r w:rsidR="003270E9">
          <w:rPr>
            <w:webHidden/>
          </w:rPr>
          <w:instrText xml:space="preserve"> PAGEREF _Toc159851378 \h </w:instrText>
        </w:r>
        <w:r w:rsidR="003270E9">
          <w:rPr>
            <w:webHidden/>
          </w:rPr>
        </w:r>
        <w:r w:rsidR="003270E9">
          <w:rPr>
            <w:webHidden/>
          </w:rPr>
          <w:fldChar w:fldCharType="separate"/>
        </w:r>
        <w:r w:rsidR="003270E9">
          <w:rPr>
            <w:webHidden/>
          </w:rPr>
          <w:t>35</w:t>
        </w:r>
        <w:r w:rsidR="003270E9">
          <w:rPr>
            <w:webHidden/>
          </w:rPr>
          <w:fldChar w:fldCharType="end"/>
        </w:r>
      </w:hyperlink>
    </w:p>
    <w:p w14:paraId="5C3D0BF9" w14:textId="77777777" w:rsidR="003270E9" w:rsidRPr="003270E9" w:rsidRDefault="003270E9" w:rsidP="003270E9"/>
    <w:p w14:paraId="06967771" w14:textId="564671F4" w:rsidR="003270E9" w:rsidRDefault="00000000">
      <w:pPr>
        <w:pStyle w:val="Inhopg1"/>
        <w:rPr>
          <w:rFonts w:asciiTheme="minorHAnsi" w:eastAsiaTheme="minorEastAsia" w:hAnsiTheme="minorHAnsi" w:cstheme="minorBidi"/>
          <w:color w:val="auto"/>
          <w:kern w:val="2"/>
          <w:lang w:eastAsia="nl-BE"/>
          <w14:ligatures w14:val="standardContextual"/>
        </w:rPr>
      </w:pPr>
      <w:hyperlink w:anchor="_Toc159851379" w:history="1">
        <w:r w:rsidR="003270E9" w:rsidRPr="00D85F28">
          <w:rPr>
            <w:rStyle w:val="Hyperlink"/>
            <w:rFonts w:ascii="FlandersArtSans-Regular" w:hAnsi="FlandersArtSans-Regular"/>
          </w:rPr>
          <w:t>OFFERTEFORMULIER</w:t>
        </w:r>
        <w:r w:rsidR="003270E9">
          <w:rPr>
            <w:webHidden/>
          </w:rPr>
          <w:tab/>
        </w:r>
        <w:r w:rsidR="003270E9">
          <w:rPr>
            <w:webHidden/>
          </w:rPr>
          <w:fldChar w:fldCharType="begin"/>
        </w:r>
        <w:r w:rsidR="003270E9">
          <w:rPr>
            <w:webHidden/>
          </w:rPr>
          <w:instrText xml:space="preserve"> PAGEREF _Toc159851379 \h </w:instrText>
        </w:r>
        <w:r w:rsidR="003270E9">
          <w:rPr>
            <w:webHidden/>
          </w:rPr>
        </w:r>
        <w:r w:rsidR="003270E9">
          <w:rPr>
            <w:webHidden/>
          </w:rPr>
          <w:fldChar w:fldCharType="separate"/>
        </w:r>
        <w:r w:rsidR="003270E9">
          <w:rPr>
            <w:webHidden/>
          </w:rPr>
          <w:t>36</w:t>
        </w:r>
        <w:r w:rsidR="003270E9">
          <w:rPr>
            <w:webHidden/>
          </w:rPr>
          <w:fldChar w:fldCharType="end"/>
        </w:r>
      </w:hyperlink>
    </w:p>
    <w:p w14:paraId="2ABFE00E" w14:textId="5570DC1A" w:rsidR="0004048F" w:rsidRPr="00066F8E" w:rsidRDefault="0004048F" w:rsidP="00D06690">
      <w:pPr>
        <w:tabs>
          <w:tab w:val="left" w:pos="9498"/>
        </w:tabs>
        <w:ind w:right="849"/>
        <w:rPr>
          <w:rFonts w:ascii="FlandersArtSans-Regular" w:hAnsi="FlandersArtSans-Regular"/>
        </w:rPr>
        <w:sectPr w:rsidR="0004048F" w:rsidRPr="00066F8E" w:rsidSect="0004048F">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rPr>
          <w:rFonts w:ascii="FlandersArtSans-Regular" w:hAnsi="FlandersArtSans-Regular"/>
        </w:rPr>
        <w:fldChar w:fldCharType="end"/>
      </w:r>
    </w:p>
    <w:p w14:paraId="61E2EF57" w14:textId="77777777" w:rsidR="0090078D" w:rsidRPr="00124D63" w:rsidRDefault="0090078D" w:rsidP="00124D63">
      <w:pPr>
        <w:pStyle w:val="Kop2"/>
        <w:numPr>
          <w:ilvl w:val="0"/>
          <w:numId w:val="0"/>
        </w:numPr>
        <w:ind w:left="576" w:hanging="576"/>
      </w:pPr>
      <w:bookmarkStart w:id="0" w:name="_Toc3282134"/>
      <w:bookmarkStart w:id="1" w:name="_Toc159851306"/>
      <w:bookmarkStart w:id="2" w:name="_Hlk6994608"/>
      <w:bookmarkStart w:id="3" w:name="_Toc433791289"/>
      <w:bookmarkStart w:id="4" w:name="_Toc433791425"/>
      <w:bookmarkStart w:id="5" w:name="_Toc434325124"/>
      <w:bookmarkStart w:id="6" w:name="_Toc434486147"/>
      <w:r w:rsidRPr="00124D63">
        <w:lastRenderedPageBreak/>
        <w:t>LEESWIJZER</w:t>
      </w:r>
      <w:bookmarkEnd w:id="0"/>
      <w:bookmarkEnd w:id="1"/>
    </w:p>
    <w:p w14:paraId="06F9A9FD" w14:textId="77777777" w:rsidR="0090078D" w:rsidRPr="00066F8E" w:rsidRDefault="0090078D" w:rsidP="0090078D">
      <w:pPr>
        <w:rPr>
          <w:rFonts w:ascii="FlandersArtSans-Regular" w:hAnsi="FlandersArtSans-Regular" w:cs="Arial"/>
        </w:rPr>
      </w:pPr>
      <w:r w:rsidRPr="00066F8E">
        <w:rPr>
          <w:rFonts w:ascii="FlandersArtSans-Regular" w:hAnsi="FlandersArtSans-Regular" w:cs="Arial"/>
        </w:rPr>
        <w:t>Het bestek is als volgt opgebouwd:</w:t>
      </w:r>
    </w:p>
    <w:p w14:paraId="32FAFE6A" w14:textId="77777777" w:rsidR="0090078D" w:rsidRPr="00066F8E" w:rsidRDefault="0090078D" w:rsidP="0090078D">
      <w:pPr>
        <w:rPr>
          <w:rFonts w:ascii="FlandersArtSans-Regular" w:hAnsi="FlandersArtSans-Regular"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ascii="FlandersArtSans-Regular" w:hAnsi="FlandersArtSans-Regular" w:cs="Arial"/>
              </w:rPr>
            </w:pPr>
          </w:p>
        </w:tc>
        <w:tc>
          <w:tcPr>
            <w:tcW w:w="3402" w:type="dxa"/>
            <w:shd w:val="pct25" w:color="FFEB00" w:fill="auto"/>
          </w:tcPr>
          <w:p w14:paraId="0FF59767"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Voorafgaande opmerkingen</w:t>
            </w:r>
          </w:p>
        </w:tc>
        <w:tc>
          <w:tcPr>
            <w:tcW w:w="5380" w:type="dxa"/>
            <w:shd w:val="pct25" w:color="FFEB00" w:fill="auto"/>
          </w:tcPr>
          <w:p w14:paraId="5BBE04C9" w14:textId="48D4C724"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O.a. de eventuele afwijkingen op de uitvoeringsregels</w:t>
            </w:r>
            <w:r w:rsidR="00C671DA" w:rsidRPr="00066F8E">
              <w:rPr>
                <w:rFonts w:ascii="FlandersArtSans-Regular" w:hAnsi="FlandersArtSans-Regular" w:cs="Arial"/>
              </w:rPr>
              <w:t xml:space="preserve"> en  informatie over vragen en inlichtingen bij de opdrachtdocumenten</w:t>
            </w:r>
            <w:r w:rsidRPr="00066F8E">
              <w:rPr>
                <w:rFonts w:ascii="FlandersArtSans-Regular" w:hAnsi="FlandersArtSans-Regular" w:cs="Arial"/>
              </w:rPr>
              <w:t>.</w:t>
            </w:r>
          </w:p>
        </w:tc>
      </w:tr>
      <w:tr w:rsidR="0090078D" w:rsidRPr="00066F8E" w14:paraId="0E1A3968" w14:textId="77777777" w:rsidTr="00B06D05">
        <w:tc>
          <w:tcPr>
            <w:tcW w:w="1129" w:type="dxa"/>
            <w:shd w:val="pct25" w:color="FFEB00" w:fill="auto"/>
          </w:tcPr>
          <w:p w14:paraId="2A9C049E" w14:textId="75E0395E" w:rsidR="0090078D" w:rsidRPr="00066F8E" w:rsidRDefault="00ED2116" w:rsidP="002532FA">
            <w:pPr>
              <w:pStyle w:val="Kruisverwijzing"/>
            </w:pPr>
            <w:r w:rsidRPr="00066F8E">
              <w:fldChar w:fldCharType="begin"/>
            </w:r>
            <w:r w:rsidRPr="00066F8E">
              <w:instrText xml:space="preserve"> REF _Ref522538397 \r \h </w:instrText>
            </w:r>
            <w:r w:rsidR="002532FA" w:rsidRPr="00066F8E">
              <w:instrText xml:space="preserve"> \* MERGEFORMAT </w:instrText>
            </w:r>
            <w:r w:rsidRPr="00066F8E">
              <w:fldChar w:fldCharType="separate"/>
            </w:r>
            <w:r w:rsidRPr="00066F8E">
              <w:t>1</w:t>
            </w:r>
            <w:r w:rsidRPr="00066F8E">
              <w:fldChar w:fldCharType="end"/>
            </w:r>
          </w:p>
        </w:tc>
        <w:tc>
          <w:tcPr>
            <w:tcW w:w="3402" w:type="dxa"/>
            <w:shd w:val="pct25" w:color="FFEB00" w:fill="auto"/>
          </w:tcPr>
          <w:p w14:paraId="3E69EBBA"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Voorwerp van de opdracht</w:t>
            </w:r>
          </w:p>
        </w:tc>
        <w:tc>
          <w:tcPr>
            <w:tcW w:w="5380" w:type="dxa"/>
            <w:shd w:val="pct25" w:color="FFEB00" w:fill="auto"/>
          </w:tcPr>
          <w:p w14:paraId="00851F9B" w14:textId="4C6B9973"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De beknopte omschrijving van de opdracht met de voornaamste aandachtspunten</w:t>
            </w:r>
            <w:r w:rsidR="004F3BC7" w:rsidRPr="00066F8E">
              <w:rPr>
                <w:rFonts w:ascii="FlandersArtSans-Regular" w:hAnsi="FlandersArtSans-Regular" w:cs="Arial"/>
              </w:rPr>
              <w:t>, en de relevante (wettelijke) bepalingen en documenten</w:t>
            </w:r>
            <w:r w:rsidRPr="00066F8E">
              <w:rPr>
                <w:rFonts w:ascii="FlandersArtSans-Regular" w:hAnsi="FlandersArtSans-Regular" w:cs="Arial"/>
              </w:rPr>
              <w:t>.</w:t>
            </w:r>
          </w:p>
        </w:tc>
      </w:tr>
      <w:tr w:rsidR="008F492C" w:rsidRPr="00066F8E" w14:paraId="08AC8F09" w14:textId="77777777" w:rsidTr="00B06D05">
        <w:tc>
          <w:tcPr>
            <w:tcW w:w="1129" w:type="dxa"/>
            <w:shd w:val="pct25" w:color="FFEB00" w:fill="auto"/>
          </w:tcPr>
          <w:p w14:paraId="5D7A28C3" w14:textId="5EF80211" w:rsidR="008F492C" w:rsidRPr="00066F8E" w:rsidRDefault="008F492C" w:rsidP="002532FA">
            <w:pPr>
              <w:pStyle w:val="Kruisverwijzing"/>
            </w:pPr>
            <w:r>
              <w:t>2</w:t>
            </w:r>
          </w:p>
        </w:tc>
        <w:tc>
          <w:tcPr>
            <w:tcW w:w="3402" w:type="dxa"/>
            <w:shd w:val="pct25" w:color="FFEB00" w:fill="auto"/>
          </w:tcPr>
          <w:p w14:paraId="327AACD0" w14:textId="69B7F9A3" w:rsidR="008F492C" w:rsidRPr="00066F8E" w:rsidRDefault="008F492C" w:rsidP="00011B1F">
            <w:pPr>
              <w:rPr>
                <w:rFonts w:ascii="FlandersArtSans-Regular" w:hAnsi="FlandersArtSans-Regular" w:cs="Arial"/>
              </w:rPr>
            </w:pPr>
            <w:r>
              <w:rPr>
                <w:rFonts w:ascii="FlandersArtSans-Regular" w:hAnsi="FlandersArtSans-Regular" w:cs="Arial"/>
              </w:rPr>
              <w:t>Plaatsing</w:t>
            </w:r>
          </w:p>
        </w:tc>
        <w:tc>
          <w:tcPr>
            <w:tcW w:w="5380" w:type="dxa"/>
            <w:shd w:val="pct25" w:color="FFEB00" w:fill="auto"/>
          </w:tcPr>
          <w:p w14:paraId="27447796" w14:textId="77777777" w:rsidR="008F492C" w:rsidRPr="00066F8E" w:rsidRDefault="008F492C" w:rsidP="00011B1F">
            <w:pPr>
              <w:jc w:val="both"/>
              <w:rPr>
                <w:rFonts w:ascii="FlandersArtSans-Regular" w:hAnsi="FlandersArtSans-Regular"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8F492C">
            <w:pPr>
              <w:ind w:firstLine="37"/>
              <w:rPr>
                <w:rFonts w:ascii="FlandersArtSans-Regular" w:hAnsi="FlandersArtSans-Regular"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ascii="FlandersArtSans-Regular" w:hAnsi="FlandersArtSans-Regular" w:cs="Arial"/>
              </w:rPr>
              <w:t xml:space="preserve"> –</w:t>
            </w:r>
            <w:r w:rsidR="00BA0869" w:rsidRPr="00066F8E">
              <w:rPr>
                <w:rFonts w:ascii="FlandersArtSans-Regular" w:hAnsi="FlandersArtSans-Regular"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Aanbestedende overheid</w:t>
            </w:r>
          </w:p>
          <w:p w14:paraId="1C703F73" w14:textId="69B609CB" w:rsidR="0090078D" w:rsidRPr="00066F8E" w:rsidRDefault="0090078D" w:rsidP="00011B1F">
            <w:pPr>
              <w:rPr>
                <w:rFonts w:ascii="FlandersArtSans-Regular" w:hAnsi="FlandersArtSans-Regular" w:cs="Arial"/>
              </w:rPr>
            </w:pPr>
            <w:r w:rsidRPr="00066F8E">
              <w:rPr>
                <w:rFonts w:ascii="FlandersArtSans-Regular" w:hAnsi="FlandersArtSans-Regular" w:cs="Arial"/>
              </w:rPr>
              <w:t>Plaatsingsprocedure</w:t>
            </w:r>
          </w:p>
        </w:tc>
        <w:tc>
          <w:tcPr>
            <w:tcW w:w="5380" w:type="dxa"/>
            <w:shd w:val="pct25" w:color="FFEB00" w:fill="auto"/>
          </w:tcPr>
          <w:p w14:paraId="193EE074" w14:textId="1896F1B8"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Informatie over de aanbestedende overheid</w:t>
            </w:r>
            <w:r w:rsidR="00B06D05" w:rsidRPr="00066F8E">
              <w:rPr>
                <w:rFonts w:ascii="FlandersArtSans-Regular" w:hAnsi="FlandersArtSans-Regular" w:cs="Arial"/>
              </w:rPr>
              <w:t xml:space="preserve"> en</w:t>
            </w:r>
            <w:r w:rsidRPr="00066F8E">
              <w:rPr>
                <w:rFonts w:ascii="FlandersArtSans-Regular" w:hAnsi="FlandersArtSans-Regular" w:cs="Arial"/>
              </w:rPr>
              <w:t xml:space="preserve"> de plaatsingsprocedure die toegepast wordt</w:t>
            </w:r>
            <w:r w:rsidR="00B06D05" w:rsidRPr="00066F8E">
              <w:rPr>
                <w:rFonts w:ascii="FlandersArtSans-Regular" w:hAnsi="FlandersArtSans-Regular" w:cs="Arial"/>
              </w:rPr>
              <w:t>.</w:t>
            </w:r>
          </w:p>
        </w:tc>
      </w:tr>
      <w:tr w:rsidR="0090078D" w:rsidRPr="00066F8E" w14:paraId="5FCB6E04" w14:textId="77777777" w:rsidTr="00B06D05">
        <w:tc>
          <w:tcPr>
            <w:tcW w:w="1129" w:type="dxa"/>
            <w:shd w:val="pct25" w:color="FFEB00" w:fill="auto"/>
          </w:tcPr>
          <w:p w14:paraId="4E000130" w14:textId="5A4D0A32" w:rsidR="0090078D" w:rsidRPr="00066F8E" w:rsidRDefault="00D20782" w:rsidP="008F492C">
            <w:pPr>
              <w:pStyle w:val="Kruisverwijzing"/>
              <w:ind w:firstLine="37"/>
            </w:pPr>
            <w:r w:rsidRPr="00066F8E">
              <w:fldChar w:fldCharType="begin"/>
            </w:r>
            <w:r w:rsidRPr="00066F8E">
              <w:instrText xml:space="preserve"> REF _Ref522538510 \r \h </w:instrText>
            </w:r>
            <w:r w:rsidR="001509F6" w:rsidRPr="00066F8E">
              <w:instrText xml:space="preserve"> \* MERGEFORMAT </w:instrText>
            </w:r>
            <w:r w:rsidRPr="00066F8E">
              <w:fldChar w:fldCharType="separate"/>
            </w:r>
            <w:r w:rsidR="00B06D05" w:rsidRPr="00066F8E">
              <w:t>2.3</w:t>
            </w:r>
            <w:r w:rsidRPr="00066F8E">
              <w:fldChar w:fldCharType="end"/>
            </w:r>
          </w:p>
        </w:tc>
        <w:tc>
          <w:tcPr>
            <w:tcW w:w="3402" w:type="dxa"/>
            <w:shd w:val="pct25" w:color="FFEB00" w:fill="auto"/>
          </w:tcPr>
          <w:p w14:paraId="713A7D4B"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Voorwaarden voor selectie</w:t>
            </w:r>
          </w:p>
        </w:tc>
        <w:tc>
          <w:tcPr>
            <w:tcW w:w="5380" w:type="dxa"/>
            <w:shd w:val="pct25" w:color="FFEB00" w:fill="auto"/>
          </w:tcPr>
          <w:p w14:paraId="6BE58926" w14:textId="77B35260" w:rsidR="0090078D" w:rsidRPr="00066F8E" w:rsidRDefault="00C5226B" w:rsidP="00011B1F">
            <w:pPr>
              <w:jc w:val="both"/>
              <w:rPr>
                <w:rFonts w:ascii="FlandersArtSans-Regular" w:hAnsi="FlandersArtSans-Regular" w:cs="Arial"/>
              </w:rPr>
            </w:pPr>
            <w:r w:rsidRPr="00B539FA">
              <w:rPr>
                <w:rFonts w:ascii="FlandersArtSans-Regular" w:hAnsi="FlandersArtSans-Regular" w:cs="Arial"/>
              </w:rPr>
              <w:t>De voorwaarden waar de inschrijver ook in deze stap van de plaatsingsprocedure moet aan blijven voldoen om in aanmerking te komen voor deze opdracht.</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8F492C">
            <w:pPr>
              <w:pStyle w:val="Kruisverwijzing"/>
              <w:ind w:firstLine="37"/>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ascii="FlandersArtSans-Regular" w:hAnsi="FlandersArtSans-Regular" w:cs="Arial"/>
              </w:rPr>
            </w:pPr>
            <w:r w:rsidRPr="00066F8E">
              <w:rPr>
                <w:rFonts w:ascii="FlandersArtSans-Regular" w:hAnsi="FlandersArtSans-Regular" w:cs="Arial"/>
              </w:rPr>
              <w:t>Gunningscriteria</w:t>
            </w:r>
          </w:p>
        </w:tc>
        <w:tc>
          <w:tcPr>
            <w:tcW w:w="5380" w:type="dxa"/>
            <w:shd w:val="pct25" w:color="FFEB00" w:fill="auto"/>
          </w:tcPr>
          <w:p w14:paraId="3B46F033" w14:textId="7B0D0A32"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8F492C">
            <w:pPr>
              <w:pStyle w:val="Kruisverwijzing"/>
              <w:ind w:firstLine="37"/>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ascii="FlandersArtSans-Regular" w:hAnsi="FlandersArtSans-Regular" w:cs="Arial"/>
              </w:rPr>
            </w:pPr>
            <w:r w:rsidRPr="00066F8E">
              <w:rPr>
                <w:rFonts w:ascii="FlandersArtSans-Regular" w:hAnsi="FlandersArtSans-Regular" w:cs="Arial"/>
              </w:rPr>
              <w:t>Opmaak van de offerte</w:t>
            </w:r>
          </w:p>
        </w:tc>
        <w:tc>
          <w:tcPr>
            <w:tcW w:w="5380" w:type="dxa"/>
            <w:shd w:val="pct25" w:color="FFEB00" w:fill="auto"/>
          </w:tcPr>
          <w:p w14:paraId="1E16401B" w14:textId="5E7E4FA8"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8F492C">
            <w:pPr>
              <w:pStyle w:val="Kruisverwijzing"/>
              <w:ind w:firstLine="37"/>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ascii="FlandersArtSans-Regular" w:hAnsi="FlandersArtSans-Regular" w:cs="Arial"/>
              </w:rPr>
            </w:pPr>
            <w:r w:rsidRPr="00066F8E">
              <w:rPr>
                <w:rFonts w:ascii="FlandersArtSans-Regular" w:hAnsi="FlandersArtSans-Regular" w:cs="Arial"/>
              </w:rPr>
              <w:t>Indiening van de offerte</w:t>
            </w:r>
          </w:p>
        </w:tc>
        <w:tc>
          <w:tcPr>
            <w:tcW w:w="5380" w:type="dxa"/>
            <w:shd w:val="pct25" w:color="FFEB00" w:fill="auto"/>
          </w:tcPr>
          <w:p w14:paraId="7244F64F" w14:textId="534E39D2" w:rsidR="0090078D" w:rsidRPr="00066F8E" w:rsidRDefault="00446F54" w:rsidP="00011B1F">
            <w:pPr>
              <w:jc w:val="both"/>
              <w:rPr>
                <w:rFonts w:ascii="FlandersArtSans-Regular" w:hAnsi="FlandersArtSans-Regular" w:cs="Arial"/>
              </w:rPr>
            </w:pPr>
            <w:r w:rsidRPr="00066F8E">
              <w:rPr>
                <w:rFonts w:ascii="FlandersArtSans-Regular" w:hAnsi="FlandersArtSans-Regular" w:cs="Arial"/>
              </w:rPr>
              <w:t>De regels voor een tijdige en correcte indiening van de offerte, en hoe deze moet ondertekend zijn.</w:t>
            </w:r>
          </w:p>
        </w:tc>
      </w:tr>
      <w:tr w:rsidR="0090078D" w:rsidRPr="00066F8E" w14:paraId="0D0F5D7A" w14:textId="77777777" w:rsidTr="00B06D05">
        <w:tc>
          <w:tcPr>
            <w:tcW w:w="1129" w:type="dxa"/>
            <w:shd w:val="pct25" w:color="FFEB00" w:fill="auto"/>
          </w:tcPr>
          <w:p w14:paraId="4D8301D6" w14:textId="33FEB08B" w:rsidR="0090078D" w:rsidRPr="00066F8E" w:rsidRDefault="00ED2116" w:rsidP="002532FA">
            <w:pPr>
              <w:pStyle w:val="Kruisverwijzing"/>
            </w:pPr>
            <w:r w:rsidRPr="00066F8E">
              <w:fldChar w:fldCharType="begin"/>
            </w:r>
            <w:r w:rsidRPr="00066F8E">
              <w:instrText xml:space="preserve"> REF _Ref10192545 \r \h </w:instrText>
            </w:r>
            <w:r w:rsidR="006C13B9" w:rsidRPr="00066F8E">
              <w:instrText xml:space="preserve">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Technische voorschriften</w:t>
            </w:r>
          </w:p>
        </w:tc>
        <w:tc>
          <w:tcPr>
            <w:tcW w:w="5380" w:type="dxa"/>
            <w:shd w:val="pct25" w:color="FFEB00" w:fill="auto"/>
          </w:tcPr>
          <w:p w14:paraId="784869CA" w14:textId="77777777"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De omschrijving van de prestaties die uitgevoerd moeten worden in het kader van deze opdracht.</w:t>
            </w:r>
          </w:p>
        </w:tc>
      </w:tr>
      <w:tr w:rsidR="0090078D" w:rsidRPr="00066F8E" w14:paraId="23997396" w14:textId="77777777" w:rsidTr="00B06D05">
        <w:tc>
          <w:tcPr>
            <w:tcW w:w="1129" w:type="dxa"/>
            <w:shd w:val="pct25" w:color="FFEB00" w:fill="auto"/>
          </w:tcPr>
          <w:p w14:paraId="2181C4CC" w14:textId="4CC7A454" w:rsidR="0090078D" w:rsidRPr="00066F8E" w:rsidRDefault="002532FA" w:rsidP="002532FA">
            <w:pPr>
              <w:pStyle w:val="Kruisverwijzing"/>
            </w:pPr>
            <w:r w:rsidRPr="00066F8E">
              <w:fldChar w:fldCharType="begin"/>
            </w:r>
            <w:r w:rsidRPr="00066F8E">
              <w:instrText xml:space="preserve"> REF _Ref10193445 \r \h </w:instrText>
            </w:r>
            <w:r w:rsidR="006C13B9" w:rsidRPr="00066F8E">
              <w:instrText xml:space="preserve">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90078D" w:rsidRPr="00066F8E" w:rsidRDefault="0090078D" w:rsidP="00011B1F">
            <w:pPr>
              <w:rPr>
                <w:rFonts w:ascii="FlandersArtSans-Regular" w:hAnsi="FlandersArtSans-Regular" w:cs="Arial"/>
              </w:rPr>
            </w:pPr>
            <w:r w:rsidRPr="00066F8E">
              <w:rPr>
                <w:rFonts w:ascii="FlandersArtSans-Regular" w:hAnsi="FlandersArtSans-Regular" w:cs="Arial"/>
              </w:rPr>
              <w:t>Uitvoering</w:t>
            </w:r>
          </w:p>
        </w:tc>
        <w:tc>
          <w:tcPr>
            <w:tcW w:w="5380" w:type="dxa"/>
            <w:shd w:val="pct25" w:color="FFEB00" w:fill="auto"/>
          </w:tcPr>
          <w:p w14:paraId="4336AD0C" w14:textId="77777777" w:rsidR="0090078D" w:rsidRPr="00066F8E" w:rsidRDefault="0090078D" w:rsidP="00011B1F">
            <w:pPr>
              <w:jc w:val="both"/>
              <w:rPr>
                <w:rFonts w:ascii="FlandersArtSans-Regular" w:hAnsi="FlandersArtSans-Regular" w:cs="Arial"/>
              </w:rPr>
            </w:pPr>
            <w:r w:rsidRPr="00066F8E">
              <w:rPr>
                <w:rFonts w:ascii="FlandersArtSans-Regular" w:hAnsi="FlandersArtSans-Regular" w:cs="Arial"/>
              </w:rPr>
              <w:t>De uitvoeringsregels voor deze opdracht, waaronder de borgstelling, de betaling van de prestaties, sancties en oplevering.</w:t>
            </w:r>
          </w:p>
        </w:tc>
      </w:tr>
    </w:tbl>
    <w:p w14:paraId="3361EFF2" w14:textId="798A4CE3" w:rsidR="0090078D" w:rsidRPr="00066F8E" w:rsidRDefault="0090078D">
      <w:pPr>
        <w:rPr>
          <w:rFonts w:ascii="FlandersArtSans-Regular" w:hAnsi="FlandersArtSans-Regular"/>
          <w:bCs/>
          <w:caps/>
        </w:rPr>
      </w:pPr>
    </w:p>
    <w:p w14:paraId="0340B621" w14:textId="44A1E8AC" w:rsidR="00033332" w:rsidRPr="00066F8E" w:rsidRDefault="00033332">
      <w:pPr>
        <w:contextualSpacing w:val="0"/>
        <w:rPr>
          <w:rFonts w:ascii="FlandersArtSans-Regular" w:hAnsi="FlandersArtSans-Regular"/>
          <w:bCs/>
          <w:caps/>
        </w:rPr>
      </w:pPr>
      <w:r w:rsidRPr="00066F8E">
        <w:rPr>
          <w:rFonts w:ascii="FlandersArtSans-Regular" w:hAnsi="FlandersArtSans-Regular"/>
          <w:bCs/>
          <w:caps/>
        </w:rPr>
        <w:br w:type="page"/>
      </w:r>
    </w:p>
    <w:p w14:paraId="76A32BB6" w14:textId="3F3CDF37" w:rsidR="0073516C" w:rsidRPr="00066F8E" w:rsidRDefault="0073516C">
      <w:pPr>
        <w:contextualSpacing w:val="0"/>
        <w:rPr>
          <w:rFonts w:ascii="FlandersArtSans-Regular" w:hAnsi="FlandersArtSans-Regula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rPr>
                <w:rFonts w:ascii="FlandersArtSans-Regular" w:hAnsi="FlandersArtSans-Regular"/>
              </w:rPr>
            </w:pPr>
            <w:r w:rsidRPr="00066F8E">
              <w:rPr>
                <w:rFonts w:ascii="FlandersArtSans-Regular" w:hAnsi="FlandersArtSans-Regula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124D63" w:rsidRDefault="00A82C2A" w:rsidP="00124D63">
            <w:pPr>
              <w:pStyle w:val="Kop2"/>
              <w:numPr>
                <w:ilvl w:val="0"/>
                <w:numId w:val="0"/>
              </w:numPr>
              <w:ind w:left="576"/>
            </w:pPr>
            <w:bookmarkStart w:id="7" w:name="_Toc159851307"/>
            <w:r w:rsidRPr="00124D63">
              <w:t>AFWIJKINGEN KB UITVOERING</w:t>
            </w:r>
            <w:bookmarkEnd w:id="7"/>
          </w:p>
        </w:tc>
      </w:tr>
      <w:bookmarkEnd w:id="2"/>
      <w:bookmarkEnd w:id="3"/>
      <w:bookmarkEnd w:id="4"/>
      <w:bookmarkEnd w:id="5"/>
      <w:bookmarkEnd w:id="6"/>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artikelen van het </w:t>
            </w:r>
            <w:r w:rsidR="0090078D" w:rsidRPr="00066F8E">
              <w:rPr>
                <w:rFonts w:ascii="FlandersArtSans-Regular" w:eastAsia="FlandersArtSans-Regular" w:hAnsi="FlandersArtSans-Regular" w:cs="FlandersArtSans-Regular"/>
              </w:rPr>
              <w:t>Koninklijk besluit tot bepaling van de algemene uitvoeringsregels van de overheidsopdrachten van 14 januari 2013</w:t>
            </w:r>
            <w:r w:rsidRPr="00066F8E">
              <w:rPr>
                <w:rFonts w:ascii="FlandersArtSans-Regular" w:eastAsia="FlandersArtSans-Regular" w:hAnsi="FlandersArtSans-Regular" w:cs="FlandersArtSans-Regular"/>
              </w:rPr>
              <w:t xml:space="preserve"> waarvan dit bestek afwijkt, zijn:</w:t>
            </w:r>
          </w:p>
          <w:p w14:paraId="126A1419" w14:textId="77777777" w:rsidR="00D0148A" w:rsidRPr="00066F8E" w:rsidRDefault="00D0148A" w:rsidP="00D0148A">
            <w:pPr>
              <w:rPr>
                <w:rFonts w:ascii="FlandersArtSans-Regular" w:hAnsi="FlandersArtSans-Regular" w:cs="Arial"/>
              </w:rPr>
            </w:pPr>
          </w:p>
          <w:p w14:paraId="42C257B3" w14:textId="25A989A4" w:rsidR="00D0148A" w:rsidRPr="00066F8E" w:rsidRDefault="5DAA6DCC" w:rsidP="008C502E">
            <w:pPr>
              <w:numPr>
                <w:ilvl w:val="0"/>
                <w:numId w:val="30"/>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741217E4" w14:textId="77777777" w:rsidR="00C2022D" w:rsidRPr="00066F8E" w:rsidRDefault="00C2022D" w:rsidP="00C2022D">
            <w:pPr>
              <w:ind w:left="720"/>
              <w:rPr>
                <w:rFonts w:ascii="FlandersArtSans-Regular" w:eastAsia="FlandersArtSans-Regular,Arial" w:hAnsi="FlandersArtSans-Regular" w:cs="FlandersArtSans-Regular,Arial"/>
              </w:rPr>
            </w:pPr>
          </w:p>
          <w:p w14:paraId="34AB39EE" w14:textId="6F40E244" w:rsidR="00D0148A" w:rsidRPr="00066F8E" w:rsidRDefault="00C2022D" w:rsidP="00807029">
            <w:pPr>
              <w:rPr>
                <w:rFonts w:ascii="FlandersArtSans-Regular" w:hAnsi="FlandersArtSans-Regular" w:cs="Arial"/>
              </w:rPr>
            </w:pPr>
            <w:r w:rsidRPr="00066F8E">
              <w:rPr>
                <w:rFonts w:ascii="FlandersArtSans-Regular" w:hAnsi="FlandersArtSans-Regular"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ascii="FlandersArtSans-Regular" w:hAnsi="FlandersArtSans-Regular"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pPr>
              <w:rPr>
                <w:rFonts w:ascii="FlandersArtSans-Regular" w:hAnsi="FlandersArtSans-Regular"/>
              </w:rPr>
            </w:pPr>
            <w:r w:rsidRPr="00066F8E">
              <w:rPr>
                <w:rFonts w:ascii="FlandersArtSans-Regular" w:hAnsi="FlandersArtSans-Regula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124D63" w:rsidRDefault="00FA4250" w:rsidP="00124D63">
            <w:pPr>
              <w:pStyle w:val="Kop2"/>
              <w:numPr>
                <w:ilvl w:val="0"/>
                <w:numId w:val="0"/>
              </w:numPr>
              <w:ind w:left="576"/>
            </w:pPr>
            <w:bookmarkStart w:id="8" w:name="_Toc46305686"/>
            <w:bookmarkStart w:id="9" w:name="_Toc159851308"/>
            <w:r w:rsidRPr="00124D63">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1545C786" w:rsidR="00FA4250" w:rsidRPr="00066F8E" w:rsidRDefault="00FA4250" w:rsidP="009767BB">
            <w:pPr>
              <w:contextualSpacing w:val="0"/>
              <w:textAlignment w:val="baseline"/>
              <w:rPr>
                <w:rFonts w:ascii="FlandersArtSans-Regular" w:eastAsia="Times New Roman" w:hAnsi="FlandersArtSans-Regular" w:cs="Segoe UI"/>
                <w:sz w:val="18"/>
                <w:szCs w:val="18"/>
                <w:lang w:eastAsia="nl-BE"/>
              </w:rPr>
            </w:pPr>
            <w:r w:rsidRPr="00066F8E">
              <w:rPr>
                <w:rFonts w:ascii="FlandersArtSans-Regular" w:eastAsia="Times New Roman" w:hAnsi="FlandersArtSans-Regular" w:cs="Segoe UI"/>
                <w:lang w:eastAsia="nl-BE"/>
              </w:rPr>
              <w:t>Er kunnen over deze opdracht vragen worden</w:t>
            </w:r>
            <w:r w:rsidRPr="00066F8E">
              <w:rPr>
                <w:rFonts w:ascii="Cambria" w:eastAsia="Times New Roman" w:hAnsi="Cambria" w:cs="Cambria"/>
                <w:lang w:eastAsia="nl-BE"/>
              </w:rPr>
              <w:t> </w:t>
            </w:r>
            <w:r w:rsidR="00E6513F" w:rsidRPr="00066F8E">
              <w:rPr>
                <w:rFonts w:ascii="FlandersArtSans-Regular" w:eastAsia="Times New Roman" w:hAnsi="FlandersArtSans-Regular" w:cs="Segoe UI"/>
                <w:lang w:eastAsia="nl-BE"/>
              </w:rPr>
              <w:t xml:space="preserve">gesteld </w:t>
            </w:r>
            <w:r w:rsidRPr="00066F8E">
              <w:rPr>
                <w:rFonts w:ascii="FlandersArtSans-Regular" w:eastAsia="Times New Roman" w:hAnsi="FlandersArtSans-Regular" w:cs="Segoe UI"/>
                <w:lang w:eastAsia="nl-BE"/>
              </w:rPr>
              <w:t>via onderstaande kanalen</w:t>
            </w:r>
            <w:r w:rsidRPr="00066F8E">
              <w:rPr>
                <w:rFonts w:ascii="Cambria" w:eastAsia="Times New Roman" w:hAnsi="Cambria" w:cs="Cambria"/>
                <w:lang w:eastAsia="nl-BE"/>
              </w:rPr>
              <w:t> </w:t>
            </w:r>
            <w:r w:rsidRPr="00066F8E">
              <w:rPr>
                <w:rFonts w:ascii="FlandersArtSans-Regular" w:eastAsia="Times New Roman" w:hAnsi="FlandersArtSans-Regular" w:cs="Segoe UI"/>
                <w:lang w:eastAsia="nl-BE"/>
              </w:rPr>
              <w:t xml:space="preserve">tot </w:t>
            </w:r>
            <w:r w:rsidRPr="00066F8E">
              <w:rPr>
                <w:rFonts w:ascii="FlandersArtSans-Regular" w:eastAsia="Times New Roman" w:hAnsi="FlandersArtSans-Regular" w:cs="Segoe UI"/>
                <w:u w:val="single"/>
                <w:lang w:eastAsia="nl-BE"/>
              </w:rPr>
              <w:t xml:space="preserve">uiterlijk </w:t>
            </w:r>
            <w:r w:rsidR="00EA1293" w:rsidRPr="00EA1293">
              <w:rPr>
                <w:rFonts w:ascii="FlandersArtSans-Regular" w:eastAsia="Times New Roman" w:hAnsi="FlandersArtSans-Regular" w:cs="Segoe UI"/>
                <w:highlight w:val="yellow"/>
                <w:u w:val="single"/>
                <w:lang w:eastAsia="nl-BE"/>
              </w:rPr>
              <w:t>xx</w:t>
            </w:r>
            <w:r w:rsidRPr="00066F8E">
              <w:rPr>
                <w:rFonts w:ascii="FlandersArtSans-Regular" w:eastAsia="Times New Roman" w:hAnsi="FlandersArtSans-Regular" w:cs="Segoe UI"/>
                <w:u w:val="single"/>
                <w:lang w:eastAsia="nl-BE"/>
              </w:rPr>
              <w:t xml:space="preserve"> kalenderdagen</w:t>
            </w:r>
            <w:r w:rsidRPr="00066F8E">
              <w:rPr>
                <w:rFonts w:ascii="FlandersArtSans-Regular" w:eastAsia="Times New Roman" w:hAnsi="FlandersArtSans-Regular"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jc w:val="both"/>
              <w:rPr>
                <w:rFonts w:ascii="FlandersArtSans-Regular" w:eastAsia="Times New Roman" w:hAnsi="FlandersArtSans-Regular" w:cs="Cambria"/>
                <w:i/>
                <w:iCs/>
                <w:lang w:eastAsia="nl-BE"/>
              </w:rPr>
            </w:pPr>
            <w:r w:rsidRPr="00EA1293">
              <w:rPr>
                <w:rFonts w:ascii="FlandersArtSans-Regular" w:eastAsia="Times New Roman" w:hAnsi="FlandersArtSans-Regular"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jc w:val="both"/>
              <w:rPr>
                <w:rFonts w:ascii="FlandersArtSans-Regular" w:eastAsia="Times New Roman" w:hAnsi="FlandersArtSans-Regular" w:cs="Cambria"/>
                <w:lang w:eastAsia="nl-BE"/>
              </w:rPr>
            </w:pPr>
          </w:p>
          <w:p w14:paraId="64BCBFBD" w14:textId="743F50A2" w:rsidR="00852211" w:rsidRDefault="004A5021" w:rsidP="004A5021">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vragen dienen </w:t>
            </w:r>
            <w:r w:rsidRPr="00852211">
              <w:rPr>
                <w:rFonts w:ascii="FlandersArtSans-Regular" w:eastAsia="FlandersArtSans-Regular" w:hAnsi="FlandersArtSans-Regular" w:cs="FlandersArtSans-Regular"/>
              </w:rPr>
              <w:t xml:space="preserve">te worden </w:t>
            </w:r>
            <w:r w:rsidR="00E6513F" w:rsidRPr="00852211">
              <w:rPr>
                <w:rFonts w:ascii="FlandersArtSans-Regular" w:eastAsia="FlandersArtSans-Regular" w:hAnsi="FlandersArtSans-Regular" w:cs="FlandersArtSans-Regular"/>
              </w:rPr>
              <w:t xml:space="preserve">gericht </w:t>
            </w:r>
            <w:r w:rsidRPr="00852211">
              <w:rPr>
                <w:rFonts w:ascii="FlandersArtSans-Regular" w:eastAsia="FlandersArtSans-Regular" w:hAnsi="FlandersArtSans-Regular" w:cs="FlandersArtSans-Regular"/>
              </w:rPr>
              <w:t xml:space="preserve">aan </w:t>
            </w:r>
            <w:r w:rsidR="00852211" w:rsidRPr="006810BF">
              <w:rPr>
                <w:rFonts w:ascii="FlandersArtSans-Regular" w:eastAsia="FlandersArtSans-Regular" w:hAnsi="FlandersArtSans-Regular" w:cs="FlandersArtSans-Regular"/>
                <w:i/>
                <w:iCs/>
                <w:highlight w:val="yellow"/>
              </w:rPr>
              <w:t>(mailadres)</w:t>
            </w:r>
            <w:r w:rsidRPr="00852211">
              <w:rPr>
                <w:rFonts w:ascii="FlandersArtSans-Regular" w:eastAsia="FlandersArtSans-Regular" w:hAnsi="FlandersArtSans-Regular" w:cs="FlandersArtSans-Regular"/>
                <w:highlight w:val="yellow"/>
              </w:rPr>
              <w:t>.</w:t>
            </w:r>
          </w:p>
          <w:p w14:paraId="0052843D" w14:textId="2515F55D" w:rsidR="004A5021" w:rsidRPr="00066F8E" w:rsidRDefault="004A5021" w:rsidP="004A5021">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Bij het indienen van de vragen dient het besteknummer als referentie te worden</w:t>
            </w:r>
            <w:r w:rsidR="00E6513F" w:rsidRPr="00066F8E">
              <w:rPr>
                <w:rFonts w:ascii="FlandersArtSans-Regular" w:eastAsia="FlandersArtSans-Regular" w:hAnsi="FlandersArtSans-Regular" w:cs="FlandersArtSans-Regular"/>
              </w:rPr>
              <w:t xml:space="preserve"> vermeld</w:t>
            </w:r>
            <w:r w:rsidRPr="00066F8E">
              <w:rPr>
                <w:rFonts w:ascii="FlandersArtSans-Regular" w:eastAsia="FlandersArtSans-Regular" w:hAnsi="FlandersArtSans-Regular" w:cs="FlandersArtSans-Regular"/>
              </w:rPr>
              <w:t>.</w:t>
            </w:r>
          </w:p>
          <w:p w14:paraId="78A7B920" w14:textId="77777777" w:rsidR="004A5021" w:rsidRPr="00066F8E" w:rsidRDefault="004A5021" w:rsidP="004A5021">
            <w:pPr>
              <w:rPr>
                <w:rFonts w:ascii="FlandersArtSans-Regular" w:eastAsia="FlandersArtSans-Regular" w:hAnsi="FlandersArtSans-Regular" w:cs="FlandersArtSans-Regular"/>
              </w:rPr>
            </w:pPr>
          </w:p>
          <w:p w14:paraId="0E6F21C8" w14:textId="12414528" w:rsidR="00FA4250" w:rsidRPr="00066F8E" w:rsidRDefault="00FF014E" w:rsidP="009767BB">
            <w:pPr>
              <w:contextualSpacing w:val="0"/>
              <w:textAlignment w:val="baseline"/>
              <w:rPr>
                <w:rFonts w:ascii="FlandersArtSans-Regular" w:eastAsia="Times New Roman" w:hAnsi="FlandersArtSans-Regular" w:cs="Segoe UI"/>
                <w:sz w:val="18"/>
                <w:szCs w:val="18"/>
                <w:lang w:eastAsia="nl-BE"/>
              </w:rPr>
            </w:pPr>
            <w:r w:rsidRPr="00B539FA">
              <w:rPr>
                <w:rFonts w:ascii="FlandersArtSans-Regular" w:eastAsia="FlandersArtSans-Regular" w:hAnsi="FlandersArtSans-Regular" w:cs="FlandersArtSans-Regular"/>
              </w:rPr>
              <w:t>De relevante antwoorden worden ter beschikking gesteld via e-</w:t>
            </w:r>
            <w:r>
              <w:rPr>
                <w:rFonts w:ascii="FlandersArtSans-Regular" w:eastAsia="FlandersArtSans-Regular" w:hAnsi="FlandersArtSans-Regular" w:cs="FlandersArtSans-Regular"/>
              </w:rPr>
              <w:t>Procurement</w:t>
            </w:r>
            <w:r w:rsidRPr="00B539FA">
              <w:rPr>
                <w:rFonts w:ascii="FlandersArtSans-Regular" w:eastAsia="FlandersArtSans-Regular" w:hAnsi="FlandersArtSans-Regular" w:cs="FlandersArtSans-Regular"/>
              </w:rPr>
              <w:t>. Deze antwoorden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ascii="FlandersArtSans-Regular" w:eastAsia="Times New Roman" w:hAnsi="FlandersArtSans-Regular" w:cs="Segoe UI"/>
                <w:lang w:eastAsia="nl-BE"/>
              </w:rPr>
            </w:pPr>
          </w:p>
        </w:tc>
      </w:tr>
    </w:tbl>
    <w:p w14:paraId="61AF2999" w14:textId="55D037C1" w:rsidR="00852211" w:rsidRDefault="00852211" w:rsidP="00807029">
      <w:pPr>
        <w:rPr>
          <w:rFonts w:ascii="FlandersArtSans-Regular" w:hAnsi="FlandersArtSans-Regular" w:cs="Arial"/>
        </w:rPr>
      </w:pPr>
    </w:p>
    <w:p w14:paraId="2FF7BAF6" w14:textId="77777777" w:rsidR="00852211" w:rsidRDefault="00852211">
      <w:pPr>
        <w:contextualSpacing w:val="0"/>
        <w:rPr>
          <w:rFonts w:ascii="FlandersArtSans-Regular" w:hAnsi="FlandersArtSans-Regular" w:cs="Arial"/>
        </w:rPr>
      </w:pPr>
      <w:r>
        <w:rPr>
          <w:rFonts w:ascii="FlandersArtSans-Regular" w:hAnsi="FlandersArtSans-Regular" w:cs="Arial"/>
        </w:rPr>
        <w:br w:type="page"/>
      </w:r>
    </w:p>
    <w:p w14:paraId="49762E04" w14:textId="77777777" w:rsidR="00FA4250" w:rsidRPr="00066F8E" w:rsidRDefault="00FA4250" w:rsidP="00807029">
      <w:pPr>
        <w:rPr>
          <w:rFonts w:ascii="FlandersArtSans-Regular" w:hAnsi="FlandersArtSans-Regular"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pPr>
              <w:rPr>
                <w:rFonts w:ascii="FlandersArtSans-Regular" w:hAnsi="FlandersArtSans-Regular"/>
              </w:rPr>
            </w:pPr>
            <w:r w:rsidRPr="00066F8E">
              <w:rPr>
                <w:rFonts w:ascii="FlandersArtSans-Regular" w:hAnsi="FlandersArtSans-Regula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124D63" w:rsidRDefault="00400BB3" w:rsidP="00124D63">
            <w:pPr>
              <w:pStyle w:val="Kop2"/>
              <w:numPr>
                <w:ilvl w:val="0"/>
                <w:numId w:val="0"/>
              </w:numPr>
              <w:ind w:left="576"/>
            </w:pPr>
            <w:bookmarkStart w:id="10" w:name="_Toc159851309"/>
            <w:r w:rsidRPr="00124D63">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 </w:t>
            </w:r>
            <w:r w:rsidR="5DAA6DCC" w:rsidRPr="00066F8E">
              <w:rPr>
                <w:rFonts w:ascii="FlandersArtSans-Regular" w:eastAsia="FlandersArtSans-Regular" w:hAnsi="FlandersArtSans-Regular" w:cs="FlandersArtSans-Regular"/>
                <w:i/>
                <w:iCs/>
                <w:highlight w:val="yellow"/>
              </w:rPr>
              <w:t>(Optioneel)</w:t>
            </w:r>
          </w:p>
          <w:p w14:paraId="4338D225" w14:textId="77777777" w:rsidR="009B3DCF" w:rsidRPr="00066F8E" w:rsidRDefault="009B3DCF" w:rsidP="00D0148A">
            <w:pPr>
              <w:rPr>
                <w:rFonts w:ascii="FlandersArtSans-Regular" w:hAnsi="FlandersArtSans-Regular" w:cs="Arial"/>
              </w:rPr>
            </w:pPr>
          </w:p>
          <w:p w14:paraId="5BA75ABC" w14:textId="25C20512" w:rsidR="009B3DCF" w:rsidRPr="000211AD" w:rsidRDefault="369E5675" w:rsidP="369E5675">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Er wordt een informatievergadering voorzien op </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highlight w:val="yellow"/>
              </w:rPr>
              <w:t>xx</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highlight w:val="yellow"/>
              </w:rPr>
              <w:t>xxxx</w:t>
            </w:r>
            <w:r w:rsidRPr="000211AD">
              <w:rPr>
                <w:rFonts w:ascii="FlandersArtSans-Regular" w:eastAsia="FlandersArtSans-Regular" w:hAnsi="FlandersArtSans-Regular" w:cs="FlandersArtSans-Regular"/>
              </w:rPr>
              <w:t xml:space="preserve"> om </w:t>
            </w:r>
            <w:r w:rsidRPr="000211AD">
              <w:rPr>
                <w:rFonts w:ascii="FlandersArtSans-Regular" w:eastAsia="FlandersArtSans-Regular,Arial" w:hAnsi="FlandersArtSans-Regular" w:cs="FlandersArtSans-Regular,Arial"/>
                <w:highlight w:val="yellow"/>
              </w:rPr>
              <w:t>…</w:t>
            </w:r>
            <w:r w:rsidRPr="000211AD">
              <w:rPr>
                <w:rFonts w:ascii="FlandersArtSans-Regular" w:eastAsia="FlandersArtSans-Regular" w:hAnsi="FlandersArtSans-Regular" w:cs="FlandersArtSans-Regular"/>
              </w:rPr>
              <w:t xml:space="preserve"> u.</w:t>
            </w:r>
          </w:p>
          <w:p w14:paraId="134A5F45" w14:textId="4C13CDAF" w:rsidR="00D0148A" w:rsidRPr="000211AD" w:rsidRDefault="5DAA6DCC" w:rsidP="5DAA6DCC">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De vergadering gaat door op volgende locatie:</w:t>
            </w:r>
          </w:p>
          <w:p w14:paraId="4858FC7D" w14:textId="56AB291E" w:rsidR="00D0148A" w:rsidRPr="0065155D" w:rsidRDefault="000211AD" w:rsidP="5DAA6DCC">
            <w:pPr>
              <w:ind w:left="708"/>
              <w:rPr>
                <w:rFonts w:ascii="FlandersArtSans-Regular" w:eastAsia="FlandersArtSans-Regular,Arial" w:hAnsi="FlandersArtSans-Regular" w:cs="FlandersArtSans-Regular,Arial"/>
                <w:i/>
                <w:iCs/>
              </w:rPr>
            </w:pPr>
            <w:r w:rsidRPr="0065155D">
              <w:rPr>
                <w:rFonts w:ascii="FlandersArtSans-Regular" w:eastAsia="FlandersArtSans-Regular" w:hAnsi="FlandersArtSans-Regular" w:cs="FlandersArtSans-Regular"/>
                <w:i/>
                <w:iCs/>
                <w:highlight w:val="yellow"/>
              </w:rPr>
              <w:t>(adres)</w:t>
            </w:r>
          </w:p>
          <w:p w14:paraId="18DB2E11" w14:textId="77777777" w:rsidR="00D0148A" w:rsidRPr="000211AD" w:rsidRDefault="00D0148A" w:rsidP="00D0148A">
            <w:pPr>
              <w:rPr>
                <w:rFonts w:ascii="FlandersArtSans-Regular" w:hAnsi="FlandersArtSans-Regular" w:cs="Arial"/>
              </w:rPr>
            </w:pPr>
          </w:p>
          <w:p w14:paraId="2B82EFCF" w14:textId="29CDB740" w:rsidR="00D0148A" w:rsidRPr="000211AD" w:rsidRDefault="5DAA6DCC" w:rsidP="5DAA6DCC">
            <w:pPr>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Volgende items zullen op deze vergadering</w:t>
            </w:r>
            <w:r w:rsidR="00C03B5D" w:rsidRPr="000211AD">
              <w:rPr>
                <w:rFonts w:ascii="FlandersArtSans-Regular" w:eastAsia="FlandersArtSans-Regular" w:hAnsi="FlandersArtSans-Regular" w:cs="FlandersArtSans-Regular"/>
              </w:rPr>
              <w:t xml:space="preserve"> worden toegelicht</w:t>
            </w:r>
            <w:r w:rsidRPr="000211AD">
              <w:rPr>
                <w:rFonts w:ascii="FlandersArtSans-Regular" w:eastAsia="FlandersArtSans-Regular" w:hAnsi="FlandersArtSans-Regular" w:cs="FlandersArtSans-Regular"/>
              </w:rPr>
              <w:t>:</w:t>
            </w:r>
          </w:p>
          <w:p w14:paraId="5936A36D" w14:textId="7560D445" w:rsidR="00D0148A" w:rsidRPr="000211AD" w:rsidRDefault="5DAA6DCC" w:rsidP="000C4938">
            <w:pPr>
              <w:pStyle w:val="Lijstalinea"/>
              <w:numPr>
                <w:ilvl w:val="0"/>
                <w:numId w:val="43"/>
              </w:num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rPr>
              <w:t xml:space="preserve">De antwoorden op </w:t>
            </w:r>
            <w:r w:rsidR="00906819" w:rsidRPr="000211AD">
              <w:rPr>
                <w:rFonts w:ascii="FlandersArtSans-Regular" w:eastAsia="FlandersArtSans-Regular" w:hAnsi="FlandersArtSans-Regular" w:cs="FlandersArtSans-Regular"/>
              </w:rPr>
              <w:t xml:space="preserve">de vragen die ten laatste </w:t>
            </w:r>
            <w:r w:rsidR="00906819"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dag</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highlight w:val="yellow"/>
              </w:rPr>
              <w:t>en</w:t>
            </w:r>
            <w:r w:rsidR="00D72F53" w:rsidRPr="000211AD">
              <w:rPr>
                <w:rFonts w:ascii="FlandersArtSans-Regular" w:eastAsia="FlandersArtSans-Regular" w:hAnsi="FlandersArtSans-Regular" w:cs="FlandersArtSans-Regular"/>
                <w:highlight w:val="yellow"/>
              </w:rPr>
              <w:t>)</w:t>
            </w:r>
            <w:r w:rsidR="00906819" w:rsidRPr="000211AD">
              <w:rPr>
                <w:rFonts w:ascii="FlandersArtSans-Regular" w:eastAsia="FlandersArtSans-Regular" w:hAnsi="FlandersArtSans-Regular" w:cs="FlandersArtSans-Regular"/>
              </w:rPr>
              <w:t xml:space="preserve"> vooraf aan deze informatievergadering gesteld werden</w:t>
            </w:r>
            <w:r w:rsidR="00B519EE" w:rsidRPr="000211AD">
              <w:rPr>
                <w:rFonts w:ascii="FlandersArtSans-Regular" w:eastAsia="FlandersArtSans-Regular" w:hAnsi="FlandersArtSans-Regular" w:cs="FlandersArtSans-Regular"/>
              </w:rPr>
              <w:t xml:space="preserve">. </w:t>
            </w:r>
            <w:r w:rsidRPr="000211AD">
              <w:rPr>
                <w:rFonts w:ascii="FlandersArtSans-Regular" w:eastAsia="FlandersArtSans-Regular" w:hAnsi="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jc w:val="both"/>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ascii="FlandersArtSans-Regular" w:eastAsia="FlandersArtSans-Regular" w:hAnsi="FlandersArtSans-Regular" w:cs="FlandersArtSans-Regular"/>
              </w:rPr>
            </w:pPr>
          </w:p>
          <w:p w14:paraId="6B93FE42" w14:textId="1A2FE3F1" w:rsidR="00FB62C6" w:rsidRPr="000211AD" w:rsidRDefault="00FB62C6" w:rsidP="369E5675">
            <w:pPr>
              <w:rPr>
                <w:rFonts w:ascii="FlandersArtSans-Regular" w:eastAsia="FlandersArtSans-Regular" w:hAnsi="FlandersArtSans-Regular" w:cs="FlandersArtSans-Regular"/>
              </w:rPr>
            </w:pPr>
            <w:r w:rsidRPr="000211AD">
              <w:rPr>
                <w:rFonts w:ascii="FlandersArtSans-Regular" w:eastAsia="FlandersArtSans-Regular" w:hAnsi="FlandersArtSans-Regular" w:cs="FlandersArtSans-Regular"/>
              </w:rPr>
              <w:t>Aanwezigheid van de inschrijvers op deze vergadering wordt sterk aanbevolen.</w:t>
            </w:r>
          </w:p>
          <w:p w14:paraId="1AE4F843" w14:textId="77777777" w:rsidR="00801776" w:rsidRPr="000211AD" w:rsidRDefault="00801776" w:rsidP="369E5675">
            <w:pPr>
              <w:rPr>
                <w:rFonts w:ascii="FlandersArtSans-Regular" w:eastAsia="FlandersArtSans-Regular" w:hAnsi="FlandersArtSans-Regular" w:cs="FlandersArtSans-Regular"/>
                <w:i/>
              </w:rPr>
            </w:pPr>
          </w:p>
          <w:p w14:paraId="005C8FC3" w14:textId="55E58EF8" w:rsidR="00540E39" w:rsidRPr="00066F8E" w:rsidRDefault="00540E39" w:rsidP="00E81B39">
            <w:pPr>
              <w:jc w:val="both"/>
              <w:rPr>
                <w:rFonts w:ascii="FlandersArtSans-Regular" w:eastAsia="FlandersArtSans-Regular,Arial" w:hAnsi="FlandersArtSans-Regular" w:cs="FlandersArtSans-Regular,Arial"/>
              </w:rPr>
            </w:pPr>
            <w:r w:rsidRPr="000211AD">
              <w:rPr>
                <w:rFonts w:ascii="FlandersArtSans-Regular" w:eastAsia="FlandersArtSans-Regular" w:hAnsi="FlandersArtSans-Regular" w:cs="FlandersArtSans-Regular"/>
                <w:i/>
                <w:highlight w:val="yellow"/>
              </w:rPr>
              <w:t>(Optioneel:)</w:t>
            </w:r>
            <w:r w:rsidRPr="000211AD">
              <w:rPr>
                <w:rFonts w:ascii="FlandersArtSans-Regular" w:eastAsia="FlandersArtSans-Regular" w:hAnsi="FlandersArtSans-Regular" w:cs="FlandersArtSans-Regular"/>
                <w:i/>
              </w:rPr>
              <w:t xml:space="preserve"> </w:t>
            </w:r>
            <w:r w:rsidRPr="000211AD">
              <w:rPr>
                <w:rFonts w:ascii="FlandersArtSans-Regular" w:eastAsia="FlandersArtSans-Regular" w:hAnsi="FlandersArtSans-Regular" w:cs="FlandersArtSans-Regular"/>
              </w:rPr>
              <w:t>De inschrijver wordt verzocht om op voorhand te laten weten dat hij zal deelnemen via mail op</w:t>
            </w:r>
            <w:r w:rsidRPr="000211AD">
              <w:rPr>
                <w:rFonts w:ascii="FlandersArtSans-Regular" w:hAnsi="FlandersArtSans-Regular"/>
              </w:rPr>
              <w:t xml:space="preserve"> </w:t>
            </w:r>
            <w:r w:rsidR="000211AD" w:rsidRPr="00504DF6">
              <w:rPr>
                <w:rFonts w:ascii="FlandersArtSans-Regular" w:eastAsia="FlandersArtSans-Regular" w:hAnsi="FlandersArtSans-Regular" w:cs="FlandersArtSans-Regular"/>
                <w:i/>
                <w:iCs/>
                <w:highlight w:val="yellow"/>
              </w:rPr>
              <w:t>(mailadres)</w:t>
            </w:r>
            <w:r w:rsidRPr="000211AD">
              <w:rPr>
                <w:rStyle w:val="Hyperlink"/>
                <w:rFonts w:ascii="FlandersArtSans-Regular" w:eastAsia="FlandersArtSans-Regular" w:hAnsi="FlandersArtSans-Regular" w:cs="FlandersArtSans-Regular"/>
                <w:color w:val="1D1B11"/>
                <w:u w:val="none"/>
              </w:rPr>
              <w:t xml:space="preserve">. </w:t>
            </w:r>
            <w:r w:rsidR="00224848" w:rsidRPr="000211AD">
              <w:rPr>
                <w:rStyle w:val="Hyperlink"/>
                <w:rFonts w:ascii="FlandersArtSans-Regular" w:eastAsia="FlandersArtSans-Regular" w:hAnsi="FlandersArtSans-Regular" w:cs="FlandersArtSans-Regular"/>
                <w:color w:val="1D1B11"/>
                <w:u w:val="none"/>
              </w:rPr>
              <w:t>Gelieve</w:t>
            </w:r>
            <w:r w:rsidR="00224848" w:rsidRPr="00224848">
              <w:rPr>
                <w:rStyle w:val="Hyperlink"/>
                <w:rFonts w:ascii="FlandersArtSans-Regular" w:eastAsia="FlandersArtSans-Regular" w:hAnsi="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ascii="FlandersArtSans-Regular" w:hAnsi="FlandersArtSans-Regular" w:cs="Arial"/>
              </w:rPr>
            </w:pPr>
          </w:p>
        </w:tc>
      </w:tr>
    </w:tbl>
    <w:p w14:paraId="1163B75A" w14:textId="77777777" w:rsidR="00E32DD4" w:rsidRPr="00066F8E" w:rsidRDefault="00E32DD4">
      <w:pPr>
        <w:contextualSpacing w:val="0"/>
        <w:rPr>
          <w:rFonts w:ascii="FlandersArtSans-Regular" w:eastAsia="Times New Roman" w:hAnsi="FlandersArtSans-Regular"/>
          <w:b/>
          <w:bCs/>
          <w:caps/>
          <w:color w:val="3C3D3C"/>
          <w:sz w:val="44"/>
          <w:szCs w:val="52"/>
        </w:rPr>
      </w:pPr>
      <w:bookmarkStart w:id="11" w:name="_Ref522538397"/>
      <w:r w:rsidRPr="00066F8E">
        <w:rPr>
          <w:rFonts w:ascii="FlandersArtSans-Regular" w:hAnsi="FlandersArtSans-Regular"/>
        </w:rPr>
        <w:br w:type="page"/>
      </w:r>
    </w:p>
    <w:p w14:paraId="5AD331F2" w14:textId="4C48BC12" w:rsidR="00D5362C" w:rsidRPr="00124D63" w:rsidRDefault="5DAA6DCC" w:rsidP="00124D63">
      <w:pPr>
        <w:pStyle w:val="Kop1"/>
      </w:pPr>
      <w:bookmarkStart w:id="12" w:name="_Toc159851310"/>
      <w:r w:rsidRPr="00124D63">
        <w:lastRenderedPageBreak/>
        <w:t>VOORWERP VAN DE OPDRACHT</w:t>
      </w:r>
      <w:bookmarkEnd w:id="11"/>
      <w:bookmarkEnd w:id="12"/>
    </w:p>
    <w:p w14:paraId="733007D3" w14:textId="31A60AAA" w:rsidR="00D5362C" w:rsidRPr="00124D63" w:rsidRDefault="5DAA6DCC" w:rsidP="00124D63">
      <w:pPr>
        <w:pStyle w:val="Kop2"/>
      </w:pPr>
      <w:bookmarkStart w:id="13" w:name="_Ref520807226"/>
      <w:bookmarkStart w:id="14" w:name="_Toc159851311"/>
      <w:r w:rsidRPr="00124D63">
        <w:t>BESCHRIJVING</w:t>
      </w:r>
      <w:bookmarkEnd w:id="13"/>
      <w:bookmarkEnd w:id="14"/>
    </w:p>
    <w:p w14:paraId="0781B831" w14:textId="266D04E1" w:rsidR="00807B35" w:rsidRPr="00066F8E" w:rsidRDefault="5DAA6DCC" w:rsidP="00E81B39">
      <w:p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(Geef de beschrijving van de opdracht, met o.a. ook informatie over de omvang, hoeveelheden,…</w:t>
      </w:r>
      <w:r w:rsidR="0050431E" w:rsidRPr="00066F8E">
        <w:rPr>
          <w:rFonts w:ascii="FlandersArtSans-Regular" w:eastAsia="FlandersArtSans-Regular" w:hAnsi="FlandersArtSans-Regular" w:cs="FlandersArtSans-Regular"/>
          <w:i/>
          <w:iCs/>
          <w:highlight w:val="yellow"/>
        </w:rPr>
        <w:t xml:space="preserve"> Geef hierbij voldoende informatie zodat de ondernemingen zich een goed beeld van de opdracht kunnen vormen en kunnen oordelen of zij een offerte willen indienen. Afhankelijk van de opdracht zijn bepaalde aspecten zoals een prijsherzieningsformule bijzonder relevant om hier ook op te nemen.</w:t>
      </w:r>
      <w:r w:rsidRPr="00066F8E">
        <w:rPr>
          <w:rFonts w:ascii="FlandersArtSans-Regular" w:eastAsia="FlandersArtSans-Regular,Arial" w:hAnsi="FlandersArtSans-Regular" w:cs="FlandersArtSans-Regular,Arial"/>
          <w:i/>
          <w:iCs/>
          <w:highlight w:val="yellow"/>
        </w:rPr>
        <w:t>)</w:t>
      </w:r>
    </w:p>
    <w:p w14:paraId="272DFF76" w14:textId="0CF6FB42" w:rsidR="00807B35" w:rsidRPr="00066F8E" w:rsidRDefault="00807B35" w:rsidP="00012A47">
      <w:pPr>
        <w:rPr>
          <w:rFonts w:ascii="FlandersArtSans-Regular" w:hAnsi="FlandersArtSans-Regular" w:cs="Arial"/>
        </w:rPr>
      </w:pPr>
    </w:p>
    <w:p w14:paraId="37AF9B20" w14:textId="58E49BE7" w:rsidR="00540E39" w:rsidRPr="00066F8E" w:rsidRDefault="00540E39" w:rsidP="009A7A6B">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Deze opdracht is een opdracht voor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in de zin art. 2, 2</w:t>
      </w:r>
      <w:r w:rsidR="00CF4125" w:rsidRPr="00066F8E">
        <w:rPr>
          <w:rFonts w:ascii="FlandersArtSans-Regular" w:eastAsia="FlandersArtSans-Regular" w:hAnsi="FlandersArtSans-Regular" w:cs="FlandersArtSans-Regular"/>
        </w:rPr>
        <w:t>1</w:t>
      </w:r>
      <w:r w:rsidRPr="00066F8E">
        <w:rPr>
          <w:rFonts w:ascii="FlandersArtSans-Regular" w:eastAsia="FlandersArtSans-Regular" w:hAnsi="FlandersArtSans-Regular" w:cs="FlandersArtSans-Regular"/>
        </w:rPr>
        <w:t>° van de Wet inzake overheidsopdrachten van 17 juni 2016.</w:t>
      </w:r>
    </w:p>
    <w:p w14:paraId="66DEEF5E" w14:textId="77777777" w:rsidR="00540E39" w:rsidRPr="00066F8E" w:rsidRDefault="00540E39" w:rsidP="00540E39">
      <w:pPr>
        <w:rPr>
          <w:rFonts w:ascii="FlandersArtSans-Regular" w:hAnsi="FlandersArtSans-Regular" w:cs="Arial"/>
        </w:rPr>
      </w:pPr>
    </w:p>
    <w:p w14:paraId="1191D3B3" w14:textId="553DDDFC" w:rsidR="00540E39" w:rsidRPr="00066F8E" w:rsidRDefault="00540E39" w:rsidP="00540E39">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CF4125" w:rsidRPr="00066F8E">
        <w:rPr>
          <w:rFonts w:ascii="FlandersArtSans-Regular" w:eastAsia="FlandersArtSans-Regular" w:hAnsi="FlandersArtSans-Regular" w:cs="FlandersArtSans-Regular"/>
        </w:rPr>
        <w:t xml:space="preserve">diensten </w:t>
      </w:r>
      <w:r w:rsidRPr="00066F8E">
        <w:rPr>
          <w:rFonts w:ascii="FlandersArtSans-Regular" w:eastAsia="FlandersArtSans-Regular" w:hAnsi="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p w14:paraId="3AF562D6" w14:textId="7E0BEE76" w:rsidR="00540E39" w:rsidRDefault="00540E39" w:rsidP="00012A47">
      <w:pPr>
        <w:rPr>
          <w:rFonts w:ascii="FlandersArtSans-Regular" w:hAnsi="FlandersArtSans-Regular" w:cs="Arial"/>
        </w:rPr>
      </w:pPr>
    </w:p>
    <w:p w14:paraId="2AC829CB" w14:textId="18FE4299" w:rsidR="009652C1" w:rsidRPr="00066F8E" w:rsidRDefault="009652C1" w:rsidP="00012A47">
      <w:pPr>
        <w:rPr>
          <w:rFonts w:ascii="FlandersArtSans-Regular" w:hAnsi="FlandersArtSans-Regular" w:cs="Arial"/>
        </w:rPr>
      </w:pPr>
      <w:r w:rsidRPr="00066F8E">
        <w:rPr>
          <w:rFonts w:ascii="FlandersArtSans-Regular" w:eastAsia="FlandersArtSans-Regular" w:hAnsi="FlandersArtSans-Regular" w:cs="FlandersArtSans-Regular"/>
        </w:rPr>
        <w:t>Een meer uitgebreide beschrijving is opgenomen in het hoofdstuk</w:t>
      </w:r>
      <w:r w:rsidRPr="00066F8E">
        <w:rPr>
          <w:rFonts w:ascii="FlandersArtSans-Regular" w:eastAsia="FlandersArtSans-Regular,Arial" w:hAnsi="FlandersArtSans-Regular"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ascii="FlandersArtSans-Regular" w:eastAsia="FlandersArtSans-Regular,Arial" w:hAnsi="FlandersArtSans-Regular" w:cs="FlandersArtSans-Regular,Arial"/>
        </w:rPr>
        <w:t>.</w:t>
      </w:r>
    </w:p>
    <w:p w14:paraId="34BF94CE" w14:textId="77777777" w:rsidR="00540E39" w:rsidRPr="00066F8E" w:rsidRDefault="00540E39" w:rsidP="00012A47">
      <w:pPr>
        <w:rPr>
          <w:rFonts w:ascii="FlandersArtSans-Regular" w:hAnsi="FlandersArtSans-Regular" w:cs="Arial"/>
        </w:rPr>
      </w:pPr>
    </w:p>
    <w:p w14:paraId="209F1D08" w14:textId="64FEB562" w:rsidR="00C75B71" w:rsidRPr="00066F8E" w:rsidRDefault="00C75B71" w:rsidP="00012A47">
      <w:pPr>
        <w:rPr>
          <w:rFonts w:ascii="FlandersArtSans-Regular" w:hAnsi="FlandersArtSans-Regular" w:cs="Arial"/>
          <w:u w:val="single"/>
        </w:rPr>
      </w:pPr>
      <w:r w:rsidRPr="00066F8E">
        <w:rPr>
          <w:rFonts w:ascii="FlandersArtSans-Regular" w:hAnsi="FlandersArtSans-Regular" w:cs="Arial"/>
          <w:u w:val="single"/>
        </w:rPr>
        <w:t>Percelen</w:t>
      </w:r>
    </w:p>
    <w:p w14:paraId="7642B772" w14:textId="0E70C8CF" w:rsidR="0050431E" w:rsidRPr="00066F8E" w:rsidRDefault="0050431E" w:rsidP="0050431E">
      <w:p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 xml:space="preserve">(Opdeling in percelen – </w:t>
      </w:r>
    </w:p>
    <w:p w14:paraId="1874F740" w14:textId="3FA92451" w:rsidR="0050431E" w:rsidRPr="00066F8E" w:rsidRDefault="0050431E" w:rsidP="00E81B39">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Opgelet: indien de geraamde waarde van de opdracht gelijk aan of hoger is dan € 1</w:t>
      </w:r>
      <w:r w:rsidR="001F4C7B" w:rsidRPr="00066F8E">
        <w:rPr>
          <w:rFonts w:ascii="FlandersArtSans-Regular" w:eastAsia="FlandersArtSans-Regular" w:hAnsi="FlandersArtSans-Regular" w:cs="FlandersArtSans-Regular"/>
          <w:i/>
          <w:iCs/>
          <w:highlight w:val="yellow"/>
        </w:rPr>
        <w:t>4</w:t>
      </w:r>
      <w:r w:rsidR="001778F4">
        <w:rPr>
          <w:rFonts w:ascii="FlandersArtSans-Regular" w:eastAsia="FlandersArtSans-Regular" w:hAnsi="FlandersArtSans-Regular" w:cs="FlandersArtSans-Regular"/>
          <w:i/>
          <w:iCs/>
          <w:highlight w:val="yellow"/>
        </w:rPr>
        <w:t>3</w:t>
      </w:r>
      <w:r w:rsidRPr="00066F8E">
        <w:rPr>
          <w:rFonts w:ascii="FlandersArtSans-Regular" w:eastAsia="FlandersArtSans-Regular" w:hAnsi="FlandersArtSans-Regular" w:cs="FlandersArtSans-Regular"/>
          <w:i/>
          <w:iCs/>
          <w:highlight w:val="yellow"/>
        </w:rPr>
        <w:t xml:space="preserve">.000 </w:t>
      </w:r>
      <w:r w:rsidR="00FD4B3D">
        <w:rPr>
          <w:rFonts w:ascii="FlandersArtSans-Regular" w:eastAsia="FlandersArtSans-Regular" w:hAnsi="FlandersArtSans-Regular" w:cs="FlandersArtSans-Regular"/>
          <w:i/>
          <w:iCs/>
          <w:highlight w:val="yellow"/>
        </w:rPr>
        <w:t>excl. btw</w:t>
      </w:r>
      <w:r w:rsidRPr="00066F8E">
        <w:rPr>
          <w:rFonts w:ascii="FlandersArtSans-Regular" w:eastAsia="FlandersArtSans-Regular" w:hAnsi="FlandersArtSans-Regular" w:cs="FlandersArtSans-Regular"/>
          <w:i/>
          <w:iCs/>
          <w:highlight w:val="yellow"/>
        </w:rPr>
        <w:t>, moet het gebruik van percelen minstens worden</w:t>
      </w:r>
      <w:r w:rsidR="0002706C" w:rsidRPr="0002706C">
        <w:rPr>
          <w:rFonts w:ascii="FlandersArtSans-Regular" w:eastAsia="FlandersArtSans-Regular" w:hAnsi="FlandersArtSans-Regular" w:cs="FlandersArtSans-Regular"/>
          <w:i/>
          <w:iCs/>
          <w:highlight w:val="yellow"/>
        </w:rPr>
        <w:t xml:space="preserve"> </w:t>
      </w:r>
      <w:r w:rsidR="0002706C" w:rsidRPr="00066F8E">
        <w:rPr>
          <w:rFonts w:ascii="FlandersArtSans-Regular" w:eastAsia="FlandersArtSans-Regular" w:hAnsi="FlandersArtSans-Regular" w:cs="FlandersArtSans-Regular"/>
          <w:i/>
          <w:iCs/>
          <w:highlight w:val="yellow"/>
        </w:rPr>
        <w:t>overwogen</w:t>
      </w:r>
      <w:r w:rsidRPr="00066F8E">
        <w:rPr>
          <w:rFonts w:ascii="FlandersArtSans-Regular" w:eastAsia="FlandersArtSans-Regular" w:hAnsi="FlandersArtSans-Regular" w:cs="FlandersArtSans-Regular"/>
          <w:i/>
          <w:iCs/>
          <w:highlight w:val="yellow"/>
        </w:rPr>
        <w:t>. Indien besloten wordt niet in percelen op te delen, moeten de voornaamste redenen hier en/of elders in het gunningsdossier worden</w:t>
      </w:r>
      <w:r w:rsidR="0002706C" w:rsidRPr="0002706C">
        <w:rPr>
          <w:rFonts w:ascii="FlandersArtSans-Regular" w:eastAsia="FlandersArtSans-Regular" w:hAnsi="FlandersArtSans-Regular" w:cs="FlandersArtSans-Regular"/>
          <w:i/>
          <w:iCs/>
          <w:highlight w:val="yellow"/>
        </w:rPr>
        <w:t xml:space="preserve"> </w:t>
      </w:r>
      <w:r w:rsidR="0002706C" w:rsidRPr="00066F8E">
        <w:rPr>
          <w:rFonts w:ascii="FlandersArtSans-Regular" w:eastAsia="FlandersArtSans-Regular" w:hAnsi="FlandersArtSans-Regular" w:cs="FlandersArtSans-Regular"/>
          <w:i/>
          <w:iCs/>
          <w:highlight w:val="yellow"/>
        </w:rPr>
        <w:t>vermeld</w:t>
      </w:r>
      <w:r w:rsidR="0002706C">
        <w:rPr>
          <w:rFonts w:ascii="FlandersArtSans-Regular" w:eastAsia="FlandersArtSans-Regular" w:hAnsi="FlandersArtSans-Regular" w:cs="FlandersArtSans-Regular"/>
          <w:i/>
          <w:iCs/>
          <w:highlight w:val="yellow"/>
        </w:rPr>
        <w:t>.</w:t>
      </w:r>
      <w:r w:rsidRPr="00066F8E">
        <w:rPr>
          <w:rFonts w:ascii="FlandersArtSans-Regular" w:eastAsia="FlandersArtSans-Regular" w:hAnsi="FlandersArtSans-Regular" w:cs="FlandersArtSans-Regular"/>
          <w:i/>
          <w:iCs/>
          <w:highlight w:val="yellow"/>
        </w:rPr>
        <w:t>)</w:t>
      </w:r>
    </w:p>
    <w:p w14:paraId="0C5C4ED7" w14:textId="4C494314" w:rsidR="0050431E" w:rsidRPr="00066F8E" w:rsidRDefault="0050431E" w:rsidP="00012A47">
      <w:pPr>
        <w:rPr>
          <w:rFonts w:ascii="FlandersArtSans-Regular" w:hAnsi="FlandersArtSans-Regular" w:cs="Arial"/>
          <w:i/>
        </w:rPr>
      </w:pPr>
    </w:p>
    <w:p w14:paraId="120F535A" w14:textId="553C0E2C" w:rsidR="0050431E" w:rsidRPr="00066F8E" w:rsidRDefault="0050431E" w:rsidP="0050431E">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i/>
          <w:iCs/>
          <w:highlight w:val="yellow"/>
        </w:rPr>
        <w:t>)</w:t>
      </w:r>
    </w:p>
    <w:p w14:paraId="44562A04" w14:textId="77777777" w:rsidR="0050431E" w:rsidRPr="00066F8E" w:rsidRDefault="0050431E" w:rsidP="0050431E">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 is niet opgedeeld in percelen.</w:t>
      </w:r>
    </w:p>
    <w:p w14:paraId="12D50AE3" w14:textId="77777777" w:rsidR="0050431E" w:rsidRPr="00066F8E" w:rsidRDefault="0050431E" w:rsidP="5DAA6DCC">
      <w:pPr>
        <w:rPr>
          <w:rFonts w:ascii="FlandersArtSans-Regular" w:eastAsia="FlandersArtSans-Regular" w:hAnsi="FlandersArtSans-Regular" w:cs="FlandersArtSans-Regular"/>
          <w:i/>
          <w:iCs/>
          <w:highlight w:val="yellow"/>
        </w:rPr>
      </w:pPr>
    </w:p>
    <w:p w14:paraId="768C3799" w14:textId="34323614" w:rsidR="00807B35" w:rsidRPr="00066F8E" w:rsidRDefault="0050431E"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OFWEL</w:t>
      </w:r>
      <w:r w:rsidR="5DAA6DCC"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Arial" w:hAnsi="FlandersArtSans-Regular" w:cs="FlandersArtSans-Regular,Arial"/>
          <w:i/>
          <w:iCs/>
        </w:rPr>
        <w:t xml:space="preserve"> </w:t>
      </w:r>
      <w:r w:rsidR="5DAA6DCC" w:rsidRPr="00066F8E">
        <w:rPr>
          <w:rFonts w:ascii="FlandersArtSans-Regular" w:eastAsia="FlandersArtSans-Regular" w:hAnsi="FlandersArtSans-Regular" w:cs="FlandersArtSans-Regular"/>
        </w:rPr>
        <w:t xml:space="preserve">De opdracht is </w:t>
      </w:r>
      <w:r w:rsidR="00FB62C6" w:rsidRPr="00066F8E">
        <w:rPr>
          <w:rFonts w:ascii="FlandersArtSans-Regular" w:eastAsia="FlandersArtSans-Regular" w:hAnsi="FlandersArtSans-Regular" w:cs="FlandersArtSans-Regular"/>
        </w:rPr>
        <w:t>opge</w:t>
      </w:r>
      <w:r w:rsidR="5DAA6DCC" w:rsidRPr="00066F8E">
        <w:rPr>
          <w:rFonts w:ascii="FlandersArtSans-Regular" w:eastAsia="FlandersArtSans-Regular" w:hAnsi="FlandersArtSans-Regular" w:cs="FlandersArtSans-Regular"/>
        </w:rPr>
        <w:t xml:space="preserve">deeld in </w:t>
      </w:r>
      <w:r w:rsidR="5DAA6DCC" w:rsidRPr="00066F8E">
        <w:rPr>
          <w:rFonts w:ascii="FlandersArtSans-Regular" w:eastAsia="FlandersArtSans-Regular,Arial" w:hAnsi="FlandersArtSans-Regular" w:cs="FlandersArtSans-Regular,Arial"/>
          <w:highlight w:val="yellow"/>
        </w:rPr>
        <w:t>…</w:t>
      </w:r>
      <w:r w:rsidR="5DAA6DCC" w:rsidRPr="00066F8E">
        <w:rPr>
          <w:rFonts w:ascii="FlandersArtSans-Regular" w:eastAsia="FlandersArtSans-Regular" w:hAnsi="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68F3F8F5" w14:textId="3B3A457B" w:rsidR="00807B35" w:rsidRPr="00066F8E" w:rsidRDefault="5DAA6DCC" w:rsidP="008C502E">
      <w:pPr>
        <w:pStyle w:val="Lijstalinea"/>
        <w:numPr>
          <w:ilvl w:val="0"/>
          <w:numId w:val="30"/>
        </w:numPr>
        <w:rPr>
          <w:rFonts w:ascii="FlandersArtSans-Regular" w:eastAsia="Cambria,Arial" w:hAnsi="FlandersArtSans-Regular" w:cs="Cambria,Arial"/>
        </w:rPr>
      </w:pPr>
      <w:r w:rsidRPr="00066F8E">
        <w:rPr>
          <w:rFonts w:ascii="FlandersArtSans-Regular" w:eastAsia="FlandersArtSans-Regular,Arial" w:hAnsi="FlandersArtSans-Regular" w:cs="FlandersArtSans-Regular,Arial"/>
          <w:highlight w:val="yellow"/>
        </w:rPr>
        <w:t>…</w:t>
      </w:r>
    </w:p>
    <w:p w14:paraId="03FBDF00" w14:textId="77777777" w:rsidR="00FB62C6" w:rsidRPr="00066F8E" w:rsidRDefault="00FB62C6" w:rsidP="00E155A5">
      <w:pPr>
        <w:rPr>
          <w:rFonts w:ascii="FlandersArtSans-Regular" w:hAnsi="FlandersArtSans-Regular" w:cs="Arial"/>
          <w:u w:val="single"/>
        </w:rPr>
      </w:pPr>
    </w:p>
    <w:p w14:paraId="47FAE940" w14:textId="6CA440CC" w:rsidR="00FB62C6" w:rsidRPr="00066F8E" w:rsidRDefault="00FB62C6" w:rsidP="00E155A5">
      <w:pPr>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ascii="FlandersArtSans-Regular" w:eastAsia="FlandersArtSans-Regular" w:hAnsi="FlandersArtSans-Regular" w:cs="FlandersArtSans-Regular"/>
          <w:iCs/>
        </w:rPr>
        <w:t>.</w:t>
      </w:r>
    </w:p>
    <w:p w14:paraId="208DC92B" w14:textId="77777777" w:rsidR="00FB62C6" w:rsidRPr="00066F8E" w:rsidRDefault="00FB62C6" w:rsidP="5DAA6DCC">
      <w:pPr>
        <w:rPr>
          <w:rFonts w:ascii="FlandersArtSans-Regular" w:eastAsia="FlandersArtSans-Regular,Arial" w:hAnsi="FlandersArtSans-Regular" w:cs="FlandersArtSans-Regular,Arial"/>
          <w:iCs/>
        </w:rPr>
      </w:pPr>
    </w:p>
    <w:p w14:paraId="3A28DCF5" w14:textId="6B3B3E16" w:rsidR="00D5362C" w:rsidRPr="00124D63" w:rsidRDefault="5DAA6DCC" w:rsidP="00124D63">
      <w:pPr>
        <w:pStyle w:val="Kop2"/>
      </w:pPr>
      <w:bookmarkStart w:id="15" w:name="_Toc120883550"/>
      <w:bookmarkStart w:id="16" w:name="_Toc120883551"/>
      <w:bookmarkStart w:id="17" w:name="_Toc120883552"/>
      <w:bookmarkStart w:id="18" w:name="_Toc120883553"/>
      <w:bookmarkStart w:id="19" w:name="_Toc120883554"/>
      <w:bookmarkStart w:id="20" w:name="_Toc120883555"/>
      <w:bookmarkStart w:id="21" w:name="_Toc120883556"/>
      <w:bookmarkStart w:id="22" w:name="_Toc120883557"/>
      <w:bookmarkStart w:id="23" w:name="_Toc120883558"/>
      <w:bookmarkStart w:id="24" w:name="_Toc120883559"/>
      <w:bookmarkStart w:id="25" w:name="_Toc120883560"/>
      <w:bookmarkStart w:id="26" w:name="_Toc120883561"/>
      <w:bookmarkStart w:id="27" w:name="_Toc120883562"/>
      <w:bookmarkStart w:id="28" w:name="_Toc120883563"/>
      <w:bookmarkStart w:id="29" w:name="_Toc120883564"/>
      <w:bookmarkStart w:id="30" w:name="_Toc120883565"/>
      <w:bookmarkStart w:id="31" w:name="_Toc120883566"/>
      <w:bookmarkStart w:id="32" w:name="_Toc120883567"/>
      <w:bookmarkStart w:id="33" w:name="_Toc120883568"/>
      <w:bookmarkStart w:id="34" w:name="_Toc120883569"/>
      <w:bookmarkStart w:id="35" w:name="_Toc120883570"/>
      <w:bookmarkStart w:id="36" w:name="_Toc120883571"/>
      <w:bookmarkStart w:id="37" w:name="_Toc120883572"/>
      <w:bookmarkStart w:id="38" w:name="_Toc120883573"/>
      <w:bookmarkStart w:id="39" w:name="_Toc120883574"/>
      <w:bookmarkStart w:id="40" w:name="_Toc120883575"/>
      <w:bookmarkStart w:id="41" w:name="_Toc120883576"/>
      <w:bookmarkStart w:id="42" w:name="_Toc120883577"/>
      <w:bookmarkStart w:id="43" w:name="_Toc120883578"/>
      <w:bookmarkStart w:id="44" w:name="_Toc120883579"/>
      <w:bookmarkStart w:id="45" w:name="_Toc120883580"/>
      <w:bookmarkStart w:id="46" w:name="_Toc120883581"/>
      <w:bookmarkStart w:id="47" w:name="_Toc120883582"/>
      <w:bookmarkStart w:id="48" w:name="_Toc120883583"/>
      <w:bookmarkStart w:id="49" w:name="_Toc120883584"/>
      <w:bookmarkStart w:id="50" w:name="_Toc120883585"/>
      <w:bookmarkStart w:id="51" w:name="_Toc120883586"/>
      <w:bookmarkStart w:id="52" w:name="_Toc120883587"/>
      <w:bookmarkStart w:id="53" w:name="_Toc120883588"/>
      <w:bookmarkStart w:id="54" w:name="_Toc120883589"/>
      <w:bookmarkStart w:id="55" w:name="_Toc120883590"/>
      <w:bookmarkStart w:id="56" w:name="_Toc120883591"/>
      <w:bookmarkStart w:id="57" w:name="_Toc120883592"/>
      <w:bookmarkStart w:id="58" w:name="_Toc120883593"/>
      <w:bookmarkStart w:id="59" w:name="_Toc120883594"/>
      <w:bookmarkStart w:id="60" w:name="_Toc120883595"/>
      <w:bookmarkStart w:id="61" w:name="_Toc120883596"/>
      <w:bookmarkStart w:id="62" w:name="_Toc120883597"/>
      <w:bookmarkStart w:id="63" w:name="_Toc120883598"/>
      <w:bookmarkStart w:id="64" w:name="_Toc120883599"/>
      <w:bookmarkStart w:id="65" w:name="_Toc120883600"/>
      <w:bookmarkStart w:id="66" w:name="_Toc120883601"/>
      <w:bookmarkStart w:id="67" w:name="_Toc120883602"/>
      <w:bookmarkStart w:id="68" w:name="_Toc120883603"/>
      <w:bookmarkStart w:id="69" w:name="_Toc120883604"/>
      <w:bookmarkStart w:id="70" w:name="_Toc120883605"/>
      <w:bookmarkStart w:id="71" w:name="_Toc120883606"/>
      <w:bookmarkStart w:id="72" w:name="_Toc120883607"/>
      <w:bookmarkStart w:id="73" w:name="_Toc120883608"/>
      <w:bookmarkStart w:id="74" w:name="_Toc120883609"/>
      <w:bookmarkStart w:id="75" w:name="_Toc120883610"/>
      <w:bookmarkStart w:id="76" w:name="_Toc120883611"/>
      <w:bookmarkStart w:id="77" w:name="_Toc120883612"/>
      <w:bookmarkStart w:id="78" w:name="_Toc120883613"/>
      <w:bookmarkStart w:id="79" w:name="_Toc120883635"/>
      <w:bookmarkStart w:id="80" w:name="_Toc1598513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124D63">
        <w:rPr>
          <w:highlight w:val="yellow"/>
        </w:rPr>
        <w:t>LOOPTIJD</w:t>
      </w:r>
      <w:r w:rsidR="00BF1CDD" w:rsidRPr="00124D63">
        <w:rPr>
          <w:highlight w:val="yellow"/>
        </w:rPr>
        <w:t>/</w:t>
      </w:r>
      <w:r w:rsidR="005B6495" w:rsidRPr="00124D63">
        <w:rPr>
          <w:highlight w:val="yellow"/>
        </w:rPr>
        <w:t>UITVOERINGSTERMIJN</w:t>
      </w:r>
      <w:bookmarkEnd w:id="80"/>
    </w:p>
    <w:p w14:paraId="77AA90A6" w14:textId="1E248127" w:rsidR="00D96D74" w:rsidRPr="00066F8E" w:rsidRDefault="00BF1CDD" w:rsidP="00435D32">
      <w:pPr>
        <w:jc w:val="both"/>
        <w:rPr>
          <w:rFonts w:ascii="FlandersArtSans-Regular" w:hAnsi="FlandersArtSans-Regular"/>
          <w:lang w:val="nl-NL"/>
        </w:rPr>
      </w:pPr>
      <w:r w:rsidRPr="003C57D9">
        <w:rPr>
          <w:rFonts w:ascii="FlandersArtSans-Regular" w:hAnsi="FlandersArtSans-Regular" w:cs="Arial"/>
          <w:i/>
          <w:highlight w:val="yellow"/>
        </w:rPr>
        <w:t>(Looptijd/uitvoeringstermijn – de opdracht kan een looptijd of</w:t>
      </w:r>
      <w:r w:rsidR="0065155D">
        <w:rPr>
          <w:rFonts w:ascii="FlandersArtSans-Regular" w:hAnsi="FlandersArtSans-Regular" w:cs="Arial"/>
          <w:i/>
          <w:highlight w:val="yellow"/>
        </w:rPr>
        <w:t>/en</w:t>
      </w:r>
      <w:r w:rsidRPr="003C57D9">
        <w:rPr>
          <w:rFonts w:ascii="FlandersArtSans-Regular" w:hAnsi="FlandersArtSans-Regular" w:cs="Arial"/>
          <w:i/>
          <w:highlight w:val="yellow"/>
        </w:rPr>
        <w:t xml:space="preserve"> een uitvoeringstermijn hebben. Een looptijd wil zeggen dat de opdracht voor een bepaalde periode loopt. Het gaat bv. om een opdracht met periodiek weerkerende prestaties. Een uitvoeringstermijn </w:t>
      </w:r>
      <w:r>
        <w:rPr>
          <w:rFonts w:ascii="FlandersArtSans-Regular" w:hAnsi="FlandersArtSans-Regular" w:cs="Arial"/>
          <w:i/>
          <w:highlight w:val="yellow"/>
        </w:rPr>
        <w:t>is de</w:t>
      </w:r>
      <w:r w:rsidRPr="003C57D9">
        <w:rPr>
          <w:rFonts w:ascii="FlandersArtSans-Regular" w:hAnsi="FlandersArtSans-Regular" w:cs="Arial"/>
          <w:i/>
          <w:highlight w:val="yellow"/>
        </w:rPr>
        <w:t xml:space="preserve"> termijn </w:t>
      </w:r>
      <w:r>
        <w:rPr>
          <w:rFonts w:ascii="FlandersArtSans-Regular" w:hAnsi="FlandersArtSans-Regular" w:cs="Arial"/>
          <w:i/>
          <w:highlight w:val="yellow"/>
        </w:rPr>
        <w:t xml:space="preserve">waarbinnen </w:t>
      </w:r>
      <w:r w:rsidRPr="003C57D9">
        <w:rPr>
          <w:rFonts w:ascii="FlandersArtSans-Regular" w:hAnsi="FlandersArtSans-Regular" w:cs="Arial"/>
          <w:i/>
          <w:highlight w:val="yellow"/>
        </w:rPr>
        <w:t xml:space="preserve">de </w:t>
      </w:r>
      <w:r>
        <w:rPr>
          <w:rFonts w:ascii="FlandersArtSans-Regular" w:hAnsi="FlandersArtSans-Regular" w:cs="Arial"/>
          <w:i/>
          <w:highlight w:val="yellow"/>
        </w:rPr>
        <w:t xml:space="preserve">prestaties van de </w:t>
      </w:r>
      <w:r w:rsidRPr="003C57D9">
        <w:rPr>
          <w:rFonts w:ascii="FlandersArtSans-Regular" w:hAnsi="FlandersArtSans-Regular" w:cs="Arial"/>
          <w:i/>
          <w:highlight w:val="yellow"/>
        </w:rPr>
        <w:t>opdracht moet</w:t>
      </w:r>
      <w:r>
        <w:rPr>
          <w:rFonts w:ascii="FlandersArtSans-Regular" w:hAnsi="FlandersArtSans-Regular" w:cs="Arial"/>
          <w:i/>
          <w:highlight w:val="yellow"/>
        </w:rPr>
        <w:t>en</w:t>
      </w:r>
      <w:r w:rsidRPr="003C57D9">
        <w:rPr>
          <w:rFonts w:ascii="FlandersArtSans-Regular" w:hAnsi="FlandersArtSans-Regular" w:cs="Arial"/>
          <w:i/>
          <w:highlight w:val="yellow"/>
        </w:rPr>
        <w:t xml:space="preserve"> worden</w:t>
      </w:r>
      <w:r w:rsidR="0002706C" w:rsidRPr="0002706C">
        <w:rPr>
          <w:rFonts w:ascii="FlandersArtSans-Regular" w:hAnsi="FlandersArtSans-Regular" w:cs="Arial"/>
          <w:i/>
          <w:highlight w:val="yellow"/>
        </w:rPr>
        <w:t xml:space="preserve"> </w:t>
      </w:r>
      <w:r w:rsidR="0002706C" w:rsidRPr="003C57D9">
        <w:rPr>
          <w:rFonts w:ascii="FlandersArtSans-Regular" w:hAnsi="FlandersArtSans-Regular" w:cs="Arial"/>
          <w:i/>
          <w:highlight w:val="yellow"/>
        </w:rPr>
        <w:t>uitgevoerd</w:t>
      </w:r>
      <w:r w:rsidRPr="003C57D9">
        <w:rPr>
          <w:rFonts w:ascii="FlandersArtSans-Regular" w:hAnsi="FlandersArtSans-Regular" w:cs="Arial"/>
          <w:i/>
          <w:highlight w:val="yellow"/>
        </w:rPr>
        <w:t>. Eventueel kunnen gedeeltelijke uitvoeringstermijnen worden opgenomen.</w:t>
      </w:r>
      <w:r w:rsidRPr="00376195">
        <w:rPr>
          <w:rFonts w:ascii="FlandersArtSans-Regular" w:hAnsi="FlandersArtSans-Regular" w:cs="Arial"/>
          <w:i/>
          <w:highlight w:val="yellow"/>
        </w:rPr>
        <w:t>)</w:t>
      </w:r>
    </w:p>
    <w:p w14:paraId="15EC5BB5" w14:textId="77777777" w:rsidR="00BF1CDD" w:rsidRDefault="00BF1CDD" w:rsidP="00BF1CDD">
      <w:pPr>
        <w:pStyle w:val="Voetnoottekst"/>
        <w:contextualSpacing w:val="0"/>
        <w:rPr>
          <w:rFonts w:ascii="FlandersArtSans-Regular" w:hAnsi="FlandersArtSans-Regular" w:cs="Arial"/>
          <w:i/>
          <w:sz w:val="22"/>
          <w:szCs w:val="22"/>
          <w:highlight w:val="yellow"/>
        </w:rPr>
      </w:pPr>
    </w:p>
    <w:p w14:paraId="7A760B8E" w14:textId="01A59CF9" w:rsidR="00BF1CDD" w:rsidRPr="00950752"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1 - </w:t>
      </w:r>
      <w:r w:rsidRPr="00950752">
        <w:rPr>
          <w:rFonts w:ascii="FlandersArtSans-Regular" w:hAnsi="FlandersArtSans-Regular" w:cs="Arial"/>
          <w:i/>
          <w:sz w:val="22"/>
          <w:szCs w:val="22"/>
          <w:highlight w:val="yellow"/>
        </w:rPr>
        <w:t>Looptijd)</w:t>
      </w:r>
    </w:p>
    <w:p w14:paraId="1DA643A5" w14:textId="18F4CE11"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lastRenderedPageBreak/>
        <w:t>Voorliggende opdracht heeft een looptijd</w:t>
      </w:r>
      <w:r>
        <w:rPr>
          <w:rFonts w:ascii="FlandersArtSans-Regular" w:hAnsi="FlandersArtSans-Regular" w:cs="Arial"/>
          <w:sz w:val="22"/>
          <w:szCs w:val="22"/>
        </w:rPr>
        <w:t xml:space="preserve"> van </w:t>
      </w:r>
      <w:r w:rsidRPr="00950752">
        <w:rPr>
          <w:rFonts w:ascii="FlandersArtSans-Regular" w:hAnsi="FlandersArtSans-Regular" w:cs="Arial"/>
          <w:sz w:val="22"/>
          <w:szCs w:val="22"/>
          <w:highlight w:val="yellow"/>
        </w:rPr>
        <w:t>… jaar</w:t>
      </w:r>
      <w:r w:rsidRPr="0054021F">
        <w:rPr>
          <w:rFonts w:ascii="FlandersArtSans-Regular" w:hAnsi="FlandersArtSans-Regular" w:cs="Arial"/>
          <w:sz w:val="22"/>
          <w:szCs w:val="22"/>
        </w:rPr>
        <w:t>, te rekenen vanaf de datum vermeld bij de sluiting.</w:t>
      </w:r>
      <w:r w:rsidRPr="0054021F">
        <w:rPr>
          <w:rFonts w:ascii="FlandersArtSans-Regular" w:hAnsi="FlandersArtSans-Regular" w:cs="Arial"/>
          <w:sz w:val="22"/>
          <w:szCs w:val="22"/>
        </w:rPr>
        <w:br/>
      </w:r>
    </w:p>
    <w:p w14:paraId="02921B0D" w14:textId="630089E4" w:rsidR="00BF1CDD" w:rsidRDefault="00BF1CDD" w:rsidP="00BF1CDD">
      <w:pPr>
        <w:pStyle w:val="Voetnoottekst"/>
        <w:contextualSpacing w:val="0"/>
        <w:rPr>
          <w:rFonts w:ascii="FlandersArtSans-Regular" w:hAnsi="FlandersArtSans-Regular" w:cs="Arial"/>
          <w:i/>
          <w:iCs/>
          <w:sz w:val="22"/>
          <w:szCs w:val="22"/>
        </w:rPr>
      </w:pPr>
      <w:r w:rsidRPr="00F30E08">
        <w:rPr>
          <w:rFonts w:ascii="FlandersArtSans-Regular" w:hAnsi="FlandersArtSans-Regular" w:cs="Arial"/>
          <w:i/>
          <w:iCs/>
          <w:sz w:val="22"/>
          <w:szCs w:val="22"/>
          <w:highlight w:val="yellow"/>
        </w:rPr>
        <w:t>(Eventueel kan voorzien worden in een initiële looptijd in combinatie met verlengingen:)</w:t>
      </w:r>
    </w:p>
    <w:p w14:paraId="5BD88157" w14:textId="2A627BCA" w:rsidR="00BF1CDD" w:rsidRPr="00A8747C" w:rsidRDefault="00BF1CDD" w:rsidP="00BF1CDD">
      <w:pPr>
        <w:pStyle w:val="Voetnoottekst"/>
        <w:contextualSpacing w:val="0"/>
        <w:rPr>
          <w:rFonts w:ascii="FlandersArtSans-Regular" w:hAnsi="FlandersArtSans-Regular" w:cs="Arial"/>
          <w:snapToGrid w:val="0"/>
          <w:sz w:val="22"/>
          <w:szCs w:val="22"/>
          <w:lang w:eastAsia="fr-FR"/>
        </w:rPr>
      </w:pPr>
      <w:bookmarkStart w:id="81" w:name="_Hlk19180115"/>
      <w:r>
        <w:rPr>
          <w:rFonts w:ascii="FlandersArtSans-Regular" w:hAnsi="FlandersArtSans-Regular" w:cs="Arial"/>
          <w:sz w:val="22"/>
          <w:szCs w:val="22"/>
        </w:rPr>
        <w:t>Aansluitend op de bovenvermelde</w:t>
      </w:r>
      <w:r w:rsidRPr="0054021F">
        <w:rPr>
          <w:rFonts w:ascii="FlandersArtSans-Regular" w:hAnsi="FlandersArtSans-Regular" w:cs="Arial"/>
          <w:sz w:val="22"/>
          <w:szCs w:val="22"/>
        </w:rPr>
        <w:t xml:space="preserve"> </w:t>
      </w:r>
      <w:bookmarkEnd w:id="81"/>
      <w:r w:rsidRPr="0054021F">
        <w:rPr>
          <w:rFonts w:ascii="FlandersArtSans-Regular" w:hAnsi="FlandersArtSans-Regular" w:cs="Arial"/>
          <w:sz w:val="22"/>
          <w:szCs w:val="22"/>
        </w:rPr>
        <w:t>looptijd kan</w:t>
      </w:r>
      <w:r w:rsidRPr="0054021F">
        <w:rPr>
          <w:rFonts w:ascii="FlandersArtSans-Regular" w:hAnsi="FlandersArtSans-Regular" w:cs="Arial"/>
          <w:i/>
          <w:sz w:val="22"/>
          <w:szCs w:val="22"/>
        </w:rPr>
        <w:t xml:space="preserve"> </w:t>
      </w:r>
      <w:r w:rsidRPr="0054021F">
        <w:rPr>
          <w:rFonts w:ascii="FlandersArtSans-Regular" w:hAnsi="FlandersArtSans-Regular" w:cs="Arial"/>
          <w:sz w:val="22"/>
          <w:szCs w:val="22"/>
        </w:rPr>
        <w:t xml:space="preserve">de opdracht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maal worden </w:t>
      </w:r>
      <w:r w:rsidR="0002706C" w:rsidRPr="0054021F">
        <w:rPr>
          <w:rFonts w:ascii="FlandersArtSans-Regular" w:hAnsi="FlandersArtSans-Regular" w:cs="Arial"/>
          <w:sz w:val="22"/>
          <w:szCs w:val="22"/>
        </w:rPr>
        <w:t xml:space="preserve">verlengd </w:t>
      </w:r>
      <w:r w:rsidRPr="0054021F">
        <w:rPr>
          <w:rFonts w:ascii="FlandersArtSans-Regular" w:hAnsi="FlandersArtSans-Regular" w:cs="Arial"/>
          <w:sz w:val="22"/>
          <w:szCs w:val="22"/>
        </w:rPr>
        <w:t xml:space="preserve">met een periode van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jaar, op basis van artikel </w:t>
      </w:r>
      <w:r>
        <w:rPr>
          <w:rFonts w:ascii="FlandersArtSans-Regular" w:hAnsi="FlandersArtSans-Regular" w:cs="Arial"/>
          <w:sz w:val="22"/>
          <w:szCs w:val="22"/>
        </w:rPr>
        <w:t>57, tweede lid,</w:t>
      </w:r>
      <w:r w:rsidRPr="0054021F">
        <w:rPr>
          <w:rFonts w:ascii="FlandersArtSans-Regular" w:hAnsi="FlandersArtSans-Regular" w:cs="Arial"/>
          <w:sz w:val="22"/>
          <w:szCs w:val="22"/>
        </w:rPr>
        <w:t xml:space="preserve"> van de Wet Overheidsopdrachten. </w:t>
      </w:r>
      <w:r>
        <w:rPr>
          <w:rFonts w:ascii="FlandersArtSans-Regular" w:hAnsi="FlandersArtSans-Regular" w:cs="Arial"/>
          <w:sz w:val="22"/>
          <w:szCs w:val="22"/>
        </w:rPr>
        <w:br/>
      </w:r>
      <w:r>
        <w:rPr>
          <w:rFonts w:ascii="FlandersArtSans-Regular" w:hAnsi="FlandersArtSans-Regular" w:cs="Arial"/>
          <w:sz w:val="22"/>
          <w:szCs w:val="22"/>
        </w:rPr>
        <w:br/>
      </w:r>
      <w:r w:rsidRPr="0049779C">
        <w:rPr>
          <w:rFonts w:ascii="FlandersArtSans-Regular" w:hAnsi="FlandersArtSans-Regular"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ascii="FlandersArtSans-Regular" w:hAnsi="FlandersArtSans-Regular" w:cs="Arial"/>
          <w:snapToGrid w:val="0"/>
          <w:sz w:val="22"/>
          <w:szCs w:val="22"/>
          <w:lang w:eastAsia="fr-FR"/>
        </w:rPr>
      </w:pPr>
    </w:p>
    <w:p w14:paraId="7DB9AF5C" w14:textId="77777777" w:rsidR="00BF1CDD" w:rsidRPr="0054021F" w:rsidRDefault="00BF1CDD" w:rsidP="00BF1CDD">
      <w:pPr>
        <w:pStyle w:val="Voetnoottekst"/>
        <w:rPr>
          <w:rFonts w:ascii="FlandersArtSans-Regular" w:hAnsi="FlandersArtSans-Regular" w:cs="Arial"/>
          <w:sz w:val="22"/>
          <w:szCs w:val="22"/>
        </w:rPr>
      </w:pPr>
      <w:r w:rsidRPr="00D56181">
        <w:rPr>
          <w:rFonts w:ascii="FlandersArtSans-Regular" w:hAnsi="FlandersArtSans-Regular" w:cs="Arial"/>
          <w:i/>
          <w:sz w:val="22"/>
          <w:szCs w:val="22"/>
          <w:highlight w:val="yellow"/>
        </w:rPr>
        <w:t>(Kies de gewenste wijze van verlenging:</w:t>
      </w:r>
      <w:r w:rsidRPr="00D56181">
        <w:rPr>
          <w:rFonts w:ascii="FlandersArtSans-Regular" w:hAnsi="FlandersArtSans-Regular" w:cs="Arial"/>
          <w:sz w:val="22"/>
          <w:szCs w:val="22"/>
          <w:highlight w:val="yellow"/>
        </w:rPr>
        <w:t>)</w:t>
      </w:r>
    </w:p>
    <w:p w14:paraId="0E325207" w14:textId="1F33B4AC" w:rsidR="00BF1CDD" w:rsidRPr="008A7DDE" w:rsidRDefault="00BF1CDD" w:rsidP="00BF1CDD">
      <w:pPr>
        <w:pStyle w:val="Voetnoottekst"/>
        <w:rPr>
          <w:rFonts w:ascii="FlandersArtSans-Regular" w:hAnsi="FlandersArtSans-Regular" w:cs="Arial"/>
          <w:sz w:val="22"/>
          <w:szCs w:val="22"/>
        </w:rPr>
      </w:pPr>
      <w:r w:rsidRPr="0054021F">
        <w:rPr>
          <w:rFonts w:ascii="FlandersArtSans-Regular" w:hAnsi="FlandersArtSans-Regular" w:cs="Arial"/>
          <w:sz w:val="22"/>
          <w:szCs w:val="22"/>
        </w:rPr>
        <w:t>Deze verlenging wordt door de aanbestedende over</w:t>
      </w:r>
      <w:r>
        <w:rPr>
          <w:rFonts w:ascii="FlandersArtSans-Regular" w:hAnsi="FlandersArtSans-Regular" w:cs="Arial"/>
          <w:sz w:val="22"/>
          <w:szCs w:val="22"/>
        </w:rPr>
        <w:t>heid meegedeeld via aangetekende zending</w:t>
      </w:r>
      <w:r w:rsidRPr="0054021F">
        <w:rPr>
          <w:rFonts w:ascii="FlandersArtSans-Regular" w:hAnsi="FlandersArtSans-Regular" w:cs="Arial"/>
          <w:sz w:val="22"/>
          <w:szCs w:val="22"/>
        </w:rPr>
        <w:t xml:space="preserve">, uiterlijk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maanden vóór het verstrijken van de looptijd van de opdracht.</w:t>
      </w:r>
      <w:r w:rsidRPr="0054021F">
        <w:rPr>
          <w:rFonts w:ascii="FlandersArtSans-Regular" w:hAnsi="FlandersArtSans-Regular" w:cs="Arial"/>
          <w:sz w:val="22"/>
          <w:szCs w:val="22"/>
        </w:rPr>
        <w:br/>
      </w:r>
      <w:r w:rsidRPr="00D56181">
        <w:rPr>
          <w:rFonts w:ascii="FlandersArtSans-Regular" w:hAnsi="FlandersArtSans-Regular" w:cs="Arial"/>
          <w:i/>
          <w:sz w:val="22"/>
          <w:szCs w:val="22"/>
          <w:highlight w:val="yellow"/>
        </w:rPr>
        <w:t>(Ofwel:)</w:t>
      </w:r>
    </w:p>
    <w:p w14:paraId="3B81866C" w14:textId="77777777" w:rsidR="00BF1CDD" w:rsidRPr="0054021F" w:rsidRDefault="00BF1CDD" w:rsidP="00BF1CDD">
      <w:pPr>
        <w:pStyle w:val="Voetnoottekst"/>
        <w:rPr>
          <w:rFonts w:ascii="FlandersArtSans-Regular" w:hAnsi="FlandersArtSans-Regular" w:cs="Arial"/>
          <w:snapToGrid w:val="0"/>
          <w:sz w:val="22"/>
          <w:szCs w:val="22"/>
          <w:lang w:eastAsia="fr-FR"/>
        </w:rPr>
      </w:pPr>
      <w:r w:rsidRPr="0054021F">
        <w:rPr>
          <w:rFonts w:ascii="FlandersArtSans-Regular" w:hAnsi="FlandersArtSans-Regular" w:cs="Arial"/>
          <w:sz w:val="22"/>
          <w:szCs w:val="22"/>
        </w:rPr>
        <w:t>Deze verlenging verloopt stilzwijgend, behoudens een andersluidend aangetekend</w:t>
      </w:r>
      <w:r>
        <w:rPr>
          <w:rFonts w:ascii="FlandersArtSans-Regular" w:hAnsi="FlandersArtSans-Regular" w:cs="Arial"/>
          <w:sz w:val="22"/>
          <w:szCs w:val="22"/>
        </w:rPr>
        <w:t>e</w:t>
      </w:r>
      <w:r w:rsidRPr="0054021F">
        <w:rPr>
          <w:rFonts w:ascii="FlandersArtSans-Regular" w:hAnsi="FlandersArtSans-Regular" w:cs="Arial"/>
          <w:sz w:val="22"/>
          <w:szCs w:val="22"/>
        </w:rPr>
        <w:t xml:space="preserve"> </w:t>
      </w:r>
      <w:r>
        <w:rPr>
          <w:rFonts w:ascii="FlandersArtSans-Regular" w:hAnsi="FlandersArtSans-Regular" w:cs="Arial"/>
          <w:sz w:val="22"/>
          <w:szCs w:val="22"/>
        </w:rPr>
        <w:t>zending</w:t>
      </w:r>
      <w:r w:rsidRPr="0054021F">
        <w:rPr>
          <w:rFonts w:ascii="FlandersArtSans-Regular" w:hAnsi="FlandersArtSans-Regular" w:cs="Arial"/>
          <w:sz w:val="22"/>
          <w:szCs w:val="22"/>
        </w:rPr>
        <w:t xml:space="preserve"> van de aanbestedende overheid uiterlijk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maanden vóór het verstrijken van de looptijd van de opdracht.</w:t>
      </w:r>
      <w:r w:rsidRPr="0054021F">
        <w:rPr>
          <w:rFonts w:ascii="FlandersArtSans-Regular" w:hAnsi="FlandersArtSans-Regular" w:cs="Arial"/>
          <w:snapToGrid w:val="0"/>
          <w:sz w:val="22"/>
          <w:szCs w:val="22"/>
          <w:lang w:eastAsia="fr-FR"/>
        </w:rPr>
        <w:br/>
      </w:r>
    </w:p>
    <w:p w14:paraId="0E7DCA91" w14:textId="48245881" w:rsidR="00BF1CDD" w:rsidRDefault="00BF1CDD" w:rsidP="00BF1CDD">
      <w:pPr>
        <w:pStyle w:val="Voetnoottekst"/>
        <w:contextualSpacing w:val="0"/>
        <w:rPr>
          <w:rFonts w:ascii="FlandersArtSans-Regular" w:hAnsi="FlandersArtSans-Regular" w:cs="Arial"/>
          <w:i/>
          <w:sz w:val="22"/>
          <w:szCs w:val="22"/>
        </w:rPr>
      </w:pPr>
      <w:r w:rsidRPr="00950752">
        <w:rPr>
          <w:rFonts w:ascii="FlandersArtSans-Regular" w:hAnsi="FlandersArtSans-Regular" w:cs="Arial"/>
          <w:i/>
          <w:sz w:val="22"/>
          <w:szCs w:val="22"/>
          <w:highlight w:val="yellow"/>
        </w:rPr>
        <w:t>(</w:t>
      </w:r>
      <w:r>
        <w:rPr>
          <w:rFonts w:ascii="FlandersArtSans-Regular" w:hAnsi="FlandersArtSans-Regular" w:cs="Arial"/>
          <w:i/>
          <w:sz w:val="22"/>
          <w:szCs w:val="22"/>
          <w:highlight w:val="yellow"/>
        </w:rPr>
        <w:t xml:space="preserve">Optie 2 - </w:t>
      </w:r>
      <w:r w:rsidRPr="00950752">
        <w:rPr>
          <w:rFonts w:ascii="FlandersArtSans-Regular" w:hAnsi="FlandersArtSans-Regular" w:cs="Arial"/>
          <w:i/>
          <w:sz w:val="22"/>
          <w:szCs w:val="22"/>
          <w:highlight w:val="yellow"/>
        </w:rPr>
        <w:t>Uitvoeringstermijn)</w:t>
      </w:r>
    </w:p>
    <w:p w14:paraId="0AD0C3F1" w14:textId="51E7F085"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Voorliggende opdracht heeft een</w:t>
      </w:r>
      <w:r>
        <w:rPr>
          <w:rFonts w:ascii="FlandersArtSans-Regular" w:hAnsi="FlandersArtSans-Regular" w:cs="Arial"/>
          <w:sz w:val="22"/>
          <w:szCs w:val="22"/>
        </w:rPr>
        <w:t xml:space="preserve"> uitvoeringstermijn van </w:t>
      </w:r>
      <w:r w:rsidRPr="00950752">
        <w:rPr>
          <w:rFonts w:ascii="FlandersArtSans-Regular" w:hAnsi="FlandersArtSans-Regular" w:cs="Arial"/>
          <w:sz w:val="22"/>
          <w:szCs w:val="22"/>
          <w:highlight w:val="yellow"/>
        </w:rPr>
        <w:t>… werkdagen/kalenderdagen/-weken/-maanden</w:t>
      </w:r>
      <w:r w:rsidRPr="0054021F">
        <w:rPr>
          <w:rFonts w:ascii="FlandersArtSans-Regular" w:hAnsi="FlandersArtSans-Regular" w:cs="Arial"/>
          <w:sz w:val="22"/>
          <w:szCs w:val="22"/>
        </w:rPr>
        <w:t xml:space="preserve">, te rekenen vanaf de </w:t>
      </w:r>
      <w:r>
        <w:rPr>
          <w:rFonts w:ascii="FlandersArtSans-Regular" w:hAnsi="FlandersArtSans-Regular" w:cs="Arial"/>
          <w:sz w:val="22"/>
          <w:szCs w:val="22"/>
        </w:rPr>
        <w:t xml:space="preserve">dag volgend op de </w:t>
      </w:r>
      <w:r w:rsidRPr="0054021F">
        <w:rPr>
          <w:rFonts w:ascii="FlandersArtSans-Regular" w:hAnsi="FlandersArtSans-Regular" w:cs="Arial"/>
          <w:sz w:val="22"/>
          <w:szCs w:val="22"/>
        </w:rPr>
        <w:t xml:space="preserve">datum </w:t>
      </w:r>
      <w:r>
        <w:rPr>
          <w:rFonts w:ascii="FlandersArtSans-Regular" w:hAnsi="FlandersArtSans-Regular" w:cs="Arial"/>
          <w:sz w:val="22"/>
          <w:szCs w:val="22"/>
        </w:rPr>
        <w:t>waarop de opdracht is gesloten</w:t>
      </w:r>
      <w:r w:rsidRPr="0054021F">
        <w:rPr>
          <w:rFonts w:ascii="FlandersArtSans-Regular" w:hAnsi="FlandersArtSans-Regular" w:cs="Arial"/>
          <w:sz w:val="22"/>
          <w:szCs w:val="22"/>
        </w:rPr>
        <w:t>.</w:t>
      </w:r>
    </w:p>
    <w:p w14:paraId="4A02FE39" w14:textId="06649704" w:rsidR="00BF1CDD" w:rsidRDefault="00BF1CDD" w:rsidP="00BF1CDD">
      <w:pPr>
        <w:pStyle w:val="Voetnoottekst"/>
        <w:contextualSpacing w:val="0"/>
        <w:rPr>
          <w:rFonts w:ascii="FlandersArtSans-Regular" w:hAnsi="FlandersArtSans-Regular" w:cs="Arial"/>
          <w:sz w:val="22"/>
          <w:szCs w:val="22"/>
        </w:rPr>
      </w:pPr>
    </w:p>
    <w:p w14:paraId="5C021D96" w14:textId="78BDD048" w:rsidR="00BF1CDD" w:rsidRPr="00124D63" w:rsidRDefault="00BF1CDD" w:rsidP="00124D63">
      <w:pPr>
        <w:pStyle w:val="Kop2"/>
      </w:pPr>
      <w:bookmarkStart w:id="82" w:name="_Toc159851313"/>
      <w:r w:rsidRPr="00124D63">
        <w:rPr>
          <w:highlight w:val="yellow"/>
        </w:rPr>
        <w:t>(OPTIONEEL:)</w:t>
      </w:r>
      <w:r w:rsidRPr="00124D63">
        <w:t xml:space="preserve"> HERHALINGSOPDRACHT</w:t>
      </w:r>
      <w:bookmarkEnd w:id="82"/>
    </w:p>
    <w:p w14:paraId="0303F4D0" w14:textId="15D0D449" w:rsidR="00BF1CDD" w:rsidRDefault="00BF1CDD" w:rsidP="00BF1CDD">
      <w:pPr>
        <w:pStyle w:val="Voetnoottekst"/>
        <w:contextualSpacing w:val="0"/>
        <w:rPr>
          <w:rFonts w:ascii="FlandersArtSans-Regular" w:hAnsi="FlandersArtSans-Regular" w:cs="Arial"/>
          <w:sz w:val="22"/>
          <w:szCs w:val="22"/>
        </w:rPr>
      </w:pPr>
      <w:r w:rsidRPr="0054021F">
        <w:rPr>
          <w:rFonts w:ascii="FlandersArtSans-Regular" w:hAnsi="FlandersArtSans-Regular" w:cs="Arial"/>
          <w:sz w:val="22"/>
          <w:szCs w:val="22"/>
        </w:rPr>
        <w:t xml:space="preserve">Met toepassing van artikel </w:t>
      </w:r>
      <w:r>
        <w:rPr>
          <w:rFonts w:ascii="FlandersArtSans-Regular" w:hAnsi="FlandersArtSans-Regular" w:cs="Arial"/>
          <w:sz w:val="22"/>
          <w:szCs w:val="22"/>
        </w:rPr>
        <w:t>42</w:t>
      </w:r>
      <w:r w:rsidRPr="0054021F">
        <w:rPr>
          <w:rFonts w:ascii="FlandersArtSans-Regular" w:hAnsi="FlandersArtSans-Regular" w:cs="Arial"/>
          <w:sz w:val="22"/>
          <w:szCs w:val="22"/>
        </w:rPr>
        <w:t xml:space="preserve">, § 1, 2° van de </w:t>
      </w:r>
      <w:r w:rsidRPr="0054021F">
        <w:rPr>
          <w:rFonts w:ascii="FlandersArtSans-Regular" w:hAnsi="FlandersArtSans-Regular" w:cs="Arial"/>
          <w:bCs/>
          <w:sz w:val="22"/>
          <w:szCs w:val="22"/>
          <w:lang w:eastAsia="nl-NL"/>
        </w:rPr>
        <w:t xml:space="preserve">Wet Overheidsopdrachten </w:t>
      </w:r>
      <w:r w:rsidRPr="0054021F">
        <w:rPr>
          <w:rFonts w:ascii="FlandersArtSans-Regular" w:hAnsi="FlandersArtSans-Regular" w:cs="Arial"/>
          <w:sz w:val="22"/>
          <w:szCs w:val="22"/>
        </w:rPr>
        <w:t xml:space="preserve">heeft de aanbestedende overheid – binnen een periode van drie jaar na de sluiting – het recht om deze opdracht </w:t>
      </w:r>
      <w:r w:rsidRPr="00D56181">
        <w:rPr>
          <w:rFonts w:ascii="FlandersArtSans-Regular" w:hAnsi="FlandersArtSans-Regular" w:cs="Arial"/>
          <w:sz w:val="22"/>
          <w:szCs w:val="22"/>
          <w:highlight w:val="yellow"/>
        </w:rPr>
        <w:t>…</w:t>
      </w:r>
      <w:r w:rsidRPr="0054021F">
        <w:rPr>
          <w:rFonts w:ascii="FlandersArtSans-Regular" w:hAnsi="FlandersArtSans-Regular" w:cs="Arial"/>
          <w:sz w:val="22"/>
          <w:szCs w:val="22"/>
        </w:rPr>
        <w:t xml:space="preserve"> maal te herhalen </w:t>
      </w:r>
      <w:r>
        <w:rPr>
          <w:rFonts w:ascii="FlandersArtSans-Regular" w:hAnsi="FlandersArtSans-Regular" w:cs="Arial"/>
          <w:sz w:val="22"/>
          <w:szCs w:val="22"/>
        </w:rPr>
        <w:t>met</w:t>
      </w:r>
      <w:r w:rsidRPr="0054021F">
        <w:rPr>
          <w:rFonts w:ascii="FlandersArtSans-Regular" w:hAnsi="FlandersArtSans-Regular" w:cs="Arial"/>
          <w:sz w:val="22"/>
          <w:szCs w:val="22"/>
        </w:rPr>
        <w:t xml:space="preserve"> een </w:t>
      </w:r>
      <w:r w:rsidRPr="00950752">
        <w:rPr>
          <w:rFonts w:ascii="FlandersArtSans-Regular" w:hAnsi="FlandersArtSans-Regular" w:cs="Arial"/>
          <w:sz w:val="22"/>
          <w:szCs w:val="22"/>
          <w:highlight w:val="yellow"/>
        </w:rPr>
        <w:t>looptijd/uitvoeringstermijn</w:t>
      </w:r>
      <w:r>
        <w:rPr>
          <w:rFonts w:ascii="FlandersArtSans-Regular" w:hAnsi="FlandersArtSans-Regular" w:cs="Arial"/>
          <w:sz w:val="22"/>
          <w:szCs w:val="22"/>
        </w:rPr>
        <w:t xml:space="preserve"> van </w:t>
      </w:r>
      <w:r w:rsidRPr="00950752">
        <w:rPr>
          <w:rFonts w:ascii="FlandersArtSans-Regular" w:hAnsi="FlandersArtSans-Regular" w:cs="Arial"/>
          <w:sz w:val="22"/>
          <w:szCs w:val="22"/>
          <w:highlight w:val="yellow"/>
        </w:rPr>
        <w:t>…</w:t>
      </w:r>
      <w:r w:rsidRPr="0054021F">
        <w:rPr>
          <w:rFonts w:ascii="FlandersArtSans-Regular" w:hAnsi="FlandersArtSans-Regular" w:cs="Arial"/>
          <w:sz w:val="22"/>
          <w:szCs w:val="22"/>
        </w:rPr>
        <w:t>.</w:t>
      </w:r>
      <w:r>
        <w:rPr>
          <w:rFonts w:ascii="FlandersArtSans-Regular" w:hAnsi="FlandersArtSans-Regular" w:cs="Arial"/>
          <w:sz w:val="22"/>
          <w:szCs w:val="22"/>
        </w:rPr>
        <w:br/>
      </w:r>
      <w:r>
        <w:rPr>
          <w:rFonts w:ascii="FlandersArtSans-Regular" w:hAnsi="FlandersArtSans-Regular" w:cs="Arial"/>
          <w:sz w:val="22"/>
          <w:szCs w:val="22"/>
        </w:rPr>
        <w:br/>
      </w:r>
      <w:r w:rsidRPr="00D56181">
        <w:rPr>
          <w:rFonts w:ascii="FlandersArtSans-Regular" w:hAnsi="FlandersArtSans-Regular" w:cs="Arial"/>
          <w:i/>
          <w:sz w:val="22"/>
          <w:szCs w:val="22"/>
          <w:highlight w:val="yellow"/>
        </w:rPr>
        <w:t>(De omvang van de te herhalen diensten evenals de voorwaarden waaronder deze zullen worden gegund, dienen te worden vermeld.)</w:t>
      </w:r>
    </w:p>
    <w:p w14:paraId="0831EF80" w14:textId="2D9F7E63" w:rsidR="00D86C89" w:rsidRPr="00066F8E" w:rsidRDefault="00D86C89" w:rsidP="00852902">
      <w:pPr>
        <w:pStyle w:val="BodyText1"/>
        <w:rPr>
          <w:rFonts w:ascii="FlandersArtSans-Regular" w:hAnsi="FlandersArtSans-Regular"/>
          <w:lang w:val="nl-NL"/>
        </w:rPr>
      </w:pPr>
      <w:bookmarkStart w:id="83" w:name="_Hlk6925931"/>
    </w:p>
    <w:p w14:paraId="21A591D7" w14:textId="22816315" w:rsidR="00226CA9" w:rsidRPr="00124D63" w:rsidRDefault="00226CA9" w:rsidP="00124D63">
      <w:pPr>
        <w:pStyle w:val="Kop2"/>
      </w:pPr>
      <w:bookmarkStart w:id="84" w:name="_Toc159851314"/>
      <w:r w:rsidRPr="00124D63">
        <w:t>PLAATS VAN DE DIENSTVERLENING</w:t>
      </w:r>
      <w:bookmarkEnd w:id="84"/>
    </w:p>
    <w:p w14:paraId="67D8B8F3" w14:textId="46CD156D" w:rsidR="00226CA9" w:rsidRPr="00066F8E" w:rsidRDefault="00226CA9" w:rsidP="00226CA9">
      <w:pPr>
        <w:jc w:val="both"/>
        <w:rPr>
          <w:rFonts w:ascii="FlandersArtSans-Regular" w:eastAsia="Times New Roman" w:hAnsi="FlandersArtSans-Regular" w:cs="Arial"/>
          <w:i/>
          <w:color w:val="auto"/>
          <w:szCs w:val="20"/>
          <w:lang w:val="nl-NL" w:eastAsia="nl-NL"/>
        </w:rPr>
      </w:pPr>
      <w:r w:rsidRPr="00066F8E">
        <w:rPr>
          <w:rFonts w:ascii="FlandersArtSans-Regular" w:eastAsia="Times New Roman" w:hAnsi="FlandersArtSans-Regular" w:cs="Arial"/>
          <w:i/>
          <w:color w:val="auto"/>
          <w:szCs w:val="20"/>
          <w:highlight w:val="yellow"/>
          <w:lang w:val="nl-NL" w:eastAsia="nl-NL"/>
        </w:rPr>
        <w:t>(Bepaal hier, indien nodig, de plaats en modaliteiten (zoals toegangsmogelijkheden, tijdstip…) voor de dienstverlening.).</w:t>
      </w:r>
      <w:r w:rsidRPr="00066F8E">
        <w:rPr>
          <w:rFonts w:ascii="FlandersArtSans-Regular" w:eastAsia="Times New Roman" w:hAnsi="FlandersArtSans-Regular" w:cs="Arial"/>
          <w:i/>
          <w:color w:val="auto"/>
          <w:szCs w:val="20"/>
          <w:lang w:val="nl-NL" w:eastAsia="nl-NL"/>
        </w:rPr>
        <w:t xml:space="preserve">  </w:t>
      </w:r>
    </w:p>
    <w:p w14:paraId="5AC06312" w14:textId="77777777" w:rsidR="00226CA9" w:rsidRPr="00066F8E" w:rsidRDefault="00226CA9" w:rsidP="00852902">
      <w:pPr>
        <w:pStyle w:val="BodyText1"/>
        <w:rPr>
          <w:rFonts w:ascii="FlandersArtSans-Regular" w:hAnsi="FlandersArtSans-Regular"/>
          <w:lang w:val="nl-NL"/>
        </w:rPr>
      </w:pPr>
    </w:p>
    <w:p w14:paraId="0122FF84" w14:textId="1DA6FE7B" w:rsidR="0075658A" w:rsidRPr="00124D63" w:rsidRDefault="0075658A" w:rsidP="00124D63">
      <w:pPr>
        <w:pStyle w:val="Kop2"/>
      </w:pPr>
      <w:bookmarkStart w:id="85" w:name="_Toc159851315"/>
      <w:r w:rsidRPr="00124D63">
        <w:t>VARIANTEN EN OPTIES</w:t>
      </w:r>
      <w:bookmarkEnd w:id="85"/>
    </w:p>
    <w:p w14:paraId="7F4A9CAD" w14:textId="77777777" w:rsidR="0002706C" w:rsidRPr="00CE5B8D" w:rsidRDefault="0002706C" w:rsidP="0002706C">
      <w:pPr>
        <w:pStyle w:val="BodyText1"/>
        <w:rPr>
          <w:i/>
          <w:iCs/>
        </w:rPr>
      </w:pPr>
      <w:bookmarkStart w:id="86" w:name="_Hlk144305729"/>
      <w:r w:rsidRPr="00CE5B8D">
        <w:rPr>
          <w:i/>
          <w:iCs/>
          <w:highlight w:val="yellow"/>
        </w:rPr>
        <w:t>(Ter informatie: dit modelbestek bevat naast onderstaande bepalingen rond varianten en opties ook elders nog een tweede bepaling rond varianten (2.5.8.2) en rond opties (2.5.8.3). De bedoeling van die opsplitsing is dat hier onder 1.5 weergegeven wordt of er bv. een toegestane variant is en wat die inhoudt, terwijl verderop in het bestek de regels uiteengezet worden om die toegestane variant in te dienen.)</w:t>
      </w:r>
      <w:bookmarkEnd w:id="86"/>
    </w:p>
    <w:p w14:paraId="36B1107E" w14:textId="77777777" w:rsidR="0075658A" w:rsidRPr="00A723BC" w:rsidRDefault="0075658A" w:rsidP="00A723BC">
      <w:pPr>
        <w:pStyle w:val="Kop3"/>
      </w:pPr>
      <w:bookmarkStart w:id="87" w:name="_Ref520807247"/>
      <w:bookmarkStart w:id="88" w:name="_Ref520807257"/>
      <w:bookmarkStart w:id="89" w:name="_Ref520807268"/>
      <w:bookmarkStart w:id="90" w:name="_Toc159851316"/>
      <w:r w:rsidRPr="00A723BC">
        <w:lastRenderedPageBreak/>
        <w:t>VARIANTEN</w:t>
      </w:r>
      <w:bookmarkEnd w:id="87"/>
      <w:bookmarkEnd w:id="88"/>
      <w:bookmarkEnd w:id="89"/>
      <w:bookmarkEnd w:id="90"/>
    </w:p>
    <w:p w14:paraId="56A9FB1D" w14:textId="69968559" w:rsidR="00117466" w:rsidRPr="00066F8E" w:rsidRDefault="00117466" w:rsidP="00435D32">
      <w:pPr>
        <w:jc w:val="both"/>
        <w:rPr>
          <w:rFonts w:ascii="FlandersArtSans-Regular" w:eastAsia="FlandersArtSans-Regular" w:hAnsi="FlandersArtSans-Regular" w:cs="FlandersArtSans-Regular"/>
          <w:i/>
          <w:iCs/>
          <w:highlight w:val="yellow"/>
        </w:rPr>
      </w:pPr>
      <w:bookmarkStart w:id="91" w:name="_Hlk11746663"/>
      <w:r w:rsidRPr="00066F8E">
        <w:rPr>
          <w:rFonts w:ascii="FlandersArtSans-Regular" w:eastAsia="FlandersArtSans-Regular" w:hAnsi="FlandersArtSans-Regular" w:cs="FlandersArtSans-Regular"/>
          <w:i/>
          <w:iCs/>
          <w:highlight w:val="yellow"/>
        </w:rPr>
        <w:t>(Vereiste en toegestane varianten:)</w:t>
      </w:r>
    </w:p>
    <w:bookmarkEnd w:id="91"/>
    <w:p w14:paraId="41D28BB0" w14:textId="79D1F3A0" w:rsidR="0075658A" w:rsidRPr="00066F8E" w:rsidRDefault="0075658A"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 xml:space="preserve">(Ofwel, indien </w:t>
      </w:r>
      <w:r w:rsidR="0002706C">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varianten  opneemt:)</w:t>
      </w:r>
    </w:p>
    <w:p w14:paraId="4545C30B"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varianten.</w:t>
      </w:r>
    </w:p>
    <w:p w14:paraId="20584A40" w14:textId="77777777" w:rsidR="0075658A" w:rsidRPr="00066F8E" w:rsidRDefault="0075658A" w:rsidP="00435D32">
      <w:pPr>
        <w:jc w:val="both"/>
        <w:rPr>
          <w:rFonts w:ascii="FlandersArtSans-Regular" w:hAnsi="FlandersArtSans-Regular" w:cs="Arial"/>
        </w:rPr>
      </w:pPr>
    </w:p>
    <w:p w14:paraId="76253723"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varianten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jc w:val="both"/>
        <w:rPr>
          <w:rFonts w:ascii="FlandersArtSans-Regular" w:eastAsia="FlandersArtSans-Regular" w:hAnsi="FlandersArtSans-Regular" w:cs="FlandersArtSans-Regular"/>
          <w:iCs/>
          <w:highlight w:val="yellow"/>
        </w:rPr>
      </w:pPr>
    </w:p>
    <w:p w14:paraId="334C8565" w14:textId="5ED7995E" w:rsidR="00170A80" w:rsidRPr="00066F8E" w:rsidRDefault="00321BC0" w:rsidP="00435D32">
      <w:pPr>
        <w:jc w:val="both"/>
        <w:rPr>
          <w:rFonts w:ascii="FlandersArtSans-Regular" w:eastAsia="FlandersArtSans-Regular" w:hAnsi="FlandersArtSans-Regular" w:cs="FlandersArtSans-Regular"/>
          <w:i/>
          <w:iCs/>
          <w:highlight w:val="yellow"/>
        </w:rPr>
      </w:pPr>
      <w:bookmarkStart w:id="92" w:name="_Hlk11746685"/>
      <w:r w:rsidRPr="00066F8E">
        <w:rPr>
          <w:rFonts w:ascii="FlandersArtSans-Regular" w:eastAsia="FlandersArtSans-Regular" w:hAnsi="FlandersArtSans-Regular" w:cs="FlandersArtSans-Regular"/>
          <w:i/>
          <w:iCs/>
          <w:highlight w:val="yellow"/>
        </w:rPr>
        <w:t>(</w:t>
      </w:r>
      <w:r w:rsidR="00605FD9" w:rsidRPr="00066F8E">
        <w:rPr>
          <w:rFonts w:ascii="FlandersArtSans-Regular" w:eastAsia="FlandersArtSans-Regular" w:hAnsi="FlandersArtSans-Regular" w:cs="FlandersArtSans-Regular"/>
          <w:i/>
          <w:iCs/>
          <w:highlight w:val="yellow"/>
        </w:rPr>
        <w:t>Vrij varianten</w:t>
      </w:r>
      <w:r w:rsidR="00170A80" w:rsidRPr="00066F8E">
        <w:rPr>
          <w:rFonts w:ascii="FlandersArtSans-Regular" w:eastAsia="FlandersArtSans-Regular" w:hAnsi="FlandersArtSans-Regular" w:cs="FlandersArtSans-Regular"/>
          <w:i/>
          <w:iCs/>
          <w:highlight w:val="yellow"/>
        </w:rPr>
        <w:t>:)</w:t>
      </w:r>
    </w:p>
    <w:p w14:paraId="75D97DA8" w14:textId="2100B5D6" w:rsidR="00487738" w:rsidRPr="00066F8E" w:rsidRDefault="00321BC0"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highlight w:val="yellow"/>
        </w:rPr>
        <w:t xml:space="preserve"> </w:t>
      </w:r>
      <w:r w:rsidRPr="00066F8E">
        <w:rPr>
          <w:rFonts w:ascii="FlandersArtSans-Regular" w:eastAsia="FlandersArtSans-Regular" w:hAnsi="FlandersArtSans-Regular" w:cs="FlandersArtSans-Regular"/>
        </w:rPr>
        <w:t>Het indienen van vrije varianten is verboden.</w:t>
      </w:r>
    </w:p>
    <w:p w14:paraId="49E0B840" w14:textId="73F40379" w:rsidR="00487738" w:rsidRPr="00066F8E" w:rsidRDefault="00487738" w:rsidP="00435D32">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(Ofwel – enkel mogelijk bij opdrachten met een geraamde waarde lager dan de Europese drempel:)</w:t>
      </w:r>
      <w:r w:rsidRPr="00066F8E">
        <w:rPr>
          <w:rFonts w:ascii="FlandersArtSans-Regular" w:eastAsia="FlandersArtSans-Regular" w:hAnsi="FlandersArtSans-Regular" w:cs="FlandersArtSans-Regular"/>
        </w:rPr>
        <w:t xml:space="preserve"> Het indienen van vrije varianten is toegelaten. </w:t>
      </w:r>
    </w:p>
    <w:bookmarkEnd w:id="92"/>
    <w:p w14:paraId="318DDD1B" w14:textId="77777777" w:rsidR="00487738" w:rsidRPr="00066F8E" w:rsidRDefault="00487738" w:rsidP="0075658A">
      <w:pPr>
        <w:rPr>
          <w:rFonts w:ascii="FlandersArtSans-Regular" w:eastAsia="FlandersArtSans-Regular" w:hAnsi="FlandersArtSans-Regular" w:cs="FlandersArtSans-Regular"/>
          <w:iCs/>
          <w:highlight w:val="yellow"/>
        </w:rPr>
      </w:pPr>
    </w:p>
    <w:p w14:paraId="6C0B7BCA" w14:textId="437ED98A" w:rsidR="0075658A" w:rsidRPr="00066F8E" w:rsidRDefault="00610F54" w:rsidP="00610F54">
      <w:pPr>
        <w:ind w:left="1701" w:hanging="1134"/>
        <w:jc w:val="both"/>
        <w:rPr>
          <w:rFonts w:ascii="FlandersArtSans-Regular" w:eastAsia="FlandersArtSans-Regular" w:hAnsi="FlandersArtSans-Regular" w:cs="FlandersArtSans-Regular"/>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varianten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492FFC7D" w14:textId="77777777" w:rsidR="00AA668A" w:rsidRPr="00066F8E" w:rsidRDefault="00AA668A" w:rsidP="0075658A">
      <w:pPr>
        <w:rPr>
          <w:rFonts w:ascii="FlandersArtSans-Regular" w:eastAsia="FlandersArtSans-Regular,Arial" w:hAnsi="FlandersArtSans-Regular" w:cs="FlandersArtSans-Regular,Arial"/>
          <w:iCs/>
        </w:rPr>
      </w:pPr>
    </w:p>
    <w:p w14:paraId="0F98D74B" w14:textId="77777777" w:rsidR="0075658A" w:rsidRPr="00066F8E" w:rsidRDefault="0075658A" w:rsidP="009D61CF">
      <w:pPr>
        <w:pStyle w:val="Kop3"/>
      </w:pPr>
      <w:bookmarkStart w:id="93" w:name="_Ref520808125"/>
      <w:bookmarkStart w:id="94" w:name="_Ref520808134"/>
      <w:bookmarkStart w:id="95" w:name="_Toc159851317"/>
      <w:r w:rsidRPr="00066F8E">
        <w:t>OPTIES</w:t>
      </w:r>
      <w:bookmarkEnd w:id="93"/>
      <w:bookmarkEnd w:id="94"/>
      <w:bookmarkEnd w:id="95"/>
    </w:p>
    <w:p w14:paraId="58A97A77" w14:textId="2DDEC4A6" w:rsidR="009E078D" w:rsidRPr="00066F8E" w:rsidRDefault="009E078D"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(Vereiste en toegestane opties</w:t>
      </w:r>
      <w:r w:rsidR="00BD4AFF" w:rsidRPr="00066F8E">
        <w:rPr>
          <w:rFonts w:ascii="FlandersArtSans-Regular" w:eastAsia="FlandersArtSans-Regular" w:hAnsi="FlandersArtSans-Regular" w:cs="FlandersArtSans-Regular"/>
          <w:i/>
          <w:iCs/>
          <w:highlight w:val="yellow"/>
        </w:rPr>
        <w:t>:</w:t>
      </w:r>
      <w:r w:rsidRPr="00066F8E">
        <w:rPr>
          <w:rFonts w:ascii="FlandersArtSans-Regular" w:eastAsia="FlandersArtSans-Regular" w:hAnsi="FlandersArtSans-Regular" w:cs="FlandersArtSans-Regular"/>
          <w:i/>
          <w:iCs/>
          <w:highlight w:val="yellow"/>
        </w:rPr>
        <w:t>)</w:t>
      </w:r>
    </w:p>
    <w:p w14:paraId="7DDD9965" w14:textId="4873659A"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 xml:space="preserve">(Ofwel, indien </w:t>
      </w:r>
      <w:r w:rsidR="0002706C">
        <w:rPr>
          <w:rFonts w:ascii="FlandersArtSans-Regular" w:eastAsia="FlandersArtSans-Regular" w:hAnsi="FlandersArtSans-Regular" w:cs="FlandersArtSans-Regular"/>
          <w:i/>
          <w:iCs/>
          <w:highlight w:val="yellow"/>
        </w:rPr>
        <w:t>je</w:t>
      </w:r>
      <w:r w:rsidRPr="00066F8E">
        <w:rPr>
          <w:rFonts w:ascii="FlandersArtSans-Regular" w:eastAsia="FlandersArtSans-Regular" w:hAnsi="FlandersArtSans-Regular" w:cs="FlandersArtSans-Regular"/>
          <w:i/>
          <w:iCs/>
          <w:highlight w:val="yellow"/>
        </w:rPr>
        <w:t xml:space="preserve"> geen vereiste of toegestane opties opneemt:)</w:t>
      </w:r>
    </w:p>
    <w:p w14:paraId="3952B366" w14:textId="77777777" w:rsidR="0075658A" w:rsidRPr="00066F8E" w:rsidRDefault="0075658A"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zijn geen vereiste of toegestane opties.</w:t>
      </w:r>
    </w:p>
    <w:p w14:paraId="34B925B3" w14:textId="77777777" w:rsidR="0075658A" w:rsidRPr="00066F8E" w:rsidRDefault="0075658A" w:rsidP="00435D32">
      <w:pPr>
        <w:jc w:val="both"/>
        <w:rPr>
          <w:rFonts w:ascii="FlandersArtSans-Regular" w:hAnsi="FlandersArtSans-Regular" w:cs="Arial"/>
        </w:rPr>
      </w:pPr>
    </w:p>
    <w:p w14:paraId="3DE80F1B" w14:textId="77777777" w:rsidR="0075658A" w:rsidRPr="00066F8E" w:rsidRDefault="0075658A" w:rsidP="00435D32">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(Ofwel, indien u wel vereiste of toegestane opties opneemt, benoem en omschrijf deze hier of verwijs naar hoofdstuk 3</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jc w:val="both"/>
        <w:rPr>
          <w:rFonts w:ascii="FlandersArtSans-Regular" w:eastAsia="FlandersArtSans-Regular" w:hAnsi="FlandersArtSans-Regular" w:cs="FlandersArtSans-Regular"/>
          <w:iCs/>
          <w:highlight w:val="yellow"/>
        </w:rPr>
      </w:pPr>
    </w:p>
    <w:p w14:paraId="21888F05" w14:textId="596FB77B" w:rsidR="00BD4AFF" w:rsidRPr="00066F8E" w:rsidRDefault="00BD4AFF" w:rsidP="00435D32">
      <w:pPr>
        <w:jc w:val="both"/>
        <w:rPr>
          <w:rFonts w:ascii="FlandersArtSans-Regular" w:eastAsia="FlandersArtSans-Regular" w:hAnsi="FlandersArtSans-Regular" w:cs="FlandersArtSans-Regular"/>
          <w:i/>
          <w:iCs/>
          <w:highlight w:val="yellow"/>
        </w:rPr>
      </w:pPr>
      <w:bookmarkStart w:id="96" w:name="_Hlk11399891"/>
      <w:r w:rsidRPr="00066F8E">
        <w:rPr>
          <w:rFonts w:ascii="FlandersArtSans-Regular" w:eastAsia="FlandersArtSans-Regular" w:hAnsi="FlandersArtSans-Regular" w:cs="FlandersArtSans-Regular"/>
          <w:i/>
          <w:iCs/>
          <w:highlight w:val="yellow"/>
        </w:rPr>
        <w:t>(Vrije opties:)</w:t>
      </w:r>
    </w:p>
    <w:p w14:paraId="3525563C" w14:textId="77777777" w:rsidR="00487738" w:rsidRPr="00066F8E" w:rsidRDefault="00487738" w:rsidP="00435D3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 xml:space="preserve">(Ofwel:) </w:t>
      </w:r>
      <w:r w:rsidRPr="00066F8E">
        <w:rPr>
          <w:rFonts w:ascii="FlandersArtSans-Regular" w:eastAsia="FlandersArtSans-Regular" w:hAnsi="FlandersArtSans-Regular" w:cs="FlandersArtSans-Regular"/>
        </w:rPr>
        <w:t>Het indienen van vrije opties is verboden.</w:t>
      </w:r>
    </w:p>
    <w:p w14:paraId="746A1D6D" w14:textId="77777777" w:rsidR="00487738" w:rsidRPr="00066F8E" w:rsidRDefault="00487738" w:rsidP="00435D32">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(Ofwel – enkel mogelijk bij opdrachten met een geraamde waarde lager dan de Europese drempel:)</w:t>
      </w:r>
      <w:r w:rsidRPr="00066F8E">
        <w:rPr>
          <w:rFonts w:ascii="FlandersArtSans-Regular" w:eastAsia="FlandersArtSans-Regular" w:hAnsi="FlandersArtSans-Regular" w:cs="FlandersArtSans-Regular"/>
        </w:rPr>
        <w:t xml:space="preserve"> Het indienen van vrije opties is toegelaten.</w:t>
      </w:r>
    </w:p>
    <w:bookmarkEnd w:id="96"/>
    <w:p w14:paraId="727CB47F" w14:textId="77777777" w:rsidR="00487738" w:rsidRPr="00066F8E" w:rsidRDefault="00487738" w:rsidP="00435D32">
      <w:pPr>
        <w:jc w:val="both"/>
        <w:rPr>
          <w:rFonts w:ascii="FlandersArtSans-Regular" w:eastAsia="FlandersArtSans-Regular" w:hAnsi="FlandersArtSans-Regular" w:cs="FlandersArtSans-Regular"/>
          <w:iCs/>
          <w:highlight w:val="yellow"/>
        </w:rPr>
      </w:pPr>
    </w:p>
    <w:p w14:paraId="119369B9" w14:textId="6A34F233" w:rsidR="0075658A" w:rsidRPr="00066F8E" w:rsidRDefault="00610F54" w:rsidP="00610F54">
      <w:pPr>
        <w:ind w:left="1701" w:hanging="1134"/>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b/>
          <w:iCs/>
          <w:u w:val="single"/>
        </w:rPr>
        <w:t>Opmerking</w:t>
      </w:r>
      <w:r w:rsidRPr="00066F8E">
        <w:rPr>
          <w:rFonts w:ascii="FlandersArtSans-Regular" w:eastAsia="FlandersArtSans-Regular" w:hAnsi="FlandersArtSans-Regular" w:cs="FlandersArtSans-Regular"/>
          <w:b/>
          <w:iCs/>
        </w:rPr>
        <w:t>:</w:t>
      </w:r>
      <w:r w:rsidRPr="00066F8E">
        <w:rPr>
          <w:rFonts w:ascii="FlandersArtSans-Regular" w:eastAsia="FlandersArtSans-Regular" w:hAnsi="FlandersArtSans-Regular" w:cs="FlandersArtSans-Regular"/>
          <w:iCs/>
        </w:rPr>
        <w:t xml:space="preserve"> de regels die in acht moeten worden genomen bij de indiening van opties vindt u onder</w:t>
      </w:r>
      <w:r w:rsidR="0075658A" w:rsidRPr="00066F8E">
        <w:rPr>
          <w:rFonts w:ascii="FlandersArtSans-Regular" w:eastAsia="FlandersArtSans-Regular" w:hAnsi="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ascii="FlandersArtSans-Regular" w:eastAsia="FlandersArtSans-Regular" w:hAnsi="FlandersArtSans-Regular" w:cs="FlandersArtSans-Regular"/>
          <w:iCs/>
        </w:rPr>
        <w:t>.</w:t>
      </w:r>
    </w:p>
    <w:p w14:paraId="356BB14F" w14:textId="77777777" w:rsidR="003E40DF" w:rsidRPr="00066F8E" w:rsidRDefault="003E40DF">
      <w:pPr>
        <w:contextualSpacing w:val="0"/>
        <w:rPr>
          <w:rFonts w:ascii="FlandersArtSans-Regular" w:hAnsi="FlandersArtSans-Regular"/>
          <w:lang w:val="nl-NL"/>
        </w:rPr>
      </w:pPr>
    </w:p>
    <w:p w14:paraId="7F7DF225" w14:textId="77777777" w:rsidR="003E40DF" w:rsidRPr="00124D63" w:rsidRDefault="003E40DF" w:rsidP="00124D63">
      <w:pPr>
        <w:pStyle w:val="Kop2"/>
      </w:pPr>
      <w:bookmarkStart w:id="97" w:name="_Toc159851318"/>
      <w:r w:rsidRPr="00124D63">
        <w:t>TOEPASSELIJKE BEPALINGEN</w:t>
      </w:r>
      <w:bookmarkEnd w:id="97"/>
    </w:p>
    <w:p w14:paraId="1DBF7C77" w14:textId="1F2DF23F" w:rsidR="003E40DF" w:rsidRPr="00066F8E" w:rsidRDefault="003E40DF" w:rsidP="009D61CF">
      <w:pPr>
        <w:pStyle w:val="Kop3"/>
      </w:pPr>
      <w:bookmarkStart w:id="98" w:name="_Ref11402130"/>
      <w:bookmarkStart w:id="99" w:name="_Toc159851319"/>
      <w:r w:rsidRPr="00066F8E">
        <w:t>TOEPASSELIJKE WETTELIJKE BEPALINGEN</w:t>
      </w:r>
      <w:bookmarkEnd w:id="98"/>
      <w:bookmarkEnd w:id="99"/>
    </w:p>
    <w:p w14:paraId="5616A0FE" w14:textId="77777777" w:rsidR="003E40DF" w:rsidRPr="00066F8E" w:rsidRDefault="003E40DF" w:rsidP="003E40DF">
      <w:pPr>
        <w:numPr>
          <w:ilvl w:val="0"/>
          <w:numId w:val="32"/>
        </w:num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Regelgeving overheidsopdrachten</w:t>
      </w:r>
    </w:p>
    <w:p w14:paraId="3D2B2038" w14:textId="77777777" w:rsidR="003E40DF" w:rsidRPr="00066F8E" w:rsidRDefault="003E40DF" w:rsidP="003E40DF">
      <w:pPr>
        <w:rPr>
          <w:rFonts w:ascii="FlandersArtSans-Regular" w:hAnsi="FlandersArtSans-Regular" w:cs="Arial"/>
        </w:rPr>
      </w:pPr>
    </w:p>
    <w:p w14:paraId="41483636" w14:textId="5EC590FC" w:rsidR="00940291" w:rsidRPr="00066F8E" w:rsidRDefault="00940291" w:rsidP="00940291">
      <w:pPr>
        <w:numPr>
          <w:ilvl w:val="0"/>
          <w:numId w:val="14"/>
        </w:numPr>
        <w:tabs>
          <w:tab w:val="left" w:pos="142"/>
        </w:tabs>
        <w:contextualSpacing w:val="0"/>
        <w:rPr>
          <w:rFonts w:ascii="FlandersArtSans-Regular" w:hAnsi="FlandersArtSans-Regular" w:cs="Arial"/>
          <w:bCs/>
          <w:lang w:eastAsia="nl-NL"/>
        </w:rPr>
      </w:pPr>
      <w:r w:rsidRPr="00066F8E">
        <w:rPr>
          <w:rFonts w:ascii="FlandersArtSans-Regular" w:hAnsi="FlandersArtSans-Regular" w:cs="Arial"/>
        </w:rPr>
        <w:t>W</w:t>
      </w:r>
      <w:r w:rsidRPr="00066F8E">
        <w:rPr>
          <w:rFonts w:ascii="FlandersArtSans-Regular" w:hAnsi="FlandersArtSans-Regular" w:cs="Arial"/>
          <w:bCs/>
          <w:lang w:eastAsia="nl-NL"/>
        </w:rPr>
        <w:t>et van 17 juni 2016 inzake overheidsopdrachten (</w:t>
      </w:r>
      <w:r w:rsidR="004F3296">
        <w:rPr>
          <w:rFonts w:ascii="FlandersArtSans-Regular" w:hAnsi="FlandersArtSans-Regular" w:cs="Arial"/>
          <w:bCs/>
          <w:lang w:eastAsia="nl-NL"/>
        </w:rPr>
        <w:t>hierna</w:t>
      </w:r>
      <w:r w:rsidRPr="00066F8E">
        <w:rPr>
          <w:rFonts w:ascii="FlandersArtSans-Regular" w:hAnsi="FlandersArtSans-Regular" w:cs="Arial"/>
          <w:bCs/>
          <w:lang w:eastAsia="nl-NL"/>
        </w:rPr>
        <w:t>: Wet Overheidsopdrachten);</w:t>
      </w:r>
    </w:p>
    <w:p w14:paraId="0A54959B" w14:textId="4C7CD7D8"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t>Koninklijk besluit</w:t>
      </w:r>
      <w:r w:rsidRPr="00066F8E">
        <w:rPr>
          <w:rFonts w:ascii="FlandersArtSans-Regular" w:hAnsi="FlandersArtSans-Regular" w:cs="Arial"/>
        </w:rPr>
        <w:t xml:space="preserve"> van 18 april 2017 plaatsing overheidsopdrachten klassieke sectoren (</w:t>
      </w:r>
      <w:r w:rsidR="004F3296">
        <w:rPr>
          <w:rFonts w:ascii="FlandersArtSans-Regular" w:hAnsi="FlandersArtSans-Regular" w:cs="Arial"/>
          <w:bCs/>
          <w:lang w:eastAsia="nl-NL"/>
        </w:rPr>
        <w:t>hierna</w:t>
      </w:r>
      <w:r w:rsidRPr="00066F8E">
        <w:rPr>
          <w:rFonts w:ascii="FlandersArtSans-Regular" w:hAnsi="FlandersArtSans-Regular" w:cs="Arial"/>
        </w:rPr>
        <w:t>: KB Plaatsing);</w:t>
      </w:r>
    </w:p>
    <w:p w14:paraId="69FC0292" w14:textId="51903B24"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bCs/>
        </w:rPr>
        <w:lastRenderedPageBreak/>
        <w:t>Koninklijk besluit van 14 januari 2013 tot bepaling van de algemene uitvoeringsregels van de overheidsopdrachten (</w:t>
      </w:r>
      <w:r w:rsidR="004F3296">
        <w:rPr>
          <w:rFonts w:ascii="FlandersArtSans-Regular" w:hAnsi="FlandersArtSans-Regular" w:cs="Arial"/>
          <w:bCs/>
          <w:lang w:eastAsia="nl-NL"/>
        </w:rPr>
        <w:t>hierna</w:t>
      </w:r>
      <w:r w:rsidRPr="00066F8E">
        <w:rPr>
          <w:rFonts w:ascii="FlandersArtSans-Regular" w:hAnsi="FlandersArtSans-Regular" w:cs="Arial"/>
          <w:bCs/>
        </w:rPr>
        <w:t>: KB Uitvoering)</w:t>
      </w:r>
      <w:r w:rsidRPr="00066F8E">
        <w:rPr>
          <w:rFonts w:ascii="FlandersArtSans-Regular" w:hAnsi="FlandersArtSans-Regular" w:cs="Arial"/>
        </w:rPr>
        <w:t>;</w:t>
      </w:r>
    </w:p>
    <w:p w14:paraId="03FB7BC7" w14:textId="71E22A3E" w:rsidR="00940291" w:rsidRPr="00066F8E" w:rsidRDefault="00940291" w:rsidP="00940291">
      <w:pPr>
        <w:numPr>
          <w:ilvl w:val="0"/>
          <w:numId w:val="14"/>
        </w:numPr>
        <w:tabs>
          <w:tab w:val="left" w:pos="142"/>
        </w:tabs>
        <w:contextualSpacing w:val="0"/>
        <w:rPr>
          <w:rFonts w:ascii="FlandersArtSans-Regular" w:hAnsi="FlandersArtSans-Regular" w:cs="Arial"/>
        </w:rPr>
      </w:pPr>
      <w:r w:rsidRPr="00066F8E">
        <w:rPr>
          <w:rFonts w:ascii="FlandersArtSans-Regular" w:hAnsi="FlandersArtSans-Regular" w:cs="Arial"/>
        </w:rPr>
        <w:t>Wet van 17 juni 2013 betreffende de motivering, de informatie en de rechtsmiddelen inzake overheidsopdrachten, bepaalde opdrachten voor werken, leveringen en diensten en concessie</w:t>
      </w:r>
      <w:r w:rsidR="0010115C" w:rsidRPr="00066F8E">
        <w:rPr>
          <w:rFonts w:ascii="FlandersArtSans-Regular" w:hAnsi="FlandersArtSans-Regular" w:cs="Arial"/>
        </w:rPr>
        <w:t>s</w:t>
      </w:r>
      <w:r w:rsidRPr="00066F8E">
        <w:rPr>
          <w:rFonts w:ascii="FlandersArtSans-Regular" w:hAnsi="FlandersArtSans-Regular" w:cs="Arial"/>
        </w:rPr>
        <w:t>.</w:t>
      </w:r>
    </w:p>
    <w:p w14:paraId="442EB741" w14:textId="77777777" w:rsidR="003E40DF" w:rsidRPr="00066F8E" w:rsidRDefault="003E40DF" w:rsidP="003E40DF">
      <w:pPr>
        <w:tabs>
          <w:tab w:val="left" w:pos="709"/>
        </w:tabs>
        <w:rPr>
          <w:rFonts w:ascii="FlandersArtSans-Regular" w:hAnsi="FlandersArtSans-Regular" w:cs="Arial"/>
        </w:rPr>
      </w:pPr>
    </w:p>
    <w:p w14:paraId="4F3902A4" w14:textId="77777777" w:rsidR="003E40DF" w:rsidRPr="00066F8E" w:rsidRDefault="003E40DF" w:rsidP="003E40DF">
      <w:p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Deze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regelgeving is terug te vinden op:</w:t>
      </w:r>
      <w:r w:rsidRPr="00066F8E">
        <w:rPr>
          <w:rFonts w:ascii="FlandersArtSans-Regular" w:hAnsi="FlandersArtSans-Regular"/>
        </w:rPr>
        <w:br/>
      </w:r>
      <w:hyperlink r:id="rId22">
        <w:r w:rsidRPr="00066F8E">
          <w:rPr>
            <w:rStyle w:val="Hyperlink"/>
            <w:rFonts w:ascii="FlandersArtSans-Regular" w:eastAsia="FlandersArtSans-Regular" w:hAnsi="FlandersArtSans-Regular" w:cs="FlandersArtSans-Regular"/>
          </w:rPr>
          <w:t>http://overheid.vlaanderen.be/regelgeving-overheidsopdrachten</w:t>
        </w:r>
      </w:hyperlink>
      <w:r w:rsidRPr="00066F8E">
        <w:rPr>
          <w:rFonts w:ascii="FlandersArtSans-Regular" w:eastAsia="FlandersArtSans-Regular" w:hAnsi="FlandersArtSans-Regular" w:cs="FlandersArtSans-Regular"/>
        </w:rPr>
        <w:t xml:space="preserve"> </w:t>
      </w:r>
    </w:p>
    <w:p w14:paraId="59273919" w14:textId="77777777" w:rsidR="003E40DF" w:rsidRPr="00066F8E" w:rsidRDefault="003E40DF" w:rsidP="003E40DF">
      <w:pPr>
        <w:tabs>
          <w:tab w:val="left" w:pos="709"/>
        </w:tabs>
        <w:rPr>
          <w:rFonts w:ascii="FlandersArtSans-Regular" w:hAnsi="FlandersArtSans-Regular" w:cs="Arial"/>
        </w:rPr>
      </w:pPr>
    </w:p>
    <w:p w14:paraId="50C66705" w14:textId="77777777" w:rsidR="003E40DF" w:rsidRPr="00066F8E" w:rsidRDefault="003E40DF" w:rsidP="003E40DF">
      <w:pPr>
        <w:numPr>
          <w:ilvl w:val="0"/>
          <w:numId w:val="32"/>
        </w:numPr>
        <w:tabs>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Milieu-, sociaal en arbeidsrecht</w:t>
      </w:r>
    </w:p>
    <w:p w14:paraId="666B1D14" w14:textId="77777777" w:rsidR="003E40DF" w:rsidRPr="00066F8E" w:rsidRDefault="003E40DF" w:rsidP="003E40DF">
      <w:pPr>
        <w:tabs>
          <w:tab w:val="left" w:pos="709"/>
        </w:tabs>
        <w:rPr>
          <w:rFonts w:ascii="FlandersArtSans-Regular" w:hAnsi="FlandersArtSans-Regular" w:cs="Arial"/>
        </w:rPr>
      </w:pPr>
    </w:p>
    <w:p w14:paraId="3647888B" w14:textId="77777777" w:rsidR="003E40DF" w:rsidRPr="00066F8E" w:rsidRDefault="003E40DF" w:rsidP="003E40D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Onder sociaal- en arbeidsrecht bedoeld in artikel 7 Wet Overheidsopdrachten wordt onder meer verstaan:</w:t>
      </w:r>
    </w:p>
    <w:p w14:paraId="714E1522" w14:textId="77777777" w:rsidR="003E40DF" w:rsidRPr="00066F8E" w:rsidRDefault="003E40DF" w:rsidP="003E40DF">
      <w:pPr>
        <w:rPr>
          <w:rFonts w:ascii="FlandersArtSans-Regular" w:hAnsi="FlandersArtSans-Regular" w:cs="Arial"/>
        </w:rPr>
      </w:pPr>
    </w:p>
    <w:p w14:paraId="5B8DB4F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decreet van 10 juli 2008 houdende een kader voor het Vlaamse gelijkekansen- en gelijkebehandelingsbeleid;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wet van 4 augustus 1996 betreffende het welzijn van de werknemers bij de uitvoering van hun werk, meer bepaald hoofdstuk Vbis. Bijzondere bepalingen betreffende geweld, pesterijen en ongewenst seksueel gedrag op het werk.</w:t>
      </w:r>
    </w:p>
    <w:p w14:paraId="4A4997C7" w14:textId="77777777" w:rsidR="003E40DF" w:rsidRPr="00066F8E" w:rsidRDefault="003E40DF" w:rsidP="003E40DF">
      <w:pPr>
        <w:tabs>
          <w:tab w:val="left" w:pos="709"/>
        </w:tabs>
        <w:rPr>
          <w:rFonts w:ascii="FlandersArtSans-Regular" w:hAnsi="FlandersArtSans-Regular" w:cs="Arial"/>
        </w:rPr>
      </w:pPr>
    </w:p>
    <w:p w14:paraId="0F0E4382" w14:textId="61D58A72" w:rsidR="003E40DF" w:rsidRPr="00B972F1" w:rsidRDefault="00B972F1" w:rsidP="00B972F1">
      <w:pPr>
        <w:numPr>
          <w:ilvl w:val="0"/>
          <w:numId w:val="32"/>
        </w:numPr>
        <w:tabs>
          <w:tab w:val="left" w:pos="709"/>
        </w:tabs>
        <w:rPr>
          <w:rFonts w:ascii="FlandersArtSans-Regular" w:hAnsi="FlandersArtSans-Regular" w:cs="Arial"/>
          <w:i/>
        </w:rPr>
      </w:pPr>
      <w:r w:rsidRPr="00252914">
        <w:rPr>
          <w:rFonts w:ascii="FlandersArtSans-Regular" w:hAnsi="FlandersArtSans-Regular"/>
          <w:i/>
          <w:iCs/>
          <w:highlight w:val="yellow"/>
        </w:rPr>
        <w:t xml:space="preserve"> (Optioneel)</w:t>
      </w:r>
      <w:r w:rsidRPr="00252914">
        <w:rPr>
          <w:rFonts w:ascii="FlandersArtSans-Regular" w:hAnsi="FlandersArtSans-Regular"/>
          <w:i/>
          <w:iCs/>
        </w:rPr>
        <w:t xml:space="preserve"> </w:t>
      </w:r>
      <w:r w:rsidRPr="00252914">
        <w:rPr>
          <w:rFonts w:ascii="FlandersArtSans-Regular" w:hAnsi="FlandersArtSans-Regular"/>
        </w:rPr>
        <w:t>Andere</w:t>
      </w:r>
    </w:p>
    <w:p w14:paraId="582D32BF" w14:textId="0865FB0A" w:rsidR="00B972F1" w:rsidRPr="00B972F1" w:rsidRDefault="00B972F1" w:rsidP="00B972F1">
      <w:pPr>
        <w:tabs>
          <w:tab w:val="left" w:pos="709"/>
        </w:tabs>
        <w:rPr>
          <w:rFonts w:ascii="FlandersArtSans-Regular" w:hAnsi="FlandersArtSans-Regular" w:cs="Arial"/>
        </w:rPr>
      </w:pPr>
    </w:p>
    <w:p w14:paraId="3140840E" w14:textId="77777777" w:rsidR="003E40DF" w:rsidRPr="00066F8E" w:rsidRDefault="003E40DF" w:rsidP="009D61CF">
      <w:pPr>
        <w:pStyle w:val="Kop3"/>
      </w:pPr>
      <w:bookmarkStart w:id="100" w:name="_Toc159851320"/>
      <w:r w:rsidRPr="00066F8E">
        <w:t>TOEPASSELIJKE DOCUMENTEN EN PLANNEN</w:t>
      </w:r>
      <w:bookmarkEnd w:id="100"/>
    </w:p>
    <w:p w14:paraId="1316DEE9" w14:textId="6BED9E90"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w:t>
      </w:r>
    </w:p>
    <w:p w14:paraId="6F72519B" w14:textId="77777777" w:rsidR="003E40DF" w:rsidRPr="00066F8E" w:rsidRDefault="003E40DF" w:rsidP="003E40DF">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ascii="FlandersArtSans-Regular" w:hAnsi="FlandersArtSans-Regular" w:cs="Arial"/>
        </w:rPr>
      </w:pPr>
      <w:r>
        <w:rPr>
          <w:rFonts w:ascii="FlandersArtSans-Regular" w:hAnsi="FlandersArtSans-Regular" w:cs="Arial"/>
        </w:rPr>
        <w:br w:type="page"/>
      </w:r>
    </w:p>
    <w:p w14:paraId="67C35522" w14:textId="66C9F1C8" w:rsidR="00FF0DE6" w:rsidRPr="00124D63" w:rsidRDefault="5DAA6DCC" w:rsidP="00124D63">
      <w:pPr>
        <w:pStyle w:val="Kop1"/>
      </w:pPr>
      <w:bookmarkStart w:id="101" w:name="_Toc159851321"/>
      <w:bookmarkEnd w:id="83"/>
      <w:r w:rsidRPr="00124D63">
        <w:lastRenderedPageBreak/>
        <w:t>PLAATSING</w:t>
      </w:r>
      <w:bookmarkEnd w:id="101"/>
    </w:p>
    <w:p w14:paraId="4BA5D80F" w14:textId="2324DEBC" w:rsidR="0005472E" w:rsidRPr="00124D63" w:rsidRDefault="5DAA6DCC" w:rsidP="00124D63">
      <w:pPr>
        <w:pStyle w:val="Kop2"/>
      </w:pPr>
      <w:bookmarkStart w:id="102" w:name="_Toc520298113"/>
      <w:bookmarkStart w:id="103" w:name="_Toc520298715"/>
      <w:bookmarkStart w:id="104" w:name="_Toc520454836"/>
      <w:bookmarkStart w:id="105" w:name="_Toc520808322"/>
      <w:bookmarkStart w:id="106" w:name="_Toc522539219"/>
      <w:bookmarkStart w:id="107" w:name="_Toc522540076"/>
      <w:bookmarkStart w:id="108" w:name="_Toc522540157"/>
      <w:bookmarkStart w:id="109" w:name="_Toc522546033"/>
      <w:bookmarkStart w:id="110" w:name="_Toc527623116"/>
      <w:bookmarkStart w:id="111" w:name="_Toc531164594"/>
      <w:bookmarkStart w:id="112" w:name="_Toc531164673"/>
      <w:bookmarkStart w:id="113" w:name="_Toc532561416"/>
      <w:bookmarkStart w:id="114" w:name="_Toc6908359"/>
      <w:bookmarkStart w:id="115" w:name="_Toc6920315"/>
      <w:bookmarkStart w:id="116" w:name="_Toc6994791"/>
      <w:bookmarkStart w:id="117" w:name="_Toc7006630"/>
      <w:bookmarkStart w:id="118" w:name="_Toc7006717"/>
      <w:bookmarkStart w:id="119" w:name="_Toc8225029"/>
      <w:bookmarkStart w:id="120" w:name="_Toc8226732"/>
      <w:bookmarkStart w:id="121" w:name="_Toc8905973"/>
      <w:bookmarkStart w:id="122" w:name="_Toc9850007"/>
      <w:bookmarkStart w:id="123" w:name="_Toc9850097"/>
      <w:bookmarkStart w:id="124" w:name="_Toc9850185"/>
      <w:bookmarkStart w:id="125" w:name="_Toc9850273"/>
      <w:bookmarkStart w:id="126" w:name="_Toc9850361"/>
      <w:bookmarkStart w:id="127" w:name="_Toc9850448"/>
      <w:bookmarkStart w:id="128" w:name="_Toc9850536"/>
      <w:bookmarkStart w:id="129" w:name="_Toc9850624"/>
      <w:bookmarkStart w:id="130" w:name="_Toc9850712"/>
      <w:bookmarkStart w:id="131" w:name="_Toc10192009"/>
      <w:bookmarkStart w:id="132" w:name="_Toc11405216"/>
      <w:bookmarkStart w:id="133" w:name="_Toc11405414"/>
      <w:bookmarkStart w:id="134" w:name="_Toc11405502"/>
      <w:bookmarkStart w:id="135" w:name="_Toc11405712"/>
      <w:bookmarkStart w:id="136" w:name="_Toc11405812"/>
      <w:bookmarkStart w:id="137" w:name="_Toc11411317"/>
      <w:bookmarkStart w:id="138" w:name="_Toc18322071"/>
      <w:bookmarkStart w:id="139" w:name="_Toc18322167"/>
      <w:bookmarkStart w:id="140" w:name="_Toc19777391"/>
      <w:bookmarkStart w:id="141" w:name="_Toc26882705"/>
      <w:bookmarkStart w:id="142" w:name="_Toc120883647"/>
      <w:bookmarkStart w:id="143" w:name="_Toc142571722"/>
      <w:bookmarkStart w:id="144" w:name="_Toc143081275"/>
      <w:bookmarkStart w:id="145" w:name="_Toc143089776"/>
      <w:bookmarkStart w:id="146" w:name="_Toc144383240"/>
      <w:bookmarkStart w:id="147" w:name="_Ref10192499"/>
      <w:bookmarkStart w:id="148" w:name="_Toc159851322"/>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124D63">
        <w:t>AANBESTEDENDE OVERHEID</w:t>
      </w:r>
      <w:bookmarkEnd w:id="147"/>
      <w:bookmarkEnd w:id="148"/>
    </w:p>
    <w:p w14:paraId="39C09798" w14:textId="77777777" w:rsidR="00D35534" w:rsidRPr="0054021F" w:rsidRDefault="00D35534" w:rsidP="00D35534">
      <w:pPr>
        <w:numPr>
          <w:ilvl w:val="0"/>
          <w:numId w:val="15"/>
        </w:numPr>
        <w:contextualSpacing w:val="0"/>
        <w:rPr>
          <w:rFonts w:ascii="FlandersArtSans-Regular" w:hAnsi="FlandersArtSans-Regular" w:cs="Arial"/>
        </w:rPr>
      </w:pPr>
      <w:bookmarkStart w:id="149" w:name="_Hlk7775729"/>
      <w:r w:rsidRPr="0054021F">
        <w:rPr>
          <w:rFonts w:ascii="FlandersArtSans-Regular" w:hAnsi="FlandersArtSans-Regular" w:cs="Arial"/>
        </w:rPr>
        <w:t xml:space="preserve">Deze opdracht wordt uitgeschreven door de Vlaamse Gemeenschap </w:t>
      </w:r>
      <w:r w:rsidRPr="00143884">
        <w:rPr>
          <w:rFonts w:ascii="FlandersArtSans-Regular" w:hAnsi="FlandersArtSans-Regular" w:cs="Arial"/>
          <w:i/>
          <w:highlight w:val="yellow"/>
        </w:rPr>
        <w:t>of</w:t>
      </w:r>
      <w:r w:rsidRPr="0054021F">
        <w:rPr>
          <w:rFonts w:ascii="FlandersArtSans-Regular" w:hAnsi="FlandersArtSans-Regular" w:cs="Arial"/>
        </w:rPr>
        <w:t xml:space="preserve"> het Vlaamse Gewest </w:t>
      </w:r>
      <w:r w:rsidRPr="00143884">
        <w:rPr>
          <w:rFonts w:ascii="FlandersArtSans-Regular" w:hAnsi="FlandersArtSans-Regular" w:cs="Arial"/>
          <w:i/>
          <w:highlight w:val="yellow"/>
        </w:rPr>
        <w:t>(al naargelang de bevoegdheid in kwestie)</w:t>
      </w:r>
      <w:r w:rsidRPr="0054021F">
        <w:rPr>
          <w:rFonts w:ascii="FlandersArtSans-Regular" w:hAnsi="FlandersArtSans-Regular"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w:t>
      </w:r>
      <w:r w:rsidRPr="0054021F">
        <w:rPr>
          <w:rFonts w:ascii="FlandersArtSans-Regular" w:hAnsi="FlandersArtSans-Regular" w:cs="Arial"/>
        </w:rPr>
        <w:t xml:space="preserve"> de Vlaamse minister bevoegd voor </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(de bevoegdheidssector</w:t>
      </w:r>
      <w:r w:rsidRPr="001B440E">
        <w:rPr>
          <w:rFonts w:ascii="FlandersArtSans-Regular" w:hAnsi="FlandersArtSans-Regular" w:cs="Arial"/>
          <w:highlight w:val="yellow"/>
        </w:rPr>
        <w:t xml:space="preserve"> </w:t>
      </w:r>
      <w:r w:rsidRPr="00143884">
        <w:rPr>
          <w:rFonts w:ascii="FlandersArtSans-Regular" w:hAnsi="FlandersArtSans-Regular" w:cs="Arial"/>
          <w:i/>
          <w:highlight w:val="yellow"/>
        </w:rPr>
        <w:t>vermelden, niet de titel van de minister aangezien die kan veranderen)</w:t>
      </w:r>
      <w:r>
        <w:rPr>
          <w:rFonts w:ascii="FlandersArtSans-Regular" w:hAnsi="FlandersArtSans-Regular"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 xml:space="preserve">(ofwel, voor een departement) </w:t>
      </w:r>
      <w:r w:rsidRPr="0054021F">
        <w:rPr>
          <w:rFonts w:ascii="FlandersArtSans-Regular" w:hAnsi="FlandersArtSans-Regular" w:cs="Arial"/>
        </w:rPr>
        <w:t xml:space="preserve">de secretaris-generaal van het departement </w:t>
      </w:r>
      <w:r w:rsidRPr="003321CD">
        <w:rPr>
          <w:rFonts w:ascii="FlandersArtSans-Regular" w:hAnsi="FlandersArtSans-Regular" w:cs="Arial"/>
          <w:highlight w:val="yellow"/>
        </w:rPr>
        <w:t>...</w:t>
      </w:r>
      <w:r w:rsidRPr="0054021F">
        <w:rPr>
          <w:rFonts w:ascii="FlandersArtSans-Regular" w:hAnsi="FlandersArtSans-Regular"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ascii="FlandersArtSans-Regular" w:hAnsi="FlandersArtSans-Regular" w:cs="Arial"/>
        </w:rPr>
      </w:pPr>
      <w:r w:rsidRPr="00143884">
        <w:rPr>
          <w:rFonts w:ascii="FlandersArtSans-Regular" w:hAnsi="FlandersArtSans-Regular" w:cs="Arial"/>
          <w:i/>
          <w:highlight w:val="yellow"/>
        </w:rPr>
        <w:t>(ofwel, voor een</w:t>
      </w:r>
      <w:r w:rsidRPr="003321CD">
        <w:rPr>
          <w:rFonts w:ascii="FlandersArtSans-Regular" w:hAnsi="FlandersArtSans-Regular" w:cs="Arial"/>
          <w:highlight w:val="yellow"/>
        </w:rPr>
        <w:t xml:space="preserve"> </w:t>
      </w:r>
      <w:r w:rsidRPr="00143884">
        <w:rPr>
          <w:rFonts w:ascii="FlandersArtSans-Regular" w:hAnsi="FlandersArtSans-Regular" w:cs="Arial"/>
          <w:i/>
          <w:highlight w:val="yellow"/>
        </w:rPr>
        <w:t xml:space="preserve">intern verzelfstandigd agentschap zonder rechtspersoonlijkheid) </w:t>
      </w:r>
      <w:r w:rsidRPr="0054021F">
        <w:rPr>
          <w:rFonts w:ascii="FlandersArtSans-Regular" w:hAnsi="FlandersArtSans-Regular" w:cs="Arial"/>
        </w:rPr>
        <w:t xml:space="preserve">de administrateur-generaal van het intern verzelfstandigd agentschap zonder rechtspersoonlijkheid </w:t>
      </w:r>
      <w:r w:rsidRPr="003321CD">
        <w:rPr>
          <w:rFonts w:ascii="FlandersArtSans-Regular" w:hAnsi="FlandersArtSans-Regular" w:cs="Arial"/>
          <w:highlight w:val="yellow"/>
        </w:rPr>
        <w:t>...</w:t>
      </w:r>
      <w:r w:rsidRPr="0054021F">
        <w:rPr>
          <w:rFonts w:ascii="FlandersArtSans-Regular" w:hAnsi="FlandersArtSans-Regular" w:cs="Arial"/>
        </w:rPr>
        <w:t>;</w:t>
      </w:r>
    </w:p>
    <w:p w14:paraId="0DF46F5D" w14:textId="77777777" w:rsidR="00D35534" w:rsidRPr="0054021F" w:rsidRDefault="00D35534" w:rsidP="00D35534">
      <w:pPr>
        <w:autoSpaceDE w:val="0"/>
        <w:autoSpaceDN w:val="0"/>
        <w:adjustRightInd w:val="0"/>
        <w:ind w:left="1068"/>
        <w:rPr>
          <w:rFonts w:ascii="FlandersArtSans-Regular" w:hAnsi="FlandersArtSans-Regular" w:cs="Arial"/>
        </w:rPr>
      </w:pPr>
    </w:p>
    <w:p w14:paraId="756100F9" w14:textId="77777777" w:rsidR="00D35534" w:rsidRPr="0054021F" w:rsidRDefault="00D35534" w:rsidP="00D35534">
      <w:pPr>
        <w:ind w:left="360"/>
        <w:rPr>
          <w:rFonts w:ascii="FlandersArtSans-Regular" w:hAnsi="FlandersArtSans-Regular"/>
          <w:i/>
        </w:rPr>
      </w:pPr>
      <w:r w:rsidRPr="008719BF">
        <w:rPr>
          <w:rFonts w:ascii="FlandersArtSans-Regular" w:hAnsi="FlandersArtSans-Regular"/>
          <w:i/>
          <w:highlight w:val="yellow"/>
        </w:rPr>
        <w:t>(In geval van een intern of extern verzelfstandigd agentschap met rechtspersoonlijkheid, VOI, e.d. wordt bovenstaande alinea vervangen door:</w:t>
      </w:r>
      <w:r w:rsidRPr="008719BF">
        <w:rPr>
          <w:rFonts w:ascii="FlandersArtSans-Regular" w:hAnsi="FlandersArtSans-Regular"/>
          <w:i/>
          <w:highlight w:val="yellow"/>
        </w:rPr>
        <w:br/>
        <w:t>“Deze opdracht wordt uitgeschreven door … (naam entiteit), vertegenwoordigd door … (bv.: haar raad van bestuur)”)</w:t>
      </w:r>
    </w:p>
    <w:p w14:paraId="256F4785" w14:textId="77777777" w:rsidR="00D35534" w:rsidRPr="0054021F" w:rsidRDefault="00D35534" w:rsidP="00D35534">
      <w:pPr>
        <w:ind w:left="360"/>
        <w:rPr>
          <w:rFonts w:ascii="FlandersArtSans-Regular" w:hAnsi="FlandersArtSans-Regular"/>
        </w:rPr>
      </w:pPr>
    </w:p>
    <w:p w14:paraId="391784EB" w14:textId="77777777" w:rsidR="00D35534" w:rsidRPr="0054021F" w:rsidRDefault="00D35534" w:rsidP="00D35534">
      <w:pPr>
        <w:numPr>
          <w:ilvl w:val="0"/>
          <w:numId w:val="15"/>
        </w:numPr>
        <w:contextualSpacing w:val="0"/>
        <w:rPr>
          <w:rFonts w:ascii="FlandersArtSans-Regular" w:hAnsi="FlandersArtSans-Regular" w:cs="Arial"/>
        </w:rPr>
      </w:pPr>
      <w:r w:rsidRPr="0054021F">
        <w:rPr>
          <w:rFonts w:ascii="FlandersArtSans-Regular" w:hAnsi="FlandersArtSans-Regular" w:cs="Arial"/>
        </w:rPr>
        <w:t xml:space="preserve">Volgende administratieve entiteit is belast met de opvolging van </w:t>
      </w:r>
      <w:r>
        <w:rPr>
          <w:rFonts w:ascii="FlandersArtSans-Regular" w:hAnsi="FlandersArtSans-Regular" w:cs="Arial"/>
        </w:rPr>
        <w:t>de plaatsingsprocedure</w:t>
      </w:r>
      <w:r w:rsidRPr="0054021F">
        <w:rPr>
          <w:rFonts w:ascii="FlandersArtSans-Regular" w:hAnsi="FlandersArtSans-Regular" w:cs="Arial"/>
        </w:rPr>
        <w:t>:</w:t>
      </w:r>
    </w:p>
    <w:p w14:paraId="56530FC6" w14:textId="77777777" w:rsidR="00D35534" w:rsidRPr="0054021F" w:rsidRDefault="00D35534" w:rsidP="00D35534">
      <w:pPr>
        <w:tabs>
          <w:tab w:val="left" w:pos="284"/>
          <w:tab w:val="left" w:pos="426"/>
        </w:tabs>
        <w:rPr>
          <w:rFonts w:ascii="FlandersArtSans-Regular" w:hAnsi="FlandersArtSans-Regular" w:cs="Arial"/>
        </w:rPr>
      </w:pPr>
    </w:p>
    <w:p w14:paraId="4B91080E" w14:textId="77777777" w:rsidR="00D35534" w:rsidRPr="0054021F" w:rsidRDefault="00D35534" w:rsidP="00D35534">
      <w:pPr>
        <w:tabs>
          <w:tab w:val="left" w:pos="1134"/>
        </w:tabs>
        <w:ind w:left="1134"/>
        <w:rPr>
          <w:rFonts w:ascii="FlandersArtSans-Regular" w:hAnsi="FlandersArtSans-Regular" w:cs="Arial"/>
        </w:rPr>
      </w:pPr>
      <w:r w:rsidRPr="0054021F">
        <w:rPr>
          <w:rFonts w:ascii="FlandersArtSans-Regular" w:hAnsi="FlandersArtSans-Regular" w:cs="Arial"/>
        </w:rPr>
        <w:t xml:space="preserve">Beleidsdomein </w:t>
      </w:r>
      <w:r w:rsidRPr="008719BF">
        <w:rPr>
          <w:rFonts w:ascii="FlandersArtSans-Regular" w:hAnsi="FlandersArtSans-Regular" w:cs="Arial"/>
          <w:highlight w:val="yellow"/>
        </w:rPr>
        <w:t>…</w:t>
      </w:r>
    </w:p>
    <w:p w14:paraId="15EED4DC" w14:textId="77777777" w:rsidR="00D35534" w:rsidRPr="0054021F" w:rsidRDefault="00D35534" w:rsidP="00D35534">
      <w:pPr>
        <w:tabs>
          <w:tab w:val="left" w:pos="1134"/>
        </w:tabs>
        <w:ind w:left="1134"/>
        <w:rPr>
          <w:rFonts w:ascii="FlandersArtSans-Regular" w:hAnsi="FlandersArtSans-Regular" w:cs="Arial"/>
        </w:rPr>
      </w:pPr>
      <w:r w:rsidRPr="0054021F">
        <w:rPr>
          <w:rFonts w:ascii="FlandersArtSans-Regular" w:hAnsi="FlandersArtSans-Regular" w:cs="Arial"/>
        </w:rPr>
        <w:t xml:space="preserve">Departement of Agentschap </w:t>
      </w:r>
      <w:r w:rsidRPr="008719BF">
        <w:rPr>
          <w:rFonts w:ascii="FlandersArtSans-Regular" w:hAnsi="FlandersArtSans-Regular" w:cs="Arial"/>
          <w:highlight w:val="yellow"/>
        </w:rPr>
        <w:t>...</w:t>
      </w:r>
    </w:p>
    <w:p w14:paraId="0668B240" w14:textId="77777777" w:rsidR="00D35534" w:rsidRPr="008719BF" w:rsidRDefault="00D35534" w:rsidP="00D35534">
      <w:pPr>
        <w:tabs>
          <w:tab w:val="left" w:pos="709"/>
          <w:tab w:val="left" w:pos="1134"/>
        </w:tabs>
        <w:ind w:left="1134"/>
        <w:rPr>
          <w:rFonts w:ascii="FlandersArtSans-Regular" w:hAnsi="FlandersArtSans-Regular" w:cs="Arial"/>
          <w:highlight w:val="yellow"/>
        </w:rPr>
      </w:pPr>
      <w:r w:rsidRPr="008719BF">
        <w:rPr>
          <w:rFonts w:ascii="FlandersArtSans-Regular" w:hAnsi="FlandersArtSans-Regular" w:cs="Arial"/>
          <w:highlight w:val="yellow"/>
        </w:rPr>
        <w:t>...</w:t>
      </w:r>
    </w:p>
    <w:p w14:paraId="798AE8CF" w14:textId="77777777" w:rsidR="00D35534" w:rsidRPr="008719BF" w:rsidRDefault="00D35534" w:rsidP="00D35534">
      <w:pPr>
        <w:tabs>
          <w:tab w:val="left" w:pos="1134"/>
        </w:tabs>
        <w:ind w:left="1134"/>
        <w:rPr>
          <w:rFonts w:ascii="FlandersArtSans-Regular" w:hAnsi="FlandersArtSans-Regular" w:cs="Arial"/>
          <w:highlight w:val="yellow"/>
        </w:rPr>
      </w:pPr>
      <w:r w:rsidRPr="008719BF">
        <w:rPr>
          <w:rFonts w:ascii="FlandersArtSans-Regular" w:hAnsi="FlandersArtSans-Regular" w:cs="Arial"/>
          <w:highlight w:val="yellow"/>
        </w:rPr>
        <w:t>...</w:t>
      </w:r>
    </w:p>
    <w:p w14:paraId="611249CE" w14:textId="77777777" w:rsidR="00D35534" w:rsidRPr="0054021F" w:rsidRDefault="00D35534" w:rsidP="00D35534">
      <w:pPr>
        <w:tabs>
          <w:tab w:val="left" w:pos="1134"/>
        </w:tabs>
        <w:ind w:left="1134"/>
        <w:rPr>
          <w:rFonts w:ascii="FlandersArtSans-Regular" w:hAnsi="FlandersArtSans-Regular" w:cs="Arial"/>
        </w:rPr>
      </w:pPr>
      <w:r w:rsidRPr="00143884">
        <w:rPr>
          <w:rFonts w:ascii="FlandersArtSans-Regular" w:hAnsi="FlandersArtSans-Regular" w:cs="Arial"/>
          <w:i/>
          <w:highlight w:val="yellow"/>
        </w:rPr>
        <w:t>(adres)</w:t>
      </w:r>
    </w:p>
    <w:p w14:paraId="15A64060" w14:textId="77777777" w:rsidR="00D35534" w:rsidRPr="0054021F" w:rsidRDefault="00D35534" w:rsidP="00D35534">
      <w:pPr>
        <w:rPr>
          <w:rFonts w:ascii="FlandersArtSans-Regular" w:hAnsi="FlandersArtSans-Regular" w:cs="Arial"/>
        </w:rPr>
      </w:pPr>
    </w:p>
    <w:p w14:paraId="260062DE" w14:textId="77777777" w:rsidR="00D35534" w:rsidRPr="0054021F" w:rsidRDefault="00D35534" w:rsidP="00D35534">
      <w:pPr>
        <w:ind w:left="426"/>
        <w:rPr>
          <w:rFonts w:ascii="FlandersArtSans-Regular" w:hAnsi="FlandersArtSans-Regular" w:cs="Arial"/>
        </w:rPr>
      </w:pPr>
      <w:r w:rsidRPr="0054021F">
        <w:rPr>
          <w:rFonts w:ascii="FlandersArtSans-Regular" w:hAnsi="FlandersArtSans-Regular" w:cs="Arial"/>
        </w:rPr>
        <w:t>Alle briefwisseling m.b.t. deze opdracht moet naar die entiteit worden gestuurd, behoudens toepassing van punt 3 hierna.</w:t>
      </w:r>
    </w:p>
    <w:bookmarkEnd w:id="149"/>
    <w:p w14:paraId="4445D0C6" w14:textId="77777777" w:rsidR="006626AE" w:rsidRPr="00066F8E" w:rsidRDefault="006626AE" w:rsidP="006626AE">
      <w:pPr>
        <w:tabs>
          <w:tab w:val="left" w:pos="426"/>
        </w:tabs>
        <w:ind w:left="360"/>
        <w:rPr>
          <w:rFonts w:ascii="FlandersArtSans-Regular" w:hAnsi="FlandersArtSans-Regular" w:cs="Arial"/>
        </w:rPr>
      </w:pPr>
    </w:p>
    <w:p w14:paraId="615FE8E7" w14:textId="77777777" w:rsidR="00D35534" w:rsidRPr="00D35534" w:rsidRDefault="5DAA6DCC"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ascii="FlandersArtSans-Regular" w:eastAsia="FlandersArtSans-Regular" w:hAnsi="FlandersArtSans-Regular" w:cs="FlandersArtSans-Regular"/>
          <w:sz w:val="22"/>
          <w:szCs w:val="22"/>
        </w:rPr>
        <w:t>, Koolstraat 35 in 1000 Brussel</w:t>
      </w:r>
      <w:r w:rsidR="00D35534">
        <w:rPr>
          <w:rFonts w:ascii="FlandersArtSans-Regular" w:eastAsia="FlandersArtSans-Regular" w:hAnsi="FlandersArtSans-Regular" w:cs="FlandersArtSans-Regular"/>
          <w:sz w:val="22"/>
          <w:szCs w:val="22"/>
        </w:rPr>
        <w:t xml:space="preserve"> </w:t>
      </w:r>
      <w:r w:rsidR="00D35534" w:rsidRPr="008719BF">
        <w:rPr>
          <w:rFonts w:ascii="FlandersArtSans-Regular" w:hAnsi="FlandersArtSans-Regular" w:cs="Arial"/>
          <w:i/>
          <w:sz w:val="22"/>
          <w:szCs w:val="22"/>
          <w:highlight w:val="yellow"/>
        </w:rPr>
        <w:t>(aan te passen in geval van een agentschap met rechtspersoonlijkheid)</w:t>
      </w:r>
      <w:r w:rsidR="00C565F3" w:rsidRPr="00066F8E">
        <w:rPr>
          <w:rFonts w:ascii="FlandersArtSans-Regular" w:eastAsia="FlandersArtSans-Regular" w:hAnsi="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H</w:t>
      </w:r>
      <w:r w:rsidR="5DAA6DCC" w:rsidRPr="00066F8E">
        <w:rPr>
          <w:rFonts w:ascii="FlandersArtSans-Regular" w:eastAsia="FlandersArtSans-Regular" w:hAnsi="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jc w:val="both"/>
        <w:rPr>
          <w:rFonts w:ascii="FlandersArtSans-Regular" w:eastAsia="FlandersArtSans-Regular,Arial" w:hAnsi="FlandersArtSans-Regular" w:cs="FlandersArtSans-Regular,Arial"/>
          <w:sz w:val="22"/>
          <w:szCs w:val="22"/>
        </w:rPr>
      </w:pPr>
    </w:p>
    <w:p w14:paraId="2EF19A3F" w14:textId="1A831DED" w:rsidR="00D35534" w:rsidRPr="00066F8E" w:rsidRDefault="00D35534" w:rsidP="00732089">
      <w:pPr>
        <w:pStyle w:val="Voetnoottekst"/>
        <w:numPr>
          <w:ilvl w:val="0"/>
          <w:numId w:val="15"/>
        </w:numPr>
        <w:contextualSpacing w:val="0"/>
        <w:jc w:val="both"/>
        <w:rPr>
          <w:rFonts w:ascii="FlandersArtSans-Regular" w:eastAsia="FlandersArtSans-Regular,Arial" w:hAnsi="FlandersArtSans-Regular" w:cs="FlandersArtSans-Regular,Arial"/>
          <w:sz w:val="22"/>
          <w:szCs w:val="22"/>
        </w:rPr>
      </w:pPr>
      <w:r w:rsidRPr="008719BF">
        <w:rPr>
          <w:rFonts w:ascii="FlandersArtSans-Regular" w:hAnsi="FlandersArtSans-Regular"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3" w:anchor="occasionele-gezamelijke-opdrachten" w:history="1">
        <w:r w:rsidR="00095977" w:rsidRPr="001118F9">
          <w:rPr>
            <w:rStyle w:val="Hyperlink"/>
            <w:rFonts w:ascii="FlandersArtSans-Regular" w:hAnsi="FlandersArtSans-Regular" w:cs="Arial"/>
            <w:i/>
            <w:sz w:val="22"/>
            <w:szCs w:val="22"/>
            <w:highlight w:val="yellow"/>
          </w:rPr>
          <w:t>D</w:t>
        </w:r>
        <w:r w:rsidRPr="001118F9">
          <w:rPr>
            <w:rStyle w:val="Hyperlink"/>
            <w:rFonts w:ascii="FlandersArtSans-Regular" w:hAnsi="FlandersArtSans-Regular" w:cs="Arial"/>
            <w:i/>
            <w:sz w:val="22"/>
            <w:szCs w:val="22"/>
            <w:highlight w:val="yellow"/>
          </w:rPr>
          <w:t>raaiboek</w:t>
        </w:r>
      </w:hyperlink>
      <w:r w:rsidRPr="008719BF">
        <w:rPr>
          <w:rFonts w:ascii="FlandersArtSans-Regular" w:hAnsi="FlandersArtSans-Regular" w:cs="Arial"/>
          <w:i/>
          <w:sz w:val="22"/>
          <w:szCs w:val="22"/>
          <w:highlight w:val="yellow"/>
        </w:rPr>
        <w:t xml:space="preserve"> voor een verdere toelichting.)</w:t>
      </w:r>
    </w:p>
    <w:p w14:paraId="145716B8" w14:textId="77777777" w:rsidR="0004048F" w:rsidRPr="00066F8E" w:rsidRDefault="0004048F" w:rsidP="0004048F">
      <w:pPr>
        <w:pStyle w:val="Voetnoottekst"/>
        <w:rPr>
          <w:rFonts w:ascii="FlandersArtSans-Regular" w:hAnsi="FlandersArtSans-Regular" w:cs="Arial"/>
          <w:sz w:val="22"/>
          <w:szCs w:val="22"/>
        </w:rPr>
      </w:pPr>
    </w:p>
    <w:p w14:paraId="565093AF" w14:textId="6B22A90E" w:rsidR="0004048F" w:rsidRPr="00124D63" w:rsidRDefault="5DAA6DCC" w:rsidP="00124D63">
      <w:pPr>
        <w:pStyle w:val="Kop2"/>
      </w:pPr>
      <w:bookmarkStart w:id="150" w:name="_Ref11412579"/>
      <w:bookmarkStart w:id="151" w:name="_Toc159851323"/>
      <w:r w:rsidRPr="00124D63">
        <w:lastRenderedPageBreak/>
        <w:t>PLAATSINGSPROCEDURE</w:t>
      </w:r>
      <w:bookmarkEnd w:id="150"/>
      <w:bookmarkEnd w:id="151"/>
    </w:p>
    <w:p w14:paraId="6C3E8AAC" w14:textId="3107E1FC"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plaatsing</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xml:space="preserve">van deze opdracht gebeurt via </w:t>
      </w:r>
      <w:r w:rsidR="008C434F">
        <w:rPr>
          <w:rFonts w:ascii="FlandersArtSans-Regular" w:eastAsia="FlandersArtSans-Regular" w:hAnsi="FlandersArtSans-Regular" w:cs="FlandersArtSans-Regular"/>
        </w:rPr>
        <w:t>niet-</w:t>
      </w:r>
      <w:r w:rsidRPr="00066F8E">
        <w:rPr>
          <w:rFonts w:ascii="FlandersArtSans-Regular" w:eastAsia="FlandersArtSans-Regular" w:hAnsi="FlandersArtSans-Regular" w:cs="FlandersArtSans-Regular"/>
        </w:rPr>
        <w:t>openbare procedure</w:t>
      </w:r>
      <w:r w:rsidRPr="00066F8E">
        <w:rPr>
          <w:rFonts w:ascii="FlandersArtSans-Regular" w:eastAsia="FlandersArtSans-Regular,Arial" w:hAnsi="FlandersArtSans-Regular" w:cs="FlandersArtSans-Regular,Arial"/>
        </w:rPr>
        <w:t>.</w:t>
      </w:r>
    </w:p>
    <w:p w14:paraId="365ACA1E" w14:textId="77777777" w:rsidR="0093252B" w:rsidRPr="00066F8E" w:rsidRDefault="0093252B" w:rsidP="0004048F">
      <w:pPr>
        <w:rPr>
          <w:rFonts w:ascii="FlandersArtSans-Regular" w:hAnsi="FlandersArtSans-Regular" w:cs="Arial"/>
        </w:rPr>
      </w:pPr>
    </w:p>
    <w:p w14:paraId="233A87C6" w14:textId="4379B738" w:rsidR="009A60C3" w:rsidRPr="00066F8E" w:rsidRDefault="5DAA6DCC" w:rsidP="00435D32">
      <w:pPr>
        <w:jc w:val="both"/>
        <w:rPr>
          <w:rFonts w:ascii="FlandersArtSans-Regular" w:hAnsi="FlandersArtSans-Regular" w:cs="Arial"/>
        </w:rPr>
      </w:pPr>
      <w:r w:rsidRPr="00066F8E">
        <w:rPr>
          <w:rFonts w:ascii="FlandersArtSans-Regular" w:eastAsia="FlandersArtSans-Regular" w:hAnsi="FlandersArtSans-Regular" w:cs="FlandersArtSans-Regular"/>
        </w:rPr>
        <w:t xml:space="preserve">De economisch meest voordelige offerte wordt vastgesteld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prijs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op basis van de kosten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ascii="FlandersArtSans-Regular" w:eastAsia="FlandersArtSans-Regular,Arial" w:hAnsi="FlandersArtSans-Regular" w:cs="FlandersArtSans-Regular,Arial"/>
        </w:rPr>
        <w:t>.</w:t>
      </w:r>
    </w:p>
    <w:p w14:paraId="5449BD98" w14:textId="5BF466B4" w:rsidR="00A70932" w:rsidRPr="00066F8E" w:rsidRDefault="00A70932">
      <w:pPr>
        <w:contextualSpacing w:val="0"/>
        <w:rPr>
          <w:rFonts w:ascii="FlandersArtSans-Regular" w:hAnsi="FlandersArtSans-Regular" w:cs="Arial"/>
        </w:rPr>
      </w:pPr>
      <w:bookmarkStart w:id="152" w:name="_Toc520298116"/>
      <w:bookmarkStart w:id="153" w:name="_Toc520298718"/>
      <w:bookmarkStart w:id="154" w:name="_Toc520454839"/>
      <w:bookmarkStart w:id="155" w:name="_Toc520298117"/>
      <w:bookmarkStart w:id="156" w:name="_Toc520298719"/>
      <w:bookmarkStart w:id="157" w:name="_Toc520454840"/>
      <w:bookmarkStart w:id="158" w:name="_Hlk519244126"/>
      <w:bookmarkEnd w:id="152"/>
      <w:bookmarkEnd w:id="153"/>
      <w:bookmarkEnd w:id="154"/>
      <w:bookmarkEnd w:id="155"/>
      <w:bookmarkEnd w:id="156"/>
      <w:bookmarkEnd w:id="157"/>
    </w:p>
    <w:p w14:paraId="4343F2B5" w14:textId="123F10A3" w:rsidR="00FD7AC2" w:rsidRPr="00124D63" w:rsidRDefault="00654C76" w:rsidP="00124D63">
      <w:pPr>
        <w:pStyle w:val="Kop2"/>
      </w:pPr>
      <w:bookmarkStart w:id="159" w:name="_Ref522538510"/>
      <w:bookmarkStart w:id="160" w:name="_Toc159851324"/>
      <w:bookmarkEnd w:id="158"/>
      <w:r w:rsidRPr="00124D63">
        <w:t xml:space="preserve">VOORWAARDEN VOOR </w:t>
      </w:r>
      <w:r w:rsidR="5DAA6DCC" w:rsidRPr="00124D63">
        <w:t>SELECTIE</w:t>
      </w:r>
      <w:bookmarkEnd w:id="159"/>
      <w:bookmarkEnd w:id="160"/>
    </w:p>
    <w:p w14:paraId="6C542D5C" w14:textId="77777777" w:rsidR="005F0F02" w:rsidRPr="00F73C26" w:rsidRDefault="005F0F02" w:rsidP="005F0F02">
      <w:pPr>
        <w:pStyle w:val="BodyText1"/>
        <w:spacing w:after="0"/>
        <w:jc w:val="both"/>
        <w:rPr>
          <w:rFonts w:ascii="FlandersArtSans-Regular" w:hAnsi="FlandersArtSans-Regular"/>
        </w:rPr>
      </w:pPr>
      <w:r w:rsidRPr="00F73C26">
        <w:rPr>
          <w:rFonts w:ascii="FlandersArtSans-Regular" w:hAnsi="FlandersArtSans-Regular"/>
        </w:rPr>
        <w:t>De inschrijver dient tijdens deze stap van de plaatsingsprocedure te blijven voldoen aan de kwalitatieve selectiecriteria.</w:t>
      </w:r>
    </w:p>
    <w:p w14:paraId="745D0D91" w14:textId="77777777" w:rsidR="005F0F02" w:rsidRPr="00F73C26" w:rsidRDefault="005F0F02" w:rsidP="005F0F02">
      <w:pPr>
        <w:pStyle w:val="BodyText1"/>
        <w:spacing w:after="0"/>
        <w:jc w:val="both"/>
        <w:rPr>
          <w:rFonts w:ascii="FlandersArtSans-Regular" w:hAnsi="FlandersArtSans-Regular"/>
        </w:rPr>
      </w:pPr>
    </w:p>
    <w:p w14:paraId="4DC67FDE" w14:textId="77777777" w:rsidR="007D59BE" w:rsidRDefault="007D59BE" w:rsidP="007D59BE">
      <w:pPr>
        <w:jc w:val="both"/>
        <w:rPr>
          <w:rFonts w:ascii="FlandersArtSans-Regular" w:hAnsi="FlandersArtSans-Regular" w:cs="Arial"/>
        </w:rPr>
      </w:pPr>
      <w:r w:rsidRPr="009E2FA5">
        <w:rPr>
          <w:rFonts w:ascii="FlandersArtSans-Regular" w:hAnsi="FlandersArtSans-Regular" w:cs="Arial"/>
        </w:rPr>
        <w:t>Er mag op de inschrijver geen uitsluitingsgrond van toepassing zijn (artikelen 67 tot en met 69 van de Wet Overheidsopdrachten). Dit behelst de verplichte uitsluitingsgronden, de uitsluitingsgronden in verband met fiscale en sociale schulden, en de facultatieve uitsluitingsgronden.</w:t>
      </w:r>
    </w:p>
    <w:p w14:paraId="53243EDD" w14:textId="77777777" w:rsidR="007D59BE" w:rsidRPr="009E2FA5" w:rsidRDefault="007D59BE" w:rsidP="007D59BE">
      <w:pPr>
        <w:jc w:val="both"/>
        <w:rPr>
          <w:rFonts w:ascii="FlandersArtSans-Regular" w:hAnsi="FlandersArtSans-Regular" w:cs="Arial"/>
        </w:rPr>
      </w:pPr>
    </w:p>
    <w:p w14:paraId="308C8E9C" w14:textId="77777777" w:rsidR="007D59BE" w:rsidRDefault="007D59BE" w:rsidP="007D59BE">
      <w:pPr>
        <w:jc w:val="both"/>
        <w:rPr>
          <w:rFonts w:ascii="FlandersArtSans-Regular" w:hAnsi="FlandersArtSans-Regular" w:cs="Arial"/>
        </w:rPr>
      </w:pPr>
      <w:r w:rsidRPr="009E2FA5">
        <w:rPr>
          <w:rFonts w:ascii="FlandersArtSans-Regular" w:hAnsi="FlandersArtSans-Regular" w:cs="Arial"/>
        </w:rPr>
        <w:t xml:space="preserve">De inschrijver moet op eigen initiatief corrigerende maatregelen bewijzen (art. 70, §2 Wet inzake Overheidsopdrachten) indien een verplichte uitsluitingsgrond op hem van toepassing is. </w:t>
      </w:r>
    </w:p>
    <w:p w14:paraId="1B47C6D9" w14:textId="77777777" w:rsidR="007D59BE" w:rsidRPr="009E2FA5" w:rsidRDefault="007D59BE" w:rsidP="007D59BE">
      <w:pPr>
        <w:jc w:val="both"/>
        <w:rPr>
          <w:rFonts w:ascii="FlandersArtSans-Regular" w:hAnsi="FlandersArtSans-Regular" w:cs="Arial"/>
        </w:rPr>
      </w:pPr>
    </w:p>
    <w:p w14:paraId="2BA433F2" w14:textId="77777777" w:rsidR="007D59BE" w:rsidRDefault="007D59BE" w:rsidP="007D59BE">
      <w:pPr>
        <w:jc w:val="both"/>
        <w:rPr>
          <w:rFonts w:ascii="FlandersArtSans-Regular" w:hAnsi="FlandersArtSans-Regular" w:cs="Arial"/>
        </w:rPr>
      </w:pPr>
      <w:r w:rsidRPr="009E2FA5">
        <w:rPr>
          <w:rFonts w:ascii="FlandersArtSans-Regular" w:hAnsi="FlandersArtSans-Regular" w:cs="Arial"/>
        </w:rPr>
        <w:t>Indien de aanbestedende overheid overweegt om een facultatieve uitsluitingsgrond in te roepen, zal zij aan de inschrijver de mogelijkheid bieden om corrigerende maatregelen aan te dragen in de loop van de plaatsingsprocedure, overeenkomstig art. 70, § 3, eerste lid Wet Overheidsopdrachten.</w:t>
      </w:r>
    </w:p>
    <w:p w14:paraId="55699ED5" w14:textId="77777777" w:rsidR="007D59BE" w:rsidRPr="009E2FA5" w:rsidRDefault="007D59BE" w:rsidP="007D59BE">
      <w:pPr>
        <w:jc w:val="both"/>
        <w:rPr>
          <w:rFonts w:ascii="FlandersArtSans-Regular" w:hAnsi="FlandersArtSans-Regular" w:cs="Arial"/>
        </w:rPr>
      </w:pPr>
    </w:p>
    <w:p w14:paraId="26B79367" w14:textId="4FFF3C00" w:rsidR="005F0F02" w:rsidRPr="00F73C26" w:rsidRDefault="007D59BE" w:rsidP="007D59BE">
      <w:pPr>
        <w:jc w:val="both"/>
        <w:rPr>
          <w:rFonts w:ascii="FlandersArtSans-Regular" w:eastAsia="FlandersArtSans-Regular,Arial" w:hAnsi="FlandersArtSans-Regular" w:cs="FlandersArtSans-Regular,Arial"/>
        </w:rPr>
      </w:pPr>
      <w:r w:rsidRPr="009E2FA5">
        <w:rPr>
          <w:rFonts w:ascii="FlandersArtSans-Regular" w:hAnsi="FlandersArtSans-Regular" w:cs="Arial"/>
        </w:rPr>
        <w:t>Wanneer de inschrijver corrigerende maatregelen aanvoert, wordt de betrokken inschrijver niet uitgesloten van de plaatsingsprocedure als de aanbestedende overheid het geleverde bewijs toereikend acht.</w:t>
      </w:r>
    </w:p>
    <w:p w14:paraId="6B9E96EE" w14:textId="77777777" w:rsidR="005F0F02" w:rsidRPr="00F73C26" w:rsidRDefault="005F0F02" w:rsidP="005F0F02">
      <w:pPr>
        <w:jc w:val="both"/>
        <w:rPr>
          <w:rFonts w:ascii="FlandersArtSans-Regular" w:hAnsi="FlandersArtSans-Regular" w:cs="Arial"/>
        </w:rPr>
      </w:pPr>
    </w:p>
    <w:p w14:paraId="3E11115C" w14:textId="77777777" w:rsidR="005F0F02" w:rsidRPr="00F73C26" w:rsidRDefault="005F0F02" w:rsidP="005F0F02">
      <w:pPr>
        <w:jc w:val="both"/>
        <w:rPr>
          <w:rFonts w:ascii="FlandersArtSans-Regular" w:eastAsia="FlandersArtSans-Regular" w:hAnsi="FlandersArtSans-Regular" w:cs="FlandersArtSans-Regular"/>
        </w:rPr>
      </w:pPr>
      <w:r w:rsidRPr="00F73C26">
        <w:rPr>
          <w:rFonts w:ascii="FlandersArtSans-Regular" w:eastAsia="FlandersArtSans-Regular" w:hAnsi="FlandersArtSans-Regular" w:cs="FlandersArtSans-Regular"/>
        </w:rPr>
        <w:t>Deze bepaling is individueel van toepassing op de ondernemingen die samen als een combinatie een offerte indienen.</w:t>
      </w:r>
    </w:p>
    <w:p w14:paraId="2FD3DBA7" w14:textId="77777777" w:rsidR="005F0F02" w:rsidRPr="00F73C26" w:rsidRDefault="005F0F02" w:rsidP="005F0F02">
      <w:pPr>
        <w:jc w:val="both"/>
        <w:rPr>
          <w:rFonts w:ascii="FlandersArtSans-Regular" w:eastAsia="FlandersArtSans-Regular,Arial" w:hAnsi="FlandersArtSans-Regular" w:cs="FlandersArtSans-Regular,Arial"/>
        </w:rPr>
      </w:pPr>
    </w:p>
    <w:p w14:paraId="6D9E585A" w14:textId="44AAF4A5" w:rsidR="005F0F02" w:rsidRPr="00F73C26" w:rsidRDefault="005F0F02" w:rsidP="005F0F02">
      <w:pPr>
        <w:jc w:val="both"/>
        <w:rPr>
          <w:rFonts w:ascii="FlandersArtSans-Regular" w:hAnsi="FlandersArtSans-Regular" w:cs="Arial"/>
        </w:rPr>
      </w:pPr>
      <w:r w:rsidRPr="00F73C26">
        <w:rPr>
          <w:rFonts w:ascii="FlandersArtSans-Regular" w:hAnsi="FlandersArtSans-Regular" w:cs="Arial"/>
        </w:rPr>
        <w:t xml:space="preserve">Indien de inschrijver een beroep heeft gedaan op de draagkracht van </w:t>
      </w:r>
      <w:r w:rsidR="00290D0B" w:rsidRPr="00F73C26">
        <w:rPr>
          <w:rFonts w:ascii="FlandersArtSans-Regular" w:hAnsi="FlandersArtSans-Regular" w:cs="Arial"/>
        </w:rPr>
        <w:t xml:space="preserve">andere </w:t>
      </w:r>
      <w:r w:rsidR="00290D0B">
        <w:rPr>
          <w:rFonts w:ascii="FlandersArtSans-Regular" w:hAnsi="FlandersArtSans-Regular" w:cs="Arial"/>
        </w:rPr>
        <w:t>ondernemers</w:t>
      </w:r>
      <w:r w:rsidRPr="00F73C26">
        <w:rPr>
          <w:rFonts w:ascii="FlandersArtSans-Regular" w:hAnsi="FlandersArtSans-Regular" w:cs="Arial"/>
        </w:rPr>
        <w:t xml:space="preserve"> in het kader van de kwalitatieve selectie (bij de indiening van zijn aanvraag tot deelneming), moeten de vermeldingen inzake het gedeelte van de opdracht dat deze onder</w:t>
      </w:r>
      <w:r w:rsidR="00E336C4">
        <w:rPr>
          <w:rFonts w:ascii="FlandersArtSans-Regular" w:hAnsi="FlandersArtSans-Regular" w:cs="Arial"/>
        </w:rPr>
        <w:t>n</w:t>
      </w:r>
      <w:r w:rsidRPr="00F73C26">
        <w:rPr>
          <w:rFonts w:ascii="FlandersArtSans-Regular" w:hAnsi="FlandersArtSans-Regular" w:cs="Arial"/>
        </w:rPr>
        <w:t>emers zullen uitvoeren, overeenstemmen met de vermeldingen in de aanvraag tot deelneming.</w:t>
      </w:r>
    </w:p>
    <w:p w14:paraId="6EB067DC" w14:textId="77777777" w:rsidR="005F0F02" w:rsidRPr="00F73C26" w:rsidRDefault="005F0F02" w:rsidP="005F0F02">
      <w:pPr>
        <w:jc w:val="both"/>
        <w:rPr>
          <w:rFonts w:ascii="FlandersArtSans-Regular" w:hAnsi="FlandersArtSans-Regular" w:cs="Arial"/>
        </w:rPr>
      </w:pPr>
    </w:p>
    <w:p w14:paraId="17351AB2" w14:textId="1A3BE0C6" w:rsidR="000D19E7" w:rsidRPr="00066F8E" w:rsidRDefault="005F0F02" w:rsidP="005F0F02">
      <w:pPr>
        <w:jc w:val="both"/>
        <w:rPr>
          <w:rFonts w:ascii="FlandersArtSans-Regular" w:eastAsia="FlandersArtSans-Regular,Arial" w:hAnsi="FlandersArtSans-Regular" w:cs="FlandersArtSans-Regular,Arial"/>
        </w:rPr>
      </w:pPr>
      <w:r w:rsidRPr="00F73C26">
        <w:rPr>
          <w:rFonts w:ascii="FlandersArtSans-Regular" w:hAnsi="FlandersArtSans-Regular" w:cs="Arial"/>
        </w:rPr>
        <w:t>Op deze ondernemers op wiens draagkracht de inschrijver een beroep heeft gedaan, mag tevens geen uitsluitingsgrond van toepassing zijn.</w:t>
      </w:r>
    </w:p>
    <w:p w14:paraId="6B4DDC67" w14:textId="77777777" w:rsidR="000D19E7" w:rsidRPr="00066F8E" w:rsidRDefault="000D19E7" w:rsidP="00A02D62">
      <w:pPr>
        <w:jc w:val="both"/>
        <w:rPr>
          <w:rFonts w:ascii="FlandersArtSans-Regular" w:hAnsi="FlandersArtSans-Regular" w:cs="Arial"/>
        </w:rPr>
      </w:pPr>
    </w:p>
    <w:p w14:paraId="250D4F09" w14:textId="77777777" w:rsidR="000D19E7" w:rsidRPr="00066F8E" w:rsidRDefault="5DAA6DCC"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(Enkel bij opdracht hoger dan of gelijk aan Europese drempel:)</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De verplichte uitsluitingsgronden zijn ook van toepassing in hoofde van personen die lid zijn van het bestuurs-, leidinggevend of toezichthoudend orgaan van de inschrijver of daarin vertegenwoordigings-,</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beslissings- of controlebevoegdheid hebben.</w:t>
      </w:r>
    </w:p>
    <w:p w14:paraId="6E412DBD" w14:textId="77777777" w:rsidR="00814E1B" w:rsidRDefault="00814E1B" w:rsidP="5DAA6DCC">
      <w:pPr>
        <w:rPr>
          <w:rFonts w:ascii="FlandersArtSans-Regular" w:eastAsia="FlandersArtSans-Regular" w:hAnsi="FlandersArtSans-Regular" w:cs="FlandersArtSans-Regular"/>
          <w:b/>
          <w:bCs/>
          <w:u w:val="single"/>
        </w:rPr>
      </w:pPr>
    </w:p>
    <w:p w14:paraId="02FDF679" w14:textId="25F62048" w:rsidR="000D19E7" w:rsidRPr="00066F8E" w:rsidRDefault="5DAA6DCC" w:rsidP="5DAA6DCC">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u w:val="single"/>
        </w:rPr>
        <w:t>Non-discriminatie</w:t>
      </w:r>
      <w:r w:rsidRPr="00066F8E">
        <w:rPr>
          <w:rFonts w:ascii="FlandersArtSans-Regular" w:eastAsia="FlandersArtSans-Regular,Arial" w:hAnsi="FlandersArtSans-Regular" w:cs="FlandersArtSans-Regular,Arial"/>
          <w:b/>
          <w:bCs/>
        </w:rPr>
        <w:t>:</w:t>
      </w:r>
    </w:p>
    <w:p w14:paraId="63E538C0" w14:textId="77777777" w:rsidR="000D19E7" w:rsidRPr="00066F8E" w:rsidRDefault="000D19E7" w:rsidP="000D19E7">
      <w:pPr>
        <w:rPr>
          <w:rFonts w:ascii="FlandersArtSans-Regular" w:hAnsi="FlandersArtSans-Regular" w:cs="Arial"/>
        </w:rPr>
      </w:pPr>
    </w:p>
    <w:p w14:paraId="6BBF11D0" w14:textId="5EE8DB68" w:rsidR="000D19E7" w:rsidRPr="00066F8E" w:rsidRDefault="000D19E7" w:rsidP="00A02D62">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66F8E">
        <w:rPr>
          <w:rFonts w:ascii="FlandersArtSans-Regular" w:eastAsia="FlandersArtSans-Regular" w:hAnsi="FlandersArtSans-Regular" w:cs="FlandersArtSans-Regular"/>
        </w:rPr>
        <w:t xml:space="preserve"> Onder sociale wetgeving wordt onder meer verstaan de wetgeving opgenomen onder</w:t>
      </w:r>
      <w:r w:rsidR="002F6462" w:rsidRPr="00066F8E">
        <w:rPr>
          <w:rFonts w:ascii="FlandersArtSans-Regular" w:eastAsia="FlandersArtSans-Regular" w:hAnsi="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180C5B">
        <w:rPr>
          <w:rStyle w:val="KruisverwijzingChar"/>
        </w:rPr>
        <w:t>1.6.1</w:t>
      </w:r>
      <w:r w:rsidR="002F6462" w:rsidRPr="00066F8E">
        <w:rPr>
          <w:rStyle w:val="KruisverwijzingChar"/>
        </w:rPr>
        <w:fldChar w:fldCharType="end"/>
      </w:r>
      <w:r w:rsidR="00B25578" w:rsidRPr="00066F8E">
        <w:rPr>
          <w:rFonts w:ascii="FlandersArtSans-Regular" w:hAnsi="FlandersArtSans-Regular"/>
        </w:rPr>
        <w:t>, b).</w:t>
      </w:r>
    </w:p>
    <w:p w14:paraId="4D5F4FA3" w14:textId="513EF4E2" w:rsidR="00B0069E" w:rsidRPr="00066F8E" w:rsidRDefault="00B0069E" w:rsidP="00FD7AC2">
      <w:pPr>
        <w:rPr>
          <w:rStyle w:val="Hyperlink"/>
          <w:rFonts w:ascii="FlandersArtSans-Regular" w:hAnsi="FlandersArtSans-Regular" w:cs="Arial"/>
          <w:color w:val="auto"/>
          <w:u w:val="none"/>
        </w:rPr>
      </w:pPr>
    </w:p>
    <w:p w14:paraId="774575CA" w14:textId="676E0916" w:rsidR="00CD6CD9" w:rsidRPr="00066F8E" w:rsidRDefault="00CD6CD9">
      <w:pPr>
        <w:contextualSpacing w:val="0"/>
        <w:rPr>
          <w:rFonts w:ascii="FlandersArtSans-Regular" w:hAnsi="FlandersArtSans-Regular" w:cs="Arial"/>
        </w:rPr>
      </w:pPr>
      <w:r w:rsidRPr="00066F8E">
        <w:rPr>
          <w:rFonts w:ascii="FlandersArtSans-Regular" w:hAnsi="FlandersArtSans-Regular" w:cs="Arial"/>
        </w:rPr>
        <w:br w:type="page"/>
      </w:r>
    </w:p>
    <w:p w14:paraId="422CD819" w14:textId="77777777" w:rsidR="00093873" w:rsidRPr="00124D63" w:rsidRDefault="00093873" w:rsidP="00124D63">
      <w:pPr>
        <w:pStyle w:val="Kop2"/>
      </w:pPr>
      <w:bookmarkStart w:id="161" w:name="_Ref526409973"/>
      <w:bookmarkStart w:id="162" w:name="_Ref527622492"/>
      <w:bookmarkStart w:id="163" w:name="_Toc159851325"/>
      <w:bookmarkStart w:id="164" w:name="_Hlk11400642"/>
      <w:bookmarkStart w:id="165" w:name="_Ref527722811"/>
      <w:r w:rsidRPr="00124D63">
        <w:lastRenderedPageBreak/>
        <w:t>GUNNINGSCRITERIA</w:t>
      </w:r>
      <w:bookmarkEnd w:id="161"/>
      <w:bookmarkEnd w:id="162"/>
      <w:bookmarkEnd w:id="163"/>
    </w:p>
    <w:p w14:paraId="4D6B17D0"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één optie:)</w:t>
      </w:r>
    </w:p>
    <w:p w14:paraId="207D7383" w14:textId="77777777" w:rsidR="00093873" w:rsidRPr="00066F8E" w:rsidRDefault="00093873" w:rsidP="00093873">
      <w:pPr>
        <w:rPr>
          <w:rFonts w:ascii="FlandersArtSans-Regular" w:hAnsi="FlandersArtSans-Regular" w:cs="Arial"/>
        </w:rPr>
      </w:pPr>
    </w:p>
    <w:p w14:paraId="07C5201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306DC2DE"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ascii="FlandersArtSans-Regular" w:hAnsi="FlandersArtSans-Regular" w:cs="Arial"/>
          <w:i/>
          <w:highlight w:val="yellow"/>
        </w:rPr>
      </w:pPr>
    </w:p>
    <w:p w14:paraId="1B0FFAE2"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ascii="FlandersArtSans-Regular" w:hAnsi="FlandersArtSans-Regular" w:cs="Arial"/>
        </w:rPr>
      </w:pPr>
    </w:p>
    <w:p w14:paraId="7999496E"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08A2F208"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ascii="FlandersArtSans-Regular" w:hAnsi="FlandersArtSans-Regular" w:cs="Arial"/>
        </w:rPr>
      </w:pPr>
    </w:p>
    <w:p w14:paraId="2275CACF"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(Geef meer toelichting bij wat verstaan wordt onder ‘kosten’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ascii="FlandersArtSans-Regular" w:hAnsi="FlandersArtSans-Regular" w:cs="Arial"/>
        </w:rPr>
      </w:pPr>
    </w:p>
    <w:p w14:paraId="358287A7" w14:textId="77777777" w:rsidR="00093873" w:rsidRPr="00066F8E" w:rsidRDefault="00093873" w:rsidP="00093873">
      <w:pPr>
        <w:rPr>
          <w:rFonts w:ascii="FlandersArtSans-Regular" w:eastAsia="FlandersArtSans-Regular,Arial" w:hAnsi="FlandersArtSans-Regular" w:cs="FlandersArtSans-Regular,Arial"/>
          <w:b/>
          <w:i/>
          <w:iCs/>
          <w:highlight w:val="yellow"/>
        </w:rPr>
      </w:pPr>
      <w:r w:rsidRPr="00066F8E">
        <w:rPr>
          <w:rFonts w:ascii="FlandersArtSans-Regular" w:eastAsia="FlandersArtSans-Regular" w:hAnsi="FlandersArtSans-Regular" w:cs="FlandersArtSans-Regular"/>
          <w:b/>
          <w:i/>
          <w:iCs/>
          <w:highlight w:val="yellow"/>
        </w:rPr>
        <w:t>(Ofwel:)</w:t>
      </w:r>
    </w:p>
    <w:p w14:paraId="6B9AED27" w14:textId="77777777" w:rsidR="00093873" w:rsidRPr="00066F8E" w:rsidRDefault="00093873"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ascii="FlandersArtSans-Regular" w:hAnsi="FlandersArtSans-Regular" w:cs="Arial"/>
        </w:rPr>
      </w:pPr>
    </w:p>
    <w:p w14:paraId="6C618989" w14:textId="77777777" w:rsidR="00093873" w:rsidRPr="00066F8E" w:rsidRDefault="00093873" w:rsidP="00093873">
      <w:pPr>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Vermeld hier de gunningscriteria. Deze bestaan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1) prijs of kosten, en</w:t>
      </w:r>
    </w:p>
    <w:p w14:paraId="41A26419" w14:textId="77777777" w:rsidR="00093873" w:rsidRPr="00066F8E" w:rsidRDefault="00093873" w:rsidP="00093873">
      <w:pPr>
        <w:ind w:left="708"/>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2) andere gunningscriteria m.b.t. kwaliteit, milieu- of sociale aspecten,…</w:t>
      </w:r>
    </w:p>
    <w:p w14:paraId="0DE6F41E" w14:textId="6638FA83" w:rsidR="00093873" w:rsidRPr="00066F8E" w:rsidRDefault="00093873" w:rsidP="00093873">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Vermeld ook steeds duidelijk de in te dienen documenten.</w:t>
      </w:r>
      <w:r w:rsidR="001614FA" w:rsidRPr="001614FA">
        <w:rPr>
          <w:rFonts w:ascii="FlandersArtSans-Regular" w:hAnsi="FlandersArtSans-Regular" w:cs="Arial"/>
          <w:i/>
          <w:highlight w:val="yellow"/>
        </w:rPr>
        <w:t xml:space="preserve"> </w:t>
      </w:r>
      <w:r w:rsidR="001614FA">
        <w:rPr>
          <w:rFonts w:ascii="FlandersArtSans-Regular" w:hAnsi="FlandersArtSans-Regular" w:cs="Arial"/>
          <w:i/>
          <w:highlight w:val="yellow"/>
        </w:rPr>
        <w:t xml:space="preserve">Besteed ook aandacht aan de beoordelingsmethodiek tijdens de voorbereiding van dit bestek. Zie het </w:t>
      </w:r>
      <w:hyperlink r:id="rId24" w:anchor="beoordelingsmethodiek" w:history="1">
        <w:r w:rsidR="0044630F">
          <w:rPr>
            <w:rStyle w:val="Hyperlink"/>
            <w:rFonts w:ascii="FlandersArtSans-Regular" w:hAnsi="FlandersArtSans-Regular" w:cs="Arial"/>
            <w:i/>
            <w:highlight w:val="yellow"/>
          </w:rPr>
          <w:t>D</w:t>
        </w:r>
        <w:r w:rsidR="001614FA" w:rsidRPr="00E179D0">
          <w:rPr>
            <w:rStyle w:val="Hyperlink"/>
            <w:rFonts w:ascii="FlandersArtSans-Regular" w:hAnsi="FlandersArtSans-Regular" w:cs="Arial"/>
            <w:i/>
            <w:highlight w:val="yellow"/>
          </w:rPr>
          <w:t>raaiboek</w:t>
        </w:r>
      </w:hyperlink>
      <w:r w:rsidR="001614FA">
        <w:rPr>
          <w:rFonts w:ascii="FlandersArtSans-Regular" w:hAnsi="FlandersArtSans-Regular" w:cs="Arial"/>
          <w:i/>
          <w:highlight w:val="yellow"/>
        </w:rPr>
        <w:t xml:space="preserve"> voor meer informatie.</w:t>
      </w:r>
      <w:r w:rsidRPr="00066F8E">
        <w:rPr>
          <w:rFonts w:ascii="FlandersArtSans-Regular" w:eastAsia="FlandersArtSans-Regular,Arial" w:hAnsi="FlandersArtSans-Regular" w:cs="FlandersArtSans-Regular,Arial"/>
          <w:i/>
          <w:iCs/>
          <w:highlight w:val="yellow"/>
        </w:rPr>
        <w:t>)</w:t>
      </w:r>
    </w:p>
    <w:p w14:paraId="702FDEFD" w14:textId="77777777" w:rsidR="00093873" w:rsidRPr="00066F8E" w:rsidRDefault="00093873" w:rsidP="00093873">
      <w:pPr>
        <w:rPr>
          <w:rFonts w:ascii="FlandersArtSans-Regular" w:hAnsi="FlandersArtSans-Regular" w:cs="Arial"/>
        </w:rPr>
      </w:pPr>
    </w:p>
    <w:p w14:paraId="778A83AC" w14:textId="77777777" w:rsidR="00093873" w:rsidRPr="00066F8E" w:rsidRDefault="00093873" w:rsidP="00093873">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164"/>
    <w:p w14:paraId="6583BC14" w14:textId="77777777" w:rsidR="00634089" w:rsidRDefault="00634089">
      <w:pPr>
        <w:contextualSpacing w:val="0"/>
        <w:rPr>
          <w:rFonts w:ascii="FlandersArtSans-Regular" w:hAnsi="FlandersArtSans-Regular"/>
        </w:rPr>
      </w:pPr>
    </w:p>
    <w:p w14:paraId="057726BF" w14:textId="77777777" w:rsidR="00634089" w:rsidRDefault="00634089">
      <w:pPr>
        <w:contextualSpacing w:val="0"/>
        <w:rPr>
          <w:rFonts w:ascii="FlandersArtSans-Regular" w:hAnsi="FlandersArtSans-Regular"/>
        </w:rPr>
      </w:pPr>
    </w:p>
    <w:p w14:paraId="3597D49D" w14:textId="4371F2A9" w:rsidR="00093873" w:rsidRPr="00066F8E" w:rsidRDefault="00093873">
      <w:pPr>
        <w:contextualSpacing w:val="0"/>
        <w:rPr>
          <w:rFonts w:ascii="FlandersArtSans-Regular" w:hAnsi="FlandersArtSans-Regular"/>
        </w:rPr>
      </w:pPr>
      <w:r w:rsidRPr="00066F8E">
        <w:rPr>
          <w:rFonts w:ascii="FlandersArtSans-Regular" w:hAnsi="FlandersArtSans-Regular"/>
        </w:rPr>
        <w:br w:type="page"/>
      </w:r>
    </w:p>
    <w:p w14:paraId="0931F5C7" w14:textId="15EB9706" w:rsidR="008F627A" w:rsidRPr="00124D63" w:rsidRDefault="5DAA6DCC" w:rsidP="00124D63">
      <w:pPr>
        <w:pStyle w:val="Kop2"/>
      </w:pPr>
      <w:bookmarkStart w:id="166" w:name="_Ref10192527"/>
      <w:bookmarkStart w:id="167" w:name="_Ref10195989"/>
      <w:bookmarkStart w:id="168" w:name="_Toc159851326"/>
      <w:r w:rsidRPr="00124D63">
        <w:lastRenderedPageBreak/>
        <w:t>OPMAAK OFFERTE</w:t>
      </w:r>
      <w:bookmarkStart w:id="169" w:name="_Toc520298128"/>
      <w:bookmarkStart w:id="170" w:name="_Toc520298730"/>
      <w:bookmarkStart w:id="171" w:name="_Toc520454851"/>
      <w:bookmarkEnd w:id="165"/>
      <w:bookmarkEnd w:id="166"/>
      <w:bookmarkEnd w:id="167"/>
      <w:bookmarkEnd w:id="168"/>
      <w:bookmarkEnd w:id="169"/>
      <w:bookmarkEnd w:id="170"/>
      <w:bookmarkEnd w:id="171"/>
    </w:p>
    <w:p w14:paraId="2FF9000C" w14:textId="73BA941C" w:rsidR="00C27DD0"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34A54CF3" w14:textId="12D549DA" w:rsidR="00B56D6A" w:rsidRPr="00066F8E" w:rsidRDefault="5DAA6DCC" w:rsidP="00613307">
      <w:pPr>
        <w:pStyle w:val="BodyText1"/>
        <w:spacing w:after="0"/>
        <w:jc w:val="both"/>
        <w:rPr>
          <w:rStyle w:val="Hyperlink"/>
          <w:rFonts w:ascii="FlandersArtSans-Regular" w:eastAsia="FlandersArtSans-Regular,Arial" w:hAnsi="FlandersArtSans-Regular" w:cs="FlandersArtSans-Regular,Arial"/>
          <w:color w:val="auto"/>
          <w:u w:val="none"/>
        </w:rPr>
      </w:pPr>
      <w:r w:rsidRPr="00066F8E">
        <w:rPr>
          <w:rStyle w:val="Hyperlink"/>
          <w:rFonts w:ascii="FlandersArtSans-Regular" w:eastAsia="FlandersArtSans-Regular" w:hAnsi="FlandersArtSans-Regular" w:cs="FlandersArtSans-Regular"/>
          <w:color w:val="auto"/>
          <w:u w:val="none"/>
        </w:rPr>
        <w:t xml:space="preserve">Een in te dienen stuk zal steeds worden </w:t>
      </w:r>
      <w:r w:rsidR="008E6A97" w:rsidRPr="00066F8E">
        <w:rPr>
          <w:rStyle w:val="Hyperlink"/>
          <w:rFonts w:ascii="FlandersArtSans-Regular" w:eastAsia="FlandersArtSans-Regular" w:hAnsi="FlandersArtSans-Regular" w:cs="FlandersArtSans-Regular"/>
          <w:color w:val="auto"/>
          <w:u w:val="none"/>
        </w:rPr>
        <w:t xml:space="preserve">aangeduid </w:t>
      </w:r>
      <w:r w:rsidRPr="00066F8E">
        <w:rPr>
          <w:rStyle w:val="Hyperlink"/>
          <w:rFonts w:ascii="FlandersArtSans-Regular" w:eastAsia="FlandersArtSans-Regular" w:hAnsi="FlandersArtSans-Regular" w:cs="FlandersArtSans-Regular"/>
          <w:color w:val="auto"/>
          <w:u w:val="none"/>
        </w:rPr>
        <w:t xml:space="preserve">in een kader met het stuknummer en de bestandsnaam. De inschrijver wordt verzocht om de bestandsnamen te gebruiken bij indiening van zijn offerte in </w:t>
      </w:r>
      <w:r w:rsidR="00262C37">
        <w:rPr>
          <w:rStyle w:val="Hyperlink"/>
          <w:rFonts w:ascii="FlandersArtSans-Regular" w:eastAsia="FlandersArtSans-Regular" w:hAnsi="FlandersArtSans-Regular" w:cs="FlandersArtSans-Regular"/>
          <w:color w:val="auto"/>
          <w:u w:val="none"/>
        </w:rPr>
        <w:t>e-Procurement</w:t>
      </w:r>
      <w:r w:rsidRPr="00066F8E">
        <w:rPr>
          <w:rStyle w:val="Hyperlink"/>
          <w:rFonts w:ascii="FlandersArtSans-Regular" w:eastAsia="FlandersArtSans-Regular" w:hAnsi="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6E9188B6" w14:textId="2A5226E4" w:rsidR="00B56D6A" w:rsidRPr="00066F8E" w:rsidRDefault="5DAA6DCC" w:rsidP="00613307">
      <w:pPr>
        <w:pStyle w:val="BodyText1"/>
        <w:spacing w:after="0"/>
        <w:ind w:left="708"/>
        <w:jc w:val="both"/>
        <w:rPr>
          <w:rStyle w:val="Hyperlink"/>
          <w:rFonts w:ascii="FlandersArtSans-Regular" w:eastAsia="FlandersArtSans-Regular,Arial" w:hAnsi="FlandersArtSans-Regular" w:cs="FlandersArtSans-Regular,Arial"/>
          <w:i/>
          <w:iCs/>
          <w:color w:val="auto"/>
          <w:u w:val="none"/>
        </w:rPr>
      </w:pPr>
      <w:r w:rsidRPr="00066F8E">
        <w:rPr>
          <w:rStyle w:val="Hyperlink"/>
          <w:rFonts w:ascii="FlandersArtSans-Regular" w:eastAsia="FlandersArtSans-Regular" w:hAnsi="FlandersArtSans-Regular" w:cs="FlandersArtSans-Regular"/>
          <w:i/>
          <w:iCs/>
          <w:color w:val="auto"/>
          <w:u w:val="none"/>
        </w:rPr>
        <w:t>&lt;naam inschrijver&gt;</w:t>
      </w:r>
      <w:r w:rsidRPr="00066F8E">
        <w:rPr>
          <w:rStyle w:val="Hyperlink"/>
          <w:rFonts w:ascii="FlandersArtSans-Regular" w:eastAsia="FlandersArtSans-Regular,Arial" w:hAnsi="FlandersArtSans-Regular" w:cs="FlandersArtSans-Regular,Arial"/>
          <w:b/>
          <w:bCs/>
          <w:color w:val="auto"/>
          <w:u w:val="none"/>
        </w:rPr>
        <w:t>_</w:t>
      </w:r>
      <w:r w:rsidRPr="00066F8E">
        <w:rPr>
          <w:rStyle w:val="Hyperlink"/>
          <w:rFonts w:ascii="FlandersArtSans-Regular" w:eastAsia="FlandersArtSans-Regular" w:hAnsi="FlandersArtSans-Regular" w:cs="FlandersArtSans-Regular"/>
          <w:i/>
          <w:iCs/>
          <w:color w:val="auto"/>
          <w:u w:val="none"/>
        </w:rPr>
        <w:t>&lt;stuknummer&gt;</w:t>
      </w:r>
      <w:r w:rsidRPr="00066F8E">
        <w:rPr>
          <w:rStyle w:val="Hyperlink"/>
          <w:rFonts w:ascii="FlandersArtSans-Regular" w:eastAsia="FlandersArtSans-Regular,Arial" w:hAnsi="FlandersArtSans-Regular" w:cs="FlandersArtSans-Regular,Arial"/>
          <w:color w:val="auto"/>
          <w:u w:val="none"/>
        </w:rPr>
        <w:t>_</w:t>
      </w:r>
      <w:r w:rsidRPr="00066F8E">
        <w:rPr>
          <w:rStyle w:val="Hyperlink"/>
          <w:rFonts w:ascii="FlandersArtSans-Regular" w:eastAsia="FlandersArtSans-Regular" w:hAnsi="FlandersArtSans-Regular" w:cs="FlandersArtSans-Regular"/>
          <w:i/>
          <w:iCs/>
          <w:color w:val="auto"/>
          <w:u w:val="none"/>
        </w:rPr>
        <w:t>&lt;naam stuk&gt;</w:t>
      </w:r>
    </w:p>
    <w:p w14:paraId="4B23CA32" w14:textId="318BDF11" w:rsidR="00B56D6A" w:rsidRPr="00066F8E" w:rsidRDefault="00B56D6A" w:rsidP="00613307">
      <w:pPr>
        <w:pStyle w:val="BodyText1"/>
        <w:spacing w:after="0"/>
        <w:jc w:val="both"/>
        <w:rPr>
          <w:rStyle w:val="Hyperlink"/>
          <w:rFonts w:ascii="FlandersArtSans-Regular" w:hAnsi="FlandersArtSans-Regular" w:cs="Arial"/>
          <w:color w:val="auto"/>
          <w:u w:val="none"/>
        </w:rPr>
      </w:pPr>
    </w:p>
    <w:p w14:paraId="5DF94BA4" w14:textId="336B1A21" w:rsidR="00936A55" w:rsidRPr="00066F8E" w:rsidRDefault="5DAA6DCC" w:rsidP="00613307">
      <w:pPr>
        <w:pStyle w:val="BodyText1"/>
        <w:spacing w:after="0"/>
        <w:jc w:val="both"/>
        <w:rPr>
          <w:rStyle w:val="Hyperlink"/>
          <w:rFonts w:ascii="FlandersArtSans-Regular" w:eastAsia="FlandersArtSans-Regular" w:hAnsi="FlandersArtSans-Regular" w:cs="FlandersArtSans-Regular"/>
          <w:color w:val="auto"/>
          <w:u w:val="none"/>
        </w:rPr>
      </w:pPr>
      <w:r w:rsidRPr="00066F8E">
        <w:rPr>
          <w:rStyle w:val="Hyperlink"/>
          <w:rFonts w:ascii="FlandersArtSans-Regular" w:eastAsia="FlandersArtSans-Regular" w:hAnsi="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jc w:val="both"/>
        <w:rPr>
          <w:rStyle w:val="Hyperlink"/>
          <w:rFonts w:ascii="FlandersArtSans-Regular" w:eastAsia="FlandersArtSans-Regular" w:hAnsi="FlandersArtSans-Regular" w:cs="FlandersArtSans-Regular"/>
          <w:color w:val="auto"/>
          <w:u w:val="none"/>
        </w:rPr>
      </w:pPr>
    </w:p>
    <w:p w14:paraId="05F10097" w14:textId="29807D1F" w:rsidR="002B1AE4" w:rsidRPr="00066F8E" w:rsidRDefault="002B1AE4" w:rsidP="00613307">
      <w:pPr>
        <w:pStyle w:val="Voetnoottekst"/>
        <w:jc w:val="both"/>
        <w:rPr>
          <w:rStyle w:val="Hyperlink"/>
          <w:rFonts w:ascii="FlandersArtSans-Regular" w:eastAsia="FlandersArtSans-Regular" w:hAnsi="FlandersArtSans-Regular" w:cs="FlandersArtSans-Regular"/>
          <w:color w:val="auto"/>
          <w:sz w:val="22"/>
          <w:szCs w:val="22"/>
          <w:u w:val="none"/>
        </w:rPr>
      </w:pPr>
      <w:bookmarkStart w:id="172" w:name="_Hlk7786383"/>
      <w:r w:rsidRPr="00066F8E">
        <w:rPr>
          <w:rStyle w:val="Hyperlink"/>
          <w:rFonts w:ascii="FlandersArtSans-Regular" w:eastAsia="FlandersArtSans-Regular" w:hAnsi="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offertes worden opgemaakt in PDF-formaat. </w:t>
      </w:r>
    </w:p>
    <w:p w14:paraId="4AC00826" w14:textId="3BB0BECD" w:rsidR="002B1AE4" w:rsidRPr="00066F8E" w:rsidRDefault="002B1AE4" w:rsidP="006133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jc w:val="both"/>
        <w:rPr>
          <w:rStyle w:val="Hyperlink"/>
          <w:rFonts w:ascii="FlandersArtSans-Regular" w:eastAsia="FlandersArtSans-Regular" w:hAnsi="FlandersArtSans-Regular" w:cs="FlandersArtSans-Regular"/>
          <w:color w:val="auto"/>
          <w:sz w:val="22"/>
          <w:szCs w:val="22"/>
          <w:u w:val="none"/>
        </w:rPr>
      </w:pPr>
      <w:r w:rsidRPr="00066F8E">
        <w:rPr>
          <w:rStyle w:val="Hyperlink"/>
          <w:rFonts w:ascii="FlandersArtSans-Regular" w:eastAsia="FlandersArtSans-Regular" w:hAnsi="FlandersArtSans-Regular" w:cs="FlandersArtSans-Regular"/>
          <w:color w:val="auto"/>
          <w:sz w:val="22"/>
          <w:szCs w:val="22"/>
          <w:u w:val="none"/>
        </w:rPr>
        <w:t>•</w:t>
      </w:r>
      <w:r w:rsidRPr="00066F8E">
        <w:rPr>
          <w:rStyle w:val="Hyperlink"/>
          <w:rFonts w:ascii="FlandersArtSans-Regular" w:eastAsia="FlandersArtSans-Regular" w:hAnsi="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172"/>
    <w:p w14:paraId="452A61A6" w14:textId="77777777" w:rsidR="002B1AE4" w:rsidRPr="00066F8E" w:rsidRDefault="002B1AE4" w:rsidP="002B1AE4">
      <w:pPr>
        <w:pStyle w:val="BodyText1"/>
        <w:spacing w:after="0"/>
        <w:rPr>
          <w:rStyle w:val="Hyperlink"/>
          <w:rFonts w:ascii="FlandersArtSans-Regular" w:eastAsia="FlandersArtSans-Regular,Arial" w:hAnsi="FlandersArtSans-Regular" w:cs="FlandersArtSans-Regular,Arial"/>
          <w:color w:val="auto"/>
          <w:u w:val="none"/>
        </w:rPr>
      </w:pPr>
    </w:p>
    <w:p w14:paraId="5FDC96A2" w14:textId="40FC0191" w:rsidR="008F2A7F" w:rsidRPr="00066F8E" w:rsidRDefault="5DAA6DCC" w:rsidP="009D61CF">
      <w:pPr>
        <w:pStyle w:val="Kop3"/>
      </w:pPr>
      <w:bookmarkStart w:id="173" w:name="_Toc159851327"/>
      <w:bookmarkStart w:id="174" w:name="_Hlk519244501"/>
      <w:r w:rsidRPr="00066F8E">
        <w:t>OFFERTEFORMULIER</w:t>
      </w:r>
      <w:bookmarkEnd w:id="173"/>
    </w:p>
    <w:p w14:paraId="282EB8F4" w14:textId="00374605" w:rsidR="00075172" w:rsidRPr="00066F8E" w:rsidRDefault="5DAA6DCC" w:rsidP="00613307">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aandacht van de inschrijver wordt erop gevestigd dat hij zijn offerte moet invullen op het bij dit bestek behorende</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offerteformulier</w:t>
      </w:r>
      <w:r w:rsidRPr="00066F8E">
        <w:rPr>
          <w:rFonts w:ascii="FlandersArtSans-Regular" w:eastAsia="FlandersArtSans-Regular,Arial" w:hAnsi="FlandersArtSans-Regular" w:cs="FlandersArtSans-Regular,Arial"/>
        </w:rPr>
        <w:t>.</w:t>
      </w:r>
    </w:p>
    <w:p w14:paraId="0D814E11" w14:textId="103B1817" w:rsidR="00872C8A" w:rsidRPr="00066F8E" w:rsidRDefault="00872C8A" w:rsidP="00802176">
      <w:pPr>
        <w:rPr>
          <w:rFonts w:ascii="FlandersArtSans-Regular" w:eastAsia="FlandersArtSans-Regular" w:hAnsi="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inschrijver&gt;_01_Offerteformulier</w:t>
                  </w:r>
                </w:p>
              </w:tc>
            </w:tr>
          </w:tbl>
          <w:p w14:paraId="61F72CCC" w14:textId="77777777" w:rsidR="00B560B4" w:rsidRPr="00066F8E" w:rsidRDefault="00B560B4" w:rsidP="00737BBF">
            <w:pPr>
              <w:rPr>
                <w:rFonts w:ascii="FlandersArtSans-Regular" w:eastAsia="FlandersArtSans-Regular,Arial" w:hAnsi="FlandersArtSans-Regular" w:cs="FlandersArtSans-Regular,Arial"/>
              </w:rPr>
            </w:pPr>
          </w:p>
        </w:tc>
      </w:tr>
    </w:tbl>
    <w:p w14:paraId="4617F6EF" w14:textId="01D98B7F" w:rsidR="00B560B4" w:rsidRDefault="00B560B4" w:rsidP="00802176">
      <w:pPr>
        <w:rPr>
          <w:rFonts w:ascii="FlandersArtSans-Regular" w:hAnsi="FlandersArtSans-Regular" w:cs="Arial"/>
        </w:rPr>
      </w:pPr>
    </w:p>
    <w:p w14:paraId="0B1F5300" w14:textId="77777777" w:rsidR="008874B0" w:rsidRDefault="00530E07" w:rsidP="00802176">
      <w:pPr>
        <w:rPr>
          <w:rFonts w:ascii="FlandersArtSans-Regular" w:hAnsi="FlandersArtSans-Regular" w:cs="Arial"/>
          <w:i/>
          <w:iCs/>
          <w:highlight w:val="yellow"/>
        </w:rPr>
      </w:pPr>
      <w:r w:rsidRPr="00530E07">
        <w:rPr>
          <w:rFonts w:ascii="FlandersArtSans-Regular" w:hAnsi="FlandersArtSans-Regular"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ascii="FlandersArtSans-Regular" w:hAnsi="FlandersArtSans-Regular" w:cs="Arial"/>
          <w:i/>
          <w:iCs/>
        </w:rPr>
      </w:pPr>
      <w:r w:rsidRPr="00950039">
        <w:rPr>
          <w:rFonts w:ascii="FlandersArtSans-Regular" w:hAnsi="FlandersArtSans-Regular" w:cs="Arial"/>
          <w:b/>
          <w:bCs/>
          <w:i/>
          <w:iCs/>
          <w:highlight w:val="yellow"/>
        </w:rPr>
        <w:t>Hou er zeker rekening mee dat u het offerteformulier zelf nog moet afwerken</w:t>
      </w:r>
      <w:r>
        <w:rPr>
          <w:rFonts w:ascii="FlandersArtSans-Regular" w:hAnsi="FlandersArtSans-Regular" w:cs="Arial"/>
          <w:i/>
          <w:iCs/>
          <w:highlight w:val="yellow"/>
        </w:rPr>
        <w:t xml:space="preserve"> – zie de instructies</w:t>
      </w:r>
      <w:r w:rsidR="00530E07" w:rsidRPr="00530E07">
        <w:rPr>
          <w:rFonts w:ascii="FlandersArtSans-Regular" w:hAnsi="FlandersArtSans-Regular" w:cs="Arial"/>
          <w:i/>
          <w:iCs/>
          <w:highlight w:val="yellow"/>
        </w:rPr>
        <w:t>).</w:t>
      </w:r>
    </w:p>
    <w:p w14:paraId="522CB03F" w14:textId="77777777" w:rsidR="00530E07" w:rsidRPr="00530E07" w:rsidRDefault="00530E07" w:rsidP="00802176">
      <w:pPr>
        <w:rPr>
          <w:rFonts w:ascii="FlandersArtSans-Regular" w:hAnsi="FlandersArtSans-Regular" w:cs="Arial"/>
          <w:i/>
          <w:iCs/>
        </w:rPr>
      </w:pPr>
    </w:p>
    <w:p w14:paraId="356B5BA0" w14:textId="7F6ED38F" w:rsidR="00047D12" w:rsidRPr="00066F8E" w:rsidRDefault="5DAA6DCC" w:rsidP="009D61CF">
      <w:pPr>
        <w:pStyle w:val="Kop3"/>
      </w:pPr>
      <w:bookmarkStart w:id="175" w:name="_Toc159851328"/>
      <w:r w:rsidRPr="00066F8E">
        <w:t>INVENTARIS</w:t>
      </w:r>
      <w:bookmarkEnd w:id="175"/>
    </w:p>
    <w:p w14:paraId="23723071" w14:textId="54E24A2D" w:rsidR="002653EE" w:rsidRPr="00066F8E" w:rsidRDefault="5DAA6DCC" w:rsidP="00613307">
      <w:pPr>
        <w:jc w:val="both"/>
        <w:rPr>
          <w:rFonts w:ascii="FlandersArtSans-Regular" w:eastAsia="FlandersArtSans-Regular" w:hAnsi="FlandersArtSans-Regular" w:cs="FlandersArtSans-Regular"/>
          <w:highlight w:val="yellow"/>
        </w:rPr>
      </w:pPr>
      <w:r w:rsidRPr="00066F8E">
        <w:rPr>
          <w:rFonts w:ascii="FlandersArtSans-Regular" w:eastAsia="FlandersArtSans-Regular" w:hAnsi="FlandersArtSans-Regular" w:cs="FlandersArtSans-Regular"/>
        </w:rPr>
        <w:t>De aandacht van de inschrijver wordt erop gevestigd dat hij zijn offerteprijzen moet invullen in de bij dit bestek behorende inventaris</w:t>
      </w:r>
      <w:r w:rsidRPr="00066F8E">
        <w:rPr>
          <w:rFonts w:ascii="FlandersArtSans-Regular" w:eastAsia="FlandersArtSans-Regular,Arial" w:hAnsi="FlandersArtSans-Regular" w:cs="FlandersArtSans-Regular,Arial"/>
        </w:rPr>
        <w:t>.</w:t>
      </w:r>
    </w:p>
    <w:p w14:paraId="6278A45F" w14:textId="77777777" w:rsidR="002653EE" w:rsidRPr="008E6A97" w:rsidRDefault="002653EE" w:rsidP="00613307">
      <w:pPr>
        <w:jc w:val="both"/>
        <w:rPr>
          <w:rFonts w:ascii="FlandersArtSans-Regular" w:hAnsi="FlandersArtSans-Regular"/>
          <w:i/>
          <w:highlight w:val="yellow"/>
        </w:rPr>
      </w:pPr>
    </w:p>
    <w:p w14:paraId="49A88F71" w14:textId="77777777" w:rsidR="008E6A97" w:rsidRPr="008E6A97" w:rsidRDefault="008E6A97" w:rsidP="008E6A97">
      <w:pPr>
        <w:rPr>
          <w:rFonts w:ascii="FlandersArtSans-Regular" w:eastAsia="FlandersArtSans-Regular" w:hAnsi="FlandersArtSans-Regular" w:cs="FlandersArtSans-Regular"/>
          <w:i/>
          <w:iCs/>
          <w:highlight w:val="yellow"/>
        </w:rPr>
      </w:pPr>
      <w:r w:rsidRPr="008E6A97">
        <w:rPr>
          <w:rFonts w:ascii="FlandersArtSans-Regular" w:eastAsia="FlandersArtSans-Regular" w:hAnsi="FlandersArtSans-Regular" w:cs="FlandersArtSans-Regular"/>
          <w:i/>
          <w:iCs/>
          <w:highlight w:val="yellow"/>
        </w:rPr>
        <w:t>(De inventaris is meestal een Excel-tabel, waarop de inschrijver zijn prijzen moet invullen. Geef instructies voor het correct invullen van de inventaris, zodat de inschrijver weet wat bedoeld wordt met bepaalde lijnen van de inventaris. Verduidelijk dus zeker ook de gebruikte afkortingen, zoals bv:</w:t>
      </w:r>
    </w:p>
    <w:p w14:paraId="6293C8A0" w14:textId="77777777" w:rsidR="008E6A97" w:rsidRPr="008E6A97" w:rsidRDefault="008E6A97" w:rsidP="008E6A97">
      <w:pPr>
        <w:pStyle w:val="Lijstalinea"/>
        <w:numPr>
          <w:ilvl w:val="0"/>
          <w:numId w:val="66"/>
        </w:numPr>
        <w:jc w:val="both"/>
        <w:rPr>
          <w:rFonts w:ascii="FlandersArtSans-Regular" w:hAnsi="FlandersArtSans-Regular"/>
          <w:highlight w:val="yellow"/>
        </w:rPr>
      </w:pPr>
      <w:r w:rsidRPr="008E6A97">
        <w:rPr>
          <w:rFonts w:ascii="FlandersArtSans-Regular" w:hAnsi="FlandersArtSans-Regular" w:cs="Arial"/>
          <w:highlight w:val="yellow"/>
        </w:rPr>
        <w:t>“GP</w:t>
      </w:r>
      <w:r w:rsidRPr="008E6A97">
        <w:rPr>
          <w:rFonts w:ascii="FlandersArtSans-Regular" w:hAnsi="FlandersArtSans-Regular"/>
          <w:highlight w:val="yellow"/>
        </w:rPr>
        <w:t>”: globale prijs, wanneer de hoeveelheid niet aangegeven is maar één totaalprijs gevraagd wordt die het geheel van de prestaties dekt;</w:t>
      </w:r>
    </w:p>
    <w:p w14:paraId="5A849583" w14:textId="77777777" w:rsidR="008E6A97" w:rsidRPr="008E6A97" w:rsidRDefault="008E6A97" w:rsidP="008E6A97">
      <w:pPr>
        <w:pStyle w:val="BodyText1"/>
        <w:numPr>
          <w:ilvl w:val="0"/>
          <w:numId w:val="33"/>
        </w:numPr>
        <w:jc w:val="both"/>
        <w:rPr>
          <w:rFonts w:ascii="FlandersArtSans-Regular" w:hAnsi="FlandersArtSans-Regular" w:cs="Arial"/>
          <w:highlight w:val="yellow"/>
        </w:rPr>
      </w:pPr>
      <w:r w:rsidRPr="008E6A97">
        <w:rPr>
          <w:rFonts w:ascii="FlandersArtSans-Regular" w:hAnsi="FlandersArtSans-Regular" w:cs="Arial"/>
          <w:highlight w:val="yellow"/>
        </w:rPr>
        <w:t>“VH”: vermoedelijke hoeveelheid, waarbij de verrekening tijdens de uitvoering zal gebeuren op basis van de werkelijk bestelde en gepresteerde hoeveelheden.</w:t>
      </w:r>
    </w:p>
    <w:p w14:paraId="2B68B84E" w14:textId="77777777" w:rsidR="008E6A97" w:rsidRPr="008E6A97" w:rsidRDefault="008E6A97" w:rsidP="008E6A97">
      <w:pPr>
        <w:pStyle w:val="BodyText1"/>
        <w:numPr>
          <w:ilvl w:val="0"/>
          <w:numId w:val="33"/>
        </w:numPr>
        <w:jc w:val="both"/>
        <w:rPr>
          <w:rFonts w:ascii="FlandersArtSans-Regular" w:hAnsi="FlandersArtSans-Regular" w:cs="Arial"/>
          <w:highlight w:val="yellow"/>
        </w:rPr>
      </w:pPr>
      <w:r w:rsidRPr="008E6A97">
        <w:rPr>
          <w:rFonts w:ascii="FlandersArtSans-Regular" w:hAnsi="FlandersArtSans-Regular" w:cs="Arial"/>
          <w:highlight w:val="yellow"/>
        </w:rPr>
        <w:lastRenderedPageBreak/>
        <w:t>‘FH”: forfaitaire hoeveelheid, wanneer de hoeveelheid aangegeven is en vaststaat;</w:t>
      </w:r>
    </w:p>
    <w:p w14:paraId="6B734985" w14:textId="77777777" w:rsidR="008E6A97" w:rsidRPr="008E6A97" w:rsidRDefault="008E6A97" w:rsidP="008E6A97">
      <w:pPr>
        <w:pStyle w:val="BodyText1"/>
        <w:spacing w:after="0"/>
        <w:rPr>
          <w:rFonts w:ascii="FlandersArtSans-Regular" w:hAnsi="FlandersArtSans-Regular" w:cs="Arial"/>
        </w:rPr>
      </w:pPr>
    </w:p>
    <w:p w14:paraId="3BD4A88C" w14:textId="16516BF4" w:rsidR="00574D4E" w:rsidRPr="008E6A97" w:rsidRDefault="008E6A97" w:rsidP="008E6A97">
      <w:pPr>
        <w:rPr>
          <w:rFonts w:ascii="FlandersArtSans-Regular" w:eastAsia="FlandersArtSans-Regular" w:hAnsi="FlandersArtSans-Regular" w:cs="FlandersArtSans-Regular"/>
          <w:i/>
          <w:iCs/>
          <w:highlight w:val="yellow"/>
        </w:rPr>
      </w:pPr>
      <w:r w:rsidRPr="008E6A97">
        <w:rPr>
          <w:rFonts w:ascii="FlandersArtSans-Regular" w:eastAsia="FlandersArtSans-Regular" w:hAnsi="FlandersArtSans-Regular" w:cs="FlandersArtSans-Regular"/>
          <w:i/>
          <w:iCs/>
          <w:highlight w:val="yellow"/>
        </w:rPr>
        <w:t>Eventueel kan deze bepaling worden verwijderd indien niet met een inventaris wordt gewerkt. Een inventaris is enkel zinvol indien de prestaties gefractioneerd worden over afzonderlijke posten, waarvoor afzonderlijk prijs wordt gevraagd.)</w:t>
      </w:r>
    </w:p>
    <w:p w14:paraId="038E8D34" w14:textId="77777777" w:rsidR="00574D4E" w:rsidRPr="00066F8E" w:rsidRDefault="00574D4E" w:rsidP="00444F10">
      <w:pPr>
        <w:pStyle w:val="BodyText1"/>
        <w:spacing w:after="0"/>
        <w:rPr>
          <w:rFonts w:ascii="FlandersArtSans-Regular" w:hAnsi="FlandersArtSans-Regular" w:cs="Arial"/>
        </w:rPr>
      </w:pPr>
    </w:p>
    <w:p w14:paraId="7FCFD544" w14:textId="17CCB428" w:rsidR="00444F10" w:rsidRPr="00066F8E" w:rsidRDefault="00444F10" w:rsidP="5DAA6DCC">
      <w:pPr>
        <w:pStyle w:val="BodyText1"/>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B43E58" w:rsidRPr="00066F8E">
        <w:rPr>
          <w:rStyle w:val="KruisverwijzingChar"/>
        </w:rPr>
        <w:t>2.5.9</w:t>
      </w:r>
      <w:r w:rsidR="009656BC" w:rsidRPr="00066F8E">
        <w:rPr>
          <w:rStyle w:val="KruisverwijzingChar"/>
        </w:rPr>
        <w:fldChar w:fldCharType="end"/>
      </w:r>
      <w:r w:rsidR="007C1045" w:rsidRPr="00066F8E">
        <w:rPr>
          <w:rFonts w:ascii="FlandersArtSans-Regular" w:eastAsia="FlandersArtSans-Regular,Arial" w:hAnsi="FlandersArtSans-Regular" w:cs="FlandersArtSans-Regular,Arial"/>
        </w:rPr>
        <w:t>.</w:t>
      </w:r>
    </w:p>
    <w:p w14:paraId="3A48569C" w14:textId="74DE7DD5" w:rsidR="00444F10" w:rsidRPr="00066F8E" w:rsidRDefault="00444F10" w:rsidP="00444F10">
      <w:pPr>
        <w:pStyle w:val="BodyText1"/>
        <w:spacing w:after="0"/>
        <w:rPr>
          <w:rFonts w:ascii="FlandersArtSans-Regular" w:hAnsi="FlandersArtSans-Regular"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4135" w:type="dxa"/>
                  <w:shd w:val="clear" w:color="auto" w:fill="auto"/>
                </w:tcPr>
                <w:p w14:paraId="7B31B02A" w14:textId="31F16593" w:rsidR="000875D2" w:rsidRPr="00066F8E" w:rsidRDefault="000875D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bl>
          <w:p w14:paraId="05E59ED3" w14:textId="77777777" w:rsidR="000875D2" w:rsidRPr="00066F8E" w:rsidRDefault="000875D2" w:rsidP="00737BBF">
            <w:pPr>
              <w:rPr>
                <w:rFonts w:ascii="FlandersArtSans-Regular" w:eastAsia="FlandersArtSans-Regular,Arial" w:hAnsi="FlandersArtSans-Regular" w:cs="FlandersArtSans-Regular,Arial"/>
              </w:rPr>
            </w:pPr>
          </w:p>
        </w:tc>
      </w:tr>
    </w:tbl>
    <w:p w14:paraId="2CEC1F9F" w14:textId="77777777" w:rsidR="002E4616" w:rsidRDefault="002E4616" w:rsidP="009D61CF">
      <w:pPr>
        <w:pStyle w:val="Kop3"/>
        <w:numPr>
          <w:ilvl w:val="0"/>
          <w:numId w:val="0"/>
        </w:numPr>
        <w:ind w:left="720"/>
      </w:pPr>
      <w:bookmarkStart w:id="176" w:name="_Ref520808264"/>
    </w:p>
    <w:p w14:paraId="55CC2C2B" w14:textId="2B95CD27" w:rsidR="00047D12" w:rsidRPr="00066F8E" w:rsidRDefault="5DAA6DCC" w:rsidP="009D61CF">
      <w:pPr>
        <w:pStyle w:val="Kop3"/>
      </w:pPr>
      <w:bookmarkStart w:id="177" w:name="_Toc159851329"/>
      <w:r w:rsidRPr="00066F8E">
        <w:t>BEWIJSSTUKKEN HANDTEKENBEVOEGDHEID</w:t>
      </w:r>
      <w:bookmarkEnd w:id="176"/>
      <w:bookmarkEnd w:id="177"/>
    </w:p>
    <w:p w14:paraId="3551ACCF" w14:textId="2E55A33A" w:rsidR="00F17530" w:rsidRPr="00066F8E" w:rsidRDefault="5DAA6DCC"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inschrijver voegt de nodige documenten toe waaruit de bevoegdheid</w:t>
      </w:r>
      <w:r w:rsidR="005E6A28" w:rsidRPr="00066F8E">
        <w:rPr>
          <w:rFonts w:ascii="FlandersArtSans-Regular" w:eastAsia="FlandersArtSans-Regular" w:hAnsi="FlandersArtSans-Regular" w:cs="FlandersArtSans-Regular"/>
        </w:rPr>
        <w:t xml:space="preserve"> of machtiging</w:t>
      </w:r>
      <w:r w:rsidRPr="00066F8E">
        <w:rPr>
          <w:rFonts w:ascii="FlandersArtSans-Regular" w:eastAsia="FlandersArtSans-Regular" w:hAnsi="FlandersArtSans-Regular" w:cs="FlandersArtSans-Regular"/>
        </w:rPr>
        <w:t xml:space="preserve"> blijkt van de persoon of personen die een elektronische handtekening plaatsen, om de onderneming te verbinden. De documenten waaruit de bevoegdheid blijkt, kunnen bestaan uit uittreksels van de statuten, een volmacht, etc.</w:t>
      </w:r>
    </w:p>
    <w:p w14:paraId="31A0A23C" w14:textId="3BFEB424" w:rsidR="00F17530" w:rsidRPr="00066F8E" w:rsidRDefault="5DAA6DCC"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volmacht moet de inschrijver tevens de bevoegdheid van de volmachtgever aantonen.</w:t>
      </w:r>
    </w:p>
    <w:p w14:paraId="1374D747" w14:textId="77777777" w:rsidR="00F17530" w:rsidRPr="00066F8E" w:rsidRDefault="00F17530" w:rsidP="00EC1563">
      <w:pPr>
        <w:pStyle w:val="BodyText1"/>
        <w:spacing w:after="0"/>
        <w:jc w:val="both"/>
        <w:rPr>
          <w:rFonts w:ascii="FlandersArtSans-Regular" w:hAnsi="FlandersArtSans-Regular"/>
        </w:rPr>
      </w:pPr>
    </w:p>
    <w:p w14:paraId="122D13AD" w14:textId="7DA26103" w:rsidR="00F17530" w:rsidRPr="00066F8E" w:rsidRDefault="00F17530" w:rsidP="5DAA6DCC">
      <w:pPr>
        <w:pStyle w:val="BodyText1"/>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Zie </w:t>
      </w:r>
      <w:r w:rsidR="00EB0FCF" w:rsidRPr="00066F8E">
        <w:rPr>
          <w:rStyle w:val="KruisverwijzingChar"/>
        </w:rPr>
        <w:fldChar w:fldCharType="begin"/>
      </w:r>
      <w:r w:rsidR="00EB0FCF" w:rsidRPr="00066F8E">
        <w:rPr>
          <w:rStyle w:val="KruisverwijzingChar"/>
        </w:rPr>
        <w:instrText xml:space="preserve"> REF _Ref520807196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2.6.3</w:t>
      </w:r>
      <w:r w:rsidR="00EB0FCF" w:rsidRPr="00066F8E">
        <w:rPr>
          <w:rStyle w:val="KruisverwijzingChar"/>
        </w:rPr>
        <w:fldChar w:fldCharType="end"/>
      </w:r>
      <w:r w:rsidRPr="00066F8E">
        <w:rPr>
          <w:rFonts w:ascii="FlandersArtSans-Regular" w:eastAsia="FlandersArtSans-Regular" w:hAnsi="FlandersArtSans-Regular" w:cs="FlandersArtSans-Regular"/>
        </w:rPr>
        <w:t xml:space="preserve"> voor meer informatie i.v.m. de elektronische ondertekening van de offerte.</w:t>
      </w:r>
    </w:p>
    <w:p w14:paraId="3E0D4EE4" w14:textId="1F98538D" w:rsidR="00A36682" w:rsidRPr="00066F8E" w:rsidRDefault="00A36682" w:rsidP="5DAA6DCC">
      <w:pPr>
        <w:pStyle w:val="BodyText1"/>
        <w:jc w:val="both"/>
        <w:rPr>
          <w:rFonts w:ascii="FlandersArtSans-Regular" w:eastAsia="FlandersArtSans-Regular" w:hAnsi="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4D6C2B1"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2D44A534" w14:textId="77777777" w:rsidTr="00737BBF">
              <w:tc>
                <w:tcPr>
                  <w:tcW w:w="1156" w:type="dxa"/>
                  <w:shd w:val="clear" w:color="auto" w:fill="auto"/>
                </w:tcPr>
                <w:p w14:paraId="2FD7B086" w14:textId="7C26D27D"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FB022B">
                    <w:rPr>
                      <w:rFonts w:ascii="FlandersArtSans-Regular" w:eastAsia="FlandersArtSans-Regular" w:hAnsi="FlandersArtSans-Regular" w:cs="FlandersArtSans-Regular"/>
                      <w:b/>
                      <w:bCs/>
                    </w:rPr>
                    <w:t>3</w:t>
                  </w:r>
                </w:p>
              </w:tc>
              <w:tc>
                <w:tcPr>
                  <w:tcW w:w="4394" w:type="dxa"/>
                  <w:shd w:val="clear" w:color="auto" w:fill="auto"/>
                </w:tcPr>
                <w:p w14:paraId="18115020" w14:textId="77777777"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009BD5AE" w14:textId="6B3B8F9F" w:rsidR="00A36682" w:rsidRPr="00066F8E" w:rsidRDefault="00A36682" w:rsidP="00A36682">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4135" w:type="dxa"/>
                  <w:shd w:val="clear" w:color="auto" w:fill="auto"/>
                </w:tcPr>
                <w:p w14:paraId="7561353F" w14:textId="792FC5CB"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00FB022B">
                    <w:rPr>
                      <w:rFonts w:ascii="FlandersArtSans-Regular" w:eastAsia="FlandersArtSans-Regular" w:hAnsi="FlandersArtSans-Regular" w:cs="FlandersArtSans-Regular"/>
                    </w:rPr>
                    <w:t>03</w:t>
                  </w:r>
                  <w:r w:rsidRPr="00066F8E">
                    <w:rPr>
                      <w:rFonts w:ascii="FlandersArtSans-Regular" w:eastAsia="FlandersArtSans-Regular,Arial" w:hAnsi="FlandersArtSans-Regular" w:cs="FlandersArtSans-Regular,Arial"/>
                    </w:rPr>
                    <w:t>_</w:t>
                  </w:r>
                  <w:r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bl>
          <w:p w14:paraId="3D828FE3" w14:textId="77777777" w:rsidR="00A36682" w:rsidRPr="00066F8E" w:rsidRDefault="00A36682" w:rsidP="00737BBF">
            <w:pPr>
              <w:rPr>
                <w:rFonts w:ascii="FlandersArtSans-Regular" w:eastAsia="FlandersArtSans-Regular,Arial" w:hAnsi="FlandersArtSans-Regular" w:cs="FlandersArtSans-Regular,Arial"/>
              </w:rPr>
            </w:pPr>
          </w:p>
        </w:tc>
      </w:tr>
    </w:tbl>
    <w:p w14:paraId="54B7A3E9" w14:textId="77777777" w:rsidR="00F17530" w:rsidRPr="00066F8E" w:rsidRDefault="00F17530" w:rsidP="00F17530">
      <w:pPr>
        <w:pStyle w:val="BodyText1"/>
        <w:jc w:val="both"/>
        <w:rPr>
          <w:rFonts w:ascii="FlandersArtSans-Regular" w:hAnsi="FlandersArtSans-Regular"/>
          <w:highlight w:val="cyan"/>
        </w:rPr>
      </w:pPr>
    </w:p>
    <w:p w14:paraId="2612AF10" w14:textId="6941867D" w:rsidR="00047D12" w:rsidRPr="00066F8E" w:rsidRDefault="5DAA6DCC" w:rsidP="009D61CF">
      <w:pPr>
        <w:pStyle w:val="Kop3"/>
      </w:pPr>
      <w:bookmarkStart w:id="178" w:name="_Toc159851330"/>
      <w:r w:rsidRPr="00066F8E">
        <w:t>DOCUMENTEN VOOR BEOORDELING OP BASIS VAN DE GUNNINGSCRITERIA</w:t>
      </w:r>
      <w:bookmarkEnd w:id="178"/>
    </w:p>
    <w:p w14:paraId="4F59D200" w14:textId="461AC1D9" w:rsidR="00E15F71" w:rsidRPr="00066F8E" w:rsidRDefault="00E15F71" w:rsidP="00613307">
      <w:pPr>
        <w:pStyle w:val="BodyText1"/>
        <w:spacing w:after="0"/>
        <w:jc w:val="both"/>
        <w:rPr>
          <w:rFonts w:ascii="FlandersArtSans-Regular" w:eastAsia="FlandersArtSans-Regular" w:hAnsi="FlandersArtSans-Regular" w:cs="FlandersArtSans-Regular"/>
          <w:i/>
          <w:lang w:val="nl-NL"/>
        </w:rPr>
      </w:pPr>
      <w:r w:rsidRPr="00066F8E">
        <w:rPr>
          <w:rFonts w:ascii="FlandersArtSans-Regular" w:eastAsia="FlandersArtSans-Regular" w:hAnsi="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jc w:val="both"/>
        <w:rPr>
          <w:rFonts w:ascii="FlandersArtSans-Regular" w:eastAsia="FlandersArtSans-Regular" w:hAnsi="FlandersArtSans-Regular" w:cs="FlandersArtSans-Regular"/>
          <w:lang w:val="nl-NL"/>
        </w:rPr>
      </w:pPr>
    </w:p>
    <w:p w14:paraId="55E266D3" w14:textId="51257611" w:rsidR="00461F86" w:rsidRPr="00066F8E" w:rsidRDefault="00461F86" w:rsidP="00613307">
      <w:pPr>
        <w:pStyle w:val="BodyText1"/>
        <w:spacing w:after="0"/>
        <w:jc w:val="both"/>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 xml:space="preserve">De inschrijver voegt de documenten toe die vereist zijn voor de beoordeling van zijn offerte op basis van de gunningscriteria – </w:t>
      </w:r>
      <w:r w:rsidR="5DAA6DCC" w:rsidRPr="00066F8E">
        <w:rPr>
          <w:rFonts w:ascii="FlandersArtSans-Regular" w:eastAsia="FlandersArtSans-Regular" w:hAnsi="FlandersArtSans-Regular" w:cs="FlandersArtSans-Regular"/>
          <w:lang w:val="nl-NL"/>
        </w:rPr>
        <w:t>zie</w:t>
      </w:r>
      <w:r w:rsidR="0026211F" w:rsidRPr="00066F8E">
        <w:rPr>
          <w:rFonts w:ascii="FlandersArtSans-Regular" w:eastAsia="FlandersArtSans-Regular" w:hAnsi="FlandersArtSans-Regular" w:cs="FlandersArtSans-Regular"/>
          <w:lang w:val="nl-NL"/>
        </w:rPr>
        <w:t xml:space="preserve"> beschrijving onder</w:t>
      </w:r>
      <w:r w:rsidR="5DAA6DCC" w:rsidRPr="00066F8E">
        <w:rPr>
          <w:rFonts w:ascii="FlandersArtSans-Regular" w:eastAsia="FlandersArtSans-Regular" w:hAnsi="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ascii="FlandersArtSans-Regular" w:eastAsia="FlandersArtSans-Regular" w:hAnsi="FlandersArtSans-Regular" w:cs="FlandersArtSans-Regular"/>
          <w:lang w:val="nl-NL"/>
        </w:rPr>
        <w:t>.</w:t>
      </w:r>
    </w:p>
    <w:p w14:paraId="3A94D070" w14:textId="7A0D2A95" w:rsidR="00A36682" w:rsidRPr="00066F8E" w:rsidRDefault="00A36682" w:rsidP="00613307">
      <w:pPr>
        <w:pStyle w:val="BodyText1"/>
        <w:spacing w:after="0"/>
        <w:jc w:val="both"/>
        <w:rPr>
          <w:rFonts w:ascii="FlandersArtSans-Regular" w:eastAsia="FlandersArtSans-Regular" w:hAnsi="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0D20C0DE"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5D6ACD">
                    <w:rPr>
                      <w:rFonts w:ascii="FlandersArtSans-Regular" w:eastAsia="FlandersArtSans-Regular" w:hAnsi="FlandersArtSans-Regular" w:cs="FlandersArtSans-Regular"/>
                      <w:b/>
                      <w:bCs/>
                    </w:rPr>
                    <w:t>4</w:t>
                  </w:r>
                </w:p>
              </w:tc>
              <w:tc>
                <w:tcPr>
                  <w:tcW w:w="4394" w:type="dxa"/>
                  <w:shd w:val="clear" w:color="auto" w:fill="auto"/>
                </w:tcPr>
                <w:p w14:paraId="23947ABF" w14:textId="32FCBA72"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4135" w:type="dxa"/>
                  <w:shd w:val="clear" w:color="auto" w:fill="auto"/>
                </w:tcPr>
                <w:p w14:paraId="1235B2CD" w14:textId="4F26909C"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005D6ACD">
                    <w:rPr>
                      <w:rFonts w:ascii="FlandersArtSans-Regular" w:eastAsia="FlandersArtSans-Regular" w:hAnsi="FlandersArtSans-Regular" w:cs="FlandersArtSans-Regular"/>
                    </w:rPr>
                    <w:t>04</w:t>
                  </w:r>
                  <w:r w:rsidRPr="00066F8E">
                    <w:rPr>
                      <w:rFonts w:ascii="FlandersArtSans-Regular" w:eastAsia="FlandersArtSans-Regular" w:hAnsi="FlandersArtSans-Regular" w:cs="FlandersArtSans-Regular"/>
                    </w:rPr>
                    <w:t>_</w:t>
                  </w:r>
                  <w:r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2DB6170F" w14:textId="77777777" w:rsidR="00A36682" w:rsidRPr="00066F8E" w:rsidRDefault="00A36682" w:rsidP="00737BBF">
            <w:pPr>
              <w:rPr>
                <w:rFonts w:ascii="FlandersArtSans-Regular" w:eastAsia="FlandersArtSans-Regular,Arial" w:hAnsi="FlandersArtSans-Regular" w:cs="FlandersArtSans-Regular,Arial"/>
              </w:rPr>
            </w:pPr>
          </w:p>
        </w:tc>
      </w:tr>
    </w:tbl>
    <w:p w14:paraId="43B5B1C6" w14:textId="15868A84" w:rsidR="00604F22" w:rsidRDefault="00604F22" w:rsidP="00613307">
      <w:pPr>
        <w:pStyle w:val="BodyText1"/>
        <w:spacing w:after="0"/>
        <w:jc w:val="both"/>
        <w:rPr>
          <w:rFonts w:ascii="FlandersArtSans-Regular" w:hAnsi="FlandersArtSans-Regular"/>
          <w:highlight w:val="cyan"/>
        </w:rPr>
      </w:pPr>
    </w:p>
    <w:p w14:paraId="39D3F5CD" w14:textId="77777777" w:rsidR="005D6ACD" w:rsidRPr="00F73C26" w:rsidRDefault="005D6ACD" w:rsidP="009D61CF">
      <w:pPr>
        <w:pStyle w:val="Kop3"/>
      </w:pPr>
      <w:bookmarkStart w:id="179" w:name="_Toc26882539"/>
      <w:bookmarkStart w:id="180" w:name="_Toc159851331"/>
      <w:r w:rsidRPr="00F73C26">
        <w:t>UNIFORM EUROPEES AANBESTEDINGSDOCUMENT (UEA)</w:t>
      </w:r>
      <w:bookmarkEnd w:id="179"/>
      <w:bookmarkEnd w:id="180"/>
    </w:p>
    <w:p w14:paraId="13897DBC" w14:textId="77777777" w:rsidR="005D6ACD" w:rsidRPr="00F73C26" w:rsidRDefault="005D6ACD" w:rsidP="005D6ACD">
      <w:pPr>
        <w:pStyle w:val="BodyText1"/>
        <w:spacing w:after="0"/>
        <w:jc w:val="both"/>
        <w:rPr>
          <w:rFonts w:ascii="FlandersArtSans-Regular" w:hAnsi="FlandersArtSans-Regular"/>
          <w:i/>
        </w:rPr>
      </w:pPr>
      <w:r w:rsidRPr="00F73C26">
        <w:rPr>
          <w:rFonts w:ascii="FlandersArtSans-Regular" w:hAnsi="FlandersArtSans-Regular"/>
          <w:i/>
          <w:highlight w:val="yellow"/>
        </w:rPr>
        <w:t>(Bepaling enkel op te nemen bij geraamde waarde hoger dan of gelijk aan Europese drempel:)</w:t>
      </w:r>
    </w:p>
    <w:p w14:paraId="1CA95AFC" w14:textId="77777777" w:rsidR="005D6ACD" w:rsidRPr="00F73C26" w:rsidRDefault="005D6ACD" w:rsidP="005D6ACD">
      <w:pPr>
        <w:pStyle w:val="BodyText1"/>
        <w:spacing w:after="0"/>
        <w:jc w:val="both"/>
        <w:rPr>
          <w:rFonts w:ascii="FlandersArtSans-Regular" w:hAnsi="FlandersArtSans-Regular"/>
        </w:rPr>
      </w:pPr>
      <w:r w:rsidRPr="00F73C26">
        <w:rPr>
          <w:rFonts w:ascii="FlandersArtSans-Regular" w:hAnsi="FlandersArtSans-Regular"/>
        </w:rPr>
        <w:t xml:space="preserve">Indien de inschrijver het Uniform Europees Aanbestedingsdocument (UEA) </w:t>
      </w:r>
      <w:r w:rsidRPr="00F73C26">
        <w:rPr>
          <w:rFonts w:ascii="FlandersArtSans-Regular" w:hAnsi="FlandersArtSans-Regular"/>
          <w:u w:val="single"/>
        </w:rPr>
        <w:t xml:space="preserve">nog niet elektronisch had ondertekend in </w:t>
      </w:r>
      <w:r>
        <w:rPr>
          <w:rFonts w:ascii="FlandersArtSans-Regular" w:hAnsi="FlandersArtSans-Regular"/>
          <w:u w:val="single"/>
        </w:rPr>
        <w:t>e-Procurement</w:t>
      </w:r>
      <w:r w:rsidRPr="00F73C26">
        <w:rPr>
          <w:rFonts w:ascii="FlandersArtSans-Regular" w:hAnsi="FlandersArtSans-Regular"/>
          <w:u w:val="single"/>
        </w:rPr>
        <w:t xml:space="preserve"> bij indiening van de aanvraag tot deelneming, moet de inschrijver het UEA opnieuw toevoegen aan de offerte</w:t>
      </w:r>
      <w:r w:rsidRPr="00F73C26">
        <w:rPr>
          <w:rFonts w:ascii="FlandersArtSans-Regular" w:hAnsi="FlandersArtSans-Regular"/>
        </w:rPr>
        <w:t>.</w:t>
      </w:r>
    </w:p>
    <w:p w14:paraId="2814262D" w14:textId="77777777" w:rsidR="005D6ACD" w:rsidRPr="00F73C26" w:rsidRDefault="005D6ACD" w:rsidP="005D6ACD">
      <w:pPr>
        <w:jc w:val="both"/>
        <w:rPr>
          <w:rFonts w:ascii="FlandersArtSans-Regular" w:hAnsi="FlandersArtSans-Regular"/>
        </w:rPr>
      </w:pPr>
      <w:r w:rsidRPr="00F73C26">
        <w:rPr>
          <w:rFonts w:ascii="FlandersArtSans-Regular" w:hAnsi="FlandersArtSans-Regular"/>
        </w:rPr>
        <w:t xml:space="preserve">Dit geldt tevens voor het UEA m.b.t. elke </w:t>
      </w:r>
      <w:r w:rsidRPr="00F73C26">
        <w:rPr>
          <w:rFonts w:ascii="FlandersArtSans-Regular" w:eastAsia="FlandersArtSans-Regular" w:hAnsi="FlandersArtSans-Regular" w:cs="FlandersArtSans-Regular"/>
        </w:rPr>
        <w:t>onderneming die deelneemt</w:t>
      </w:r>
      <w:r w:rsidRPr="00F73C26">
        <w:rPr>
          <w:rFonts w:ascii="FlandersArtSans-Regular" w:hAnsi="FlandersArtSans-Regular"/>
        </w:rPr>
        <w:t xml:space="preserve"> aan een combinatie of elke entiteit op wiens draagkracht de inschrijver een beroep heeft gedaan.</w:t>
      </w:r>
    </w:p>
    <w:p w14:paraId="280961C5" w14:textId="77777777" w:rsidR="005D6ACD" w:rsidRPr="00F73C26" w:rsidRDefault="005D6ACD" w:rsidP="005D6ACD">
      <w:pPr>
        <w:rPr>
          <w:rFonts w:ascii="FlandersArtSans-Regular" w:hAnsi="FlandersArtSans-Regular"/>
        </w:rPr>
      </w:pPr>
    </w:p>
    <w:tbl>
      <w:tblPr>
        <w:tblStyle w:val="Tabelraster"/>
        <w:tblW w:w="0" w:type="auto"/>
        <w:shd w:val="pct25" w:color="FFEB00" w:fill="auto"/>
        <w:tblLook w:val="04A0" w:firstRow="1" w:lastRow="0" w:firstColumn="1" w:lastColumn="0" w:noHBand="0" w:noVBand="1"/>
      </w:tblPr>
      <w:tblGrid>
        <w:gridCol w:w="9911"/>
      </w:tblGrid>
      <w:tr w:rsidR="005D6ACD" w:rsidRPr="00F73C26" w14:paraId="4A1469E9" w14:textId="77777777" w:rsidTr="0070761A">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5D6ACD" w:rsidRPr="00F73C26" w14:paraId="1F3323B7" w14:textId="77777777" w:rsidTr="0070761A">
              <w:tc>
                <w:tcPr>
                  <w:tcW w:w="1156" w:type="dxa"/>
                  <w:shd w:val="clear" w:color="auto" w:fill="auto"/>
                </w:tcPr>
                <w:p w14:paraId="0AF878BE" w14:textId="77777777" w:rsidR="005D6ACD" w:rsidRPr="00F73C26" w:rsidRDefault="005D6ACD" w:rsidP="0070761A">
                  <w:pPr>
                    <w:rPr>
                      <w:rFonts w:ascii="FlandersArtSans-Regular" w:eastAsia="FlandersArtSans-Regular,Arial" w:hAnsi="FlandersArtSans-Regular" w:cs="FlandersArtSans-Regular,Arial"/>
                      <w:b/>
                      <w:bCs/>
                    </w:rPr>
                  </w:pPr>
                  <w:r w:rsidRPr="00F73C26">
                    <w:rPr>
                      <w:rFonts w:ascii="FlandersArtSans-Regular" w:eastAsia="FlandersArtSans-Regular" w:hAnsi="FlandersArtSans-Regular" w:cs="FlandersArtSans-Regular"/>
                      <w:b/>
                      <w:bCs/>
                    </w:rPr>
                    <w:lastRenderedPageBreak/>
                    <w:t>STUK 5</w:t>
                  </w:r>
                </w:p>
              </w:tc>
              <w:tc>
                <w:tcPr>
                  <w:tcW w:w="4394" w:type="dxa"/>
                  <w:shd w:val="clear" w:color="auto" w:fill="auto"/>
                </w:tcPr>
                <w:p w14:paraId="793CD102"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Uniform Europees Aanbestedingsdocument</w:t>
                  </w:r>
                </w:p>
                <w:p w14:paraId="2D2B3E93"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 xml:space="preserve">  + voor elk lid van combinatie</w:t>
                  </w:r>
                </w:p>
                <w:p w14:paraId="6F0C6930"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 xml:space="preserve">  + bij beroep op draagkracht</w:t>
                  </w:r>
                </w:p>
              </w:tc>
              <w:tc>
                <w:tcPr>
                  <w:tcW w:w="4135" w:type="dxa"/>
                  <w:shd w:val="clear" w:color="auto" w:fill="auto"/>
                </w:tcPr>
                <w:p w14:paraId="4A2C43D5" w14:textId="77777777" w:rsidR="005D6ACD" w:rsidRPr="00F73C26" w:rsidRDefault="005D6ACD" w:rsidP="0070761A">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&lt;naam inschrijver&gt;_05_UEA</w:t>
                  </w:r>
                </w:p>
              </w:tc>
            </w:tr>
          </w:tbl>
          <w:p w14:paraId="07EDD516" w14:textId="77777777" w:rsidR="005D6ACD" w:rsidRPr="00F73C26" w:rsidRDefault="005D6ACD" w:rsidP="0070761A">
            <w:pPr>
              <w:rPr>
                <w:rFonts w:ascii="FlandersArtSans-Regular" w:eastAsia="FlandersArtSans-Regular,Arial" w:hAnsi="FlandersArtSans-Regular" w:cs="FlandersArtSans-Regular,Arial"/>
              </w:rPr>
            </w:pPr>
          </w:p>
        </w:tc>
      </w:tr>
    </w:tbl>
    <w:p w14:paraId="00AC6449" w14:textId="77777777" w:rsidR="005D6ACD" w:rsidRPr="00066F8E" w:rsidRDefault="005D6ACD" w:rsidP="00613307">
      <w:pPr>
        <w:pStyle w:val="BodyText1"/>
        <w:spacing w:after="0"/>
        <w:jc w:val="both"/>
        <w:rPr>
          <w:rFonts w:ascii="FlandersArtSans-Regular" w:hAnsi="FlandersArtSans-Regular"/>
          <w:highlight w:val="cyan"/>
        </w:rPr>
      </w:pPr>
    </w:p>
    <w:p w14:paraId="063E1BD3" w14:textId="3166F3FD" w:rsidR="00C47075" w:rsidRPr="00066F8E" w:rsidRDefault="5DAA6DCC" w:rsidP="009D61CF">
      <w:pPr>
        <w:pStyle w:val="Kop3"/>
      </w:pPr>
      <w:bookmarkStart w:id="181" w:name="_Toc159851332"/>
      <w:r w:rsidRPr="00066F8E">
        <w:t>TECHNISCHE DOCUMENTATIE</w:t>
      </w:r>
      <w:bookmarkEnd w:id="181"/>
    </w:p>
    <w:p w14:paraId="55AB0820" w14:textId="417ACEE5"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rFonts w:ascii="FlandersArtSans-Regular" w:hAnsi="FlandersArtSans-Regular"/>
          <w:lang w:val="nl-NL"/>
        </w:rPr>
      </w:pPr>
    </w:p>
    <w:p w14:paraId="307115E0" w14:textId="40A3095B" w:rsidR="00C47075" w:rsidRPr="00066F8E" w:rsidRDefault="5DAA6DCC" w:rsidP="5DAA6DCC">
      <w:pPr>
        <w:pStyle w:val="BodyText1"/>
        <w:numPr>
          <w:ilvl w:val="0"/>
          <w:numId w:val="14"/>
        </w:numPr>
        <w:rPr>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highlight w:val="yellow"/>
          <w:lang w:val="nl-NL"/>
        </w:rPr>
        <w:t>…</w:t>
      </w:r>
    </w:p>
    <w:p w14:paraId="49AAC4F8" w14:textId="26714CC2" w:rsidR="00C47075" w:rsidRPr="00066F8E" w:rsidRDefault="00C47075" w:rsidP="00C47075">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Pr="00066F8E">
                    <w:rPr>
                      <w:rFonts w:ascii="FlandersArtSans-Regular" w:eastAsia="FlandersArtSans-Regular" w:hAnsi="FlandersArtSans-Regular" w:cs="FlandersArtSans-Regular"/>
                      <w:highlight w:val="yellow"/>
                    </w:rPr>
                    <w:t xml:space="preserve"> xxx</w:t>
                  </w:r>
                  <w:r w:rsidRPr="00066F8E">
                    <w:rPr>
                      <w:rFonts w:ascii="FlandersArtSans-Regular" w:eastAsia="FlandersArtSans-Regular" w:hAnsi="FlandersArtSans-Regular" w:cs="FlandersArtSans-Regular"/>
                    </w:rPr>
                    <w:t>_</w:t>
                  </w:r>
                  <w:r w:rsidRPr="00066F8E">
                    <w:rPr>
                      <w:rFonts w:ascii="FlandersArtSans-Regular" w:eastAsia="FlandersArtSans-Regular" w:hAnsi="FlandersArtSans-Regular" w:cs="FlandersArtSans-Regular"/>
                      <w:highlight w:val="yellow"/>
                    </w:rPr>
                    <w:t>xxx</w:t>
                  </w:r>
                </w:p>
              </w:tc>
            </w:tr>
          </w:tbl>
          <w:p w14:paraId="41EA2A6E" w14:textId="77777777" w:rsidR="00A36682" w:rsidRPr="00066F8E" w:rsidRDefault="00A36682" w:rsidP="00737BBF">
            <w:pPr>
              <w:rPr>
                <w:rFonts w:ascii="FlandersArtSans-Regular" w:eastAsia="FlandersArtSans-Regular,Arial" w:hAnsi="FlandersArtSans-Regular" w:cs="FlandersArtSans-Regular,Arial"/>
              </w:rPr>
            </w:pPr>
          </w:p>
        </w:tc>
      </w:tr>
    </w:tbl>
    <w:p w14:paraId="19BD45CC" w14:textId="77777777" w:rsidR="00C47075" w:rsidRPr="00066F8E" w:rsidRDefault="00C47075" w:rsidP="00802176">
      <w:pPr>
        <w:pStyle w:val="BodyText1"/>
        <w:rPr>
          <w:rFonts w:ascii="FlandersArtSans-Regular" w:hAnsi="FlandersArtSans-Regular"/>
          <w:lang w:val="nl-NL"/>
        </w:rPr>
      </w:pPr>
    </w:p>
    <w:p w14:paraId="60DE9B01" w14:textId="57C92DFC" w:rsidR="00C47075" w:rsidRPr="00066F8E" w:rsidRDefault="5DAA6DCC" w:rsidP="009D61CF">
      <w:pPr>
        <w:pStyle w:val="Kop3"/>
      </w:pPr>
      <w:bookmarkStart w:id="182" w:name="_Toc159851333"/>
      <w:r w:rsidRPr="00066F8E">
        <w:t>OVERIGE DOCUMENTEN</w:t>
      </w:r>
      <w:bookmarkEnd w:id="182"/>
    </w:p>
    <w:p w14:paraId="5BF5F2B7" w14:textId="5FB5BAC3" w:rsidR="00C47075" w:rsidRPr="00066F8E" w:rsidRDefault="5DAA6DCC" w:rsidP="00613307">
      <w:pPr>
        <w:pStyle w:val="BodyText1"/>
        <w:jc w:val="both"/>
        <w:rPr>
          <w:rFonts w:ascii="FlandersArtSans-Regular" w:eastAsia="FlandersArtSans-Regular" w:hAnsi="FlandersArtSans-Regular" w:cs="FlandersArtSans-Regular"/>
          <w:i/>
          <w:iCs/>
          <w:lang w:val="nl-NL"/>
        </w:rPr>
      </w:pPr>
      <w:r w:rsidRPr="00066F8E">
        <w:rPr>
          <w:rFonts w:ascii="FlandersArtSans-Regular" w:eastAsia="FlandersArtSans-Regular" w:hAnsi="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Pr="00066F8E">
                    <w:rPr>
                      <w:rFonts w:ascii="FlandersArtSans-Regular" w:eastAsia="FlandersArtSans-Regular,Arial" w:hAnsi="FlandersArtSans-Regular"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highlight w:val="yellow"/>
                    </w:rPr>
                    <w:t>…</w:t>
                  </w:r>
                </w:p>
              </w:tc>
              <w:tc>
                <w:tcPr>
                  <w:tcW w:w="4135" w:type="dxa"/>
                  <w:shd w:val="clear" w:color="auto" w:fill="auto"/>
                </w:tcPr>
                <w:p w14:paraId="4B656E3E" w14:textId="772F6D74" w:rsidR="00A36682" w:rsidRPr="00066F8E" w:rsidRDefault="00A36682" w:rsidP="00737BBF">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w:t>
                  </w:r>
                  <w:r w:rsidRPr="00066F8E">
                    <w:rPr>
                      <w:rFonts w:ascii="FlandersArtSans-Regular" w:eastAsia="FlandersArtSans-Regular" w:hAnsi="FlandersArtSans-Regular" w:cs="FlandersArtSans-Regular"/>
                      <w:highlight w:val="yellow"/>
                    </w:rPr>
                    <w:t>xxx</w:t>
                  </w:r>
                  <w:r w:rsidRPr="00066F8E">
                    <w:rPr>
                      <w:rFonts w:ascii="FlandersArtSans-Regular" w:eastAsia="FlandersArtSans-Regular,Arial" w:hAnsi="FlandersArtSans-Regular" w:cs="FlandersArtSans-Regular,Arial"/>
                    </w:rPr>
                    <w:t>_</w:t>
                  </w:r>
                  <w:r w:rsidRPr="00066F8E">
                    <w:rPr>
                      <w:rFonts w:ascii="FlandersArtSans-Regular" w:eastAsia="FlandersArtSans-Regular" w:hAnsi="FlandersArtSans-Regular" w:cs="FlandersArtSans-Regular"/>
                      <w:highlight w:val="yellow"/>
                    </w:rPr>
                    <w:t>xxx</w:t>
                  </w:r>
                </w:p>
              </w:tc>
            </w:tr>
          </w:tbl>
          <w:p w14:paraId="652B92DD" w14:textId="77777777" w:rsidR="00A36682" w:rsidRPr="00066F8E" w:rsidRDefault="00A36682" w:rsidP="00737BBF">
            <w:pPr>
              <w:rPr>
                <w:rFonts w:ascii="FlandersArtSans-Regular" w:eastAsia="FlandersArtSans-Regular,Arial" w:hAnsi="FlandersArtSans-Regular" w:cs="FlandersArtSans-Regular,Arial"/>
              </w:rPr>
            </w:pPr>
          </w:p>
        </w:tc>
      </w:tr>
    </w:tbl>
    <w:p w14:paraId="014B6C13" w14:textId="77777777" w:rsidR="00C47075" w:rsidRPr="00066F8E" w:rsidRDefault="00C47075" w:rsidP="00802176">
      <w:pPr>
        <w:pStyle w:val="BodyText1"/>
        <w:rPr>
          <w:rFonts w:ascii="FlandersArtSans-Regular" w:hAnsi="FlandersArtSans-Regular"/>
          <w:lang w:val="nl-NL"/>
        </w:rPr>
      </w:pPr>
    </w:p>
    <w:p w14:paraId="59EB5D3E" w14:textId="08E6D590" w:rsidR="00802176" w:rsidRPr="00066F8E" w:rsidRDefault="5DAA6DCC" w:rsidP="009D61CF">
      <w:pPr>
        <w:pStyle w:val="Kop3"/>
      </w:pPr>
      <w:bookmarkStart w:id="183" w:name="_Toc159851334"/>
      <w:r w:rsidRPr="00066F8E">
        <w:t>REGELS VAN TOEPASSING OP PERCELEN, VARIANTEN EN OPTIES</w:t>
      </w:r>
      <w:bookmarkEnd w:id="183"/>
    </w:p>
    <w:p w14:paraId="7274ABAF" w14:textId="3AA5B8EC" w:rsidR="00604F22" w:rsidRPr="00124D63" w:rsidRDefault="5DAA6DCC" w:rsidP="00124D63">
      <w:pPr>
        <w:pStyle w:val="Kop4"/>
      </w:pPr>
      <w:bookmarkStart w:id="184" w:name="_Ref10193615"/>
      <w:r w:rsidRPr="00124D63">
        <w:t>PERCELEN</w:t>
      </w:r>
      <w:bookmarkEnd w:id="184"/>
    </w:p>
    <w:p w14:paraId="692CF775" w14:textId="44122FCA" w:rsidR="00F80B2A" w:rsidRPr="00066F8E" w:rsidRDefault="5DAA6DCC" w:rsidP="00613307">
      <w:pPr>
        <w:tabs>
          <w:tab w:val="left" w:pos="930"/>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4A66C5" w:rsidRPr="00066F8E">
        <w:rPr>
          <w:rFonts w:ascii="FlandersArtSans-Regular" w:eastAsia="FlandersArtSans-Regular" w:hAnsi="FlandersArtSans-Regular" w:cs="FlandersArtSans-Regular"/>
          <w:i/>
          <w:iCs/>
          <w:highlight w:val="yellow"/>
        </w:rPr>
        <w:t xml:space="preserve">Bepaling enkel op te nemen indien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_Ref520807226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1.1</w:t>
      </w:r>
      <w:r w:rsidR="008F042A" w:rsidRPr="00066F8E">
        <w:rPr>
          <w:rFonts w:ascii="FlandersArtSans-Regular" w:eastAsia="FlandersArtSans-Regular" w:hAnsi="FlandersArtSans-Regular" w:cs="FlandersArtSans-Regular"/>
          <w:i/>
          <w:iCs/>
          <w:highlight w:val="yellow"/>
        </w:rPr>
        <w:fldChar w:fldCharType="end"/>
      </w:r>
      <w:r w:rsidR="008F042A" w:rsidRPr="00066F8E">
        <w:rPr>
          <w:rFonts w:ascii="FlandersArtSans-Regular" w:eastAsia="FlandersArtSans-Regular" w:hAnsi="FlandersArtSans-Regular" w:cs="FlandersArtSans-Regular"/>
          <w:i/>
          <w:iCs/>
          <w:highlight w:val="yellow"/>
        </w:rPr>
        <w:t xml:space="preserve"> </w:t>
      </w:r>
      <w:r w:rsidR="004A66C5" w:rsidRPr="00066F8E">
        <w:rPr>
          <w:rFonts w:ascii="FlandersArtSans-Regular" w:eastAsia="FlandersArtSans-Regular" w:hAnsi="FlandersArtSans-Regular" w:cs="FlandersArtSans-Regular"/>
          <w:i/>
          <w:iCs/>
          <w:highlight w:val="yellow"/>
        </w:rPr>
        <w:t>een onderverdeling in percelen werd opgenomen</w:t>
      </w:r>
      <w:r w:rsidRPr="00066F8E">
        <w:rPr>
          <w:rFonts w:ascii="FlandersArtSans-Regular" w:eastAsia="FlandersArtSans-Regular" w:hAnsi="FlandersArtSans-Regular" w:cs="FlandersArtSans-Regular"/>
          <w:i/>
          <w:iCs/>
          <w:highlight w:val="yellow"/>
        </w:rPr>
        <w:t>:)</w:t>
      </w:r>
    </w:p>
    <w:p w14:paraId="79DC9F4E" w14:textId="77777777" w:rsidR="00F80B2A" w:rsidRPr="00066F8E" w:rsidRDefault="00F80B2A" w:rsidP="00613307">
      <w:pPr>
        <w:jc w:val="both"/>
        <w:rPr>
          <w:rFonts w:ascii="FlandersArtSans-Regular" w:hAnsi="FlandersArtSans-Regular" w:cs="Arial"/>
        </w:rPr>
      </w:pPr>
    </w:p>
    <w:p w14:paraId="0B6C05D0" w14:textId="00339C0C" w:rsidR="008D5AE4" w:rsidRPr="008D5AE4"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Er mogen offertes worden </w:t>
      </w:r>
      <w:r w:rsidR="006559CB" w:rsidRPr="00066F8E">
        <w:rPr>
          <w:rFonts w:ascii="FlandersArtSans-Regular" w:eastAsia="FlandersArtSans-Regular" w:hAnsi="FlandersArtSans-Regular" w:cs="FlandersArtSans-Regular"/>
        </w:rPr>
        <w:t xml:space="preserve">ingediend </w:t>
      </w:r>
      <w:r w:rsidRPr="00066F8E">
        <w:rPr>
          <w:rFonts w:ascii="FlandersArtSans-Regular" w:eastAsia="FlandersArtSans-Regular" w:hAnsi="FlandersArtSans-Regular" w:cs="FlandersArtSans-Regular"/>
        </w:rPr>
        <w:t>voor één, meer of alle percelen</w:t>
      </w:r>
      <w:r w:rsidR="008D5AE4" w:rsidRPr="008D5AE4">
        <w:rPr>
          <w:rFonts w:ascii="FlandersArtSans-Regular" w:hAnsi="FlandersArtSans-Regular" w:cs="Arial"/>
          <w:u w:val="single"/>
        </w:rPr>
        <w:t xml:space="preserve"> </w:t>
      </w:r>
      <w:r w:rsidR="008D5AE4" w:rsidRPr="00F73C26">
        <w:rPr>
          <w:rFonts w:ascii="FlandersArtSans-Regular" w:hAnsi="FlandersArtSans-Regular" w:cs="Arial"/>
          <w:u w:val="single"/>
        </w:rPr>
        <w:t>waarvoor de inschrijver geselecteerd werd</w:t>
      </w:r>
      <w:r w:rsidRPr="00066F8E">
        <w:rPr>
          <w:rFonts w:ascii="FlandersArtSans-Regular" w:eastAsia="FlandersArtSans-Regular" w:hAnsi="FlandersArtSans-Regular" w:cs="FlandersArtSans-Regular"/>
        </w:rPr>
        <w:t>.</w:t>
      </w:r>
    </w:p>
    <w:p w14:paraId="21B24B20" w14:textId="4A27A1CD" w:rsidR="009C235C" w:rsidRPr="00066F8E" w:rsidRDefault="5DAA6DCC" w:rsidP="008D5AE4">
      <w:pPr>
        <w:pStyle w:val="Lijstalinea"/>
        <w:ind w:left="72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 mag voor meerdere percelen inschrijven door middel van het indienen van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afzonderlijke offertes per perceel </w:t>
      </w:r>
      <w:r w:rsidRPr="00066F8E">
        <w:rPr>
          <w:rFonts w:ascii="FlandersArtSans-Regular" w:eastAsia="FlandersArtSans-Regular" w:hAnsi="FlandersArtSans-Regular" w:cs="FlandersArtSans-Regular"/>
          <w:i/>
          <w:iCs/>
          <w:highlight w:val="yellow"/>
        </w:rPr>
        <w:t>(ofwel:)</w:t>
      </w:r>
      <w:r w:rsidRPr="00066F8E">
        <w:rPr>
          <w:rFonts w:ascii="FlandersArtSans-Regular" w:eastAsia="FlandersArtSans-Regular" w:hAnsi="FlandersArtSans-Regular" w:cs="FlandersArtSans-Regular"/>
        </w:rPr>
        <w:t xml:space="preserve"> één document waarin hij de offertes voor al die percelen opneemt</w:t>
      </w:r>
      <w:r w:rsidRPr="00066F8E">
        <w:rPr>
          <w:rFonts w:ascii="FlandersArtSans-Regular" w:eastAsia="FlandersArtSans-Regular,Arial" w:hAnsi="FlandersArtSans-Regular" w:cs="FlandersArtSans-Regular,Arial"/>
        </w:rPr>
        <w:t>.</w:t>
      </w:r>
    </w:p>
    <w:p w14:paraId="3E41AC49" w14:textId="77777777" w:rsidR="005964BC" w:rsidRPr="00066F8E" w:rsidRDefault="5DAA6DCC" w:rsidP="00613307">
      <w:pPr>
        <w:pStyle w:val="Lijstalinea"/>
        <w:ind w:left="720"/>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jc w:val="both"/>
        <w:rPr>
          <w:rFonts w:ascii="FlandersArtSans-Regular" w:hAnsi="FlandersArtSans-Regular" w:cs="Arial"/>
        </w:rPr>
      </w:pPr>
    </w:p>
    <w:p w14:paraId="5C323E1F" w14:textId="77777777" w:rsidR="00613307"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(Kies telkens wat past)</w:t>
      </w:r>
      <w:r w:rsidRPr="00066F8E">
        <w:rPr>
          <w:rFonts w:ascii="FlandersArtSans-Regular" w:eastAsia="FlandersArtSans-Regular" w:hAnsi="FlandersArtSans-Regular" w:cs="FlandersArtSans-Regular"/>
        </w:rPr>
        <w:t xml:space="preserve"> Het is de inschrijver </w:t>
      </w:r>
      <w:r w:rsidRPr="00066F8E">
        <w:rPr>
          <w:rFonts w:ascii="FlandersArtSans-Regular" w:eastAsia="FlandersArtSans-Regular" w:hAnsi="FlandersArtSans-Regular" w:cs="FlandersArtSans-Regular"/>
          <w:highlight w:val="yellow"/>
        </w:rPr>
        <w:t>toegestaan / verboden</w:t>
      </w:r>
      <w:r w:rsidRPr="00066F8E">
        <w:rPr>
          <w:rFonts w:ascii="FlandersArtSans-Regular" w:eastAsia="FlandersArtSans-Regular" w:hAnsi="FlandersArtSans-Regular" w:cs="FlandersArtSans-Regular"/>
        </w:rPr>
        <w:t xml:space="preserve"> om </w:t>
      </w:r>
      <w:r w:rsidRPr="00066F8E">
        <w:rPr>
          <w:rFonts w:ascii="FlandersArtSans-Regular" w:eastAsia="FlandersArtSans-Regular" w:hAnsi="FlandersArtSans-Regular" w:cs="FlandersArtSans-Regular"/>
          <w:highlight w:val="yellow"/>
        </w:rPr>
        <w:t>verbeteringsvoorstellen / prijskortingen</w:t>
      </w:r>
      <w:r w:rsidRPr="00066F8E">
        <w:rPr>
          <w:rFonts w:ascii="FlandersArtSans-Regular" w:eastAsia="FlandersArtSans-Regular" w:hAnsi="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lastRenderedPageBreak/>
        <w:t>(Opm.: in principe is er sprake van verbeteringsvoorstellen. Maar wanneer prijs het enige gunningscriterium is, zijn verbeteringsvoorstellen niet van toepassing en gaat het om prijskortingen.)</w:t>
      </w:r>
      <w:r w:rsidRPr="00066F8E">
        <w:rPr>
          <w:rFonts w:ascii="FlandersArtSans-Regular" w:eastAsia="FlandersArtSans-Regular,Arial" w:hAnsi="FlandersArtSans-Regular" w:cs="FlandersArtSans-Regular,Arial"/>
          <w:i/>
          <w:iCs/>
        </w:rPr>
        <w:t xml:space="preserve"> </w:t>
      </w:r>
    </w:p>
    <w:p w14:paraId="11D6040D" w14:textId="47B61826" w:rsidR="005964BC" w:rsidRPr="00066F8E" w:rsidRDefault="005964BC" w:rsidP="00613307">
      <w:pPr>
        <w:pStyle w:val="Lijstalinea"/>
        <w:ind w:left="720"/>
        <w:jc w:val="both"/>
        <w:rPr>
          <w:rFonts w:ascii="FlandersArtSans-Regular" w:hAnsi="FlandersArtSans-Regular" w:cs="Arial"/>
        </w:rPr>
      </w:pPr>
    </w:p>
    <w:p w14:paraId="0B61C4BB" w14:textId="6468F028" w:rsidR="00F80B2A" w:rsidRPr="00066F8E" w:rsidRDefault="5DAA6DCC" w:rsidP="00613307">
      <w:pPr>
        <w:pStyle w:val="Lijstalinea"/>
        <w:numPr>
          <w:ilvl w:val="0"/>
          <w:numId w:val="34"/>
        </w:numPr>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Het aantal percelen dat gegund kan worden aan één inschrijver is beperkt tot … .</w:t>
      </w:r>
      <w:r w:rsidR="00F80B2A"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jc w:val="both"/>
        <w:rPr>
          <w:rFonts w:ascii="FlandersArtSans-Regular" w:hAnsi="FlandersArtSans-Regular" w:cs="Arial"/>
          <w:highlight w:val="yellow"/>
        </w:rPr>
      </w:pPr>
    </w:p>
    <w:p w14:paraId="39A2CF12" w14:textId="505A7122" w:rsidR="005964BC" w:rsidRPr="00066F8E" w:rsidRDefault="5DAA6DCC" w:rsidP="00613307">
      <w:pPr>
        <w:pStyle w:val="Lijstalinea"/>
        <w:numPr>
          <w:ilvl w:val="0"/>
          <w:numId w:val="3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w:t>
      </w:r>
      <w:r w:rsidR="00B03DAC">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enkel indien </w:t>
      </w:r>
      <w:r w:rsidR="00E027D1" w:rsidRPr="00F73C26">
        <w:rPr>
          <w:rFonts w:ascii="FlandersArtSans-Regular" w:hAnsi="FlandersArtSans-Regular" w:cs="Arial"/>
          <w:i/>
          <w:highlight w:val="yellow"/>
        </w:rPr>
        <w:t xml:space="preserve">(in vorige stap van aanvragen tot deelneming) </w:t>
      </w:r>
      <w:r w:rsidRPr="00066F8E">
        <w:rPr>
          <w:rFonts w:ascii="FlandersArtSans-Regular" w:eastAsia="FlandersArtSans-Regular" w:hAnsi="FlandersArtSans-Regular" w:cs="FlandersArtSans-Regular"/>
          <w:i/>
          <w:iCs/>
          <w:highlight w:val="yellow"/>
        </w:rPr>
        <w:t>een minimaal niveau werd vereist bij de selectiecriteria ingeval meerdere percelen aan dezelfde inschrijver worden gegund</w:t>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rFonts w:ascii="FlandersArtSans-Regular" w:hAnsi="FlandersArtSans-Regular"/>
          <w:lang w:val="nl-NL"/>
        </w:rPr>
      </w:pPr>
    </w:p>
    <w:p w14:paraId="25790023" w14:textId="76A57C68" w:rsidR="00823740" w:rsidRPr="00124D63" w:rsidRDefault="5DAA6DCC" w:rsidP="00124D63">
      <w:pPr>
        <w:pStyle w:val="Kop4"/>
      </w:pPr>
      <w:bookmarkStart w:id="185" w:name="_Ref10194122"/>
      <w:r w:rsidRPr="00124D63">
        <w:t>VARIANTEN</w:t>
      </w:r>
      <w:bookmarkEnd w:id="185"/>
    </w:p>
    <w:p w14:paraId="1A99115D" w14:textId="08C04003"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237886"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varianten</w:t>
      </w:r>
      <w:r w:rsidR="00237886"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jc w:val="both"/>
        <w:rPr>
          <w:rFonts w:ascii="FlandersArtSans-Regular" w:hAnsi="FlandersArtSans-Regular" w:cs="Arial"/>
          <w:highlight w:val="yellow"/>
        </w:rPr>
      </w:pPr>
    </w:p>
    <w:p w14:paraId="40941AC5" w14:textId="210A42F9" w:rsidR="0071074C" w:rsidRPr="00066F8E" w:rsidRDefault="00237886"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 xml:space="preserve">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B43E58"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Arial" w:hAnsi="FlandersArtSans-Regular" w:cs="FlandersArtSans-Regular,Arial"/>
        </w:rPr>
        <w:t xml:space="preserve"> </w:t>
      </w:r>
      <w:r w:rsidR="006D42F0" w:rsidRPr="00066F8E">
        <w:rPr>
          <w:rFonts w:ascii="FlandersArtSans-Regular" w:eastAsia="FlandersArtSans-Regular" w:hAnsi="FlandersArtSans-Regular" w:cs="FlandersArtSans-Regular"/>
        </w:rPr>
        <w:t xml:space="preserve">De indiening van een toegestane variante is </w:t>
      </w:r>
      <w:r w:rsidR="00B03DAC">
        <w:rPr>
          <w:rFonts w:ascii="FlandersArtSans-Regular" w:eastAsia="FlandersArtSans-Regular" w:hAnsi="FlandersArtSans-Regular" w:cs="FlandersArtSans-Regular"/>
        </w:rPr>
        <w:t>niet verplicht</w:t>
      </w:r>
      <w:r w:rsidR="006D42F0" w:rsidRPr="00066F8E">
        <w:rPr>
          <w:rFonts w:ascii="FlandersArtSans-Regular" w:eastAsia="FlandersArtSans-Regular" w:hAnsi="FlandersArtSans-Regular" w:cs="FlandersArtSans-Regular"/>
        </w:rPr>
        <w:t>.</w:t>
      </w:r>
    </w:p>
    <w:p w14:paraId="2253B01F" w14:textId="386FE52E" w:rsidR="00436B26" w:rsidRDefault="00436B26" w:rsidP="003B7613">
      <w:pPr>
        <w:jc w:val="both"/>
        <w:rPr>
          <w:rFonts w:ascii="FlandersArtSans-Regular" w:hAnsi="FlandersArtSans-Regular" w:cs="Arial"/>
        </w:rPr>
      </w:pPr>
    </w:p>
    <w:p w14:paraId="26C6E1E3" w14:textId="77777777" w:rsidR="001507FA" w:rsidRPr="00F73C26" w:rsidRDefault="001507FA" w:rsidP="001507FA">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w:t>
      </w:r>
      <w:r w:rsidRPr="00F73C26">
        <w:rPr>
          <w:rFonts w:ascii="FlandersArtSans-Regular" w:eastAsia="FlandersArtSans-Regular,Arial" w:hAnsi="FlandersArtSans-Regular" w:cs="FlandersArtSans-Regular,Arial"/>
          <w:highlight w:val="yellow"/>
        </w:rPr>
        <w:t xml:space="preserve"> </w:t>
      </w:r>
      <w:r w:rsidRPr="00F73C26">
        <w:rPr>
          <w:rFonts w:ascii="FlandersArtSans-Regular" w:eastAsia="FlandersArtSans-Regular" w:hAnsi="FlandersArtSans-Regular" w:cs="FlandersArtSans-Regular"/>
        </w:rPr>
        <w:t>Het indienen van vrije varianten is verboden.</w:t>
      </w:r>
    </w:p>
    <w:p w14:paraId="36D48E31" w14:textId="77777777" w:rsidR="001507FA" w:rsidRPr="00F73C26" w:rsidRDefault="001507FA" w:rsidP="001507FA">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(Ofwel – enkel mogelijk bij opdrachten met een geraamde waarde lager dan de Europese drempel:)</w:t>
      </w:r>
      <w:r w:rsidRPr="00F73C26">
        <w:rPr>
          <w:rFonts w:ascii="FlandersArtSans-Regular" w:eastAsia="FlandersArtSans-Regular" w:hAnsi="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37B7F1E0" w14:textId="77777777" w:rsidR="001507FA" w:rsidRPr="00066F8E" w:rsidRDefault="001507FA" w:rsidP="003B7613">
      <w:pPr>
        <w:jc w:val="both"/>
        <w:rPr>
          <w:rFonts w:ascii="FlandersArtSans-Regular" w:hAnsi="FlandersArtSans-Regular" w:cs="Arial"/>
        </w:rPr>
      </w:pPr>
    </w:p>
    <w:p w14:paraId="7F986834" w14:textId="77777777" w:rsidR="00436B26" w:rsidRPr="00066F8E" w:rsidRDefault="5DAA6DCC"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minstens één type variante gebruikt wordt:)</w:t>
      </w:r>
      <w:r w:rsidRPr="00066F8E">
        <w:rPr>
          <w:rFonts w:ascii="FlandersArtSans-Regular" w:eastAsia="FlandersArtSans-Regular,Arial" w:hAnsi="FlandersArtSans-Regular" w:cs="FlandersArtSans-Regular,Arial"/>
          <w:i/>
          <w:iCs/>
        </w:rPr>
        <w:t xml:space="preserve"> </w:t>
      </w:r>
      <w:r w:rsidRPr="00066F8E">
        <w:rPr>
          <w:rFonts w:ascii="FlandersArtSans-Regular" w:eastAsia="FlandersArtSans-Regular" w:hAnsi="FlandersArtSans-Regular" w:cs="FlandersArtSans-Regular"/>
        </w:rPr>
        <w:t xml:space="preserve">De varianten worden ingediend met een afzonderlijke offerte </w:t>
      </w:r>
      <w:r w:rsidRPr="00066F8E">
        <w:rPr>
          <w:rFonts w:ascii="FlandersArtSans-Regular" w:eastAsia="FlandersArtSans-Regular,Arial" w:hAnsi="FlandersArtSans-Regular" w:cs="FlandersArtSans-Regular,Arial"/>
          <w:highlight w:val="yellow"/>
        </w:rPr>
        <w:t>/</w:t>
      </w:r>
      <w:r w:rsidRPr="00066F8E">
        <w:rPr>
          <w:rFonts w:ascii="FlandersArtSans-Regular" w:eastAsia="FlandersArtSans-Regular" w:hAnsi="FlandersArtSans-Regular" w:cs="FlandersArtSans-Regular"/>
        </w:rPr>
        <w:t xml:space="preserve"> in een afzonderlijk deel van de offerte </w:t>
      </w:r>
      <w:r w:rsidRPr="00066F8E">
        <w:rPr>
          <w:rFonts w:ascii="FlandersArtSans-Regular" w:eastAsia="FlandersArtSans-Regular" w:hAnsi="FlandersArtSans-Regular" w:cs="FlandersArtSans-Regular"/>
          <w:i/>
          <w:iCs/>
          <w:highlight w:val="yellow"/>
        </w:rPr>
        <w:t>(kies wat past)</w:t>
      </w:r>
      <w:r w:rsidRPr="00066F8E">
        <w:rPr>
          <w:rFonts w:ascii="FlandersArtSans-Regular" w:eastAsia="FlandersArtSans-Regular" w:hAnsi="FlandersArtSans-Regular" w:cs="FlandersArtSans-Regular"/>
        </w:rPr>
        <w:t>. De inschrijver geeft steeds duidelijk aan wat zijn basisofferte is en wat zijn varianten zijn.</w:t>
      </w:r>
    </w:p>
    <w:p w14:paraId="67B21651" w14:textId="0CFFC188" w:rsidR="0071074C" w:rsidRPr="00066F8E" w:rsidRDefault="0071074C" w:rsidP="003B7613">
      <w:pPr>
        <w:jc w:val="both"/>
        <w:rPr>
          <w:rFonts w:ascii="FlandersArtSans-Regular" w:hAnsi="FlandersArtSans-Regular" w:cs="Arial"/>
        </w:rPr>
      </w:pPr>
    </w:p>
    <w:p w14:paraId="1097B094" w14:textId="71F32C82" w:rsidR="00AD02B5" w:rsidRPr="00066F8E" w:rsidRDefault="00AD02B5"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i/>
          <w:iCs/>
          <w:highlight w:val="yellow"/>
        </w:rPr>
        <w:t xml:space="preserve">Indien vereiste of toegestane varianten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_Ref520807247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1.5.1</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 w:hAnsi="FlandersArtSans-Regular" w:cs="FlandersArtSans-Regular"/>
          <w:i/>
          <w:iCs/>
          <w:highlight w:val="yellow"/>
        </w:rPr>
        <w:t>, vermeld ook één van beide mogelijkheden:)</w:t>
      </w:r>
      <w:r w:rsidR="00436B26" w:rsidRPr="00066F8E">
        <w:rPr>
          <w:rFonts w:ascii="FlandersArtSans-Regular" w:eastAsia="FlandersArtSans-Regular,Arial" w:hAnsi="FlandersArtSans-Regular" w:cs="FlandersArtSans-Regular,Arial"/>
          <w:highlight w:val="yellow"/>
        </w:rPr>
        <w:t xml:space="preserve"> </w:t>
      </w:r>
      <w:r w:rsidR="00436B26" w:rsidRPr="00066F8E">
        <w:rPr>
          <w:rFonts w:ascii="FlandersArtSans-Regular" w:eastAsia="FlandersArtSans-Regular" w:hAnsi="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jc w:val="both"/>
        <w:rPr>
          <w:rFonts w:ascii="FlandersArtSans-Regular" w:hAnsi="FlandersArtSans-Regular" w:cs="Arial"/>
        </w:rPr>
      </w:pPr>
    </w:p>
    <w:p w14:paraId="071F8339" w14:textId="18FF6406" w:rsidR="00487738" w:rsidRPr="00066F8E" w:rsidRDefault="00487738" w:rsidP="003B7613">
      <w:pPr>
        <w:jc w:val="both"/>
        <w:rPr>
          <w:rFonts w:ascii="FlandersArtSans-Regular" w:hAnsi="FlandersArtSans-Regular" w:cs="Arial"/>
          <w:i/>
        </w:rPr>
      </w:pPr>
      <w:bookmarkStart w:id="186" w:name="_Hlk11400959"/>
      <w:r w:rsidRPr="00066F8E">
        <w:rPr>
          <w:rFonts w:ascii="FlandersArtSans-Regular" w:hAnsi="FlandersArtSans-Regular" w:cs="Arial"/>
          <w:i/>
          <w:highlight w:val="yellow"/>
        </w:rPr>
        <w:t xml:space="preserve">(Indien vrije varianten toegelaten werden onder </w:t>
      </w:r>
      <w:r w:rsidR="008F042A" w:rsidRPr="00066F8E">
        <w:rPr>
          <w:rFonts w:ascii="FlandersArtSans-Regular" w:hAnsi="FlandersArtSans-Regular" w:cs="Arial"/>
          <w:i/>
          <w:highlight w:val="yellow"/>
        </w:rPr>
        <w:fldChar w:fldCharType="begin"/>
      </w:r>
      <w:r w:rsidR="008F042A" w:rsidRPr="00066F8E">
        <w:rPr>
          <w:rFonts w:ascii="FlandersArtSans-Regular" w:hAnsi="FlandersArtSans-Regular" w:cs="Arial"/>
          <w:i/>
          <w:highlight w:val="yellow"/>
        </w:rPr>
        <w:instrText xml:space="preserve"> REF _Ref520807247 \r \h </w:instrText>
      </w:r>
      <w:r w:rsidR="00066F8E">
        <w:rPr>
          <w:rFonts w:ascii="FlandersArtSans-Regular" w:hAnsi="FlandersArtSans-Regular" w:cs="Arial"/>
          <w:i/>
          <w:highlight w:val="yellow"/>
        </w:rPr>
        <w:instrText xml:space="preserve"> \* MERGEFORMAT </w:instrText>
      </w:r>
      <w:r w:rsidR="008F042A" w:rsidRPr="00066F8E">
        <w:rPr>
          <w:rFonts w:ascii="FlandersArtSans-Regular" w:hAnsi="FlandersArtSans-Regular" w:cs="Arial"/>
          <w:i/>
          <w:highlight w:val="yellow"/>
        </w:rPr>
      </w:r>
      <w:r w:rsidR="008F042A" w:rsidRPr="00066F8E">
        <w:rPr>
          <w:rFonts w:ascii="FlandersArtSans-Regular" w:hAnsi="FlandersArtSans-Regular" w:cs="Arial"/>
          <w:i/>
          <w:highlight w:val="yellow"/>
        </w:rPr>
        <w:fldChar w:fldCharType="separate"/>
      </w:r>
      <w:r w:rsidR="008F042A" w:rsidRPr="00066F8E">
        <w:rPr>
          <w:rFonts w:ascii="FlandersArtSans-Regular" w:hAnsi="FlandersArtSans-Regular" w:cs="Arial"/>
          <w:i/>
          <w:highlight w:val="yellow"/>
        </w:rPr>
        <w:t>1.5.1</w:t>
      </w:r>
      <w:r w:rsidR="008F042A" w:rsidRPr="00066F8E">
        <w:rPr>
          <w:rFonts w:ascii="FlandersArtSans-Regular" w:hAnsi="FlandersArtSans-Regular" w:cs="Arial"/>
          <w:i/>
          <w:highlight w:val="yellow"/>
        </w:rPr>
        <w:fldChar w:fldCharType="end"/>
      </w:r>
      <w:r w:rsidRPr="00066F8E">
        <w:rPr>
          <w:rFonts w:ascii="FlandersArtSans-Regular" w:hAnsi="FlandersArtSans-Regular" w:cs="Arial"/>
          <w:i/>
          <w:highlight w:val="yellow"/>
        </w:rPr>
        <w:t>:)</w:t>
      </w:r>
      <w:r w:rsidRPr="00066F8E">
        <w:rPr>
          <w:rFonts w:ascii="FlandersArtSans-Regular" w:hAnsi="FlandersArtSans-Regular" w:cs="Arial"/>
          <w:i/>
        </w:rPr>
        <w:t xml:space="preserve"> </w:t>
      </w:r>
      <w:r w:rsidRPr="00066F8E">
        <w:rPr>
          <w:rFonts w:ascii="FlandersArtSans-Regular" w:eastAsia="FlandersArtSans-Regular" w:hAnsi="FlandersArtSans-Regular" w:cs="FlandersArtSans-Regular"/>
        </w:rPr>
        <w:t>De inschrijver kan slechts een vrije variante indienen wanneer hij ook een basisofferte indient voor de basisoplossing opgenomen in dit bestek.</w:t>
      </w:r>
    </w:p>
    <w:bookmarkEnd w:id="186"/>
    <w:p w14:paraId="1ACCBB94" w14:textId="77777777" w:rsidR="00487738" w:rsidRPr="00066F8E" w:rsidRDefault="00487738" w:rsidP="003B7613">
      <w:pPr>
        <w:jc w:val="both"/>
        <w:rPr>
          <w:rFonts w:ascii="FlandersArtSans-Regular" w:hAnsi="FlandersArtSans-Regular" w:cs="Arial"/>
        </w:rPr>
      </w:pPr>
    </w:p>
    <w:p w14:paraId="4EC3684C" w14:textId="00E5A501" w:rsidR="00823740" w:rsidRPr="00124D63" w:rsidRDefault="5DAA6DCC" w:rsidP="00124D63">
      <w:pPr>
        <w:pStyle w:val="Kop4"/>
      </w:pPr>
      <w:bookmarkStart w:id="187" w:name="_Ref10194128"/>
      <w:r w:rsidRPr="00124D63">
        <w:lastRenderedPageBreak/>
        <w:t>OPTIES</w:t>
      </w:r>
      <w:bookmarkEnd w:id="187"/>
    </w:p>
    <w:p w14:paraId="2492BBEC" w14:textId="77777777" w:rsidR="00913F62" w:rsidRDefault="006D42F0" w:rsidP="003B7613">
      <w:pPr>
        <w:tabs>
          <w:tab w:val="left" w:pos="567"/>
        </w:tabs>
        <w:jc w:val="both"/>
        <w:rPr>
          <w:rFonts w:ascii="FlandersArtSans-Regular" w:eastAsia="FlandersArtSans-Regular" w:hAnsi="FlandersArtSans-Regular" w:cs="FlandersArtSans-Regular"/>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Indien</w:t>
      </w:r>
      <w:r w:rsidRPr="00066F8E">
        <w:rPr>
          <w:rFonts w:ascii="FlandersArtSans-Regular" w:eastAsia="FlandersArtSans-Regular" w:hAnsi="FlandersArtSans-Regular" w:cs="FlandersArtSans-Regular"/>
          <w:i/>
          <w:iCs/>
          <w:highlight w:val="yellow"/>
        </w:rPr>
        <w:t xml:space="preserve"> vereiste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inschrijver is verplicht om voor elke vereiste optie een bod te doen, op straffe van substantiële onregelmatigheid van zijn offerte.</w:t>
      </w:r>
    </w:p>
    <w:p w14:paraId="4F00F845" w14:textId="2C4015CA" w:rsidR="006D42F0" w:rsidRPr="00913F62" w:rsidRDefault="006D42F0" w:rsidP="003B7613">
      <w:pPr>
        <w:tabs>
          <w:tab w:val="left" w:pos="567"/>
        </w:tabs>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jc w:val="both"/>
        <w:rPr>
          <w:rFonts w:ascii="FlandersArtSans-Regular" w:hAnsi="FlandersArtSans-Regular" w:cs="Arial"/>
        </w:rPr>
      </w:pPr>
    </w:p>
    <w:p w14:paraId="2C2C0BB8" w14:textId="21B80F2B" w:rsidR="006D42F0" w:rsidRPr="00066F8E" w:rsidRDefault="006D42F0" w:rsidP="003B7613">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Arial" w:hAnsi="FlandersArtSans-Regular" w:cs="FlandersArtSans-Regular,Arial"/>
          <w:i/>
          <w:iCs/>
          <w:highlight w:val="yellow"/>
        </w:rPr>
        <w:t>(</w:t>
      </w:r>
      <w:r w:rsidR="00E726AD" w:rsidRPr="00066F8E">
        <w:rPr>
          <w:rFonts w:ascii="FlandersArtSans-Regular" w:eastAsia="FlandersArtSans-Regular" w:hAnsi="FlandersArtSans-Regular" w:cs="FlandersArtSans-Regular"/>
          <w:i/>
          <w:iCs/>
          <w:highlight w:val="yellow"/>
        </w:rPr>
        <w:t xml:space="preserve">Indien </w:t>
      </w:r>
      <w:r w:rsidRPr="00066F8E">
        <w:rPr>
          <w:rFonts w:ascii="FlandersArtSans-Regular" w:eastAsia="FlandersArtSans-Regular" w:hAnsi="FlandersArtSans-Regular" w:cs="FlandersArtSans-Regular"/>
          <w:i/>
          <w:iCs/>
          <w:highlight w:val="yellow"/>
        </w:rPr>
        <w:t>toegestane opties</w:t>
      </w:r>
      <w:r w:rsidR="00E726AD" w:rsidRPr="00066F8E">
        <w:rPr>
          <w:rFonts w:ascii="FlandersArtSans-Regular" w:eastAsia="FlandersArtSans-Regular" w:hAnsi="FlandersArtSans-Regular" w:cs="FlandersArtSans-Regular"/>
          <w:i/>
          <w:iCs/>
          <w:highlight w:val="yellow"/>
        </w:rPr>
        <w:t xml:space="preserve"> opgenomen werden onder </w:t>
      </w:r>
      <w:r w:rsidR="008F042A" w:rsidRPr="00066F8E">
        <w:rPr>
          <w:rFonts w:ascii="FlandersArtSans-Regular" w:eastAsia="FlandersArtSans-Regular" w:hAnsi="FlandersArtSans-Regular" w:cs="FlandersArtSans-Regular"/>
          <w:i/>
          <w:iCs/>
          <w:highlight w:val="yellow"/>
        </w:rPr>
        <w:fldChar w:fldCharType="begin"/>
      </w:r>
      <w:r w:rsidR="008F042A" w:rsidRPr="00066F8E">
        <w:rPr>
          <w:rFonts w:ascii="FlandersArtSans-Regular" w:eastAsia="FlandersArtSans-Regular" w:hAnsi="FlandersArtSans-Regular" w:cs="FlandersArtSans-Regular"/>
          <w:i/>
          <w:iCs/>
          <w:highlight w:val="yellow"/>
        </w:rPr>
        <w:instrText xml:space="preserve"> REF _Ref520808125 \r \h </w:instrText>
      </w:r>
      <w:r w:rsidR="00066F8E">
        <w:rPr>
          <w:rFonts w:ascii="FlandersArtSans-Regular" w:eastAsia="FlandersArtSans-Regular" w:hAnsi="FlandersArtSans-Regular" w:cs="FlandersArtSans-Regular"/>
          <w:i/>
          <w:iCs/>
          <w:highlight w:val="yellow"/>
        </w:rPr>
        <w:instrText xml:space="preserve"> \* MERGEFORMAT </w:instrText>
      </w:r>
      <w:r w:rsidR="008F042A" w:rsidRPr="00066F8E">
        <w:rPr>
          <w:rFonts w:ascii="FlandersArtSans-Regular" w:eastAsia="FlandersArtSans-Regular" w:hAnsi="FlandersArtSans-Regular" w:cs="FlandersArtSans-Regular"/>
          <w:i/>
          <w:iCs/>
          <w:highlight w:val="yellow"/>
        </w:rPr>
      </w:r>
      <w:r w:rsidR="008F042A" w:rsidRPr="00066F8E">
        <w:rPr>
          <w:rFonts w:ascii="FlandersArtSans-Regular" w:eastAsia="FlandersArtSans-Regular" w:hAnsi="FlandersArtSans-Regular" w:cs="FlandersArtSans-Regular"/>
          <w:i/>
          <w:iCs/>
          <w:highlight w:val="yellow"/>
        </w:rPr>
        <w:fldChar w:fldCharType="separate"/>
      </w:r>
      <w:r w:rsidR="008F042A" w:rsidRPr="00066F8E">
        <w:rPr>
          <w:rFonts w:ascii="FlandersArtSans-Regular" w:eastAsia="FlandersArtSans-Regular" w:hAnsi="FlandersArtSans-Regular" w:cs="FlandersArtSans-Regular"/>
          <w:i/>
          <w:iCs/>
          <w:highlight w:val="yellow"/>
        </w:rPr>
        <w:t>1.5.2</w:t>
      </w:r>
      <w:r w:rsidR="008F042A" w:rsidRPr="00066F8E">
        <w:rPr>
          <w:rFonts w:ascii="FlandersArtSans-Regular" w:eastAsia="FlandersArtSans-Regular" w:hAnsi="FlandersArtSans-Regular" w:cs="FlandersArtSans-Regular"/>
          <w:i/>
          <w:iCs/>
          <w:highlight w:val="yellow"/>
        </w:rPr>
        <w:fldChar w:fldCharType="end"/>
      </w:r>
      <w:r w:rsidRPr="00066F8E">
        <w:rPr>
          <w:rFonts w:ascii="FlandersArtSans-Regular" w:eastAsia="FlandersArtSans-Regular,Arial" w:hAnsi="FlandersArtSans-Regular" w:cs="FlandersArtSans-Regular,Arial"/>
          <w:i/>
          <w:iCs/>
          <w:highlight w:val="yellow"/>
        </w:rPr>
        <w:t>:)</w:t>
      </w:r>
      <w:r w:rsidRPr="00066F8E">
        <w:rPr>
          <w:rFonts w:ascii="FlandersArtSans-Regular" w:eastAsia="FlandersArtSans-Regular" w:hAnsi="FlandersArtSans-Regular" w:cs="FlandersArtSans-Regular"/>
        </w:rPr>
        <w:t xml:space="preserve"> De indiening van toegestane opties is </w:t>
      </w:r>
      <w:r w:rsidR="00B03DAC">
        <w:rPr>
          <w:rFonts w:ascii="FlandersArtSans-Regular" w:eastAsia="FlandersArtSans-Regular" w:hAnsi="FlandersArtSans-Regular" w:cs="FlandersArtSans-Regular"/>
        </w:rPr>
        <w:t>niet verplicht</w:t>
      </w:r>
      <w:r w:rsidRPr="00066F8E">
        <w:rPr>
          <w:rFonts w:ascii="FlandersArtSans-Regular" w:eastAsia="FlandersArtSans-Regular" w:hAnsi="FlandersArtSans-Regular" w:cs="FlandersArtSans-Regular"/>
        </w:rPr>
        <w:t>.</w:t>
      </w:r>
    </w:p>
    <w:p w14:paraId="0A06540E" w14:textId="1DF3A70E" w:rsidR="006D42F0" w:rsidRDefault="006D42F0" w:rsidP="003B7613">
      <w:pPr>
        <w:jc w:val="both"/>
        <w:rPr>
          <w:rFonts w:ascii="FlandersArtSans-Regular" w:hAnsi="FlandersArtSans-Regular" w:cs="Arial"/>
        </w:rPr>
      </w:pPr>
    </w:p>
    <w:p w14:paraId="2283140E" w14:textId="77777777" w:rsidR="00913F62" w:rsidRPr="00F73C26" w:rsidRDefault="00913F62" w:rsidP="00913F62">
      <w:pPr>
        <w:jc w:val="both"/>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i/>
          <w:iCs/>
          <w:highlight w:val="yellow"/>
        </w:rPr>
        <w:t xml:space="preserve">(Ofwel – zie ook </w:t>
      </w:r>
      <w:r w:rsidRPr="00F73C26">
        <w:rPr>
          <w:rFonts w:ascii="FlandersArtSans-Regular" w:eastAsia="FlandersArtSans-Regular" w:hAnsi="FlandersArtSans-Regular" w:cs="FlandersArtSans-Regular"/>
          <w:i/>
          <w:iCs/>
          <w:highlight w:val="yellow"/>
        </w:rPr>
        <w:fldChar w:fldCharType="begin"/>
      </w:r>
      <w:r w:rsidRPr="00F73C26">
        <w:rPr>
          <w:rFonts w:ascii="FlandersArtSans-Regular" w:eastAsia="FlandersArtSans-Regular" w:hAnsi="FlandersArtSans-Regular" w:cs="FlandersArtSans-Regular"/>
          <w:i/>
          <w:iCs/>
          <w:highlight w:val="yellow"/>
        </w:rPr>
        <w:instrText xml:space="preserve"> REF _Ref520808125 \r \h  \* MERGEFORMAT </w:instrText>
      </w:r>
      <w:r w:rsidRPr="00F73C26">
        <w:rPr>
          <w:rFonts w:ascii="FlandersArtSans-Regular" w:eastAsia="FlandersArtSans-Regular" w:hAnsi="FlandersArtSans-Regular" w:cs="FlandersArtSans-Regular"/>
          <w:i/>
          <w:iCs/>
          <w:highlight w:val="yellow"/>
        </w:rPr>
      </w:r>
      <w:r w:rsidRPr="00F73C26">
        <w:rPr>
          <w:rFonts w:ascii="FlandersArtSans-Regular" w:eastAsia="FlandersArtSans-Regular" w:hAnsi="FlandersArtSans-Regular" w:cs="FlandersArtSans-Regular"/>
          <w:i/>
          <w:iCs/>
          <w:highlight w:val="yellow"/>
        </w:rPr>
        <w:fldChar w:fldCharType="separate"/>
      </w:r>
      <w:r w:rsidRPr="00F73C26">
        <w:rPr>
          <w:rFonts w:ascii="FlandersArtSans-Regular" w:eastAsia="FlandersArtSans-Regular" w:hAnsi="FlandersArtSans-Regular" w:cs="FlandersArtSans-Regular"/>
          <w:i/>
          <w:iCs/>
          <w:highlight w:val="yellow"/>
        </w:rPr>
        <w:t>1.5.2</w:t>
      </w:r>
      <w:r w:rsidRPr="00F73C26">
        <w:rPr>
          <w:rFonts w:ascii="FlandersArtSans-Regular" w:eastAsia="FlandersArtSans-Regular" w:hAnsi="FlandersArtSans-Regular" w:cs="FlandersArtSans-Regular"/>
          <w:i/>
          <w:iCs/>
          <w:highlight w:val="yellow"/>
        </w:rPr>
        <w:fldChar w:fldCharType="end"/>
      </w:r>
      <w:r w:rsidRPr="00F73C26">
        <w:rPr>
          <w:rFonts w:ascii="FlandersArtSans-Regular" w:eastAsia="FlandersArtSans-Regular" w:hAnsi="FlandersArtSans-Regular" w:cs="FlandersArtSans-Regular"/>
          <w:i/>
          <w:iCs/>
          <w:highlight w:val="yellow"/>
        </w:rPr>
        <w:t xml:space="preserve">:) </w:t>
      </w:r>
      <w:r w:rsidRPr="00F73C26">
        <w:rPr>
          <w:rFonts w:ascii="FlandersArtSans-Regular" w:eastAsia="FlandersArtSans-Regular" w:hAnsi="FlandersArtSans-Regular" w:cs="FlandersArtSans-Regular"/>
        </w:rPr>
        <w:t>Het indienen van vrije opties is verboden.</w:t>
      </w:r>
    </w:p>
    <w:p w14:paraId="19A51A01" w14:textId="77777777" w:rsidR="00913F62" w:rsidRPr="00F73C26" w:rsidRDefault="00913F62" w:rsidP="00913F62">
      <w:pPr>
        <w:jc w:val="both"/>
        <w:rPr>
          <w:rFonts w:ascii="FlandersArtSans-Regular" w:eastAsia="FlandersArtSans-Regular,Arial" w:hAnsi="FlandersArtSans-Regular" w:cs="FlandersArtSans-Regular,Arial"/>
          <w:i/>
          <w:iCs/>
          <w:highlight w:val="yellow"/>
        </w:rPr>
      </w:pPr>
      <w:r w:rsidRPr="00F73C26">
        <w:rPr>
          <w:rFonts w:ascii="FlandersArtSans-Regular" w:eastAsia="FlandersArtSans-Regular" w:hAnsi="FlandersArtSans-Regular" w:cs="FlandersArtSans-Regular"/>
          <w:i/>
          <w:iCs/>
          <w:highlight w:val="yellow"/>
        </w:rPr>
        <w:t>(Ofwel – enkel mogelijk bij opdrachten met een geraamde waarde lager dan de Europese drempel:)</w:t>
      </w:r>
      <w:r w:rsidRPr="00F73C26">
        <w:rPr>
          <w:rFonts w:ascii="FlandersArtSans-Regular" w:eastAsia="FlandersArtSans-Regular" w:hAnsi="FlandersArtSans-Regular" w:cs="FlandersArtSans-Regular"/>
        </w:rPr>
        <w:t xml:space="preserve"> Het indienen van vrije opties is toegelaten.</w:t>
      </w:r>
    </w:p>
    <w:p w14:paraId="275C7F0E" w14:textId="77777777" w:rsidR="00913F62" w:rsidRPr="00066F8E" w:rsidRDefault="00913F62" w:rsidP="003B7613">
      <w:pPr>
        <w:jc w:val="both"/>
        <w:rPr>
          <w:rFonts w:ascii="FlandersArtSans-Regular" w:hAnsi="FlandersArtSans-Regular" w:cs="Arial"/>
        </w:rPr>
      </w:pPr>
    </w:p>
    <w:p w14:paraId="7703A850" w14:textId="77777777" w:rsidR="00E726AD" w:rsidRPr="00066F8E" w:rsidRDefault="5DAA6DCC" w:rsidP="003B7613">
      <w:pPr>
        <w:tabs>
          <w:tab w:val="left" w:pos="567"/>
        </w:tabs>
        <w:jc w:val="both"/>
        <w:rPr>
          <w:rFonts w:ascii="FlandersArtSans-Regular" w:eastAsia="FlandersArtSans-Regular,Arial" w:hAnsi="FlandersArtSans-Regular" w:cs="FlandersArtSans-Regular,Arial"/>
          <w:highlight w:val="yellow"/>
        </w:rPr>
      </w:pPr>
      <w:r w:rsidRPr="00066F8E">
        <w:rPr>
          <w:rFonts w:ascii="FlandersArtSans-Regular" w:eastAsia="FlandersArtSans-Regular" w:hAnsi="FlandersArtSans-Regular" w:cs="FlandersArtSans-Regular"/>
        </w:rPr>
        <w:t>Aandachtspunten:</w:t>
      </w:r>
    </w:p>
    <w:p w14:paraId="2FD34181" w14:textId="5CBF71D2" w:rsidR="006D42F0"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(Indien de economisch meest voordelige offerte enkel geëvalueerd wordt op basis van prijs of kosten:)</w:t>
      </w:r>
      <w:r w:rsidRPr="00066F8E">
        <w:rPr>
          <w:rFonts w:ascii="FlandersArtSans-Regular" w:eastAsia="FlandersArtSans-Regular" w:hAnsi="FlandersArtSans-Regular" w:cs="FlandersArtSans-Regular"/>
        </w:rPr>
        <w:t xml:space="preserve"> Aan een </w:t>
      </w:r>
      <w:r w:rsidRPr="00066F8E">
        <w:rPr>
          <w:rFonts w:ascii="FlandersArtSans-Regular" w:eastAsia="FlandersArtSans-Regular" w:hAnsi="FlandersArtSans-Regular" w:cs="FlandersArtSans-Regular"/>
          <w:highlight w:val="yellow"/>
        </w:rPr>
        <w:t>vrije of toegestane</w:t>
      </w:r>
      <w:r w:rsidRPr="00066F8E">
        <w:rPr>
          <w:rFonts w:ascii="FlandersArtSans-Regular" w:eastAsia="FlandersArtSans-Regular" w:hAnsi="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rPr>
          <w:rFonts w:ascii="FlandersArtSans-Regular" w:hAnsi="FlandersArtSans-Regular"/>
        </w:rPr>
      </w:pPr>
    </w:p>
    <w:p w14:paraId="50137AD3" w14:textId="5AD01AD0" w:rsidR="00047D12" w:rsidRPr="00066F8E" w:rsidRDefault="5DAA6DCC" w:rsidP="009D61CF">
      <w:pPr>
        <w:pStyle w:val="Kop3"/>
      </w:pPr>
      <w:bookmarkStart w:id="188" w:name="_Ref520731093"/>
      <w:bookmarkStart w:id="189" w:name="_Toc159851335"/>
      <w:r w:rsidRPr="00066F8E">
        <w:t>PRIJS</w:t>
      </w:r>
      <w:bookmarkEnd w:id="188"/>
      <w:bookmarkEnd w:id="189"/>
    </w:p>
    <w:p w14:paraId="6E00786A" w14:textId="3040CCA6" w:rsidR="00444F10" w:rsidRPr="00124D63" w:rsidRDefault="5DAA6DCC" w:rsidP="00124D63">
      <w:pPr>
        <w:pStyle w:val="Kop4"/>
      </w:pPr>
      <w:bookmarkStart w:id="190" w:name="_Toc434325148"/>
      <w:bookmarkStart w:id="191" w:name="_Toc434486171"/>
      <w:r w:rsidRPr="00124D63">
        <w:t>PRIJSVASTSTELLING</w:t>
      </w:r>
      <w:bookmarkEnd w:id="190"/>
      <w:bookmarkEnd w:id="191"/>
    </w:p>
    <w:p w14:paraId="095E4A40" w14:textId="77777777" w:rsidR="00C85897" w:rsidRDefault="00C85897" w:rsidP="00C85897">
      <w:pPr>
        <w:tabs>
          <w:tab w:val="left" w:pos="709"/>
        </w:tabs>
        <w:rPr>
          <w:rFonts w:ascii="FlandersArtSans-Regular" w:hAnsi="FlandersArtSans-Regular" w:cs="Arial"/>
        </w:rPr>
      </w:pPr>
      <w:bookmarkStart w:id="192" w:name="_Hlk6390373"/>
      <w:r w:rsidRPr="0054021F">
        <w:rPr>
          <w:rFonts w:ascii="FlandersArtSans-Regular" w:hAnsi="FlandersArtSans-Regular" w:cs="Arial"/>
        </w:rPr>
        <w:t xml:space="preserve">Deze opdracht is </w:t>
      </w:r>
      <w:r w:rsidRPr="00143884">
        <w:rPr>
          <w:rFonts w:ascii="FlandersArtSans-Regular" w:hAnsi="FlandersArtSans-Regular" w:cs="Arial"/>
          <w:i/>
          <w:highlight w:val="yellow"/>
        </w:rPr>
        <w:t xml:space="preserve">(kies wat </w:t>
      </w:r>
      <w:r w:rsidRPr="00AD369D">
        <w:rPr>
          <w:rFonts w:ascii="FlandersArtSans-Regular" w:hAnsi="FlandersArtSans-Regular" w:cs="Arial"/>
          <w:i/>
          <w:highlight w:val="yellow"/>
        </w:rPr>
        <w:t>past:)</w:t>
      </w:r>
      <w:r w:rsidRPr="00AD369D">
        <w:rPr>
          <w:rFonts w:ascii="FlandersArtSans-Regular" w:hAnsi="FlandersArtSans-Regular" w:cs="Arial"/>
          <w:highlight w:val="yellow"/>
        </w:rPr>
        <w:t xml:space="preserve"> </w:t>
      </w:r>
      <w:r w:rsidRPr="00002165">
        <w:rPr>
          <w:rFonts w:ascii="FlandersArtSans-Regular" w:hAnsi="FlandersArtSans-Regular" w:cs="Arial"/>
        </w:rPr>
        <w:t xml:space="preserve">een opdracht tegen globale prijs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tegen prijslijst </w:t>
      </w:r>
      <w:r w:rsidRPr="001F3317">
        <w:rPr>
          <w:rFonts w:ascii="FlandersArtSans-Regular" w:hAnsi="FlandersArtSans-Regular" w:cs="Arial"/>
          <w:highlight w:val="yellow"/>
        </w:rPr>
        <w:t>/</w:t>
      </w:r>
      <w:r w:rsidRPr="00002165">
        <w:rPr>
          <w:rFonts w:ascii="FlandersArtSans-Regular" w:hAnsi="FlandersArtSans-Regular" w:cs="Arial"/>
        </w:rPr>
        <w:t xml:space="preserve"> een opdracht tegen terugbetaling </w:t>
      </w:r>
      <w:r w:rsidRPr="00AD369D">
        <w:rPr>
          <w:rFonts w:ascii="FlandersArtSans-Regular" w:hAnsi="FlandersArtSans-Regular" w:cs="Arial"/>
          <w:highlight w:val="yellow"/>
        </w:rPr>
        <w:t>/</w:t>
      </w:r>
      <w:r w:rsidRPr="00002165">
        <w:rPr>
          <w:rFonts w:ascii="FlandersArtSans-Regular" w:hAnsi="FlandersArtSans-Regular" w:cs="Arial"/>
        </w:rPr>
        <w:t xml:space="preserve"> een opdracht met gemengde prijsvaststelling</w:t>
      </w:r>
      <w:r w:rsidRPr="0054021F">
        <w:rPr>
          <w:rFonts w:ascii="FlandersArtSans-Regular" w:hAnsi="FlandersArtSans-Regular" w:cs="Arial"/>
        </w:rPr>
        <w:t>.</w:t>
      </w:r>
    </w:p>
    <w:p w14:paraId="417FC026" w14:textId="56F61FFF" w:rsidR="00F02584" w:rsidRDefault="00D44DF9" w:rsidP="003B7613">
      <w:pPr>
        <w:jc w:val="both"/>
        <w:rPr>
          <w:rFonts w:ascii="FlandersArtSans-Regular" w:hAnsi="FlandersArtSans-Regular" w:cs="Arial"/>
          <w:i/>
          <w:iCs/>
        </w:rPr>
      </w:pPr>
      <w:r w:rsidRPr="00223D60">
        <w:rPr>
          <w:rFonts w:ascii="FlandersArtSans-Regular" w:hAnsi="FlandersArtSans-Regular" w:cs="Arial"/>
          <w:i/>
          <w:iCs/>
          <w:highlight w:val="yellow"/>
        </w:rPr>
        <w:t xml:space="preserve">(Voor meer informatie over deze begrippen, zie het </w:t>
      </w:r>
      <w:hyperlink r:id="rId25" w:history="1">
        <w:r w:rsidRPr="00223D60">
          <w:rPr>
            <w:rStyle w:val="Hyperlink"/>
            <w:rFonts w:ascii="FlandersArtSans-Regular" w:hAnsi="FlandersArtSans-Regular" w:cs="Arial"/>
            <w:i/>
            <w:iCs/>
            <w:highlight w:val="yellow"/>
          </w:rPr>
          <w:t>Draaiboek</w:t>
        </w:r>
      </w:hyperlink>
      <w:r w:rsidRPr="00223D60">
        <w:rPr>
          <w:rFonts w:ascii="FlandersArtSans-Regular" w:hAnsi="FlandersArtSans-Regular" w:cs="Arial"/>
          <w:i/>
          <w:iCs/>
          <w:highlight w:val="yellow"/>
        </w:rPr>
        <w:t>)</w:t>
      </w:r>
    </w:p>
    <w:p w14:paraId="3B3656D9" w14:textId="77777777" w:rsidR="006559CB" w:rsidRPr="00223D60" w:rsidRDefault="006559CB" w:rsidP="003B7613">
      <w:pPr>
        <w:jc w:val="both"/>
        <w:rPr>
          <w:rFonts w:ascii="FlandersArtSans-Regular" w:hAnsi="FlandersArtSans-Regular" w:cs="Arial"/>
          <w:i/>
          <w:iCs/>
        </w:rPr>
      </w:pPr>
    </w:p>
    <w:p w14:paraId="29F08026" w14:textId="40F7B9E5" w:rsidR="00444F10" w:rsidRPr="00124D63" w:rsidRDefault="5DAA6DCC" w:rsidP="00124D63">
      <w:pPr>
        <w:pStyle w:val="Kop4"/>
      </w:pPr>
      <w:bookmarkStart w:id="193" w:name="_Toc434325149"/>
      <w:bookmarkStart w:id="194" w:name="_Toc434486172"/>
      <w:bookmarkEnd w:id="192"/>
      <w:r w:rsidRPr="00124D63">
        <w:t>PRIJSOPGAVE</w:t>
      </w:r>
      <w:bookmarkEnd w:id="193"/>
      <w:bookmarkEnd w:id="194"/>
    </w:p>
    <w:p w14:paraId="0A70F29F" w14:textId="77777777" w:rsidR="00444F10" w:rsidRPr="00066F8E" w:rsidRDefault="00444F10" w:rsidP="003B7613">
      <w:pPr>
        <w:pStyle w:val="Plattetekst"/>
        <w:ind w:left="426" w:hanging="426"/>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jc w:val="both"/>
        <w:rPr>
          <w:rFonts w:ascii="FlandersArtSans-Regular" w:hAnsi="FlandersArtSans-Regular" w:cs="Arial"/>
        </w:rPr>
      </w:pPr>
    </w:p>
    <w:p w14:paraId="076C5AF2" w14:textId="0DA96EF3" w:rsidR="00444F10" w:rsidRPr="00066F8E" w:rsidRDefault="00444F10" w:rsidP="003B7613">
      <w:pPr>
        <w:tabs>
          <w:tab w:val="left" w:pos="567"/>
        </w:tabs>
        <w:ind w:left="426" w:hanging="426"/>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b) </w:t>
      </w:r>
      <w:r w:rsidRPr="00066F8E">
        <w:rPr>
          <w:rFonts w:ascii="FlandersArtSans-Regular" w:hAnsi="FlandersArtSans-Regular" w:cs="Arial"/>
        </w:rPr>
        <w:tab/>
      </w:r>
      <w:r w:rsidRPr="00066F8E">
        <w:rPr>
          <w:rFonts w:ascii="FlandersArtSans-Regular" w:eastAsia="FlandersArtSans-Regular" w:hAnsi="FlandersArtSans-Regular" w:cs="FlandersArtSans-Regular"/>
        </w:rPr>
        <w:t>De inschrijver vermeldt de belasting over de toegevoegde waarde (</w:t>
      </w:r>
      <w:r w:rsidR="006559CB">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een afzonderlijke post van de inventaris en voegt ze bij de prijs van de offerte.</w:t>
      </w:r>
    </w:p>
    <w:p w14:paraId="62E9BA19" w14:textId="77777777" w:rsidR="00444F10" w:rsidRPr="00066F8E" w:rsidRDefault="00444F10" w:rsidP="00444F10">
      <w:pPr>
        <w:rPr>
          <w:rFonts w:ascii="FlandersArtSans-Regular" w:hAnsi="FlandersArtSans-Regular" w:cs="Arial"/>
        </w:rPr>
      </w:pPr>
    </w:p>
    <w:p w14:paraId="3B953629" w14:textId="6E15DBCA" w:rsidR="00444F10" w:rsidRPr="00124D63" w:rsidRDefault="5DAA6DCC" w:rsidP="00124D63">
      <w:pPr>
        <w:pStyle w:val="Kop4"/>
      </w:pPr>
      <w:bookmarkStart w:id="195" w:name="_Toc434325150"/>
      <w:bookmarkStart w:id="196" w:name="_Toc434486173"/>
      <w:r w:rsidRPr="00124D63">
        <w:t>INBEGREPEN PRIJSELEMENTEN</w:t>
      </w:r>
      <w:bookmarkEnd w:id="195"/>
      <w:bookmarkEnd w:id="196"/>
    </w:p>
    <w:p w14:paraId="27C5D69A" w14:textId="4B124FDC" w:rsidR="00EA0A63" w:rsidRPr="00066F8E" w:rsidRDefault="00943972" w:rsidP="003B7613">
      <w:pPr>
        <w:tabs>
          <w:tab w:val="left" w:pos="851"/>
        </w:tabs>
        <w:spacing w:after="120"/>
        <w:jc w:val="both"/>
        <w:rPr>
          <w:rFonts w:ascii="FlandersArtSans-Regular" w:hAnsi="FlandersArtSans-Regular" w:cs="Arial"/>
        </w:rPr>
      </w:pPr>
      <w:r w:rsidRPr="00066F8E">
        <w:rPr>
          <w:rFonts w:ascii="FlandersArtSans-Regular" w:hAnsi="FlandersArtSans-Regular" w:cs="Arial"/>
          <w:lang w:val="nl-NL"/>
        </w:rPr>
        <w:t>Naast de elementen opgesomd in artikel 32, §</w:t>
      </w:r>
      <w:r w:rsidR="007D7DDB" w:rsidRPr="00066F8E">
        <w:rPr>
          <w:rFonts w:ascii="FlandersArtSans-Regular" w:hAnsi="FlandersArtSans-Regular" w:cs="Arial"/>
          <w:lang w:val="nl-NL"/>
        </w:rPr>
        <w:t xml:space="preserve">3 </w:t>
      </w:r>
      <w:r w:rsidRPr="00066F8E">
        <w:rPr>
          <w:rFonts w:ascii="FlandersArtSans-Regular" w:hAnsi="FlandersArtSans-Regular" w:cs="Arial"/>
          <w:lang w:val="nl-NL"/>
        </w:rPr>
        <w:t>KB Plaatsing zijn de volgende elementen inbegrepen in de prijs:</w:t>
      </w:r>
    </w:p>
    <w:p w14:paraId="6BC69F1F" w14:textId="63CA9217"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bookmarkStart w:id="197" w:name="_Hlk6390507"/>
      <w:r w:rsidRPr="00066F8E">
        <w:rPr>
          <w:rFonts w:ascii="FlandersArtSans-Regular" w:hAnsi="FlandersArtSans-Regular" w:cs="Arial"/>
        </w:rPr>
        <w:t>de administratie en het secretariaat</w:t>
      </w:r>
      <w:r w:rsidR="00EA0A63" w:rsidRPr="00066F8E">
        <w:rPr>
          <w:rFonts w:ascii="FlandersArtSans-Regular" w:hAnsi="FlandersArtSans-Regular" w:cs="Arial"/>
        </w:rPr>
        <w:t>;</w:t>
      </w:r>
    </w:p>
    <w:p w14:paraId="3DD35C8D" w14:textId="2967FF0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 </w:t>
      </w:r>
      <w:r w:rsidR="007D7DDB" w:rsidRPr="00066F8E">
        <w:rPr>
          <w:rFonts w:ascii="FlandersArtSans-Regular" w:hAnsi="FlandersArtSans-Regular" w:cs="Arial"/>
        </w:rPr>
        <w:t>verplaatsing</w:t>
      </w:r>
      <w:r w:rsidRPr="00066F8E">
        <w:rPr>
          <w:rFonts w:ascii="FlandersArtSans-Regular" w:hAnsi="FlandersArtSans-Regular" w:cs="Arial"/>
        </w:rPr>
        <w:t>, het vervoer</w:t>
      </w:r>
      <w:r w:rsidR="007D7DDB" w:rsidRPr="00066F8E">
        <w:rPr>
          <w:rFonts w:ascii="FlandersArtSans-Regular" w:hAnsi="FlandersArtSans-Regular" w:cs="Arial"/>
        </w:rPr>
        <w:t xml:space="preserve"> en </w:t>
      </w:r>
      <w:r w:rsidRPr="00066F8E">
        <w:rPr>
          <w:rFonts w:ascii="FlandersArtSans-Regular" w:hAnsi="FlandersArtSans-Regular" w:cs="Arial"/>
        </w:rPr>
        <w:t>de verzekering;</w:t>
      </w:r>
    </w:p>
    <w:p w14:paraId="3AFEA8B1" w14:textId="13010104"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lastRenderedPageBreak/>
        <w:t xml:space="preserve">de documentatie die met de </w:t>
      </w:r>
      <w:r w:rsidR="007D7DDB" w:rsidRPr="00066F8E">
        <w:rPr>
          <w:rFonts w:ascii="FlandersArtSans-Regular" w:hAnsi="FlandersArtSans-Regular" w:cs="Arial"/>
        </w:rPr>
        <w:t xml:space="preserve">diensten </w:t>
      </w:r>
      <w:r w:rsidRPr="00066F8E">
        <w:rPr>
          <w:rFonts w:ascii="FlandersArtSans-Regular" w:hAnsi="FlandersArtSans-Regular" w:cs="Arial"/>
        </w:rPr>
        <w:t>verband houdt;</w:t>
      </w:r>
    </w:p>
    <w:p w14:paraId="569A6DD5" w14:textId="2890A536"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levering van documenten of stukken die inherent zijn aan de uitvoering</w:t>
      </w:r>
      <w:r w:rsidR="00EA0A63" w:rsidRPr="00066F8E">
        <w:rPr>
          <w:rFonts w:ascii="FlandersArtSans-Regular" w:hAnsi="FlandersArtSans-Regular" w:cs="Arial"/>
        </w:rPr>
        <w:t>;</w:t>
      </w:r>
    </w:p>
    <w:p w14:paraId="18220148" w14:textId="6C6D71B9" w:rsidR="007D7DDB"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verpakkingen;</w:t>
      </w:r>
    </w:p>
    <w:p w14:paraId="7D7474EB" w14:textId="775522B9" w:rsidR="00EA0A63" w:rsidRPr="00066F8E" w:rsidRDefault="00EA0A63"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de voor het gebruik noodzakelijke vorming;</w:t>
      </w:r>
    </w:p>
    <w:p w14:paraId="77B654D4" w14:textId="481C9FA1" w:rsidR="00EA0A63" w:rsidRPr="00066F8E" w:rsidRDefault="007D7DDB"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in voorkomend geval, de maatregelen die door de wetgeving inzake de veiligheid en de gezondheid van de werknemers worden opgelegd voor de uitvoering van hun werk</w:t>
      </w:r>
      <w:r w:rsidR="006536E6" w:rsidRPr="00066F8E">
        <w:rPr>
          <w:rFonts w:ascii="FlandersArtSans-Regular" w:hAnsi="FlandersArtSans-Regular" w:cs="Arial"/>
        </w:rPr>
        <w:t>;</w:t>
      </w:r>
    </w:p>
    <w:p w14:paraId="5C1596F1" w14:textId="314EF961" w:rsidR="007071F2" w:rsidRPr="00066F8E" w:rsidRDefault="007071F2" w:rsidP="003B7613">
      <w:pPr>
        <w:pStyle w:val="Lijstalinea"/>
        <w:numPr>
          <w:ilvl w:val="0"/>
          <w:numId w:val="39"/>
        </w:numPr>
        <w:tabs>
          <w:tab w:val="left" w:pos="851"/>
        </w:tabs>
        <w:spacing w:after="120" w:line="276" w:lineRule="auto"/>
        <w:jc w:val="both"/>
        <w:rPr>
          <w:rFonts w:ascii="FlandersArtSans-Regular" w:hAnsi="FlandersArtSans-Regular" w:cs="Arial"/>
        </w:rPr>
      </w:pPr>
      <w:r w:rsidRPr="00066F8E">
        <w:rPr>
          <w:rFonts w:ascii="FlandersArtSans-Regular" w:hAnsi="FlandersArtSans-Regular"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ascii="FlandersArtSans-Regular" w:hAnsi="FlandersArtSans-Regular" w:cs="Arial"/>
        </w:rPr>
        <w:t>);</w:t>
      </w:r>
    </w:p>
    <w:bookmarkEnd w:id="197"/>
    <w:p w14:paraId="618C8FCD" w14:textId="03523D5E" w:rsidR="00EA0A63" w:rsidRPr="00066F8E" w:rsidRDefault="00C87DAF"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Arial" w:hAnsi="FlandersArtSans-Regular"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ascii="FlandersArtSans-Regular" w:eastAsia="FlandersArtSans-Regular,Arial" w:hAnsi="FlandersArtSans-Regular"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ascii="FlandersArtSans-Regular" w:eastAsia="FlandersArtSans-Regular,Arial" w:hAnsi="FlandersArtSans-Regular" w:cs="FlandersArtSans-Regular,Arial"/>
          <w:i/>
          <w:iCs/>
          <w:highlight w:val="yellow"/>
        </w:rPr>
        <w:t>)</w:t>
      </w:r>
      <w:r w:rsidR="003F3C6A" w:rsidRPr="00066F8E">
        <w:rPr>
          <w:rFonts w:ascii="FlandersArtSans-Regular" w:eastAsia="FlandersArtSans-Regular,Arial" w:hAnsi="FlandersArtSans-Regular" w:cs="FlandersArtSans-Regular,Arial"/>
          <w:i/>
          <w:iCs/>
          <w:highlight w:val="yellow"/>
        </w:rPr>
        <w:t>. Een aantal standaard elementen kunnen minder relevant zijn afhankelijk van de diensten en kunnen daarom weggelaten worden, bv. punt 5</w:t>
      </w:r>
      <w:r w:rsidRPr="00066F8E">
        <w:rPr>
          <w:rFonts w:ascii="FlandersArtSans-Regular" w:eastAsia="FlandersArtSans-Regular,Arial" w:hAnsi="FlandersArtSans-Regular" w:cs="FlandersArtSans-Regular,Arial"/>
          <w:i/>
          <w:iCs/>
          <w:highlight w:val="yellow"/>
        </w:rPr>
        <w:t>)</w:t>
      </w:r>
    </w:p>
    <w:p w14:paraId="7CA17167" w14:textId="510C9FDB" w:rsidR="00444F10" w:rsidRPr="00066F8E" w:rsidRDefault="00444F10" w:rsidP="003B7613">
      <w:pPr>
        <w:pStyle w:val="BodyText1"/>
        <w:jc w:val="both"/>
        <w:rPr>
          <w:rFonts w:ascii="FlandersArtSans-Regular" w:hAnsi="FlandersArtSans-Regular"/>
        </w:rPr>
      </w:pPr>
    </w:p>
    <w:p w14:paraId="5357ACFE" w14:textId="58E7C0C0" w:rsidR="006700E1" w:rsidRPr="00124D63" w:rsidRDefault="006700E1" w:rsidP="00124D63">
      <w:pPr>
        <w:pStyle w:val="Kop4"/>
      </w:pPr>
      <w:bookmarkStart w:id="198" w:name="_Toc434325151"/>
      <w:bookmarkStart w:id="199" w:name="_Toc434486174"/>
      <w:bookmarkStart w:id="200" w:name="_Ref10195835"/>
      <w:r w:rsidRPr="00124D63">
        <w:t>PRIJSHERZIENING</w:t>
      </w:r>
      <w:bookmarkEnd w:id="198"/>
      <w:bookmarkEnd w:id="199"/>
      <w:bookmarkEnd w:id="200"/>
    </w:p>
    <w:p w14:paraId="65946E34" w14:textId="32681190" w:rsidR="006700E1" w:rsidRPr="00066F8E" w:rsidRDefault="006700E1" w:rsidP="003B7613">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ascii="FlandersArtSans-Regular" w:eastAsia="FlandersArtSans-Regular,Arial" w:hAnsi="FlandersArtSans-Regular" w:cs="FlandersArtSans-Regular,Arial"/>
          <w:i/>
          <w:iCs/>
          <w:highlight w:val="yellow"/>
        </w:rPr>
        <w:t>).</w:t>
      </w:r>
    </w:p>
    <w:p w14:paraId="3026AD9C" w14:textId="77777777" w:rsidR="00F02584" w:rsidRPr="00143884" w:rsidRDefault="00F02584" w:rsidP="00F02584">
      <w:pPr>
        <w:tabs>
          <w:tab w:val="left" w:pos="567"/>
        </w:tabs>
        <w:rPr>
          <w:rFonts w:ascii="FlandersArtSans-Regular" w:hAnsi="FlandersArtSans-Regular" w:cs="Arial"/>
          <w:i/>
          <w:highlight w:val="yellow"/>
        </w:rPr>
      </w:pPr>
      <w:bookmarkStart w:id="201" w:name="_Hlk71894401"/>
      <w:r w:rsidRPr="00143884">
        <w:rPr>
          <w:rFonts w:ascii="FlandersArtSans-Regular" w:hAnsi="FlandersArtSans-Regular" w:cs="Arial"/>
          <w:i/>
          <w:highlight w:val="yellow"/>
        </w:rPr>
        <w:t xml:space="preserve">(Opm.: Prijsherziening is steeds verplicht bij opdrachten voor manuele diensten uit </w:t>
      </w:r>
      <w:hyperlink r:id="rId26" w:history="1">
        <w:r w:rsidRPr="002C6FDC">
          <w:rPr>
            <w:rStyle w:val="Hyperlink"/>
            <w:rFonts w:ascii="FlandersArtSans-Regular" w:hAnsi="FlandersArtSans-Regular" w:cs="Arial"/>
            <w:i/>
            <w:highlight w:val="yellow"/>
          </w:rPr>
          <w:t>bijlage 1 van het KB Uitvoering</w:t>
        </w:r>
      </w:hyperlink>
      <w:r w:rsidRPr="00143884">
        <w:rPr>
          <w:rFonts w:ascii="FlandersArtSans-Regular" w:hAnsi="FlandersArtSans-Regular" w:cs="Arial"/>
          <w:i/>
          <w:highlight w:val="yellow"/>
        </w:rPr>
        <w:t xml:space="preserve">. Tenzij de opdracht een geraamde waarde  heeft die lager ligt dan 120.000 euro én de initiële uitvoeringstermijn minder dan 120 werkdagen of 180 kalenderdagen is.) </w:t>
      </w:r>
    </w:p>
    <w:bookmarkEnd w:id="201"/>
    <w:p w14:paraId="5275B4F4" w14:textId="77777777" w:rsidR="00BD1B47" w:rsidRPr="00066F8E" w:rsidRDefault="00BD1B47" w:rsidP="00BD1B47">
      <w:pPr>
        <w:pStyle w:val="BodyText1"/>
        <w:rPr>
          <w:rFonts w:ascii="FlandersArtSans-Regular" w:hAnsi="FlandersArtSans-Regular"/>
        </w:rPr>
      </w:pPr>
    </w:p>
    <w:p w14:paraId="59F86A70" w14:textId="166E6CC2" w:rsidR="00047D12" w:rsidRPr="00066F8E" w:rsidRDefault="5DAA6DCC" w:rsidP="009D61CF">
      <w:pPr>
        <w:pStyle w:val="Kop3"/>
      </w:pPr>
      <w:bookmarkStart w:id="202" w:name="_Toc159851336"/>
      <w:r w:rsidRPr="00066F8E">
        <w:t>VERBINTENISTERMIJN</w:t>
      </w:r>
      <w:bookmarkEnd w:id="202"/>
    </w:p>
    <w:p w14:paraId="28287D26" w14:textId="77777777" w:rsidR="006A692D" w:rsidRPr="00066F8E" w:rsidRDefault="5DAA6DCC" w:rsidP="003B7613">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inschrijvers blijven gebonden door hun offerte gedurende een termijn van </w:t>
      </w:r>
      <w:r w:rsidRPr="00066F8E">
        <w:rPr>
          <w:rFonts w:ascii="FlandersArtSans-Regular" w:eastAsia="FlandersArtSans-Regular" w:hAnsi="FlandersArtSans-Regular" w:cs="FlandersArtSans-Regular"/>
          <w:highlight w:val="yellow"/>
        </w:rPr>
        <w:t>honderd twintig</w:t>
      </w:r>
      <w:r w:rsidRPr="00066F8E">
        <w:rPr>
          <w:rFonts w:ascii="FlandersArtSans-Regular" w:eastAsia="FlandersArtSans-Regular" w:hAnsi="FlandersArtSans-Regular" w:cs="FlandersArtSans-Regular"/>
        </w:rPr>
        <w:t xml:space="preserve"> kalenderdagen, ingaand de dag na de limietdatum voor ontvangst van de offertes.</w:t>
      </w:r>
    </w:p>
    <w:p w14:paraId="254EFAD6" w14:textId="77777777" w:rsidR="006A692D" w:rsidRPr="00066F8E" w:rsidRDefault="006A692D" w:rsidP="006A692D">
      <w:pPr>
        <w:pStyle w:val="BodyText1"/>
        <w:rPr>
          <w:rFonts w:ascii="FlandersArtSans-Regular" w:hAnsi="FlandersArtSans-Regular"/>
        </w:rPr>
      </w:pPr>
    </w:p>
    <w:p w14:paraId="5ED13728" w14:textId="4A4DC71D" w:rsidR="00047D12" w:rsidRPr="00066F8E" w:rsidRDefault="5DAA6DCC" w:rsidP="009D61CF">
      <w:pPr>
        <w:pStyle w:val="Kop3"/>
      </w:pPr>
      <w:bookmarkStart w:id="203" w:name="_Toc159851337"/>
      <w:r w:rsidRPr="00066F8E">
        <w:t>COMMUNICATIE</w:t>
      </w:r>
      <w:bookmarkEnd w:id="203"/>
    </w:p>
    <w:bookmarkEnd w:id="174"/>
    <w:p w14:paraId="692C47D3" w14:textId="77777777"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r w:rsidR="00B713C3" w:rsidRPr="00066F8E">
        <w:rPr>
          <w:rFonts w:ascii="FlandersArtSans-Regular" w:hAnsi="FlandersArtSans-Regular"/>
          <w:sz w:val="22"/>
          <w:szCs w:val="22"/>
          <w:lang w:val="nl-BE"/>
        </w:rPr>
        <w:br/>
      </w:r>
      <w:r w:rsidR="00B713C3" w:rsidRPr="00066F8E">
        <w:rPr>
          <w:rFonts w:ascii="FlandersArtSans-Regular" w:hAnsi="FlandersArtSans-Regular"/>
          <w:sz w:val="22"/>
          <w:szCs w:val="22"/>
          <w:lang w:val="nl-BE"/>
        </w:rPr>
        <w:br/>
      </w:r>
      <w:r w:rsidRPr="00066F8E">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r w:rsidR="00B713C3" w:rsidRPr="00066F8E">
        <w:rPr>
          <w:rFonts w:ascii="FlandersArtSans-Regular" w:hAnsi="FlandersArtSans-Regular"/>
          <w:sz w:val="22"/>
          <w:szCs w:val="22"/>
          <w:lang w:val="nl-BE"/>
        </w:rPr>
        <w:br/>
      </w:r>
    </w:p>
    <w:p w14:paraId="62CC4E94" w14:textId="3406671F" w:rsidR="00B713C3"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2C29C36" w14:textId="77777777" w:rsidR="00B6268D" w:rsidRDefault="00B6268D" w:rsidP="003B7613">
      <w:pPr>
        <w:pStyle w:val="bodytxt-nl"/>
        <w:ind w:left="708" w:firstLine="0"/>
        <w:jc w:val="left"/>
        <w:rPr>
          <w:rFonts w:ascii="FlandersArtSans-Regular" w:hAnsi="FlandersArtSans-Regular" w:cs="Arial"/>
          <w:i/>
          <w:sz w:val="22"/>
          <w:szCs w:val="22"/>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r w:rsidRPr="00D56181">
        <w:rPr>
          <w:rFonts w:ascii="FlandersArtSans-Regular" w:hAnsi="FlandersArtSans-Regular" w:cs="Arial"/>
          <w:i/>
          <w:sz w:val="22"/>
          <w:szCs w:val="22"/>
          <w:highlight w:val="yellow"/>
          <w:lang w:val="nl-NL"/>
        </w:rPr>
        <w:br/>
        <w:t>(Vermeld tevens bijkomende informatie over specifieke communicatiemiddelen die u zou willen gebruiken.)</w:t>
      </w:r>
    </w:p>
    <w:p w14:paraId="52EF774E" w14:textId="6A297035" w:rsidR="008D61E3" w:rsidRPr="00066F8E" w:rsidRDefault="00B713C3" w:rsidP="003B7613">
      <w:pPr>
        <w:pStyle w:val="bodytxt-nl"/>
        <w:ind w:left="708" w:firstLine="0"/>
        <w:jc w:val="left"/>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lastRenderedPageBreak/>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3B7613">
      <w:pPr>
        <w:pStyle w:val="bodytxt-nl"/>
        <w:ind w:left="708" w:firstLine="0"/>
        <w:jc w:val="left"/>
        <w:rPr>
          <w:rFonts w:ascii="FlandersArtSans-Regular" w:hAnsi="FlandersArtSans-Regular" w:cs="Arial"/>
          <w:sz w:val="22"/>
          <w:szCs w:val="22"/>
          <w:lang w:val="nl-NL"/>
        </w:rPr>
      </w:pPr>
    </w:p>
    <w:p w14:paraId="49DD5B12" w14:textId="0266057D" w:rsidR="00846B09" w:rsidRPr="00066F8E" w:rsidRDefault="5DAA6DCC" w:rsidP="003B7613">
      <w:pPr>
        <w:pStyle w:val="bodytxt-nl"/>
        <w:numPr>
          <w:ilvl w:val="0"/>
          <w:numId w:val="14"/>
        </w:numPr>
        <w:jc w:val="left"/>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675652" w:rsidRPr="00675652">
        <w:rPr>
          <w:rFonts w:ascii="FlandersArtSans-Regular" w:eastAsia="FlandersArtSans-Regular" w:hAnsi="FlandersArtSans-Regular" w:cs="FlandersArtSans-Regular"/>
          <w:sz w:val="22"/>
          <w:szCs w:val="22"/>
          <w:lang w:val="nl-NL"/>
        </w:rPr>
        <w:t xml:space="preserve"> </w:t>
      </w:r>
      <w:r w:rsidR="00675652"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066F8E" w:rsidRDefault="000E6A68" w:rsidP="009D61CF">
      <w:pPr>
        <w:pStyle w:val="Kop3"/>
      </w:pPr>
      <w:bookmarkStart w:id="204" w:name="_Toc159851338"/>
      <w:r w:rsidRPr="00066F8E">
        <w:t>INZAGE PERSOONSGEGEVENS DOOR AANBESTEDENDE OVERHEID</w:t>
      </w:r>
      <w:bookmarkEnd w:id="204"/>
      <w:r w:rsidRPr="000E6A68">
        <w:rPr>
          <w:rFonts w:ascii="Cambria" w:hAnsi="Cambria" w:cs="Cambria"/>
        </w:rPr>
        <w:t> </w:t>
      </w:r>
    </w:p>
    <w:p w14:paraId="5A12F932" w14:textId="77777777" w:rsidR="000E6A68" w:rsidRPr="0060056C" w:rsidRDefault="000E6A68" w:rsidP="000E6A68">
      <w:pPr>
        <w:jc w:val="both"/>
        <w:rPr>
          <w:rFonts w:ascii="FlandersArtSans-Regular" w:hAnsi="FlandersArtSans-Regular" w:cs="Arial"/>
          <w:bCs/>
          <w:color w:val="171717"/>
        </w:rPr>
      </w:pPr>
      <w:r w:rsidRPr="00073404">
        <w:rPr>
          <w:rFonts w:ascii="FlandersArtSans-Regular" w:hAnsi="FlandersArtSans-Regular" w:cs="Arial"/>
          <w:bCs/>
          <w:i/>
          <w:iCs/>
          <w:color w:val="171717"/>
          <w:highlight w:val="yellow"/>
        </w:rPr>
        <w:t xml:space="preserve">Verwerking persoonsgegevens – als de inschrijvers in hun offerte persoonsgegevens moeten vermelden, bv. CV’s van werknemers, dan is het aangewezen in het kader van de Algemene Verordening Persoonsgegevens om </w:t>
      </w:r>
      <w:r>
        <w:rPr>
          <w:rFonts w:ascii="FlandersArtSans-Regular" w:hAnsi="FlandersArtSans-Regular" w:cs="Arial"/>
          <w:bCs/>
          <w:i/>
          <w:iCs/>
          <w:color w:val="171717"/>
          <w:highlight w:val="yellow"/>
        </w:rPr>
        <w:t xml:space="preserve">een bepaling op te nemen die aangeeft hoe de aanbestedende overheid deze gegevens zal verwerken. Zie hiervoor de </w:t>
      </w:r>
      <w:hyperlink r:id="rId27" w:anchor="modbep" w:history="1">
        <w:r w:rsidRPr="0060056C">
          <w:rPr>
            <w:rStyle w:val="Hyperlink"/>
            <w:rFonts w:ascii="FlandersArtSans-Regular" w:hAnsi="FlandersArtSans-Regular" w:cs="Arial"/>
            <w:bCs/>
            <w:i/>
            <w:iCs/>
            <w:highlight w:val="yellow"/>
          </w:rPr>
          <w:t>Modelbepalingen Verwerking persoonsgegevens, bijlage II.</w:t>
        </w:r>
      </w:hyperlink>
    </w:p>
    <w:p w14:paraId="5DC688F5" w14:textId="4EC69436" w:rsidR="000E6A68" w:rsidRDefault="000E6A68" w:rsidP="000E6A68">
      <w:pPr>
        <w:contextualSpacing w:val="0"/>
        <w:rPr>
          <w:rFonts w:ascii="FlandersArtSans-Regular" w:hAnsi="FlandersArtSans-Regular" w:cs="Arial"/>
          <w:bCs/>
          <w:i/>
          <w:iCs/>
          <w:color w:val="171717"/>
        </w:rPr>
      </w:pPr>
      <w:r w:rsidRPr="00073404">
        <w:rPr>
          <w:rFonts w:ascii="FlandersArtSans-Regular" w:hAnsi="FlandersArtSans-Regular" w:cs="Arial"/>
          <w:bCs/>
          <w:i/>
          <w:iCs/>
          <w:color w:val="171717"/>
          <w:highlight w:val="yellow"/>
        </w:rPr>
        <w:t xml:space="preserve">Opgelet, dit is niet te verwarren met de bepaling inzake persoonsgegevens indien het voorwerp van de opdracht het verwerken van persoonsgegevens inhoudt – zie </w:t>
      </w:r>
      <w:r>
        <w:rPr>
          <w:rFonts w:ascii="FlandersArtSans-Regular" w:hAnsi="FlandersArtSans-Regular" w:cs="Arial"/>
          <w:bCs/>
          <w:i/>
          <w:iCs/>
          <w:color w:val="171717"/>
        </w:rPr>
        <w:fldChar w:fldCharType="begin"/>
      </w:r>
      <w:r>
        <w:rPr>
          <w:rFonts w:ascii="FlandersArtSans-Regular" w:hAnsi="FlandersArtSans-Regular" w:cs="Arial"/>
          <w:bCs/>
          <w:i/>
          <w:iCs/>
          <w:color w:val="171717"/>
          <w:highlight w:val="yellow"/>
        </w:rPr>
        <w:instrText xml:space="preserve"> REF _Ref120872243 \r \h </w:instrText>
      </w:r>
      <w:r>
        <w:rPr>
          <w:rFonts w:ascii="FlandersArtSans-Regular" w:hAnsi="FlandersArtSans-Regular" w:cs="Arial"/>
          <w:bCs/>
          <w:i/>
          <w:iCs/>
          <w:color w:val="171717"/>
        </w:rPr>
      </w:r>
      <w:r>
        <w:rPr>
          <w:rFonts w:ascii="FlandersArtSans-Regular" w:hAnsi="FlandersArtSans-Regular" w:cs="Arial"/>
          <w:bCs/>
          <w:i/>
          <w:iCs/>
          <w:color w:val="171717"/>
        </w:rPr>
        <w:fldChar w:fldCharType="separate"/>
      </w:r>
      <w:r>
        <w:rPr>
          <w:rFonts w:ascii="FlandersArtSans-Regular" w:hAnsi="FlandersArtSans-Regular" w:cs="Arial"/>
          <w:bCs/>
          <w:i/>
          <w:iCs/>
          <w:color w:val="171717"/>
          <w:highlight w:val="yellow"/>
        </w:rPr>
        <w:t>4.1.</w:t>
      </w:r>
      <w:r>
        <w:rPr>
          <w:rFonts w:ascii="FlandersArtSans-Regular" w:hAnsi="FlandersArtSans-Regular" w:cs="Arial"/>
          <w:bCs/>
          <w:i/>
          <w:iCs/>
          <w:color w:val="171717"/>
        </w:rPr>
        <w:fldChar w:fldCharType="end"/>
      </w:r>
      <w:r w:rsidR="00397EC8" w:rsidRPr="00397EC8">
        <w:rPr>
          <w:rFonts w:ascii="FlandersArtSans-Regular" w:hAnsi="FlandersArtSans-Regular" w:cs="Arial"/>
          <w:bCs/>
          <w:i/>
          <w:iCs/>
          <w:color w:val="171717"/>
          <w:highlight w:val="yellow"/>
        </w:rPr>
        <w:t>5</w:t>
      </w:r>
      <w:r w:rsidRPr="000E6A68">
        <w:rPr>
          <w:rFonts w:ascii="FlandersArtSans-Regular" w:hAnsi="FlandersArtSans-Regular" w:cs="Arial"/>
          <w:bCs/>
          <w:i/>
          <w:iCs/>
          <w:color w:val="171717"/>
          <w:highlight w:val="yellow"/>
        </w:rPr>
        <w:t>)</w:t>
      </w:r>
    </w:p>
    <w:p w14:paraId="6D9BC807" w14:textId="77777777" w:rsidR="000E6A68" w:rsidRDefault="000E6A68" w:rsidP="000E6A68">
      <w:pPr>
        <w:contextualSpacing w:val="0"/>
        <w:rPr>
          <w:rFonts w:ascii="FlandersArtSans-Regular" w:eastAsia="FlandersArtSans-Regular,Arial" w:hAnsi="FlandersArtSans-Regular" w:cs="FlandersArtSans-Regular,Arial"/>
          <w:lang w:val="nl-NL"/>
        </w:rPr>
      </w:pPr>
    </w:p>
    <w:p w14:paraId="39AF958B" w14:textId="1BF2992F" w:rsidR="000E1196" w:rsidRDefault="000E1196" w:rsidP="000E1196">
      <w:pPr>
        <w:pStyle w:val="Kop3"/>
        <w:rPr>
          <w:rFonts w:eastAsia="FlandersArtSans-Regular,Arial"/>
        </w:rPr>
      </w:pPr>
      <w:bookmarkStart w:id="205" w:name="_Toc159851339"/>
      <w:r>
        <w:rPr>
          <w:rFonts w:eastAsia="FlandersArtSans-Regular,Arial"/>
        </w:rPr>
        <w:t>BIEDVERGOEDING</w:t>
      </w:r>
      <w:bookmarkEnd w:id="205"/>
    </w:p>
    <w:p w14:paraId="10F125EF" w14:textId="77777777" w:rsidR="000E1196" w:rsidRDefault="000E1196" w:rsidP="000E1196">
      <w:pPr>
        <w:tabs>
          <w:tab w:val="left" w:pos="1188"/>
        </w:tabs>
        <w:jc w:val="both"/>
        <w:rPr>
          <w:rFonts w:ascii="FlandersArtSans-Regular" w:hAnsi="FlandersArtSans-Regular"/>
          <w:i/>
          <w:iCs/>
          <w:highlight w:val="yellow"/>
        </w:rPr>
      </w:pPr>
      <w:bookmarkStart w:id="206" w:name="_Hlk159846765"/>
      <w:r w:rsidRPr="005A5604">
        <w:rPr>
          <w:rFonts w:ascii="FlandersArtSans-Regular" w:hAnsi="FlandersArtSans-Regular"/>
          <w:i/>
          <w:iCs/>
          <w:highlight w:val="yellow"/>
        </w:rPr>
        <w:t xml:space="preserve">(Het is verplicht om een biedvergoeding toe te kennen wanneer van de inschrijvers vereist wordt dat zij </w:t>
      </w:r>
      <w:r w:rsidRPr="004E299B">
        <w:rPr>
          <w:rFonts w:ascii="FlandersArtSans-Regular" w:hAnsi="FlandersArtSans-Regular"/>
          <w:b/>
          <w:bCs/>
          <w:i/>
          <w:iCs/>
          <w:highlight w:val="yellow"/>
        </w:rPr>
        <w:t>voor de opmaak van hun offerte</w:t>
      </w:r>
      <w:r w:rsidRPr="005A5604">
        <w:rPr>
          <w:rFonts w:ascii="FlandersArtSans-Regular" w:hAnsi="FlandersArtSans-Regular"/>
          <w:i/>
          <w:iCs/>
          <w:highlight w:val="yellow"/>
        </w:rPr>
        <w:t xml:space="preserve"> inspanningen op het vlak van ontwerp doen. Met name wanneer de aanbestedende overheid de indiening vraagt van: monsters (*), maquettes, prototypes, tekeningen, andere grafische ontwerpen of enig ander ontwerp in de domeinen van de plastische kunsten, de muzikale kunsten, de cinematografische kunsten of de podiumkunsten.</w:t>
      </w:r>
    </w:p>
    <w:p w14:paraId="0E490D81" w14:textId="77777777" w:rsidR="000E1196" w:rsidRDefault="000E1196" w:rsidP="000E1196">
      <w:pPr>
        <w:jc w:val="both"/>
        <w:rPr>
          <w:rFonts w:ascii="FlandersArtSans-Regular" w:hAnsi="FlandersArtSans-Regular"/>
          <w:i/>
          <w:iCs/>
          <w:highlight w:val="yellow"/>
        </w:rPr>
      </w:pPr>
      <w:r w:rsidRPr="005A5604">
        <w:rPr>
          <w:rFonts w:ascii="FlandersArtSans-Regular" w:hAnsi="FlandersArtSans-Regular"/>
          <w:i/>
          <w:iCs/>
          <w:highlight w:val="yellow"/>
        </w:rPr>
        <w:t>De aanbestedende overheid kan de omvang van de biedvergoeding vrij bepalen, rekening houdende met de gevraagde inspanningen. Merk op dat de biedvergoedingen ook moeten worden toegekend in geval van een beslissing tot niet-plaatsing.</w:t>
      </w:r>
      <w:r>
        <w:rPr>
          <w:rFonts w:ascii="FlandersArtSans-Regular" w:hAnsi="FlandersArtSans-Regular"/>
          <w:i/>
          <w:iCs/>
          <w:highlight w:val="yellow"/>
        </w:rPr>
        <w:t>)</w:t>
      </w:r>
    </w:p>
    <w:p w14:paraId="2397D2E0" w14:textId="77777777" w:rsidR="000E1196" w:rsidRPr="005A5604" w:rsidRDefault="000E1196" w:rsidP="000E1196">
      <w:pPr>
        <w:jc w:val="both"/>
        <w:rPr>
          <w:rFonts w:ascii="FlandersArtSans-Regular" w:hAnsi="FlandersArtSans-Regular"/>
          <w:i/>
          <w:iCs/>
          <w:highlight w:val="yellow"/>
        </w:rPr>
      </w:pPr>
    </w:p>
    <w:p w14:paraId="12819A05" w14:textId="77777777" w:rsidR="000E1196" w:rsidRPr="005A5604" w:rsidRDefault="000E1196" w:rsidP="000E1196">
      <w:pPr>
        <w:ind w:left="708"/>
        <w:jc w:val="both"/>
        <w:rPr>
          <w:rFonts w:ascii="FlandersArtSans-Regular" w:hAnsi="FlandersArtSans-Regular"/>
          <w:i/>
          <w:iCs/>
        </w:rPr>
      </w:pPr>
      <w:r w:rsidRPr="005A5604">
        <w:rPr>
          <w:rFonts w:ascii="FlandersArtSans-Regular" w:hAnsi="FlandersArtSans-Regular"/>
          <w:i/>
          <w:iCs/>
          <w:highlight w:val="yellow"/>
        </w:rPr>
        <w:t>(*) Het gaat enkel om monsters waarbij er inspanningen op het vlak van ontwerp moeten gemaakt worden bij indiening van de offerte. De aflevering van standaard stalen, bv. een bureaustoel of kledij, valt daar buiten</w:t>
      </w:r>
      <w:r w:rsidRPr="005A5604">
        <w:rPr>
          <w:rFonts w:ascii="FlandersArtSans-Regular" w:hAnsi="FlandersArtSans-Regular"/>
          <w:i/>
          <w:iCs/>
        </w:rPr>
        <w:t>.</w:t>
      </w:r>
    </w:p>
    <w:p w14:paraId="10FE5F9A" w14:textId="77777777" w:rsidR="000E1196" w:rsidRPr="00DA59DE" w:rsidRDefault="000E1196" w:rsidP="000E1196">
      <w:pPr>
        <w:pStyle w:val="pf0"/>
        <w:spacing w:before="0" w:beforeAutospacing="0" w:after="0" w:afterAutospacing="0"/>
        <w:jc w:val="both"/>
        <w:rPr>
          <w:rStyle w:val="cf01"/>
          <w:rFonts w:ascii="FlandersArtSans-Regular" w:hAnsi="FlandersArtSans-Regular"/>
          <w:sz w:val="22"/>
          <w:szCs w:val="22"/>
        </w:rPr>
      </w:pPr>
    </w:p>
    <w:p w14:paraId="39A3B1CC" w14:textId="77777777" w:rsidR="00770772" w:rsidRPr="00BC26D0" w:rsidRDefault="00770772" w:rsidP="00770772">
      <w:pPr>
        <w:pStyle w:val="pf0"/>
        <w:spacing w:before="0" w:beforeAutospacing="0" w:after="0" w:afterAutospacing="0"/>
        <w:jc w:val="both"/>
        <w:rPr>
          <w:rStyle w:val="cf11"/>
          <w:rFonts w:ascii="FlandersArtSans-Regular" w:hAnsi="FlandersArtSans-Regular"/>
          <w:i w:val="0"/>
          <w:iCs w:val="0"/>
          <w:sz w:val="22"/>
          <w:szCs w:val="22"/>
        </w:rPr>
      </w:pPr>
      <w:r w:rsidRPr="00BC26D0">
        <w:rPr>
          <w:rStyle w:val="cf01"/>
          <w:rFonts w:ascii="FlandersArtSans-Regular" w:hAnsi="FlandersArtSans-Regular"/>
          <w:sz w:val="22"/>
          <w:szCs w:val="22"/>
        </w:rPr>
        <w:t>D</w:t>
      </w:r>
      <w:r w:rsidRPr="00BC26D0">
        <w:rPr>
          <w:rStyle w:val="cf11"/>
          <w:rFonts w:ascii="FlandersArtSans-Regular" w:hAnsi="FlandersArtSans-Regular"/>
          <w:i w:val="0"/>
          <w:iCs w:val="0"/>
          <w:sz w:val="22"/>
          <w:szCs w:val="22"/>
        </w:rPr>
        <w:t xml:space="preserve">e niet-gekozen inschrijvers ontvangen een biedvergoeding van </w:t>
      </w:r>
      <w:r w:rsidRPr="00BC26D0">
        <w:rPr>
          <w:rStyle w:val="cf11"/>
          <w:rFonts w:ascii="FlandersArtSans-Regular" w:hAnsi="FlandersArtSans-Regular"/>
          <w:i w:val="0"/>
          <w:iCs w:val="0"/>
          <w:sz w:val="22"/>
          <w:szCs w:val="22"/>
          <w:highlight w:val="yellow"/>
        </w:rPr>
        <w:t>…</w:t>
      </w:r>
      <w:r w:rsidRPr="00BC26D0">
        <w:rPr>
          <w:rStyle w:val="cf11"/>
          <w:rFonts w:ascii="FlandersArtSans-Regular" w:hAnsi="FlandersArtSans-Regular"/>
          <w:i w:val="0"/>
          <w:iCs w:val="0"/>
          <w:sz w:val="22"/>
          <w:szCs w:val="22"/>
        </w:rPr>
        <w:t xml:space="preserve"> euro. </w:t>
      </w:r>
    </w:p>
    <w:p w14:paraId="4B680412" w14:textId="0512A210" w:rsidR="000E1196" w:rsidRPr="00DA59DE" w:rsidRDefault="00770772" w:rsidP="000E1196">
      <w:pPr>
        <w:pStyle w:val="pf0"/>
        <w:spacing w:before="0" w:beforeAutospacing="0" w:after="0" w:afterAutospacing="0"/>
        <w:jc w:val="both"/>
        <w:rPr>
          <w:rStyle w:val="cf11"/>
          <w:rFonts w:ascii="FlandersArtSans-Regular" w:hAnsi="FlandersArtSans-Regular"/>
          <w:i w:val="0"/>
          <w:iCs w:val="0"/>
          <w:sz w:val="22"/>
          <w:szCs w:val="22"/>
        </w:rPr>
      </w:pPr>
      <w:r w:rsidRPr="00BC26D0">
        <w:rPr>
          <w:rStyle w:val="cf21"/>
          <w:rFonts w:ascii="FlandersArtSans-Regular" w:hAnsi="FlandersArtSans-Regular"/>
          <w:sz w:val="22"/>
          <w:szCs w:val="22"/>
        </w:rPr>
        <w:t>(Optioneel)</w:t>
      </w:r>
      <w:r w:rsidRPr="00BC26D0">
        <w:rPr>
          <w:rStyle w:val="cf21"/>
          <w:rFonts w:ascii="FlandersArtSans-Regular" w:hAnsi="FlandersArtSans-Regular"/>
          <w:i w:val="0"/>
          <w:iCs w:val="0"/>
          <w:sz w:val="22"/>
          <w:szCs w:val="22"/>
          <w:shd w:val="clear" w:color="auto" w:fill="auto"/>
        </w:rPr>
        <w:t xml:space="preserve"> </w:t>
      </w:r>
      <w:r w:rsidRPr="00BC26D0">
        <w:rPr>
          <w:rStyle w:val="cf11"/>
          <w:rFonts w:ascii="FlandersArtSans-Regular" w:hAnsi="FlandersArtSans-Regular"/>
          <w:i w:val="0"/>
          <w:iCs w:val="0"/>
          <w:sz w:val="22"/>
          <w:szCs w:val="22"/>
        </w:rPr>
        <w:t>Echter</w:t>
      </w:r>
      <w:r w:rsidRPr="00BC26D0">
        <w:rPr>
          <w:rStyle w:val="cf21"/>
          <w:rFonts w:ascii="FlandersArtSans-Regular" w:hAnsi="FlandersArtSans-Regular"/>
          <w:i w:val="0"/>
          <w:iCs w:val="0"/>
          <w:sz w:val="22"/>
          <w:szCs w:val="22"/>
          <w:shd w:val="clear" w:color="auto" w:fill="auto"/>
        </w:rPr>
        <w:t xml:space="preserve">, </w:t>
      </w:r>
      <w:r w:rsidRPr="00BC26D0">
        <w:rPr>
          <w:rStyle w:val="cf11"/>
          <w:rFonts w:ascii="FlandersArtSans-Regular" w:hAnsi="FlandersArtSans-Regular"/>
          <w:i w:val="0"/>
          <w:iCs w:val="0"/>
          <w:sz w:val="22"/>
          <w:szCs w:val="22"/>
        </w:rPr>
        <w:t xml:space="preserve">inschrijvers die een substantieel onregelmatige of onaanvaardbare offerte indienden, krijgen </w:t>
      </w:r>
      <w:r w:rsidRPr="00BC26D0">
        <w:rPr>
          <w:rStyle w:val="cf11"/>
          <w:rFonts w:ascii="FlandersArtSans-Regular" w:hAnsi="FlandersArtSans-Regular"/>
          <w:sz w:val="22"/>
          <w:szCs w:val="22"/>
          <w:highlight w:val="yellow"/>
        </w:rPr>
        <w:t>(ofwel)</w:t>
      </w:r>
      <w:r w:rsidRPr="00BC26D0">
        <w:rPr>
          <w:rStyle w:val="cf11"/>
          <w:rFonts w:ascii="FlandersArtSans-Regular" w:hAnsi="FlandersArtSans-Regular"/>
          <w:i w:val="0"/>
          <w:iCs w:val="0"/>
          <w:sz w:val="22"/>
          <w:szCs w:val="22"/>
        </w:rPr>
        <w:t xml:space="preserve"> een verminderde biedvergoeding van </w:t>
      </w:r>
      <w:r w:rsidRPr="00BC26D0">
        <w:rPr>
          <w:rStyle w:val="cf11"/>
          <w:rFonts w:ascii="FlandersArtSans-Regular" w:hAnsi="FlandersArtSans-Regular"/>
          <w:i w:val="0"/>
          <w:iCs w:val="0"/>
          <w:sz w:val="22"/>
          <w:szCs w:val="22"/>
          <w:highlight w:val="yellow"/>
        </w:rPr>
        <w:t>…</w:t>
      </w:r>
      <w:r w:rsidRPr="00BC26D0">
        <w:rPr>
          <w:rStyle w:val="cf11"/>
          <w:rFonts w:ascii="FlandersArtSans-Regular" w:hAnsi="FlandersArtSans-Regular"/>
          <w:i w:val="0"/>
          <w:iCs w:val="0"/>
          <w:sz w:val="22"/>
          <w:szCs w:val="22"/>
        </w:rPr>
        <w:t xml:space="preserve"> euro </w:t>
      </w:r>
      <w:r w:rsidRPr="00BC26D0">
        <w:rPr>
          <w:rStyle w:val="cf11"/>
          <w:rFonts w:ascii="FlandersArtSans-Regular" w:hAnsi="FlandersArtSans-Regular"/>
          <w:sz w:val="22"/>
          <w:szCs w:val="22"/>
          <w:highlight w:val="yellow"/>
        </w:rPr>
        <w:t>(ofwel)</w:t>
      </w:r>
      <w:r w:rsidRPr="00BC26D0">
        <w:rPr>
          <w:rStyle w:val="cf11"/>
          <w:rFonts w:ascii="FlandersArtSans-Regular" w:hAnsi="FlandersArtSans-Regular"/>
          <w:i w:val="0"/>
          <w:iCs w:val="0"/>
          <w:sz w:val="22"/>
          <w:szCs w:val="22"/>
        </w:rPr>
        <w:t xml:space="preserve"> geen biedvergoeding.</w:t>
      </w:r>
    </w:p>
    <w:p w14:paraId="7070FEA7" w14:textId="77777777" w:rsidR="000E1196" w:rsidRPr="00DA59DE" w:rsidRDefault="000E1196" w:rsidP="000E1196">
      <w:pPr>
        <w:pStyle w:val="pf0"/>
        <w:spacing w:before="0" w:beforeAutospacing="0" w:after="0" w:afterAutospacing="0"/>
        <w:jc w:val="both"/>
        <w:rPr>
          <w:rFonts w:ascii="FlandersArtSans-Regular" w:hAnsi="FlandersArtSans-Regular"/>
          <w:sz w:val="22"/>
          <w:szCs w:val="22"/>
        </w:rPr>
      </w:pPr>
    </w:p>
    <w:p w14:paraId="152A404A" w14:textId="39E63DE3" w:rsidR="000E1196" w:rsidRDefault="000E1196" w:rsidP="000E1196">
      <w:pPr>
        <w:contextualSpacing w:val="0"/>
        <w:rPr>
          <w:rFonts w:ascii="FlandersArtSans-Regular" w:hAnsi="FlandersArtSans-Regular"/>
        </w:rPr>
      </w:pPr>
      <w:r w:rsidRPr="00ED5793">
        <w:rPr>
          <w:rFonts w:ascii="FlandersArtSans-Regular" w:hAnsi="FlandersArtSans-Regular"/>
        </w:rPr>
        <w:t>De biedvergoeding zal ten laatste de 30</w:t>
      </w:r>
      <w:r w:rsidRPr="00ED5793">
        <w:rPr>
          <w:rFonts w:ascii="FlandersArtSans-Regular" w:hAnsi="FlandersArtSans-Regular"/>
          <w:vertAlign w:val="superscript"/>
        </w:rPr>
        <w:t>e</w:t>
      </w:r>
      <w:r w:rsidRPr="00ED5793">
        <w:rPr>
          <w:rFonts w:ascii="FlandersArtSans-Regular" w:hAnsi="FlandersArtSans-Regular"/>
        </w:rPr>
        <w:t xml:space="preserve"> dag na de sluiting en in ieder geval binnen periode van 6 maanden na de gunningsbeslissing of beslissing tot niet-plaatsing worden uitbetaald.</w:t>
      </w:r>
      <w:bookmarkEnd w:id="206"/>
    </w:p>
    <w:p w14:paraId="5D1E3536" w14:textId="77777777" w:rsidR="000E1196" w:rsidRPr="00066F8E" w:rsidRDefault="000E1196" w:rsidP="000E1196">
      <w:pPr>
        <w:contextualSpacing w:val="0"/>
        <w:rPr>
          <w:rFonts w:ascii="FlandersArtSans-Regular" w:eastAsia="FlandersArtSans-Regular,Arial" w:hAnsi="FlandersArtSans-Regular" w:cs="FlandersArtSans-Regular,Arial"/>
          <w:lang w:val="nl-NL"/>
        </w:rPr>
      </w:pPr>
    </w:p>
    <w:p w14:paraId="56A7EAF3" w14:textId="165998AB" w:rsidR="00FD7AC2" w:rsidRPr="00124D63" w:rsidRDefault="5DAA6DCC" w:rsidP="00124D63">
      <w:pPr>
        <w:pStyle w:val="Kop2"/>
      </w:pPr>
      <w:bookmarkStart w:id="207" w:name="_Ref522538418"/>
      <w:bookmarkStart w:id="208" w:name="_Toc159851340"/>
      <w:r w:rsidRPr="00124D63">
        <w:t>INDIENING OFFERTE</w:t>
      </w:r>
      <w:bookmarkEnd w:id="207"/>
      <w:bookmarkEnd w:id="208"/>
    </w:p>
    <w:p w14:paraId="02ED53D5" w14:textId="3C080214" w:rsidR="007154EF" w:rsidRPr="00066F8E" w:rsidRDefault="5DAA6DCC" w:rsidP="009D61CF">
      <w:pPr>
        <w:pStyle w:val="Kop3"/>
      </w:pPr>
      <w:bookmarkStart w:id="209" w:name="_Toc159851341"/>
      <w:bookmarkStart w:id="210" w:name="_Toc434325138"/>
      <w:bookmarkStart w:id="211" w:name="_Toc434486161"/>
      <w:r w:rsidRPr="00066F8E">
        <w:t>LIMIETDATUM EN LIMIETUUR VOOR ONTVANGST VAN OFFERTES EN OPENING</w:t>
      </w:r>
      <w:bookmarkEnd w:id="209"/>
    </w:p>
    <w:p w14:paraId="640B912D" w14:textId="6746D66C" w:rsidR="006553D0" w:rsidRPr="00066F8E" w:rsidRDefault="006553D0" w:rsidP="003B7613">
      <w:pPr>
        <w:tabs>
          <w:tab w:val="left" w:pos="709"/>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 xml:space="preserve">(Art. 84 KB Plaatsing vraagt dat de opening plaatsvindt op de datum en het uur vermeld in de opdrachtdocumenten. Het is interessant om dit niet te laten samenvallen met de limietdatum en het limietuur voor ontvangst, omdat de opening dan eventueel nog kan uitgesteld worden wanneer er zich problemen voordoen met </w:t>
      </w:r>
      <w:r w:rsidR="00262C37">
        <w:rPr>
          <w:rFonts w:ascii="FlandersArtSans-Regular" w:eastAsia="FlandersArtSans-Regular" w:hAnsi="FlandersArtSans-Regular" w:cs="FlandersArtSans-Regular"/>
          <w:i/>
          <w:iCs/>
          <w:highlight w:val="yellow"/>
        </w:rPr>
        <w:t>e-Procurement</w:t>
      </w:r>
      <w:r w:rsidRPr="00066F8E">
        <w:rPr>
          <w:rFonts w:ascii="FlandersArtSans-Regular" w:eastAsia="FlandersArtSans-Regular" w:hAnsi="FlandersArtSans-Regular" w:cs="FlandersArtSans-Regular"/>
          <w:i/>
          <w:iCs/>
          <w:highlight w:val="yellow"/>
        </w:rPr>
        <w:t>. Doe de opening bv. enkele uren of één dag later)</w:t>
      </w:r>
    </w:p>
    <w:p w14:paraId="11A4382B" w14:textId="77777777" w:rsidR="006553D0" w:rsidRPr="00066F8E" w:rsidRDefault="006553D0" w:rsidP="003B7613">
      <w:pPr>
        <w:tabs>
          <w:tab w:val="left" w:pos="709"/>
        </w:tabs>
        <w:jc w:val="both"/>
        <w:rPr>
          <w:rFonts w:ascii="FlandersArtSans-Regular" w:eastAsia="FlandersArtSans-Regular" w:hAnsi="FlandersArtSans-Regular" w:cs="FlandersArtSans-Regular"/>
        </w:rPr>
      </w:pPr>
    </w:p>
    <w:p w14:paraId="099C726D" w14:textId="20410B76" w:rsidR="007154EF" w:rsidRPr="00066F8E" w:rsidRDefault="5DAA6DCC"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Limietdatum</w:t>
      </w:r>
      <w:r w:rsidR="009A3B9B" w:rsidRPr="00066F8E">
        <w:rPr>
          <w:rFonts w:ascii="FlandersArtSans-Regular" w:eastAsia="FlandersArtSans-Regular" w:hAnsi="FlandersArtSans-Regular" w:cs="FlandersArtSans-Regular"/>
        </w:rPr>
        <w:t xml:space="preserve"> en limietuur: zie voorblad.</w:t>
      </w:r>
    </w:p>
    <w:p w14:paraId="51DE764B" w14:textId="77777777" w:rsidR="007154EF" w:rsidRPr="00066F8E" w:rsidRDefault="007154EF" w:rsidP="003B7613">
      <w:pPr>
        <w:tabs>
          <w:tab w:val="left" w:pos="709"/>
        </w:tabs>
        <w:jc w:val="both"/>
        <w:rPr>
          <w:rFonts w:ascii="FlandersArtSans-Regular" w:hAnsi="FlandersArtSans-Regular" w:cs="Arial"/>
        </w:rPr>
      </w:pPr>
    </w:p>
    <w:p w14:paraId="5E6D0C03" w14:textId="77777777" w:rsidR="007154EF" w:rsidRPr="00066F8E" w:rsidRDefault="369E5675"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Deze limietdatum en het limietuur zijn bepalend voor de tijdige indiening door de inschrijvers. Elke offerte die op of na dit tijdstip toekomt, wordt als laattijdig beschouwd. Laattijdige offertes worden niet aanvaard.</w:t>
      </w:r>
    </w:p>
    <w:p w14:paraId="1872B718" w14:textId="77777777" w:rsidR="007154EF" w:rsidRPr="00066F8E" w:rsidRDefault="007154EF" w:rsidP="003B7613">
      <w:pPr>
        <w:tabs>
          <w:tab w:val="left" w:pos="709"/>
        </w:tabs>
        <w:jc w:val="both"/>
        <w:rPr>
          <w:rFonts w:ascii="FlandersArtSans-Regular" w:hAnsi="FlandersArtSans-Regular" w:cs="Arial"/>
        </w:rPr>
      </w:pPr>
    </w:p>
    <w:p w14:paraId="48211314" w14:textId="78F8B1E3" w:rsidR="007154EF" w:rsidRPr="00066F8E" w:rsidRDefault="009A3B9B" w:rsidP="003B7613">
      <w:pPr>
        <w:tabs>
          <w:tab w:val="left" w:pos="709"/>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aanbestedende overheid zal de ingediende offertes </w:t>
      </w:r>
      <w:r w:rsidR="006A3F40" w:rsidRPr="00066F8E">
        <w:rPr>
          <w:rFonts w:ascii="FlandersArtSans-Regular" w:eastAsia="FlandersArtSans-Regular" w:hAnsi="FlandersArtSans-Regular" w:cs="FlandersArtSans-Regular"/>
        </w:rPr>
        <w:t xml:space="preserve">openen </w:t>
      </w:r>
      <w:r w:rsidR="5DAA6DCC" w:rsidRPr="00066F8E">
        <w:rPr>
          <w:rFonts w:ascii="FlandersArtSans-Regular" w:eastAsia="FlandersArtSans-Regular" w:hAnsi="FlandersArtSans-Regular" w:cs="FlandersArtSans-Regular"/>
        </w:rPr>
        <w:t xml:space="preserve">op </w:t>
      </w:r>
      <w:r w:rsidR="5DAA6DCC" w:rsidRPr="00066F8E">
        <w:rPr>
          <w:rFonts w:ascii="FlandersArtSans-Regular" w:eastAsia="FlandersArtSans-Regular,Arial" w:hAnsi="FlandersArtSans-Regular" w:cs="FlandersArtSans-Regular,Arial"/>
          <w:highlight w:val="yellow"/>
        </w:rPr>
        <w:t>…</w:t>
      </w:r>
      <w:r w:rsidR="5DAA6DCC" w:rsidRPr="00066F8E">
        <w:rPr>
          <w:rFonts w:ascii="FlandersArtSans-Regular" w:eastAsia="FlandersArtSans-Regular" w:hAnsi="FlandersArtSans-Regular" w:cs="FlandersArtSans-Regular"/>
        </w:rPr>
        <w:t xml:space="preserve"> om </w:t>
      </w:r>
      <w:r w:rsidR="5DAA6DCC" w:rsidRPr="00066F8E">
        <w:rPr>
          <w:rFonts w:ascii="FlandersArtSans-Regular" w:eastAsia="FlandersArtSans-Regular,Arial" w:hAnsi="FlandersArtSans-Regular" w:cs="FlandersArtSans-Regular,Arial"/>
          <w:highlight w:val="yellow"/>
        </w:rPr>
        <w:t>…</w:t>
      </w:r>
      <w:r w:rsidR="5DAA6DCC" w:rsidRPr="00066F8E">
        <w:rPr>
          <w:rFonts w:ascii="FlandersArtSans-Regular" w:eastAsia="FlandersArtSans-Regular" w:hAnsi="FlandersArtSans-Regular" w:cs="FlandersArtSans-Regular"/>
        </w:rPr>
        <w:t xml:space="preserve"> uur.</w:t>
      </w:r>
    </w:p>
    <w:p w14:paraId="0166FBBF" w14:textId="77777777" w:rsidR="007154EF" w:rsidRPr="00066F8E" w:rsidRDefault="007154EF" w:rsidP="007154EF">
      <w:pPr>
        <w:tabs>
          <w:tab w:val="left" w:pos="709"/>
        </w:tabs>
        <w:rPr>
          <w:rFonts w:ascii="FlandersArtSans-Regular" w:hAnsi="FlandersArtSans-Regular" w:cs="Arial"/>
        </w:rPr>
      </w:pPr>
    </w:p>
    <w:p w14:paraId="66D486A8" w14:textId="05885873" w:rsidR="007154EF" w:rsidRPr="00066F8E" w:rsidRDefault="5DAA6DCC" w:rsidP="009D61CF">
      <w:pPr>
        <w:pStyle w:val="Kop3"/>
      </w:pPr>
      <w:bookmarkStart w:id="212" w:name="_Toc434325143"/>
      <w:bookmarkStart w:id="213" w:name="_Toc434486166"/>
      <w:bookmarkStart w:id="214" w:name="_Ref520808244"/>
      <w:bookmarkStart w:id="215" w:name="_Toc159851342"/>
      <w:r w:rsidRPr="00066F8E">
        <w:t>WIJZE VAN INDIENING VAN DE OFFERTES</w:t>
      </w:r>
      <w:bookmarkEnd w:id="212"/>
      <w:bookmarkEnd w:id="213"/>
      <w:bookmarkEnd w:id="214"/>
      <w:bookmarkEnd w:id="215"/>
    </w:p>
    <w:p w14:paraId="4865F333" w14:textId="718CC7E8" w:rsidR="0034279B" w:rsidRPr="00066F8E" w:rsidRDefault="0034279B" w:rsidP="0034279B">
      <w:pPr>
        <w:pStyle w:val="Voetnoottekst"/>
        <w:jc w:val="both"/>
        <w:rPr>
          <w:rFonts w:ascii="FlandersArtSans-Regular" w:eastAsia="FlandersArtSans-Regular,Arial" w:hAnsi="FlandersArtSans-Regular" w:cs="FlandersArtSans-Regular,Arial"/>
          <w:sz w:val="22"/>
          <w:szCs w:val="22"/>
        </w:rPr>
      </w:pPr>
      <w:bookmarkStart w:id="216" w:name="_Hlk142478143"/>
      <w:r w:rsidRPr="00066F8E">
        <w:rPr>
          <w:rFonts w:ascii="FlandersArtSans-Regular" w:eastAsia="FlandersArtSans-Regular" w:hAnsi="FlandersArtSans-Regular" w:cs="FlandersArtSans-Regular"/>
          <w:sz w:val="22"/>
          <w:szCs w:val="22"/>
        </w:rPr>
        <w:t xml:space="preserve">De offertes moeten elektronisch worden </w:t>
      </w:r>
      <w:r w:rsidR="006F4B34">
        <w:rPr>
          <w:rFonts w:ascii="FlandersArtSans-Regular" w:eastAsia="FlandersArtSans-Regular" w:hAnsi="FlandersArtSans-Regular" w:cs="FlandersArtSans-Regular"/>
          <w:sz w:val="22"/>
          <w:szCs w:val="22"/>
        </w:rPr>
        <w:t>ingediend</w:t>
      </w:r>
      <w:r w:rsidRPr="00066F8E">
        <w:rPr>
          <w:rFonts w:ascii="FlandersArtSans-Regular" w:eastAsia="FlandersArtSans-Regular" w:hAnsi="FlandersArtSans-Regular" w:cs="FlandersArtSans-Regular"/>
          <w:sz w:val="22"/>
          <w:szCs w:val="22"/>
        </w:rPr>
        <w:t xml:space="preserve"> via </w:t>
      </w:r>
      <w:r>
        <w:rPr>
          <w:rFonts w:ascii="FlandersArtSans-Regular" w:eastAsia="FlandersArtSans-Regular" w:hAnsi="FlandersArtSans-Regular" w:cs="FlandersArtSans-Regular"/>
          <w:sz w:val="22"/>
          <w:szCs w:val="22"/>
        </w:rPr>
        <w:t xml:space="preserve">het e-Procurement platform: </w:t>
      </w:r>
      <w:hyperlink r:id="rId28" w:history="1">
        <w:r w:rsidRPr="0034279B">
          <w:rPr>
            <w:rStyle w:val="Hyperlink"/>
            <w:rFonts w:ascii="FlandersArtSans-Regular" w:eastAsia="FlandersArtSans-Regular" w:hAnsi="FlandersArtSans-Regular" w:cs="FlandersArtSans-Regular"/>
            <w:sz w:val="22"/>
            <w:szCs w:val="22"/>
          </w:rPr>
          <w:t>https://www.publicprocurement.be</w:t>
        </w:r>
      </w:hyperlink>
      <w:r w:rsidRPr="0034279B">
        <w:rPr>
          <w:rFonts w:ascii="FlandersArtSans-Regular" w:eastAsia="FlandersArtSans-Regular" w:hAnsi="FlandersArtSans-Regular" w:cs="FlandersArtSans-Regular"/>
          <w:sz w:val="22"/>
          <w:szCs w:val="22"/>
        </w:rPr>
        <w:t xml:space="preserve">. </w:t>
      </w:r>
      <w:r>
        <w:rPr>
          <w:rFonts w:ascii="FlandersArtSans-Regular" w:eastAsia="FlandersArtSans-Regular" w:hAnsi="FlandersArtSans-Regular" w:cs="FlandersArtSans-Regular"/>
          <w:sz w:val="22"/>
          <w:szCs w:val="22"/>
        </w:rPr>
        <w:t>Dit is</w:t>
      </w:r>
      <w:r w:rsidRPr="00066F8E">
        <w:rPr>
          <w:rFonts w:ascii="FlandersArtSans-Regular" w:eastAsia="FlandersArtSans-Regular" w:hAnsi="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jc w:val="both"/>
        <w:rPr>
          <w:rFonts w:ascii="FlandersArtSans-Regular" w:hAnsi="FlandersArtSans-Regular" w:cs="Arial"/>
          <w:sz w:val="22"/>
          <w:szCs w:val="22"/>
        </w:rPr>
      </w:pPr>
    </w:p>
    <w:p w14:paraId="67B321CC" w14:textId="79CA9308" w:rsidR="0034279B" w:rsidRDefault="0034279B" w:rsidP="0034279B">
      <w:pPr>
        <w:pStyle w:val="BodyText1"/>
        <w:spacing w:after="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Meer informatie </w:t>
      </w:r>
      <w:r w:rsidR="006F4B34">
        <w:rPr>
          <w:rFonts w:ascii="FlandersArtSans-Regular" w:eastAsia="FlandersArtSans-Regular" w:hAnsi="FlandersArtSans-Regular" w:cs="FlandersArtSans-Regular"/>
        </w:rPr>
        <w:t>over</w:t>
      </w:r>
      <w:r w:rsidRPr="00066F8E">
        <w:rPr>
          <w:rFonts w:ascii="FlandersArtSans-Regular" w:eastAsia="FlandersArtSans-Regular" w:hAnsi="FlandersArtSans-Regular" w:cs="FlandersArtSans-Regular"/>
        </w:rPr>
        <w:t xml:space="preserve"> het gebruik van </w:t>
      </w:r>
      <w:r>
        <w:rPr>
          <w:rFonts w:ascii="FlandersArtSans-Regular" w:eastAsia="FlandersArtSans-Regular" w:hAnsi="FlandersArtSans-Regular" w:cs="FlandersArtSans-Regular"/>
        </w:rPr>
        <w:t>e-Procurement</w:t>
      </w:r>
      <w:r w:rsidRPr="00066F8E">
        <w:rPr>
          <w:rFonts w:ascii="FlandersArtSans-Regular" w:eastAsia="FlandersArtSans-Regular" w:hAnsi="FlandersArtSans-Regular" w:cs="FlandersArtSans-Regular"/>
        </w:rPr>
        <w:t xml:space="preserve"> kan worden bekomen </w:t>
      </w:r>
      <w:r>
        <w:rPr>
          <w:rFonts w:ascii="FlandersArtSans-Regular" w:eastAsia="FlandersArtSans-Regular" w:hAnsi="FlandersArtSans-Regular" w:cs="FlandersArtSans-Regular"/>
        </w:rPr>
        <w:t>via het H</w:t>
      </w:r>
      <w:r w:rsidR="006F4B34">
        <w:rPr>
          <w:rFonts w:ascii="FlandersArtSans-Regular" w:eastAsia="FlandersArtSans-Regular" w:hAnsi="FlandersArtSans-Regular" w:cs="FlandersArtSans-Regular"/>
        </w:rPr>
        <w:t>e</w:t>
      </w:r>
      <w:r>
        <w:rPr>
          <w:rFonts w:ascii="FlandersArtSans-Regular" w:eastAsia="FlandersArtSans-Regular" w:hAnsi="FlandersArtSans-Regular" w:cs="FlandersArtSans-Regular"/>
        </w:rPr>
        <w:t xml:space="preserve">lpcentrum: </w:t>
      </w:r>
      <w:hyperlink r:id="rId29" w:history="1">
        <w:r w:rsidRPr="00B174B2">
          <w:rPr>
            <w:rStyle w:val="Hyperlink"/>
            <w:rFonts w:ascii="FlandersArtSans-Regular" w:eastAsia="FlandersArtSans-Regular" w:hAnsi="FlandersArtSans-Regular" w:cs="FlandersArtSans-Regular"/>
          </w:rPr>
          <w:t>https://bosa.service-now.com/eprocurement?lang=nl</w:t>
        </w:r>
      </w:hyperlink>
      <w:r>
        <w:rPr>
          <w:rFonts w:ascii="FlandersArtSans-Regular" w:eastAsia="FlandersArtSans-Regular" w:hAnsi="FlandersArtSans-Regular" w:cs="FlandersArtSans-Regular"/>
        </w:rPr>
        <w:t xml:space="preserve"> </w:t>
      </w:r>
    </w:p>
    <w:p w14:paraId="5E248A37" w14:textId="77777777" w:rsidR="0034279B" w:rsidRDefault="0034279B" w:rsidP="0034279B">
      <w:pPr>
        <w:pStyle w:val="BodyText1"/>
        <w:spacing w:after="0"/>
        <w:jc w:val="both"/>
        <w:rPr>
          <w:rFonts w:ascii="FlandersArtSans-Regular" w:eastAsia="FlandersArtSans-Regular" w:hAnsi="FlandersArtSans-Regular" w:cs="FlandersArtSans-Regular"/>
        </w:rPr>
      </w:pPr>
    </w:p>
    <w:p w14:paraId="3AD74A87" w14:textId="0E461B37" w:rsidR="0034279B" w:rsidRDefault="0034279B" w:rsidP="0034279B">
      <w:pPr>
        <w:pStyle w:val="BodyText1"/>
        <w:spacing w:after="0"/>
        <w:jc w:val="both"/>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w:t>
      </w:r>
      <w:r w:rsidRPr="00066F8E">
        <w:rPr>
          <w:rFonts w:ascii="FlandersArtSans-Regular" w:eastAsia="FlandersArtSans-Regular" w:hAnsi="FlandersArtSans-Regular" w:cs="FlandersArtSans-Regular"/>
        </w:rPr>
        <w:t xml:space="preserve"> e-</w:t>
      </w:r>
      <w:r>
        <w:rPr>
          <w:rFonts w:ascii="FlandersArtSans-Regular" w:eastAsia="FlandersArtSans-Regular" w:hAnsi="FlandersArtSans-Regular" w:cs="FlandersArtSans-Regular"/>
        </w:rPr>
        <w:t>P</w:t>
      </w:r>
      <w:r w:rsidRPr="00066F8E">
        <w:rPr>
          <w:rFonts w:ascii="FlandersArtSans-Regular" w:eastAsia="FlandersArtSans-Regular" w:hAnsi="FlandersArtSans-Regular" w:cs="FlandersArtSans-Regular"/>
        </w:rPr>
        <w:t xml:space="preserve">rocurement helpdesk </w:t>
      </w:r>
      <w:r>
        <w:rPr>
          <w:rFonts w:ascii="FlandersArtSans-Regular" w:eastAsia="FlandersArtSans-Regular" w:hAnsi="FlandersArtSans-Regular" w:cs="FlandersArtSans-Regular"/>
        </w:rPr>
        <w:t xml:space="preserve">kan worden </w:t>
      </w:r>
      <w:r w:rsidR="006F4B34">
        <w:rPr>
          <w:rFonts w:ascii="FlandersArtSans-Regular" w:eastAsia="FlandersArtSans-Regular" w:hAnsi="FlandersArtSans-Regular" w:cs="FlandersArtSans-Regular"/>
        </w:rPr>
        <w:t>bereikt</w:t>
      </w:r>
      <w:r w:rsidR="006F4B34"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 xml:space="preserve">op het nummer +32 (0)2 740 80 00, of </w:t>
      </w:r>
      <w:r>
        <w:rPr>
          <w:rFonts w:ascii="FlandersArtSans-Regular" w:eastAsia="FlandersArtSans-Regular" w:hAnsi="FlandersArtSans-Regular" w:cs="FlandersArtSans-Regular"/>
        </w:rPr>
        <w:t>per mail:</w:t>
      </w:r>
      <w:r w:rsidR="003B16AA">
        <w:rPr>
          <w:rFonts w:ascii="FlandersArtSans-Regular" w:eastAsia="FlandersArtSans-Regular" w:hAnsi="FlandersArtSans-Regular" w:cs="FlandersArtSans-Regular"/>
        </w:rPr>
        <w:t xml:space="preserve"> </w:t>
      </w:r>
      <w:hyperlink r:id="rId30" w:history="1">
        <w:r w:rsidR="003B16AA" w:rsidRPr="00894555">
          <w:rPr>
            <w:rStyle w:val="Hyperlink"/>
            <w:rFonts w:ascii="FlandersArtSans-Regular" w:eastAsia="FlandersArtSans-Regular" w:hAnsi="FlandersArtSans-Regular" w:cs="FlandersArtSans-Regular"/>
          </w:rPr>
          <w:t>e.proc@publicprocurement.be</w:t>
        </w:r>
      </w:hyperlink>
      <w:r w:rsidRPr="00066F8E">
        <w:rPr>
          <w:rFonts w:ascii="FlandersArtSans-Regular" w:eastAsia="FlandersArtSans-Regular,Arial" w:hAnsi="FlandersArtSans-Regular" w:cs="FlandersArtSans-Regular,Arial"/>
        </w:rPr>
        <w:t>.</w:t>
      </w:r>
    </w:p>
    <w:p w14:paraId="7053021E" w14:textId="77777777" w:rsidR="0034279B" w:rsidRDefault="0034279B" w:rsidP="0034279B">
      <w:pPr>
        <w:pStyle w:val="BodyText1"/>
        <w:spacing w:after="0"/>
        <w:jc w:val="both"/>
        <w:rPr>
          <w:rFonts w:ascii="FlandersArtSans-Regular" w:eastAsia="FlandersArtSans-Regular,Arial" w:hAnsi="FlandersArtSans-Regular"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FD11D8" w14:paraId="5A3B267A" w14:textId="77777777" w:rsidTr="0050796B">
        <w:tc>
          <w:tcPr>
            <w:tcW w:w="9062" w:type="dxa"/>
          </w:tcPr>
          <w:bookmarkEnd w:id="216"/>
          <w:p w14:paraId="39934A0A" w14:textId="77777777" w:rsidR="00FD11D8" w:rsidRDefault="00FD11D8" w:rsidP="0050796B">
            <w:pPr>
              <w:pStyle w:val="BodyText1"/>
              <w:spacing w:after="0"/>
              <w:jc w:val="both"/>
              <w:rPr>
                <w:rFonts w:ascii="FlandersArtSans-Regular" w:eastAsia="FlandersArtSans-Regular,Arial" w:hAnsi="FlandersArtSans-Regular" w:cs="FlandersArtSans-Regular,Arial"/>
              </w:rPr>
            </w:pPr>
            <w:r w:rsidRPr="00BC56B9">
              <w:rPr>
                <w:rFonts w:ascii="FlandersArtSans-Regular" w:eastAsia="FlandersArtSans-Regular,Arial" w:hAnsi="FlandersArtSans-Regular" w:cs="FlandersArtSans-Regular,Arial"/>
                <w:b/>
                <w:bCs/>
                <w:u w:val="single"/>
              </w:rPr>
              <w:t>BELANGRIJK:</w:t>
            </w:r>
            <w:r>
              <w:rPr>
                <w:rFonts w:ascii="FlandersArtSans-Regular" w:eastAsia="FlandersArtSans-Regular,Arial" w:hAnsi="FlandersArtSans-Regular" w:cs="FlandersArtSans-Regular,Arial"/>
              </w:rPr>
              <w:t xml:space="preserve"> het nieuwe e-Procurement platform vervangt e-Tendering vanaf 4/9/2023. De aanbestedende overheid wijst erop dat:</w:t>
            </w:r>
          </w:p>
          <w:p w14:paraId="628C297D" w14:textId="77777777" w:rsidR="00FD11D8" w:rsidRPr="00862508" w:rsidRDefault="00FD11D8" w:rsidP="00FD11D8">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het vereist is om zich te registeren als onderneming op het nieuwe platform. Dit verloopt in twee stappen: r</w:t>
            </w:r>
            <w:r w:rsidRPr="004B75C9">
              <w:rPr>
                <w:rFonts w:ascii="FlandersArtSans-Regular" w:eastAsia="FlandersArtSans-Regular,Arial" w:hAnsi="FlandersArtSans-Regular" w:cs="FlandersArtSans-Regular,Arial"/>
              </w:rPr>
              <w:t>egisteren van een nieuwe gebruiker</w:t>
            </w:r>
            <w:r>
              <w:rPr>
                <w:rFonts w:ascii="FlandersArtSans-Regular" w:eastAsia="FlandersArtSans-Regular,Arial" w:hAnsi="FlandersArtSans-Regular" w:cs="FlandersArtSans-Regular,Arial"/>
              </w:rPr>
              <w:t xml:space="preserve"> en </w:t>
            </w:r>
            <w:r w:rsidRPr="004B75C9">
              <w:rPr>
                <w:rFonts w:ascii="FlandersArtSans-Regular" w:eastAsia="FlandersArtSans-Regular,Arial" w:hAnsi="FlandersArtSans-Regular" w:cs="FlandersArtSans-Regular,Arial"/>
              </w:rPr>
              <w:t>aanmaken van de onderneming</w:t>
            </w:r>
            <w:r>
              <w:rPr>
                <w:rFonts w:ascii="FlandersArtSans-Regular" w:eastAsia="FlandersArtSans-Regular,Arial" w:hAnsi="FlandersArtSans-Regular" w:cs="FlandersArtSans-Regular,Arial"/>
              </w:rPr>
              <w:t xml:space="preserve">. </w:t>
            </w:r>
            <w:r w:rsidRPr="00862508">
              <w:rPr>
                <w:rFonts w:ascii="FlandersArtSans-Regular" w:eastAsia="FlandersArtSans-Regular,Arial" w:hAnsi="FlandersArtSans-Regular" w:cs="FlandersArtSans-Regular,Arial"/>
              </w:rPr>
              <w:t>Zie:</w:t>
            </w:r>
          </w:p>
          <w:p w14:paraId="362081AB" w14:textId="77777777" w:rsidR="00FD11D8" w:rsidRPr="00862508" w:rsidRDefault="00000000" w:rsidP="0050796B">
            <w:pPr>
              <w:pStyle w:val="BodyText1"/>
              <w:spacing w:after="0"/>
              <w:ind w:left="360"/>
              <w:jc w:val="both"/>
              <w:rPr>
                <w:rFonts w:ascii="FlandersArtSans-Regular" w:eastAsia="FlandersArtSans-Regular,Arial" w:hAnsi="FlandersArtSans-Regular" w:cs="FlandersArtSans-Regular,Arial"/>
              </w:rPr>
            </w:pPr>
            <w:hyperlink r:id="rId31" w:history="1">
              <w:r w:rsidR="00FD11D8" w:rsidRPr="00862508">
                <w:rPr>
                  <w:rStyle w:val="Hyperlink"/>
                  <w:rFonts w:ascii="FlandersArtSans-Regular" w:hAnsi="FlandersArtSans-Regular"/>
                </w:rPr>
                <w:t>https://bosa.service-now.com/eprocurement?id=kb_article_view&amp;sysparm_article=KB0011238</w:t>
              </w:r>
            </w:hyperlink>
            <w:r w:rsidR="00FD11D8" w:rsidRPr="00862508">
              <w:rPr>
                <w:rFonts w:ascii="FlandersArtSans-Regular" w:hAnsi="FlandersArtSans-Regular"/>
              </w:rPr>
              <w:t xml:space="preserve"> </w:t>
            </w:r>
          </w:p>
          <w:p w14:paraId="181B4E1F" w14:textId="77777777" w:rsidR="00FD11D8" w:rsidRDefault="00FD11D8" w:rsidP="0050796B">
            <w:pPr>
              <w:pStyle w:val="BodyText1"/>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 </w:t>
            </w:r>
          </w:p>
          <w:p w14:paraId="6A90BC4C" w14:textId="11BEE1AC" w:rsidR="00FD11D8" w:rsidRDefault="00FD11D8" w:rsidP="00FD11D8">
            <w:pPr>
              <w:pStyle w:val="BodyText1"/>
              <w:numPr>
                <w:ilvl w:val="0"/>
                <w:numId w:val="63"/>
              </w:numPr>
              <w:spacing w:after="0"/>
              <w:ind w:left="360"/>
              <w:jc w:val="both"/>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het indienen van de offerte moet worden </w:t>
            </w:r>
            <w:r w:rsidR="006F4B34">
              <w:rPr>
                <w:rFonts w:ascii="FlandersArtSans-Regular" w:eastAsia="FlandersArtSans-Regular,Arial" w:hAnsi="FlandersArtSans-Regular" w:cs="FlandersArtSans-Regular,Arial"/>
              </w:rPr>
              <w:t xml:space="preserve">afgerond </w:t>
            </w:r>
            <w:r>
              <w:rPr>
                <w:rFonts w:ascii="FlandersArtSans-Regular" w:eastAsia="FlandersArtSans-Regular,Arial" w:hAnsi="FlandersArtSans-Regular" w:cs="FlandersArtSans-Regular,Arial"/>
              </w:rPr>
              <w:t xml:space="preserve">via de knop ‘Verzenden’. Zonder deze stap zal </w:t>
            </w:r>
            <w:r w:rsidR="006F4B34">
              <w:rPr>
                <w:rFonts w:ascii="FlandersArtSans-Regular" w:eastAsia="FlandersArtSans-Regular,Arial" w:hAnsi="FlandersArtSans-Regular" w:cs="FlandersArtSans-Regular,Arial"/>
              </w:rPr>
              <w:t xml:space="preserve">de aanbestedende overheid de </w:t>
            </w:r>
            <w:r>
              <w:rPr>
                <w:rFonts w:ascii="FlandersArtSans-Regular" w:eastAsia="FlandersArtSans-Regular,Arial" w:hAnsi="FlandersArtSans-Regular" w:cs="FlandersArtSans-Regular,Arial"/>
              </w:rPr>
              <w:t xml:space="preserve">offerte </w:t>
            </w:r>
            <w:r>
              <w:rPr>
                <w:rFonts w:ascii="FlandersArtSans-Regular" w:eastAsia="FlandersArtSans-Regular,Arial" w:hAnsi="FlandersArtSans-Regular" w:cs="FlandersArtSans-Regular,Arial"/>
                <w:i/>
                <w:iCs/>
              </w:rPr>
              <w:t>niet</w:t>
            </w:r>
            <w:r>
              <w:rPr>
                <w:rFonts w:ascii="FlandersArtSans-Regular" w:eastAsia="FlandersArtSans-Regular,Arial" w:hAnsi="FlandersArtSans-Regular" w:cs="FlandersArtSans-Regular,Arial"/>
              </w:rPr>
              <w:t xml:space="preserve"> ontvangen. Dit is nieuw ten opzichte van e-Tendering! Zie voor meer informatie:</w:t>
            </w:r>
          </w:p>
          <w:p w14:paraId="4D94A2EC" w14:textId="77777777" w:rsidR="00FD11D8" w:rsidRPr="00084D7C" w:rsidRDefault="00000000" w:rsidP="0050796B">
            <w:pPr>
              <w:pStyle w:val="BodyText1"/>
              <w:spacing w:after="0"/>
              <w:ind w:left="360"/>
              <w:jc w:val="both"/>
              <w:rPr>
                <w:rFonts w:ascii="FlandersArtSans-Regular" w:eastAsia="FlandersArtSans-Regular,Arial" w:hAnsi="FlandersArtSans-Regular" w:cs="FlandersArtSans-Regular,Arial"/>
              </w:rPr>
            </w:pPr>
            <w:hyperlink r:id="rId32" w:history="1">
              <w:r w:rsidR="00FD11D8" w:rsidRPr="00D7081B">
                <w:rPr>
                  <w:rStyle w:val="Hyperlink"/>
                  <w:rFonts w:ascii="FlandersArtSans-Regular" w:hAnsi="FlandersArtSans-Regular"/>
                </w:rPr>
                <w:t>https://bosa.service-now.com/eprocurement?id=kb_article_view&amp;sysparm_article=KB0010406</w:t>
              </w:r>
            </w:hyperlink>
          </w:p>
        </w:tc>
      </w:tr>
    </w:tbl>
    <w:p w14:paraId="067D7705" w14:textId="77777777" w:rsidR="007154EF" w:rsidRPr="00066F8E" w:rsidRDefault="007154EF" w:rsidP="007154EF">
      <w:pPr>
        <w:pStyle w:val="Voetnoottekst"/>
        <w:rPr>
          <w:rFonts w:ascii="FlandersArtSans-Regular" w:hAnsi="FlandersArtSans-Regular" w:cs="Arial"/>
          <w:sz w:val="22"/>
          <w:szCs w:val="22"/>
        </w:rPr>
      </w:pPr>
    </w:p>
    <w:p w14:paraId="164B9BF0" w14:textId="34D007BF" w:rsidR="007154EF" w:rsidRPr="00066F8E" w:rsidRDefault="5DAA6DCC" w:rsidP="009D61CF">
      <w:pPr>
        <w:pStyle w:val="Kop3"/>
      </w:pPr>
      <w:bookmarkStart w:id="217" w:name="_Ref520807196"/>
      <w:bookmarkStart w:id="218" w:name="_Toc159851343"/>
      <w:r w:rsidRPr="00066F8E">
        <w:t>ONDERTEKENING VAN OFFERTES</w:t>
      </w:r>
      <w:bookmarkEnd w:id="217"/>
      <w:bookmarkEnd w:id="218"/>
    </w:p>
    <w:p w14:paraId="6DAA049A" w14:textId="5E58B796" w:rsidR="007154EF" w:rsidRPr="00066F8E" w:rsidRDefault="369E5675"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2E7F6D8D" w14:textId="77777777"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r w:rsidRPr="00066F8E">
        <w:rPr>
          <w:rFonts w:ascii="FlandersArtSans-Regular" w:eastAsia="FlandersArtSans-Regular,Arial" w:hAnsi="FlandersArtSans-Regular" w:cs="FlandersArtSans-Regular,Arial"/>
          <w:sz w:val="22"/>
          <w:szCs w:val="22"/>
        </w:rPr>
        <w:t>!</w:t>
      </w:r>
    </w:p>
    <w:p w14:paraId="699A7963"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662FA986" w14:textId="53F2A17A"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elektronische handtekening dient te worden geplaatst op het indieningsrapport in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w:t>
      </w:r>
      <w:r w:rsidR="007154EF" w:rsidRPr="00066F8E">
        <w:rPr>
          <w:rFonts w:ascii="FlandersArtSans-Regular" w:hAnsi="FlandersArtSans-Regular"/>
          <w:sz w:val="22"/>
          <w:szCs w:val="22"/>
        </w:rPr>
        <w:br/>
      </w:r>
    </w:p>
    <w:p w14:paraId="5CEF17BA" w14:textId="36A6B398" w:rsidR="006764C8"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lastRenderedPageBreak/>
        <w:t xml:space="preserve">Deze elektronische handtekening moet uitgaan van </w:t>
      </w:r>
      <w:r w:rsidR="008A20A0" w:rsidRPr="00066F8E">
        <w:rPr>
          <w:rFonts w:ascii="FlandersArtSans-Regular" w:eastAsia="FlandersArtSans-Regular" w:hAnsi="FlandersArtSans-Regular" w:cs="FlandersArtSans-Regular"/>
          <w:sz w:val="22"/>
          <w:szCs w:val="22"/>
        </w:rPr>
        <w:t xml:space="preserve">de </w:t>
      </w:r>
      <w:r w:rsidR="008A20A0" w:rsidRPr="00066F8E">
        <w:rPr>
          <w:rFonts w:ascii="FlandersArtSans-Regular" w:eastAsia="FlandersArtSans-Regular" w:hAnsi="FlandersArtSans-Regular" w:cs="FlandersArtSans-Regular"/>
          <w:b/>
          <w:bCs/>
          <w:sz w:val="22"/>
          <w:szCs w:val="22"/>
        </w:rPr>
        <w:t>perso(o)n(en)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verbinden (</w:t>
      </w:r>
      <w:r w:rsidR="007A380F" w:rsidRPr="00066F8E">
        <w:rPr>
          <w:rFonts w:ascii="FlandersArtSans-Regular" w:eastAsia="FlandersArtSans-Regular" w:hAnsi="FlandersArtSans-Regular" w:cs="FlandersArtSans-Regular"/>
          <w:sz w:val="22"/>
          <w:szCs w:val="22"/>
        </w:rPr>
        <w:t xml:space="preserve">zie </w:t>
      </w:r>
      <w:r w:rsidR="00235015" w:rsidRPr="00066F8E">
        <w:rPr>
          <w:rStyle w:val="KruisverwijzingChar"/>
        </w:rPr>
        <w:fldChar w:fldCharType="begin"/>
      </w:r>
      <w:r w:rsidR="00235015" w:rsidRPr="00066F8E">
        <w:rPr>
          <w:rStyle w:val="KruisverwijzingChar"/>
        </w:rPr>
        <w:instrText xml:space="preserve"> REF _Ref520808264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rPr>
        <w:fldChar w:fldCharType="separate"/>
      </w:r>
      <w:r w:rsidR="002B1F99" w:rsidRPr="00066F8E">
        <w:rPr>
          <w:rStyle w:val="KruisverwijzingChar"/>
        </w:rPr>
        <w:t>2.5.4</w:t>
      </w:r>
      <w:r w:rsidR="00235015" w:rsidRPr="00066F8E">
        <w:rPr>
          <w:rStyle w:val="KruisverwijzingChar"/>
        </w:rPr>
        <w:fldChar w:fldCharType="end"/>
      </w:r>
      <w:r w:rsidR="007A380F" w:rsidRPr="00066F8E">
        <w:rPr>
          <w:rFonts w:ascii="FlandersArtSans-Regular" w:eastAsia="FlandersArtSans-Regular,Arial" w:hAnsi="FlandersArtSans-Regular" w:cs="FlandersArtSans-Regular,Arial"/>
          <w:sz w:val="22"/>
          <w:szCs w:val="22"/>
        </w:rPr>
        <w:t>).</w:t>
      </w:r>
    </w:p>
    <w:p w14:paraId="5B6E2066"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hAnsi="FlandersArtSans-Regular" w:cs="Arial"/>
          <w:sz w:val="22"/>
          <w:szCs w:val="22"/>
        </w:rPr>
      </w:pPr>
    </w:p>
    <w:p w14:paraId="2ADDBD20" w14:textId="22030AEF"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jc w:val="both"/>
        <w:rPr>
          <w:rFonts w:ascii="FlandersArtSans-Regular" w:eastAsia="FlandersArtSans-Regular,Arial" w:hAnsi="FlandersArtSans-Regular" w:cs="FlandersArtSans-Regular,Arial"/>
          <w:sz w:val="22"/>
          <w:szCs w:val="22"/>
        </w:rPr>
      </w:pPr>
      <w:bookmarkStart w:id="219" w:name="_Hlk71905397"/>
      <w:r w:rsidRPr="00066F8E">
        <w:rPr>
          <w:rFonts w:ascii="FlandersArtSans-Regular" w:eastAsia="FlandersArtSans-Regular" w:hAnsi="FlandersArtSans-Regular" w:cs="FlandersArtSans-Regular"/>
          <w:sz w:val="22"/>
          <w:szCs w:val="22"/>
        </w:rPr>
        <w:t xml:space="preserve">In geval van indiening van een offerte door een </w:t>
      </w:r>
      <w:r w:rsidRPr="00066F8E">
        <w:rPr>
          <w:rFonts w:ascii="FlandersArtSans-Regular" w:eastAsia="FlandersArtSans-Regular" w:hAnsi="FlandersArtSans-Regular" w:cs="FlandersArtSans-Regular"/>
          <w:b/>
          <w:bCs/>
          <w:sz w:val="22"/>
          <w:szCs w:val="22"/>
        </w:rPr>
        <w:t>combinatie</w:t>
      </w:r>
      <w:r w:rsidRPr="00066F8E">
        <w:rPr>
          <w:rFonts w:ascii="FlandersArtSans-Regular" w:eastAsia="FlandersArtSans-Regular" w:hAnsi="FlandersArtSans-Regular" w:cs="FlandersArtSans-Regular"/>
          <w:sz w:val="22"/>
          <w:szCs w:val="22"/>
        </w:rPr>
        <w:t xml:space="preserve"> van ondernemingen, moet voor </w:t>
      </w:r>
      <w:r w:rsidRPr="00066F8E">
        <w:rPr>
          <w:rFonts w:ascii="FlandersArtSans-Regular" w:eastAsia="FlandersArtSans-Regular" w:hAnsi="FlandersArtSans-Regular" w:cs="FlandersArtSans-Regular"/>
          <w:b/>
          <w:bCs/>
          <w:sz w:val="22"/>
          <w:szCs w:val="22"/>
        </w:rPr>
        <w:t xml:space="preserve">elke </w:t>
      </w:r>
      <w:r w:rsidR="009767BB" w:rsidRPr="00066F8E">
        <w:rPr>
          <w:rFonts w:ascii="FlandersArtSans-Regular" w:eastAsia="FlandersArtSans-Regular" w:hAnsi="FlandersArtSans-Regular" w:cs="FlandersArtSans-Regular"/>
          <w:b/>
          <w:bCs/>
          <w:sz w:val="22"/>
          <w:szCs w:val="22"/>
        </w:rPr>
        <w:t>onderneming</w:t>
      </w:r>
      <w:r w:rsidR="009767BB" w:rsidRPr="00066F8E">
        <w:rPr>
          <w:rFonts w:ascii="FlandersArtSans-Regular" w:eastAsia="FlandersArtSans-Regular" w:hAnsi="FlandersArtSans-Regular" w:cs="FlandersArtSans-Regular"/>
          <w:sz w:val="22"/>
          <w:szCs w:val="22"/>
        </w:rPr>
        <w:t xml:space="preserve"> die deelneemt </w:t>
      </w:r>
      <w:r w:rsidRPr="00066F8E">
        <w:rPr>
          <w:rFonts w:ascii="FlandersArtSans-Regular" w:eastAsia="FlandersArtSans-Regular" w:hAnsi="FlandersArtSans-Regular" w:cs="FlandersArtSans-Regular"/>
          <w:sz w:val="22"/>
          <w:szCs w:val="22"/>
        </w:rPr>
        <w:t xml:space="preserve">aan de combinatie een elektronische handtekening geplaatst worden door </w:t>
      </w:r>
      <w:bookmarkStart w:id="220" w:name="_Hlk26796628"/>
      <w:r w:rsidR="0037035B" w:rsidRPr="00066F8E">
        <w:rPr>
          <w:rFonts w:ascii="FlandersArtSans-Regular" w:hAnsi="FlandersArtSans-Regular" w:cs="Arial"/>
          <w:sz w:val="22"/>
          <w:szCs w:val="22"/>
        </w:rPr>
        <w:t xml:space="preserve">de </w:t>
      </w:r>
      <w:r w:rsidR="0037035B" w:rsidRPr="00066F8E">
        <w:rPr>
          <w:rFonts w:ascii="FlandersArtSans-Regular" w:eastAsia="FlandersArtSans-Regular" w:hAnsi="FlandersArtSans-Regular" w:cs="FlandersArtSans-Regular"/>
          <w:b/>
          <w:bCs/>
          <w:sz w:val="22"/>
          <w:szCs w:val="22"/>
        </w:rPr>
        <w:t xml:space="preserve">perso(o)n(en) die bevoegd of gemachtigd is/zijn om de </w:t>
      </w:r>
      <w:r w:rsidR="009767BB" w:rsidRPr="00066F8E">
        <w:rPr>
          <w:rFonts w:ascii="FlandersArtSans-Regular" w:eastAsia="FlandersArtSans-Regular" w:hAnsi="FlandersArtSans-Regular" w:cs="FlandersArtSans-Regular"/>
          <w:b/>
          <w:bCs/>
          <w:sz w:val="22"/>
          <w:szCs w:val="22"/>
        </w:rPr>
        <w:t xml:space="preserve">onderneming </w:t>
      </w:r>
      <w:r w:rsidR="0037035B" w:rsidRPr="00066F8E">
        <w:rPr>
          <w:rFonts w:ascii="FlandersArtSans-Regular" w:eastAsia="FlandersArtSans-Regular" w:hAnsi="FlandersArtSans-Regular" w:cs="FlandersArtSans-Regular"/>
          <w:b/>
          <w:bCs/>
          <w:sz w:val="22"/>
          <w:szCs w:val="22"/>
        </w:rPr>
        <w:t>te verbinden</w:t>
      </w:r>
      <w:bookmarkEnd w:id="220"/>
      <w:r w:rsidRPr="00066F8E">
        <w:rPr>
          <w:rFonts w:ascii="FlandersArtSans-Regular" w:eastAsia="FlandersArtSans-Regular" w:hAnsi="FlandersArtSans-Regular" w:cs="FlandersArtSans-Regular"/>
          <w:sz w:val="22"/>
          <w:szCs w:val="22"/>
        </w:rPr>
        <w:t>.</w:t>
      </w:r>
    </w:p>
    <w:bookmarkEnd w:id="219"/>
    <w:p w14:paraId="17AD46D3" w14:textId="77777777" w:rsidR="007154EF" w:rsidRPr="00066F8E" w:rsidRDefault="007154EF" w:rsidP="007154EF">
      <w:pPr>
        <w:pStyle w:val="Voetnoottekst"/>
        <w:rPr>
          <w:rFonts w:ascii="FlandersArtSans-Regular" w:hAnsi="FlandersArtSans-Regular" w:cs="Arial"/>
          <w:sz w:val="22"/>
          <w:szCs w:val="22"/>
        </w:rPr>
      </w:pPr>
    </w:p>
    <w:p w14:paraId="5202A274" w14:textId="54A4869B" w:rsidR="003B7613" w:rsidRPr="00066F8E" w:rsidRDefault="369E5675" w:rsidP="003B7613">
      <w:pPr>
        <w:pStyle w:val="Voetnoottekst"/>
        <w:jc w:val="both"/>
        <w:rPr>
          <w:rFonts w:ascii="FlandersArtSans-Regular" w:eastAsia="FlandersArtSans-Regular" w:hAnsi="FlandersArtSans-Regular" w:cs="FlandersArtSans-Regular"/>
          <w:sz w:val="22"/>
          <w:szCs w:val="22"/>
        </w:rPr>
      </w:pPr>
      <w:r w:rsidRPr="00066F8E">
        <w:rPr>
          <w:rFonts w:ascii="FlandersArtSans-Regular" w:eastAsia="FlandersArtSans-Regular" w:hAnsi="FlandersArtSans-Regular" w:cs="FlandersArtSans-Regular"/>
          <w:sz w:val="22"/>
          <w:szCs w:val="22"/>
        </w:rPr>
        <w:t xml:space="preserve">Een gekwalificeerde elektronische handtekening kan worden </w:t>
      </w:r>
      <w:r w:rsidR="00D17D63" w:rsidRPr="00066F8E">
        <w:rPr>
          <w:rFonts w:ascii="FlandersArtSans-Regular" w:eastAsia="FlandersArtSans-Regular" w:hAnsi="FlandersArtSans-Regular" w:cs="FlandersArtSans-Regular"/>
          <w:sz w:val="22"/>
          <w:szCs w:val="22"/>
        </w:rPr>
        <w:t xml:space="preserve">geplaatst </w:t>
      </w:r>
      <w:r w:rsidRPr="00066F8E">
        <w:rPr>
          <w:rFonts w:ascii="FlandersArtSans-Regular" w:eastAsia="FlandersArtSans-Regular" w:hAnsi="FlandersArtSans-Regular" w:cs="FlandersArtSans-Regular"/>
          <w:sz w:val="22"/>
          <w:szCs w:val="22"/>
        </w:rPr>
        <w:t xml:space="preserve">door middel van een Belgische eID, of een gekwalificeerd certificaat dat kan worden </w:t>
      </w:r>
      <w:r w:rsidR="00D17D63" w:rsidRPr="00066F8E">
        <w:rPr>
          <w:rFonts w:ascii="FlandersArtSans-Regular" w:eastAsia="FlandersArtSans-Regular" w:hAnsi="FlandersArtSans-Regular" w:cs="FlandersArtSans-Regular"/>
          <w:sz w:val="22"/>
          <w:szCs w:val="22"/>
        </w:rPr>
        <w:t xml:space="preserve">aangekocht </w:t>
      </w:r>
      <w:r w:rsidRPr="00066F8E">
        <w:rPr>
          <w:rFonts w:ascii="FlandersArtSans-Regular" w:eastAsia="FlandersArtSans-Regular" w:hAnsi="FlandersArtSans-Regular" w:cs="FlandersArtSans-Regular"/>
          <w:sz w:val="22"/>
          <w:szCs w:val="22"/>
        </w:rPr>
        <w:t>bij private actoren.</w:t>
      </w:r>
    </w:p>
    <w:p w14:paraId="6D82CA17" w14:textId="4A1F2B2F" w:rsidR="007154EF" w:rsidRPr="00066F8E" w:rsidRDefault="369E5675" w:rsidP="003B7613">
      <w:pPr>
        <w:pStyle w:val="Voetnoottekst"/>
        <w:jc w:val="both"/>
        <w:rPr>
          <w:rStyle w:val="Hyperlink"/>
          <w:rFonts w:ascii="FlandersArtSans-Regular" w:eastAsia="FlandersArtSans-Regular,Arial" w:hAnsi="FlandersArtSans-Regular" w:cs="FlandersArtSans-Regular,Arial"/>
          <w:color w:val="1D1B11"/>
          <w:sz w:val="22"/>
          <w:szCs w:val="22"/>
          <w:u w:val="none"/>
        </w:rPr>
      </w:pPr>
      <w:r w:rsidRPr="00066F8E">
        <w:rPr>
          <w:rFonts w:ascii="FlandersArtSans-Regular" w:eastAsia="FlandersArtSans-Regular" w:hAnsi="FlandersArtSans-Regular" w:cs="FlandersArtSans-Regular"/>
          <w:sz w:val="22"/>
          <w:szCs w:val="22"/>
        </w:rPr>
        <w:t xml:space="preserve">Voor meer informatie omtrent de aankoop van een gekwalificeerd certificaat, zie: </w:t>
      </w:r>
      <w:hyperlink r:id="rId33">
        <w:r w:rsidRPr="00066F8E">
          <w:rPr>
            <w:rStyle w:val="Hyperlink"/>
            <w:rFonts w:ascii="FlandersArtSans-Regular" w:eastAsia="FlandersArtSans-Regular" w:hAnsi="FlandersArtSans-Regular" w:cs="FlandersArtSans-Regular"/>
            <w:sz w:val="22"/>
            <w:szCs w:val="22"/>
          </w:rPr>
          <w:t>http://overheid.vlaanderen.be/gekwalificeerde-certificaten</w:t>
        </w:r>
      </w:hyperlink>
    </w:p>
    <w:p w14:paraId="4D8FD276" w14:textId="77777777" w:rsidR="007154EF" w:rsidRPr="00066F8E" w:rsidRDefault="007154EF" w:rsidP="003B7613">
      <w:pPr>
        <w:jc w:val="both"/>
        <w:rPr>
          <w:rFonts w:ascii="FlandersArtSans-Regular" w:hAnsi="FlandersArtSans-Regular" w:cs="Arial"/>
        </w:rPr>
      </w:pPr>
    </w:p>
    <w:p w14:paraId="2189C752" w14:textId="77777777" w:rsidR="007154EF" w:rsidRPr="00066F8E" w:rsidRDefault="369E5675"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u w:val="single"/>
        </w:rPr>
        <w:t>Opm.</w:t>
      </w:r>
      <w:r w:rsidRPr="00066F8E">
        <w:rPr>
          <w:rFonts w:ascii="FlandersArtSans-Regular" w:eastAsia="FlandersArtSans-Regular" w:hAnsi="FlandersArtSans-Regular" w:cs="FlandersArtSans-Regular"/>
        </w:rPr>
        <w:t>: voor buitenlandse ondernemingen mag het certificaat niet op naam van de rechtspersoon staan. Overeenkomstig EU-Verordening 910/2014 (eIDAS-verordening) kan dit immers geen bindende elektronische ondertekening van de offerte voortbrengen. Voor rechtspersonen in België gevestigd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is dit daarentegen wel het geval, op basis van art. XII.25. §3 Wetboek Economisch Recht.</w:t>
      </w:r>
    </w:p>
    <w:p w14:paraId="3DB04F15" w14:textId="77777777" w:rsidR="007154EF" w:rsidRPr="00066F8E" w:rsidRDefault="007154EF" w:rsidP="003B7613">
      <w:pPr>
        <w:pStyle w:val="Voetnoottekst"/>
        <w:jc w:val="both"/>
        <w:rPr>
          <w:rFonts w:ascii="FlandersArtSans-Regular" w:hAnsi="FlandersArtSans-Regular" w:cs="Arial"/>
          <w:sz w:val="22"/>
          <w:szCs w:val="22"/>
        </w:rPr>
      </w:pPr>
    </w:p>
    <w:p w14:paraId="2FD6BE9C" w14:textId="77777777" w:rsidR="007154EF" w:rsidRPr="00066F8E" w:rsidRDefault="5DAA6DCC"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Door in te schrijven op deze opdracht verbindt de inschrijver zich op zijn roerende en onroerende goederen tot de uitvoering van de in dat bestek beschreven opdracht, overeenkomstig de bepalingen en voorwaarden ervan.</w:t>
      </w:r>
    </w:p>
    <w:p w14:paraId="6BF27209" w14:textId="77777777" w:rsidR="00723686" w:rsidRDefault="5DAA6DCC" w:rsidP="007765C9">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In geval van indiening van een offerte door een combinatie zonder rechtspersoonlijkheid verbindt elke </w:t>
      </w:r>
      <w:r w:rsidR="009767BB" w:rsidRPr="00066F8E">
        <w:rPr>
          <w:rFonts w:ascii="FlandersArtSans-Regular" w:eastAsia="FlandersArtSans-Regular" w:hAnsi="FlandersArtSans-Regular" w:cs="FlandersArtSans-Regular"/>
        </w:rPr>
        <w:t>onderneming</w:t>
      </w:r>
      <w:r w:rsidRPr="00066F8E">
        <w:rPr>
          <w:rFonts w:ascii="FlandersArtSans-Regular" w:eastAsia="FlandersArtSans-Regular" w:hAnsi="FlandersArtSans-Regular" w:cs="FlandersArtSans-Regular"/>
        </w:rPr>
        <w:t xml:space="preserve"> zich hoofdelijk.</w:t>
      </w:r>
      <w:bookmarkEnd w:id="210"/>
      <w:bookmarkEnd w:id="211"/>
    </w:p>
    <w:p w14:paraId="5D0B3665" w14:textId="77777777" w:rsidR="00723686" w:rsidRDefault="00723686" w:rsidP="007765C9">
      <w:pPr>
        <w:jc w:val="both"/>
        <w:rPr>
          <w:rFonts w:ascii="FlandersArtSans-Regular" w:eastAsia="FlandersArtSans-Regular" w:hAnsi="FlandersArtSans-Regular" w:cs="FlandersArtSans-Regular"/>
        </w:rPr>
      </w:pPr>
    </w:p>
    <w:p w14:paraId="1232B7D5" w14:textId="77777777" w:rsidR="00723686" w:rsidRPr="00F73C26" w:rsidRDefault="00723686" w:rsidP="009D61CF">
      <w:pPr>
        <w:pStyle w:val="Kop3"/>
      </w:pPr>
      <w:bookmarkStart w:id="221" w:name="_Toc26882550"/>
      <w:bookmarkStart w:id="222" w:name="_Toc159851344"/>
      <w:r w:rsidRPr="00F73C26">
        <w:t>INDIENING DOOR COMBINATIE ZONDER RECHTSPERSOONLIJKHEID</w:t>
      </w:r>
      <w:bookmarkEnd w:id="221"/>
      <w:bookmarkEnd w:id="222"/>
    </w:p>
    <w:p w14:paraId="3EC31283" w14:textId="77777777" w:rsidR="00723686" w:rsidRPr="00F73C26" w:rsidRDefault="00723686" w:rsidP="00723686">
      <w:pPr>
        <w:spacing w:before="100" w:beforeAutospacing="1" w:after="100" w:afterAutospacing="1"/>
        <w:rPr>
          <w:rFonts w:ascii="FlandersArtSans-Regular" w:eastAsia="Times New Roman" w:hAnsi="FlandersArtSans-Regular"/>
          <w:szCs w:val="24"/>
          <w:lang w:eastAsia="nl-BE"/>
        </w:rPr>
      </w:pPr>
      <w:bookmarkStart w:id="223" w:name="_Hlk15030942"/>
      <w:r w:rsidRPr="00F73C26">
        <w:rPr>
          <w:rFonts w:ascii="FlandersArtSans-Regular" w:eastAsia="Times New Roman" w:hAnsi="FlandersArtSans-Regular"/>
          <w:szCs w:val="24"/>
          <w:lang w:eastAsia="nl-BE"/>
        </w:rPr>
        <w:t>Het is de geselecteerde kandidaten toegestaan zich in een combinatie zonder rechtspersoonlijkheid te verenigen met niet geselecteerde personen en gezamenlijk een offerte in te dienen.</w:t>
      </w:r>
    </w:p>
    <w:p w14:paraId="5CAA04E7" w14:textId="77777777" w:rsidR="00723686" w:rsidRPr="00F73C26" w:rsidRDefault="00723686" w:rsidP="00723686">
      <w:pPr>
        <w:spacing w:before="100" w:beforeAutospacing="1" w:after="100" w:afterAutospacing="1"/>
        <w:rPr>
          <w:rFonts w:ascii="FlandersArtSans-Regular" w:eastAsia="Times New Roman" w:hAnsi="FlandersArtSans-Regular"/>
          <w:i/>
          <w:szCs w:val="24"/>
          <w:highlight w:val="yellow"/>
          <w:lang w:eastAsia="nl-BE"/>
        </w:rPr>
      </w:pPr>
    </w:p>
    <w:p w14:paraId="018AFF8B" w14:textId="77777777" w:rsidR="00723686" w:rsidRPr="00F73C26" w:rsidRDefault="00723686" w:rsidP="00723686">
      <w:pPr>
        <w:spacing w:before="100" w:beforeAutospacing="1" w:after="100" w:afterAutospacing="1"/>
        <w:rPr>
          <w:rFonts w:ascii="FlandersArtSans-Regular" w:eastAsia="Times New Roman" w:hAnsi="FlandersArtSans-Regular"/>
          <w:i/>
          <w:szCs w:val="24"/>
          <w:lang w:eastAsia="nl-BE"/>
        </w:rPr>
      </w:pPr>
      <w:r w:rsidRPr="00F73C26">
        <w:rPr>
          <w:rFonts w:ascii="FlandersArtSans-Regular" w:eastAsia="Times New Roman" w:hAnsi="FlandersArtSans-Regular"/>
          <w:i/>
          <w:szCs w:val="24"/>
          <w:highlight w:val="yellow"/>
          <w:lang w:eastAsia="nl-BE"/>
        </w:rPr>
        <w:t>(U kan het bovenstaande verwijderen, maar dan is een dergelijke combinatie niet toegelaten. Een andere mogelijkheid is het uitdrukkelijk beperken of zelfs verbieden van de indiening van één enkele offerte door meerdere geselecteerden uitdrukkelijk. Dit laatste kan u doen zodat er niet te weinig offertes ontvangen zouden worden, om een</w:t>
      </w:r>
      <w:r w:rsidRPr="00F73C26">
        <w:rPr>
          <w:rFonts w:ascii="Cambria" w:eastAsia="Times New Roman" w:hAnsi="Cambria" w:cs="Cambria"/>
          <w:i/>
          <w:szCs w:val="24"/>
          <w:highlight w:val="yellow"/>
          <w:lang w:eastAsia="nl-BE"/>
        </w:rPr>
        <w:t> </w:t>
      </w:r>
      <w:r w:rsidRPr="00F73C26">
        <w:rPr>
          <w:rFonts w:ascii="FlandersArtSans-Regular" w:eastAsia="Times New Roman" w:hAnsi="FlandersArtSans-Regular"/>
          <w:i/>
          <w:szCs w:val="24"/>
          <w:highlight w:val="yellow"/>
          <w:lang w:eastAsia="nl-BE"/>
        </w:rPr>
        <w:t>voldoende mededinging te waarborgen. Als u aanpassingen aanbrengt aan deze bepaling, dan is het aangeraden om de geselecteerden hier op te wijzen in uw communicatie of meer vooraan dit bestek.)</w:t>
      </w:r>
    </w:p>
    <w:bookmarkEnd w:id="223"/>
    <w:p w14:paraId="5FB5D68E" w14:textId="4F0DBCA7" w:rsidR="00CD6CD9" w:rsidRPr="00066F8E" w:rsidRDefault="00CD6CD9" w:rsidP="007765C9">
      <w:pPr>
        <w:jc w:val="both"/>
        <w:rPr>
          <w:rFonts w:ascii="FlandersArtSans-Regular" w:hAnsi="FlandersArtSans-Regular"/>
        </w:rPr>
      </w:pPr>
      <w:r w:rsidRPr="00066F8E">
        <w:rPr>
          <w:rFonts w:ascii="FlandersArtSans-Regular" w:hAnsi="FlandersArtSans-Regular"/>
        </w:rPr>
        <w:br w:type="page"/>
      </w:r>
    </w:p>
    <w:p w14:paraId="1E0BC049" w14:textId="7E6AED98" w:rsidR="006561ED" w:rsidRPr="00124D63" w:rsidRDefault="5DAA6DCC" w:rsidP="00124D63">
      <w:pPr>
        <w:pStyle w:val="Kop1"/>
      </w:pPr>
      <w:bookmarkStart w:id="224" w:name="_Ref10192545"/>
      <w:bookmarkStart w:id="225" w:name="_Toc159851345"/>
      <w:bookmarkStart w:id="226" w:name="_Toc434325155"/>
      <w:bookmarkStart w:id="227" w:name="_Toc434486178"/>
      <w:r w:rsidRPr="00124D63">
        <w:lastRenderedPageBreak/>
        <w:t>TECHNISCHE VOORSCHRIFTEN</w:t>
      </w:r>
      <w:bookmarkStart w:id="228" w:name="_Toc434325182"/>
      <w:bookmarkStart w:id="229" w:name="_Toc434486205"/>
      <w:bookmarkStart w:id="230" w:name="_Ref520805900"/>
      <w:bookmarkStart w:id="231" w:name="_Ref520805921"/>
      <w:bookmarkStart w:id="232" w:name="_Ref520805924"/>
      <w:bookmarkEnd w:id="224"/>
      <w:bookmarkEnd w:id="225"/>
      <w:bookmarkEnd w:id="228"/>
      <w:bookmarkEnd w:id="229"/>
      <w:bookmarkEnd w:id="230"/>
      <w:bookmarkEnd w:id="231"/>
      <w:bookmarkEnd w:id="232"/>
    </w:p>
    <w:p w14:paraId="43DC6DA9" w14:textId="77777777" w:rsidR="006561ED" w:rsidRPr="00066F8E" w:rsidRDefault="006561ED" w:rsidP="006561ED">
      <w:pPr>
        <w:rPr>
          <w:rFonts w:ascii="FlandersArtSans-Regular" w:hAnsi="FlandersArtSans-Regular" w:cs="Arial"/>
          <w:b/>
        </w:rPr>
      </w:pPr>
    </w:p>
    <w:p w14:paraId="7A67CE9F" w14:textId="77777777" w:rsidR="006561ED" w:rsidRPr="00066F8E" w:rsidRDefault="5DAA6DCC" w:rsidP="5DAA6DCC">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ascii="FlandersArtSans-Regular" w:hAnsi="FlandersArtSans-Regular" w:cs="Arial"/>
        </w:rPr>
      </w:pPr>
    </w:p>
    <w:p w14:paraId="273608CD" w14:textId="385EE683" w:rsidR="006561ED" w:rsidRPr="00124D63" w:rsidRDefault="00E37265" w:rsidP="00124D63">
      <w:pPr>
        <w:pStyle w:val="Kop2"/>
      </w:pPr>
      <w:bookmarkStart w:id="233" w:name="_Toc9850037"/>
      <w:bookmarkStart w:id="234" w:name="_Toc9850127"/>
      <w:bookmarkStart w:id="235" w:name="_Toc9850215"/>
      <w:bookmarkStart w:id="236" w:name="_Toc9850303"/>
      <w:bookmarkStart w:id="237" w:name="_Toc9850391"/>
      <w:bookmarkStart w:id="238" w:name="_Toc9850478"/>
      <w:bookmarkStart w:id="239" w:name="_Toc9850566"/>
      <w:bookmarkStart w:id="240" w:name="_Toc9850654"/>
      <w:bookmarkStart w:id="241" w:name="_Toc9850742"/>
      <w:bookmarkStart w:id="242" w:name="_Toc10192039"/>
      <w:bookmarkStart w:id="243" w:name="_Toc11405242"/>
      <w:bookmarkStart w:id="244" w:name="_Toc11405440"/>
      <w:bookmarkStart w:id="245" w:name="_Toc11405528"/>
      <w:bookmarkStart w:id="246" w:name="_Toc11405738"/>
      <w:bookmarkStart w:id="247" w:name="_Toc11405838"/>
      <w:bookmarkStart w:id="248" w:name="_Toc11411343"/>
      <w:bookmarkStart w:id="249" w:name="_Toc18322097"/>
      <w:bookmarkStart w:id="250" w:name="_Toc18322193"/>
      <w:bookmarkStart w:id="251" w:name="_Toc19777417"/>
      <w:bookmarkStart w:id="252" w:name="_Toc26882730"/>
      <w:bookmarkStart w:id="253" w:name="_Toc120883672"/>
      <w:bookmarkStart w:id="254" w:name="_Toc142571748"/>
      <w:bookmarkStart w:id="255" w:name="_Toc143081298"/>
      <w:bookmarkStart w:id="256" w:name="_Toc143089800"/>
      <w:bookmarkStart w:id="257" w:name="_Toc144383264"/>
      <w:bookmarkStart w:id="258" w:name="_Toc159851346"/>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124D63">
        <w:t>…</w:t>
      </w:r>
      <w:bookmarkEnd w:id="258"/>
    </w:p>
    <w:p w14:paraId="3CCA2892" w14:textId="61790D5F" w:rsidR="00E73DA1" w:rsidRPr="00066F8E" w:rsidRDefault="00E73DA1">
      <w:pPr>
        <w:contextualSpacing w:val="0"/>
        <w:rPr>
          <w:rFonts w:ascii="FlandersArtSans-Regular" w:hAnsi="FlandersArtSans-Regular" w:cs="Arial"/>
        </w:rPr>
      </w:pPr>
    </w:p>
    <w:p w14:paraId="6FB24E88" w14:textId="77777777" w:rsidR="00E73DA1" w:rsidRPr="00066F8E" w:rsidRDefault="00E73DA1">
      <w:pPr>
        <w:contextualSpacing w:val="0"/>
        <w:rPr>
          <w:rFonts w:ascii="FlandersArtSans-Regular" w:hAnsi="FlandersArtSans-Regular" w:cs="Arial"/>
        </w:rPr>
      </w:pPr>
    </w:p>
    <w:p w14:paraId="6E7FA6C4" w14:textId="33436D70" w:rsidR="006561ED" w:rsidRPr="00066F8E" w:rsidRDefault="006561ED">
      <w:pPr>
        <w:contextualSpacing w:val="0"/>
        <w:rPr>
          <w:rFonts w:ascii="FlandersArtSans-Regular" w:hAnsi="FlandersArtSans-Regular" w:cs="Arial"/>
        </w:rPr>
      </w:pPr>
      <w:r w:rsidRPr="00066F8E">
        <w:rPr>
          <w:rFonts w:ascii="FlandersArtSans-Regular" w:hAnsi="FlandersArtSans-Regular" w:cs="Arial"/>
        </w:rPr>
        <w:br w:type="page"/>
      </w:r>
    </w:p>
    <w:p w14:paraId="6ECED801" w14:textId="13A1A683" w:rsidR="00AE5FA6" w:rsidRPr="00124D63" w:rsidRDefault="5DAA6DCC" w:rsidP="00124D63">
      <w:pPr>
        <w:pStyle w:val="Kop1"/>
      </w:pPr>
      <w:bookmarkStart w:id="259" w:name="_Ref10193445"/>
      <w:bookmarkStart w:id="260" w:name="_Toc159851347"/>
      <w:r w:rsidRPr="00124D63">
        <w:lastRenderedPageBreak/>
        <w:t>UITVOERING VAN DE OPDRACHT</w:t>
      </w:r>
      <w:bookmarkStart w:id="261" w:name="_Toc434325156"/>
      <w:bookmarkStart w:id="262" w:name="_Toc434486179"/>
      <w:bookmarkEnd w:id="226"/>
      <w:bookmarkEnd w:id="227"/>
      <w:bookmarkEnd w:id="259"/>
      <w:bookmarkEnd w:id="260"/>
    </w:p>
    <w:p w14:paraId="4E1659BD" w14:textId="25D8A9DE" w:rsidR="003526D2" w:rsidRDefault="003526D2" w:rsidP="003526D2">
      <w:pPr>
        <w:jc w:val="both"/>
        <w:rPr>
          <w:rFonts w:ascii="FlandersArtSans-Regular" w:hAnsi="FlandersArtSans-Regular"/>
        </w:rPr>
      </w:pPr>
      <w:bookmarkStart w:id="263" w:name="_Toc520298749"/>
      <w:bookmarkStart w:id="264" w:name="_Toc520454870"/>
      <w:bookmarkStart w:id="265" w:name="_Toc520808354"/>
      <w:bookmarkStart w:id="266" w:name="_Toc522539251"/>
      <w:bookmarkStart w:id="267" w:name="_Toc522540108"/>
      <w:bookmarkStart w:id="268" w:name="_Toc522540189"/>
      <w:bookmarkStart w:id="269" w:name="_Toc522546065"/>
      <w:bookmarkStart w:id="270" w:name="_Toc527623147"/>
      <w:bookmarkStart w:id="271" w:name="_Toc531164625"/>
      <w:bookmarkStart w:id="272" w:name="_Toc531164704"/>
      <w:bookmarkStart w:id="273" w:name="_Toc532561447"/>
      <w:bookmarkStart w:id="274" w:name="_Toc6908390"/>
      <w:bookmarkStart w:id="275" w:name="_Toc6920346"/>
      <w:bookmarkStart w:id="276" w:name="_Toc6994822"/>
      <w:bookmarkStart w:id="277" w:name="_Toc7006661"/>
      <w:bookmarkStart w:id="278" w:name="_Toc7006748"/>
      <w:bookmarkStart w:id="279" w:name="_Toc8225060"/>
      <w:bookmarkStart w:id="280" w:name="_Toc8226763"/>
      <w:bookmarkStart w:id="281" w:name="_Toc890600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066F8E">
        <w:rPr>
          <w:rFonts w:ascii="FlandersArtSans-Regular" w:hAnsi="FlandersArtSans-Regular"/>
        </w:rPr>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Pr>
        <w:jc w:val="both"/>
        <w:rPr>
          <w:rFonts w:ascii="FlandersArtSans-Regular" w:hAnsi="FlandersArtSans-Regular"/>
        </w:rPr>
      </w:pPr>
    </w:p>
    <w:p w14:paraId="2033D70C" w14:textId="05D6AA98" w:rsidR="005538E3" w:rsidRPr="00124D63" w:rsidRDefault="005538E3" w:rsidP="00124D63">
      <w:pPr>
        <w:pStyle w:val="Kop2"/>
      </w:pPr>
      <w:bookmarkStart w:id="282" w:name="_Toc120883675"/>
      <w:bookmarkStart w:id="283" w:name="_Toc120883676"/>
      <w:bookmarkStart w:id="284" w:name="_Toc9850040"/>
      <w:bookmarkStart w:id="285" w:name="_Toc9850130"/>
      <w:bookmarkStart w:id="286" w:name="_Toc9850218"/>
      <w:bookmarkStart w:id="287" w:name="_Toc9850306"/>
      <w:bookmarkStart w:id="288" w:name="_Toc9850394"/>
      <w:bookmarkStart w:id="289" w:name="_Toc9850481"/>
      <w:bookmarkStart w:id="290" w:name="_Toc9850569"/>
      <w:bookmarkStart w:id="291" w:name="_Toc9850657"/>
      <w:bookmarkStart w:id="292" w:name="_Toc9850745"/>
      <w:bookmarkStart w:id="293" w:name="_Toc10192042"/>
      <w:bookmarkStart w:id="294" w:name="_Toc11405245"/>
      <w:bookmarkStart w:id="295" w:name="_Toc11405443"/>
      <w:bookmarkStart w:id="296" w:name="_Toc11405531"/>
      <w:bookmarkStart w:id="297" w:name="_Toc11405741"/>
      <w:bookmarkStart w:id="298" w:name="_Toc11405841"/>
      <w:bookmarkStart w:id="299" w:name="_Toc11411346"/>
      <w:bookmarkStart w:id="300" w:name="_Toc18322100"/>
      <w:bookmarkStart w:id="301" w:name="_Toc18322196"/>
      <w:bookmarkStart w:id="302" w:name="_Toc19777420"/>
      <w:bookmarkStart w:id="303" w:name="_Toc26882733"/>
      <w:bookmarkStart w:id="304" w:name="_Toc120883677"/>
      <w:bookmarkStart w:id="305" w:name="_Toc142571751"/>
      <w:bookmarkStart w:id="306" w:name="_Toc143081301"/>
      <w:bookmarkStart w:id="307" w:name="_Toc143089803"/>
      <w:bookmarkStart w:id="308" w:name="_Toc144383267"/>
      <w:bookmarkStart w:id="309" w:name="_Toc159851348"/>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124D63">
        <w:t>ALGEMEEN KADER</w:t>
      </w:r>
      <w:bookmarkEnd w:id="309"/>
    </w:p>
    <w:p w14:paraId="73387FB9" w14:textId="44304B84" w:rsidR="00BD54F0" w:rsidRPr="00BD54F0" w:rsidRDefault="00BD54F0" w:rsidP="009D61CF">
      <w:pPr>
        <w:pStyle w:val="Kop3"/>
        <w:rPr>
          <w:rFonts w:eastAsia="FlandersArtSans-Regular,Arial"/>
        </w:rPr>
      </w:pPr>
      <w:bookmarkStart w:id="310" w:name="_Toc159851349"/>
      <w:r w:rsidRPr="00BD54F0">
        <w:rPr>
          <w:rFonts w:eastAsia="FlandersArtSans-Regular,Arial"/>
        </w:rPr>
        <w:t>HOEVEELHEDEN</w:t>
      </w:r>
      <w:bookmarkEnd w:id="310"/>
    </w:p>
    <w:p w14:paraId="5988C807" w14:textId="77777777" w:rsidR="00BD54F0" w:rsidRPr="00066F8E" w:rsidRDefault="00BD54F0" w:rsidP="00BD54F0">
      <w:pPr>
        <w:rPr>
          <w:rFonts w:ascii="FlandersArtSans-Regular" w:hAnsi="FlandersArtSans-Regular" w:cs="Arial"/>
          <w:u w:val="single"/>
        </w:rPr>
      </w:pPr>
      <w:r w:rsidRPr="00066F8E">
        <w:rPr>
          <w:rFonts w:ascii="FlandersArtSans-Regular" w:hAnsi="FlandersArtSans-Regular" w:cs="Arial"/>
          <w:u w:val="single"/>
        </w:rPr>
        <w:t>Hoeveelheden</w:t>
      </w:r>
    </w:p>
    <w:p w14:paraId="28F2DFD1" w14:textId="77777777" w:rsidR="00444855" w:rsidRPr="00444855" w:rsidRDefault="00444855" w:rsidP="00444855">
      <w:pPr>
        <w:rPr>
          <w:rFonts w:ascii="FlandersArtSans-Regular" w:eastAsia="FlandersArtSans-Regular" w:hAnsi="FlandersArtSans-Regular" w:cs="FlandersArtSans-Regular"/>
          <w:i/>
          <w:iCs/>
        </w:rPr>
      </w:pPr>
      <w:r w:rsidRPr="00444855">
        <w:rPr>
          <w:rFonts w:ascii="FlandersArtSans-Regular" w:eastAsia="FlandersArtSans-Regular" w:hAnsi="FlandersArtSans-Regular" w:cs="FlandersArtSans-Regular"/>
          <w:i/>
          <w:iCs/>
          <w:highlight w:val="yellow"/>
        </w:rPr>
        <w:t>(Optioneel - Indien in vaste, minimale of vermoedelijke hoeveelheden desgevallend voorzien worden, vermeld deze hier:)</w:t>
      </w:r>
      <w:r w:rsidRPr="00444855">
        <w:rPr>
          <w:rFonts w:ascii="FlandersArtSans-Regular" w:eastAsia="FlandersArtSans-Regular" w:hAnsi="FlandersArtSans-Regular" w:cs="FlandersArtSans-Regular"/>
          <w:i/>
          <w:iCs/>
        </w:rPr>
        <w:t xml:space="preserve">  </w:t>
      </w:r>
    </w:p>
    <w:p w14:paraId="08812733" w14:textId="77777777" w:rsidR="00444855" w:rsidRPr="00444855" w:rsidRDefault="00444855" w:rsidP="00444855">
      <w:pPr>
        <w:rPr>
          <w:rFonts w:ascii="FlandersArtSans-Regular" w:eastAsia="FlandersArtSans-Regular,Arial" w:hAnsi="FlandersArtSans-Regular" w:cs="FlandersArtSans-Regular,Arial"/>
          <w:i/>
          <w:iCs/>
        </w:rPr>
      </w:pPr>
      <w:r w:rsidRPr="00444855">
        <w:rPr>
          <w:rFonts w:ascii="FlandersArtSans-Regular" w:eastAsia="FlandersArtSans-Regular" w:hAnsi="FlandersArtSans-Regular" w:cs="FlandersArtSans-Regular"/>
          <w:i/>
          <w:iCs/>
          <w:highlight w:val="yellow"/>
        </w:rPr>
        <w:t>(Mogelijkheid 1 - Ofwel, indien er vaste hoeveelheden gegarandeerd worden, vermeld deze hier:)</w:t>
      </w:r>
    </w:p>
    <w:p w14:paraId="5DC993EF" w14:textId="77777777" w:rsidR="00444855" w:rsidRPr="00444855" w:rsidRDefault="00444855" w:rsidP="00444855">
      <w:pPr>
        <w:rPr>
          <w:rFonts w:ascii="FlandersArtSans-Regular" w:eastAsia="FlandersArtSans-Regular" w:hAnsi="FlandersArtSans-Regular" w:cs="FlandersArtSans-Regular"/>
        </w:rPr>
      </w:pPr>
      <w:r w:rsidRPr="00444855">
        <w:rPr>
          <w:rFonts w:ascii="FlandersArtSans-Regular" w:eastAsia="FlandersArtSans-Regular" w:hAnsi="FlandersArtSans-Regular" w:cs="FlandersArtSans-Regular"/>
        </w:rPr>
        <w:t xml:space="preserve">Door het louter sluiten van de overeenkomst verkrijgt de </w:t>
      </w:r>
      <w:r w:rsidRPr="00444855">
        <w:rPr>
          <w:rFonts w:ascii="FlandersArtSans-Regular" w:eastAsia="FlandersArtSans-Regular,Arial" w:hAnsi="FlandersArtSans-Regular" w:cs="FlandersArtSans-Regular,Arial"/>
          <w:iCs/>
        </w:rPr>
        <w:t>opdrachtnemer</w:t>
      </w:r>
      <w:r w:rsidRPr="00444855">
        <w:rPr>
          <w:rFonts w:ascii="FlandersArtSans-Regular" w:eastAsia="FlandersArtSans-Regular" w:hAnsi="FlandersArtSans-Regular" w:cs="FlandersArtSans-Regular"/>
        </w:rPr>
        <w:t xml:space="preserve"> het recht deze vaste hoeveelheden uit te voeren.</w:t>
      </w:r>
    </w:p>
    <w:p w14:paraId="193D31CF" w14:textId="77777777" w:rsidR="00444855" w:rsidRPr="00444855" w:rsidRDefault="00444855" w:rsidP="00444855">
      <w:pPr>
        <w:rPr>
          <w:rFonts w:ascii="FlandersArtSans-Regular" w:hAnsi="FlandersArtSans-Regular" w:cs="Arial"/>
        </w:rPr>
      </w:pPr>
    </w:p>
    <w:p w14:paraId="5BACA0F3" w14:textId="77777777" w:rsidR="00444855" w:rsidRPr="00444855" w:rsidRDefault="00444855" w:rsidP="00444855">
      <w:pPr>
        <w:rPr>
          <w:rFonts w:ascii="FlandersArtSans-Regular" w:eastAsia="FlandersArtSans-Regular" w:hAnsi="FlandersArtSans-Regular" w:cs="FlandersArtSans-Regular"/>
          <w:i/>
          <w:iCs/>
        </w:rPr>
      </w:pPr>
      <w:r w:rsidRPr="00444855">
        <w:rPr>
          <w:rFonts w:ascii="FlandersArtSans-Regular" w:eastAsia="FlandersArtSans-Regular" w:hAnsi="FlandersArtSans-Regular" w:cs="FlandersArtSans-Regular"/>
          <w:i/>
          <w:iCs/>
          <w:highlight w:val="yellow"/>
        </w:rPr>
        <w:t>(Mogelijkheid 2 - Ofwel, indien er minimale hoeveelheden gegarandeerd worden, vermeld deze hier:)</w:t>
      </w:r>
    </w:p>
    <w:p w14:paraId="08A76073" w14:textId="77777777" w:rsidR="00444855" w:rsidRPr="00444855" w:rsidRDefault="00444855" w:rsidP="00444855">
      <w:pPr>
        <w:rPr>
          <w:rFonts w:ascii="FlandersArtSans-Regular" w:hAnsi="FlandersArtSans-Regular" w:cs="Arial"/>
        </w:rPr>
      </w:pPr>
      <w:r w:rsidRPr="00444855">
        <w:rPr>
          <w:rFonts w:ascii="FlandersArtSans-Regular" w:hAnsi="FlandersArtSans-Regular" w:cs="Arial"/>
        </w:rPr>
        <w:t>Door het louter sluiten van de overeenkomst verkrijgt de opdrachtnemer het recht deze minimale hoeveelheden uit te voeren.</w:t>
      </w:r>
    </w:p>
    <w:p w14:paraId="182BCAE9" w14:textId="77777777" w:rsidR="00444855" w:rsidRPr="00444855" w:rsidRDefault="00444855" w:rsidP="00444855">
      <w:pPr>
        <w:rPr>
          <w:rFonts w:ascii="FlandersArtSans-Regular" w:hAnsi="FlandersArtSans-Regular" w:cs="Arial"/>
        </w:rPr>
      </w:pPr>
    </w:p>
    <w:p w14:paraId="7C28F35C" w14:textId="77777777" w:rsidR="00444855" w:rsidRPr="00444855" w:rsidRDefault="00444855" w:rsidP="00444855">
      <w:pPr>
        <w:jc w:val="both"/>
        <w:rPr>
          <w:rFonts w:ascii="FlandersArtSans-Regular" w:eastAsia="FlandersArtSans-Regular" w:hAnsi="FlandersArtSans-Regular" w:cs="FlandersArtSans-Regular"/>
          <w:i/>
          <w:iCs/>
        </w:rPr>
      </w:pPr>
      <w:r w:rsidRPr="00444855">
        <w:rPr>
          <w:rFonts w:ascii="FlandersArtSans-Regular" w:eastAsia="FlandersArtSans-Regular" w:hAnsi="FlandersArtSans-Regular" w:cs="FlandersArtSans-Regular"/>
          <w:i/>
          <w:iCs/>
          <w:highlight w:val="yellow"/>
        </w:rPr>
        <w:t>(Mogelijkheid 3 - Ofwel, indien er vermoedelijke hoeveelheden zijn:)</w:t>
      </w:r>
    </w:p>
    <w:p w14:paraId="069EEEE5" w14:textId="640DB015" w:rsidR="00BD54F0" w:rsidRDefault="00BD54F0" w:rsidP="00444855">
      <w:pPr>
        <w:jc w:val="both"/>
        <w:rPr>
          <w:rFonts w:ascii="FlandersArtSans-Regular" w:eastAsia="FlandersArtSans-Regular,Arial" w:hAnsi="FlandersArtSans-Regular" w:cs="FlandersArtSans-Regular,Arial"/>
          <w:iCs/>
        </w:rPr>
      </w:pPr>
      <w:r w:rsidRPr="00066F8E">
        <w:rPr>
          <w:rFonts w:ascii="FlandersArtSans-Regular" w:eastAsia="FlandersArtSans-Regular" w:hAnsi="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ascii="FlandersArtSans-Regular" w:eastAsia="FlandersArtSans-Regular,Arial" w:hAnsi="FlandersArtSans-Regular" w:cs="FlandersArtSans-Regular,Arial"/>
          <w:iCs/>
        </w:rPr>
        <w:t>vanwege de aanbestedende overheid voor de af te nemen hoeveelheden.</w:t>
      </w:r>
    </w:p>
    <w:p w14:paraId="7448D4EF" w14:textId="48E9CBDE" w:rsidR="008A471F" w:rsidRDefault="008A471F" w:rsidP="00BD54F0">
      <w:pPr>
        <w:jc w:val="both"/>
        <w:rPr>
          <w:rFonts w:ascii="FlandersArtSans-Regular" w:eastAsia="FlandersArtSans-Regular,Arial" w:hAnsi="FlandersArtSans-Regular" w:cs="FlandersArtSans-Regular,Arial"/>
          <w:iCs/>
        </w:rPr>
      </w:pPr>
    </w:p>
    <w:p w14:paraId="4C3ED219" w14:textId="5B49F8F9" w:rsidR="008A471F" w:rsidRDefault="008A471F" w:rsidP="00BD54F0">
      <w:pPr>
        <w:jc w:val="both"/>
        <w:rPr>
          <w:rFonts w:ascii="FlandersArtSans-Regular" w:eastAsia="FlandersArtSans-Regular,Arial" w:hAnsi="FlandersArtSans-Regular" w:cs="FlandersArtSans-Regular,Arial"/>
          <w:i/>
        </w:rPr>
      </w:pPr>
      <w:r w:rsidRPr="008A471F">
        <w:rPr>
          <w:rFonts w:ascii="FlandersArtSans-Regular" w:eastAsia="FlandersArtSans-Regular,Arial" w:hAnsi="FlandersArtSans-Regular" w:cs="FlandersArtSans-Regular,Arial"/>
          <w:i/>
          <w:highlight w:val="yellow"/>
        </w:rPr>
        <w:t xml:space="preserve">(In geval van een </w:t>
      </w:r>
      <w:r w:rsidRPr="008A471F">
        <w:rPr>
          <w:rFonts w:ascii="FlandersArtSans-Regular" w:eastAsia="FlandersArtSans-Regular,Arial" w:hAnsi="FlandersArtSans-Regular" w:cs="FlandersArtSans-Regular,Arial"/>
          <w:i/>
          <w:highlight w:val="yellow"/>
          <w:u w:val="single"/>
        </w:rPr>
        <w:t>raamovereenkomst</w:t>
      </w:r>
      <w:r w:rsidRPr="008A471F">
        <w:rPr>
          <w:rFonts w:ascii="FlandersArtSans-Regular" w:eastAsia="FlandersArtSans-Regular,Arial" w:hAnsi="FlandersArtSans-Regular" w:cs="FlandersArtSans-Regular,Arial"/>
          <w:i/>
          <w:highlight w:val="yellow"/>
        </w:rPr>
        <w:t>: het is vereist om een maximale hoeveelheid te bepalen, dat de grens bepaalt voor de totale afname van de raamovereenkomst:)</w:t>
      </w:r>
    </w:p>
    <w:p w14:paraId="3FE15FD1" w14:textId="7D7EFE74" w:rsidR="008A471F" w:rsidRDefault="008A471F" w:rsidP="00BD54F0">
      <w:pPr>
        <w:jc w:val="both"/>
        <w:rPr>
          <w:rFonts w:ascii="FlandersArtSans-Regular" w:eastAsia="FlandersArtSans-Regular,Arial" w:hAnsi="FlandersArtSans-Regular" w:cs="FlandersArtSans-Regular,Arial"/>
          <w:iCs/>
        </w:rPr>
      </w:pPr>
      <w:r w:rsidRPr="008A471F">
        <w:rPr>
          <w:rFonts w:ascii="FlandersArtSans-Regular" w:eastAsia="FlandersArtSans-Regular,Arial" w:hAnsi="FlandersArtSans-Regular" w:cs="FlandersArtSans-Regular,Arial"/>
          <w:iCs/>
        </w:rPr>
        <w:t>De maximale waarde van de opdracht (over de ganse looptijd en onverminderd de toepassing van art. 38 e.v. van het KB uitvoering) wordt bepaald op €</w:t>
      </w:r>
      <w:r w:rsidRPr="008A471F">
        <w:rPr>
          <w:rFonts w:ascii="FlandersArtSans-Regular" w:eastAsia="FlandersArtSans-Regular,Arial" w:hAnsi="FlandersArtSans-Regular" w:cs="FlandersArtSans-Regular,Arial"/>
          <w:iCs/>
          <w:highlight w:val="yellow"/>
        </w:rPr>
        <w:t>XXX.000</w:t>
      </w:r>
      <w:r w:rsidRPr="008A471F">
        <w:rPr>
          <w:rFonts w:ascii="FlandersArtSans-Regular" w:eastAsia="FlandersArtSans-Regular,Arial" w:hAnsi="FlandersArtSans-Regular" w:cs="FlandersArtSans-Regular,Arial"/>
          <w:iCs/>
        </w:rPr>
        <w:t xml:space="preserve"> excl. </w:t>
      </w:r>
      <w:r w:rsidR="006559CB">
        <w:rPr>
          <w:rFonts w:ascii="FlandersArtSans-Regular" w:eastAsia="FlandersArtSans-Regular,Arial" w:hAnsi="FlandersArtSans-Regular" w:cs="FlandersArtSans-Regular,Arial"/>
          <w:iCs/>
        </w:rPr>
        <w:t>btw</w:t>
      </w:r>
      <w:r w:rsidR="00983BBD">
        <w:rPr>
          <w:rFonts w:ascii="FlandersArtSans-Regular" w:eastAsia="FlandersArtSans-Regular,Arial" w:hAnsi="FlandersArtSans-Regular" w:cs="FlandersArtSans-Regular,Arial"/>
          <w:iCs/>
        </w:rPr>
        <w:t>.</w:t>
      </w:r>
    </w:p>
    <w:p w14:paraId="04738BC1" w14:textId="50A82E15" w:rsidR="00983BBD" w:rsidRPr="00983BBD" w:rsidRDefault="00983BBD" w:rsidP="00BD54F0">
      <w:pPr>
        <w:jc w:val="both"/>
        <w:rPr>
          <w:rFonts w:ascii="FlandersArtSans-Regular" w:hAnsi="FlandersArtSans-Regular" w:cs="Arial"/>
        </w:rPr>
      </w:pPr>
      <w:r w:rsidRPr="00066F8E">
        <w:rPr>
          <w:rFonts w:ascii="FlandersArtSans-Regular" w:hAnsi="FlandersArtSans-Regular"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ascii="FlandersArtSans-Regular" w:hAnsi="FlandersArtSans-Regular" w:cs="Arial"/>
        </w:rPr>
      </w:pPr>
    </w:p>
    <w:p w14:paraId="667AEF35" w14:textId="77777777" w:rsidR="00BD54F0" w:rsidRPr="00066F8E" w:rsidRDefault="00BD54F0" w:rsidP="009D61CF">
      <w:pPr>
        <w:pStyle w:val="Kop3"/>
        <w:rPr>
          <w:rFonts w:eastAsia="FlandersArtSans-Regular,Arial"/>
        </w:rPr>
      </w:pPr>
      <w:bookmarkStart w:id="311" w:name="_Ref17356622"/>
      <w:bookmarkStart w:id="312" w:name="_Toc159851350"/>
      <w:r w:rsidRPr="00066F8E">
        <w:rPr>
          <w:rFonts w:eastAsia="FlandersArtSans-Regular,Arial"/>
        </w:rPr>
        <w:t>LEIDING EN TOEZICHT OP UITVOERING</w:t>
      </w:r>
      <w:bookmarkEnd w:id="311"/>
      <w:r>
        <w:rPr>
          <w:rFonts w:eastAsia="FlandersArtSans-Regular,Arial"/>
        </w:rPr>
        <w:t xml:space="preserve"> (ART. 11 KB UITVOERING)</w:t>
      </w:r>
      <w:bookmarkEnd w:id="312"/>
    </w:p>
    <w:p w14:paraId="19E32908" w14:textId="6A5F8C89"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Het mandaat van de leidende ambtenaar bestaat enkel uit:</w:t>
      </w:r>
    </w:p>
    <w:p w14:paraId="3AA9E4A2" w14:textId="77777777" w:rsidR="00615D14" w:rsidRPr="0054021F" w:rsidRDefault="00615D14" w:rsidP="00615D14">
      <w:pPr>
        <w:tabs>
          <w:tab w:val="left" w:pos="567"/>
        </w:tabs>
        <w:rPr>
          <w:rFonts w:ascii="FlandersArtSans-Regular" w:hAnsi="FlandersArtSans-Regular" w:cs="Arial"/>
        </w:rPr>
      </w:pPr>
    </w:p>
    <w:p w14:paraId="22B4F4B1"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lastRenderedPageBreak/>
        <w:t>a)</w:t>
      </w:r>
      <w:r w:rsidRPr="0054021F">
        <w:rPr>
          <w:rFonts w:ascii="FlandersArtSans-Regular" w:hAnsi="FlandersArtSans-Regular" w:cs="Arial"/>
        </w:rPr>
        <w:tab/>
        <w:t>de technische en administratieve opvolging van de diensten tot en met de oplevering;</w:t>
      </w:r>
    </w:p>
    <w:p w14:paraId="131BFBFA" w14:textId="77777777" w:rsidR="00615D14" w:rsidRPr="0054021F" w:rsidRDefault="00615D14" w:rsidP="00615D14">
      <w:pPr>
        <w:tabs>
          <w:tab w:val="left" w:pos="567"/>
        </w:tabs>
        <w:rPr>
          <w:rFonts w:ascii="FlandersArtSans-Regular" w:hAnsi="FlandersArtSans-Regular" w:cs="Arial"/>
        </w:rPr>
      </w:pPr>
    </w:p>
    <w:p w14:paraId="339E58D9"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b)</w:t>
      </w:r>
      <w:r w:rsidRPr="0054021F">
        <w:rPr>
          <w:rFonts w:ascii="FlandersArtSans-Regular" w:hAnsi="FlandersArtSans-Regular" w:cs="Arial"/>
        </w:rPr>
        <w:tab/>
        <w:t>de keuring van de prestaties, zowel de a priori als de a posteriori</w:t>
      </w:r>
      <w:r>
        <w:rPr>
          <w:rFonts w:ascii="FlandersArtSans-Regular" w:hAnsi="FlandersArtSans-Regular" w:cs="Arial"/>
        </w:rPr>
        <w:t xml:space="preserve"> </w:t>
      </w:r>
      <w:r w:rsidRPr="0054021F">
        <w:rPr>
          <w:rFonts w:ascii="FlandersArtSans-Regular" w:hAnsi="FlandersArtSans-Regular" w:cs="Arial"/>
        </w:rPr>
        <w:t>keuring;</w:t>
      </w:r>
    </w:p>
    <w:p w14:paraId="5CC34B0E" w14:textId="77777777" w:rsidR="00615D14" w:rsidRPr="0054021F" w:rsidRDefault="00615D14" w:rsidP="00615D14">
      <w:pPr>
        <w:tabs>
          <w:tab w:val="left" w:pos="567"/>
        </w:tabs>
        <w:rPr>
          <w:rFonts w:ascii="FlandersArtSans-Regular" w:hAnsi="FlandersArtSans-Regular" w:cs="Arial"/>
        </w:rPr>
      </w:pPr>
    </w:p>
    <w:p w14:paraId="4B234A34"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c)</w:t>
      </w:r>
      <w:r w:rsidRPr="0054021F">
        <w:rPr>
          <w:rFonts w:ascii="FlandersArtSans-Regular" w:hAnsi="FlandersArtSans-Regular" w:cs="Arial"/>
        </w:rPr>
        <w:tab/>
        <w:t>het nazicht van de schuldvorderingen en facturen;</w:t>
      </w:r>
    </w:p>
    <w:p w14:paraId="23E278DF" w14:textId="77777777" w:rsidR="00615D14" w:rsidRPr="0054021F" w:rsidRDefault="00615D14" w:rsidP="00615D14">
      <w:pPr>
        <w:tabs>
          <w:tab w:val="left" w:pos="567"/>
        </w:tabs>
        <w:rPr>
          <w:rFonts w:ascii="FlandersArtSans-Regular" w:hAnsi="FlandersArtSans-Regular" w:cs="Arial"/>
        </w:rPr>
      </w:pPr>
    </w:p>
    <w:p w14:paraId="4243BD88"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d)</w:t>
      </w:r>
      <w:r w:rsidRPr="0054021F">
        <w:rPr>
          <w:rFonts w:ascii="FlandersArtSans-Regular" w:hAnsi="FlandersArtSans-Regular" w:cs="Arial"/>
        </w:rPr>
        <w:tab/>
        <w:t>het opstellen van de processen-verbaal;</w:t>
      </w:r>
    </w:p>
    <w:p w14:paraId="3BCADEED" w14:textId="77777777" w:rsidR="00615D14" w:rsidRPr="0054021F" w:rsidRDefault="00615D14" w:rsidP="00615D14">
      <w:pPr>
        <w:tabs>
          <w:tab w:val="left" w:pos="567"/>
        </w:tabs>
        <w:rPr>
          <w:rFonts w:ascii="FlandersArtSans-Regular" w:hAnsi="FlandersArtSans-Regular" w:cs="Arial"/>
        </w:rPr>
      </w:pPr>
    </w:p>
    <w:p w14:paraId="70D6FFBD" w14:textId="77777777" w:rsidR="00615D14" w:rsidRPr="0054021F" w:rsidRDefault="00615D14" w:rsidP="00615D14">
      <w:pPr>
        <w:tabs>
          <w:tab w:val="left" w:pos="567"/>
        </w:tabs>
        <w:rPr>
          <w:rFonts w:ascii="FlandersArtSans-Regular" w:hAnsi="FlandersArtSans-Regular" w:cs="Arial"/>
        </w:rPr>
      </w:pPr>
      <w:r w:rsidRPr="0054021F">
        <w:rPr>
          <w:rFonts w:ascii="FlandersArtSans-Regular" w:hAnsi="FlandersArtSans-Regular" w:cs="Arial"/>
        </w:rPr>
        <w:t>e)</w:t>
      </w:r>
      <w:r w:rsidRPr="0054021F">
        <w:rPr>
          <w:rFonts w:ascii="FlandersArtSans-Regular" w:hAnsi="FlandersArtSans-Regular" w:cs="Arial"/>
        </w:rPr>
        <w:tab/>
        <w:t>de opleveringen;</w:t>
      </w:r>
    </w:p>
    <w:p w14:paraId="031DE71B" w14:textId="77777777" w:rsidR="00615D14" w:rsidRPr="0054021F" w:rsidRDefault="00615D14" w:rsidP="00615D14">
      <w:pPr>
        <w:tabs>
          <w:tab w:val="left" w:pos="567"/>
        </w:tabs>
        <w:rPr>
          <w:rFonts w:ascii="FlandersArtSans-Regular" w:hAnsi="FlandersArtSans-Regular" w:cs="Arial"/>
        </w:rPr>
      </w:pPr>
    </w:p>
    <w:p w14:paraId="2D37AA96" w14:textId="745FB144" w:rsidR="00615D14" w:rsidRPr="00143884" w:rsidRDefault="00615D14" w:rsidP="00615D14">
      <w:pPr>
        <w:tabs>
          <w:tab w:val="left" w:pos="567"/>
        </w:tabs>
        <w:ind w:left="567" w:hanging="567"/>
        <w:rPr>
          <w:rFonts w:ascii="FlandersArtSans-Regular" w:hAnsi="FlandersArtSans-Regular" w:cs="Arial"/>
          <w:i/>
          <w:highlight w:val="yellow"/>
        </w:rPr>
      </w:pPr>
      <w:r w:rsidRPr="0054021F">
        <w:rPr>
          <w:rFonts w:ascii="FlandersArtSans-Regular" w:hAnsi="FlandersArtSans-Regular" w:cs="Arial"/>
        </w:rPr>
        <w:t>f)</w:t>
      </w:r>
      <w:r w:rsidRPr="0054021F">
        <w:rPr>
          <w:rFonts w:ascii="FlandersArtSans-Regular" w:hAnsi="FlandersArtSans-Regular" w:cs="Arial"/>
        </w:rPr>
        <w:tab/>
        <w:t xml:space="preserve">het instaan voor het toezicht op de prestaties; dit toezicht omvat </w:t>
      </w:r>
      <w:r w:rsidR="00340BCA">
        <w:rPr>
          <w:rFonts w:ascii="FlandersArtSans-Regular" w:hAnsi="FlandersArtSans-Regular" w:cs="Arial"/>
        </w:rPr>
        <w:t>o.a.</w:t>
      </w:r>
      <w:r w:rsidRPr="0054021F">
        <w:rPr>
          <w:rFonts w:ascii="FlandersArtSans-Regular" w:hAnsi="FlandersArtSans-Regular" w:cs="Arial"/>
        </w:rPr>
        <w:t xml:space="preserve"> het geven van onderrichtingen, telkens wanneer het bestek of de opdrachtdocumenten onvolledig of onduidelijk </w:t>
      </w:r>
      <w:r w:rsidRPr="00911A39">
        <w:rPr>
          <w:rFonts w:ascii="FlandersArtSans-Regular" w:hAnsi="FlandersArtSans-Regular" w:cs="Arial"/>
        </w:rPr>
        <w:t>zijn</w:t>
      </w:r>
      <w:r w:rsidRPr="0096382F">
        <w:rPr>
          <w:rFonts w:ascii="FlandersArtSans-Regular" w:hAnsi="FlandersArtSans-Regular" w:cs="Arial"/>
        </w:rPr>
        <w:t>.</w:t>
      </w:r>
    </w:p>
    <w:p w14:paraId="4B9803AD" w14:textId="77777777" w:rsidR="00615D14" w:rsidRPr="00CF2166" w:rsidRDefault="00615D14" w:rsidP="00615D14">
      <w:pPr>
        <w:rPr>
          <w:rFonts w:ascii="FlandersArtSans-Regular" w:hAnsi="FlandersArtSans-Regular" w:cs="Arial"/>
        </w:rPr>
      </w:pPr>
      <w:r w:rsidRPr="00CF2166">
        <w:rPr>
          <w:rFonts w:ascii="FlandersArtSans-Regular" w:hAnsi="FlandersArtSans-Regular" w:cs="Arial"/>
        </w:rPr>
        <w:t xml:space="preserve"> </w:t>
      </w:r>
    </w:p>
    <w:p w14:paraId="21D1E3C2" w14:textId="162070B9" w:rsidR="00615D14" w:rsidRPr="00F96A8A" w:rsidRDefault="00615D14" w:rsidP="00615D14">
      <w:pPr>
        <w:pStyle w:val="Voetnoottekst"/>
        <w:rPr>
          <w:rFonts w:ascii="FlandersArtSans-Regular" w:hAnsi="FlandersArtSans-Regular"/>
          <w:i/>
          <w:sz w:val="22"/>
          <w:szCs w:val="22"/>
          <w:highlight w:val="yellow"/>
        </w:rPr>
      </w:pPr>
      <w:r w:rsidRPr="00F96A8A">
        <w:rPr>
          <w:rFonts w:ascii="FlandersArtSans-Regular" w:hAnsi="FlandersArtSans-Regula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380105">
      <w:pPr>
        <w:pStyle w:val="Voetnoottekst"/>
        <w:rPr>
          <w:rFonts w:ascii="FlandersArtSans-Regular" w:hAnsi="FlandersArtSans-Regular"/>
          <w:iCs/>
          <w:sz w:val="22"/>
          <w:szCs w:val="22"/>
        </w:rPr>
      </w:pPr>
      <w:r w:rsidRPr="00F96A8A">
        <w:rPr>
          <w:rFonts w:ascii="FlandersArtSans-Regular" w:hAnsi="FlandersArtSans-Regula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ascii="FlandersArtSans-Regular" w:eastAsia="FlandersArtSans-Regular,Arial" w:hAnsi="FlandersArtSans-Regular" w:cs="FlandersArtSans-Regular,Arial"/>
          <w:iCs/>
          <w:sz w:val="22"/>
          <w:szCs w:val="28"/>
        </w:rPr>
      </w:pPr>
    </w:p>
    <w:p w14:paraId="10419B1F" w14:textId="179F0D9B" w:rsidR="007903BA" w:rsidRPr="00066F8E" w:rsidRDefault="00474216" w:rsidP="009D61CF">
      <w:pPr>
        <w:pStyle w:val="Kop3"/>
      </w:pPr>
      <w:bookmarkStart w:id="313" w:name="_Toc159851351"/>
      <w:r w:rsidRPr="00066F8E">
        <w:t>GEBRUIK ELEKTRONISCHE MIDDELEN (ART. 10 KB UITVOERING)</w:t>
      </w:r>
      <w:bookmarkEnd w:id="313"/>
    </w:p>
    <w:p w14:paraId="3F699CFF" w14:textId="1E200C49" w:rsidR="0004048F" w:rsidRPr="00066F8E" w:rsidRDefault="007903BA" w:rsidP="003B7613">
      <w:pPr>
        <w:pStyle w:val="BodyText1"/>
        <w:spacing w:after="0"/>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Het gebruik van elektronische communicatiemiddelen tijdens de uitvoering van de opdracht is verplicht.</w:t>
      </w:r>
      <w:bookmarkEnd w:id="261"/>
      <w:bookmarkEnd w:id="262"/>
    </w:p>
    <w:p w14:paraId="4E83FD99" w14:textId="4348F852" w:rsidR="007C4D44" w:rsidRPr="00066F8E" w:rsidRDefault="007C4D44" w:rsidP="003B7613">
      <w:pPr>
        <w:pStyle w:val="BodyText1"/>
        <w:spacing w:after="0"/>
        <w:jc w:val="both"/>
        <w:rPr>
          <w:rFonts w:ascii="FlandersArtSans-Regular" w:hAnsi="FlandersArtSans-Regular"/>
        </w:rPr>
      </w:pPr>
    </w:p>
    <w:p w14:paraId="78087CE1" w14:textId="50E571C9" w:rsidR="00474216" w:rsidRDefault="0022034E" w:rsidP="00380823">
      <w:pPr>
        <w:pStyle w:val="BodyText1"/>
        <w:spacing w:after="0"/>
        <w:jc w:val="both"/>
        <w:rPr>
          <w:rFonts w:ascii="FlandersArtSans-Regular" w:hAnsi="FlandersArtSans-Regular"/>
        </w:rPr>
      </w:pPr>
      <w:r w:rsidRPr="00066F8E">
        <w:rPr>
          <w:rFonts w:ascii="FlandersArtSans-Regular" w:hAnsi="FlandersArtSans-Regular"/>
        </w:rPr>
        <w:t xml:space="preserve">De </w:t>
      </w:r>
      <w:r w:rsidR="001A6747" w:rsidRPr="00066F8E">
        <w:rPr>
          <w:rFonts w:ascii="FlandersArtSans-Regular" w:hAnsi="FlandersArtSans-Regular"/>
        </w:rPr>
        <w:t xml:space="preserve">opdrachtnemer </w:t>
      </w:r>
      <w:r w:rsidRPr="00066F8E">
        <w:rPr>
          <w:rFonts w:ascii="FlandersArtSans-Regular" w:hAnsi="FlandersArtSans-Regular"/>
        </w:rPr>
        <w:t>gebruikt uitsluitend het Nederlands in zijn mondelinge en schriftelijke relatie met de aanbestedende overheid</w:t>
      </w:r>
      <w:bookmarkStart w:id="314" w:name="_Hlk6391334"/>
      <w:r w:rsidRPr="00066F8E">
        <w:rPr>
          <w:rFonts w:ascii="FlandersArtSans-Regular" w:hAnsi="FlandersArtSans-Regular"/>
        </w:rPr>
        <w:t>.</w:t>
      </w:r>
    </w:p>
    <w:p w14:paraId="2580DAFC" w14:textId="77777777" w:rsidR="00963A2D" w:rsidRPr="00066F8E" w:rsidRDefault="00963A2D" w:rsidP="00380823">
      <w:pPr>
        <w:pStyle w:val="BodyText1"/>
        <w:spacing w:after="0"/>
        <w:jc w:val="both"/>
        <w:rPr>
          <w:rFonts w:ascii="FlandersArtSans-Regular" w:hAnsi="FlandersArtSans-Regular"/>
        </w:rPr>
      </w:pPr>
    </w:p>
    <w:p w14:paraId="6ABCBE00" w14:textId="026DE136" w:rsidR="00474216" w:rsidRPr="00066F8E" w:rsidRDefault="00474216" w:rsidP="009D61CF">
      <w:pPr>
        <w:pStyle w:val="Kop3"/>
      </w:pPr>
      <w:bookmarkStart w:id="315" w:name="_Toc159851352"/>
      <w:r w:rsidRPr="00066F8E">
        <w:t>VERTROUWELIJKHEID (ART. 18 KB UITVOERING)</w:t>
      </w:r>
      <w:bookmarkEnd w:id="315"/>
    </w:p>
    <w:p w14:paraId="7209A917" w14:textId="431FAEE5" w:rsidR="00992B96" w:rsidRDefault="00992B96" w:rsidP="003B7613">
      <w:pPr>
        <w:jc w:val="both"/>
        <w:rPr>
          <w:rFonts w:ascii="FlandersArtSans-Regular" w:eastAsia="FlandersArtSans-Regular" w:hAnsi="FlandersArtSans-Regular" w:cs="FlandersArtSans-Regular"/>
          <w:lang w:eastAsia="nl-NL"/>
        </w:rPr>
      </w:pPr>
      <w:r>
        <w:rPr>
          <w:rFonts w:ascii="FlandersArtSans-Regular" w:eastAsia="FlandersArtSans-Regular" w:hAnsi="FlandersArtSans-Regular" w:cs="FlandersArtSans-Regular"/>
          <w:i/>
          <w:iCs/>
          <w:highlight w:val="yellow"/>
        </w:rPr>
        <w:t>(Deze bepaling is optioneel</w:t>
      </w:r>
      <w:r>
        <w:rPr>
          <w:rFonts w:ascii="FlandersArtSans-Regular" w:eastAsia="FlandersArtSans-Regular" w:hAnsi="FlandersArtSans-Regular" w:cs="FlandersArtSans-Regular"/>
          <w:i/>
          <w:iCs/>
        </w:rPr>
        <w:t>)</w:t>
      </w:r>
    </w:p>
    <w:p w14:paraId="22E01CF6" w14:textId="3337782A" w:rsidR="006B2E04" w:rsidRPr="00066F8E" w:rsidRDefault="006B2E04" w:rsidP="003B7613">
      <w:pPr>
        <w:jc w:val="both"/>
        <w:rPr>
          <w:rFonts w:ascii="FlandersArtSans-Regular" w:eastAsia="FlandersArtSans-Regular,Arial" w:hAnsi="FlandersArtSans-Regular" w:cs="FlandersArtSans-Regular,Arial"/>
          <w:lang w:eastAsia="nl-NL"/>
        </w:rPr>
      </w:pPr>
      <w:r w:rsidRPr="00066F8E">
        <w:rPr>
          <w:rFonts w:ascii="FlandersArtSans-Regular" w:eastAsia="FlandersArtSans-Regular" w:hAnsi="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jc w:val="both"/>
        <w:rPr>
          <w:rFonts w:ascii="FlandersArtSans-Regular" w:hAnsi="FlandersArtSans-Regular"/>
          <w:lang w:eastAsia="nl-NL"/>
        </w:rPr>
      </w:pPr>
    </w:p>
    <w:p w14:paraId="17100404" w14:textId="77777777" w:rsidR="006B2E04" w:rsidRPr="00066F8E" w:rsidRDefault="006B2E04" w:rsidP="003B7613">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jc w:val="both"/>
        <w:rPr>
          <w:rFonts w:ascii="FlandersArtSans-Regular" w:eastAsia="FlandersArtSans-Regular" w:hAnsi="FlandersArtSans-Regular" w:cs="FlandersArtSans-Regular"/>
        </w:rPr>
      </w:pPr>
    </w:p>
    <w:p w14:paraId="1BE3D2F7" w14:textId="77777777" w:rsidR="00CA6863" w:rsidRPr="00066F8E" w:rsidRDefault="00CA6863" w:rsidP="009D61CF">
      <w:pPr>
        <w:pStyle w:val="Kop3"/>
      </w:pPr>
      <w:bookmarkStart w:id="316" w:name="_Ref120872243"/>
      <w:bookmarkStart w:id="317" w:name="_Toc159851353"/>
      <w:r w:rsidRPr="00066F8E">
        <w:t>VERWERKING PERSOONSGEGEVENS</w:t>
      </w:r>
      <w:bookmarkEnd w:id="316"/>
      <w:bookmarkEnd w:id="317"/>
    </w:p>
    <w:p w14:paraId="19C07571"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Indien één van de uit te voeren taken van de opdrachtnemer als een verwerken van persoonsgegevens zoals bedoeld in de Algemene Verordening Gegevensbescherming moet worden gekwalificeerd, en de </w:t>
      </w:r>
      <w:r w:rsidRPr="00066F8E">
        <w:rPr>
          <w:rFonts w:ascii="FlandersArtSans-Regular" w:hAnsi="FlandersArtSans-Regular"/>
          <w:i/>
          <w:highlight w:val="yellow"/>
        </w:rPr>
        <w:lastRenderedPageBreak/>
        <w:t xml:space="preserve">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jc w:val="both"/>
        <w:rPr>
          <w:rFonts w:ascii="FlandersArtSans-Regular" w:hAnsi="FlandersArtSans-Regular"/>
          <w:i/>
          <w:highlight w:val="yellow"/>
        </w:rPr>
      </w:pPr>
    </w:p>
    <w:p w14:paraId="76EBE700" w14:textId="4F31489E"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U kunt zich voor het opstellen van deze bepalingen baseren op de </w:t>
      </w:r>
      <w:hyperlink r:id="rId34" w:anchor="modbep" w:history="1">
        <w:r w:rsidRPr="00066F8E">
          <w:rPr>
            <w:rStyle w:val="Hyperlink"/>
            <w:rFonts w:ascii="FlandersArtSans-Regular" w:hAnsi="FlandersArtSans-Regular"/>
            <w:i/>
            <w:highlight w:val="yellow"/>
          </w:rPr>
          <w:t>Modelbepalingen Verwerking Persoonsgegevens</w:t>
        </w:r>
      </w:hyperlink>
      <w:r w:rsidRPr="00066F8E">
        <w:rPr>
          <w:rFonts w:ascii="FlandersArtSans-Regular" w:hAnsi="FlandersArtSans-Regular"/>
          <w:i/>
          <w:highlight w:val="yellow"/>
        </w:rPr>
        <w:t xml:space="preserve"> gepubliceerd op onze webpagina</w:t>
      </w:r>
      <w:r w:rsidR="00C57C6F" w:rsidRPr="00066F8E">
        <w:rPr>
          <w:rFonts w:ascii="FlandersArtSans-Regular" w:hAnsi="FlandersArtSans-Regular"/>
          <w:i/>
          <w:highlight w:val="yellow"/>
        </w:rPr>
        <w:t>.</w:t>
      </w:r>
      <w:r w:rsidRPr="00066F8E">
        <w:rPr>
          <w:rFonts w:ascii="FlandersArtSans-Regular" w:hAnsi="FlandersArtSans-Regular"/>
          <w:i/>
          <w:highlight w:val="yellow"/>
        </w:rPr>
        <w:t xml:space="preserve"> </w:t>
      </w:r>
    </w:p>
    <w:p w14:paraId="5309F099" w14:textId="77777777" w:rsidR="00CA6863" w:rsidRPr="00066F8E" w:rsidRDefault="00CA6863" w:rsidP="003B7613">
      <w:pPr>
        <w:jc w:val="both"/>
        <w:rPr>
          <w:rFonts w:ascii="FlandersArtSans-Regular" w:hAnsi="FlandersArtSans-Regular"/>
          <w:i/>
          <w:highlight w:val="yellow"/>
        </w:rPr>
      </w:pPr>
      <w:r w:rsidRPr="00066F8E">
        <w:rPr>
          <w:rFonts w:ascii="FlandersArtSans-Regular" w:hAnsi="FlandersArtSans-Regular"/>
          <w:i/>
          <w:highlight w:val="yellow"/>
        </w:rPr>
        <w:t xml:space="preserve">Meer info is te lezen </w:t>
      </w:r>
      <w:bookmarkStart w:id="318" w:name="_Hlk8134236"/>
      <w:r w:rsidRPr="00066F8E">
        <w:rPr>
          <w:rFonts w:ascii="FlandersArtSans-Regular" w:hAnsi="FlandersArtSans-Regular"/>
          <w:i/>
          <w:highlight w:val="yellow"/>
        </w:rPr>
        <w:t>als inleidende tekst bij de modelbepalingen</w:t>
      </w:r>
      <w:bookmarkEnd w:id="318"/>
      <w:r w:rsidRPr="00066F8E">
        <w:rPr>
          <w:rFonts w:ascii="FlandersArtSans-Regular" w:hAnsi="FlandersArtSans-Regular"/>
          <w:i/>
          <w:highlight w:val="yellow"/>
        </w:rPr>
        <w:t>.)</w:t>
      </w:r>
    </w:p>
    <w:p w14:paraId="1755AF4C" w14:textId="77777777" w:rsidR="00260C0B" w:rsidRPr="00066F8E" w:rsidRDefault="00260C0B" w:rsidP="003B7613">
      <w:pPr>
        <w:jc w:val="both"/>
        <w:rPr>
          <w:rFonts w:ascii="FlandersArtSans-Regular" w:hAnsi="FlandersArtSans-Regular" w:cs="Arial"/>
          <w:highlight w:val="yellow"/>
        </w:rPr>
      </w:pPr>
    </w:p>
    <w:p w14:paraId="4A9EDF3A" w14:textId="28BFEA87" w:rsidR="002E4799" w:rsidRPr="00124D63" w:rsidRDefault="002E4799" w:rsidP="00124D63">
      <w:pPr>
        <w:pStyle w:val="Kop2"/>
      </w:pPr>
      <w:bookmarkStart w:id="319" w:name="_Toc434325168"/>
      <w:bookmarkStart w:id="320" w:name="_Toc434486191"/>
      <w:bookmarkStart w:id="321" w:name="_Ref527622964"/>
      <w:bookmarkStart w:id="322" w:name="_Ref15373755"/>
      <w:bookmarkStart w:id="323" w:name="_Toc159851354"/>
      <w:r w:rsidRPr="00124D63">
        <w:t>INTELLECTUELE RECHTEN</w:t>
      </w:r>
      <w:bookmarkEnd w:id="319"/>
      <w:bookmarkEnd w:id="320"/>
      <w:bookmarkEnd w:id="321"/>
      <w:bookmarkEnd w:id="322"/>
      <w:bookmarkEnd w:id="323"/>
    </w:p>
    <w:p w14:paraId="4BE696C0" w14:textId="43767A1D" w:rsidR="002E4799" w:rsidRPr="00066F8E" w:rsidRDefault="002E4799" w:rsidP="003B7613">
      <w:pPr>
        <w:pStyle w:val="BodyText1"/>
        <w:jc w:val="both"/>
        <w:rPr>
          <w:rStyle w:val="Hyperlink"/>
          <w:rFonts w:ascii="FlandersArtSans-Regular" w:eastAsia="FlandersArtSans-Regular" w:hAnsi="FlandersArtSans-Regular" w:cs="FlandersArtSans-Regular"/>
          <w:i/>
          <w:iCs/>
          <w:highlight w:val="yellow"/>
          <w:u w:val="none"/>
        </w:rPr>
      </w:pPr>
      <w:r w:rsidRPr="00066F8E">
        <w:rPr>
          <w:rFonts w:ascii="FlandersArtSans-Regular" w:eastAsia="FlandersArtSans-Regular" w:hAnsi="FlandersArtSans-Regular" w:cs="FlandersArtSans-Regular"/>
          <w:i/>
          <w:iCs/>
          <w:highlight w:val="yellow"/>
        </w:rPr>
        <w:t>(</w:t>
      </w:r>
      <w:r w:rsidR="00992B96">
        <w:rPr>
          <w:rFonts w:ascii="FlandersArtSans-Regular" w:eastAsia="FlandersArtSans-Regular" w:hAnsi="FlandersArtSans-Regular" w:cs="FlandersArtSans-Regular"/>
          <w:i/>
          <w:iCs/>
          <w:highlight w:val="yellow"/>
        </w:rPr>
        <w:t>Deze bepaling is optioneel</w:t>
      </w:r>
      <w:r w:rsidRPr="00066F8E">
        <w:rPr>
          <w:rFonts w:ascii="FlandersArtSans-Regular" w:eastAsia="FlandersArtSans-Regular" w:hAnsi="FlandersArtSans-Regular" w:cs="FlandersArtSans-Regular"/>
          <w:i/>
          <w:iCs/>
          <w:highlight w:val="yellow"/>
        </w:rPr>
        <w:t xml:space="preserve">. Voor meer informatie over intellectuele rechten, zie het document </w:t>
      </w:r>
      <w:hyperlink r:id="rId35" w:anchor="modbep">
        <w:r w:rsidRPr="00066F8E">
          <w:rPr>
            <w:rStyle w:val="Hyperlink"/>
            <w:rFonts w:ascii="FlandersArtSans-Regular" w:eastAsia="FlandersArtSans-Regular" w:hAnsi="FlandersArtSans-Regular" w:cs="FlandersArtSans-Regular"/>
            <w:i/>
            <w:iCs/>
            <w:highlight w:val="yellow"/>
          </w:rPr>
          <w:t>Modelbepalingen intellectueel eigendomsrecht</w:t>
        </w:r>
      </w:hyperlink>
      <w:r w:rsidRPr="00066F8E">
        <w:rPr>
          <w:rStyle w:val="Hyperlink"/>
          <w:rFonts w:ascii="FlandersArtSans-Regular" w:eastAsia="FlandersArtSans-Regular" w:hAnsi="FlandersArtSans-Regular" w:cs="FlandersArtSans-Regular"/>
          <w:i/>
          <w:iCs/>
          <w:color w:val="auto"/>
          <w:highlight w:val="yellow"/>
          <w:u w:val="none"/>
        </w:rPr>
        <w:t>.</w:t>
      </w:r>
      <w:r w:rsidR="0018298D" w:rsidRPr="00066F8E">
        <w:rPr>
          <w:rStyle w:val="Hyperlink"/>
          <w:rFonts w:ascii="FlandersArtSans-Regular" w:eastAsia="FlandersArtSans-Regular" w:hAnsi="FlandersArtSans-Regular" w:cs="FlandersArtSans-Regular"/>
          <w:i/>
          <w:iCs/>
          <w:highlight w:val="yellow"/>
          <w:u w:val="none"/>
        </w:rPr>
        <w:t>)</w:t>
      </w:r>
    </w:p>
    <w:p w14:paraId="66EACCE9" w14:textId="77777777" w:rsidR="002E4799" w:rsidRPr="00066F8E" w:rsidRDefault="002E4799" w:rsidP="009D61CF">
      <w:pPr>
        <w:pStyle w:val="Kop3"/>
      </w:pPr>
      <w:bookmarkStart w:id="324" w:name="_Toc434325169"/>
      <w:bookmarkStart w:id="325" w:name="_Toc434486192"/>
      <w:bookmarkStart w:id="326" w:name="_Toc159851355"/>
      <w:r w:rsidRPr="00066F8E">
        <w:t>INTELLECTUELE RECHTEN EN KNOWHOW (ART. 19 EN 20 KB UITVOERING)</w:t>
      </w:r>
      <w:bookmarkEnd w:id="324"/>
      <w:bookmarkEnd w:id="325"/>
      <w:bookmarkEnd w:id="326"/>
    </w:p>
    <w:p w14:paraId="58C40113"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jc w:val="both"/>
        <w:rPr>
          <w:rFonts w:ascii="FlandersArtSans-Regular" w:hAnsi="FlandersArtSans-Regular" w:cs="Arial"/>
          <w:i/>
        </w:rPr>
      </w:pPr>
    </w:p>
    <w:p w14:paraId="6E8548AB" w14:textId="77777777" w:rsidR="002E4799" w:rsidRPr="00066F8E" w:rsidRDefault="002E4799" w:rsidP="003B7613">
      <w:pPr>
        <w:numPr>
          <w:ilvl w:val="1"/>
          <w:numId w:val="29"/>
        </w:numPr>
        <w:ind w:left="709" w:hanging="709"/>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Pr>
        <w:rPr>
          <w:rFonts w:ascii="FlandersArtSans-Regular" w:hAnsi="FlandersArtSans-Regular"/>
        </w:rPr>
      </w:pPr>
    </w:p>
    <w:p w14:paraId="004DA170" w14:textId="77777777" w:rsidR="002E4799" w:rsidRPr="00066F8E" w:rsidRDefault="002E4799" w:rsidP="009D61CF">
      <w:pPr>
        <w:pStyle w:val="Kop3"/>
      </w:pPr>
      <w:bookmarkStart w:id="327" w:name="_Toc434325170"/>
      <w:bookmarkStart w:id="328" w:name="_Toc434486193"/>
      <w:bookmarkStart w:id="329" w:name="_Toc159851356"/>
      <w:r w:rsidRPr="00066F8E">
        <w:t>BESTAANDE INTELLECTUELE EIGENDOMSRECHTEN (ART. 30 KB PLAATSING)</w:t>
      </w:r>
      <w:bookmarkEnd w:id="327"/>
      <w:bookmarkEnd w:id="328"/>
      <w:bookmarkEnd w:id="329"/>
    </w:p>
    <w:p w14:paraId="023DC3B6" w14:textId="2298D765" w:rsidR="002E4799" w:rsidRDefault="005F5353" w:rsidP="00032315">
      <w:pPr>
        <w:jc w:val="both"/>
        <w:rPr>
          <w:rFonts w:ascii="FlandersArtSans-Regular" w:eastAsia="FlandersArtSans-Regular" w:hAnsi="FlandersArtSans-Regular" w:cs="FlandersArtSans-Regular"/>
        </w:rPr>
      </w:pPr>
      <w:r w:rsidRPr="005F5353">
        <w:rPr>
          <w:rFonts w:ascii="FlandersArtSans-Regular" w:eastAsia="FlandersArtSans-Regular" w:hAnsi="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p>
    <w:p w14:paraId="5C8C1295" w14:textId="77777777" w:rsidR="005F5353" w:rsidRPr="00066F8E" w:rsidRDefault="005F5353" w:rsidP="00032315">
      <w:pPr>
        <w:jc w:val="both"/>
        <w:rPr>
          <w:rFonts w:ascii="FlandersArtSans-Regular" w:hAnsi="FlandersArtSans-Regular" w:cs="Arial"/>
          <w:highlight w:val="yellow"/>
        </w:rPr>
      </w:pPr>
    </w:p>
    <w:p w14:paraId="1689BF36" w14:textId="6EB5368B"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3D7946E6"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jc w:val="both"/>
        <w:rPr>
          <w:rFonts w:ascii="FlandersArtSans-Regular" w:hAnsi="FlandersArtSans-Regular" w:cs="Arial"/>
          <w:highlight w:val="yellow"/>
        </w:rPr>
      </w:pPr>
    </w:p>
    <w:p w14:paraId="557291B1" w14:textId="77777777" w:rsidR="002E4799" w:rsidRPr="00066F8E" w:rsidRDefault="002E4799" w:rsidP="00032315">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jc w:val="both"/>
        <w:rPr>
          <w:rFonts w:ascii="FlandersArtSans-Regular" w:hAnsi="FlandersArtSans-Regular"/>
        </w:rPr>
      </w:pPr>
    </w:p>
    <w:p w14:paraId="3A16FBD1" w14:textId="41F1642D" w:rsidR="00656B81" w:rsidRPr="00124D63" w:rsidRDefault="0010528A" w:rsidP="00124D63">
      <w:pPr>
        <w:pStyle w:val="Kop2"/>
      </w:pPr>
      <w:bookmarkStart w:id="330" w:name="_Toc159851357"/>
      <w:bookmarkStart w:id="331" w:name="_Toc434325160"/>
      <w:bookmarkStart w:id="332" w:name="_Toc434486183"/>
      <w:bookmarkEnd w:id="314"/>
      <w:r w:rsidRPr="00124D63">
        <w:t>BORGTOCHT (ART. 25 TOT EN MET 33 KB UITVOERING)</w:t>
      </w:r>
      <w:bookmarkEnd w:id="330"/>
    </w:p>
    <w:bookmarkEnd w:id="331"/>
    <w:bookmarkEnd w:id="332"/>
    <w:p w14:paraId="6004D9E9" w14:textId="52D728B6" w:rsidR="00C0146B" w:rsidRPr="003D2DF3" w:rsidRDefault="00C0146B" w:rsidP="00C0146B">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(In principe wordt een borgtocht van 5% van de waarde van de opdracht </w:t>
      </w:r>
      <w:r w:rsidR="00FD4B3D">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xml:space="preserve"> vereist. </w:t>
      </w:r>
    </w:p>
    <w:p w14:paraId="3528A21A" w14:textId="2B0B7A33" w:rsidR="00C0146B" w:rsidRPr="003D2DF3" w:rsidRDefault="00C0146B" w:rsidP="00C0146B">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Indien de waarde van de opdracht kleiner is dan 50.000 euro </w:t>
      </w:r>
      <w:r w:rsidR="00FD4B3D">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wordt geen borgtocht vereist.</w:t>
      </w:r>
    </w:p>
    <w:p w14:paraId="72DF8CD8" w14:textId="4655A355" w:rsidR="00C0146B" w:rsidRPr="003D2DF3" w:rsidRDefault="00C0146B" w:rsidP="00C0146B">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 xml:space="preserve">Bij alle andere opdrachten met een waarde hoger dan 50.000 euro </w:t>
      </w:r>
      <w:r w:rsidR="00FD4B3D">
        <w:rPr>
          <w:rFonts w:ascii="FlandersArtSans-Regular" w:eastAsia="FlandersArtSans-Regular" w:hAnsi="FlandersArtSans-Regular" w:cs="FlandersArtSans-Regular"/>
          <w:i/>
          <w:iCs/>
          <w:highlight w:val="yellow"/>
        </w:rPr>
        <w:t>excl. btw</w:t>
      </w:r>
      <w:r w:rsidRPr="003D2DF3">
        <w:rPr>
          <w:rFonts w:ascii="FlandersArtSans-Regular" w:eastAsia="FlandersArtSans-Regular" w:hAnsi="FlandersArtSans-Regular" w:cs="FlandersArtSans-Regular"/>
          <w:i/>
          <w:iCs/>
          <w:highlight w:val="yellow"/>
        </w:rPr>
        <w:t xml:space="preserve">, kan de aanbestedende overheid -zonder afwijking- een lager percentage of helemaal geen borgtocht vragen als dat niet nodig is.  </w:t>
      </w:r>
      <w:r w:rsidRPr="003D2DF3">
        <w:rPr>
          <w:rFonts w:ascii="FlandersArtSans-Regular" w:eastAsia="FlandersArtSans-Regular" w:hAnsi="FlandersArtSans-Regular" w:cs="FlandersArtSans-Regular"/>
          <w:i/>
          <w:iCs/>
          <w:highlight w:val="yellow"/>
        </w:rPr>
        <w:lastRenderedPageBreak/>
        <w:t>Bij complexe of belangrijke opdrachten blijft een borgtocht steeds een handige stok achter de deur. Maar een borgtocht heeft ook financiële gevolgen voor de opdrachtnemer. Wat tevens kan meespelen in deze overweging, is bv. een laag risico op een slechte uitvoering, of dat het om een opdracht met een korte looptijd/uitvoeringstermijn gaat.)</w:t>
      </w:r>
    </w:p>
    <w:p w14:paraId="052B2CAA" w14:textId="77777777" w:rsidR="00C0146B" w:rsidRPr="003D2DF3" w:rsidRDefault="00C0146B" w:rsidP="00C0146B">
      <w:pPr>
        <w:rPr>
          <w:rFonts w:ascii="FlandersArtSans-Regular" w:eastAsia="FlandersArtSans-Regular" w:hAnsi="FlandersArtSans-Regular" w:cs="FlandersArtSans-Regular"/>
          <w:highlight w:val="yellow"/>
        </w:rPr>
      </w:pPr>
    </w:p>
    <w:p w14:paraId="645D2257" w14:textId="77777777" w:rsidR="00C0146B" w:rsidRPr="003D2DF3" w:rsidRDefault="00C0146B" w:rsidP="00C0146B">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w:t>
      </w:r>
      <w:r w:rsidRPr="003D2DF3">
        <w:rPr>
          <w:rFonts w:ascii="FlandersArtSans-Regular" w:eastAsia="FlandersArtSans-Regular" w:hAnsi="FlandersArtSans-Regular" w:cs="FlandersArtSans-Regular"/>
          <w:i/>
          <w:iCs/>
          <w:highlight w:val="yellow"/>
          <w:u w:val="single"/>
        </w:rPr>
        <w:t>Optie 1 – Geen borgtocht</w:t>
      </w:r>
      <w:r w:rsidRPr="003D2DF3">
        <w:rPr>
          <w:rFonts w:ascii="FlandersArtSans-Regular" w:eastAsia="FlandersArtSans-Regular" w:hAnsi="FlandersArtSans-Regular" w:cs="FlandersArtSans-Regular"/>
          <w:i/>
          <w:iCs/>
          <w:highlight w:val="yellow"/>
        </w:rPr>
        <w:t>.)</w:t>
      </w:r>
    </w:p>
    <w:p w14:paraId="63FB405D" w14:textId="77777777" w:rsidR="00C0146B" w:rsidRPr="003D2DF3" w:rsidRDefault="00C0146B" w:rsidP="00C0146B">
      <w:pPr>
        <w:rPr>
          <w:rFonts w:ascii="FlandersArtSans-Regular" w:eastAsia="FlandersArtSans-Regular" w:hAnsi="FlandersArtSans-Regular" w:cs="FlandersArtSans-Regular"/>
        </w:rPr>
      </w:pPr>
      <w:r w:rsidRPr="003D2DF3">
        <w:rPr>
          <w:rFonts w:ascii="FlandersArtSans-Regular" w:eastAsia="FlandersArtSans-Regular" w:hAnsi="FlandersArtSans-Regular" w:cs="FlandersArtSans-Regular"/>
        </w:rPr>
        <w:t>Er is geen borgtocht vereist.</w:t>
      </w:r>
    </w:p>
    <w:p w14:paraId="38E12B0B" w14:textId="77777777" w:rsidR="00C0146B" w:rsidRPr="003D2DF3" w:rsidRDefault="00C0146B" w:rsidP="00C0146B">
      <w:pPr>
        <w:rPr>
          <w:rFonts w:ascii="FlandersArtSans-Regular" w:eastAsia="FlandersArtSans-Regular" w:hAnsi="FlandersArtSans-Regular" w:cs="FlandersArtSans-Regular"/>
          <w:highlight w:val="yellow"/>
        </w:rPr>
      </w:pPr>
    </w:p>
    <w:p w14:paraId="313D171E" w14:textId="77777777" w:rsidR="00C0146B" w:rsidRPr="003D2DF3" w:rsidRDefault="00C0146B" w:rsidP="00C0146B">
      <w:pPr>
        <w:rPr>
          <w:rFonts w:ascii="FlandersArtSans-Regular" w:eastAsia="FlandersArtSans-Regular" w:hAnsi="FlandersArtSans-Regular" w:cs="FlandersArtSans-Regular"/>
          <w:i/>
          <w:iCs/>
          <w:highlight w:val="yellow"/>
        </w:rPr>
      </w:pPr>
      <w:r w:rsidRPr="003D2DF3">
        <w:rPr>
          <w:rFonts w:ascii="FlandersArtSans-Regular" w:eastAsia="FlandersArtSans-Regular" w:hAnsi="FlandersArtSans-Regular" w:cs="FlandersArtSans-Regular"/>
          <w:i/>
          <w:iCs/>
          <w:highlight w:val="yellow"/>
        </w:rPr>
        <w:t>(</w:t>
      </w:r>
      <w:r w:rsidRPr="003D2DF3">
        <w:rPr>
          <w:rFonts w:ascii="FlandersArtSans-Regular" w:eastAsia="FlandersArtSans-Regular" w:hAnsi="FlandersArtSans-Regular" w:cs="FlandersArtSans-Regular"/>
          <w:i/>
          <w:iCs/>
          <w:highlight w:val="yellow"/>
          <w:u w:val="single"/>
        </w:rPr>
        <w:t>Optie 2 – Borgtocht vereist</w:t>
      </w:r>
      <w:r w:rsidRPr="003D2DF3">
        <w:rPr>
          <w:rFonts w:ascii="FlandersArtSans-Regular" w:eastAsia="FlandersArtSans-Regular" w:hAnsi="FlandersArtSans-Regular" w:cs="FlandersArtSans-Regular"/>
          <w:i/>
          <w:iCs/>
          <w:highlight w:val="yellow"/>
        </w:rPr>
        <w:t>)</w:t>
      </w:r>
    </w:p>
    <w:p w14:paraId="0FACB6BD" w14:textId="77777777" w:rsidR="00C0146B" w:rsidRPr="003D2DF3" w:rsidRDefault="00C0146B" w:rsidP="00C0146B">
      <w:pPr>
        <w:rPr>
          <w:rFonts w:ascii="FlandersArtSans-Regular" w:hAnsi="FlandersArtSans-Regular" w:cs="Arial"/>
          <w:i/>
          <w:highlight w:val="yellow"/>
        </w:rPr>
      </w:pPr>
    </w:p>
    <w:p w14:paraId="6FEB2628" w14:textId="4CB6BB43" w:rsidR="00C0146B" w:rsidRPr="003D2DF3" w:rsidRDefault="00C0146B" w:rsidP="00C0146B">
      <w:pPr>
        <w:rPr>
          <w:rFonts w:ascii="FlandersArtSans-Regular" w:hAnsi="FlandersArtSans-Regular" w:cs="Arial"/>
          <w:i/>
          <w:highlight w:val="yellow"/>
        </w:rPr>
      </w:pPr>
      <w:r w:rsidRPr="003D2DF3">
        <w:rPr>
          <w:rFonts w:ascii="FlandersArtSans-Regular" w:hAnsi="FlandersArtSans-Regular" w:cs="Arial"/>
          <w:i/>
          <w:highlight w:val="yellow"/>
        </w:rPr>
        <w:t xml:space="preserve">(Opdrachten in gedeelten: de borgtocht wordt gesteld per uit te voeren gedeelten, rekening houdende met de bovenstaande drempel van 50.000 euro </w:t>
      </w:r>
      <w:r w:rsidR="00FD4B3D">
        <w:rPr>
          <w:rFonts w:ascii="FlandersArtSans-Regular" w:hAnsi="FlandersArtSans-Regular" w:cs="Arial"/>
          <w:i/>
          <w:highlight w:val="yellow"/>
        </w:rPr>
        <w:t>excl. btw</w:t>
      </w:r>
      <w:r w:rsidRPr="003D2DF3">
        <w:rPr>
          <w:rFonts w:ascii="FlandersArtSans-Regular" w:hAnsi="FlandersArtSans-Regular" w:cs="Arial"/>
          <w:i/>
          <w:highlight w:val="yellow"/>
        </w:rPr>
        <w:t>.)</w:t>
      </w:r>
    </w:p>
    <w:p w14:paraId="2B23C0E6" w14:textId="77777777" w:rsidR="00C0146B" w:rsidRPr="003D2DF3" w:rsidRDefault="00C0146B" w:rsidP="00C0146B">
      <w:pPr>
        <w:rPr>
          <w:rFonts w:ascii="FlandersArtSans-Regular" w:hAnsi="FlandersArtSans-Regular" w:cs="Arial"/>
        </w:rPr>
      </w:pPr>
      <w:bookmarkStart w:id="333" w:name="_Toc6908394"/>
      <w:bookmarkStart w:id="334" w:name="_Toc6920350"/>
      <w:bookmarkStart w:id="335" w:name="_Toc6994826"/>
      <w:bookmarkStart w:id="336" w:name="_Toc7006665"/>
      <w:bookmarkStart w:id="337" w:name="_Toc7006752"/>
      <w:bookmarkStart w:id="338" w:name="_Toc6908395"/>
      <w:bookmarkStart w:id="339" w:name="_Toc6920351"/>
      <w:bookmarkStart w:id="340" w:name="_Toc6994827"/>
      <w:bookmarkStart w:id="341" w:name="_Toc7006666"/>
      <w:bookmarkStart w:id="342" w:name="_Toc7006753"/>
      <w:bookmarkStart w:id="343" w:name="_Toc6908396"/>
      <w:bookmarkStart w:id="344" w:name="_Toc6920352"/>
      <w:bookmarkStart w:id="345" w:name="_Toc6994828"/>
      <w:bookmarkStart w:id="346" w:name="_Toc7006667"/>
      <w:bookmarkStart w:id="347" w:name="_Toc7006754"/>
      <w:bookmarkStart w:id="348" w:name="_Toc6908397"/>
      <w:bookmarkStart w:id="349" w:name="_Toc6920353"/>
      <w:bookmarkStart w:id="350" w:name="_Toc6994829"/>
      <w:bookmarkStart w:id="351" w:name="_Toc7006668"/>
      <w:bookmarkStart w:id="352" w:name="_Toc7006755"/>
      <w:bookmarkStart w:id="353" w:name="_Toc6908398"/>
      <w:bookmarkStart w:id="354" w:name="_Toc6920354"/>
      <w:bookmarkStart w:id="355" w:name="_Toc6994830"/>
      <w:bookmarkStart w:id="356" w:name="_Toc7006669"/>
      <w:bookmarkStart w:id="357" w:name="_Toc7006756"/>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15ABEE7B" w14:textId="7F03F18E" w:rsidR="00C0146B" w:rsidRPr="003D2DF3" w:rsidRDefault="00C0146B" w:rsidP="00C0146B">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rPr>
        <w:t xml:space="preserve">Het bedrag van de borgtocht bedraagt 5% van de totale waarde van de opdracht </w:t>
      </w:r>
      <w:r w:rsidR="00FD4B3D">
        <w:rPr>
          <w:rFonts w:ascii="FlandersArtSans-Regular" w:hAnsi="FlandersArtSans-Regular"/>
          <w:i w:val="0"/>
          <w:sz w:val="22"/>
          <w:szCs w:val="22"/>
        </w:rPr>
        <w:t>excl. btw</w:t>
      </w:r>
      <w:r w:rsidRPr="003D2DF3">
        <w:rPr>
          <w:rFonts w:ascii="FlandersArtSans-Regular" w:hAnsi="FlandersArtSans-Regular"/>
          <w:i w:val="0"/>
          <w:sz w:val="22"/>
          <w:szCs w:val="22"/>
        </w:rPr>
        <w:t>.</w:t>
      </w:r>
    </w:p>
    <w:p w14:paraId="7FE89DA0" w14:textId="77777777" w:rsidR="00C0146B" w:rsidRPr="003D2DF3" w:rsidRDefault="00C0146B" w:rsidP="00C0146B">
      <w:pPr>
        <w:pStyle w:val="Plattetekst2"/>
        <w:ind w:left="720"/>
        <w:rPr>
          <w:rFonts w:ascii="FlandersArtSans-Regular" w:hAnsi="FlandersArtSans-Regular"/>
          <w:sz w:val="22"/>
          <w:szCs w:val="22"/>
          <w:highlight w:val="yellow"/>
        </w:rPr>
      </w:pPr>
      <w:r w:rsidRPr="003D2DF3">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19F40521" w14:textId="77777777" w:rsidR="00C0146B" w:rsidRPr="003D2DF3" w:rsidRDefault="00C0146B" w:rsidP="00C0146B">
      <w:pPr>
        <w:pStyle w:val="Plattetekst2"/>
        <w:ind w:left="720"/>
        <w:rPr>
          <w:rFonts w:ascii="FlandersArtSans-Regular" w:hAnsi="FlandersArtSans-Regular"/>
          <w:sz w:val="22"/>
          <w:szCs w:val="22"/>
        </w:rPr>
      </w:pPr>
      <w:r w:rsidRPr="003D2DF3">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41757C29" w14:textId="77777777" w:rsidR="00C0146B" w:rsidRPr="003D2DF3" w:rsidRDefault="00C0146B" w:rsidP="00C0146B">
      <w:pPr>
        <w:pStyle w:val="Plattetekst2"/>
        <w:ind w:left="720"/>
        <w:rPr>
          <w:rFonts w:ascii="FlandersArtSans-Regular" w:hAnsi="FlandersArtSans-Regular" w:cs="Arial"/>
          <w:i w:val="0"/>
          <w:sz w:val="22"/>
          <w:szCs w:val="22"/>
        </w:rPr>
      </w:pPr>
    </w:p>
    <w:p w14:paraId="5328FB13" w14:textId="77777777" w:rsidR="00C0146B" w:rsidRPr="003D2DF3" w:rsidRDefault="00C0146B" w:rsidP="00C0146B">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6634DAFF" w14:textId="77777777" w:rsidR="00C0146B" w:rsidRPr="003D2DF3" w:rsidRDefault="00C0146B" w:rsidP="00C0146B">
      <w:pPr>
        <w:pStyle w:val="Plattetekst2"/>
        <w:ind w:left="720"/>
        <w:rPr>
          <w:rFonts w:ascii="FlandersArtSans-Regular" w:hAnsi="FlandersArtSans-Regular" w:cs="Arial"/>
          <w:i w:val="0"/>
          <w:sz w:val="22"/>
          <w:szCs w:val="22"/>
        </w:rPr>
      </w:pPr>
      <w:r w:rsidRPr="003D2DF3">
        <w:rPr>
          <w:rFonts w:ascii="FlandersArtSans-Regular" w:hAnsi="FlandersArtSans-Regular"/>
          <w:i w:val="0"/>
          <w:sz w:val="22"/>
          <w:szCs w:val="22"/>
          <w:lang w:val="nl-BE"/>
        </w:rPr>
        <w:br/>
        <w:t>De borgstelling dient te gebeuren overeenkomstig één van de wijzen voorzien in artikel 26 en 27 KB Uitvoering, met name:</w:t>
      </w:r>
    </w:p>
    <w:p w14:paraId="14C25356" w14:textId="77777777" w:rsidR="00C0146B" w:rsidRPr="003D2DF3" w:rsidRDefault="00C0146B" w:rsidP="00C0146B">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speciën;</w:t>
      </w:r>
    </w:p>
    <w:p w14:paraId="7E03D6E4" w14:textId="77777777" w:rsidR="00C0146B" w:rsidRPr="003D2DF3" w:rsidRDefault="00C0146B" w:rsidP="00C0146B">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publieke fondsen;</w:t>
      </w:r>
    </w:p>
    <w:p w14:paraId="7457E20F" w14:textId="77777777" w:rsidR="00C0146B" w:rsidRPr="003D2DF3" w:rsidRDefault="00C0146B" w:rsidP="00C0146B">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in de vorm van een gezamenlijke borgtocht;</w:t>
      </w:r>
    </w:p>
    <w:p w14:paraId="6A8855C1" w14:textId="77777777" w:rsidR="00C0146B" w:rsidRPr="003D2DF3" w:rsidRDefault="00C0146B" w:rsidP="00C0146B">
      <w:pPr>
        <w:pStyle w:val="Plattetekst2"/>
        <w:numPr>
          <w:ilvl w:val="1"/>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via een waarborg, toegestaan door een kredietinstelling of een verzekeringsinstelling die voldoet aan de desbetreffende wetgeving.</w:t>
      </w:r>
    </w:p>
    <w:p w14:paraId="0B4EB425" w14:textId="77777777" w:rsidR="00C0146B" w:rsidRPr="003D2DF3" w:rsidRDefault="00C0146B" w:rsidP="00C0146B">
      <w:pPr>
        <w:pStyle w:val="Plattetekst2"/>
        <w:rPr>
          <w:rFonts w:ascii="FlandersArtSans-Regular" w:hAnsi="FlandersArtSans-Regular"/>
          <w:i w:val="0"/>
          <w:sz w:val="22"/>
          <w:szCs w:val="22"/>
          <w:lang w:val="nl-BE"/>
        </w:rPr>
      </w:pPr>
    </w:p>
    <w:p w14:paraId="6561998D" w14:textId="77777777" w:rsidR="00C0146B" w:rsidRPr="003D2DF3" w:rsidRDefault="00C0146B" w:rsidP="00C0146B">
      <w:pPr>
        <w:pStyle w:val="Plattetekst2"/>
        <w:ind w:left="708"/>
        <w:rPr>
          <w:rFonts w:ascii="FlandersArtSans-Regular" w:hAnsi="FlandersArtSans-Regular"/>
          <w:i w:val="0"/>
          <w:sz w:val="22"/>
          <w:szCs w:val="22"/>
          <w:lang w:val="nl-BE"/>
        </w:rPr>
      </w:pPr>
      <w:r w:rsidRPr="003D2DF3">
        <w:rPr>
          <w:rFonts w:ascii="FlandersArtSans-Regular" w:hAnsi="FlandersArtSans-Regular"/>
          <w:i w:val="0"/>
          <w:sz w:val="22"/>
          <w:szCs w:val="22"/>
          <w:lang w:val="nl-BE"/>
        </w:rPr>
        <w:t xml:space="preserve">Voor wat 1° tot en met 3° betreft, kunt u voor meer informatie terecht op de website van de </w:t>
      </w:r>
      <w:hyperlink r:id="rId36"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6C4C9335" w14:textId="77777777" w:rsidR="00C0146B" w:rsidRPr="003D2DF3" w:rsidRDefault="00C0146B" w:rsidP="00C0146B">
      <w:pPr>
        <w:pStyle w:val="Plattetekst2"/>
        <w:rPr>
          <w:rFonts w:ascii="FlandersArtSans-Regular" w:hAnsi="FlandersArtSans-Regular" w:cs="Arial"/>
          <w:i w:val="0"/>
          <w:sz w:val="22"/>
          <w:szCs w:val="22"/>
        </w:rPr>
      </w:pPr>
    </w:p>
    <w:p w14:paraId="50B8420D" w14:textId="77777777" w:rsidR="00C0146B" w:rsidRPr="003D2DF3" w:rsidRDefault="00C0146B" w:rsidP="00C0146B">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cs="Arial"/>
          <w:i w:val="0"/>
          <w:sz w:val="22"/>
          <w:szCs w:val="22"/>
        </w:rPr>
        <w:t>Het bewijs van de borgstelling dient te worden bezorgd aan de aanbestedende overheid.</w:t>
      </w:r>
    </w:p>
    <w:p w14:paraId="47CAD8D8" w14:textId="77777777" w:rsidR="00C0146B" w:rsidRPr="003D2DF3" w:rsidRDefault="00C0146B" w:rsidP="00C0146B">
      <w:pPr>
        <w:pStyle w:val="Plattetekst2"/>
        <w:ind w:left="720"/>
        <w:rPr>
          <w:rFonts w:ascii="FlandersArtSans-Regular" w:hAnsi="FlandersArtSans-Regular" w:cs="Arial"/>
          <w:i w:val="0"/>
          <w:sz w:val="22"/>
          <w:szCs w:val="22"/>
        </w:rPr>
      </w:pPr>
      <w:r w:rsidRPr="003D2DF3">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3D2DF3">
        <w:rPr>
          <w:rFonts w:ascii="FlandersArtSans-Regular" w:hAnsi="FlandersArtSans-Regular"/>
          <w:i w:val="0"/>
          <w:sz w:val="22"/>
          <w:szCs w:val="22"/>
          <w:lang w:val="nl-BE"/>
        </w:rPr>
        <w:t xml:space="preserve">de website van de </w:t>
      </w:r>
      <w:hyperlink r:id="rId37"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4BEDB46E" w14:textId="77777777" w:rsidR="00C0146B" w:rsidRPr="003D2DF3" w:rsidRDefault="00C0146B" w:rsidP="00C0146B">
      <w:pPr>
        <w:pStyle w:val="Plattetekst2"/>
        <w:ind w:left="720"/>
        <w:rPr>
          <w:rFonts w:ascii="FlandersArtSans-Regular" w:hAnsi="FlandersArtSans-Regular" w:cs="Arial"/>
          <w:i w:val="0"/>
          <w:sz w:val="22"/>
          <w:szCs w:val="22"/>
        </w:rPr>
      </w:pPr>
    </w:p>
    <w:p w14:paraId="792FB141" w14:textId="77777777" w:rsidR="00C0146B" w:rsidRPr="003D2DF3" w:rsidRDefault="00C0146B" w:rsidP="00C0146B">
      <w:pPr>
        <w:pStyle w:val="Plattetekst2"/>
        <w:numPr>
          <w:ilvl w:val="0"/>
          <w:numId w:val="46"/>
        </w:numPr>
        <w:jc w:val="both"/>
        <w:rPr>
          <w:rFonts w:ascii="FlandersArtSans-Regular" w:hAnsi="FlandersArtSans-Regular" w:cs="Arial"/>
          <w:i w:val="0"/>
          <w:sz w:val="22"/>
          <w:szCs w:val="22"/>
        </w:rPr>
      </w:pPr>
      <w:r w:rsidRPr="003D2DF3">
        <w:rPr>
          <w:rFonts w:ascii="FlandersArtSans-Regular" w:hAnsi="FlandersArtSans-Regular"/>
          <w:i w:val="0"/>
          <w:sz w:val="22"/>
          <w:szCs w:val="22"/>
          <w:lang w:val="nl-BE"/>
        </w:rPr>
        <w:t>De borgtocht zal in één keer worden vrijgegeven na de oplevering.</w:t>
      </w:r>
    </w:p>
    <w:p w14:paraId="06785454" w14:textId="35B00DE3" w:rsidR="00313AF7" w:rsidRPr="00313AF7" w:rsidRDefault="00C0146B" w:rsidP="00C0146B">
      <w:pPr>
        <w:pStyle w:val="Plattetekst2"/>
        <w:ind w:left="708"/>
        <w:rPr>
          <w:rFonts w:ascii="FlandersArtSans-Regular" w:hAnsi="FlandersArtSans-Regular" w:cs="Arial"/>
          <w:i w:val="0"/>
          <w:sz w:val="22"/>
          <w:szCs w:val="22"/>
        </w:rPr>
      </w:pPr>
      <w:r w:rsidRPr="003D2DF3">
        <w:rPr>
          <w:rFonts w:ascii="FlandersArtSans-Regular" w:hAnsi="FlandersArtSans-Regular" w:cs="Arial"/>
          <w:sz w:val="22"/>
          <w:szCs w:val="22"/>
          <w:highlight w:val="yellow"/>
        </w:rPr>
        <w:t>(Indien de borgtocht in meerdere delen zal worden vrijgegeven, beschrijf hier de manier waarop de vrijgave zal plaatsvinden.)</w:t>
      </w:r>
    </w:p>
    <w:p w14:paraId="08E15364" w14:textId="0164574F" w:rsidR="0027562C" w:rsidRPr="00066F8E" w:rsidRDefault="0027562C" w:rsidP="00313AF7">
      <w:pPr>
        <w:rPr>
          <w:rFonts w:ascii="FlandersArtSans-Regular" w:eastAsia="FlandersArtSans-Regular,Arial" w:hAnsi="FlandersArtSans-Regular" w:cs="FlandersArtSans-Regular,Arial"/>
          <w:iCs/>
          <w:highlight w:val="yellow"/>
          <w:lang w:val="nl-NL"/>
        </w:rPr>
      </w:pPr>
    </w:p>
    <w:p w14:paraId="4748D142" w14:textId="77777777" w:rsidR="00641E34" w:rsidRPr="00124D63" w:rsidRDefault="5DAA6DCC" w:rsidP="00124D63">
      <w:pPr>
        <w:pStyle w:val="Kop2"/>
      </w:pPr>
      <w:bookmarkStart w:id="358" w:name="_Toc159851358"/>
      <w:r w:rsidRPr="00124D63">
        <w:lastRenderedPageBreak/>
        <w:t>WIJZIGINGEN TIJDENS DE UITVOERING</w:t>
      </w:r>
      <w:bookmarkEnd w:id="358"/>
    </w:p>
    <w:p w14:paraId="4F90B814" w14:textId="29F813D5" w:rsidR="00641E34" w:rsidRPr="00066F8E" w:rsidRDefault="5DAA6DCC" w:rsidP="001B13E7">
      <w:pPr>
        <w:rPr>
          <w:rFonts w:ascii="FlandersArtSans-Regular" w:eastAsia="FlandersArtSans-Regular" w:hAnsi="FlandersArtSans-Regular" w:cs="FlandersArtSans-Regular"/>
          <w:i/>
          <w:iCs/>
          <w:highlight w:val="yellow"/>
        </w:rPr>
      </w:pPr>
      <w:bookmarkStart w:id="359" w:name="_Toc434325162"/>
      <w:bookmarkStart w:id="360" w:name="_Toc434486185"/>
      <w:r w:rsidRPr="00066F8E">
        <w:rPr>
          <w:rFonts w:ascii="FlandersArtSans-Regular" w:eastAsia="FlandersArtSans-Regular" w:hAnsi="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3F01B0" w:rsidRPr="00066F8E">
        <w:rPr>
          <w:rFonts w:ascii="FlandersArtSans-Regular" w:eastAsia="FlandersArtSans-Regular" w:hAnsi="FlandersArtSans-Regular" w:cs="FlandersArtSans-Regular"/>
          <w:i/>
          <w:iCs/>
          <w:highlight w:val="yellow"/>
        </w:rPr>
        <w:t xml:space="preserve">gewijzigd </w:t>
      </w:r>
      <w:r w:rsidRPr="00066F8E">
        <w:rPr>
          <w:rFonts w:ascii="FlandersArtSans-Regular" w:eastAsia="FlandersArtSans-Regular" w:hAnsi="FlandersArtSans-Regular" w:cs="FlandersArtSans-Regular"/>
          <w:i/>
          <w:iCs/>
          <w:highlight w:val="yellow"/>
        </w:rPr>
        <w:t>zonder dat een nieuwe plaatsingsprocedure vereist is.</w:t>
      </w:r>
      <w:r w:rsidR="004D0DA2" w:rsidRPr="00066F8E">
        <w:rPr>
          <w:rFonts w:ascii="FlandersArtSans-Regular" w:hAnsi="FlandersArtSans-Regular"/>
        </w:rPr>
        <w:br/>
      </w:r>
      <w:r w:rsidRPr="00066F8E">
        <w:rPr>
          <w:rFonts w:ascii="FlandersArtSans-Regular" w:eastAsia="FlandersArtSans-Regular" w:hAnsi="FlandersArtSans-Regular" w:cs="FlandersArtSans-Regular"/>
          <w:i/>
          <w:iCs/>
          <w:highlight w:val="yellow"/>
        </w:rPr>
        <w:t>Hieronder werden reeds een aantal standaard bepalingen opgenomen die verplicht moeten worden</w:t>
      </w:r>
      <w:r w:rsidR="003F01B0" w:rsidRPr="003F01B0">
        <w:rPr>
          <w:rFonts w:ascii="FlandersArtSans-Regular" w:eastAsia="FlandersArtSans-Regular" w:hAnsi="FlandersArtSans-Regular" w:cs="FlandersArtSans-Regular"/>
          <w:i/>
          <w:iCs/>
          <w:highlight w:val="yellow"/>
        </w:rPr>
        <w:t xml:space="preserve"> </w:t>
      </w:r>
      <w:r w:rsidR="003F01B0" w:rsidRPr="00066F8E">
        <w:rPr>
          <w:rFonts w:ascii="FlandersArtSans-Regular" w:eastAsia="FlandersArtSans-Regular" w:hAnsi="FlandersArtSans-Regular" w:cs="FlandersArtSans-Regular"/>
          <w:i/>
          <w:iCs/>
          <w:highlight w:val="yellow"/>
        </w:rPr>
        <w:t>opgenomen</w:t>
      </w:r>
      <w:r w:rsidRPr="00066F8E">
        <w:rPr>
          <w:rFonts w:ascii="FlandersArtSans-Regular" w:eastAsia="FlandersArtSans-Regular" w:hAnsi="FlandersArtSans-Regular" w:cs="FlandersArtSans-Regular"/>
          <w:i/>
          <w:iCs/>
          <w:highlight w:val="yellow"/>
        </w:rPr>
        <w:t>. In aanvulling hierop is het mogelijk om nog extra herzieningsclausules op te nemen, nl.:</w:t>
      </w:r>
    </w:p>
    <w:p w14:paraId="7DF2AEB4" w14:textId="77777777" w:rsidR="004D0DA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uitdrukkelijke herzieningsclausules;</w:t>
      </w:r>
    </w:p>
    <w:p w14:paraId="62252E9E"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schorsing van de opdracht;</w:t>
      </w:r>
    </w:p>
    <w:p w14:paraId="477A4DB9" w14:textId="77777777" w:rsidR="00680E82" w:rsidRPr="00066F8E" w:rsidRDefault="5DAA6DCC" w:rsidP="001B13E7">
      <w:pPr>
        <w:numPr>
          <w:ilvl w:val="0"/>
          <w:numId w:val="24"/>
        </w:numPr>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onderbreking van de opdracht.</w:t>
      </w:r>
    </w:p>
    <w:p w14:paraId="5C1E31EB" w14:textId="719E466B" w:rsidR="00FC1ED6" w:rsidRDefault="369E5675" w:rsidP="001B13E7">
      <w:pPr>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Neemt u een dergelijke herzieningsclausule op, dan moet die ondubbelzinnig en duidelijk zijn. Op die manier vermijdt u dat de betrokken wijzigingen onmogelijk zijn, of beperkt worden omdat ze dan moeten worden getoetst aan de “de minimis regel” van artikel 38/4 of de criteria van wezenlijke wijziging van artikel 38/6 KB Uitvoering.)</w:t>
      </w:r>
    </w:p>
    <w:p w14:paraId="6555D386" w14:textId="77777777" w:rsidR="000C3A64" w:rsidRPr="00066F8E" w:rsidRDefault="000C3A64" w:rsidP="00641E34">
      <w:pPr>
        <w:tabs>
          <w:tab w:val="num" w:pos="567"/>
        </w:tabs>
        <w:rPr>
          <w:rFonts w:ascii="FlandersArtSans-Regular" w:hAnsi="FlandersArtSans-Regular" w:cs="Arial"/>
        </w:rPr>
      </w:pPr>
      <w:bookmarkStart w:id="361" w:name="_Hlk6404207"/>
      <w:bookmarkEnd w:id="359"/>
      <w:bookmarkEnd w:id="360"/>
    </w:p>
    <w:p w14:paraId="2B0AB52F" w14:textId="77777777" w:rsidR="00B0178E" w:rsidRPr="00066F8E" w:rsidRDefault="5DAA6DCC" w:rsidP="009D61CF">
      <w:pPr>
        <w:pStyle w:val="Kop3"/>
      </w:pPr>
      <w:bookmarkStart w:id="362" w:name="_Toc159851359"/>
      <w:bookmarkEnd w:id="361"/>
      <w:r w:rsidRPr="00066F8E">
        <w:t>HEFFINGEN DIE WEERSLAG HEBBEN OP HET OPDRACHTBEDRAG (ART. 38/8 KB UITVOERING)</w:t>
      </w:r>
      <w:bookmarkEnd w:id="362"/>
    </w:p>
    <w:p w14:paraId="54D5A17E" w14:textId="7A7C5466" w:rsidR="00B0178E"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wijziging van de heffing moet effectief in werking zijn getreden na de 10</w:t>
      </w:r>
      <w:r w:rsidRPr="00066F8E">
        <w:rPr>
          <w:rFonts w:ascii="FlandersArtSans-Regular" w:eastAsia="FlandersArtSans-Regular" w:hAnsi="FlandersArtSans-Regular" w:cs="FlandersArtSans-Regular"/>
          <w:vertAlign w:val="superscript"/>
        </w:rPr>
        <w:t>e</w:t>
      </w:r>
      <w:r w:rsidRPr="00066F8E">
        <w:rPr>
          <w:rFonts w:ascii="FlandersArtSans-Regular" w:eastAsia="FlandersArtSans-Regular" w:hAnsi="FlandersArtSans-Regular" w:cs="FlandersArtSans-Regular"/>
        </w:rPr>
        <w:t xml:space="preserve"> dag voor de limietdatum voor ontvangst van de offertes. Heffingen die reeds eerder waren in werking getreden kunnen geen aanleiding geven tot herziening;</w:t>
      </w:r>
    </w:p>
    <w:p w14:paraId="1E6D2C0E" w14:textId="20AD0974" w:rsidR="004B1E5A" w:rsidRPr="00066F8E" w:rsidRDefault="000F12FA" w:rsidP="001B13E7">
      <w:pPr>
        <w:pStyle w:val="Lijstalinea"/>
        <w:numPr>
          <w:ilvl w:val="0"/>
          <w:numId w:val="26"/>
        </w:numPr>
        <w:ind w:left="714" w:hanging="35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5DAA6DCC" w:rsidRPr="00066F8E">
        <w:rPr>
          <w:rFonts w:ascii="FlandersArtSans-Regular" w:eastAsia="FlandersArtSans-Regular" w:hAnsi="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2B1F99" w:rsidRPr="00066F8E">
        <w:rPr>
          <w:rStyle w:val="KruisverwijzingChar"/>
          <w:i/>
          <w:highlight w:val="yellow"/>
        </w:rPr>
        <w:t>2.5.9.4</w:t>
      </w:r>
      <w:r w:rsidR="00D6641D" w:rsidRPr="00066F8E">
        <w:rPr>
          <w:rStyle w:val="KruisverwijzingChar"/>
          <w:highlight w:val="yellow"/>
        </w:rPr>
        <w:fldChar w:fldCharType="end"/>
      </w:r>
      <w:r w:rsidRPr="00066F8E">
        <w:rPr>
          <w:rFonts w:ascii="FlandersArtSans-Regular" w:eastAsia="FlandersArtSans-Regular" w:hAnsi="FlandersArtSans-Regular" w:cs="FlandersArtSans-Regular"/>
          <w:i/>
          <w:iCs/>
          <w:highlight w:val="yellow"/>
        </w:rPr>
        <w:t>)</w:t>
      </w:r>
      <w:r w:rsidR="5DAA6DCC" w:rsidRPr="00066F8E">
        <w:rPr>
          <w:rFonts w:ascii="FlandersArtSans-Regular" w:eastAsia="FlandersArtSans-Regular" w:hAnsi="FlandersArtSans-Regular" w:cs="FlandersArtSans-Regular"/>
          <w:i/>
          <w:iCs/>
          <w:highlight w:val="yellow"/>
        </w:rPr>
        <w:t>. is voorzien:)</w:t>
      </w:r>
      <w:r w:rsidR="5DAA6DCC" w:rsidRPr="00066F8E">
        <w:rPr>
          <w:rFonts w:ascii="FlandersArtSans-Regular" w:eastAsia="FlandersArtSans-Regular" w:hAnsi="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rPr>
          <w:rFonts w:ascii="FlandersArtSans-Regular" w:hAnsi="FlandersArtSans-Regular"/>
        </w:rPr>
      </w:pPr>
    </w:p>
    <w:p w14:paraId="73B045F7" w14:textId="77777777" w:rsidR="00B0178E" w:rsidRPr="00066F8E" w:rsidRDefault="5DAA6DCC" w:rsidP="001B13E7">
      <w:pPr>
        <w:pStyle w:val="Lijstalinea"/>
        <w:ind w:left="0"/>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herziening geldt zowel bij een verhoging van de heffingen als bij een verlaging van de heffingen.</w:t>
      </w:r>
    </w:p>
    <w:p w14:paraId="4C78FB28" w14:textId="77777777" w:rsidR="004B1E5A" w:rsidRPr="00066F8E" w:rsidRDefault="004B1E5A" w:rsidP="001B13E7">
      <w:pPr>
        <w:jc w:val="both"/>
        <w:rPr>
          <w:rFonts w:ascii="FlandersArtSans-Regular" w:hAnsi="FlandersArtSans-Regular"/>
        </w:rPr>
      </w:pPr>
    </w:p>
    <w:p w14:paraId="5848130F"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Pr>
        <w:jc w:val="both"/>
        <w:rPr>
          <w:rFonts w:ascii="FlandersArtSans-Regular" w:hAnsi="FlandersArtSans-Regular"/>
        </w:rPr>
      </w:pPr>
    </w:p>
    <w:p w14:paraId="619D0068" w14:textId="77777777" w:rsidR="00533F06"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ascii="FlandersArtSans-Regular" w:hAnsi="FlandersArtSans-Regular" w:cs="Arial"/>
        </w:rPr>
      </w:pPr>
    </w:p>
    <w:p w14:paraId="3B7CC9D2" w14:textId="2D9BD2EB" w:rsidR="00BF3120" w:rsidRPr="00066F8E" w:rsidRDefault="5DAA6DCC" w:rsidP="009D61CF">
      <w:pPr>
        <w:pStyle w:val="Kop3"/>
      </w:pPr>
      <w:bookmarkStart w:id="363" w:name="_Toc159851360"/>
      <w:r w:rsidRPr="00066F8E">
        <w:t xml:space="preserve">ONVOORZIENBARE OMSTANDIGHEDEN IN HOOFDE VAN DE </w:t>
      </w:r>
      <w:r w:rsidR="000F12FA" w:rsidRPr="00066F8E">
        <w:t>OPDRACHTNEMER</w:t>
      </w:r>
      <w:r w:rsidRPr="00066F8E">
        <w:t xml:space="preserve"> (ARTS. 38/9 EN 38/10 KB UITVOERING)</w:t>
      </w:r>
      <w:bookmarkEnd w:id="363"/>
    </w:p>
    <w:p w14:paraId="3D57515C" w14:textId="66EBCA15"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u w:val="single"/>
        </w:rPr>
        <w:t xml:space="preserve"> kan aantonen</w:t>
      </w:r>
      <w:r w:rsidRPr="00066F8E">
        <w:rPr>
          <w:rFonts w:ascii="FlandersArtSans-Regular" w:eastAsia="FlandersArtSans-Regular" w:hAnsi="FlandersArtSans-Regular" w:cs="FlandersArtSans-Regular"/>
        </w:rPr>
        <w:t xml:space="preserve"> dat het contractueel evenwicht van de opdracht wordt ontwricht </w:t>
      </w:r>
      <w:r w:rsidRPr="00066F8E">
        <w:rPr>
          <w:rFonts w:ascii="FlandersArtSans-Regular" w:eastAsia="FlandersArtSans-Regular" w:hAnsi="FlandersArtSans-Regular" w:cs="FlandersArtSans-Regular"/>
          <w:u w:val="single"/>
        </w:rPr>
        <w:t>in zijn nadeel</w:t>
      </w:r>
      <w:r w:rsidRPr="00066F8E">
        <w:rPr>
          <w:rFonts w:ascii="FlandersArtSans-Regular" w:eastAsia="FlandersArtSans-Regular" w:hAnsi="FlandersArtSans-Regular" w:cs="FlandersArtSans-Regular"/>
        </w:rPr>
        <w:t xml:space="preserve"> door omstandigheden die vreemd zijn aan de aanbestedende overheid en die redelijkerwijze niet voorzienbaar waren bij de indiening van de offerte, die niet konden worden </w:t>
      </w:r>
      <w:r w:rsidRPr="00066F8E">
        <w:rPr>
          <w:rFonts w:ascii="FlandersArtSans-Regular" w:eastAsia="FlandersArtSans-Regular" w:hAnsi="FlandersArtSans-Regular" w:cs="FlandersArtSans-Regular"/>
        </w:rPr>
        <w:lastRenderedPageBreak/>
        <w:t xml:space="preserve">ontweken en waarvan de gevolgen niet konden worden verholpen niettegenstaande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al het nodig</w:t>
      </w:r>
      <w:r w:rsidR="000F12FA" w:rsidRPr="00066F8E">
        <w:rPr>
          <w:rFonts w:ascii="FlandersArtSans-Regular" w:eastAsia="FlandersArtSans-Regular" w:hAnsi="FlandersArtSans-Regular" w:cs="FlandersArtSans-Regular"/>
        </w:rPr>
        <w:t xml:space="preserve">e daartoe heeft gedaan, kan de opdrachtnemer </w:t>
      </w:r>
      <w:r w:rsidRPr="00066F8E">
        <w:rPr>
          <w:rFonts w:ascii="FlandersArtSans-Regular" w:eastAsia="FlandersArtSans-Regular" w:hAnsi="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jc w:val="both"/>
        <w:rPr>
          <w:rFonts w:ascii="FlandersArtSans-Regular" w:hAnsi="FlandersArtSans-Regular"/>
        </w:rPr>
      </w:pPr>
    </w:p>
    <w:p w14:paraId="66EFF04D" w14:textId="77777777" w:rsidR="0016551F" w:rsidRPr="00066F8E" w:rsidRDefault="5DAA6DCC" w:rsidP="001B13E7">
      <w:pPr>
        <w:ind w:left="567"/>
        <w:jc w:val="both"/>
        <w:rPr>
          <w:rFonts w:ascii="FlandersArtSans-Regular" w:eastAsia="FlandersArtSans-Regular" w:hAnsi="FlandersArtSans-Regular" w:cs="FlandersArtSans-Regular"/>
          <w:i/>
          <w:iCs/>
        </w:rPr>
      </w:pPr>
      <w:r w:rsidRPr="00066F8E">
        <w:rPr>
          <w:rFonts w:ascii="FlandersArtSans-Regular" w:eastAsia="FlandersArtSans-Regular" w:hAnsi="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rFonts w:ascii="FlandersArtSans-Regular" w:hAnsi="FlandersArtSans-Regular"/>
          <w:i/>
        </w:rPr>
      </w:pPr>
    </w:p>
    <w:p w14:paraId="1952F878" w14:textId="5C5E62B0" w:rsidR="0016551F" w:rsidRPr="00066F8E" w:rsidRDefault="5DAA6DCC" w:rsidP="001B13E7">
      <w:pPr>
        <w:pStyle w:val="Lijstalinea"/>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het contractueel evenwicht wordt ontwricht in het </w:t>
      </w:r>
      <w:r w:rsidRPr="00066F8E">
        <w:rPr>
          <w:rFonts w:ascii="FlandersArtSans-Regular" w:eastAsia="FlandersArtSans-Regular" w:hAnsi="FlandersArtSans-Regular" w:cs="FlandersArtSans-Regular"/>
          <w:u w:val="single"/>
        </w:rPr>
        <w:t xml:space="preserve">voordeel van de </w:t>
      </w:r>
      <w:r w:rsidR="000F12FA" w:rsidRPr="00066F8E">
        <w:rPr>
          <w:rFonts w:ascii="FlandersArtSans-Regular" w:eastAsia="FlandersArtSans-Regular" w:hAnsi="FlandersArtSans-Regular" w:cs="FlandersArtSans-Regular"/>
          <w:u w:val="single"/>
        </w:rPr>
        <w:t>opdrachtnemer</w:t>
      </w:r>
      <w:r w:rsidRPr="00066F8E">
        <w:rPr>
          <w:rFonts w:ascii="FlandersArtSans-Regular" w:eastAsia="FlandersArtSans-Regular" w:hAnsi="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door een inkorting van de uitvoeringstermijnen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w:t>
      </w:r>
    </w:p>
    <w:p w14:paraId="2FA5211E" w14:textId="4323FF53" w:rsidR="0016551F" w:rsidRPr="00066F8E" w:rsidRDefault="5DAA6DCC" w:rsidP="001B13E7">
      <w:pPr>
        <w:pStyle w:val="Lijstalinea"/>
        <w:numPr>
          <w:ilvl w:val="0"/>
          <w:numId w:val="27"/>
        </w:numPr>
        <w:ind w:left="1134" w:hanging="283"/>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hetzij wanneer er sprake is van een zeer belangrijk voordeel in hoofde van de </w:t>
      </w:r>
      <w:r w:rsidR="000F12FA"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jc w:val="both"/>
        <w:rPr>
          <w:rFonts w:ascii="FlandersArtSans-Regular" w:hAnsi="FlandersArtSans-Regular"/>
        </w:rPr>
      </w:pPr>
    </w:p>
    <w:p w14:paraId="5DB71DF2" w14:textId="29506628" w:rsidR="00E85048" w:rsidRPr="003B40AB" w:rsidRDefault="00E85048" w:rsidP="00E85048">
      <w:pPr>
        <w:numPr>
          <w:ilvl w:val="0"/>
          <w:numId w:val="28"/>
        </w:numPr>
        <w:ind w:left="567" w:hanging="567"/>
        <w:rPr>
          <w:rFonts w:ascii="FlandersArtSans-Regular" w:hAnsi="FlandersArtSans-Regular"/>
        </w:rPr>
      </w:pPr>
      <w:r w:rsidRPr="003B40AB">
        <w:rPr>
          <w:rFonts w:ascii="FlandersArtSans-Regular" w:hAnsi="FlandersArtSans-Regular"/>
        </w:rPr>
        <w:t xml:space="preserve">Het door de </w:t>
      </w:r>
      <w:r w:rsidR="00D41378">
        <w:rPr>
          <w:rFonts w:ascii="FlandersArtSans-Regular" w:hAnsi="FlandersArtSans-Regular"/>
        </w:rPr>
        <w:t>opdrachtnemer</w:t>
      </w:r>
      <w:r w:rsidRPr="003B40AB">
        <w:rPr>
          <w:rFonts w:ascii="FlandersArtSans-Regular" w:hAnsi="FlandersArtSans-Regular"/>
        </w:rPr>
        <w:t xml:space="preserve"> </w:t>
      </w:r>
      <w:r>
        <w:rPr>
          <w:rFonts w:ascii="FlandersArtSans-Regular" w:hAnsi="FlandersArtSans-Regular"/>
        </w:rPr>
        <w:t xml:space="preserve">geleden nadeel of </w:t>
      </w:r>
      <w:r w:rsidRPr="003B40AB">
        <w:rPr>
          <w:rFonts w:ascii="FlandersArtSans-Regular" w:hAnsi="FlandersArtSans-Regular"/>
        </w:rPr>
        <w:t xml:space="preserve">genoten voordeel wordt geacht de drempel van het zeer belangrijk </w:t>
      </w:r>
      <w:r>
        <w:rPr>
          <w:rFonts w:ascii="FlandersArtSans-Regular" w:hAnsi="FlandersArtSans-Regular"/>
        </w:rPr>
        <w:t>nadeel/</w:t>
      </w:r>
      <w:r w:rsidRPr="003B40AB">
        <w:rPr>
          <w:rFonts w:ascii="FlandersArtSans-Regular" w:hAnsi="FlandersArtSans-Regular"/>
        </w:rPr>
        <w:t>voordeel te bereiken:</w:t>
      </w:r>
    </w:p>
    <w:p w14:paraId="5504AC5F" w14:textId="77777777" w:rsidR="00E85048" w:rsidRPr="00A20DEC" w:rsidRDefault="00E85048" w:rsidP="00E85048">
      <w:pPr>
        <w:numPr>
          <w:ilvl w:val="1"/>
          <w:numId w:val="27"/>
        </w:numPr>
        <w:ind w:left="1134" w:hanging="283"/>
        <w:rPr>
          <w:rFonts w:ascii="FlandersArtSans-Regular" w:hAnsi="FlandersArtSans-Regular"/>
        </w:rPr>
      </w:pPr>
      <w:r w:rsidRPr="005F5A30">
        <w:rPr>
          <w:rFonts w:ascii="FlandersArtSans-Regular" w:hAnsi="FlandersArtSans-Regular"/>
          <w:i/>
          <w:highlight w:val="yellow"/>
        </w:rPr>
        <w:t>(Ofwel, opdracht voor niet-manuele diensten:)</w:t>
      </w:r>
      <w:r w:rsidRPr="00B77453">
        <w:rPr>
          <w:rFonts w:ascii="FlandersArtSans-Regular" w:hAnsi="FlandersArtSans-Regular"/>
        </w:rPr>
        <w:t xml:space="preserve"> </w:t>
      </w:r>
      <w:r w:rsidRPr="00A20DEC">
        <w:rPr>
          <w:rFonts w:ascii="FlandersArtSans-Regular" w:hAnsi="FlandersArtSans-Regular"/>
        </w:rPr>
        <w:t xml:space="preserve">als het </w:t>
      </w:r>
      <w:r>
        <w:rPr>
          <w:rFonts w:ascii="FlandersArtSans-Regular" w:hAnsi="FlandersArtSans-Regular"/>
        </w:rPr>
        <w:t xml:space="preserve">nadeel of </w:t>
      </w:r>
      <w:r w:rsidRPr="00A20DEC">
        <w:rPr>
          <w:rFonts w:ascii="FlandersArtSans-Regular" w:hAnsi="FlandersArtSans-Regular"/>
        </w:rPr>
        <w:t>voordeel ten minste 15% bedraagt van het initiële opdrachtbedrag</w:t>
      </w:r>
    </w:p>
    <w:p w14:paraId="2F55A216" w14:textId="77777777" w:rsidR="00E85048" w:rsidRPr="003B40AB" w:rsidRDefault="00E85048" w:rsidP="00E85048">
      <w:pPr>
        <w:pStyle w:val="Lijstalinea"/>
        <w:numPr>
          <w:ilvl w:val="1"/>
          <w:numId w:val="27"/>
        </w:numPr>
        <w:ind w:left="1134" w:hanging="283"/>
        <w:rPr>
          <w:rFonts w:ascii="FlandersArtSans-Regular" w:hAnsi="FlandersArtSans-Regular"/>
        </w:rPr>
      </w:pPr>
      <w:r w:rsidRPr="00E777C2">
        <w:rPr>
          <w:rFonts w:ascii="FlandersArtSans-Regular" w:hAnsi="FlandersArtSans-Regular"/>
          <w:i/>
          <w:highlight w:val="yellow"/>
        </w:rPr>
        <w:t xml:space="preserve">(Ofwel, opdracht </w:t>
      </w:r>
      <w:r w:rsidRPr="005F5A30">
        <w:rPr>
          <w:rFonts w:ascii="FlandersArtSans-Regular" w:hAnsi="FlandersArtSans-Regular"/>
          <w:i/>
          <w:highlight w:val="yellow"/>
        </w:rPr>
        <w:t>voor manuele diensten</w:t>
      </w:r>
      <w:r w:rsidRPr="005F5A30">
        <w:rPr>
          <w:rFonts w:ascii="FlandersArtSans-Regular" w:hAnsi="FlandersArtSans-Regular" w:cs="Arial"/>
          <w:i/>
          <w:highlight w:val="yellow"/>
        </w:rPr>
        <w:t xml:space="preserve"> uit</w:t>
      </w:r>
      <w:r w:rsidRPr="001E08FF">
        <w:rPr>
          <w:rFonts w:ascii="FlandersArtSans-Regular" w:hAnsi="FlandersArtSans-Regular" w:cs="Arial"/>
          <w:i/>
          <w:highlight w:val="yellow"/>
        </w:rPr>
        <w:t xml:space="preserve"> </w:t>
      </w:r>
      <w:hyperlink r:id="rId38" w:history="1">
        <w:r w:rsidRPr="00871547">
          <w:rPr>
            <w:rStyle w:val="Hyperlink"/>
            <w:rFonts w:ascii="FlandersArtSans-Regular" w:hAnsi="FlandersArtSans-Regular" w:cs="Arial"/>
            <w:i/>
            <w:highlight w:val="yellow"/>
          </w:rPr>
          <w:t>bijlage 1 van het KB Uitvoering</w:t>
        </w:r>
      </w:hyperlink>
      <w:r w:rsidRPr="005136CA">
        <w:rPr>
          <w:rFonts w:ascii="FlandersArtSans-Regular" w:hAnsi="FlandersArtSans-Regular" w:cs="Arial"/>
          <w:i/>
          <w:highlight w:val="yellow"/>
        </w:rPr>
        <w:t>:)</w:t>
      </w:r>
      <w:r w:rsidRPr="003B40AB">
        <w:rPr>
          <w:rFonts w:ascii="FlandersArtSans-Regular" w:hAnsi="FlandersArtSans-Regular"/>
        </w:rPr>
        <w:t xml:space="preserve"> als het </w:t>
      </w:r>
      <w:r>
        <w:rPr>
          <w:rFonts w:ascii="FlandersArtSans-Regular" w:hAnsi="FlandersArtSans-Regular"/>
        </w:rPr>
        <w:t xml:space="preserve">nadeel of </w:t>
      </w:r>
      <w:r w:rsidRPr="003B40AB">
        <w:rPr>
          <w:rFonts w:ascii="FlandersArtSans-Regular" w:hAnsi="FlandersArtSans-Regular"/>
        </w:rPr>
        <w:t>voordeel ten minste 2,5% bedraagt van het initiële opdrachtbedrag</w:t>
      </w:r>
      <w:r>
        <w:rPr>
          <w:rFonts w:ascii="FlandersArtSans-Regular" w:hAnsi="FlandersArtSans-Regular"/>
        </w:rPr>
        <w:t>.</w:t>
      </w:r>
      <w:r w:rsidRPr="003B40AB">
        <w:rPr>
          <w:rFonts w:ascii="FlandersArtSans-Regular" w:hAnsi="FlandersArtSans-Regular"/>
        </w:rPr>
        <w:t xml:space="preserve"> </w:t>
      </w:r>
    </w:p>
    <w:p w14:paraId="0337FD36" w14:textId="77777777" w:rsidR="00E85048" w:rsidRPr="003B40AB" w:rsidRDefault="00E85048" w:rsidP="00E85048">
      <w:pPr>
        <w:pStyle w:val="Lijstalinea"/>
        <w:ind w:left="1134"/>
        <w:rPr>
          <w:rFonts w:ascii="FlandersArtSans-Regular" w:hAnsi="FlandersArtSans-Regular"/>
        </w:rPr>
      </w:pPr>
      <w:r w:rsidRPr="00C0548A">
        <w:rPr>
          <w:rFonts w:ascii="FlandersArtSans-Regular" w:hAnsi="FlandersArtSans-Regular"/>
          <w:i/>
          <w:highlight w:val="yellow"/>
        </w:rPr>
        <w:t>(Bij opdrachten geplaatst op basis van de prijs alleen, op basis van kosten of op basis van de beste prijs-kwaliteitsverhouding waarbij het prijscriterium ten minste 50% uitmaakt van het totaal gewicht van de gunningscriteria:)</w:t>
      </w:r>
      <w:r w:rsidRPr="003B40AB">
        <w:rPr>
          <w:rFonts w:ascii="FlandersArtSans-Regular" w:hAnsi="FlandersArtSans-Regular"/>
          <w:i/>
        </w:rPr>
        <w:t xml:space="preserve"> </w:t>
      </w:r>
      <w:r>
        <w:rPr>
          <w:rFonts w:ascii="FlandersArtSans-Regular" w:hAnsi="FlandersArtSans-Regular"/>
        </w:rPr>
        <w:t>D</w:t>
      </w:r>
      <w:r w:rsidRPr="003B40AB">
        <w:rPr>
          <w:rFonts w:ascii="FlandersArtSans-Regular" w:hAnsi="FlandersArtSans-Regular"/>
        </w:rPr>
        <w:t xml:space="preserve">e drempel van het zeer belangrijk </w:t>
      </w:r>
      <w:r>
        <w:rPr>
          <w:rFonts w:ascii="FlandersArtSans-Regular" w:hAnsi="FlandersArtSans-Regular"/>
        </w:rPr>
        <w:t xml:space="preserve">nadeel of </w:t>
      </w:r>
      <w:r w:rsidRPr="003B40AB">
        <w:rPr>
          <w:rFonts w:ascii="FlandersArtSans-Regular" w:hAnsi="FlandersArtSans-Regular"/>
        </w:rPr>
        <w:t xml:space="preserve">voordeel is in elk geval bereikt vanaf volgende bedragen: </w:t>
      </w:r>
    </w:p>
    <w:p w14:paraId="15F9C494" w14:textId="77777777" w:rsidR="00E85048" w:rsidRPr="003B40AB" w:rsidRDefault="00E85048" w:rsidP="00E85048">
      <w:pPr>
        <w:pStyle w:val="Lijstalinea"/>
        <w:numPr>
          <w:ilvl w:val="0"/>
          <w:numId w:val="57"/>
        </w:numPr>
        <w:ind w:left="1843" w:hanging="403"/>
        <w:rPr>
          <w:rFonts w:ascii="FlandersArtSans-Regular" w:hAnsi="FlandersArtSans-Regular"/>
        </w:rPr>
      </w:pPr>
      <w:r w:rsidRPr="003B40AB">
        <w:rPr>
          <w:rFonts w:ascii="FlandersArtSans-Regular" w:hAnsi="FlandersArtSans-Regular"/>
        </w:rPr>
        <w:t>175.000 euro voor opdrachten waarvan het initiële opdrachtbedrag hoger is dan 7.500.000 euro en lager of gelijk aan 15.000.000 euro</w:t>
      </w:r>
    </w:p>
    <w:p w14:paraId="219E07CD" w14:textId="77777777" w:rsidR="00E85048" w:rsidRDefault="00E85048" w:rsidP="00E85048">
      <w:pPr>
        <w:pStyle w:val="Lijstalinea"/>
        <w:numPr>
          <w:ilvl w:val="0"/>
          <w:numId w:val="57"/>
        </w:numPr>
        <w:ind w:left="1843" w:hanging="403"/>
        <w:rPr>
          <w:rFonts w:ascii="FlandersArtSans-Regular" w:hAnsi="FlandersArtSans-Regular"/>
        </w:rPr>
      </w:pPr>
      <w:r w:rsidRPr="003B40AB">
        <w:rPr>
          <w:rFonts w:ascii="FlandersArtSans-Regular" w:hAnsi="FlandersArtSans-Regular"/>
        </w:rPr>
        <w:t>225.000 euro voor opdrachten waarvan het initiële opdrachtbedrag hoger is dan 15.000.000 euro en lager of gelijk is aan 30.000.000 euro</w:t>
      </w:r>
    </w:p>
    <w:p w14:paraId="32FC4D95" w14:textId="1B1647CB" w:rsidR="001B13E7" w:rsidRPr="00E85048" w:rsidRDefault="00E85048" w:rsidP="00E85048">
      <w:pPr>
        <w:pStyle w:val="Lijstalinea"/>
        <w:numPr>
          <w:ilvl w:val="0"/>
          <w:numId w:val="57"/>
        </w:numPr>
        <w:ind w:left="1843" w:hanging="403"/>
        <w:rPr>
          <w:rFonts w:ascii="FlandersArtSans-Regular" w:hAnsi="FlandersArtSans-Regular"/>
        </w:rPr>
      </w:pPr>
      <w:r w:rsidRPr="00E85048">
        <w:rPr>
          <w:rFonts w:ascii="FlandersArtSans-Regular" w:hAnsi="FlandersArtSans-Regular"/>
        </w:rPr>
        <w:t>300.000 euro voor opdrachten waarvan het initiële opdrachtbedrag hoger is dan 30.000.000 euro</w:t>
      </w:r>
    </w:p>
    <w:p w14:paraId="7A7CC5AF" w14:textId="1439131D" w:rsidR="00A20DEC" w:rsidRPr="00066F8E" w:rsidRDefault="00A20DEC" w:rsidP="001B13E7">
      <w:pPr>
        <w:ind w:left="567"/>
        <w:jc w:val="both"/>
        <w:rPr>
          <w:rFonts w:ascii="FlandersArtSans-Regular" w:eastAsia="FlandersArtSans-Regular" w:hAnsi="FlandersArtSans-Regular" w:cs="FlandersArtSans-Regular"/>
        </w:rPr>
      </w:pPr>
    </w:p>
    <w:p w14:paraId="6C4556EA" w14:textId="32A88145" w:rsidR="00933E75" w:rsidRPr="00066F8E" w:rsidRDefault="00933E75" w:rsidP="001B13E7">
      <w:pPr>
        <w:numPr>
          <w:ilvl w:val="0"/>
          <w:numId w:val="28"/>
        </w:numPr>
        <w:ind w:left="567" w:hanging="567"/>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ascii="FlandersArtSans-Regular" w:hAnsi="FlandersArtSans-Regular" w:cs="Arial"/>
        </w:rPr>
      </w:pPr>
    </w:p>
    <w:p w14:paraId="64EC5E97" w14:textId="1B91414D" w:rsidR="00BF3120" w:rsidRPr="00066F8E" w:rsidRDefault="5DAA6DCC" w:rsidP="009D61CF">
      <w:pPr>
        <w:pStyle w:val="Kop3"/>
      </w:pPr>
      <w:bookmarkStart w:id="364" w:name="_Toc159851361"/>
      <w:r w:rsidRPr="00066F8E">
        <w:t xml:space="preserve">FEITEN VAN DE AANBESTEDENDE OVERHEID EN VAN DE </w:t>
      </w:r>
      <w:r w:rsidR="00533F80" w:rsidRPr="00066F8E">
        <w:t>OPDRACHTNEMER</w:t>
      </w:r>
      <w:r w:rsidRPr="00066F8E">
        <w:t xml:space="preserve"> (ART. 38/11 KB UITVOERING)</w:t>
      </w:r>
      <w:bookmarkEnd w:id="364"/>
    </w:p>
    <w:p w14:paraId="5AF5C3E9" w14:textId="3E61DBAC" w:rsidR="00E7161D" w:rsidRPr="00066F8E" w:rsidRDefault="5DAA6DCC" w:rsidP="001B13E7">
      <w:p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Wanneer de aanbestedende overheid of de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een vertraging of nadeel lijdt ten gevolge van nalatigheden, vertragingen of welke feiten ook ten laste van de andere partij (</w:t>
      </w:r>
      <w:r w:rsidR="00533F80"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of </w:t>
      </w:r>
      <w:r w:rsidRPr="00066F8E">
        <w:rPr>
          <w:rFonts w:ascii="FlandersArtSans-Regular" w:eastAsia="FlandersArtSans-Regular" w:hAnsi="FlandersArtSans-Regular" w:cs="FlandersArtSans-Regular"/>
        </w:rPr>
        <w:lastRenderedPageBreak/>
        <w:t>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jc w:val="both"/>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de verbreking van de opdracht.</w:t>
      </w:r>
    </w:p>
    <w:p w14:paraId="4D9D0D9A" w14:textId="3B3CD2AA" w:rsidR="00933E75" w:rsidRPr="00066F8E" w:rsidRDefault="00933E75" w:rsidP="001B13E7">
      <w:pPr>
        <w:jc w:val="both"/>
        <w:rPr>
          <w:rFonts w:ascii="FlandersArtSans-Regular" w:eastAsia="FlandersArtSans-Regular" w:hAnsi="FlandersArtSans-Regular" w:cs="FlandersArtSans-Regular"/>
        </w:rPr>
      </w:pPr>
    </w:p>
    <w:p w14:paraId="276A853F" w14:textId="21361CB0" w:rsidR="00933E75" w:rsidRPr="00066F8E" w:rsidRDefault="00933E75" w:rsidP="001B13E7">
      <w:pPr>
        <w:jc w:val="both"/>
        <w:rPr>
          <w:rFonts w:ascii="FlandersArtSans-Regular" w:eastAsia="FlandersArtSans-Regular" w:hAnsi="FlandersArtSans-Regular" w:cs="FlandersArtSans-Regular"/>
        </w:rPr>
      </w:pPr>
      <w:r w:rsidRPr="00066F8E">
        <w:rPr>
          <w:rFonts w:ascii="FlandersArtSans-Regular" w:hAnsi="FlandersArtSans-Regular" w:cs="Arial"/>
        </w:rPr>
        <w:t>De indieningsvoorwaarden van de artikels 38/14 tot en met 38/16 KB Uitvoering dienen te worden nageleefd.</w:t>
      </w:r>
    </w:p>
    <w:p w14:paraId="1D47AAA6" w14:textId="77777777" w:rsidR="0024177E" w:rsidRPr="00066F8E" w:rsidRDefault="0024177E" w:rsidP="002E4799">
      <w:pPr>
        <w:rPr>
          <w:rFonts w:ascii="FlandersArtSans-Regular" w:eastAsia="FlandersArtSans-Regular" w:hAnsi="FlandersArtSans-Regular" w:cs="FlandersArtSans-Regular"/>
        </w:rPr>
      </w:pPr>
    </w:p>
    <w:p w14:paraId="10523D5B" w14:textId="2CD39DEE" w:rsidR="00933E75" w:rsidRPr="00124D63" w:rsidRDefault="00933E75" w:rsidP="00124D63">
      <w:pPr>
        <w:pStyle w:val="Kop2"/>
        <w:rPr>
          <w:rFonts w:eastAsia="FlandersArtSans-Regular,Arial"/>
        </w:rPr>
      </w:pPr>
      <w:bookmarkStart w:id="365" w:name="_Ref10195459"/>
      <w:bookmarkStart w:id="366" w:name="_Toc159851362"/>
      <w:r w:rsidRPr="00124D63">
        <w:rPr>
          <w:rFonts w:eastAsia="FlandersArtSans-Regular,Arial"/>
        </w:rPr>
        <w:t>CONTROLE EN TOEZICHT OP DE OPDRACHT</w:t>
      </w:r>
      <w:bookmarkEnd w:id="365"/>
      <w:bookmarkEnd w:id="366"/>
    </w:p>
    <w:p w14:paraId="18ED39BE" w14:textId="77777777" w:rsidR="00933E75" w:rsidRPr="00066F8E" w:rsidRDefault="00933E75" w:rsidP="009D61CF">
      <w:pPr>
        <w:pStyle w:val="Kop3"/>
      </w:pPr>
      <w:bookmarkStart w:id="367" w:name="_Toc434325177"/>
      <w:bookmarkStart w:id="368" w:name="_Toc434486200"/>
      <w:bookmarkStart w:id="369" w:name="_Toc159851363"/>
      <w:r w:rsidRPr="00066F8E">
        <w:t>KEURINGEN (ART. 41 TOT EN MET 43 KB UITVOERING)</w:t>
      </w:r>
      <w:bookmarkEnd w:id="367"/>
      <w:bookmarkEnd w:id="368"/>
      <w:bookmarkEnd w:id="369"/>
    </w:p>
    <w:p w14:paraId="5FCCE23F" w14:textId="0C6BDD28" w:rsidR="00933E75" w:rsidRPr="00066F8E" w:rsidRDefault="00933E7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w:t>
      </w:r>
    </w:p>
    <w:p w14:paraId="52107BE1" w14:textId="77777777" w:rsidR="00933E75" w:rsidRPr="00066F8E" w:rsidRDefault="00933E75" w:rsidP="001B13E7">
      <w:pPr>
        <w:jc w:val="both"/>
        <w:rPr>
          <w:rFonts w:ascii="FlandersArtSans-Regular" w:hAnsi="FlandersArtSans-Regular" w:cs="Arial"/>
        </w:rPr>
      </w:pPr>
    </w:p>
    <w:p w14:paraId="5D6D3D47" w14:textId="61568F44" w:rsidR="00933E75" w:rsidRPr="00066F8E" w:rsidRDefault="00933E75" w:rsidP="001B13E7">
      <w:pPr>
        <w:jc w:val="both"/>
        <w:rPr>
          <w:rFonts w:ascii="FlandersArtSans-Regular" w:eastAsia="FlandersArtSans-Regular" w:hAnsi="FlandersArtSans-Regular" w:cs="FlandersArtSans-Regular"/>
          <w:i/>
          <w:iCs/>
          <w:highlight w:val="yellow"/>
        </w:rPr>
      </w:pPr>
      <w:r w:rsidRPr="00066F8E">
        <w:rPr>
          <w:rFonts w:ascii="FlandersArtSans-Regular" w:eastAsia="FlandersArtSans-Regular" w:hAnsi="FlandersArtSans-Regular" w:cs="FlandersArtSans-Regular"/>
          <w:i/>
          <w:iCs/>
          <w:highlight w:val="yellow"/>
        </w:rPr>
        <w:t>(De keuringen a priori en a posteriori – speciaal met het oog op de facturatie en betaling – , de eventuele conformiteitsbeoordelingsinstanties</w:t>
      </w:r>
      <w:r w:rsidRPr="00066F8E">
        <w:rPr>
          <w:rFonts w:ascii="FlandersArtSans-Regular" w:eastAsia="FlandersArtSans-Regular,Arial" w:hAnsi="FlandersArtSans-Regular" w:cs="FlandersArtSans-Regular,Arial"/>
          <w:i/>
          <w:iCs/>
          <w:highlight w:val="yellow"/>
        </w:rPr>
        <w:t xml:space="preserve"> </w:t>
      </w:r>
      <w:r w:rsidRPr="00066F8E">
        <w:rPr>
          <w:rFonts w:ascii="FlandersArtSans-Regular" w:eastAsia="FlandersArtSans-Regular" w:hAnsi="FlandersArtSans-Regular" w:cs="FlandersArtSans-Regular"/>
          <w:i/>
          <w:iCs/>
          <w:highlight w:val="yellow"/>
        </w:rPr>
        <w:t>en de berekeningswijze van de keuringskosten precies omschrijven.)</w:t>
      </w:r>
    </w:p>
    <w:p w14:paraId="50C30017" w14:textId="2DC46E36" w:rsidR="00C57BA5" w:rsidRPr="00066F8E" w:rsidRDefault="00C57BA5" w:rsidP="001B13E7">
      <w:pPr>
        <w:jc w:val="both"/>
        <w:rPr>
          <w:rFonts w:ascii="FlandersArtSans-Regular" w:eastAsia="FlandersArtSans-Regular" w:hAnsi="FlandersArtSans-Regular" w:cs="FlandersArtSans-Regular"/>
          <w:i/>
          <w:iCs/>
          <w:highlight w:val="yellow"/>
        </w:rPr>
      </w:pPr>
    </w:p>
    <w:p w14:paraId="63C4D4B9" w14:textId="21100C18" w:rsidR="00C57BA5" w:rsidRPr="00066F8E" w:rsidRDefault="00C57BA5" w:rsidP="001B13E7">
      <w:pPr>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jc w:val="both"/>
        <w:rPr>
          <w:rFonts w:ascii="FlandersArtSans-Regular" w:hAnsi="FlandersArtSans-Regular" w:cs="Arial"/>
          <w:highlight w:val="yellow"/>
        </w:rPr>
      </w:pPr>
    </w:p>
    <w:p w14:paraId="1CD97EF6" w14:textId="1A139821" w:rsidR="0004048F" w:rsidRPr="00124D63" w:rsidRDefault="00C23DEE" w:rsidP="00124D63">
      <w:pPr>
        <w:pStyle w:val="Kop2"/>
      </w:pPr>
      <w:bookmarkStart w:id="370" w:name="_Toc159851364"/>
      <w:r w:rsidRPr="00124D63">
        <w:t>ACTIEMIDDELEN VAN DE AANBESTEDENDE OVERHEID</w:t>
      </w:r>
      <w:bookmarkEnd w:id="370"/>
    </w:p>
    <w:p w14:paraId="5EE85D23" w14:textId="488E5A35" w:rsidR="0004048F" w:rsidRPr="00066F8E" w:rsidRDefault="5DAA6DCC" w:rsidP="009D61CF">
      <w:pPr>
        <w:pStyle w:val="Kop3"/>
      </w:pPr>
      <w:bookmarkStart w:id="371" w:name="_Toc434325173"/>
      <w:bookmarkStart w:id="372" w:name="_Toc434486196"/>
      <w:bookmarkStart w:id="373" w:name="_Toc159851365"/>
      <w:r w:rsidRPr="00066F8E">
        <w:t>STRAFFEN (ART. 45</w:t>
      </w:r>
      <w:r w:rsidR="00506F41" w:rsidRPr="00066F8E">
        <w:t xml:space="preserve"> EN</w:t>
      </w:r>
      <w:r w:rsidRPr="00066F8E">
        <w:t xml:space="preserve"> 46/1 KB UITVOERING)</w:t>
      </w:r>
      <w:bookmarkEnd w:id="371"/>
      <w:bookmarkEnd w:id="372"/>
      <w:bookmarkEnd w:id="373"/>
    </w:p>
    <w:p w14:paraId="76DEC621" w14:textId="76C34D9B" w:rsidR="003C4F1C" w:rsidRPr="0016082A" w:rsidRDefault="003C4F1C" w:rsidP="00853719">
      <w:pPr>
        <w:pStyle w:val="Voetnoottekst"/>
        <w:contextualSpacing w:val="0"/>
        <w:jc w:val="both"/>
        <w:rPr>
          <w:rFonts w:ascii="FlandersArtSans-Regular" w:hAnsi="FlandersArtSans-Regular" w:cs="Arial"/>
          <w:sz w:val="22"/>
          <w:szCs w:val="22"/>
        </w:rPr>
      </w:pPr>
      <w:r w:rsidRPr="009179B5">
        <w:rPr>
          <w:rFonts w:ascii="FlandersArtSans-Regular" w:hAnsi="FlandersArtSans-Regular" w:cs="Arial"/>
          <w:sz w:val="22"/>
          <w:szCs w:val="22"/>
        </w:rPr>
        <w:t>Elke gebrekkige uitvoering geeft aanleiding tot een algemene straf (behoudens de toepassing van bijzondere straffen).</w:t>
      </w:r>
      <w:r w:rsidR="00107BC9">
        <w:rPr>
          <w:rFonts w:ascii="FlandersArtSans-Regular" w:hAnsi="FlandersArtSans-Regular" w:cs="Arial"/>
          <w:sz w:val="22"/>
          <w:szCs w:val="22"/>
        </w:rPr>
        <w:t xml:space="preserve"> </w:t>
      </w:r>
      <w:r w:rsidRPr="001963F6">
        <w:rPr>
          <w:rFonts w:ascii="FlandersArtSans-Regular" w:hAnsi="FlandersArtSans-Regular" w:cs="Arial"/>
          <w:sz w:val="22"/>
          <w:szCs w:val="22"/>
        </w:rPr>
        <w:t>Een algemene straf is eenmalig of dagelijks en het bedrag ervan wordt berekend overeenkomstig art. 45, §2, 1° en 2° van het KB Uitvoering</w:t>
      </w:r>
      <w:r w:rsidRPr="003F6EC0">
        <w:rPr>
          <w:rFonts w:ascii="FlandersArtSans-Regular" w:hAnsi="FlandersArtSans-Regular" w:cs="Arial"/>
          <w:sz w:val="22"/>
          <w:szCs w:val="22"/>
        </w:rPr>
        <w:t xml:space="preserve">, zonder de </w:t>
      </w:r>
      <w:r w:rsidR="006559CB">
        <w:rPr>
          <w:rFonts w:ascii="FlandersArtSans-Regular" w:hAnsi="FlandersArtSans-Regular" w:cs="Arial"/>
          <w:sz w:val="22"/>
          <w:szCs w:val="22"/>
        </w:rPr>
        <w:t>btw</w:t>
      </w:r>
      <w:r w:rsidRPr="003F6EC0">
        <w:rPr>
          <w:rFonts w:ascii="FlandersArtSans-Regular" w:hAnsi="FlandersArtSans-Regular" w:cs="Arial"/>
          <w:sz w:val="22"/>
          <w:szCs w:val="22"/>
        </w:rPr>
        <w:t xml:space="preserve"> op te nemen in de berekeningsbasis.</w:t>
      </w:r>
    </w:p>
    <w:p w14:paraId="5B63D4E0" w14:textId="0D24FA5E" w:rsidR="003C4F1C" w:rsidRPr="001963F6" w:rsidRDefault="003C4F1C" w:rsidP="003C4F1C">
      <w:pPr>
        <w:pStyle w:val="Voetnoottekst"/>
        <w:tabs>
          <w:tab w:val="num" w:pos="709"/>
        </w:tabs>
        <w:rPr>
          <w:rFonts w:ascii="FlandersArtSans-Regular" w:hAnsi="FlandersArtSans-Regular" w:cs="Arial"/>
          <w:sz w:val="22"/>
          <w:szCs w:val="22"/>
        </w:rPr>
      </w:pPr>
      <w:r w:rsidRPr="00D921DE">
        <w:rPr>
          <w:rFonts w:ascii="FlandersArtSans-Regular" w:hAnsi="FlandersArtSans-Regular" w:cs="Arial"/>
          <w:i/>
          <w:sz w:val="22"/>
          <w:szCs w:val="22"/>
          <w:highlight w:val="yellow"/>
        </w:rPr>
        <w:t>(Indien het gaat om een opdracht zonder expliciet totaal offertebedrag</w:t>
      </w:r>
      <w:r w:rsidRPr="00D921DE">
        <w:rPr>
          <w:rFonts w:ascii="FlandersArtSans-Regular" w:hAnsi="FlandersArtSans-Regular" w:cs="Arial"/>
          <w:sz w:val="22"/>
          <w:szCs w:val="22"/>
          <w:highlight w:val="yellow"/>
        </w:rPr>
        <w:t xml:space="preserve"> </w:t>
      </w:r>
      <w:r w:rsidRPr="00D921DE">
        <w:rPr>
          <w:rFonts w:ascii="FlandersArtSans-Regular" w:hAnsi="FlandersArtSans-Regular" w:cs="Arial"/>
          <w:i/>
          <w:sz w:val="22"/>
          <w:szCs w:val="22"/>
          <w:highlight w:val="yellow"/>
        </w:rPr>
        <w:t>kunt u zelf de bedragen of de berekeningsbasis ervan vastleggen.</w:t>
      </w:r>
      <w:r w:rsidRPr="00D921DE">
        <w:rPr>
          <w:rFonts w:ascii="FlandersArtSans-Regular" w:hAnsi="FlandersArtSans-Regular" w:cs="Arial"/>
          <w:sz w:val="22"/>
          <w:szCs w:val="22"/>
          <w:highlight w:val="yellow"/>
        </w:rPr>
        <w:t>)</w:t>
      </w:r>
    </w:p>
    <w:p w14:paraId="7BEE8E0C" w14:textId="77777777" w:rsidR="003C4F1C" w:rsidRPr="008F431A" w:rsidRDefault="003C4F1C" w:rsidP="001B13E7">
      <w:pPr>
        <w:pStyle w:val="Voetnoottekst"/>
        <w:contextualSpacing w:val="0"/>
        <w:rPr>
          <w:rFonts w:ascii="FlandersArtSans-Regular" w:eastAsia="FlandersArtSans-Regular,Arial" w:hAnsi="FlandersArtSans-Regular" w:cs="FlandersArtSans-Regular,Arial"/>
          <w:sz w:val="22"/>
          <w:szCs w:val="22"/>
          <w:highlight w:val="yellow"/>
        </w:rPr>
      </w:pPr>
    </w:p>
    <w:p w14:paraId="581CF02F" w14:textId="2E15230E" w:rsidR="0004048F" w:rsidRPr="00066F8E" w:rsidRDefault="5DAA6DCC" w:rsidP="001B13E7">
      <w:pPr>
        <w:pStyle w:val="Voetnoottekst"/>
        <w:contextualSpacing w:val="0"/>
        <w:rPr>
          <w:rFonts w:ascii="FlandersArtSans-Regular" w:eastAsia="FlandersArtSans-Regular" w:hAnsi="FlandersArtSans-Regular" w:cs="FlandersArtSans-Regular"/>
          <w:i/>
          <w:iCs/>
          <w:sz w:val="22"/>
          <w:szCs w:val="22"/>
        </w:rPr>
      </w:pPr>
      <w:r w:rsidRPr="00066F8E">
        <w:rPr>
          <w:rFonts w:ascii="FlandersArtSans-Regular" w:eastAsia="FlandersArtSans-Regular,Arial" w:hAnsi="FlandersArtSans-Regular" w:cs="FlandersArtSans-Regular,Arial"/>
          <w:i/>
          <w:iCs/>
          <w:sz w:val="22"/>
          <w:szCs w:val="22"/>
          <w:highlight w:val="yellow"/>
        </w:rPr>
        <w:t>(</w:t>
      </w:r>
      <w:r w:rsidR="00122E55" w:rsidRPr="00066F8E">
        <w:rPr>
          <w:rFonts w:ascii="FlandersArtSans-Regular" w:eastAsia="FlandersArtSans-Regular" w:hAnsi="FlandersArtSans-Regular" w:cs="FlandersArtSans-Regular"/>
          <w:i/>
          <w:iCs/>
          <w:sz w:val="22"/>
          <w:szCs w:val="22"/>
          <w:highlight w:val="yellow"/>
        </w:rPr>
        <w:t xml:space="preserve">Optioneel - </w:t>
      </w:r>
      <w:r w:rsidRPr="00066F8E">
        <w:rPr>
          <w:rFonts w:ascii="FlandersArtSans-Regular" w:eastAsia="FlandersArtSans-Regular" w:hAnsi="FlandersArtSans-Regular" w:cs="FlandersArtSans-Regular"/>
          <w:i/>
          <w:iCs/>
          <w:sz w:val="22"/>
          <w:szCs w:val="22"/>
          <w:highlight w:val="yellow"/>
        </w:rPr>
        <w:t xml:space="preserve">bijzondere straffen </w:t>
      </w:r>
      <w:r w:rsidR="00122E55" w:rsidRPr="00066F8E">
        <w:rPr>
          <w:rFonts w:ascii="FlandersArtSans-Regular" w:eastAsia="FlandersArtSans-Regular" w:hAnsi="FlandersArtSans-Regular" w:cs="FlandersArtSans-Regular"/>
          <w:i/>
          <w:iCs/>
          <w:sz w:val="22"/>
          <w:szCs w:val="22"/>
          <w:highlight w:val="yellow"/>
        </w:rPr>
        <w:t xml:space="preserve">kunnen </w:t>
      </w:r>
      <w:r w:rsidRPr="00066F8E">
        <w:rPr>
          <w:rFonts w:ascii="FlandersArtSans-Regular" w:eastAsia="FlandersArtSans-Regular" w:hAnsi="FlandersArtSans-Regular" w:cs="FlandersArtSans-Regular"/>
          <w:i/>
          <w:iCs/>
          <w:sz w:val="22"/>
          <w:szCs w:val="22"/>
          <w:highlight w:val="yellow"/>
        </w:rPr>
        <w:t>op</w:t>
      </w:r>
      <w:r w:rsidR="00122E55" w:rsidRPr="00066F8E">
        <w:rPr>
          <w:rFonts w:ascii="FlandersArtSans-Regular" w:eastAsia="FlandersArtSans-Regular" w:hAnsi="FlandersArtSans-Regular" w:cs="FlandersArtSans-Regular"/>
          <w:i/>
          <w:iCs/>
          <w:sz w:val="22"/>
          <w:szCs w:val="22"/>
          <w:highlight w:val="yellow"/>
        </w:rPr>
        <w:t>ge</w:t>
      </w:r>
      <w:r w:rsidRPr="00066F8E">
        <w:rPr>
          <w:rFonts w:ascii="FlandersArtSans-Regular" w:eastAsia="FlandersArtSans-Regular" w:hAnsi="FlandersArtSans-Regular" w:cs="FlandersArtSans-Regular"/>
          <w:i/>
          <w:iCs/>
          <w:sz w:val="22"/>
          <w:szCs w:val="22"/>
          <w:highlight w:val="yellow"/>
        </w:rPr>
        <w:t>n</w:t>
      </w:r>
      <w:r w:rsidR="00122E55" w:rsidRPr="00066F8E">
        <w:rPr>
          <w:rFonts w:ascii="FlandersArtSans-Regular" w:eastAsia="FlandersArtSans-Regular" w:hAnsi="FlandersArtSans-Regular" w:cs="FlandersArtSans-Regular"/>
          <w:i/>
          <w:iCs/>
          <w:sz w:val="22"/>
          <w:szCs w:val="22"/>
          <w:highlight w:val="yellow"/>
        </w:rPr>
        <w:t>o</w:t>
      </w:r>
      <w:r w:rsidRPr="00066F8E">
        <w:rPr>
          <w:rFonts w:ascii="FlandersArtSans-Regular" w:eastAsia="FlandersArtSans-Regular" w:hAnsi="FlandersArtSans-Regular" w:cs="FlandersArtSans-Regular"/>
          <w:i/>
          <w:iCs/>
          <w:sz w:val="22"/>
          <w:szCs w:val="22"/>
          <w:highlight w:val="yellow"/>
        </w:rPr>
        <w:t>men</w:t>
      </w:r>
      <w:r w:rsidR="00122E55" w:rsidRPr="00066F8E">
        <w:rPr>
          <w:rFonts w:ascii="FlandersArtSans-Regular" w:eastAsia="FlandersArtSans-Regular" w:hAnsi="FlandersArtSans-Regular" w:cs="FlandersArtSans-Regular"/>
          <w:i/>
          <w:iCs/>
          <w:sz w:val="22"/>
          <w:szCs w:val="22"/>
          <w:highlight w:val="yellow"/>
        </w:rPr>
        <w:t xml:space="preserve"> worden</w:t>
      </w:r>
      <w:r w:rsidRPr="00066F8E">
        <w:rPr>
          <w:rFonts w:ascii="FlandersArtSans-Regular" w:eastAsia="FlandersArtSans-Regular" w:hAnsi="FlandersArtSans-Regular" w:cs="FlandersArtSans-Regular"/>
          <w:i/>
          <w:iCs/>
          <w:sz w:val="22"/>
          <w:szCs w:val="22"/>
          <w:highlight w:val="yellow"/>
        </w:rPr>
        <w:t xml:space="preserve"> voor bepaalde inbreuken. Omschrijf de </w:t>
      </w:r>
      <w:r w:rsidR="005221B7" w:rsidRPr="00066F8E">
        <w:rPr>
          <w:rFonts w:ascii="FlandersArtSans-Regular" w:eastAsia="FlandersArtSans-Regular" w:hAnsi="FlandersArtSans-Regular" w:cs="FlandersArtSans-Regular"/>
          <w:i/>
          <w:iCs/>
          <w:sz w:val="22"/>
          <w:szCs w:val="22"/>
          <w:highlight w:val="yellow"/>
        </w:rPr>
        <w:t xml:space="preserve">concrete </w:t>
      </w:r>
      <w:r w:rsidRPr="00066F8E">
        <w:rPr>
          <w:rFonts w:ascii="FlandersArtSans-Regular" w:eastAsia="FlandersArtSans-Regular" w:hAnsi="FlandersArtSans-Regular" w:cs="FlandersArtSans-Regular"/>
          <w:i/>
          <w:iCs/>
          <w:sz w:val="22"/>
          <w:szCs w:val="22"/>
          <w:highlight w:val="yellow"/>
        </w:rPr>
        <w:t xml:space="preserve">gevallen waarop zij van toepassing zijn </w:t>
      </w:r>
      <w:r w:rsidR="009351E8" w:rsidRPr="00066F8E">
        <w:rPr>
          <w:rFonts w:ascii="FlandersArtSans-Regular" w:eastAsia="FlandersArtSans-Regular" w:hAnsi="FlandersArtSans-Regular" w:cs="FlandersArtSans-Regular"/>
          <w:i/>
          <w:iCs/>
          <w:sz w:val="22"/>
          <w:szCs w:val="22"/>
          <w:highlight w:val="yellow"/>
        </w:rPr>
        <w:t xml:space="preserve">en </w:t>
      </w:r>
      <w:r w:rsidRPr="00066F8E">
        <w:rPr>
          <w:rFonts w:ascii="FlandersArtSans-Regular" w:eastAsia="FlandersArtSans-Regular" w:hAnsi="FlandersArtSans-Regular" w:cs="FlandersArtSans-Regular"/>
          <w:i/>
          <w:iCs/>
          <w:sz w:val="22"/>
          <w:szCs w:val="22"/>
          <w:highlight w:val="yellow"/>
        </w:rPr>
        <w:t>bepaal het bedrag of de berekeningsbasis.)</w:t>
      </w:r>
    </w:p>
    <w:p w14:paraId="5D0D2577" w14:textId="14CBFCBE"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p>
    <w:p w14:paraId="5C633366"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jc w:val="both"/>
        <w:rPr>
          <w:rFonts w:ascii="FlandersArtSans-Regular" w:eastAsia="Times New Roman" w:hAnsi="FlandersArtSans-Regular" w:cs="Arial"/>
          <w:color w:val="auto"/>
          <w:szCs w:val="20"/>
          <w:lang w:val="nl-NL" w:eastAsia="nl-NL"/>
        </w:rPr>
      </w:pPr>
      <w:r w:rsidRPr="00066F8E">
        <w:rPr>
          <w:rFonts w:ascii="FlandersArtSans-Regular" w:eastAsia="Times New Roman" w:hAnsi="FlandersArtSans-Regular" w:cs="Arial"/>
          <w:color w:val="auto"/>
          <w:szCs w:val="20"/>
          <w:highlight w:val="yellow"/>
          <w:lang w:val="nl-NL" w:eastAsia="nl-NL"/>
        </w:rPr>
        <w:t>…</w:t>
      </w:r>
    </w:p>
    <w:p w14:paraId="69371CB4" w14:textId="22D57B39" w:rsidR="0004048F" w:rsidRPr="00107BC9" w:rsidRDefault="0004048F" w:rsidP="00107BC9">
      <w:pPr>
        <w:jc w:val="both"/>
        <w:rPr>
          <w:rFonts w:ascii="FlandersArtSans-Regular" w:hAnsi="FlandersArtSans-Regular" w:cs="Arial"/>
        </w:rPr>
      </w:pPr>
    </w:p>
    <w:p w14:paraId="54B3A701" w14:textId="77777777" w:rsidR="00107BC9" w:rsidRPr="009B5BA5" w:rsidRDefault="00107BC9" w:rsidP="00107BC9">
      <w:pPr>
        <w:jc w:val="both"/>
        <w:rPr>
          <w:rFonts w:ascii="FlandersArtSans-Regular" w:hAnsi="FlandersArtSans-Regular" w:cs="Arial"/>
        </w:rPr>
      </w:pPr>
      <w:r w:rsidRPr="009B5BA5">
        <w:rPr>
          <w:rFonts w:ascii="FlandersArtSans-Regular" w:hAnsi="FlandersArtSans-Regular" w:cs="Arial"/>
        </w:rPr>
        <w:t>Tekortkomingen worden in een proces-verbaal vastgesteld, waarvan de aanbestedende overheid onmiddellijk bij aangetekende of gelijkwaardige zending een afschrift aan de opdrachtnemer bezorgt. De opdrachtnemer herstelt zijn tekortkomingen zonder verwijl. De opdrachtnemer kan binnen de geldende verweertermijn bij aangetekende of gelijkwaardige zending verweermiddelen doen gelden.</w:t>
      </w:r>
    </w:p>
    <w:p w14:paraId="0B1AA151" w14:textId="77777777" w:rsidR="00107BC9" w:rsidRPr="00107BC9" w:rsidRDefault="00107BC9" w:rsidP="00107BC9">
      <w:pPr>
        <w:jc w:val="both"/>
        <w:rPr>
          <w:rFonts w:ascii="FlandersArtSans-Regular" w:hAnsi="FlandersArtSans-Regular" w:cs="Arial"/>
        </w:rPr>
      </w:pPr>
      <w:r w:rsidRPr="009B5BA5">
        <w:rPr>
          <w:rFonts w:ascii="FlandersArtSans-Regular" w:hAnsi="FlandersArtSans-Regular" w:cs="Arial"/>
        </w:rPr>
        <w:t>De dagelijkse straf wordt toegepast vanaf de derde dag na de datum van afgifte van de aangetekende of gelijkwaardige zending tot en met de dag waarop aan de gebrekkige uitvoering een einde werd gesteld.</w:t>
      </w:r>
    </w:p>
    <w:p w14:paraId="72E4F5B9" w14:textId="77777777" w:rsidR="00107BC9" w:rsidRPr="00066F8E" w:rsidRDefault="00107BC9" w:rsidP="0004048F">
      <w:pPr>
        <w:rPr>
          <w:rFonts w:ascii="FlandersArtSans-Regular" w:hAnsi="FlandersArtSans-Regular" w:cs="Arial"/>
        </w:rPr>
      </w:pPr>
    </w:p>
    <w:p w14:paraId="0255193C" w14:textId="4D39E0D6" w:rsidR="0004048F" w:rsidRPr="00066F8E" w:rsidRDefault="5DAA6DCC" w:rsidP="009D61CF">
      <w:pPr>
        <w:pStyle w:val="Kop3"/>
      </w:pPr>
      <w:bookmarkStart w:id="374" w:name="_Toc434325174"/>
      <w:bookmarkStart w:id="375" w:name="_Toc434486197"/>
      <w:bookmarkStart w:id="376" w:name="_Toc159851366"/>
      <w:r w:rsidRPr="00066F8E">
        <w:lastRenderedPageBreak/>
        <w:t xml:space="preserve">VERTRAGINGSBOETES (ART. 46, 46/1 EN </w:t>
      </w:r>
      <w:r w:rsidR="00D04A3D" w:rsidRPr="00066F8E">
        <w:t xml:space="preserve">154 </w:t>
      </w:r>
      <w:r w:rsidRPr="00066F8E">
        <w:t>KB UITVOERING)</w:t>
      </w:r>
      <w:bookmarkEnd w:id="374"/>
      <w:bookmarkEnd w:id="375"/>
      <w:bookmarkEnd w:id="376"/>
    </w:p>
    <w:p w14:paraId="0FA3F022" w14:textId="574DA3DB" w:rsidR="003C4F1C" w:rsidRPr="0054021F" w:rsidRDefault="003C4F1C" w:rsidP="003C4F1C">
      <w:pPr>
        <w:rPr>
          <w:rFonts w:ascii="FlandersArtSans-Regular" w:hAnsi="FlandersArtSans-Regular" w:cs="Arial"/>
        </w:rPr>
      </w:pPr>
      <w:r w:rsidRPr="009179B5">
        <w:rPr>
          <w:rFonts w:ascii="FlandersArtSans-Regular" w:hAnsi="FlandersArtSans-Regular" w:cs="Arial"/>
        </w:rPr>
        <w:t>De laattijdige uitvoering van de opdracht geeft aanleiding tot de toepassing van een vertragingsboete. Het bedrag van deze boete wordt berekend overeenkomstig art. 154, eerste alinea van het KB Uitvoering</w:t>
      </w:r>
      <w:r w:rsidRPr="003F6EC0">
        <w:rPr>
          <w:rFonts w:ascii="FlandersArtSans-Regular" w:hAnsi="FlandersArtSans-Regular" w:cs="Arial"/>
        </w:rPr>
        <w:t xml:space="preserve">, zonder de </w:t>
      </w:r>
      <w:r w:rsidR="006559CB">
        <w:rPr>
          <w:rFonts w:ascii="FlandersArtSans-Regular" w:hAnsi="FlandersArtSans-Regular" w:cs="Arial"/>
        </w:rPr>
        <w:t>btw</w:t>
      </w:r>
      <w:r w:rsidRPr="003F6EC0">
        <w:rPr>
          <w:rFonts w:ascii="FlandersArtSans-Regular" w:hAnsi="FlandersArtSans-Regular" w:cs="Arial"/>
        </w:rPr>
        <w:t xml:space="preserve"> op te nemen in de berekeningsbasis</w:t>
      </w:r>
      <w:r w:rsidRPr="0016082A">
        <w:rPr>
          <w:rFonts w:ascii="FlandersArtSans-Regular" w:hAnsi="FlandersArtSans-Regular" w:cs="Arial"/>
        </w:rPr>
        <w:t>.</w:t>
      </w:r>
    </w:p>
    <w:p w14:paraId="1F400C8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(Desgevallend kunt u ook zelf de berekening</w:t>
      </w:r>
      <w:r>
        <w:rPr>
          <w:rFonts w:ascii="FlandersArtSans-Regular" w:hAnsi="FlandersArtSans-Regular" w:cs="Arial"/>
          <w:i/>
          <w:highlight w:val="yellow"/>
        </w:rPr>
        <w:t>sbasis</w:t>
      </w:r>
      <w:r w:rsidRPr="00143884">
        <w:rPr>
          <w:rFonts w:ascii="FlandersArtSans-Regular" w:hAnsi="FlandersArtSans-Regular" w:cs="Arial"/>
          <w:i/>
          <w:highlight w:val="yellow"/>
        </w:rPr>
        <w:t xml:space="preserve"> opnemen.)</w:t>
      </w:r>
    </w:p>
    <w:p w14:paraId="772DC8D8" w14:textId="77777777" w:rsidR="003C4F1C" w:rsidRPr="0054021F" w:rsidRDefault="003C4F1C" w:rsidP="003C4F1C">
      <w:pPr>
        <w:rPr>
          <w:rFonts w:ascii="FlandersArtSans-Regular" w:hAnsi="FlandersArtSans-Regular" w:cs="Arial"/>
        </w:rPr>
      </w:pPr>
    </w:p>
    <w:p w14:paraId="327F07F2" w14:textId="09ECA11F"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Indien de uitvoeringstermijn een gunningscriterium vormt – kunt u zelf de berekeningswijze opnemen. Stel tevens een maximaal bedrag voor de boetes vast, in vorm van een percentage van de waarde van de diensten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ascii="FlandersArtSans-Regular" w:hAnsi="FlandersArtSans-Regular" w:cs="Arial"/>
        </w:rPr>
      </w:pPr>
    </w:p>
    <w:p w14:paraId="6C7ECE0F" w14:textId="395D2A43"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Voor de toepassing van de vertragingsboetes wordt elk onderdeel van de opdracht gelijkgesteld met een afzonderlijke opdracht.</w:t>
      </w:r>
    </w:p>
    <w:p w14:paraId="31E64278" w14:textId="77777777" w:rsidR="003C4F1C" w:rsidRPr="00143884" w:rsidRDefault="003C4F1C" w:rsidP="003C4F1C">
      <w:pPr>
        <w:rPr>
          <w:rFonts w:ascii="FlandersArtSans-Regular" w:hAnsi="FlandersArtSans-Regular" w:cs="Arial"/>
          <w:i/>
          <w:highlight w:val="yellow"/>
        </w:rPr>
      </w:pPr>
    </w:p>
    <w:p w14:paraId="6990C384" w14:textId="25F0DCD8"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w:t>
      </w:r>
      <w:r>
        <w:rPr>
          <w:rFonts w:ascii="FlandersArtSans-Regular" w:hAnsi="FlandersArtSans-Regular" w:cs="Arial"/>
          <w:i/>
          <w:highlight w:val="yellow"/>
        </w:rPr>
        <w:t>Optioneel</w:t>
      </w:r>
      <w:r w:rsidRPr="00143884">
        <w:rPr>
          <w:rFonts w:ascii="FlandersArtSans-Regular" w:hAnsi="FlandersArtSans-Regular" w:cs="Arial"/>
          <w:i/>
          <w:highlight w:val="yellow"/>
        </w:rPr>
        <w:t xml:space="preserve"> – In geval de opdracht niet bestaat uit fases of delen, maar wel dwingende gedeeltelijke uitvoeringstermijnen bevat:)</w:t>
      </w:r>
    </w:p>
    <w:p w14:paraId="71A99B8E" w14:textId="77777777" w:rsidR="003C4F1C" w:rsidRPr="0054021F" w:rsidRDefault="003C4F1C" w:rsidP="003C4F1C">
      <w:pPr>
        <w:rPr>
          <w:rFonts w:ascii="FlandersArtSans-Regular" w:hAnsi="FlandersArtSans-Regular" w:cs="Arial"/>
        </w:rPr>
      </w:pPr>
      <w:r w:rsidRPr="0054021F">
        <w:rPr>
          <w:rFonts w:ascii="FlandersArtSans-Regular" w:hAnsi="FlandersArtSans-Regular" w:cs="Arial"/>
        </w:rPr>
        <w:t xml:space="preserve">De gedeeltelijke uitvoeringstermijnen, zoals bepaald onder </w:t>
      </w:r>
      <w:r>
        <w:rPr>
          <w:rFonts w:ascii="FlandersArtSans-Regular" w:hAnsi="FlandersArtSans-Regular" w:cs="Arial"/>
        </w:rPr>
        <w:t>I.7.1</w:t>
      </w:r>
      <w:r w:rsidRPr="0054021F">
        <w:rPr>
          <w:rFonts w:ascii="FlandersArtSans-Regular" w:hAnsi="FlandersArtSans-Regular" w:cs="Arial"/>
        </w:rPr>
        <w:t>., zijn dwingend. Bij het niet in acht nemen ervan worden boetes opgelegd overeenkomstig de eerste alinea van deze bepaling.</w:t>
      </w:r>
    </w:p>
    <w:p w14:paraId="12C1996A" w14:textId="77777777" w:rsidR="003C4F1C" w:rsidRPr="00143884" w:rsidRDefault="003C4F1C" w:rsidP="003C4F1C">
      <w:pPr>
        <w:rPr>
          <w:rFonts w:ascii="FlandersArtSans-Regular" w:hAnsi="FlandersArtSans-Regular" w:cs="Arial"/>
          <w:i/>
          <w:highlight w:val="yellow"/>
        </w:rPr>
      </w:pPr>
      <w:r w:rsidRPr="00143884">
        <w:rPr>
          <w:rFonts w:ascii="FlandersArtSans-Regular" w:hAnsi="FlandersArtSans-Regular" w:cs="Arial"/>
          <w:i/>
          <w:highlight w:val="yellow"/>
        </w:rPr>
        <w:t>(Eventueel kunt u hier specifieke vertragingsboetes toepassen.)</w:t>
      </w:r>
      <w:r w:rsidRPr="00143884" w:rsidDel="00BB4FDF">
        <w:rPr>
          <w:rFonts w:ascii="FlandersArtSans-Regular" w:hAnsi="FlandersArtSans-Regular" w:cs="Arial"/>
          <w:i/>
          <w:highlight w:val="yellow"/>
        </w:rPr>
        <w:t xml:space="preserve"> </w:t>
      </w:r>
    </w:p>
    <w:p w14:paraId="01C062F5" w14:textId="77777777" w:rsidR="0004048F" w:rsidRPr="00066F8E" w:rsidRDefault="0004048F" w:rsidP="0004048F">
      <w:pPr>
        <w:rPr>
          <w:rFonts w:ascii="FlandersArtSans-Regular" w:hAnsi="FlandersArtSans-Regular" w:cs="Arial"/>
        </w:rPr>
      </w:pPr>
    </w:p>
    <w:p w14:paraId="4CA0F45F" w14:textId="02C3A90A" w:rsidR="0004048F" w:rsidRPr="00124D63" w:rsidRDefault="00FB5700" w:rsidP="00124D63">
      <w:pPr>
        <w:pStyle w:val="Kop2"/>
      </w:pPr>
      <w:bookmarkStart w:id="377" w:name="_Ref10195467"/>
      <w:bookmarkStart w:id="378" w:name="_Toc159851367"/>
      <w:r w:rsidRPr="00124D63">
        <w:t>EINDE VAN DE OPDRACHT</w:t>
      </w:r>
      <w:bookmarkEnd w:id="377"/>
      <w:bookmarkEnd w:id="378"/>
    </w:p>
    <w:p w14:paraId="6AFEC5B3" w14:textId="5FE74631" w:rsidR="0004048F" w:rsidRPr="00066F8E" w:rsidRDefault="005C7E83" w:rsidP="009D61CF">
      <w:pPr>
        <w:pStyle w:val="Kop3"/>
      </w:pPr>
      <w:bookmarkStart w:id="379" w:name="_Toc434325178"/>
      <w:bookmarkStart w:id="380" w:name="_Toc434486201"/>
      <w:bookmarkStart w:id="381" w:name="_Ref527642764"/>
      <w:bookmarkStart w:id="382" w:name="_Ref10195780"/>
      <w:bookmarkStart w:id="383" w:name="_Toc159851368"/>
      <w:r w:rsidRPr="00066F8E">
        <w:t xml:space="preserve">OPLEVERING (ART. </w:t>
      </w:r>
      <w:r w:rsidR="00E24A38" w:rsidRPr="00066F8E">
        <w:t>64</w:t>
      </w:r>
      <w:r w:rsidRPr="00066F8E">
        <w:t xml:space="preserve"> EN </w:t>
      </w:r>
      <w:r w:rsidR="00E24A38" w:rsidRPr="00066F8E">
        <w:t xml:space="preserve">156 </w:t>
      </w:r>
      <w:r w:rsidR="5DAA6DCC" w:rsidRPr="00066F8E">
        <w:t>KB UITVOERING)</w:t>
      </w:r>
      <w:bookmarkEnd w:id="379"/>
      <w:bookmarkEnd w:id="380"/>
      <w:bookmarkEnd w:id="381"/>
      <w:bookmarkEnd w:id="382"/>
      <w:bookmarkEnd w:id="383"/>
    </w:p>
    <w:p w14:paraId="09E49D95" w14:textId="6A09D037" w:rsidR="00B6610E" w:rsidRPr="00066F8E" w:rsidRDefault="00B6610E" w:rsidP="00B6610E">
      <w:pPr>
        <w:rPr>
          <w:rFonts w:ascii="FlandersArtSans-Regular" w:hAnsi="FlandersArtSans-Regular" w:cs="Arial"/>
          <w:i/>
          <w:highlight w:val="yellow"/>
        </w:rPr>
      </w:pPr>
      <w:r w:rsidRPr="00066F8E">
        <w:rPr>
          <w:rFonts w:ascii="FlandersArtSans-Regular" w:hAnsi="FlandersArtSans-Regular" w:cs="Arial"/>
          <w:i/>
          <w:highlight w:val="yellow"/>
        </w:rPr>
        <w:t>(Standaard is er één oplevering bij diensten. Eventueel kan een onderscheid gemaakt worden tussen een voorlopige en definitieve oplevering, met omschrijving van de waarborgtermijn en -verplichtingen.)</w:t>
      </w:r>
    </w:p>
    <w:p w14:paraId="0CB3BE8A" w14:textId="77777777" w:rsidR="00B6610E" w:rsidRPr="00066F8E" w:rsidRDefault="00B6610E" w:rsidP="005B72F7">
      <w:pPr>
        <w:jc w:val="both"/>
        <w:rPr>
          <w:rFonts w:ascii="FlandersArtSans-Regular" w:hAnsi="FlandersArtSans-Regular" w:cs="Arial"/>
          <w:highlight w:val="yellow"/>
        </w:rPr>
      </w:pPr>
    </w:p>
    <w:p w14:paraId="66A1650F" w14:textId="0140B727" w:rsidR="00B6610E" w:rsidRPr="00066F8E" w:rsidRDefault="00B6610E" w:rsidP="005B72F7">
      <w:pPr>
        <w:jc w:val="both"/>
        <w:rPr>
          <w:rFonts w:ascii="FlandersArtSans-Regular" w:hAnsi="FlandersArtSans-Regular" w:cs="Arial"/>
        </w:rPr>
      </w:pPr>
      <w:r w:rsidRPr="00066F8E">
        <w:rPr>
          <w:rFonts w:ascii="FlandersArtSans-Regular" w:hAnsi="FlandersArtSans-Regular" w:cs="Arial"/>
        </w:rPr>
        <w:t xml:space="preserve">Vanaf de datum van de volledige beëindiging van de diensten beschikt de </w:t>
      </w:r>
      <w:r w:rsidR="00394C15" w:rsidRPr="00394C15">
        <w:rPr>
          <w:rFonts w:ascii="FlandersArtSans-Regular" w:hAnsi="FlandersArtSans-Regular" w:cs="Arial"/>
        </w:rPr>
        <w:t>aanbestedende overheid</w:t>
      </w:r>
      <w:r w:rsidRPr="00066F8E">
        <w:rPr>
          <w:rFonts w:ascii="FlandersArtSans-Regular" w:hAnsi="FlandersArtSans-Regular" w:cs="Arial"/>
        </w:rPr>
        <w:t xml:space="preserve"> over een termijn van 30 dagen om de formaliteiten betreffende de oplevering te vervullen en aan de </w:t>
      </w:r>
      <w:r w:rsidR="00D41378">
        <w:rPr>
          <w:rFonts w:ascii="FlandersArtSans-Regular" w:hAnsi="FlandersArtSans-Regular" w:cs="Arial"/>
        </w:rPr>
        <w:t>opdrachtnemer</w:t>
      </w:r>
      <w:r w:rsidR="00D41378" w:rsidRPr="00066F8E">
        <w:rPr>
          <w:rFonts w:ascii="FlandersArtSans-Regular" w:hAnsi="FlandersArtSans-Regular" w:cs="Arial"/>
        </w:rPr>
        <w:t xml:space="preserve"> </w:t>
      </w:r>
      <w:r w:rsidRPr="00066F8E">
        <w:rPr>
          <w:rFonts w:ascii="FlandersArtSans-Regular" w:hAnsi="FlandersArtSans-Regular" w:cs="Arial"/>
        </w:rPr>
        <w:t xml:space="preserve">kennis te geven van het resultaat daarvan. Deze termijn gaat in voor zover de </w:t>
      </w:r>
      <w:r w:rsidR="00394C15" w:rsidRPr="00394C15">
        <w:rPr>
          <w:rFonts w:ascii="FlandersArtSans-Regular" w:hAnsi="FlandersArtSans-Regular" w:cs="Arial"/>
        </w:rPr>
        <w:t>aanbestedende overheid</w:t>
      </w:r>
      <w:r w:rsidRPr="00066F8E">
        <w:rPr>
          <w:rFonts w:ascii="FlandersArtSans-Regular" w:hAnsi="FlandersArtSans-Regular" w:cs="Arial"/>
        </w:rPr>
        <w:t xml:space="preserve"> tegelijk in het bezit van de lijst van gepresteerde diensten is gesteld.</w:t>
      </w:r>
    </w:p>
    <w:p w14:paraId="58AEE1BD" w14:textId="77777777" w:rsidR="00B6610E" w:rsidRPr="00066F8E" w:rsidRDefault="00B6610E" w:rsidP="005B72F7">
      <w:pPr>
        <w:jc w:val="both"/>
        <w:rPr>
          <w:rFonts w:ascii="FlandersArtSans-Regular" w:hAnsi="FlandersArtSans-Regular" w:cs="Arial"/>
        </w:rPr>
      </w:pPr>
    </w:p>
    <w:p w14:paraId="6EACEF95" w14:textId="4021CC97" w:rsidR="00B6610E" w:rsidRPr="00066F8E" w:rsidRDefault="00B6610E" w:rsidP="005B72F7">
      <w:pPr>
        <w:jc w:val="both"/>
        <w:rPr>
          <w:rFonts w:ascii="FlandersArtSans-Regular" w:eastAsia="Times New Roman" w:hAnsi="FlandersArtSans-Regular" w:cs="Arial"/>
          <w:i/>
          <w:szCs w:val="20"/>
          <w:highlight w:val="yellow"/>
          <w:lang w:eastAsia="nl-BE"/>
        </w:rPr>
      </w:pPr>
      <w:r w:rsidRPr="00066F8E">
        <w:rPr>
          <w:rFonts w:ascii="FlandersArtSans-Regular" w:hAnsi="FlandersArtSans-Regular" w:cs="Arial"/>
        </w:rPr>
        <w:t xml:space="preserve">Wanneer de diensten beëindigd worden vóór of na deze datum, stelt de </w:t>
      </w:r>
      <w:r w:rsidR="00D41378">
        <w:rPr>
          <w:rFonts w:ascii="FlandersArtSans-Regular" w:hAnsi="FlandersArtSans-Regular" w:cs="Arial"/>
        </w:rPr>
        <w:t>opdrachtnemer</w:t>
      </w:r>
      <w:r w:rsidRPr="00066F8E">
        <w:rPr>
          <w:rFonts w:ascii="FlandersArtSans-Regular" w:hAnsi="FlandersArtSans-Regular" w:cs="Arial"/>
        </w:rPr>
        <w:t xml:space="preserve"> de leidend ambtenaar hiervan per aangetekende zending in kennis en vraagt hem tot de oplevering over te gaan. In dat geval begint de termijn van dertig dagen te lopen vanaf de datum van ontvangst van het verzoek van de </w:t>
      </w:r>
      <w:r w:rsidR="00D41378">
        <w:rPr>
          <w:rFonts w:ascii="FlandersArtSans-Regular" w:hAnsi="FlandersArtSans-Regular" w:cs="Arial"/>
        </w:rPr>
        <w:t>opdrachtnemer</w:t>
      </w:r>
      <w:r w:rsidRPr="00066F8E">
        <w:rPr>
          <w:rFonts w:ascii="FlandersArtSans-Regular" w:hAnsi="FlandersArtSans-Regular" w:cs="Arial"/>
        </w:rPr>
        <w:t>.</w:t>
      </w:r>
    </w:p>
    <w:p w14:paraId="59C71548" w14:textId="3EF4BD43" w:rsidR="00DC726A" w:rsidRPr="00066F8E" w:rsidRDefault="00DC726A" w:rsidP="005B72F7">
      <w:pPr>
        <w:pStyle w:val="BodyText1"/>
        <w:spacing w:after="0"/>
        <w:rPr>
          <w:rFonts w:ascii="FlandersArtSans-Regular" w:hAnsi="FlandersArtSans-Regular"/>
          <w:lang w:val="nl-NL"/>
        </w:rPr>
      </w:pPr>
    </w:p>
    <w:p w14:paraId="79B44675" w14:textId="6BB2A1C8" w:rsidR="00095C6A" w:rsidRPr="00066F8E" w:rsidRDefault="00095C6A" w:rsidP="00095C6A">
      <w:pPr>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jc w:val="both"/>
        <w:rPr>
          <w:rFonts w:ascii="FlandersArtSans-Regular" w:hAnsi="FlandersArtSans-Regular" w:cs="Arial"/>
        </w:rPr>
      </w:pPr>
    </w:p>
    <w:p w14:paraId="0EC15268" w14:textId="77777777" w:rsidR="00933E75" w:rsidRPr="00124D63" w:rsidRDefault="00933E75" w:rsidP="00124D63">
      <w:pPr>
        <w:pStyle w:val="Kop2"/>
      </w:pPr>
      <w:bookmarkStart w:id="384" w:name="_Toc434325163"/>
      <w:bookmarkStart w:id="385" w:name="_Toc434486186"/>
      <w:bookmarkStart w:id="386" w:name="_Toc159851369"/>
      <w:r w:rsidRPr="00124D63">
        <w:lastRenderedPageBreak/>
        <w:t>BETALINGEN</w:t>
      </w:r>
      <w:bookmarkEnd w:id="384"/>
      <w:bookmarkEnd w:id="385"/>
      <w:bookmarkEnd w:id="386"/>
    </w:p>
    <w:p w14:paraId="298305B2" w14:textId="77777777" w:rsidR="00933E75" w:rsidRPr="00066F8E" w:rsidRDefault="00933E75" w:rsidP="009D61CF">
      <w:pPr>
        <w:pStyle w:val="Kop3"/>
      </w:pPr>
      <w:bookmarkStart w:id="387" w:name="_Toc434325164"/>
      <w:bookmarkStart w:id="388" w:name="_Toc434486187"/>
      <w:bookmarkStart w:id="389" w:name="_Toc159851370"/>
      <w:r w:rsidRPr="00066F8E">
        <w:t>BETALINGSMODALITEITEN (ART. 66 KB UITVOERING)</w:t>
      </w:r>
      <w:bookmarkEnd w:id="387"/>
      <w:bookmarkEnd w:id="388"/>
      <w:bookmarkEnd w:id="389"/>
    </w:p>
    <w:p w14:paraId="227E540F" w14:textId="77777777"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(Kies de gewenste betalingswijze:)</w:t>
      </w:r>
    </w:p>
    <w:p w14:paraId="636B877B" w14:textId="77777777" w:rsidR="00933E75" w:rsidRPr="00066F8E" w:rsidRDefault="00933E75" w:rsidP="001B13E7">
      <w:pPr>
        <w:tabs>
          <w:tab w:val="left" w:pos="567"/>
        </w:tabs>
        <w:jc w:val="both"/>
        <w:rPr>
          <w:rFonts w:ascii="FlandersArtSans-Regular" w:hAnsi="FlandersArtSans-Regular" w:cs="Arial"/>
        </w:rPr>
      </w:pPr>
    </w:p>
    <w:p w14:paraId="3AE4C54F"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t>De diensten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ascii="FlandersArtSans-Regular" w:hAnsi="FlandersArtSans-Regular" w:cs="Arial"/>
        </w:rPr>
      </w:pPr>
    </w:p>
    <w:p w14:paraId="3CCA4B7A"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37BE5193" w14:textId="77777777" w:rsidR="00C1596B" w:rsidRPr="0054021F" w:rsidRDefault="00C1596B" w:rsidP="00C1596B">
      <w:pPr>
        <w:tabs>
          <w:tab w:val="left" w:pos="567"/>
        </w:tabs>
        <w:ind w:left="142"/>
        <w:rPr>
          <w:rFonts w:ascii="FlandersArtSans-Regular" w:hAnsi="FlandersArtSans-Regular" w:cs="Arial"/>
        </w:rPr>
      </w:pPr>
    </w:p>
    <w:p w14:paraId="1B4C4E78" w14:textId="77777777" w:rsidR="00C1596B" w:rsidRPr="0054021F" w:rsidRDefault="00C1596B" w:rsidP="00C1596B">
      <w:pPr>
        <w:tabs>
          <w:tab w:val="left" w:pos="567"/>
        </w:tabs>
        <w:rPr>
          <w:rFonts w:ascii="FlandersArtSans-Regular" w:hAnsi="FlandersArtSans-Regular" w:cs="Arial"/>
        </w:rPr>
      </w:pPr>
      <w:r w:rsidRPr="0054021F">
        <w:rPr>
          <w:rFonts w:ascii="FlandersArtSans-Regular" w:hAnsi="FlandersArtSans-Regular" w:cs="Arial"/>
        </w:rPr>
        <w:t>De diensten worden betaald in percentsgewijze gedeelten:</w:t>
      </w:r>
    </w:p>
    <w:p w14:paraId="596B11CE"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7B96FF39"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ACA236B" w14:textId="77777777" w:rsidR="00C1596B" w:rsidRPr="0054021F" w:rsidRDefault="00C1596B" w:rsidP="00C1596B">
      <w:pPr>
        <w:tabs>
          <w:tab w:val="left" w:pos="567"/>
        </w:tabs>
        <w:ind w:left="142"/>
        <w:rPr>
          <w:rFonts w:ascii="FlandersArtSans-Regular" w:hAnsi="FlandersArtSans-Regular" w:cs="Arial"/>
        </w:rPr>
      </w:pPr>
      <w:r w:rsidRPr="0054021F">
        <w:rPr>
          <w:rFonts w:ascii="FlandersArtSans-Regular" w:hAnsi="FlandersArtSans-Regular" w:cs="Arial"/>
        </w:rPr>
        <w:tab/>
        <w:t>- ...</w:t>
      </w:r>
    </w:p>
    <w:p w14:paraId="67BDA77F" w14:textId="77777777" w:rsidR="00C1596B" w:rsidRPr="0054021F" w:rsidRDefault="00C1596B" w:rsidP="00C1596B">
      <w:pPr>
        <w:tabs>
          <w:tab w:val="left" w:pos="567"/>
        </w:tabs>
        <w:ind w:left="142"/>
        <w:rPr>
          <w:rFonts w:ascii="FlandersArtSans-Regular" w:hAnsi="FlandersArtSans-Regular" w:cs="Arial"/>
        </w:rPr>
      </w:pPr>
    </w:p>
    <w:p w14:paraId="71CF9511" w14:textId="77777777" w:rsidR="00C1596B" w:rsidRPr="0054021F" w:rsidRDefault="00C1596B" w:rsidP="00C1596B">
      <w:pPr>
        <w:tabs>
          <w:tab w:val="left" w:pos="567"/>
        </w:tabs>
        <w:ind w:left="142"/>
        <w:rPr>
          <w:rFonts w:ascii="FlandersArtSans-Regular" w:hAnsi="FlandersArtSans-Regular" w:cs="Arial"/>
          <w:i/>
        </w:rPr>
      </w:pPr>
      <w:r w:rsidRPr="00E76776">
        <w:rPr>
          <w:rFonts w:ascii="FlandersArtSans-Regular" w:hAnsi="FlandersArtSans-Regular" w:cs="Arial"/>
          <w:i/>
          <w:highlight w:val="yellow"/>
        </w:rPr>
        <w:t>(Ofwel:)</w:t>
      </w:r>
    </w:p>
    <w:p w14:paraId="43969686" w14:textId="77777777" w:rsidR="00C1596B" w:rsidRPr="0054021F" w:rsidRDefault="00C1596B" w:rsidP="00C1596B">
      <w:pPr>
        <w:tabs>
          <w:tab w:val="left" w:pos="567"/>
        </w:tabs>
        <w:ind w:left="142"/>
        <w:rPr>
          <w:rFonts w:ascii="FlandersArtSans-Regular" w:hAnsi="FlandersArtSans-Regular" w:cs="Arial"/>
        </w:rPr>
      </w:pPr>
    </w:p>
    <w:p w14:paraId="21E4AABD" w14:textId="7A6A0D05" w:rsidR="00933E75" w:rsidRPr="00066F8E" w:rsidRDefault="00C1596B" w:rsidP="001B13E7">
      <w:pPr>
        <w:tabs>
          <w:tab w:val="left" w:pos="567"/>
        </w:tabs>
        <w:jc w:val="both"/>
        <w:rPr>
          <w:rFonts w:ascii="FlandersArtSans-Regular" w:eastAsia="FlandersArtSans-Regular,Arial" w:hAnsi="FlandersArtSans-Regular" w:cs="FlandersArtSans-Regular,Arial"/>
        </w:rPr>
      </w:pPr>
      <w:r w:rsidRPr="0054021F">
        <w:rPr>
          <w:rFonts w:ascii="FlandersArtSans-Regular" w:hAnsi="FlandersArtSans-Regular" w:cs="Arial"/>
        </w:rPr>
        <w:t>De diensten worden in globo betaald na de oplevering.</w:t>
      </w:r>
    </w:p>
    <w:p w14:paraId="5C76E7E7" w14:textId="77777777" w:rsidR="00933E75" w:rsidRPr="00066F8E" w:rsidRDefault="00933E75" w:rsidP="001B13E7">
      <w:pPr>
        <w:tabs>
          <w:tab w:val="left" w:pos="567"/>
        </w:tabs>
        <w:ind w:left="142"/>
        <w:jc w:val="both"/>
        <w:rPr>
          <w:rFonts w:ascii="FlandersArtSans-Regular" w:hAnsi="FlandersArtSans-Regular" w:cs="Arial"/>
          <w:i/>
        </w:rPr>
      </w:pPr>
    </w:p>
    <w:p w14:paraId="58AB818D" w14:textId="788C4A68" w:rsidR="00933E75" w:rsidRPr="00066F8E" w:rsidRDefault="00933E75" w:rsidP="001B13E7">
      <w:pPr>
        <w:tabs>
          <w:tab w:val="left" w:pos="567"/>
        </w:tabs>
        <w:jc w:val="both"/>
        <w:rPr>
          <w:rFonts w:ascii="FlandersArtSans-Regular" w:eastAsia="FlandersArtSans-Regular,Arial" w:hAnsi="FlandersArtSans-Regular" w:cs="FlandersArtSans-Regular,Arial"/>
          <w:i/>
          <w:iCs/>
          <w:highlight w:val="yellow"/>
        </w:rPr>
      </w:pPr>
      <w:r w:rsidRPr="00066F8E">
        <w:rPr>
          <w:rFonts w:ascii="FlandersArtSans-Regular" w:eastAsia="FlandersArtSans-Regular" w:hAnsi="FlandersArtSans-Regular" w:cs="FlandersArtSans-Regular"/>
          <w:i/>
          <w:iCs/>
          <w:highlight w:val="yellow"/>
        </w:rPr>
        <w:t>(</w:t>
      </w:r>
      <w:r w:rsidR="00CF4954">
        <w:rPr>
          <w:rFonts w:ascii="FlandersArtSans-Regular" w:hAnsi="FlandersArtSans-Regular" w:cs="Arial"/>
          <w:i/>
          <w:highlight w:val="yellow"/>
        </w:rPr>
        <w:t>Optioneel</w:t>
      </w:r>
      <w:r w:rsidRPr="00066F8E">
        <w:rPr>
          <w:rFonts w:ascii="FlandersArtSans-Regular" w:eastAsia="FlandersArtSans-Regular" w:hAnsi="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jc w:val="both"/>
        <w:rPr>
          <w:rFonts w:ascii="FlandersArtSans-Regular" w:hAnsi="FlandersArtSans-Regular" w:cs="Arial"/>
        </w:rPr>
      </w:pPr>
    </w:p>
    <w:p w14:paraId="00185243" w14:textId="35F96F01" w:rsidR="00933E75" w:rsidRPr="00066F8E" w:rsidRDefault="00933E75" w:rsidP="009D61CF">
      <w:pPr>
        <w:pStyle w:val="Kop3"/>
      </w:pPr>
      <w:bookmarkStart w:id="390" w:name="_Toc434325165"/>
      <w:bookmarkStart w:id="391" w:name="_Toc434486188"/>
      <w:bookmarkStart w:id="392" w:name="_Toc159851371"/>
      <w:r w:rsidRPr="00066F8E">
        <w:t xml:space="preserve">PROCEDURE (ARTS. </w:t>
      </w:r>
      <w:r w:rsidR="00D04A3D" w:rsidRPr="00066F8E">
        <w:t xml:space="preserve">156 </w:t>
      </w:r>
      <w:r w:rsidRPr="00066F8E">
        <w:t xml:space="preserve">EN </w:t>
      </w:r>
      <w:r w:rsidR="00D04A3D" w:rsidRPr="00066F8E">
        <w:t xml:space="preserve">160 </w:t>
      </w:r>
      <w:r w:rsidRPr="00066F8E">
        <w:t>KB UITVOERING)</w:t>
      </w:r>
      <w:bookmarkEnd w:id="390"/>
      <w:bookmarkEnd w:id="391"/>
      <w:bookmarkEnd w:id="392"/>
    </w:p>
    <w:p w14:paraId="666DDE03" w14:textId="390F7E6E" w:rsidR="00D8072D" w:rsidRPr="00066F8E" w:rsidRDefault="00D8072D" w:rsidP="00D8072D">
      <w:pPr>
        <w:tabs>
          <w:tab w:val="left" w:pos="567"/>
        </w:tabs>
        <w:jc w:val="both"/>
        <w:rPr>
          <w:rFonts w:ascii="FlandersArtSans-Regular" w:hAnsi="FlandersArtSans-Regular" w:cs="Arial"/>
          <w:i/>
        </w:rPr>
      </w:pPr>
      <w:bookmarkStart w:id="393" w:name="_Hlk6403260"/>
      <w:r w:rsidRPr="00066F8E">
        <w:rPr>
          <w:rFonts w:ascii="FlandersArtSans-Regular" w:hAnsi="FlandersArtSans-Regular" w:cs="Arial"/>
          <w:i/>
          <w:highlight w:val="yellow"/>
        </w:rPr>
        <w:t xml:space="preserve">(Standaard voorziet de regelgeving in een verificatietermijn. Afhankelijk van het voorwerp van de </w:t>
      </w:r>
      <w:r w:rsidR="00C85897">
        <w:rPr>
          <w:rFonts w:ascii="FlandersArtSans-Regular" w:hAnsi="FlandersArtSans-Regular" w:cs="Arial"/>
          <w:i/>
          <w:highlight w:val="yellow"/>
        </w:rPr>
        <w:t>opdracht</w:t>
      </w:r>
      <w:r w:rsidRPr="00066F8E">
        <w:rPr>
          <w:rFonts w:ascii="FlandersArtSans-Regular" w:hAnsi="FlandersArtSans-Regular" w:cs="Arial"/>
          <w:i/>
          <w:highlight w:val="yellow"/>
        </w:rPr>
        <w:t>, kan een verificatietermijn echter niet vereist zijn. Bv. omdat er geen voorafgaande lijst van gepresteerde diensten of omdat het nazicht ervan miniem is.)</w:t>
      </w:r>
    </w:p>
    <w:p w14:paraId="7ED60CFA" w14:textId="4665C8B1" w:rsidR="00D8072D" w:rsidRPr="00066F8E" w:rsidRDefault="00D8072D" w:rsidP="00D8072D">
      <w:pPr>
        <w:tabs>
          <w:tab w:val="left" w:pos="567"/>
        </w:tabs>
        <w:jc w:val="both"/>
        <w:rPr>
          <w:rFonts w:ascii="FlandersArtSans-Regular" w:hAnsi="FlandersArtSans-Regular" w:cs="Arial"/>
        </w:rPr>
      </w:pPr>
    </w:p>
    <w:p w14:paraId="49D11028" w14:textId="78B00F64" w:rsidR="00D8072D" w:rsidRPr="00066F8E" w:rsidRDefault="00D8072D" w:rsidP="00D8072D">
      <w:pPr>
        <w:tabs>
          <w:tab w:val="left" w:pos="567"/>
        </w:tabs>
        <w:jc w:val="both"/>
        <w:rPr>
          <w:rFonts w:ascii="FlandersArtSans-Regular" w:hAnsi="FlandersArtSans-Regular" w:cs="Arial"/>
          <w:i/>
        </w:rPr>
      </w:pPr>
      <w:r w:rsidRPr="00066F8E">
        <w:rPr>
          <w:rFonts w:ascii="FlandersArtSans-Regular" w:hAnsi="FlandersArtSans-Regular" w:cs="Arial"/>
          <w:i/>
          <w:highlight w:val="yellow"/>
        </w:rPr>
        <w:t>(Ofwel, met verificatietermijn:)</w:t>
      </w:r>
    </w:p>
    <w:p w14:paraId="3C8408F6" w14:textId="77777777" w:rsidR="00C1596B" w:rsidRDefault="00C1596B" w:rsidP="000C4938">
      <w:pPr>
        <w:pStyle w:val="Lijstalinea"/>
        <w:numPr>
          <w:ilvl w:val="0"/>
          <w:numId w:val="42"/>
        </w:numPr>
        <w:tabs>
          <w:tab w:val="left" w:pos="567"/>
        </w:tabs>
        <w:jc w:val="both"/>
        <w:rPr>
          <w:rFonts w:ascii="FlandersArtSans-Regular" w:hAnsi="FlandersArtSans-Regular" w:cs="Arial"/>
        </w:rPr>
      </w:pPr>
      <w:r w:rsidRPr="0054021F">
        <w:rPr>
          <w:rFonts w:ascii="FlandersArtSans-Regular" w:hAnsi="FlandersArtSans-Regular" w:cs="Arial"/>
        </w:rPr>
        <w:t>De aanbestedende overheid beschikt over een verificatietermijn van 30 dagen.</w:t>
      </w:r>
    </w:p>
    <w:p w14:paraId="5295C94A" w14:textId="77777777" w:rsidR="00C1596B" w:rsidRDefault="00C1596B" w:rsidP="00C1596B">
      <w:pPr>
        <w:pStyle w:val="Lijstalinea"/>
        <w:tabs>
          <w:tab w:val="left" w:pos="567"/>
        </w:tabs>
        <w:ind w:left="562"/>
        <w:jc w:val="both"/>
        <w:rPr>
          <w:rFonts w:ascii="FlandersArtSans-Regular" w:hAnsi="FlandersArtSans-Regular" w:cs="Arial"/>
        </w:rPr>
      </w:pPr>
    </w:p>
    <w:p w14:paraId="40187CBA" w14:textId="67194603" w:rsidR="00933E75" w:rsidRDefault="00933E75" w:rsidP="00C1596B">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 xml:space="preserve">De opdrachtnemer dient voorafgaand aan de factuur een </w:t>
      </w:r>
      <w:r w:rsidR="00D8072D" w:rsidRPr="00066F8E">
        <w:rPr>
          <w:rFonts w:ascii="FlandersArtSans-Regular" w:hAnsi="FlandersArtSans-Regular" w:cs="Arial"/>
        </w:rPr>
        <w:t xml:space="preserve">lijst van gepresteerde diensten </w:t>
      </w:r>
      <w:r w:rsidRPr="00066F8E">
        <w:rPr>
          <w:rFonts w:ascii="FlandersArtSans-Regular" w:hAnsi="FlandersArtSans-Regular" w:cs="Arial"/>
        </w:rPr>
        <w:t xml:space="preserve">in, die </w:t>
      </w:r>
      <w:r w:rsidR="00D8072D" w:rsidRPr="00066F8E">
        <w:rPr>
          <w:rFonts w:ascii="FlandersArtSans-Regular" w:hAnsi="FlandersArtSans-Regular" w:cs="Arial"/>
        </w:rPr>
        <w:t>een overzicht biedt van de gefactureerde diensten</w:t>
      </w:r>
      <w:r w:rsidRPr="00066F8E">
        <w:rPr>
          <w:rFonts w:ascii="FlandersArtSans-Regular" w:hAnsi="FlandersArtSans-Regular" w:cs="Arial"/>
        </w:rPr>
        <w:t>.</w:t>
      </w:r>
    </w:p>
    <w:p w14:paraId="4F9FC532" w14:textId="77777777" w:rsidR="00C1596B" w:rsidRPr="00066F8E" w:rsidRDefault="00C1596B" w:rsidP="00C1596B">
      <w:pPr>
        <w:pStyle w:val="Lijstalinea"/>
        <w:tabs>
          <w:tab w:val="left" w:pos="567"/>
        </w:tabs>
        <w:ind w:left="562"/>
        <w:jc w:val="both"/>
        <w:rPr>
          <w:rFonts w:ascii="FlandersArtSans-Regular" w:hAnsi="FlandersArtSans-Regular" w:cs="Arial"/>
        </w:rPr>
      </w:pPr>
    </w:p>
    <w:p w14:paraId="0675C1BE" w14:textId="6880B2C2" w:rsidR="00933E75" w:rsidRDefault="00C1596B" w:rsidP="00EF5520">
      <w:pPr>
        <w:pStyle w:val="Lijstalinea"/>
        <w:tabs>
          <w:tab w:val="left" w:pos="567"/>
        </w:tabs>
        <w:ind w:left="562"/>
        <w:jc w:val="both"/>
        <w:rPr>
          <w:rFonts w:ascii="FlandersArtSans-Regular" w:hAnsi="FlandersArtSans-Regular" w:cs="Arial"/>
        </w:rPr>
      </w:pPr>
      <w:r w:rsidRPr="00066F8E">
        <w:rPr>
          <w:rFonts w:ascii="FlandersArtSans-Regular" w:hAnsi="FlandersArtSans-Regular" w:cs="Arial"/>
        </w:rPr>
        <w:t>De lijst van gepresteerde diensten geldt als schuldvordering.</w:t>
      </w:r>
    </w:p>
    <w:p w14:paraId="2C56BE07" w14:textId="77777777" w:rsidR="00C1596B" w:rsidRPr="00066F8E" w:rsidRDefault="00C1596B" w:rsidP="00EF5520">
      <w:pPr>
        <w:pStyle w:val="Lijstalinea"/>
        <w:tabs>
          <w:tab w:val="left" w:pos="567"/>
        </w:tabs>
        <w:ind w:left="562"/>
        <w:jc w:val="both"/>
        <w:rPr>
          <w:rFonts w:ascii="FlandersArtSans-Regular" w:hAnsi="FlandersArtSans-Regular" w:cs="Arial"/>
        </w:rPr>
      </w:pPr>
    </w:p>
    <w:p w14:paraId="630DF5BC" w14:textId="2272052C" w:rsidR="00933E75" w:rsidRPr="00066F8E" w:rsidRDefault="00933E75" w:rsidP="00FE039B">
      <w:pPr>
        <w:tabs>
          <w:tab w:val="left" w:pos="567"/>
        </w:tabs>
        <w:ind w:left="562"/>
        <w:jc w:val="both"/>
        <w:rPr>
          <w:rFonts w:ascii="FlandersArtSans-Regular" w:hAnsi="FlandersArtSans-Regular" w:cs="Arial"/>
        </w:rPr>
      </w:pPr>
      <w:r w:rsidRPr="00066F8E">
        <w:rPr>
          <w:rFonts w:ascii="FlandersArtSans-Regular" w:hAnsi="FlandersArtSans-Regular" w:cs="Arial"/>
        </w:rPr>
        <w:t xml:space="preserve">Na goedkeuring van </w:t>
      </w:r>
      <w:r w:rsidR="00D8072D" w:rsidRPr="00066F8E">
        <w:rPr>
          <w:rFonts w:ascii="FlandersArtSans-Regular" w:hAnsi="FlandersArtSans-Regular" w:cs="Arial"/>
        </w:rPr>
        <w:t>deze lijst</w:t>
      </w:r>
      <w:r w:rsidRPr="00066F8E">
        <w:rPr>
          <w:rFonts w:ascii="FlandersArtSans-Regular" w:hAnsi="FlandersArtSans-Regular" w:cs="Arial"/>
        </w:rPr>
        <w:t xml:space="preserve"> mag de factuur worden ingediend. De opdrachtnemer beschikt over een termijn van vijf dagen om de factuur in te dienen voor het goedgekeurde bedrag. </w:t>
      </w:r>
      <w:r w:rsidR="00C1596B">
        <w:rPr>
          <w:rFonts w:ascii="FlandersArtSans-Regular" w:hAnsi="FlandersArtSans-Regular" w:cs="Arial"/>
        </w:rPr>
        <w:t>Deze termijn begint te lopen op de dag waarop de goedkeuring wordt verzonden naar de opdrachtnemer.</w:t>
      </w:r>
    </w:p>
    <w:p w14:paraId="7BF014F2" w14:textId="44608292" w:rsidR="00D8072D" w:rsidRPr="00066F8E" w:rsidRDefault="00D8072D" w:rsidP="00EF5520">
      <w:pPr>
        <w:tabs>
          <w:tab w:val="left" w:pos="567"/>
        </w:tabs>
        <w:jc w:val="both"/>
        <w:rPr>
          <w:rFonts w:ascii="FlandersArtSans-Regular" w:eastAsia="FlandersArtSans-Regular,Arial" w:hAnsi="FlandersArtSans-Regular" w:cs="FlandersArtSans-Regular,Arial"/>
        </w:rPr>
      </w:pPr>
    </w:p>
    <w:p w14:paraId="0C398465" w14:textId="77777777" w:rsidR="00D8072D" w:rsidRPr="00066F8E" w:rsidRDefault="00D8072D" w:rsidP="000C4938">
      <w:pPr>
        <w:pStyle w:val="Lijstalinea"/>
        <w:numPr>
          <w:ilvl w:val="0"/>
          <w:numId w:val="42"/>
        </w:num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xml:space="preserve">De betaling vindt plaats binnen een betalingstermijn van 30 dagen vanaf de beëindiging van de bovenvermelde verificatie, voor zover de aanbestedende overheid beschikt over de regelmatig opgemaakte factuur </w:t>
      </w:r>
      <w:r w:rsidRPr="00066F8E">
        <w:rPr>
          <w:rFonts w:ascii="FlandersArtSans-Regular" w:eastAsia="FlandersArtSans-Regular" w:hAnsi="FlandersArtSans-Regular" w:cs="FlandersArtSans-Regular"/>
          <w:i/>
          <w:iCs/>
          <w:highlight w:val="yellow"/>
        </w:rPr>
        <w:t>(en volgende vereiste documenten:…)</w:t>
      </w:r>
      <w:r w:rsidRPr="00066F8E">
        <w:rPr>
          <w:rFonts w:ascii="FlandersArtSans-Regular" w:eastAsia="FlandersArtSans-Regular,Arial" w:hAnsi="FlandersArtSans-Regular" w:cs="FlandersArtSans-Regular,Arial"/>
        </w:rPr>
        <w:t>.</w:t>
      </w:r>
    </w:p>
    <w:p w14:paraId="457E0237" w14:textId="4C25258D" w:rsidR="00D8072D" w:rsidRPr="00066F8E" w:rsidRDefault="00D8072D" w:rsidP="00D8072D">
      <w:pPr>
        <w:tabs>
          <w:tab w:val="left" w:pos="567"/>
        </w:tabs>
        <w:jc w:val="both"/>
        <w:rPr>
          <w:rFonts w:ascii="FlandersArtSans-Regular" w:eastAsia="FlandersArtSans-Regular,Arial" w:hAnsi="FlandersArtSans-Regular" w:cs="FlandersArtSans-Regular,Arial"/>
        </w:rPr>
      </w:pPr>
    </w:p>
    <w:p w14:paraId="481E77AD" w14:textId="56A45079" w:rsidR="00D8072D" w:rsidRPr="00066F8E" w:rsidRDefault="00D8072D" w:rsidP="00D8072D">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cs="Arial"/>
          <w:i/>
          <w:highlight w:val="yellow"/>
        </w:rPr>
        <w:t>(Ofwel, zonder verificatietermijn:)</w:t>
      </w:r>
    </w:p>
    <w:p w14:paraId="10F8F971" w14:textId="6CD05B69" w:rsidR="00933E75" w:rsidRPr="00066F8E" w:rsidRDefault="00933E75" w:rsidP="00674E62">
      <w:pPr>
        <w:tabs>
          <w:tab w:val="left" w:pos="567"/>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niet voorzien in een verificatietermijn.</w:t>
      </w:r>
    </w:p>
    <w:p w14:paraId="3A8625FD" w14:textId="77777777" w:rsidR="00933E75" w:rsidRPr="00066F8E" w:rsidRDefault="00933E75" w:rsidP="00EF5520">
      <w:pPr>
        <w:tabs>
          <w:tab w:val="left" w:pos="567"/>
        </w:tabs>
        <w:ind w:left="567"/>
        <w:jc w:val="both"/>
        <w:rPr>
          <w:rFonts w:ascii="FlandersArtSans-Regular" w:hAnsi="FlandersArtSans-Regular" w:cs="Arial"/>
        </w:rPr>
      </w:pPr>
    </w:p>
    <w:p w14:paraId="476C2EC1"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factuur geldt als schuldvordering.</w:t>
      </w:r>
    </w:p>
    <w:p w14:paraId="1C4A85C5" w14:textId="77777777" w:rsidR="00933E75" w:rsidRPr="00066F8E" w:rsidRDefault="00933E75" w:rsidP="00674E62">
      <w:pPr>
        <w:tabs>
          <w:tab w:val="left" w:pos="567"/>
        </w:tabs>
        <w:jc w:val="both"/>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(Desgevallend kunt u toch voorzien in de indiening van een afzonderlijke schuldvordering)</w:t>
      </w:r>
    </w:p>
    <w:p w14:paraId="71FAA05E" w14:textId="3EE23AA6" w:rsidR="00933E75" w:rsidRPr="00066F8E" w:rsidRDefault="00933E75" w:rsidP="00674E62">
      <w:pPr>
        <w:tabs>
          <w:tab w:val="left" w:pos="567"/>
        </w:tabs>
        <w:jc w:val="both"/>
        <w:rPr>
          <w:rFonts w:ascii="FlandersArtSans-Regular" w:eastAsia="FlandersArtSans-Regular,Arial" w:hAnsi="FlandersArtSans-Regular" w:cs="FlandersArtSans-Regular,Arial"/>
        </w:rPr>
      </w:pPr>
      <w:r w:rsidRPr="00066F8E">
        <w:rPr>
          <w:rFonts w:ascii="FlandersArtSans-Regular" w:hAnsi="FlandersArtSans-Regular"/>
        </w:rPr>
        <w:br/>
      </w:r>
      <w:r w:rsidRPr="00066F8E">
        <w:rPr>
          <w:rFonts w:ascii="FlandersArtSans-Regular" w:eastAsia="FlandersArtSans-Regular" w:hAnsi="FlandersArtSans-Regular" w:cs="FlandersArtSans-Regular"/>
        </w:rPr>
        <w:t xml:space="preserve">De betaling vindt plaats binnen een termijn van 30 dagen na de datum van ontvangst van de factuur, of 30 dagen na de datum van </w:t>
      </w:r>
      <w:r w:rsidR="000C056B" w:rsidRPr="00066F8E">
        <w:rPr>
          <w:rFonts w:ascii="FlandersArtSans-Regular" w:eastAsia="FlandersArtSans-Regular" w:hAnsi="FlandersArtSans-Regular" w:cs="FlandersArtSans-Regular"/>
        </w:rPr>
        <w:t xml:space="preserve">beëindiging van de diensten </w:t>
      </w:r>
      <w:r w:rsidRPr="00066F8E">
        <w:rPr>
          <w:rFonts w:ascii="FlandersArtSans-Regular" w:eastAsia="FlandersArtSans-Regular" w:hAnsi="FlandersArtSans-Regular" w:cs="FlandersArtSans-Regular"/>
        </w:rPr>
        <w:t xml:space="preserve">indien de factuur voor de </w:t>
      </w:r>
      <w:r w:rsidR="000C056B" w:rsidRPr="00066F8E">
        <w:rPr>
          <w:rFonts w:ascii="FlandersArtSans-Regular" w:eastAsia="FlandersArtSans-Regular" w:hAnsi="FlandersArtSans-Regular" w:cs="FlandersArtSans-Regular"/>
        </w:rPr>
        <w:t>beëindiging van de diensten</w:t>
      </w:r>
      <w:r w:rsidRPr="00066F8E">
        <w:rPr>
          <w:rFonts w:ascii="FlandersArtSans-Regular" w:eastAsia="FlandersArtSans-Regular" w:hAnsi="FlandersArtSans-Regular" w:cs="FlandersArtSans-Regular"/>
        </w:rPr>
        <w:t xml:space="preserve"> wordt ontvangen of de datum van ontvangst van de factuur niet vaststaat.</w:t>
      </w:r>
    </w:p>
    <w:bookmarkEnd w:id="393"/>
    <w:p w14:paraId="36E73321" w14:textId="77777777" w:rsidR="00933E75" w:rsidRDefault="00933E75" w:rsidP="00933E75">
      <w:pPr>
        <w:tabs>
          <w:tab w:val="left" w:pos="567"/>
        </w:tabs>
        <w:rPr>
          <w:rFonts w:ascii="FlandersArtSans-Regular" w:hAnsi="FlandersArtSans-Regular" w:cs="Arial"/>
        </w:rPr>
      </w:pPr>
    </w:p>
    <w:p w14:paraId="1D37AFB8" w14:textId="5B28F85C" w:rsidR="00690579" w:rsidRDefault="00690579" w:rsidP="009D61CF">
      <w:pPr>
        <w:pStyle w:val="Kop3"/>
      </w:pPr>
      <w:bookmarkStart w:id="394" w:name="_Toc159851372"/>
      <w:r>
        <w:t>VOORSCHOT</w:t>
      </w:r>
      <w:bookmarkEnd w:id="394"/>
    </w:p>
    <w:p w14:paraId="74C2B896" w14:textId="77777777" w:rsidR="0079771A" w:rsidRPr="00010B18" w:rsidRDefault="0079771A" w:rsidP="0079771A">
      <w:pPr>
        <w:jc w:val="both"/>
        <w:rPr>
          <w:rFonts w:ascii="FlandersArtSans-Regular" w:hAnsi="FlandersArtSans-Regular"/>
          <w:i/>
          <w:iCs/>
          <w:highlight w:val="yellow"/>
        </w:rPr>
      </w:pPr>
      <w:r w:rsidRPr="00010B18">
        <w:rPr>
          <w:rFonts w:ascii="FlandersArtSans-Regular" w:hAnsi="FlandersArtSans-Regular"/>
          <w:i/>
          <w:iCs/>
          <w:highlight w:val="yellow"/>
        </w:rPr>
        <w:t xml:space="preserve">(Het toekennen van een voorschot is </w:t>
      </w:r>
      <w:r w:rsidRPr="00010B18">
        <w:rPr>
          <w:rFonts w:ascii="FlandersArtSans-Regular" w:hAnsi="FlandersArtSans-Regular"/>
          <w:i/>
          <w:iCs/>
          <w:highlight w:val="yellow"/>
          <w:u w:val="single"/>
        </w:rPr>
        <w:t>verplicht</w:t>
      </w:r>
      <w:r w:rsidRPr="00010B18">
        <w:rPr>
          <w:rFonts w:ascii="FlandersArtSans-Regular" w:hAnsi="FlandersArtSans-Regular"/>
          <w:i/>
          <w:iCs/>
          <w:highlight w:val="yellow"/>
        </w:rPr>
        <w:t xml:space="preserve"> indien aan deze twee voorwaarden voldaan is:</w:t>
      </w:r>
    </w:p>
    <w:p w14:paraId="6D303745" w14:textId="77777777" w:rsidR="0079771A" w:rsidRPr="00010B18" w:rsidRDefault="0079771A" w:rsidP="0079771A">
      <w:pPr>
        <w:pStyle w:val="Lijstalinea"/>
        <w:numPr>
          <w:ilvl w:val="0"/>
          <w:numId w:val="70"/>
        </w:numPr>
        <w:jc w:val="both"/>
        <w:rPr>
          <w:rFonts w:ascii="FlandersArtSans-Regular" w:hAnsi="FlandersArtSans-Regular"/>
          <w:i/>
          <w:iCs/>
          <w:highlight w:val="yellow"/>
        </w:rPr>
      </w:pPr>
      <w:r w:rsidRPr="00010B18">
        <w:rPr>
          <w:rFonts w:ascii="FlandersArtSans-Regular" w:hAnsi="FlandersArtSans-Regular"/>
          <w:i/>
          <w:iCs/>
          <w:highlight w:val="yellow"/>
        </w:rPr>
        <w:t>De aanbestedende overheid is:</w:t>
      </w:r>
    </w:p>
    <w:p w14:paraId="6DC537BE" w14:textId="77777777" w:rsidR="0079771A" w:rsidRPr="00010B18" w:rsidRDefault="0079771A" w:rsidP="0079771A">
      <w:pPr>
        <w:pStyle w:val="Lijstalinea"/>
        <w:numPr>
          <w:ilvl w:val="1"/>
          <w:numId w:val="70"/>
        </w:numPr>
        <w:jc w:val="both"/>
        <w:rPr>
          <w:rFonts w:ascii="FlandersArtSans-Regular" w:hAnsi="FlandersArtSans-Regular"/>
          <w:i/>
          <w:iCs/>
          <w:highlight w:val="yellow"/>
        </w:rPr>
      </w:pPr>
      <w:r w:rsidRPr="00010B18">
        <w:rPr>
          <w:rFonts w:ascii="FlandersArtSans-Regular" w:hAnsi="FlandersArtSans-Regular"/>
          <w:i/>
          <w:iCs/>
          <w:highlight w:val="yellow"/>
        </w:rPr>
        <w:t>het Vlaamse Gewest of de Vlaamse Gemeenschap;</w:t>
      </w:r>
    </w:p>
    <w:p w14:paraId="41F86098" w14:textId="77777777" w:rsidR="0079771A" w:rsidRPr="00010B18" w:rsidRDefault="0079771A" w:rsidP="0079771A">
      <w:pPr>
        <w:pStyle w:val="Lijstalinea"/>
        <w:numPr>
          <w:ilvl w:val="1"/>
          <w:numId w:val="70"/>
        </w:numPr>
        <w:jc w:val="both"/>
        <w:rPr>
          <w:rFonts w:ascii="FlandersArtSans-Regular" w:hAnsi="FlandersArtSans-Regular"/>
          <w:i/>
          <w:iCs/>
          <w:highlight w:val="yellow"/>
        </w:rPr>
      </w:pPr>
      <w:r w:rsidRPr="00010B18">
        <w:rPr>
          <w:rFonts w:ascii="FlandersArtSans-Regular" w:hAnsi="FlandersArtSans-Regular"/>
          <w:i/>
          <w:iCs/>
          <w:highlight w:val="yellow"/>
        </w:rPr>
        <w:t>een Vlaamse lokale overheid;</w:t>
      </w:r>
    </w:p>
    <w:p w14:paraId="709E88B3" w14:textId="77777777" w:rsidR="0079771A" w:rsidRPr="00010B18" w:rsidRDefault="0079771A" w:rsidP="0079771A">
      <w:pPr>
        <w:pStyle w:val="Lijstalinea"/>
        <w:numPr>
          <w:ilvl w:val="1"/>
          <w:numId w:val="70"/>
        </w:numPr>
        <w:jc w:val="both"/>
        <w:rPr>
          <w:rFonts w:ascii="FlandersArtSans-Regular" w:hAnsi="FlandersArtSans-Regular"/>
          <w:i/>
          <w:iCs/>
          <w:highlight w:val="yellow"/>
        </w:rPr>
      </w:pPr>
      <w:r w:rsidRPr="00010B18">
        <w:rPr>
          <w:rFonts w:ascii="FlandersArtSans-Regular" w:hAnsi="FlandersArtSans-Regular"/>
          <w:i/>
          <w:iCs/>
          <w:highlight w:val="yellow"/>
        </w:rPr>
        <w:t>aanbesteders van wie de werkzaamheden door het Vlaamse Gewest, de Vlaamse Gemeenschap of Vlaamse lokale overheden gefinancierd worden en van wie het beheer aan hun toezicht onderworpen is.</w:t>
      </w:r>
    </w:p>
    <w:p w14:paraId="0CEF20EF" w14:textId="77777777" w:rsidR="0079771A" w:rsidRPr="00010B18" w:rsidRDefault="0079771A" w:rsidP="0079771A">
      <w:pPr>
        <w:jc w:val="both"/>
        <w:rPr>
          <w:rFonts w:ascii="FlandersArtSans-Regular" w:hAnsi="FlandersArtSans-Regular"/>
          <w:i/>
          <w:iCs/>
          <w:highlight w:val="yellow"/>
        </w:rPr>
      </w:pPr>
      <w:r w:rsidRPr="00010B18">
        <w:rPr>
          <w:rFonts w:ascii="FlandersArtSans-Regular" w:hAnsi="FlandersArtSans-Regular"/>
          <w:i/>
          <w:iCs/>
          <w:highlight w:val="yellow"/>
        </w:rPr>
        <w:t xml:space="preserve">      •</w:t>
      </w:r>
      <w:r w:rsidRPr="00010B18">
        <w:rPr>
          <w:rFonts w:ascii="FlandersArtSans-Regular" w:hAnsi="FlandersArtSans-Regular"/>
          <w:i/>
          <w:iCs/>
          <w:highlight w:val="yellow"/>
        </w:rPr>
        <w:tab/>
        <w:t>De uiteindelijke opdrachtnemer is een kmo – uiteraard pas geweten na gunning.</w:t>
      </w:r>
    </w:p>
    <w:p w14:paraId="4CCF2580" w14:textId="77777777" w:rsidR="0079771A" w:rsidRPr="00010B18" w:rsidRDefault="0079771A" w:rsidP="0079771A">
      <w:pPr>
        <w:jc w:val="both"/>
        <w:rPr>
          <w:rFonts w:ascii="FlandersArtSans-Regular" w:hAnsi="FlandersArtSans-Regular"/>
          <w:i/>
          <w:iCs/>
          <w:highlight w:val="yellow"/>
        </w:rPr>
      </w:pPr>
    </w:p>
    <w:p w14:paraId="41DE6D93" w14:textId="77777777" w:rsidR="0079771A" w:rsidRPr="00010B18" w:rsidRDefault="0079771A" w:rsidP="0079771A">
      <w:pPr>
        <w:jc w:val="both"/>
        <w:rPr>
          <w:rFonts w:ascii="FlandersArtSans-Regular" w:hAnsi="FlandersArtSans-Regular"/>
          <w:i/>
          <w:iCs/>
          <w:highlight w:val="yellow"/>
        </w:rPr>
      </w:pPr>
      <w:r w:rsidRPr="00010B18">
        <w:rPr>
          <w:rFonts w:ascii="FlandersArtSans-Regular" w:hAnsi="FlandersArtSans-Regular"/>
          <w:i/>
          <w:iCs/>
          <w:highlight w:val="yellow"/>
        </w:rPr>
        <w:t>Een voorschot is echter niet verplicht bij volgende opdrachten:</w:t>
      </w:r>
    </w:p>
    <w:p w14:paraId="0D1E8496" w14:textId="77777777" w:rsidR="0079771A" w:rsidRPr="00010B18" w:rsidRDefault="0079771A" w:rsidP="0079771A">
      <w:pPr>
        <w:pStyle w:val="Lijstalinea"/>
        <w:numPr>
          <w:ilvl w:val="0"/>
          <w:numId w:val="71"/>
        </w:numPr>
        <w:jc w:val="both"/>
        <w:rPr>
          <w:rFonts w:ascii="FlandersArtSans-Regular" w:hAnsi="FlandersArtSans-Regular"/>
          <w:i/>
          <w:iCs/>
          <w:highlight w:val="yellow"/>
        </w:rPr>
      </w:pPr>
      <w:r w:rsidRPr="00010B18">
        <w:rPr>
          <w:rFonts w:ascii="FlandersArtSans-Regular" w:hAnsi="FlandersArtSans-Regular"/>
          <w:i/>
          <w:iCs/>
          <w:highlight w:val="yellow"/>
        </w:rPr>
        <w:t>leasing, huur, huurkoop;</w:t>
      </w:r>
    </w:p>
    <w:p w14:paraId="66D11C59" w14:textId="77777777" w:rsidR="0079771A" w:rsidRPr="00010B18" w:rsidRDefault="0079771A" w:rsidP="0079771A">
      <w:pPr>
        <w:pStyle w:val="Lijstalinea"/>
        <w:numPr>
          <w:ilvl w:val="0"/>
          <w:numId w:val="71"/>
        </w:numPr>
        <w:jc w:val="both"/>
        <w:rPr>
          <w:rFonts w:ascii="FlandersArtSans-Regular" w:hAnsi="FlandersArtSans-Regular"/>
          <w:i/>
          <w:iCs/>
          <w:highlight w:val="yellow"/>
        </w:rPr>
      </w:pPr>
      <w:r w:rsidRPr="00010B18">
        <w:rPr>
          <w:rFonts w:ascii="FlandersArtSans-Regular" w:hAnsi="FlandersArtSans-Regular"/>
          <w:i/>
          <w:iCs/>
          <w:highlight w:val="yellow"/>
        </w:rPr>
        <w:t>verzekeringsdiensten;</w:t>
      </w:r>
    </w:p>
    <w:p w14:paraId="7F396276" w14:textId="77777777" w:rsidR="0079771A" w:rsidRPr="00010B18" w:rsidRDefault="0079771A" w:rsidP="0079771A">
      <w:pPr>
        <w:pStyle w:val="Lijstalinea"/>
        <w:numPr>
          <w:ilvl w:val="0"/>
          <w:numId w:val="71"/>
        </w:numPr>
        <w:jc w:val="both"/>
        <w:rPr>
          <w:rFonts w:ascii="FlandersArtSans-Regular" w:hAnsi="FlandersArtSans-Regular"/>
          <w:i/>
          <w:iCs/>
          <w:highlight w:val="yellow"/>
        </w:rPr>
      </w:pPr>
      <w:r w:rsidRPr="00010B18">
        <w:rPr>
          <w:rFonts w:ascii="FlandersArtSans-Regular" w:hAnsi="FlandersArtSans-Regular"/>
          <w:i/>
          <w:iCs/>
          <w:highlight w:val="yellow"/>
        </w:rPr>
        <w:t>opdrachten die gesloten worden op basis van een abonnement of waarbij betaald wordt op basis van een periodiek verbruik;</w:t>
      </w:r>
    </w:p>
    <w:p w14:paraId="57834ACB" w14:textId="77777777" w:rsidR="0079771A" w:rsidRPr="00010B18" w:rsidRDefault="0079771A" w:rsidP="0079771A">
      <w:pPr>
        <w:pStyle w:val="Lijstalinea"/>
        <w:numPr>
          <w:ilvl w:val="0"/>
          <w:numId w:val="71"/>
        </w:numPr>
        <w:jc w:val="both"/>
        <w:rPr>
          <w:rFonts w:ascii="FlandersArtSans-Regular" w:hAnsi="FlandersArtSans-Regular"/>
          <w:i/>
          <w:iCs/>
          <w:highlight w:val="yellow"/>
        </w:rPr>
      </w:pPr>
      <w:r w:rsidRPr="00010B18">
        <w:rPr>
          <w:rFonts w:ascii="FlandersArtSans-Regular" w:hAnsi="FlandersArtSans-Regular"/>
          <w:i/>
          <w:iCs/>
          <w:highlight w:val="yellow"/>
        </w:rPr>
        <w:t>opdrachten met een uitvoeringstermijn die korter is dan twee maanden.</w:t>
      </w:r>
    </w:p>
    <w:p w14:paraId="62D92662" w14:textId="77777777" w:rsidR="0079771A" w:rsidRPr="00010B18" w:rsidRDefault="0079771A" w:rsidP="0079771A">
      <w:pPr>
        <w:jc w:val="both"/>
        <w:rPr>
          <w:rFonts w:ascii="FlandersArtSans-Regular" w:hAnsi="FlandersArtSans-Regular"/>
          <w:i/>
          <w:iCs/>
          <w:highlight w:val="yellow"/>
        </w:rPr>
      </w:pPr>
    </w:p>
    <w:p w14:paraId="3FA2793C" w14:textId="77777777" w:rsidR="0079771A" w:rsidRPr="00010B18" w:rsidRDefault="0079771A" w:rsidP="0079771A">
      <w:pPr>
        <w:jc w:val="both"/>
        <w:rPr>
          <w:rFonts w:ascii="FlandersArtSans-Regular" w:hAnsi="FlandersArtSans-Regular"/>
          <w:i/>
          <w:iCs/>
          <w:highlight w:val="yellow"/>
        </w:rPr>
      </w:pPr>
      <w:r w:rsidRPr="00010B18">
        <w:rPr>
          <w:rFonts w:ascii="FlandersArtSans-Regular" w:hAnsi="FlandersArtSans-Regular"/>
          <w:i/>
          <w:iCs/>
          <w:highlight w:val="yellow"/>
        </w:rPr>
        <w:t xml:space="preserve">Voor verdere details rond de omvang van het voorschot, de manier waarop het verrekend wordt en de praktische uitwerking, zie het </w:t>
      </w:r>
      <w:hyperlink r:id="rId39" w:anchor="voorschotten" w:history="1">
        <w:r w:rsidRPr="00010B18">
          <w:rPr>
            <w:rStyle w:val="Hyperlink"/>
            <w:rFonts w:ascii="FlandersArtSans-Regular" w:hAnsi="FlandersArtSans-Regular"/>
            <w:i/>
            <w:iCs/>
            <w:highlight w:val="yellow"/>
          </w:rPr>
          <w:t>Draaiboek</w:t>
        </w:r>
      </w:hyperlink>
      <w:r w:rsidRPr="00010B18">
        <w:rPr>
          <w:rFonts w:ascii="FlandersArtSans-Regular" w:hAnsi="FlandersArtSans-Regular"/>
          <w:i/>
          <w:iCs/>
          <w:highlight w:val="yellow"/>
        </w:rPr>
        <w:t>.</w:t>
      </w:r>
    </w:p>
    <w:p w14:paraId="5711C165" w14:textId="77777777" w:rsidR="0079771A" w:rsidRPr="00010B18" w:rsidRDefault="0079771A" w:rsidP="0079771A">
      <w:pPr>
        <w:jc w:val="both"/>
        <w:rPr>
          <w:rFonts w:ascii="FlandersArtSans-Regular" w:hAnsi="FlandersArtSans-Regular"/>
          <w:i/>
          <w:iCs/>
          <w:highlight w:val="yellow"/>
        </w:rPr>
      </w:pPr>
    </w:p>
    <w:p w14:paraId="5F352E49" w14:textId="77777777" w:rsidR="0079771A" w:rsidRPr="00010B18" w:rsidRDefault="0079771A" w:rsidP="0079771A">
      <w:pPr>
        <w:jc w:val="both"/>
        <w:rPr>
          <w:rFonts w:ascii="FlandersArtSans-Regular" w:hAnsi="FlandersArtSans-Regular"/>
          <w:i/>
          <w:iCs/>
        </w:rPr>
      </w:pPr>
      <w:r w:rsidRPr="00010B18">
        <w:rPr>
          <w:rFonts w:ascii="FlandersArtSans-Regular" w:hAnsi="FlandersArtSans-Regular"/>
          <w:i/>
          <w:iCs/>
          <w:highlight w:val="yellow"/>
        </w:rPr>
        <w:t>De aanbestedende overheid kan alsnog vrijwillig een voorschot toestaan overeenkomstig de artikels 12/1 tot en met 12/8 van de Wet Overheidsopdrachten, en een eigen regeling uitwerken in het bestek.)</w:t>
      </w:r>
    </w:p>
    <w:p w14:paraId="163D8442" w14:textId="77777777" w:rsidR="0079771A" w:rsidRPr="00010B18" w:rsidRDefault="0079771A" w:rsidP="0079771A">
      <w:pPr>
        <w:jc w:val="both"/>
        <w:rPr>
          <w:rFonts w:ascii="FlandersArtSans-Regular" w:hAnsi="FlandersArtSans-Regular"/>
        </w:rPr>
      </w:pPr>
    </w:p>
    <w:p w14:paraId="5107945E" w14:textId="77777777" w:rsidR="0079771A" w:rsidRPr="00010B18" w:rsidRDefault="0079771A" w:rsidP="0079771A">
      <w:pPr>
        <w:jc w:val="both"/>
        <w:rPr>
          <w:rFonts w:ascii="FlandersArtSans-Regular" w:hAnsi="FlandersArtSans-Regular"/>
        </w:rPr>
      </w:pPr>
      <w:r w:rsidRPr="00010B18">
        <w:rPr>
          <w:rFonts w:ascii="FlandersArtSans-Regular" w:hAnsi="FlandersArtSans-Regular"/>
        </w:rPr>
        <w:t>De opdrachtnemer kan een voorschot aanvragen, voor zover de opdrachtnemer een kmo blijkt te zijn en overeenkomstig de artikels 12/1 tot en met 12/8 van de Wet Overheidsopdrachten.</w:t>
      </w:r>
    </w:p>
    <w:p w14:paraId="2AD3C36D" w14:textId="77777777" w:rsidR="0079771A" w:rsidRPr="00010B18" w:rsidRDefault="0079771A" w:rsidP="0079771A">
      <w:pPr>
        <w:jc w:val="both"/>
        <w:rPr>
          <w:rFonts w:ascii="FlandersArtSans-Regular" w:hAnsi="FlandersArtSans-Regular"/>
        </w:rPr>
      </w:pPr>
    </w:p>
    <w:p w14:paraId="18FCE7F2" w14:textId="77777777" w:rsidR="0079771A" w:rsidRPr="00010B18" w:rsidRDefault="0079771A" w:rsidP="0079771A">
      <w:pPr>
        <w:jc w:val="both"/>
        <w:rPr>
          <w:rFonts w:ascii="FlandersArtSans-Regular" w:hAnsi="FlandersArtSans-Regular"/>
        </w:rPr>
      </w:pPr>
      <w:r w:rsidRPr="00010B18">
        <w:rPr>
          <w:rFonts w:ascii="FlandersArtSans-Regular" w:hAnsi="FlandersArtSans-Regular"/>
        </w:rPr>
        <w:t>Een voorschot moet aangevraagd worden via een voorschotfactuur, met vermelding van het inkooporder. De bepalingen 4.8.4 en 4.8.5 hierna zijn van toepassing.</w:t>
      </w:r>
    </w:p>
    <w:p w14:paraId="395ADCFF" w14:textId="77777777" w:rsidR="0079771A" w:rsidRPr="00010B18" w:rsidRDefault="0079771A" w:rsidP="0079771A">
      <w:pPr>
        <w:jc w:val="both"/>
        <w:rPr>
          <w:rFonts w:ascii="FlandersArtSans-Regular" w:hAnsi="FlandersArtSans-Regular"/>
        </w:rPr>
      </w:pPr>
    </w:p>
    <w:p w14:paraId="6DDCF14F" w14:textId="77777777" w:rsidR="0079771A" w:rsidRPr="00010B18" w:rsidRDefault="0079771A" w:rsidP="0079771A">
      <w:pPr>
        <w:jc w:val="both"/>
        <w:rPr>
          <w:rFonts w:ascii="FlandersArtSans-Regular" w:hAnsi="FlandersArtSans-Regular"/>
        </w:rPr>
      </w:pPr>
      <w:r w:rsidRPr="00010B18">
        <w:rPr>
          <w:rFonts w:ascii="FlandersArtSans-Regular" w:hAnsi="FlandersArtSans-Regular"/>
        </w:rPr>
        <w:t>Het voorschot zal als volgt verrekend worden:</w:t>
      </w:r>
    </w:p>
    <w:p w14:paraId="50225943" w14:textId="77777777" w:rsidR="0079771A" w:rsidRPr="00010B18" w:rsidRDefault="0079771A" w:rsidP="0079771A">
      <w:pPr>
        <w:pStyle w:val="Lijstalinea"/>
        <w:numPr>
          <w:ilvl w:val="0"/>
          <w:numId w:val="70"/>
        </w:numPr>
        <w:jc w:val="both"/>
        <w:rPr>
          <w:rFonts w:ascii="FlandersArtSans-Regular" w:hAnsi="FlandersArtSans-Regular"/>
        </w:rPr>
      </w:pPr>
      <w:r w:rsidRPr="00010B18">
        <w:rPr>
          <w:rFonts w:ascii="FlandersArtSans-Regular" w:hAnsi="FlandersArtSans-Regular"/>
          <w:highlight w:val="yellow"/>
        </w:rPr>
        <w:lastRenderedPageBreak/>
        <w:t>…</w:t>
      </w:r>
      <w:r w:rsidRPr="00010B18">
        <w:rPr>
          <w:rFonts w:ascii="FlandersArtSans-Regular" w:hAnsi="FlandersArtSans-Regular"/>
        </w:rPr>
        <w:t xml:space="preserve"> </w:t>
      </w:r>
      <w:r w:rsidRPr="00010B18">
        <w:rPr>
          <w:rFonts w:ascii="FlandersArtSans-Regular" w:hAnsi="FlandersArtSans-Regular"/>
          <w:i/>
          <w:iCs/>
          <w:highlight w:val="yellow"/>
        </w:rPr>
        <w:t xml:space="preserve">(Werk een eigen regeling uit die aansluit op de manier waarop de opdracht zal betaald worden. Zo niet moet u terugvallen op de standaardregeling (zie </w:t>
      </w:r>
      <w:hyperlink r:id="rId40" w:anchor="voorschotten" w:history="1">
        <w:r w:rsidRPr="00010B18">
          <w:rPr>
            <w:rStyle w:val="Hyperlink"/>
            <w:rFonts w:ascii="FlandersArtSans-Regular" w:hAnsi="FlandersArtSans-Regular"/>
            <w:i/>
            <w:iCs/>
            <w:highlight w:val="yellow"/>
          </w:rPr>
          <w:t>toelichting</w:t>
        </w:r>
      </w:hyperlink>
      <w:r w:rsidRPr="00010B18">
        <w:rPr>
          <w:rFonts w:ascii="FlandersArtSans-Regular" w:hAnsi="FlandersArtSans-Regular"/>
          <w:i/>
          <w:iCs/>
          <w:highlight w:val="yellow"/>
        </w:rPr>
        <w:t>))</w:t>
      </w:r>
    </w:p>
    <w:p w14:paraId="50C73907" w14:textId="77777777" w:rsidR="0079771A" w:rsidRPr="00010B18" w:rsidRDefault="0079771A" w:rsidP="0079771A">
      <w:pPr>
        <w:jc w:val="both"/>
        <w:rPr>
          <w:rFonts w:ascii="FlandersArtSans-Regular" w:hAnsi="FlandersArtSans-Regular"/>
        </w:rPr>
      </w:pPr>
    </w:p>
    <w:p w14:paraId="05E3ABA5" w14:textId="77777777" w:rsidR="0079771A" w:rsidRPr="00010B18" w:rsidRDefault="0079771A" w:rsidP="0079771A">
      <w:pPr>
        <w:jc w:val="both"/>
        <w:rPr>
          <w:rFonts w:ascii="FlandersArtSans-Regular" w:hAnsi="FlandersArtSans-Regular"/>
          <w:i/>
          <w:iCs/>
        </w:rPr>
      </w:pPr>
      <w:r w:rsidRPr="00010B18">
        <w:rPr>
          <w:rFonts w:ascii="FlandersArtSans-Regular" w:hAnsi="FlandersArtSans-Regular"/>
          <w:i/>
          <w:iCs/>
          <w:highlight w:val="yellow"/>
        </w:rPr>
        <w:t>(Ofwel, indien het toekennen van een voorschot niet van toepassing is, neem op:)</w:t>
      </w:r>
    </w:p>
    <w:p w14:paraId="42444A7F" w14:textId="0A3C9437" w:rsidR="00690579" w:rsidRDefault="0079771A" w:rsidP="0079771A">
      <w:pPr>
        <w:tabs>
          <w:tab w:val="left" w:pos="567"/>
        </w:tabs>
        <w:rPr>
          <w:rFonts w:ascii="FlandersArtSans-Regular" w:hAnsi="FlandersArtSans-Regular"/>
        </w:rPr>
      </w:pPr>
      <w:r w:rsidRPr="00010B18">
        <w:rPr>
          <w:rFonts w:ascii="FlandersArtSans-Regular" w:hAnsi="FlandersArtSans-Regular"/>
        </w:rPr>
        <w:t>Er wordt geen voorschot toegekend.</w:t>
      </w:r>
    </w:p>
    <w:p w14:paraId="714BFC1A" w14:textId="77777777" w:rsidR="0079771A" w:rsidRPr="00066F8E" w:rsidRDefault="0079771A" w:rsidP="0079771A">
      <w:pPr>
        <w:tabs>
          <w:tab w:val="left" w:pos="567"/>
        </w:tabs>
        <w:rPr>
          <w:rFonts w:ascii="FlandersArtSans-Regular" w:hAnsi="FlandersArtSans-Regular" w:cs="Arial"/>
        </w:rPr>
      </w:pPr>
    </w:p>
    <w:p w14:paraId="5EA151ED" w14:textId="13173EC7" w:rsidR="00933E75" w:rsidRPr="009D61CF" w:rsidRDefault="00933E75" w:rsidP="009D61CF">
      <w:pPr>
        <w:pStyle w:val="Kop3"/>
      </w:pPr>
      <w:bookmarkStart w:id="395" w:name="_Toc434325166"/>
      <w:bookmarkStart w:id="396" w:name="_Toc434486189"/>
      <w:bookmarkStart w:id="397" w:name="_Toc159851373"/>
      <w:r w:rsidRPr="009D61CF">
        <w:t>WIJZE VAN FACTUREREN</w:t>
      </w:r>
      <w:bookmarkEnd w:id="395"/>
      <w:bookmarkEnd w:id="396"/>
      <w:bookmarkEnd w:id="397"/>
    </w:p>
    <w:p w14:paraId="7DD01090" w14:textId="1BF94911" w:rsidR="00A57BF8" w:rsidRPr="00A57BF8" w:rsidRDefault="00A57BF8" w:rsidP="00A57BF8">
      <w:pPr>
        <w:pStyle w:val="BodyText1"/>
        <w:rPr>
          <w:lang w:val="nl-NL"/>
        </w:rPr>
      </w:pPr>
      <w:r w:rsidRPr="00143884">
        <w:rPr>
          <w:rFonts w:ascii="FlandersArtSans-Regular" w:hAnsi="FlandersArtSans-Regular" w:cs="Arial"/>
          <w:i/>
          <w:highlight w:val="yellow"/>
          <w:lang w:val="nl-NL"/>
        </w:rPr>
        <w:t>(E-invoicing is de standaard facturatiewijze voor de Vlaamse overheid. Dit betekent dat de opdrachtnemer een xml</w:t>
      </w:r>
      <w:r w:rsidRPr="00BD1325">
        <w:rPr>
          <w:rFonts w:ascii="FlandersArtSans-Regular" w:hAnsi="FlandersArtSans-Regular" w:cs="Arial"/>
          <w:i/>
          <w:highlight w:val="yellow"/>
          <w:lang w:val="nl-NL"/>
        </w:rPr>
        <w:t xml:space="preserve">-factuur moet sturen via het Peppol-netwerk. Voor meer informatie over e-invoicing, zie </w:t>
      </w:r>
      <w:hyperlink r:id="rId41" w:history="1">
        <w:r w:rsidRPr="00BD1325">
          <w:rPr>
            <w:rStyle w:val="Hyperlink"/>
            <w:rFonts w:ascii="FlandersArtSans-Regular" w:hAnsi="FlandersArtSans-Regular" w:cs="Arial"/>
            <w:i/>
            <w:highlight w:val="yellow"/>
            <w:lang w:val="nl-NL"/>
          </w:rPr>
          <w:t>https://overheid.vlaanderen.be/project-e-invoicing</w:t>
        </w:r>
      </w:hyperlink>
      <w:r w:rsidRPr="00BD1325">
        <w:rPr>
          <w:rFonts w:ascii="FlandersArtSans-Regular" w:hAnsi="FlandersArtSans-Regular" w:cs="Arial"/>
          <w:i/>
          <w:highlight w:val="yellow"/>
          <w:lang w:val="nl-NL"/>
        </w:rPr>
        <w:t>)</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 w:hAnsi="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 xml:space="preserve">De factuur moet ingediend worden via elektronische facturatie. </w:t>
      </w:r>
      <w:r w:rsidRPr="00066F8E">
        <w:rPr>
          <w:rFonts w:ascii="FlandersArtSans-Regular" w:eastAsia="FlandersArtSans-Regular" w:hAnsi="FlandersArtSans-Regular" w:cs="FlandersArtSans-Regular"/>
          <w:lang w:val="nl-NL"/>
        </w:rPr>
        <w:t>Elektronische facturatie (e-invoicing)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b/>
          <w:bCs/>
          <w:lang w:val="nl-NL"/>
        </w:rPr>
        <w:t xml:space="preserve">Met e-invoicing </w:t>
      </w:r>
      <w:r w:rsidR="00FA7B93" w:rsidRPr="00066F8E">
        <w:rPr>
          <w:rFonts w:ascii="FlandersArtSans-Regular" w:eastAsia="FlandersArtSans-Regular" w:hAnsi="FlandersArtSans-Regular" w:cs="FlandersArtSans-Regular"/>
          <w:b/>
          <w:bCs/>
          <w:lang w:val="nl-NL"/>
        </w:rPr>
        <w:t xml:space="preserve">wordt </w:t>
      </w:r>
      <w:r w:rsidRPr="00066F8E">
        <w:rPr>
          <w:rFonts w:ascii="FlandersArtSans-Regular" w:eastAsia="FlandersArtSans-Regular" w:hAnsi="FlandersArtSans-Regular" w:cs="FlandersArtSans-Regular"/>
          <w:b/>
          <w:bCs/>
          <w:lang w:val="nl-NL"/>
        </w:rPr>
        <w:t>bedoel</w:t>
      </w:r>
      <w:r w:rsidR="00FA7B93" w:rsidRPr="00066F8E">
        <w:rPr>
          <w:rFonts w:ascii="FlandersArtSans-Regular" w:eastAsia="FlandersArtSans-Regular" w:hAnsi="FlandersArtSans-Regular" w:cs="FlandersArtSans-Regular"/>
          <w:b/>
          <w:bCs/>
          <w:lang w:val="nl-NL"/>
        </w:rPr>
        <w:t>d:</w:t>
      </w:r>
      <w:r w:rsidRPr="00066F8E">
        <w:rPr>
          <w:rFonts w:ascii="FlandersArtSans-Regular" w:eastAsia="FlandersArtSans-Regular" w:hAnsi="FlandersArtSans-Regular" w:cs="FlandersArtSans-Regular"/>
          <w:b/>
          <w:bCs/>
          <w:lang w:val="nl-NL"/>
        </w:rPr>
        <w:t xml:space="preserve"> geen PDF-factuur, maar een e-factuur in een gestructureerd XML-formaat, die verstuurd werd via het Europese afsprakenkader Peppol</w:t>
      </w:r>
      <w:r w:rsidRPr="00066F8E">
        <w:rPr>
          <w:rFonts w:ascii="FlandersArtSans-Regular" w:eastAsia="FlandersArtSans-Regular" w:hAnsi="FlandersArtSans-Regular" w:cs="FlandersArtSans-Regular"/>
          <w:lang w:val="nl-NL"/>
        </w:rPr>
        <w:t>, of via het Mercuriusplatform</w:t>
      </w:r>
      <w:r w:rsidRPr="00066F8E">
        <w:rPr>
          <w:rFonts w:ascii="FlandersArtSans-Regular" w:eastAsia="FlandersArtSans-Regular,Arial" w:hAnsi="FlandersArtSans-Regular" w:cs="FlandersArtSans-Regular,Arial"/>
          <w:b/>
          <w:bCs/>
          <w:lang w:val="nl-NL"/>
        </w:rPr>
        <w:t xml:space="preserve">. </w:t>
      </w:r>
      <w:r w:rsidRPr="00066F8E">
        <w:rPr>
          <w:rFonts w:ascii="FlandersArtSans-Regular" w:eastAsia="FlandersArtSans-Regular" w:hAnsi="FlandersArtSans-Regular" w:cs="FlandersArtSans-Regular"/>
          <w:lang w:val="nl-NL"/>
        </w:rPr>
        <w:t>Facturen die ingediend werden in een ander formaat of op een andere manier, worden niet aanvaard</w:t>
      </w:r>
      <w:r w:rsidRPr="00066F8E">
        <w:rPr>
          <w:rFonts w:ascii="FlandersArtSans-Regular" w:eastAsia="FlandersArtSans-Regular,Arial" w:hAnsi="FlandersArtSans-Regular"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Fonts w:ascii="FlandersArtSans-Regular" w:hAnsi="FlandersArtSans-Regular" w:cs="Arial"/>
          <w:lang w:val="nl-NL"/>
        </w:rPr>
      </w:pPr>
    </w:p>
    <w:p w14:paraId="350F7983"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jc w:val="both"/>
        <w:rPr>
          <w:rStyle w:val="Hyperlink"/>
          <w:rFonts w:ascii="FlandersArtSans-Regular" w:eastAsia="FlandersArtSans-Regular" w:hAnsi="FlandersArtSans-Regular" w:cs="FlandersArtSans-Regular"/>
          <w:lang w:val="nl-NL"/>
        </w:rPr>
      </w:pPr>
      <w:r w:rsidRPr="00066F8E">
        <w:rPr>
          <w:rFonts w:ascii="FlandersArtSans-Regular" w:eastAsia="FlandersArtSans-Regular" w:hAnsi="FlandersArtSans-Regular" w:cs="FlandersArtSans-Regular"/>
          <w:lang w:val="nl-NL"/>
        </w:rPr>
        <w:t>Voor meer informatie, zie</w:t>
      </w:r>
      <w:r w:rsidRPr="00066F8E">
        <w:rPr>
          <w:rFonts w:ascii="FlandersArtSans-Regular" w:eastAsia="FlandersArtSans-Regular,Arial" w:hAnsi="FlandersArtSans-Regular" w:cs="FlandersArtSans-Regular,Arial"/>
          <w:lang w:val="nl-NL"/>
        </w:rPr>
        <w:t xml:space="preserve"> </w:t>
      </w:r>
      <w:hyperlink r:id="rId42">
        <w:r w:rsidRPr="00066F8E">
          <w:rPr>
            <w:rStyle w:val="Hyperlink"/>
            <w:rFonts w:ascii="FlandersArtSans-Regular" w:eastAsia="FlandersArtSans-Regular" w:hAnsi="FlandersArtSans-Regular" w:cs="FlandersArtSans-Regular"/>
            <w:lang w:val="nl-NL"/>
          </w:rPr>
          <w:t>https://overheid.vlaanderen.be/e-invoicing-voor-leveranciers</w:t>
        </w:r>
      </w:hyperlink>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Arial" w:hAnsi="FlandersArtSans-Regular" w:cs="FlandersArtSans-Regular,Arial"/>
          <w:sz w:val="16"/>
          <w:lang w:val="nl-NL"/>
        </w:rPr>
      </w:pPr>
    </w:p>
    <w:p w14:paraId="23BE281C" w14:textId="77777777" w:rsidR="00933E75" w:rsidRPr="00066F8E" w:rsidRDefault="00933E75" w:rsidP="00933E75">
      <w:pPr>
        <w:tabs>
          <w:tab w:val="left" w:pos="567"/>
        </w:tabs>
        <w:rPr>
          <w:rFonts w:ascii="FlandersArtSans-Regular" w:hAnsi="FlandersArtSans-Regular" w:cs="Arial"/>
          <w:lang w:val="nl-NL"/>
        </w:rPr>
      </w:pPr>
    </w:p>
    <w:p w14:paraId="51158819" w14:textId="77777777" w:rsidR="00933E75" w:rsidRPr="00066F8E" w:rsidRDefault="00933E75" w:rsidP="009D61CF">
      <w:pPr>
        <w:pStyle w:val="Kop3"/>
      </w:pPr>
      <w:bookmarkStart w:id="398" w:name="_Toc159851374"/>
      <w:r w:rsidRPr="00066F8E">
        <w:t>INHOUD VAN DE FACTUUR</w:t>
      </w:r>
      <w:bookmarkEnd w:id="398"/>
    </w:p>
    <w:p w14:paraId="42805B00" w14:textId="33148ABC" w:rsidR="00960BF1" w:rsidRDefault="00960BF1" w:rsidP="00EF5520">
      <w:pPr>
        <w:tabs>
          <w:tab w:val="left" w:pos="567"/>
        </w:tabs>
        <w:jc w:val="both"/>
        <w:rPr>
          <w:rFonts w:ascii="FlandersArtSans-Regular" w:eastAsia="FlandersArtSans-Regular" w:hAnsi="FlandersArtSans-Regular" w:cs="FlandersArtSans-Regular"/>
          <w:lang w:val="nl-NL"/>
        </w:rPr>
      </w:pPr>
      <w:r w:rsidRPr="00BD1325">
        <w:rPr>
          <w:rFonts w:ascii="FlandersArtSans-Regular" w:hAnsi="FlandersArtSans-Regular" w:cs="Arial"/>
          <w:i/>
          <w:highlight w:val="yellow"/>
          <w:lang w:val="nl-NL"/>
        </w:rPr>
        <w:t>(</w:t>
      </w:r>
      <w:r w:rsidRPr="00BD1325">
        <w:rPr>
          <w:rFonts w:ascii="FlandersArtSans-Regular" w:hAnsi="FlandersArtSans-Regular" w:cs="Arial"/>
          <w:i/>
          <w:highlight w:val="yellow"/>
          <w:u w:val="single"/>
          <w:lang w:val="nl-NL"/>
        </w:rPr>
        <w:t xml:space="preserve">U dient </w:t>
      </w:r>
      <w:r>
        <w:rPr>
          <w:rFonts w:ascii="FlandersArtSans-Regular" w:hAnsi="FlandersArtSans-Regular" w:cs="Arial"/>
          <w:i/>
          <w:highlight w:val="yellow"/>
          <w:u w:val="single"/>
          <w:lang w:val="nl-NL"/>
        </w:rPr>
        <w:t>hier enkele gegevens in te vullen, z</w:t>
      </w:r>
      <w:r w:rsidRPr="00BD1325">
        <w:rPr>
          <w:rFonts w:ascii="FlandersArtSans-Regular" w:hAnsi="FlandersArtSans-Regular" w:cs="Arial"/>
          <w:i/>
          <w:highlight w:val="yellow"/>
          <w:lang w:val="nl-NL"/>
        </w:rPr>
        <w:t xml:space="preserve">ie de desbetreffende instructies. Deze bepaling heeft als bedoeling om de </w:t>
      </w:r>
      <w:r w:rsidRPr="00143884">
        <w:rPr>
          <w:rFonts w:ascii="FlandersArtSans-Regular" w:hAnsi="FlandersArtSans-Regular" w:cs="Arial"/>
          <w:i/>
          <w:highlight w:val="yellow"/>
          <w:lang w:val="nl-NL"/>
        </w:rPr>
        <w:t>opdrachtnemer alle informatie te geven die hij nodig heeft om e-facturen te versturen voor uw opdracht.)</w:t>
      </w:r>
    </w:p>
    <w:p w14:paraId="4212FD53" w14:textId="3BD16579" w:rsidR="00933E75" w:rsidRPr="00066F8E"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 xml:space="preserve">De elektronische factuur dient, naast de gegevens die verplicht zijn overeenkomstig het </w:t>
      </w:r>
      <w:r w:rsidR="00B75F08">
        <w:rPr>
          <w:rFonts w:ascii="FlandersArtSans-Regular" w:eastAsia="FlandersArtSans-Regular" w:hAnsi="FlandersArtSans-Regular" w:cs="FlandersArtSans-Regular"/>
          <w:lang w:val="nl-NL"/>
        </w:rPr>
        <w:t>B</w:t>
      </w:r>
      <w:r w:rsidR="006559CB">
        <w:rPr>
          <w:rFonts w:ascii="FlandersArtSans-Regular" w:eastAsia="FlandersArtSans-Regular" w:hAnsi="FlandersArtSans-Regular" w:cs="FlandersArtSans-Regular"/>
          <w:lang w:val="nl-NL"/>
        </w:rPr>
        <w:t>tw</w:t>
      </w:r>
      <w:r w:rsidRPr="00066F8E">
        <w:rPr>
          <w:rFonts w:ascii="FlandersArtSans-Regular" w:eastAsia="FlandersArtSans-Regular" w:hAnsi="FlandersArtSans-Regular" w:cs="FlandersArtSans-Regular"/>
          <w:lang w:val="nl-NL"/>
        </w:rPr>
        <w:t>-wetboek, volgende gegevens te bevatten</w:t>
      </w:r>
      <w:r w:rsidRPr="00066F8E">
        <w:rPr>
          <w:rFonts w:ascii="FlandersArtSans-Regular" w:eastAsia="FlandersArtSans-Regular,Arial" w:hAnsi="FlandersArtSans-Regular" w:cs="FlandersArtSans-Regular,Arial"/>
          <w:lang w:val="nl-NL"/>
        </w:rPr>
        <w:t>:</w:t>
      </w:r>
    </w:p>
    <w:p w14:paraId="6D8D359D" w14:textId="77777777" w:rsidR="00933E75" w:rsidRPr="00066F8E" w:rsidRDefault="00933E75" w:rsidP="00933E75">
      <w:pPr>
        <w:tabs>
          <w:tab w:val="left" w:pos="567"/>
        </w:tabs>
        <w:rPr>
          <w:rFonts w:ascii="FlandersArtSans-Regular" w:hAnsi="FlandersArtSans-Regular" w:cs="Arial"/>
          <w:lang w:val="nl-NL"/>
        </w:rPr>
      </w:pPr>
    </w:p>
    <w:p w14:paraId="4000DC0F" w14:textId="1080605C" w:rsidR="00D01EDD" w:rsidRDefault="00933E75" w:rsidP="00087366">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KBO-nummer</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 xml:space="preserve">van de </w:t>
      </w:r>
      <w:r w:rsidR="00960BF1" w:rsidRPr="00CA76AC">
        <w:rPr>
          <w:rFonts w:ascii="FlandersArtSans-Regular" w:hAnsi="FlandersArtSans-Regular" w:cs="Arial"/>
          <w:lang w:val="nl-NL"/>
        </w:rPr>
        <w:t>aanbestedende overheid</w:t>
      </w:r>
      <w:r w:rsidR="00D01EDD" w:rsidRPr="00066F8E">
        <w:rPr>
          <w:rFonts w:ascii="FlandersArtSans-Regular" w:eastAsia="FlandersArtSans-Regular" w:hAnsi="FlandersArtSans-Regular" w:cs="FlandersArtSans-Regular"/>
          <w:lang w:val="nl-NL"/>
        </w:rPr>
        <w:t>:</w:t>
      </w:r>
    </w:p>
    <w:p w14:paraId="1323D820" w14:textId="77777777" w:rsidR="00960BF1" w:rsidRDefault="00960BF1" w:rsidP="00960BF1">
      <w:pPr>
        <w:tabs>
          <w:tab w:val="left" w:pos="567"/>
        </w:tabs>
        <w:ind w:left="1068"/>
        <w:rPr>
          <w:rFonts w:ascii="FlandersArtSans-Regular" w:hAnsi="FlandersArtSans-Regular" w:cs="Arial"/>
          <w:lang w:val="nl-NL"/>
        </w:rPr>
      </w:pPr>
      <w:r w:rsidRPr="004C4882">
        <w:rPr>
          <w:rFonts w:ascii="FlandersArtSans-Regular" w:hAnsi="FlandersArtSans-Regular" w:cs="Arial"/>
          <w:i/>
          <w:highlight w:val="yellow"/>
          <w:lang w:val="nl-NL"/>
        </w:rPr>
        <w:t>(</w:t>
      </w:r>
      <w:r w:rsidRPr="00863A98">
        <w:rPr>
          <w:rFonts w:ascii="FlandersArtSans-Regular" w:hAnsi="FlandersArtSans-Regular" w:cs="Arial"/>
          <w:i/>
          <w:highlight w:val="yellow"/>
          <w:lang w:val="nl-NL"/>
        </w:rPr>
        <w:t xml:space="preserve">Het KBO-nummer van uw entiteit kan u in deze </w:t>
      </w:r>
      <w:hyperlink r:id="rId43" w:history="1">
        <w:r w:rsidRPr="00D921DE">
          <w:rPr>
            <w:rStyle w:val="Hyperlink"/>
            <w:rFonts w:ascii="FlandersArtSans-Regular" w:hAnsi="FlandersArtSans-Regular" w:cs="Arial"/>
            <w:i/>
            <w:highlight w:val="yellow"/>
            <w:lang w:val="nl-NL"/>
          </w:rPr>
          <w:t>lijst</w:t>
        </w:r>
      </w:hyperlink>
      <w:r w:rsidRPr="009F10D6">
        <w:rPr>
          <w:rFonts w:ascii="FlandersArtSans-Regular" w:hAnsi="FlandersArtSans-Regular" w:cs="Arial"/>
          <w:i/>
          <w:highlight w:val="yellow"/>
          <w:lang w:val="nl-NL"/>
        </w:rPr>
        <w:t xml:space="preserve"> terugvinden. </w:t>
      </w:r>
      <w:r w:rsidRPr="004C4882">
        <w:rPr>
          <w:rFonts w:ascii="FlandersArtSans-Regular" w:hAnsi="FlandersArtSans-Regular" w:cs="Arial"/>
          <w:i/>
          <w:highlight w:val="yellow"/>
          <w:lang w:val="nl-NL"/>
        </w:rPr>
        <w:t xml:space="preserve">Voor de entiteiten zonder rechtspersoonlijkheid die binnen het toepassingsgebied ‘Ministerie </w:t>
      </w:r>
      <w:r w:rsidRPr="00143884">
        <w:rPr>
          <w:rFonts w:ascii="FlandersArtSans-Regular" w:hAnsi="FlandersArtSans-Regular" w:cs="Arial"/>
          <w:i/>
          <w:highlight w:val="yellow"/>
          <w:lang w:val="nl-NL"/>
        </w:rPr>
        <w:t>van de Vlaamse Gemeenschap’ vallen is dit: 0316.380.841)</w:t>
      </w:r>
      <w:r w:rsidRPr="00CA76AC">
        <w:rPr>
          <w:rFonts w:ascii="FlandersArtSans-Regular" w:hAnsi="FlandersArtSans-Regular" w:cs="Arial"/>
          <w:lang w:val="nl-NL"/>
        </w:rPr>
        <w:t xml:space="preserve">  </w:t>
      </w:r>
    </w:p>
    <w:p w14:paraId="6126F766" w14:textId="2A548B6C" w:rsidR="00960BF1" w:rsidRPr="00CA76AC" w:rsidRDefault="00960BF1" w:rsidP="00960BF1">
      <w:pPr>
        <w:tabs>
          <w:tab w:val="left" w:pos="567"/>
        </w:tabs>
        <w:ind w:left="1068"/>
        <w:rPr>
          <w:rFonts w:ascii="FlandersArtSans-Regular" w:hAnsi="FlandersArtSans-Regular" w:cs="Arial"/>
          <w:lang w:val="nl-NL"/>
        </w:rPr>
      </w:pPr>
      <w:r w:rsidRPr="00143884">
        <w:rPr>
          <w:rFonts w:ascii="FlandersArtSans-Regular" w:hAnsi="FlandersArtSans-Regular" w:cs="Arial"/>
          <w:i/>
          <w:highlight w:val="yellow"/>
          <w:lang w:val="nl-NL"/>
        </w:rPr>
        <w:t xml:space="preserve">(Desgevallend somt u de KBO-nummers op per rechtspersoon voor een </w:t>
      </w:r>
      <w:r w:rsidR="00C85897">
        <w:rPr>
          <w:rFonts w:ascii="FlandersArtSans-Regular" w:hAnsi="FlandersArtSans-Regular" w:cs="Arial"/>
          <w:i/>
          <w:highlight w:val="yellow"/>
          <w:lang w:val="nl-NL"/>
        </w:rPr>
        <w:t>occasionele gezamenlijke</w:t>
      </w:r>
      <w:r w:rsidRPr="00143884">
        <w:rPr>
          <w:rFonts w:ascii="FlandersArtSans-Regular" w:hAnsi="FlandersArtSans-Regular" w:cs="Arial"/>
          <w:i/>
          <w:highlight w:val="yellow"/>
          <w:lang w:val="nl-NL"/>
        </w:rPr>
        <w:t xml:space="preserve"> opdracht</w:t>
      </w:r>
      <w:r w:rsidRPr="004C4882">
        <w:rPr>
          <w:rFonts w:ascii="FlandersArtSans-Regular" w:hAnsi="FlandersArtSans-Regular" w:cs="Arial"/>
          <w:i/>
          <w:highlight w:val="yellow"/>
          <w:lang w:val="nl-NL"/>
        </w:rPr>
        <w:t>)</w:t>
      </w:r>
    </w:p>
    <w:p w14:paraId="2406694F" w14:textId="77777777" w:rsidR="00960BF1" w:rsidRDefault="00CC04C9" w:rsidP="00960BF1">
      <w:pPr>
        <w:tabs>
          <w:tab w:val="left" w:pos="567"/>
        </w:tabs>
        <w:ind w:left="1068"/>
        <w:rPr>
          <w:rFonts w:ascii="FlandersArtSans-Regular" w:eastAsia="FlandersArtSans-Regular" w:hAnsi="FlandersArtSans-Regular" w:cs="FlandersArtSans-Regular"/>
          <w:i/>
          <w:lang w:val="nl-NL"/>
        </w:rPr>
      </w:pPr>
      <w:bookmarkStart w:id="399" w:name="_Hlk7784728"/>
      <w:r w:rsidRPr="00066F8E">
        <w:rPr>
          <w:rFonts w:ascii="FlandersArtSans-Regular" w:eastAsia="FlandersArtSans-Regular" w:hAnsi="FlandersArtSans-Regular" w:cs="FlandersArtSans-Regular"/>
          <w:i/>
          <w:lang w:val="nl-NL"/>
        </w:rPr>
        <w:t xml:space="preserve">Opm.: bij gebruik van het Mercuriusportaal dient u </w:t>
      </w:r>
      <w:r w:rsidR="00960BF1" w:rsidRPr="00EF5520">
        <w:rPr>
          <w:rFonts w:ascii="FlandersArtSans-Regular" w:eastAsia="FlandersArtSans-Regular" w:hAnsi="FlandersArtSans-Regular" w:cs="FlandersArtSans-Regular"/>
          <w:i/>
          <w:lang w:val="nl-NL"/>
        </w:rPr>
        <w:t xml:space="preserve">de </w:t>
      </w:r>
      <w:r w:rsidR="00960BF1">
        <w:rPr>
          <w:rFonts w:ascii="FlandersArtSans-Regular" w:eastAsia="FlandersArtSans-Regular" w:hAnsi="FlandersArtSans-Regular" w:cs="FlandersArtSans-Regular"/>
          <w:i/>
          <w:lang w:val="nl-NL"/>
        </w:rPr>
        <w:t>on</w:t>
      </w:r>
      <w:r w:rsidR="00960BF1" w:rsidRPr="00EF5520">
        <w:rPr>
          <w:rFonts w:ascii="FlandersArtSans-Regular" w:eastAsia="FlandersArtSans-Regular" w:hAnsi="FlandersArtSans-Regular" w:cs="FlandersArtSans-Regular"/>
          <w:i/>
          <w:lang w:val="nl-NL"/>
        </w:rPr>
        <w:t>t</w:t>
      </w:r>
      <w:r w:rsidR="00960BF1">
        <w:rPr>
          <w:rFonts w:ascii="FlandersArtSans-Regular" w:eastAsia="FlandersArtSans-Regular" w:hAnsi="FlandersArtSans-Regular" w:cs="FlandersArtSans-Regular"/>
          <w:i/>
          <w:lang w:val="nl-NL"/>
        </w:rPr>
        <w:t>vanger</w:t>
      </w:r>
      <w:r w:rsidR="00960BF1" w:rsidRPr="00EF5520">
        <w:rPr>
          <w:rFonts w:ascii="FlandersArtSans-Regular" w:eastAsia="FlandersArtSans-Regular" w:hAnsi="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ascii="FlandersArtSans-Regular" w:eastAsia="FlandersArtSans-Regular" w:hAnsi="FlandersArtSans-Regular" w:cs="FlandersArtSans-Regular"/>
          <w:i/>
          <w:lang w:val="nl-NL"/>
        </w:rPr>
      </w:pPr>
      <w:r>
        <w:rPr>
          <w:rFonts w:ascii="FlandersArtSans-Regular" w:eastAsia="FlandersArtSans-Regular" w:hAnsi="FlandersArtSans-Regular" w:cs="FlandersArtSans-Regular"/>
          <w:i/>
          <w:lang w:val="nl-NL"/>
        </w:rPr>
        <w:t>Selecteer ‘</w:t>
      </w:r>
      <w:r w:rsidRPr="00F80122">
        <w:rPr>
          <w:rFonts w:ascii="FlandersArtSans-Regular" w:eastAsia="FlandersArtSans-Regular" w:hAnsi="FlandersArtSans-Regular" w:cs="FlandersArtSans-Regular"/>
          <w:i/>
          <w:highlight w:val="yellow"/>
          <w:lang w:val="nl-NL"/>
        </w:rPr>
        <w:t>…</w:t>
      </w:r>
      <w:r>
        <w:rPr>
          <w:rFonts w:ascii="FlandersArtSans-Regular" w:eastAsia="FlandersArtSans-Regular" w:hAnsi="FlandersArtSans-Regular" w:cs="FlandersArtSans-Regular"/>
          <w:i/>
          <w:lang w:val="nl-NL"/>
        </w:rPr>
        <w:t>’.</w:t>
      </w:r>
    </w:p>
    <w:p w14:paraId="2D79968E" w14:textId="4EE9D431" w:rsidR="00933E75" w:rsidRPr="00960BF1" w:rsidRDefault="00960BF1" w:rsidP="00960BF1">
      <w:pPr>
        <w:tabs>
          <w:tab w:val="left" w:pos="567"/>
        </w:tabs>
        <w:ind w:left="1068"/>
        <w:rPr>
          <w:rFonts w:ascii="FlandersArtSans-Regular" w:hAnsi="FlandersArtSans-Regular" w:cs="Arial"/>
          <w:lang w:val="nl-NL"/>
        </w:rPr>
      </w:pPr>
      <w:r w:rsidRPr="00F80122">
        <w:rPr>
          <w:rFonts w:ascii="FlandersArtSans-Regular" w:eastAsia="FlandersArtSans-Regular" w:hAnsi="FlandersArtSans-Regular" w:cs="FlandersArtSans-Regular"/>
          <w:i/>
          <w:highlight w:val="yellow"/>
          <w:lang w:val="nl-NL"/>
        </w:rPr>
        <w:t xml:space="preserve">(Vermeld de benaming van </w:t>
      </w:r>
      <w:r>
        <w:rPr>
          <w:rFonts w:ascii="FlandersArtSans-Regular" w:eastAsia="FlandersArtSans-Regular" w:hAnsi="FlandersArtSans-Regular" w:cs="FlandersArtSans-Regular"/>
          <w:i/>
          <w:highlight w:val="yellow"/>
          <w:lang w:val="nl-NL"/>
        </w:rPr>
        <w:t>uw</w:t>
      </w:r>
      <w:r w:rsidRPr="00F80122">
        <w:rPr>
          <w:rFonts w:ascii="FlandersArtSans-Regular" w:eastAsia="FlandersArtSans-Regular" w:hAnsi="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399"/>
    <w:p w14:paraId="2C918188" w14:textId="77777777" w:rsidR="00933E75" w:rsidRPr="00066F8E" w:rsidRDefault="00933E75" w:rsidP="00EF5520">
      <w:pPr>
        <w:tabs>
          <w:tab w:val="left" w:pos="567"/>
        </w:tabs>
        <w:jc w:val="both"/>
        <w:rPr>
          <w:rFonts w:ascii="FlandersArtSans-Regular" w:hAnsi="FlandersArtSans-Regular" w:cs="Arial"/>
          <w:lang w:val="nl-NL"/>
        </w:rPr>
      </w:pPr>
    </w:p>
    <w:p w14:paraId="48F936B8" w14:textId="4CFE39BD" w:rsidR="00EF5520" w:rsidRPr="00066F8E" w:rsidRDefault="00933E75" w:rsidP="00EF5520">
      <w:pPr>
        <w:numPr>
          <w:ilvl w:val="0"/>
          <w:numId w:val="23"/>
        </w:num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jc w:val="both"/>
        <w:rPr>
          <w:rFonts w:ascii="FlandersArtSans-Regular" w:eastAsia="FlandersArtSans-Regular,Arial" w:hAnsi="FlandersArtSans-Regular" w:cs="FlandersArtSans-Regular,Arial"/>
          <w:lang w:val="nl-NL"/>
        </w:rPr>
      </w:pPr>
      <w:r w:rsidRPr="00066F8E">
        <w:rPr>
          <w:rFonts w:ascii="FlandersArtSans-Regular" w:eastAsia="FlandersArtSans-Regular,Arial" w:hAnsi="FlandersArtSans-Regular" w:cs="FlandersArtSans-Regular,Arial"/>
          <w:i/>
          <w:iCs/>
          <w:highlight w:val="yellow"/>
          <w:lang w:val="nl-NL"/>
        </w:rPr>
        <w:lastRenderedPageBreak/>
        <w:t>(</w:t>
      </w:r>
      <w:r w:rsidRPr="00066F8E">
        <w:rPr>
          <w:rFonts w:ascii="FlandersArtSans-Regular" w:eastAsia="FlandersArtSans-Regular" w:hAnsi="FlandersArtSans-Regular" w:cs="FlandersArtSans-Regular"/>
          <w:i/>
          <w:iCs/>
          <w:highlight w:val="yellow"/>
          <w:lang w:val="nl-NL"/>
        </w:rPr>
        <w:t>Schrap al naargelang hetgeen van toepassing is op uw opdracht</w:t>
      </w:r>
      <w:r w:rsidRPr="00066F8E">
        <w:rPr>
          <w:rFonts w:ascii="FlandersArtSans-Regular" w:eastAsia="FlandersArtSans-Regular,Arial" w:hAnsi="FlandersArtSans-Regular" w:cs="FlandersArtSans-Regular,Arial"/>
          <w:i/>
          <w:iCs/>
          <w:highlight w:val="yellow"/>
          <w:lang w:val="nl-NL"/>
        </w:rPr>
        <w:t>.)</w:t>
      </w:r>
      <w:r w:rsidRPr="00066F8E">
        <w:rPr>
          <w:rFonts w:ascii="FlandersArtSans-Regular" w:eastAsia="FlandersArtSans-Regular,Arial" w:hAnsi="FlandersArtSans-Regular" w:cs="FlandersArtSans-Regular,Arial"/>
          <w:lang w:val="nl-NL"/>
        </w:rPr>
        <w:t xml:space="preserve"> </w:t>
      </w:r>
    </w:p>
    <w:p w14:paraId="0A722816" w14:textId="6D05DCFF" w:rsidR="00933E75" w:rsidRPr="00066F8E" w:rsidRDefault="00A83C25" w:rsidP="00087366">
      <w:pPr>
        <w:tabs>
          <w:tab w:val="left" w:pos="5985"/>
        </w:tabs>
        <w:rPr>
          <w:rFonts w:ascii="FlandersArtSans-Regular" w:hAnsi="FlandersArtSans-Regular"/>
          <w:lang w:val="nl-NL"/>
        </w:rPr>
      </w:pPr>
      <w:r w:rsidRPr="00066F8E">
        <w:rPr>
          <w:rFonts w:ascii="FlandersArtSans-Regular" w:hAnsi="FlandersArtSans-Regular"/>
          <w:lang w:val="nl-NL"/>
        </w:rPr>
        <w:tab/>
      </w:r>
    </w:p>
    <w:p w14:paraId="58787FD3" w14:textId="77777777" w:rsidR="00933E75" w:rsidRPr="00066F8E" w:rsidRDefault="00933E75" w:rsidP="00933E75">
      <w:pPr>
        <w:numPr>
          <w:ilvl w:val="0"/>
          <w:numId w:val="23"/>
        </w:numPr>
        <w:tabs>
          <w:tab w:val="left" w:pos="567"/>
        </w:tabs>
        <w:rPr>
          <w:rFonts w:ascii="FlandersArtSans-Regular" w:eastAsia="FlandersArtSans-Regular,Arial" w:hAnsi="FlandersArtSans-Regular" w:cs="FlandersArtSans-Regular,Arial"/>
          <w:i/>
          <w:iCs/>
          <w:lang w:val="nl-NL"/>
        </w:rPr>
      </w:pPr>
      <w:r w:rsidRPr="00066F8E">
        <w:rPr>
          <w:rFonts w:ascii="FlandersArtSans-Regular" w:eastAsia="FlandersArtSans-Regular" w:hAnsi="FlandersArtSans-Regular" w:cs="FlandersArtSans-Regular"/>
          <w:i/>
          <w:iCs/>
          <w:highlight w:val="yellow"/>
          <w:lang w:val="nl-NL"/>
        </w:rPr>
        <w:t>(Eventuele andere gegevens die u op de factuur wil zien</w:t>
      </w:r>
      <w:r w:rsidRPr="00066F8E">
        <w:rPr>
          <w:rFonts w:ascii="FlandersArtSans-Regular" w:eastAsia="FlandersArtSans-Regular,Arial" w:hAnsi="FlandersArtSans-Regular" w:cs="FlandersArtSans-Regular,Arial"/>
          <w:i/>
          <w:iCs/>
          <w:highlight w:val="yellow"/>
          <w:lang w:val="nl-NL"/>
        </w:rPr>
        <w:t>.)</w:t>
      </w:r>
    </w:p>
    <w:p w14:paraId="21CCA576" w14:textId="77777777" w:rsidR="00933E75" w:rsidRPr="00066F8E" w:rsidRDefault="00933E75" w:rsidP="00933E75">
      <w:pPr>
        <w:tabs>
          <w:tab w:val="left" w:pos="567"/>
        </w:tabs>
        <w:rPr>
          <w:rFonts w:ascii="FlandersArtSans-Regular" w:hAnsi="FlandersArtSans-Regular" w:cs="Arial"/>
          <w:lang w:val="nl-NL"/>
        </w:rPr>
      </w:pPr>
    </w:p>
    <w:p w14:paraId="42F4513F" w14:textId="77777777" w:rsidR="00933E75" w:rsidRPr="00066F8E" w:rsidRDefault="00933E75" w:rsidP="00EF5520">
      <w:pPr>
        <w:tabs>
          <w:tab w:val="left" w:pos="567"/>
        </w:tabs>
        <w:jc w:val="both"/>
        <w:rPr>
          <w:rFonts w:ascii="FlandersArtSans-Regular" w:eastAsia="FlandersArtSans-Regular,Arial" w:hAnsi="FlandersArtSans-Regular" w:cs="FlandersArtSans-Regular,Arial"/>
          <w:lang w:val="nl-NL"/>
        </w:rPr>
      </w:pPr>
      <w:r w:rsidRPr="00066F8E">
        <w:rPr>
          <w:rFonts w:ascii="FlandersArtSans-Regular" w:eastAsia="FlandersArtSans-Regular" w:hAnsi="FlandersArtSans-Regular" w:cs="FlandersArtSans-Regular"/>
          <w:lang w:val="nl-NL"/>
        </w:rPr>
        <w:t>De bovenvermelde gegevens dienen ingevuld te worden overeenkomstig de</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b/>
          <w:bCs/>
          <w:lang w:val="nl-NL"/>
        </w:rPr>
        <w:t>business afspraken</w:t>
      </w:r>
      <w:r w:rsidRPr="00066F8E">
        <w:rPr>
          <w:rFonts w:ascii="FlandersArtSans-Regular" w:eastAsia="FlandersArtSans-Regular,Arial" w:hAnsi="FlandersArtSans-Regular" w:cs="FlandersArtSans-Regular,Arial"/>
          <w:lang w:val="nl-NL"/>
        </w:rPr>
        <w:t xml:space="preserve"> </w:t>
      </w:r>
      <w:r w:rsidRPr="00066F8E">
        <w:rPr>
          <w:rFonts w:ascii="FlandersArtSans-Regular" w:eastAsia="FlandersArtSans-Regular" w:hAnsi="FlandersArtSans-Regular" w:cs="FlandersArtSans-Regular"/>
          <w:lang w:val="nl-NL"/>
        </w:rPr>
        <w:t>van de Vlaamse overheid. Zie meer informatie op (onderaan)</w:t>
      </w:r>
      <w:r w:rsidRPr="00066F8E">
        <w:rPr>
          <w:rFonts w:ascii="FlandersArtSans-Regular" w:eastAsia="FlandersArtSans-Regular,Arial" w:hAnsi="FlandersArtSans-Regular" w:cs="FlandersArtSans-Regular,Arial"/>
          <w:lang w:val="nl-NL"/>
        </w:rPr>
        <w:t>:</w:t>
      </w:r>
    </w:p>
    <w:p w14:paraId="31DDAC43" w14:textId="77777777" w:rsidR="00933E75" w:rsidRPr="00066F8E" w:rsidRDefault="00000000" w:rsidP="00EF5520">
      <w:pPr>
        <w:tabs>
          <w:tab w:val="left" w:pos="567"/>
        </w:tabs>
        <w:jc w:val="both"/>
        <w:rPr>
          <w:rFonts w:ascii="FlandersArtSans-Regular" w:hAnsi="FlandersArtSans-Regular"/>
        </w:rPr>
      </w:pPr>
      <w:hyperlink r:id="rId44" w:history="1">
        <w:r w:rsidR="00933E75" w:rsidRPr="00066F8E">
          <w:rPr>
            <w:rStyle w:val="Hyperlink"/>
            <w:rFonts w:ascii="FlandersArtSans-Regular" w:hAnsi="FlandersArtSans-Regular"/>
          </w:rPr>
          <w:t>https://overheid.vlaanderen.be/overheidsopdrachten-en-raamcontracten/e-procurement/peppol-en-mercurius</w:t>
        </w:r>
      </w:hyperlink>
      <w:r w:rsidR="00933E75" w:rsidRPr="00066F8E">
        <w:rPr>
          <w:rFonts w:ascii="FlandersArtSans-Regular" w:hAnsi="FlandersArtSans-Regular"/>
        </w:rPr>
        <w:t xml:space="preserve"> </w:t>
      </w:r>
    </w:p>
    <w:p w14:paraId="20266008" w14:textId="77777777" w:rsidR="00933E75" w:rsidRPr="00066F8E" w:rsidRDefault="00933E75" w:rsidP="00933E75">
      <w:pPr>
        <w:tabs>
          <w:tab w:val="left" w:pos="567"/>
        </w:tabs>
        <w:rPr>
          <w:rFonts w:ascii="FlandersArtSans-Regular" w:hAnsi="FlandersArtSans-Regular" w:cs="Arial"/>
        </w:rPr>
      </w:pPr>
    </w:p>
    <w:p w14:paraId="7B3ED6A3" w14:textId="77777777" w:rsidR="00933E75" w:rsidRPr="00066F8E" w:rsidRDefault="00933E75" w:rsidP="009D61CF">
      <w:pPr>
        <w:pStyle w:val="Kop3"/>
      </w:pPr>
      <w:bookmarkStart w:id="400" w:name="_Toc434325167"/>
      <w:bookmarkStart w:id="401" w:name="_Toc434486190"/>
      <w:bookmarkStart w:id="402" w:name="_Toc159851375"/>
      <w:r w:rsidRPr="00066F8E">
        <w:t>OVERIGE BEPALINGEN</w:t>
      </w:r>
      <w:bookmarkEnd w:id="400"/>
      <w:bookmarkEnd w:id="401"/>
      <w:bookmarkEnd w:id="402"/>
    </w:p>
    <w:p w14:paraId="34BD3336" w14:textId="248E2418" w:rsidR="00933E75" w:rsidRPr="00066F8E" w:rsidRDefault="00933E75" w:rsidP="00567A3B">
      <w:pPr>
        <w:pStyle w:val="Plattetekstinspringen"/>
        <w:numPr>
          <w:ilvl w:val="0"/>
          <w:numId w:val="59"/>
        </w:numPr>
        <w:spacing w:after="0"/>
        <w:contextualSpacing w:val="0"/>
        <w:jc w:val="both"/>
        <w:rPr>
          <w:rFonts w:ascii="FlandersArtSans-Regular" w:hAnsi="FlandersArtSans-Regular" w:cs="Arial"/>
        </w:rPr>
      </w:pPr>
      <w:r w:rsidRPr="00066F8E">
        <w:rPr>
          <w:rFonts w:ascii="FlandersArtSans-Regular" w:eastAsia="FlandersArtSans-Regular" w:hAnsi="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jc w:val="both"/>
        <w:rPr>
          <w:rFonts w:ascii="FlandersArtSans-Regular" w:hAnsi="FlandersArtSans-Regular" w:cs="Arial"/>
        </w:rPr>
      </w:pPr>
    </w:p>
    <w:p w14:paraId="59626C2B" w14:textId="6CB43CC2" w:rsidR="00933E75" w:rsidRPr="00567A3B" w:rsidRDefault="00933E75" w:rsidP="00567A3B">
      <w:pPr>
        <w:pStyle w:val="Lijstalinea"/>
        <w:numPr>
          <w:ilvl w:val="0"/>
          <w:numId w:val="59"/>
        </w:numPr>
        <w:contextualSpacing w:val="0"/>
        <w:jc w:val="both"/>
        <w:rPr>
          <w:rFonts w:ascii="FlandersArtSans-Regular" w:hAnsi="FlandersArtSans-Regular" w:cs="Arial"/>
        </w:rPr>
      </w:pPr>
      <w:r w:rsidRPr="00567A3B">
        <w:rPr>
          <w:rFonts w:ascii="FlandersArtSans-Regular" w:eastAsia="FlandersArtSans-Regular" w:hAnsi="FlandersArtSans-Regular" w:cs="FlandersArtSans-Regular"/>
        </w:rPr>
        <w:t xml:space="preserve">Dit bestek wijkt uitdrukkelijk af van de bepalingen van </w:t>
      </w:r>
      <w:r w:rsidR="00C62CC2" w:rsidRPr="00066F8E">
        <w:rPr>
          <w:rFonts w:ascii="FlandersArtSans-Regular" w:eastAsia="FlandersArtSans-Regular" w:hAnsi="FlandersArtSans-Regular" w:cs="FlandersArtSans-Regular"/>
        </w:rPr>
        <w:t xml:space="preserve">artikel </w:t>
      </w:r>
      <w:r w:rsidR="00C62CC2">
        <w:rPr>
          <w:rFonts w:ascii="FlandersArtSans-Regular" w:eastAsia="FlandersArtSans-Regular" w:hAnsi="FlandersArtSans-Regular" w:cs="FlandersArtSans-Regular"/>
        </w:rPr>
        <w:t xml:space="preserve">5.210 </w:t>
      </w:r>
      <w:r w:rsidR="00A526AC" w:rsidRPr="00A526AC">
        <w:rPr>
          <w:rFonts w:ascii="FlandersArtSans-Regular" w:eastAsia="FlandersArtSans-Regular" w:hAnsi="FlandersArtSans-Regular" w:cs="FlandersArtSans-Regular"/>
        </w:rPr>
        <w:t>van het Burgerlijk Wetboek</w:t>
      </w:r>
      <w:r w:rsidR="00C62CC2">
        <w:rPr>
          <w:rFonts w:ascii="FlandersArtSans-Regular" w:eastAsia="FlandersArtSans-Regular" w:hAnsi="FlandersArtSans-Regular" w:cs="FlandersArtSans-Regular"/>
        </w:rPr>
        <w:t xml:space="preserve"> </w:t>
      </w:r>
      <w:r w:rsidRPr="00567A3B">
        <w:rPr>
          <w:rFonts w:ascii="FlandersArtSans-Regular" w:eastAsia="FlandersArtSans-Regular" w:hAnsi="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jc w:val="both"/>
        <w:rPr>
          <w:rFonts w:ascii="FlandersArtSans-Regular" w:hAnsi="FlandersArtSans-Regular" w:cs="Arial"/>
        </w:rPr>
      </w:pPr>
    </w:p>
    <w:p w14:paraId="000BBD55" w14:textId="194CE9DB" w:rsidR="00567A3B" w:rsidRPr="00567A3B" w:rsidRDefault="00933E75" w:rsidP="00567A3B">
      <w:pPr>
        <w:pStyle w:val="Lijstalinea"/>
        <w:numPr>
          <w:ilvl w:val="0"/>
          <w:numId w:val="59"/>
        </w:numPr>
        <w:tabs>
          <w:tab w:val="num" w:pos="851"/>
        </w:tabs>
        <w:jc w:val="both"/>
        <w:rPr>
          <w:rFonts w:ascii="FlandersArtSans-Regular" w:hAnsi="FlandersArtSans-Regular" w:cs="Arial"/>
          <w:i/>
        </w:rPr>
      </w:pPr>
      <w:bookmarkStart w:id="403" w:name="_Hlk6404089"/>
      <w:r w:rsidRPr="00567A3B">
        <w:rPr>
          <w:rFonts w:ascii="FlandersArtSans-Regular" w:eastAsia="FlandersArtSans-Regular" w:hAnsi="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jc w:val="both"/>
        <w:rPr>
          <w:rFonts w:ascii="FlandersArtSans-Regular" w:eastAsia="FlandersArtSans-Regular" w:hAnsi="FlandersArtSans-Regular" w:cs="FlandersArtSans-Regular"/>
          <w:iCs/>
        </w:rPr>
      </w:pPr>
    </w:p>
    <w:p w14:paraId="45C919BF" w14:textId="6E8BA575" w:rsidR="00567A3B" w:rsidRPr="00567A3B" w:rsidRDefault="00567A3B" w:rsidP="00567A3B">
      <w:pPr>
        <w:pStyle w:val="Lijstalinea"/>
        <w:numPr>
          <w:ilvl w:val="0"/>
          <w:numId w:val="59"/>
        </w:numPr>
        <w:tabs>
          <w:tab w:val="num" w:pos="709"/>
        </w:tabs>
        <w:jc w:val="both"/>
        <w:rPr>
          <w:rFonts w:ascii="FlandersArtSans-Regular" w:hAnsi="FlandersArtSans-Regular" w:cs="Arial"/>
          <w:i/>
        </w:rPr>
      </w:pPr>
      <w:r w:rsidRPr="00567A3B">
        <w:rPr>
          <w:rFonts w:ascii="FlandersArtSans-Regular" w:hAnsi="FlandersArtSans-Regular"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De opdracht bestaat uit afzonderlijke delen voor rekening van de medefinanciers.</w:t>
      </w:r>
      <w:r w:rsidRPr="0054021F">
        <w:rPr>
          <w:rFonts w:ascii="FlandersArtSans-Regular" w:hAnsi="FlandersArtSans-Regular"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Bij ieder probleem of geschil i.v.m. de betalingen richt de </w:t>
      </w:r>
      <w:r w:rsidR="00D41378">
        <w:rPr>
          <w:rFonts w:ascii="FlandersArtSans-Regular" w:hAnsi="FlandersArtSans-Regular" w:cs="Arial"/>
        </w:rPr>
        <w:t>opdrachtnemer</w:t>
      </w:r>
      <w:r w:rsidRPr="0054021F">
        <w:rPr>
          <w:rFonts w:ascii="FlandersArtSans-Regular" w:hAnsi="FlandersArtSans-Regular" w:cs="Arial"/>
        </w:rPr>
        <w:t xml:space="preserve"> zich uitsluitend en rechtstreeks tot de medefinancier in kwestie.</w:t>
      </w:r>
    </w:p>
    <w:p w14:paraId="65C03EC5" w14:textId="1A885172" w:rsidR="00567A3B" w:rsidRDefault="00567A3B" w:rsidP="00567A3B">
      <w:pPr>
        <w:tabs>
          <w:tab w:val="num" w:pos="709"/>
        </w:tabs>
        <w:ind w:left="709" w:hanging="283"/>
        <w:rPr>
          <w:rFonts w:ascii="FlandersArtSans-Regular" w:hAnsi="FlandersArtSans-Regular" w:cs="Arial"/>
        </w:rPr>
      </w:pPr>
      <w:r w:rsidRPr="0054021F">
        <w:rPr>
          <w:rFonts w:ascii="FlandersArtSans-Regular" w:hAnsi="FlandersArtSans-Regular" w:cs="Arial"/>
        </w:rPr>
        <w:tab/>
        <w:t xml:space="preserve">De </w:t>
      </w:r>
      <w:r w:rsidR="002627CB">
        <w:rPr>
          <w:rFonts w:ascii="FlandersArtSans-Regular" w:hAnsi="FlandersArtSans-Regular" w:cs="Arial"/>
        </w:rPr>
        <w:t>opdrachtnemer</w:t>
      </w:r>
      <w:r w:rsidRPr="0054021F">
        <w:rPr>
          <w:rFonts w:ascii="FlandersArtSans-Regular" w:hAnsi="FlandersArtSans-Regular" w:cs="Arial"/>
        </w:rPr>
        <w:t xml:space="preserve"> maakt voor iedere medefinancier afzonderlijke facturen op, doch stuurt alle facturen naar de aanbestedende overheid.</w:t>
      </w:r>
    </w:p>
    <w:bookmarkEnd w:id="403"/>
    <w:p w14:paraId="179B1C5A" w14:textId="4030C078" w:rsidR="00933E75" w:rsidRPr="00066F8E" w:rsidRDefault="00933E75" w:rsidP="0004048F">
      <w:pPr>
        <w:rPr>
          <w:rFonts w:ascii="FlandersArtSans-Regular" w:hAnsi="FlandersArtSans-Regular" w:cs="Arial"/>
        </w:rPr>
      </w:pPr>
    </w:p>
    <w:p w14:paraId="2D826EA9" w14:textId="77777777" w:rsidR="00EC427E" w:rsidRPr="00124D63" w:rsidRDefault="00EC427E" w:rsidP="00124D63">
      <w:pPr>
        <w:pStyle w:val="Kop2"/>
      </w:pPr>
      <w:bookmarkStart w:id="404" w:name="_Toc434325175"/>
      <w:bookmarkStart w:id="405" w:name="_Toc434486198"/>
      <w:bookmarkStart w:id="406" w:name="_Toc159851376"/>
      <w:r w:rsidRPr="00124D63">
        <w:t>RECHTSVORDERINGEN (ART. 73, § 2 KB UITVOERING)</w:t>
      </w:r>
      <w:bookmarkEnd w:id="404"/>
      <w:bookmarkEnd w:id="405"/>
      <w:bookmarkEnd w:id="406"/>
    </w:p>
    <w:p w14:paraId="7FDC18AA" w14:textId="5AC1F19A" w:rsidR="00EC427E" w:rsidRPr="00066F8E" w:rsidRDefault="00EC427E"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jc w:val="both"/>
        <w:rPr>
          <w:rFonts w:ascii="FlandersArtSans-Regular" w:hAnsi="FlandersArtSans-Regular" w:cs="Arial"/>
          <w:highlight w:val="yellow"/>
        </w:rPr>
      </w:pPr>
    </w:p>
    <w:p w14:paraId="1CBF1A16" w14:textId="17631228" w:rsidR="0004048F" w:rsidRPr="00124D63" w:rsidRDefault="005020E6" w:rsidP="00124D63">
      <w:pPr>
        <w:pStyle w:val="Kop2"/>
      </w:pPr>
      <w:bookmarkStart w:id="407" w:name="_Toc6993792"/>
      <w:bookmarkStart w:id="408" w:name="_Toc159851377"/>
      <w:r w:rsidRPr="00124D63">
        <w:t>VOORWAARDEN BETREFFENDE HET PERSONEEL EN STRIJD TEGEN SOCIALE FRAUDE</w:t>
      </w:r>
      <w:bookmarkEnd w:id="407"/>
      <w:r w:rsidRPr="00124D63">
        <w:t xml:space="preserve"> – NON-DISCRIMINATIE</w:t>
      </w:r>
      <w:bookmarkEnd w:id="408"/>
    </w:p>
    <w:p w14:paraId="5DB55DE3" w14:textId="71F6B9C5"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jc w:val="both"/>
        <w:rPr>
          <w:rFonts w:ascii="FlandersArtSans-Regular" w:hAnsi="FlandersArtSans-Regular" w:cs="Arial"/>
        </w:rPr>
      </w:pPr>
    </w:p>
    <w:p w14:paraId="4C1C6D44" w14:textId="21419FA6"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gelijkekansen- en gelijkebehandelingsbeleid).</w:t>
      </w:r>
    </w:p>
    <w:p w14:paraId="7998AB55" w14:textId="77777777" w:rsidR="0004048F" w:rsidRPr="00066F8E" w:rsidRDefault="0004048F" w:rsidP="00EF5520">
      <w:pPr>
        <w:jc w:val="both"/>
        <w:rPr>
          <w:rFonts w:ascii="FlandersArtSans-Regular" w:hAnsi="FlandersArtSans-Regular" w:cs="Arial"/>
        </w:rPr>
      </w:pPr>
    </w:p>
    <w:p w14:paraId="70F1CFB7" w14:textId="6D965820" w:rsidR="0004048F" w:rsidRPr="00066F8E" w:rsidRDefault="5DAA6DCC" w:rsidP="00EF5520">
      <w:pPr>
        <w:jc w:val="both"/>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ascii="FlandersArtSans-Regular" w:hAnsi="FlandersArtSans-Regular" w:cs="Arial"/>
        </w:rPr>
      </w:pPr>
    </w:p>
    <w:p w14:paraId="1C845A39" w14:textId="471BC9F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Indien een personeelslid van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zich tijdens de uitvoering van de opdracht schuldig maakt aan discriminatie, pestgedrag, geweld of ongewenst seksueel gedrag, zal 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ascii="FlandersArtSans-Regular" w:hAnsi="FlandersArtSans-Regular"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ascii="FlandersArtSans-Regular" w:hAnsi="FlandersArtSans-Regular" w:cs="Arial"/>
          <w:lang w:val="nl-NL"/>
        </w:rPr>
      </w:pPr>
    </w:p>
    <w:p w14:paraId="0C3919FF" w14:textId="094AC4A0"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ascii="FlandersArtSans-Regular" w:hAnsi="FlandersArtSans-Regular" w:cs="Arial"/>
        </w:rPr>
      </w:pPr>
    </w:p>
    <w:p w14:paraId="7378E2FD" w14:textId="1465E07B" w:rsidR="0004048F"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Pr>
        <w:jc w:val="both"/>
        <w:rPr>
          <w:rFonts w:ascii="FlandersArtSans-Regular" w:hAnsi="FlandersArtSans-Regular"/>
        </w:rPr>
      </w:pPr>
    </w:p>
    <w:p w14:paraId="0F329F30" w14:textId="28F98E9D" w:rsidR="0004048F" w:rsidRPr="00066F8E" w:rsidRDefault="5DAA6DCC" w:rsidP="5DAA6DCC">
      <w:pPr>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De </w:t>
      </w:r>
      <w:r w:rsidR="00321596" w:rsidRPr="00066F8E">
        <w:rPr>
          <w:rFonts w:ascii="FlandersArtSans-Regular" w:eastAsia="FlandersArtSans-Regular" w:hAnsi="FlandersArtSans-Regular" w:cs="FlandersArtSans-Regular"/>
        </w:rPr>
        <w:t>opdrachtnemer</w:t>
      </w:r>
      <w:r w:rsidRPr="00066F8E">
        <w:rPr>
          <w:rFonts w:ascii="FlandersArtSans-Regular" w:eastAsia="FlandersArtSans-Regular" w:hAnsi="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jc w:val="both"/>
        <w:rPr>
          <w:rFonts w:ascii="FlandersArtSans-Regular" w:hAnsi="FlandersArtSans-Regular" w:cs="Arial"/>
          <w:szCs w:val="20"/>
        </w:rPr>
      </w:pPr>
      <w:bookmarkStart w:id="409" w:name="_Toc18322131"/>
      <w:bookmarkStart w:id="410" w:name="_Toc18322227"/>
      <w:bookmarkStart w:id="411" w:name="_Toc18322132"/>
      <w:bookmarkStart w:id="412" w:name="_Toc18322228"/>
      <w:bookmarkStart w:id="413" w:name="_Toc18322133"/>
      <w:bookmarkStart w:id="414" w:name="_Toc18322229"/>
      <w:bookmarkStart w:id="415" w:name="_Toc18322134"/>
      <w:bookmarkStart w:id="416" w:name="_Toc18322230"/>
      <w:bookmarkStart w:id="417" w:name="_Toc18322135"/>
      <w:bookmarkStart w:id="418" w:name="_Toc18322231"/>
      <w:bookmarkStart w:id="419" w:name="_Toc18322136"/>
      <w:bookmarkStart w:id="420" w:name="_Toc18322232"/>
      <w:bookmarkEnd w:id="409"/>
      <w:bookmarkEnd w:id="410"/>
      <w:bookmarkEnd w:id="411"/>
      <w:bookmarkEnd w:id="412"/>
      <w:bookmarkEnd w:id="413"/>
      <w:bookmarkEnd w:id="414"/>
      <w:bookmarkEnd w:id="415"/>
      <w:bookmarkEnd w:id="416"/>
      <w:bookmarkEnd w:id="417"/>
      <w:bookmarkEnd w:id="418"/>
      <w:bookmarkEnd w:id="419"/>
      <w:bookmarkEnd w:id="420"/>
    </w:p>
    <w:p w14:paraId="633409AF" w14:textId="77777777" w:rsidR="00D01EDD" w:rsidRPr="00066F8E" w:rsidRDefault="00D01EDD" w:rsidP="00D01EDD">
      <w:pPr>
        <w:tabs>
          <w:tab w:val="left" w:pos="851"/>
        </w:tabs>
        <w:spacing w:after="200" w:line="276" w:lineRule="auto"/>
        <w:jc w:val="both"/>
        <w:rPr>
          <w:rFonts w:ascii="FlandersArtSans-Regular" w:hAnsi="FlandersArtSans-Regular" w:cs="Arial"/>
          <w:szCs w:val="20"/>
        </w:rPr>
      </w:pPr>
    </w:p>
    <w:p w14:paraId="6AD77148" w14:textId="77777777" w:rsidR="00907615" w:rsidRPr="00066F8E" w:rsidRDefault="00907615" w:rsidP="0004048F">
      <w:pPr>
        <w:spacing w:after="200" w:line="276" w:lineRule="auto"/>
        <w:contextualSpacing w:val="0"/>
        <w:rPr>
          <w:rFonts w:ascii="FlandersArtSans-Regular" w:hAnsi="FlandersArtSans-Regular"/>
        </w:rPr>
        <w:sectPr w:rsidR="00907615" w:rsidRPr="00066F8E" w:rsidSect="00743C8A">
          <w:headerReference w:type="even" r:id="rId45"/>
          <w:headerReference w:type="default" r:id="rId46"/>
          <w:footerReference w:type="even" r:id="rId47"/>
          <w:footerReference w:type="default" r:id="rId48"/>
          <w:pgSz w:w="11906" w:h="16838" w:code="9"/>
          <w:pgMar w:top="2211" w:right="851" w:bottom="2552" w:left="1134" w:header="567" w:footer="567" w:gutter="0"/>
          <w:pgNumType w:start="1"/>
          <w:cols w:space="708"/>
          <w:formProt w:val="0"/>
          <w:docGrid w:linePitch="360"/>
        </w:sectPr>
      </w:pPr>
    </w:p>
    <w:p w14:paraId="3C0D43CA" w14:textId="243BC102" w:rsidR="00377649" w:rsidRPr="00124D63" w:rsidRDefault="00D01EDD" w:rsidP="00124D63">
      <w:pPr>
        <w:pStyle w:val="Kop1"/>
      </w:pPr>
      <w:bookmarkStart w:id="421" w:name="_Toc159851378"/>
      <w:r w:rsidRPr="00124D63">
        <w:lastRenderedPageBreak/>
        <w:t>BIJLAGEN</w:t>
      </w:r>
      <w:bookmarkEnd w:id="421"/>
    </w:p>
    <w:p w14:paraId="75359B86" w14:textId="5900CC4E" w:rsidR="00800251" w:rsidRPr="001C6A5C" w:rsidRDefault="00800251" w:rsidP="00D01EDD">
      <w:pPr>
        <w:rPr>
          <w:rFonts w:ascii="FlandersArtSans-Regular" w:hAnsi="FlandersArtSans-Regular" w:cs="Arial"/>
          <w:i/>
          <w:iCs/>
        </w:rPr>
      </w:pPr>
      <w:bookmarkStart w:id="422" w:name="_Hlk17206382"/>
      <w:r w:rsidRPr="001C6A5C">
        <w:rPr>
          <w:rFonts w:ascii="FlandersArtSans-Regular" w:hAnsi="FlandersArtSans-Regular"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ascii="FlandersArtSans-Regular" w:hAnsi="FlandersArtSans-Regular" w:cs="Arial"/>
          <w:i/>
          <w:iCs/>
          <w:highlight w:val="yellow"/>
        </w:rPr>
        <w:t xml:space="preserve"> De inschrijver krijgt ook nog een overzicht van welke stukken hij aan zijn offerte moet toevoegen, in de tabel achteraan het offerteformulier.</w:t>
      </w:r>
      <w:r w:rsidRPr="001C6A5C">
        <w:rPr>
          <w:rFonts w:ascii="FlandersArtSans-Regular" w:hAnsi="FlandersArtSans-Regular" w:cs="Arial"/>
          <w:i/>
          <w:iCs/>
          <w:highlight w:val="yellow"/>
        </w:rPr>
        <w:t>)</w:t>
      </w:r>
    </w:p>
    <w:p w14:paraId="1C3E030B" w14:textId="77777777" w:rsidR="00800251" w:rsidRDefault="00800251" w:rsidP="00D01EDD">
      <w:pPr>
        <w:rPr>
          <w:rFonts w:ascii="FlandersArtSans-Regular" w:hAnsi="FlandersArtSans-Regular" w:cs="Arial"/>
        </w:rPr>
      </w:pPr>
    </w:p>
    <w:p w14:paraId="63E30222" w14:textId="249C538D" w:rsidR="00D01EDD" w:rsidRPr="00066F8E" w:rsidRDefault="00D01EDD" w:rsidP="00D01EDD">
      <w:pPr>
        <w:rPr>
          <w:rFonts w:ascii="FlandersArtSans-Regular" w:hAnsi="FlandersArtSans-Regular" w:cs="Arial"/>
        </w:rPr>
      </w:pPr>
      <w:r w:rsidRPr="00066F8E">
        <w:rPr>
          <w:rFonts w:ascii="FlandersArtSans-Regular" w:hAnsi="FlandersArtSans-Regular" w:cs="Arial"/>
        </w:rPr>
        <w:t>Overzicht van de bijlagen:</w:t>
      </w:r>
    </w:p>
    <w:p w14:paraId="16D5AC91" w14:textId="77777777" w:rsidR="00D01EDD" w:rsidRPr="00066F8E" w:rsidRDefault="00D01EDD" w:rsidP="00D01EDD">
      <w:pPr>
        <w:rPr>
          <w:rFonts w:ascii="FlandersArtSans-Regular" w:hAnsi="FlandersArtSans-Regular" w:cs="Arial"/>
        </w:rPr>
      </w:pPr>
      <w:r w:rsidRPr="00066F8E">
        <w:rPr>
          <w:rFonts w:ascii="FlandersArtSans-Regular" w:hAnsi="FlandersArtSans-Regular" w:cs="Arial"/>
          <w:highlight w:val="yellow"/>
        </w:rPr>
        <w:t>…</w:t>
      </w:r>
    </w:p>
    <w:bookmarkEnd w:id="422"/>
    <w:p w14:paraId="00F682C2" w14:textId="77777777" w:rsidR="00D01EDD" w:rsidRPr="00066F8E" w:rsidRDefault="00D01EDD" w:rsidP="0004048F">
      <w:pPr>
        <w:rPr>
          <w:rFonts w:ascii="FlandersArtSans-Regular" w:hAnsi="FlandersArtSans-Regular" w:cs="Arial"/>
        </w:rPr>
      </w:pPr>
    </w:p>
    <w:p w14:paraId="68A62C6A" w14:textId="77777777" w:rsidR="00D01EDD" w:rsidRPr="00066F8E" w:rsidRDefault="00D01EDD" w:rsidP="0004048F">
      <w:pPr>
        <w:rPr>
          <w:rFonts w:ascii="FlandersArtSans-Regular" w:hAnsi="FlandersArtSans-Regular" w:cs="Arial"/>
        </w:rPr>
      </w:pPr>
    </w:p>
    <w:p w14:paraId="74D981F0" w14:textId="7F92C144" w:rsidR="00D01EDD" w:rsidRPr="00066F8E" w:rsidRDefault="00D01EDD" w:rsidP="0004048F">
      <w:pPr>
        <w:rPr>
          <w:rFonts w:ascii="FlandersArtSans-Regular" w:hAnsi="FlandersArtSans-Regular" w:cs="Arial"/>
        </w:rPr>
        <w:sectPr w:rsidR="00D01EDD" w:rsidRPr="00066F8E" w:rsidSect="00377649">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23" w:name="_Toc434325184"/>
      <w:bookmarkStart w:id="424" w:name="_Toc434486207"/>
      <w:bookmarkStart w:id="425" w:name="_Toc159851379"/>
      <w:r w:rsidRPr="00066F8E">
        <w:rPr>
          <w:rFonts w:ascii="FlandersArtSans-Regular" w:hAnsi="FlandersArtSans-Regular"/>
          <w:sz w:val="48"/>
          <w:szCs w:val="48"/>
        </w:rPr>
        <w:lastRenderedPageBreak/>
        <w:t>OFFERTEFORMULIER</w:t>
      </w:r>
      <w:bookmarkEnd w:id="423"/>
      <w:bookmarkEnd w:id="424"/>
      <w:bookmarkEnd w:id="425"/>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ascii="FlandersArtSans-Regular" w:hAnsi="FlandersArtSans-Regular" w:cs="Arial"/>
          <w:i/>
          <w:iCs/>
        </w:rPr>
      </w:pPr>
      <w:r w:rsidRPr="00530E07">
        <w:rPr>
          <w:rFonts w:ascii="FlandersArtSans-Regular" w:hAnsi="FlandersArtSans-Regular" w:cs="Arial"/>
          <w:i/>
          <w:iCs/>
          <w:highlight w:val="yellow"/>
        </w:rPr>
        <w:t xml:space="preserve">(Opmerking: het is handiger voor de inschrijvers dat u een apart Word-document maakt </w:t>
      </w:r>
      <w:r>
        <w:rPr>
          <w:rFonts w:ascii="FlandersArtSans-Regular" w:hAnsi="FlandersArtSans-Regular" w:cs="Arial"/>
          <w:i/>
          <w:iCs/>
          <w:highlight w:val="yellow"/>
        </w:rPr>
        <w:t xml:space="preserve">van dit offerteformulier, </w:t>
      </w:r>
      <w:r w:rsidRPr="00530E07">
        <w:rPr>
          <w:rFonts w:ascii="FlandersArtSans-Regular" w:hAnsi="FlandersArtSans-Regular" w:cs="Arial"/>
          <w:i/>
          <w:iCs/>
          <w:highlight w:val="yellow"/>
        </w:rPr>
        <w:t>zodat de inschrijvers het vlot kunnen invullen en bij hun offerte kunnen voegen</w:t>
      </w:r>
      <w:r w:rsidRPr="00EC5CBC">
        <w:rPr>
          <w:rFonts w:ascii="FlandersArtSans-Regular" w:hAnsi="FlandersArtSans-Regular" w:cs="Arial"/>
          <w:i/>
          <w:iCs/>
          <w:highlight w:val="yellow"/>
        </w:rPr>
        <w:t>.)</w:t>
      </w:r>
    </w:p>
    <w:p w14:paraId="2C8754C3" w14:textId="77777777" w:rsidR="0004048F" w:rsidRPr="00066F8E" w:rsidRDefault="0004048F" w:rsidP="0004048F">
      <w:pPr>
        <w:tabs>
          <w:tab w:val="left" w:pos="-1440"/>
          <w:tab w:val="left" w:pos="-720"/>
        </w:tabs>
        <w:rPr>
          <w:rFonts w:ascii="FlandersArtSans-Regular" w:hAnsi="FlandersArtSans-Regular" w:cs="Arial"/>
        </w:rPr>
      </w:pPr>
    </w:p>
    <w:p w14:paraId="5ECB94BB" w14:textId="77777777" w:rsidR="0004048F" w:rsidRPr="00066F8E" w:rsidRDefault="0004048F" w:rsidP="0004048F">
      <w:pPr>
        <w:tabs>
          <w:tab w:val="left" w:pos="-1440"/>
          <w:tab w:val="left" w:pos="-720"/>
        </w:tabs>
        <w:rPr>
          <w:rFonts w:ascii="FlandersArtSans-Regular" w:hAnsi="FlandersArtSans-Regular" w:cs="Arial"/>
        </w:rPr>
      </w:pPr>
    </w:p>
    <w:p w14:paraId="4315A63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ascii="FlandersArtSans-Regular" w:hAnsi="FlandersArtSans-Regular" w:cs="Arial"/>
        </w:rPr>
      </w:pPr>
    </w:p>
    <w:p w14:paraId="34B57519" w14:textId="77777777" w:rsidR="00321596" w:rsidRPr="00066F8E" w:rsidRDefault="00321596" w:rsidP="00321596">
      <w:pPr>
        <w:tabs>
          <w:tab w:val="left" w:pos="-1440"/>
          <w:tab w:val="left" w:pos="-720"/>
        </w:tabs>
        <w:rPr>
          <w:rFonts w:ascii="FlandersArtSans-Regular" w:hAnsi="FlandersArtSans-Regular" w:cs="Arial"/>
          <w:b/>
        </w:rPr>
      </w:pPr>
      <w:r w:rsidRPr="00066F8E">
        <w:rPr>
          <w:rFonts w:ascii="FlandersArtSans-Regular" w:hAnsi="FlandersArtSans-Regular"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ascii="FlandersArtSans-Regular" w:hAnsi="FlandersArtSans-Regular" w:cs="Arial"/>
        </w:rPr>
      </w:pPr>
    </w:p>
    <w:p w14:paraId="07517612" w14:textId="77777777" w:rsidR="00321596" w:rsidRPr="00066F8E" w:rsidRDefault="00321596" w:rsidP="00321596">
      <w:pPr>
        <w:tabs>
          <w:tab w:val="left" w:pos="-1440"/>
          <w:tab w:val="left" w:pos="-720"/>
          <w:tab w:val="left" w:pos="709"/>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r>
      <w:r w:rsidRPr="00066F8E">
        <w:rPr>
          <w:rFonts w:ascii="FlandersArtSans-Regular" w:hAnsi="FlandersArtSans-Regular" w:cs="Arial"/>
        </w:rPr>
        <w:t xml:space="preserve">De </w:t>
      </w:r>
      <w:r w:rsidRPr="00066F8E">
        <w:rPr>
          <w:rFonts w:ascii="FlandersArtSans-Regular" w:hAnsi="FlandersArtSans-Regular" w:cs="Arial"/>
          <w:u w:val="single"/>
        </w:rPr>
        <w:t>natuurlijke persoon</w:t>
      </w:r>
      <w:r w:rsidRPr="00066F8E">
        <w:rPr>
          <w:rFonts w:ascii="FlandersArtSans-Regular" w:hAnsi="FlandersArtSans-Regular"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273BCF59"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8E5EAD"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3CD2E86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022B14FC"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49D0BF4B"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68477F7B" w14:textId="77777777" w:rsidR="00321596" w:rsidRPr="00066F8E" w:rsidRDefault="00321596" w:rsidP="00321596">
      <w:pPr>
        <w:tabs>
          <w:tab w:val="left" w:pos="-1440"/>
          <w:tab w:val="left" w:pos="-720"/>
          <w:tab w:val="left" w:pos="709"/>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vennootschap</w:t>
      </w:r>
      <w:r w:rsidRPr="00066F8E">
        <w:rPr>
          <w:rFonts w:ascii="FlandersArtSans-Regular" w:eastAsia="FlandersArtSans-Regular" w:hAnsi="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ascii="FlandersArtSans-Regular" w:hAnsi="FlandersArtSans-Regular" w:cs="Arial"/>
        </w:rPr>
      </w:pPr>
    </w:p>
    <w:p w14:paraId="06BFE693" w14:textId="77777777" w:rsidR="00321596" w:rsidRPr="00066F8E" w:rsidRDefault="00321596" w:rsidP="00321596">
      <w:pPr>
        <w:tabs>
          <w:tab w:val="left" w:pos="-1440"/>
          <w:tab w:val="left" w:pos="-720"/>
        </w:tabs>
        <w:rPr>
          <w:rFonts w:ascii="FlandersArtSans-Regular" w:hAnsi="FlandersArtSans-Regular" w:cs="Arial"/>
        </w:rPr>
      </w:pPr>
    </w:p>
    <w:p w14:paraId="0AFD5911" w14:textId="77777777" w:rsidR="00321596" w:rsidRPr="00066F8E" w:rsidRDefault="00321596" w:rsidP="00321596">
      <w:pPr>
        <w:tabs>
          <w:tab w:val="left" w:pos="-1440"/>
          <w:tab w:val="left" w:pos="-720"/>
        </w:tabs>
        <w:rPr>
          <w:rFonts w:ascii="FlandersArtSans-Regular" w:hAnsi="FlandersArtSans-Regular" w:cs="Arial"/>
        </w:rPr>
      </w:pPr>
    </w:p>
    <w:p w14:paraId="344E957A" w14:textId="77777777" w:rsidR="00321596" w:rsidRPr="00066F8E" w:rsidRDefault="00321596" w:rsidP="00321596">
      <w:pPr>
        <w:tabs>
          <w:tab w:val="left" w:pos="-1440"/>
          <w:tab w:val="left" w:pos="-720"/>
        </w:tabs>
        <w:rPr>
          <w:rFonts w:ascii="FlandersArtSans-Regular" w:hAnsi="FlandersArtSans-Regular" w:cs="Arial"/>
        </w:rPr>
      </w:pPr>
    </w:p>
    <w:p w14:paraId="45C93AEB" w14:textId="77777777" w:rsidR="00321596" w:rsidRPr="00066F8E" w:rsidRDefault="00321596" w:rsidP="00321596">
      <w:pPr>
        <w:tabs>
          <w:tab w:val="left" w:pos="-1440"/>
          <w:tab w:val="left" w:pos="-720"/>
        </w:tabs>
        <w:rPr>
          <w:rFonts w:ascii="FlandersArtSans-Regular" w:hAnsi="FlandersArtSans-Regular" w:cs="Arial"/>
        </w:rPr>
      </w:pPr>
    </w:p>
    <w:p w14:paraId="53E61BCB" w14:textId="77777777" w:rsidR="00321596" w:rsidRPr="00066F8E" w:rsidRDefault="00321596" w:rsidP="00321596">
      <w:pPr>
        <w:tabs>
          <w:tab w:val="left" w:pos="-1440"/>
          <w:tab w:val="left" w:pos="-720"/>
        </w:tabs>
        <w:rPr>
          <w:rFonts w:ascii="FlandersArtSans-Regular" w:hAnsi="FlandersArtSans-Regular" w:cs="Arial"/>
        </w:rPr>
      </w:pPr>
    </w:p>
    <w:p w14:paraId="3DC50D18"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vertegenwoordigd door (naam, voornaam en functie van de vertegenwoordiger(s)) </w:t>
      </w:r>
      <w:bookmarkStart w:id="426" w:name="_Ref2167945"/>
      <w:r w:rsidRPr="00066F8E">
        <w:rPr>
          <w:rFonts w:ascii="FlandersArtSans-Regular" w:eastAsia="FlandersArtSans-Regular" w:hAnsi="FlandersArtSans-Regular" w:cs="FlandersArtSans-Regular"/>
          <w:vertAlign w:val="superscript"/>
        </w:rPr>
        <w:footnoteReference w:id="2"/>
      </w:r>
      <w:bookmarkEnd w:id="426"/>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4B941D19" w14:textId="77777777" w:rsidR="00321596" w:rsidRPr="00066F8E" w:rsidRDefault="00321596" w:rsidP="00321596">
      <w:pPr>
        <w:tabs>
          <w:tab w:val="left" w:pos="-1440"/>
          <w:tab w:val="left" w:pos="-720"/>
        </w:tabs>
        <w:rPr>
          <w:rFonts w:ascii="FlandersArtSans-Regular" w:hAnsi="FlandersArtSans-Regular" w:cs="Arial"/>
        </w:rPr>
      </w:pPr>
    </w:p>
    <w:p w14:paraId="0C2D1796" w14:textId="77777777" w:rsidR="00321596" w:rsidRPr="00066F8E" w:rsidRDefault="00321596" w:rsidP="00321596">
      <w:pPr>
        <w:tabs>
          <w:tab w:val="left" w:pos="-1440"/>
          <w:tab w:val="left" w:pos="-720"/>
        </w:tabs>
        <w:rPr>
          <w:rFonts w:ascii="FlandersArtSans-Regular" w:hAnsi="FlandersArtSans-Regular" w:cs="Arial"/>
        </w:rPr>
      </w:pPr>
    </w:p>
    <w:p w14:paraId="38EE7E41" w14:textId="77777777" w:rsidR="00321596" w:rsidRPr="00066F8E" w:rsidRDefault="00321596" w:rsidP="00321596">
      <w:pPr>
        <w:tabs>
          <w:tab w:val="left" w:pos="-1440"/>
          <w:tab w:val="left" w:pos="-720"/>
        </w:tabs>
        <w:rPr>
          <w:rFonts w:ascii="FlandersArtSans-Regular" w:hAnsi="FlandersArtSans-Regular" w:cs="Arial"/>
        </w:rPr>
      </w:pPr>
    </w:p>
    <w:p w14:paraId="306E5643" w14:textId="77777777" w:rsidR="00321596" w:rsidRPr="00066F8E" w:rsidRDefault="00321596" w:rsidP="00321596">
      <w:pPr>
        <w:tabs>
          <w:tab w:val="left" w:pos="-1440"/>
          <w:tab w:val="left" w:pos="-720"/>
        </w:tabs>
        <w:rPr>
          <w:rFonts w:ascii="FlandersArtSans-Regular" w:hAnsi="FlandersArtSans-Regular" w:cs="Arial"/>
        </w:rPr>
      </w:pPr>
    </w:p>
    <w:p w14:paraId="13F0093B" w14:textId="77777777" w:rsidR="00321596" w:rsidRPr="00066F8E" w:rsidRDefault="00321596" w:rsidP="00321596">
      <w:pPr>
        <w:tabs>
          <w:tab w:val="left" w:pos="-1440"/>
          <w:tab w:val="left" w:pos="-720"/>
        </w:tabs>
        <w:rPr>
          <w:rFonts w:ascii="FlandersArtSans-Regular" w:hAnsi="FlandersArtSans-Regular" w:cs="Arial"/>
        </w:rPr>
      </w:pPr>
    </w:p>
    <w:p w14:paraId="7A9EDB72"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b/>
        </w:rPr>
      </w:pPr>
    </w:p>
    <w:p w14:paraId="3B559B67" w14:textId="77777777" w:rsidR="00321596" w:rsidRPr="00066F8E" w:rsidRDefault="00321596" w:rsidP="00321596">
      <w:pPr>
        <w:tabs>
          <w:tab w:val="left" w:pos="-1440"/>
          <w:tab w:val="left" w:pos="-720"/>
        </w:tabs>
        <w:rPr>
          <w:rFonts w:ascii="FlandersArtSans-Regular" w:eastAsia="FlandersArtSans-Regular" w:hAnsi="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w:t>
      </w:r>
      <w:r w:rsidRPr="00066F8E">
        <w:rPr>
          <w:rFonts w:ascii="FlandersArtSans-Regular" w:eastAsia="FlandersArtSans-Regular" w:hAnsi="FlandersArtSans-Regular" w:cs="FlandersArtSans-Regular"/>
        </w:rPr>
        <w:tab/>
        <w:t xml:space="preserve">De </w:t>
      </w:r>
      <w:r w:rsidRPr="00066F8E">
        <w:rPr>
          <w:rFonts w:ascii="FlandersArtSans-Regular" w:eastAsia="FlandersArtSans-Regular" w:hAnsi="FlandersArtSans-Regular" w:cs="FlandersArtSans-Regular"/>
          <w:u w:val="single"/>
        </w:rPr>
        <w:t>combinatie zonder rechtspersoonlijkheid</w:t>
      </w:r>
      <w:r w:rsidRPr="00066F8E">
        <w:rPr>
          <w:rFonts w:ascii="FlandersArtSans-Regular" w:eastAsia="FlandersArtSans-Regular" w:hAnsi="FlandersArtSans-Regular" w:cs="FlandersArtSans-Regular"/>
        </w:rPr>
        <w:t xml:space="preserve">, die bestaat uit de natuurlijke perso(o)n(en en/of de vennootschap(pen) (voor elke </w:t>
      </w:r>
      <w:bookmarkStart w:id="427" w:name="_Hlk71904741"/>
      <w:r w:rsidR="00633ACF" w:rsidRPr="00066F8E">
        <w:rPr>
          <w:rFonts w:ascii="FlandersArtSans-Regular" w:eastAsia="FlandersArtSans-Regular" w:hAnsi="FlandersArtSans-Regular" w:cs="FlandersArtSans-Regular"/>
        </w:rPr>
        <w:t>onderneming</w:t>
      </w:r>
      <w:bookmarkEnd w:id="427"/>
      <w:r w:rsidR="00633ACF"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 xml:space="preserve">dezelfde gegevens als hierboven) </w:t>
      </w:r>
      <w:r w:rsidRPr="00066F8E">
        <w:rPr>
          <w:rFonts w:ascii="FlandersArtSans-Regular" w:eastAsia="FlandersArtSans-Regular" w:hAnsi="FlandersArtSans-Regular" w:cs="FlandersArtSans-Regular"/>
          <w:vertAlign w:val="superscript"/>
        </w:rPr>
        <w:fldChar w:fldCharType="begin"/>
      </w:r>
      <w:r w:rsidRPr="00066F8E">
        <w:rPr>
          <w:rFonts w:ascii="FlandersArtSans-Regular" w:eastAsia="FlandersArtSans-Regular" w:hAnsi="FlandersArtSans-Regular" w:cs="FlandersArtSans-Regular"/>
          <w:vertAlign w:val="superscript"/>
        </w:rPr>
        <w:instrText xml:space="preserve"> NOTEREF _Ref2167945 \h  \* MERGEFORMAT </w:instrText>
      </w:r>
      <w:r w:rsidRPr="00066F8E">
        <w:rPr>
          <w:rFonts w:ascii="FlandersArtSans-Regular" w:eastAsia="FlandersArtSans-Regular" w:hAnsi="FlandersArtSans-Regular" w:cs="FlandersArtSans-Regular"/>
          <w:vertAlign w:val="superscript"/>
        </w:rPr>
      </w:r>
      <w:r w:rsidRPr="00066F8E">
        <w:rPr>
          <w:rFonts w:ascii="FlandersArtSans-Regular" w:eastAsia="FlandersArtSans-Regular" w:hAnsi="FlandersArtSans-Regular" w:cs="FlandersArtSans-Regular"/>
          <w:vertAlign w:val="superscript"/>
        </w:rPr>
        <w:fldChar w:fldCharType="separate"/>
      </w:r>
      <w:r w:rsidRPr="00066F8E">
        <w:rPr>
          <w:rFonts w:ascii="FlandersArtSans-Regular" w:eastAsia="FlandersArtSans-Regular" w:hAnsi="FlandersArtSans-Regular" w:cs="FlandersArtSans-Regular"/>
          <w:vertAlign w:val="superscript"/>
        </w:rPr>
        <w:t>1</w:t>
      </w:r>
      <w:r w:rsidRPr="00066F8E">
        <w:rPr>
          <w:rFonts w:ascii="FlandersArtSans-Regular" w:eastAsia="FlandersArtSans-Regular" w:hAnsi="FlandersArtSans-Regular" w:cs="FlandersArtSans-Regular"/>
          <w:vertAlign w:val="superscript"/>
        </w:rPr>
        <w:fldChar w:fldCharType="end"/>
      </w:r>
      <w:r w:rsidRPr="00066F8E">
        <w:rPr>
          <w:rFonts w:ascii="FlandersArtSans-Regular" w:eastAsia="FlandersArtSans-Regular" w:hAnsi="FlandersArtSans-Regular" w:cs="FlandersArtSans-Regular"/>
        </w:rPr>
        <w:t xml:space="preserve"> </w:t>
      </w:r>
      <w:r w:rsidRPr="00066F8E">
        <w:rPr>
          <w:rFonts w:ascii="FlandersArtSans-Regular" w:eastAsia="FlandersArtSans-Regular,Arial" w:hAnsi="FlandersArtSans-Regular" w:cs="FlandersArtSans-Regular,Arial"/>
        </w:rPr>
        <w:t>:</w:t>
      </w:r>
    </w:p>
    <w:p w14:paraId="12A89261" w14:textId="77777777" w:rsidR="00321596" w:rsidRPr="00066F8E" w:rsidRDefault="00321596" w:rsidP="00321596">
      <w:pPr>
        <w:tabs>
          <w:tab w:val="left" w:pos="-1440"/>
          <w:tab w:val="left" w:pos="-720"/>
        </w:tabs>
        <w:rPr>
          <w:rFonts w:ascii="FlandersArtSans-Regular" w:hAnsi="FlandersArtSans-Regular" w:cs="Arial"/>
        </w:rPr>
      </w:pPr>
    </w:p>
    <w:p w14:paraId="680459BE" w14:textId="77777777" w:rsidR="00321596" w:rsidRPr="00066F8E" w:rsidRDefault="00321596" w:rsidP="00321596">
      <w:pPr>
        <w:tabs>
          <w:tab w:val="left" w:pos="-1440"/>
          <w:tab w:val="left" w:pos="-720"/>
        </w:tabs>
        <w:rPr>
          <w:rFonts w:ascii="FlandersArtSans-Regular" w:hAnsi="FlandersArtSans-Regular" w:cs="Arial"/>
        </w:rPr>
      </w:pPr>
    </w:p>
    <w:p w14:paraId="09F3CB4F" w14:textId="77777777" w:rsidR="00321596" w:rsidRPr="00066F8E" w:rsidRDefault="00321596" w:rsidP="00321596">
      <w:pPr>
        <w:tabs>
          <w:tab w:val="left" w:pos="-1440"/>
          <w:tab w:val="left" w:pos="-720"/>
        </w:tabs>
        <w:rPr>
          <w:rFonts w:ascii="FlandersArtSans-Regular" w:hAnsi="FlandersArtSans-Regular" w:cs="Arial"/>
        </w:rPr>
      </w:pPr>
    </w:p>
    <w:p w14:paraId="68CB3DC9" w14:textId="77777777" w:rsidR="00321596" w:rsidRPr="00066F8E" w:rsidRDefault="00321596" w:rsidP="00321596">
      <w:pPr>
        <w:tabs>
          <w:tab w:val="left" w:pos="-1440"/>
          <w:tab w:val="left" w:pos="-720"/>
        </w:tabs>
        <w:rPr>
          <w:rFonts w:ascii="FlandersArtSans-Regular" w:hAnsi="FlandersArtSans-Regular" w:cs="Arial"/>
        </w:rPr>
      </w:pPr>
    </w:p>
    <w:p w14:paraId="580E28AD" w14:textId="77777777" w:rsidR="00321596" w:rsidRPr="00066F8E" w:rsidRDefault="00321596" w:rsidP="00321596">
      <w:pPr>
        <w:tabs>
          <w:tab w:val="left" w:pos="-1440"/>
          <w:tab w:val="left" w:pos="-720"/>
        </w:tabs>
        <w:rPr>
          <w:rFonts w:ascii="FlandersArtSans-Regular" w:hAnsi="FlandersArtSans-Regular" w:cs="Arial"/>
        </w:rPr>
      </w:pPr>
    </w:p>
    <w:p w14:paraId="323B5AD4" w14:textId="77777777" w:rsidR="00321596" w:rsidRPr="00066F8E" w:rsidRDefault="00321596" w:rsidP="00321596">
      <w:pPr>
        <w:tabs>
          <w:tab w:val="left" w:pos="-1440"/>
          <w:tab w:val="left" w:pos="-720"/>
        </w:tabs>
        <w:rPr>
          <w:rFonts w:ascii="FlandersArtSans-Regular" w:hAnsi="FlandersArtSans-Regular" w:cs="Arial"/>
        </w:rPr>
      </w:pPr>
    </w:p>
    <w:p w14:paraId="2A1832A9" w14:textId="77777777" w:rsidR="00321596" w:rsidRPr="00066F8E" w:rsidRDefault="00321596" w:rsidP="00321596">
      <w:pPr>
        <w:tabs>
          <w:tab w:val="left" w:pos="-1440"/>
          <w:tab w:val="left" w:pos="-720"/>
        </w:tabs>
        <w:rPr>
          <w:rFonts w:ascii="FlandersArtSans-Regular" w:hAnsi="FlandersArtSans-Regular" w:cs="Arial"/>
        </w:rPr>
      </w:pPr>
    </w:p>
    <w:p w14:paraId="7D5C4758" w14:textId="77777777" w:rsidR="00321596" w:rsidRPr="00066F8E" w:rsidRDefault="00321596" w:rsidP="00321596">
      <w:pPr>
        <w:tabs>
          <w:tab w:val="left" w:pos="-1440"/>
          <w:tab w:val="left" w:pos="-720"/>
        </w:tabs>
        <w:rPr>
          <w:rFonts w:ascii="FlandersArtSans-Regular" w:hAnsi="FlandersArtSans-Regular" w:cs="Arial"/>
        </w:rPr>
      </w:pPr>
    </w:p>
    <w:p w14:paraId="582A05E2" w14:textId="77777777" w:rsidR="00321596" w:rsidRPr="00066F8E" w:rsidRDefault="00321596" w:rsidP="00321596">
      <w:pPr>
        <w:tabs>
          <w:tab w:val="left" w:pos="-1440"/>
          <w:tab w:val="left" w:pos="-720"/>
        </w:tabs>
        <w:rPr>
          <w:rFonts w:ascii="FlandersArtSans-Regular" w:hAnsi="FlandersArtSans-Regular" w:cs="Arial"/>
        </w:rPr>
      </w:pPr>
    </w:p>
    <w:p w14:paraId="5F30A650" w14:textId="77777777" w:rsidR="00321596" w:rsidRPr="00066F8E" w:rsidRDefault="00321596" w:rsidP="00321596">
      <w:pPr>
        <w:tabs>
          <w:tab w:val="left" w:pos="-1440"/>
          <w:tab w:val="left" w:pos="-720"/>
        </w:tabs>
        <w:rPr>
          <w:rFonts w:ascii="FlandersArtSans-Regular" w:hAnsi="FlandersArtSans-Regular" w:cs="Arial"/>
        </w:rPr>
      </w:pPr>
    </w:p>
    <w:p w14:paraId="68692486"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ascii="FlandersArtSans-Regular" w:hAnsi="FlandersArtSans-Regular" w:cs="Arial"/>
        </w:rPr>
      </w:pPr>
    </w:p>
    <w:p w14:paraId="5499FFCA" w14:textId="77777777" w:rsidR="00321596" w:rsidRPr="00066F8E" w:rsidRDefault="00321596" w:rsidP="00321596">
      <w:pPr>
        <w:tabs>
          <w:tab w:val="left" w:pos="-1440"/>
          <w:tab w:val="left" w:pos="-720"/>
        </w:tabs>
        <w:rPr>
          <w:rFonts w:ascii="FlandersArtSans-Regular" w:hAnsi="FlandersArtSans-Regular" w:cs="Arial"/>
        </w:rPr>
      </w:pPr>
    </w:p>
    <w:p w14:paraId="32F6DB19" w14:textId="77777777" w:rsidR="00321596" w:rsidRPr="00066F8E" w:rsidRDefault="00321596" w:rsidP="00321596">
      <w:pPr>
        <w:tabs>
          <w:tab w:val="left" w:pos="-1440"/>
          <w:tab w:val="left" w:pos="-720"/>
        </w:tabs>
        <w:rPr>
          <w:rFonts w:ascii="FlandersArtSans-Regular" w:hAnsi="FlandersArtSans-Regular" w:cs="Arial"/>
        </w:rPr>
      </w:pPr>
    </w:p>
    <w:p w14:paraId="43402B71" w14:textId="77777777" w:rsidR="00321596" w:rsidRPr="00066F8E" w:rsidRDefault="00321596" w:rsidP="00321596">
      <w:pPr>
        <w:tabs>
          <w:tab w:val="left" w:pos="-1440"/>
          <w:tab w:val="left" w:pos="-720"/>
        </w:tabs>
        <w:rPr>
          <w:rFonts w:ascii="FlandersArtSans-Regular" w:hAnsi="FlandersArtSans-Regular" w:cs="Arial"/>
        </w:rPr>
      </w:pPr>
    </w:p>
    <w:p w14:paraId="0FCF7455" w14:textId="77777777"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ascii="FlandersArtSans-Regular" w:hAnsi="FlandersArtSans-Regular" w:cs="Arial"/>
        </w:rPr>
      </w:pPr>
    </w:p>
    <w:p w14:paraId="58251CBD" w14:textId="77777777" w:rsidR="00321596" w:rsidRPr="00066F8E" w:rsidRDefault="00321596" w:rsidP="00321596">
      <w:pPr>
        <w:tabs>
          <w:tab w:val="left" w:pos="-1440"/>
          <w:tab w:val="left" w:pos="-720"/>
        </w:tabs>
        <w:rPr>
          <w:rFonts w:ascii="FlandersArtSans-Regular" w:hAnsi="FlandersArtSans-Regular" w:cs="Arial"/>
          <w:i/>
        </w:rPr>
      </w:pPr>
      <w:r w:rsidRPr="00066F8E">
        <w:rPr>
          <w:rFonts w:ascii="FlandersArtSans-Regular" w:hAnsi="FlandersArtSans-Regular" w:cs="Arial"/>
          <w:i/>
          <w:highlight w:val="yellow"/>
        </w:rPr>
        <w:t>(Pas het onderstaande eventueel aan om beter aan te sluiten bij uw opdracht en de wijze waarop de prijs gevraagd wordt. Bijvoorbeeld wanneer een uurprijs gevraagd wordt of een kortingspercentage.)</w:t>
      </w:r>
    </w:p>
    <w:p w14:paraId="22CC64B7" w14:textId="27781406"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exclusief </w:t>
      </w:r>
      <w:r w:rsidR="006559CB">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16408318" w14:textId="77777777" w:rsidR="00321596" w:rsidRPr="00066F8E" w:rsidRDefault="00321596" w:rsidP="00321596">
      <w:pPr>
        <w:tabs>
          <w:tab w:val="left" w:pos="-1440"/>
          <w:tab w:val="left" w:pos="-720"/>
        </w:tabs>
        <w:rPr>
          <w:rFonts w:ascii="FlandersArtSans-Regular" w:hAnsi="FlandersArtSans-Regular" w:cs="Arial"/>
        </w:rPr>
      </w:pPr>
    </w:p>
    <w:p w14:paraId="43F1F58D" w14:textId="77777777" w:rsidR="00321596" w:rsidRPr="00066F8E" w:rsidRDefault="00321596" w:rsidP="00321596">
      <w:pPr>
        <w:tabs>
          <w:tab w:val="left" w:pos="-1440"/>
          <w:tab w:val="left" w:pos="-720"/>
        </w:tabs>
        <w:rPr>
          <w:rFonts w:ascii="FlandersArtSans-Regular" w:hAnsi="FlandersArtSans-Regular" w:cs="Arial"/>
        </w:rPr>
      </w:pPr>
    </w:p>
    <w:p w14:paraId="34660727" w14:textId="0A46B614"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6559CB">
        <w:rPr>
          <w:rFonts w:ascii="FlandersArtSans-Regular" w:eastAsia="FlandersArtSans-Regular" w:hAnsi="FlandersArtSans-Regular" w:cs="FlandersArtSans-Regular"/>
        </w:rPr>
        <w:t>btw</w:t>
      </w:r>
      <w:r w:rsidR="006559CB"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-tarief):  ……… %</w:t>
      </w:r>
    </w:p>
    <w:p w14:paraId="492D3058" w14:textId="77777777" w:rsidR="00321596" w:rsidRPr="00066F8E" w:rsidRDefault="00321596" w:rsidP="00321596">
      <w:pPr>
        <w:tabs>
          <w:tab w:val="left" w:pos="-1440"/>
          <w:tab w:val="left" w:pos="-720"/>
        </w:tabs>
        <w:rPr>
          <w:rFonts w:ascii="FlandersArtSans-Regular" w:hAnsi="FlandersArtSans-Regular" w:cs="Arial"/>
        </w:rPr>
      </w:pPr>
    </w:p>
    <w:p w14:paraId="65A47D41" w14:textId="2D277B80"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eastAsia="FlandersArtSans-Regular" w:hAnsi="FlandersArtSans-Regular" w:cs="FlandersArtSans-Regular"/>
        </w:rPr>
        <w:t xml:space="preserve">(het </w:t>
      </w:r>
      <w:r w:rsidR="006559CB">
        <w:rPr>
          <w:rFonts w:ascii="FlandersArtSans-Regular" w:eastAsia="FlandersArtSans-Regular" w:hAnsi="FlandersArtSans-Regular" w:cs="FlandersArtSans-Regular"/>
        </w:rPr>
        <w:t>btw</w:t>
      </w:r>
      <w:r w:rsidR="006559CB" w:rsidRPr="00066F8E">
        <w:rPr>
          <w:rFonts w:ascii="FlandersArtSans-Regular" w:eastAsia="FlandersArtSans-Regular" w:hAnsi="FlandersArtSans-Regular" w:cs="FlandersArtSans-Regular"/>
        </w:rPr>
        <w:t xml:space="preserve"> </w:t>
      </w:r>
      <w:r w:rsidRPr="00066F8E">
        <w:rPr>
          <w:rFonts w:ascii="FlandersArtSans-Regular" w:eastAsia="FlandersArtSans-Regular" w:hAnsi="FlandersArtSans-Regular" w:cs="FlandersArtSans-Regular"/>
        </w:rPr>
        <w:t>-bedrag, in euro):</w:t>
      </w:r>
    </w:p>
    <w:p w14:paraId="726605EB" w14:textId="77777777" w:rsidR="00321596" w:rsidRPr="00066F8E" w:rsidRDefault="00321596" w:rsidP="00321596">
      <w:pPr>
        <w:tabs>
          <w:tab w:val="left" w:pos="-1440"/>
          <w:tab w:val="left" w:pos="-720"/>
        </w:tabs>
        <w:rPr>
          <w:rFonts w:ascii="FlandersArtSans-Regular" w:hAnsi="FlandersArtSans-Regular" w:cs="Arial"/>
        </w:rPr>
      </w:pPr>
    </w:p>
    <w:p w14:paraId="4EFE0A5F" w14:textId="77777777" w:rsidR="00321596" w:rsidRPr="00066F8E" w:rsidRDefault="00321596" w:rsidP="00321596">
      <w:pPr>
        <w:tabs>
          <w:tab w:val="left" w:pos="-1440"/>
          <w:tab w:val="left" w:pos="-720"/>
        </w:tabs>
        <w:rPr>
          <w:rFonts w:ascii="FlandersArtSans-Regular" w:hAnsi="FlandersArtSans-Regular" w:cs="Arial"/>
        </w:rPr>
      </w:pPr>
    </w:p>
    <w:p w14:paraId="02E0BE0D" w14:textId="130C5530"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cijfers, inclusief </w:t>
      </w:r>
      <w:r w:rsidR="006559CB">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2E79C8B" w14:textId="77777777" w:rsidR="00321596" w:rsidRPr="00066F8E" w:rsidRDefault="00321596" w:rsidP="00321596">
      <w:pPr>
        <w:tabs>
          <w:tab w:val="left" w:pos="-1440"/>
          <w:tab w:val="left" w:pos="-720"/>
        </w:tabs>
        <w:rPr>
          <w:rFonts w:ascii="FlandersArtSans-Regular" w:hAnsi="FlandersArtSans-Regular" w:cs="Arial"/>
        </w:rPr>
      </w:pPr>
    </w:p>
    <w:p w14:paraId="0A6D2D3C" w14:textId="77777777" w:rsidR="00321596" w:rsidRPr="00066F8E" w:rsidRDefault="00321596" w:rsidP="00321596">
      <w:pPr>
        <w:tabs>
          <w:tab w:val="left" w:pos="-1440"/>
          <w:tab w:val="left" w:pos="-720"/>
        </w:tabs>
        <w:rPr>
          <w:rFonts w:ascii="FlandersArtSans-Regular" w:hAnsi="FlandersArtSans-Regular" w:cs="Arial"/>
        </w:rPr>
      </w:pPr>
    </w:p>
    <w:p w14:paraId="196D0BC5" w14:textId="637FE7D6" w:rsidR="00321596" w:rsidRPr="00066F8E" w:rsidRDefault="00321596" w:rsidP="00321596">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letters, inclusief </w:t>
      </w:r>
      <w:r w:rsidR="006559CB">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 in euro):</w:t>
      </w:r>
    </w:p>
    <w:p w14:paraId="07694088" w14:textId="77777777" w:rsidR="00321596" w:rsidRPr="00066F8E" w:rsidRDefault="00321596" w:rsidP="00321596">
      <w:pPr>
        <w:tabs>
          <w:tab w:val="left" w:pos="-1440"/>
          <w:tab w:val="left" w:pos="-720"/>
        </w:tabs>
        <w:rPr>
          <w:rFonts w:ascii="FlandersArtSans-Regular" w:hAnsi="FlandersArtSans-Regular" w:cs="Arial"/>
        </w:rPr>
      </w:pPr>
    </w:p>
    <w:p w14:paraId="039B3758" w14:textId="77777777" w:rsidR="0004048F" w:rsidRPr="00066F8E" w:rsidRDefault="0004048F" w:rsidP="0004048F">
      <w:pPr>
        <w:tabs>
          <w:tab w:val="left" w:pos="-1440"/>
          <w:tab w:val="left" w:pos="-720"/>
        </w:tabs>
        <w:rPr>
          <w:rFonts w:ascii="FlandersArtSans-Regular" w:hAnsi="FlandersArtSans-Regular" w:cs="Arial"/>
        </w:rPr>
      </w:pPr>
    </w:p>
    <w:p w14:paraId="74A6E962" w14:textId="77777777" w:rsidR="0004048F" w:rsidRPr="00066F8E" w:rsidRDefault="0004048F" w:rsidP="0004048F">
      <w:pPr>
        <w:tabs>
          <w:tab w:val="left" w:pos="-1440"/>
          <w:tab w:val="left" w:pos="-720"/>
        </w:tabs>
        <w:rPr>
          <w:rFonts w:ascii="FlandersArtSans-Regular" w:hAnsi="FlandersArtSans-Regular" w:cs="Arial"/>
        </w:rPr>
      </w:pPr>
      <w:r w:rsidRPr="00066F8E">
        <w:rPr>
          <w:rFonts w:ascii="FlandersArtSans-Regular" w:hAnsi="FlandersArtSans-Regular" w:cs="Arial"/>
        </w:rPr>
        <w:t xml:space="preserve"> </w:t>
      </w:r>
    </w:p>
    <w:p w14:paraId="42543A34" w14:textId="77777777" w:rsidR="0004048F" w:rsidRPr="00066F8E" w:rsidRDefault="0004048F" w:rsidP="0004048F">
      <w:pPr>
        <w:tabs>
          <w:tab w:val="left" w:pos="-1440"/>
          <w:tab w:val="left" w:pos="-720"/>
        </w:tabs>
        <w:rPr>
          <w:rFonts w:ascii="FlandersArtSans-Regular" w:hAnsi="FlandersArtSans-Regular" w:cs="Arial"/>
        </w:rPr>
      </w:pPr>
    </w:p>
    <w:p w14:paraId="3449C26B"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ascii="FlandersArtSans-Regular" w:hAnsi="FlandersArtSans-Regular" w:cs="Arial"/>
        </w:rPr>
      </w:pPr>
    </w:p>
    <w:p w14:paraId="7F0A9BA3" w14:textId="380D3F9A"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(in geval van combinatie zonder rechtspersoonlijkheid afzonderlijk voor elke </w:t>
      </w:r>
      <w:r w:rsidR="00633ACF" w:rsidRPr="00066F8E">
        <w:rPr>
          <w:rFonts w:ascii="FlandersArtSans-Regular" w:eastAsia="FlandersArtSans-Regular" w:hAnsi="FlandersArtSans-Regular" w:cs="FlandersArtSans-Regular"/>
        </w:rPr>
        <w:t>onderneming</w:t>
      </w:r>
      <w:r w:rsidRPr="00066F8E">
        <w:rPr>
          <w:rFonts w:ascii="FlandersArtSans-Regular" w:eastAsia="FlandersArtSans-Regular" w:hAnsi="FlandersArtSans-Regular" w:cs="FlandersArtSans-Regular"/>
        </w:rPr>
        <w:t>:)</w:t>
      </w:r>
    </w:p>
    <w:p w14:paraId="5501C4E2" w14:textId="77777777" w:rsidR="0004048F" w:rsidRPr="00066F8E" w:rsidRDefault="0004048F" w:rsidP="0004048F">
      <w:pPr>
        <w:tabs>
          <w:tab w:val="left" w:pos="-1440"/>
          <w:tab w:val="left" w:pos="-720"/>
        </w:tabs>
        <w:rPr>
          <w:rFonts w:ascii="FlandersArtSans-Regular" w:hAnsi="FlandersArtSans-Regular" w:cs="Arial"/>
        </w:rPr>
      </w:pPr>
    </w:p>
    <w:p w14:paraId="3FEAF7EE"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Ondernemingsnummer:</w:t>
      </w:r>
    </w:p>
    <w:p w14:paraId="34363988" w14:textId="77777777" w:rsidR="0004048F" w:rsidRPr="00066F8E" w:rsidRDefault="0004048F" w:rsidP="0004048F">
      <w:pPr>
        <w:tabs>
          <w:tab w:val="left" w:pos="-1440"/>
          <w:tab w:val="left" w:pos="-720"/>
        </w:tabs>
        <w:rPr>
          <w:rFonts w:ascii="FlandersArtSans-Regular" w:hAnsi="FlandersArtSans-Regular" w:cs="Arial"/>
        </w:rPr>
      </w:pPr>
    </w:p>
    <w:p w14:paraId="1F49E89B" w14:textId="77777777" w:rsidR="0004048F" w:rsidRPr="00066F8E" w:rsidRDefault="0004048F" w:rsidP="0004048F">
      <w:pPr>
        <w:tabs>
          <w:tab w:val="left" w:pos="-1440"/>
          <w:tab w:val="left" w:pos="-720"/>
        </w:tabs>
        <w:rPr>
          <w:rFonts w:ascii="FlandersArtSans-Regular" w:hAnsi="FlandersArtSans-Regular" w:cs="Arial"/>
        </w:rPr>
      </w:pPr>
    </w:p>
    <w:p w14:paraId="716D3FBF" w14:textId="7A747C7A" w:rsidR="0004048F" w:rsidRPr="006559CB"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 xml:space="preserve">- </w:t>
      </w:r>
      <w:r w:rsidR="006559CB">
        <w:rPr>
          <w:rFonts w:ascii="FlandersArtSans-Regular" w:eastAsia="FlandersArtSans-Regular" w:hAnsi="FlandersArtSans-Regular" w:cs="FlandersArtSans-Regular"/>
        </w:rPr>
        <w:t>Btw</w:t>
      </w:r>
      <w:r w:rsidRPr="00066F8E">
        <w:rPr>
          <w:rFonts w:ascii="FlandersArtSans-Regular" w:eastAsia="FlandersArtSans-Regular" w:hAnsi="FlandersArtSans-Regular" w:cs="FlandersArtSans-Regular"/>
        </w:rPr>
        <w:t>-nummer:</w:t>
      </w:r>
    </w:p>
    <w:p w14:paraId="0733807F" w14:textId="77777777" w:rsidR="0004048F" w:rsidRPr="00066F8E" w:rsidRDefault="0004048F" w:rsidP="0004048F">
      <w:pPr>
        <w:tabs>
          <w:tab w:val="left" w:pos="-1440"/>
          <w:tab w:val="left" w:pos="-720"/>
        </w:tabs>
        <w:rPr>
          <w:rFonts w:ascii="FlandersArtSans-Regular" w:hAnsi="FlandersArtSans-Regular" w:cs="Arial"/>
        </w:rPr>
      </w:pPr>
    </w:p>
    <w:p w14:paraId="5DD53039" w14:textId="77777777" w:rsidR="0004048F" w:rsidRPr="00066F8E" w:rsidRDefault="0004048F" w:rsidP="0004048F">
      <w:pPr>
        <w:tabs>
          <w:tab w:val="left" w:pos="-1440"/>
          <w:tab w:val="left" w:pos="-720"/>
        </w:tabs>
        <w:rPr>
          <w:rFonts w:ascii="FlandersArtSans-Regular" w:hAnsi="FlandersArtSans-Regular" w:cs="Arial"/>
        </w:rPr>
      </w:pPr>
    </w:p>
    <w:p w14:paraId="56A7DB5D"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 RSZ-nummer:</w:t>
      </w:r>
    </w:p>
    <w:p w14:paraId="009764C4" w14:textId="77777777" w:rsidR="0004048F" w:rsidRPr="00066F8E" w:rsidRDefault="0004048F" w:rsidP="0004048F">
      <w:pPr>
        <w:tabs>
          <w:tab w:val="left" w:pos="-1440"/>
          <w:tab w:val="left" w:pos="-720"/>
        </w:tabs>
        <w:rPr>
          <w:rFonts w:ascii="FlandersArtSans-Regular" w:hAnsi="FlandersArtSans-Regular" w:cs="Arial"/>
        </w:rPr>
      </w:pPr>
    </w:p>
    <w:p w14:paraId="4B016ED8" w14:textId="77777777" w:rsidR="0004048F" w:rsidRPr="00066F8E" w:rsidRDefault="0004048F" w:rsidP="0004048F">
      <w:pPr>
        <w:tabs>
          <w:tab w:val="left" w:pos="-1440"/>
          <w:tab w:val="left" w:pos="-720"/>
        </w:tabs>
        <w:rPr>
          <w:rFonts w:ascii="FlandersArtSans-Regular" w:hAnsi="FlandersArtSans-Regular" w:cs="Arial"/>
        </w:rPr>
      </w:pPr>
    </w:p>
    <w:p w14:paraId="110644CA" w14:textId="77777777" w:rsidR="0004048F" w:rsidRPr="00066F8E" w:rsidRDefault="0004048F" w:rsidP="0004048F">
      <w:pPr>
        <w:tabs>
          <w:tab w:val="left" w:pos="-1440"/>
          <w:tab w:val="left" w:pos="-720"/>
        </w:tabs>
        <w:rPr>
          <w:rFonts w:ascii="FlandersArtSans-Regular" w:hAnsi="FlandersArtSans-Regular" w:cs="Arial"/>
        </w:rPr>
      </w:pPr>
    </w:p>
    <w:p w14:paraId="3889C30A" w14:textId="7192319C" w:rsidR="0004048F" w:rsidRPr="00066F8E" w:rsidRDefault="5DAA6DCC" w:rsidP="5DAA6DCC">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 xml:space="preserve">C. </w:t>
      </w:r>
      <w:r w:rsidR="00385ECF" w:rsidRPr="00066F8E">
        <w:rPr>
          <w:rFonts w:ascii="FlandersArtSans-Regular" w:eastAsia="FlandersArtSans-Regular" w:hAnsi="FlandersArtSans-Regular" w:cs="FlandersArtSans-Regular"/>
          <w:b/>
          <w:bCs/>
          <w:i/>
          <w:iCs/>
          <w:u w:val="single"/>
        </w:rPr>
        <w:t>C</w:t>
      </w:r>
      <w:r w:rsidRPr="00066F8E">
        <w:rPr>
          <w:rFonts w:ascii="FlandersArtSans-Regular" w:eastAsia="FlandersArtSans-Regular" w:hAnsi="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ascii="FlandersArtSans-Regular" w:hAnsi="FlandersArtSans-Regular" w:cs="Arial"/>
        </w:rPr>
      </w:pPr>
    </w:p>
    <w:p w14:paraId="78C17DA3" w14:textId="77777777" w:rsidR="00AE48FB" w:rsidRPr="00066F8E" w:rsidRDefault="00AE48FB" w:rsidP="00AE48FB">
      <w:pPr>
        <w:spacing w:line="276" w:lineRule="auto"/>
        <w:jc w:val="both"/>
        <w:rPr>
          <w:rFonts w:ascii="FlandersArtSans-Regular" w:hAnsi="FlandersArtSans-Regular"/>
        </w:rPr>
      </w:pPr>
      <w:bookmarkStart w:id="428" w:name="_Hlk19615339"/>
      <w:bookmarkStart w:id="429" w:name="_Hlk19615502"/>
      <w:r w:rsidRPr="00066F8E">
        <w:rPr>
          <w:rFonts w:ascii="FlandersArtSans-Regular" w:hAnsi="FlandersArtSans-Regular"/>
        </w:rPr>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E-mailadres(sen) (generiek):</w:t>
      </w: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ascii="FlandersArtSans-Regular" w:eastAsiaTheme="minorHAnsi" w:hAnsi="FlandersArtSans-Regular"/>
        </w:rPr>
      </w:pPr>
    </w:p>
    <w:p w14:paraId="49E5C2CA" w14:textId="77777777" w:rsidR="00AE48FB" w:rsidRPr="00066F8E" w:rsidRDefault="00AE48FB" w:rsidP="000C4938">
      <w:pPr>
        <w:pStyle w:val="Lijstalinea"/>
        <w:numPr>
          <w:ilvl w:val="0"/>
          <w:numId w:val="49"/>
        </w:numPr>
        <w:ind w:left="1068"/>
        <w:rPr>
          <w:rFonts w:ascii="FlandersArtSans-Regular" w:hAnsi="FlandersArtSans-Regular"/>
        </w:rPr>
      </w:pPr>
      <w:r w:rsidRPr="00066F8E">
        <w:rPr>
          <w:rFonts w:ascii="FlandersArtSans-Regular" w:hAnsi="FlandersArtSans-Regular"/>
        </w:rPr>
        <w:t>Contactpersoon dossier (naam, telefoonnummer, gsm, e-mail):</w:t>
      </w:r>
    </w:p>
    <w:p w14:paraId="0E6E8DD6" w14:textId="77777777" w:rsidR="00AE48FB" w:rsidRPr="00066F8E" w:rsidRDefault="00AE48FB" w:rsidP="00AE48FB">
      <w:pPr>
        <w:rPr>
          <w:rFonts w:ascii="FlandersArtSans-Regular" w:eastAsia="Times New Roman" w:hAnsi="FlandersArtSans-Regular"/>
        </w:rPr>
      </w:pPr>
    </w:p>
    <w:p w14:paraId="42440509"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jc w:val="both"/>
        <w:rPr>
          <w:rFonts w:ascii="FlandersArtSans-Regular" w:hAnsi="FlandersArtSans-Regular"/>
        </w:rPr>
      </w:pPr>
      <w:r w:rsidRPr="00066F8E">
        <w:rPr>
          <w:rFonts w:ascii="Cambria" w:hAnsi="Cambria" w:cs="Cambria"/>
        </w:rPr>
        <w:t>     </w:t>
      </w:r>
      <w:r w:rsidRPr="00066F8E">
        <w:rPr>
          <w:rFonts w:ascii="FlandersArtSans-Regular" w:hAnsi="FlandersArtSans-Regular"/>
        </w:rPr>
        <w:t xml:space="preserve"> </w:t>
      </w:r>
      <w:r w:rsidRPr="00066F8E">
        <w:rPr>
          <w:rFonts w:ascii="Cambria" w:hAnsi="Cambria" w:cs="Cambria"/>
        </w:rPr>
        <w:t>     </w:t>
      </w:r>
      <w:r w:rsidRPr="00066F8E">
        <w:rPr>
          <w:rFonts w:ascii="FlandersArtSans-Regular" w:hAnsi="FlandersArtSans-Regular"/>
        </w:rPr>
        <w:t xml:space="preserve"> </w:t>
      </w:r>
    </w:p>
    <w:p w14:paraId="06B622E6"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 xml:space="preserve">Telefoonnummer/GSM: </w:t>
      </w:r>
      <w:r w:rsidRPr="00066F8E">
        <w:rPr>
          <w:rFonts w:ascii="Cambria" w:hAnsi="Cambria" w:cs="Cambria"/>
        </w:rPr>
        <w:t>      </w:t>
      </w:r>
    </w:p>
    <w:p w14:paraId="14657526" w14:textId="77777777" w:rsidR="00AE48FB" w:rsidRPr="00066F8E" w:rsidRDefault="00AE48FB" w:rsidP="00AE48FB">
      <w:pPr>
        <w:jc w:val="both"/>
        <w:rPr>
          <w:rFonts w:ascii="FlandersArtSans-Regular" w:hAnsi="FlandersArtSans-Regular"/>
        </w:rPr>
      </w:pPr>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jc w:val="both"/>
        <w:rPr>
          <w:rFonts w:ascii="FlandersArtSans-Regular" w:hAnsi="FlandersArtSans-Regular"/>
        </w:rPr>
      </w:pPr>
      <w:r w:rsidRPr="00066F8E">
        <w:rPr>
          <w:rFonts w:ascii="FlandersArtSans-Regular" w:hAnsi="FlandersArtSans-Regular"/>
        </w:rPr>
        <w:t>E-mailadres (persoonlijk):</w:t>
      </w:r>
      <w:bookmarkEnd w:id="428"/>
    </w:p>
    <w:bookmarkEnd w:id="429"/>
    <w:p w14:paraId="197A37EB" w14:textId="77777777" w:rsidR="0004048F" w:rsidRPr="00066F8E" w:rsidRDefault="0004048F" w:rsidP="00AE5075">
      <w:pPr>
        <w:tabs>
          <w:tab w:val="left" w:pos="-1440"/>
          <w:tab w:val="left" w:pos="-720"/>
        </w:tabs>
        <w:contextualSpacing w:val="0"/>
        <w:rPr>
          <w:rFonts w:ascii="FlandersArtSans-Regular" w:hAnsi="FlandersArtSans-Regular" w:cs="Arial"/>
        </w:rPr>
      </w:pPr>
      <w:r w:rsidRPr="00066F8E">
        <w:rPr>
          <w:rFonts w:ascii="FlandersArtSans-Regular" w:hAnsi="FlandersArtSans-Regular" w:cs="Arial"/>
        </w:rPr>
        <w:br/>
      </w:r>
    </w:p>
    <w:p w14:paraId="00BFF789"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ascii="FlandersArtSans-Regular" w:eastAsia="FlandersArtSans-Regular,Arial" w:hAnsi="FlandersArtSans-Regular" w:cs="FlandersArtSans-Regular,Arial"/>
          <w:i/>
          <w:iCs/>
        </w:rPr>
      </w:pPr>
      <w:bookmarkStart w:id="430" w:name="_Hlk26800070"/>
      <w:r w:rsidRPr="00066F8E">
        <w:rPr>
          <w:rFonts w:ascii="FlandersArtSans-Regular" w:hAnsi="FlandersArtSans-Regular"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30"/>
    </w:p>
    <w:p w14:paraId="7C01D772" w14:textId="77777777" w:rsidR="001D70DF" w:rsidRPr="00066F8E" w:rsidRDefault="001D70DF" w:rsidP="001D70DF">
      <w:pPr>
        <w:tabs>
          <w:tab w:val="left" w:pos="-1440"/>
          <w:tab w:val="left" w:pos="-720"/>
        </w:tabs>
        <w:rPr>
          <w:rFonts w:ascii="FlandersArtSans-Regular" w:hAnsi="FlandersArtSans-Regular" w:cs="Arial"/>
        </w:rPr>
      </w:pPr>
    </w:p>
    <w:p w14:paraId="6DB33C27" w14:textId="77777777" w:rsidR="00FD4BF4"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Gedeelte van de opdracht dat de inschrijver eventueel voornemens is in onderaanneming te geven:</w:t>
      </w:r>
    </w:p>
    <w:p w14:paraId="10179B3B" w14:textId="77777777" w:rsidR="001D70DF" w:rsidRPr="00066F8E" w:rsidRDefault="001D70DF" w:rsidP="001D70DF">
      <w:pPr>
        <w:tabs>
          <w:tab w:val="left" w:pos="-1440"/>
          <w:tab w:val="left" w:pos="-720"/>
        </w:tabs>
        <w:rPr>
          <w:rFonts w:ascii="FlandersArtSans-Regular" w:hAnsi="FlandersArtSans-Regular" w:cs="Arial"/>
        </w:rPr>
      </w:pPr>
    </w:p>
    <w:p w14:paraId="74AAF209" w14:textId="77777777" w:rsidR="001D70DF" w:rsidRPr="00066F8E" w:rsidRDefault="001D70DF" w:rsidP="001D70DF">
      <w:pPr>
        <w:tabs>
          <w:tab w:val="left" w:pos="-1440"/>
          <w:tab w:val="left" w:pos="-720"/>
        </w:tabs>
        <w:rPr>
          <w:rFonts w:ascii="FlandersArtSans-Regular" w:hAnsi="FlandersArtSans-Regular" w:cs="Arial"/>
        </w:rPr>
      </w:pPr>
    </w:p>
    <w:p w14:paraId="5D1427AC" w14:textId="77777777" w:rsidR="001D70DF" w:rsidRPr="00066F8E" w:rsidRDefault="001D70DF" w:rsidP="001D70DF">
      <w:pPr>
        <w:tabs>
          <w:tab w:val="left" w:pos="-1440"/>
          <w:tab w:val="left" w:pos="-720"/>
        </w:tabs>
        <w:rPr>
          <w:rFonts w:ascii="FlandersArtSans-Regular" w:hAnsi="FlandersArtSans-Regular" w:cs="Arial"/>
        </w:rPr>
      </w:pPr>
    </w:p>
    <w:p w14:paraId="6942DA9B" w14:textId="77777777" w:rsidR="001D70D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Volgende onderaannemers worden hiervoor voorgesteld</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naam</w:t>
      </w:r>
      <w:r w:rsidRPr="00066F8E">
        <w:rPr>
          <w:rFonts w:ascii="FlandersArtSans-Regular" w:eastAsia="FlandersArtSans-Regular,Arial" w:hAnsi="FlandersArtSans-Regular" w:cs="FlandersArtSans-Regular,Arial"/>
        </w:rPr>
        <w:t xml:space="preserve">, </w:t>
      </w:r>
      <w:r w:rsidRPr="00066F8E">
        <w:rPr>
          <w:rFonts w:ascii="FlandersArtSans-Regular" w:eastAsia="FlandersArtSans-Regular" w:hAnsi="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ascii="FlandersArtSans-Regular" w:hAnsi="FlandersArtSans-Regular" w:cs="Arial"/>
        </w:rPr>
      </w:pPr>
    </w:p>
    <w:p w14:paraId="7D6BD9BC" w14:textId="77777777" w:rsidR="001D70DF" w:rsidRPr="00066F8E" w:rsidRDefault="001D70DF" w:rsidP="0004048F">
      <w:pPr>
        <w:tabs>
          <w:tab w:val="left" w:pos="-1440"/>
          <w:tab w:val="left" w:pos="-720"/>
        </w:tabs>
        <w:rPr>
          <w:rFonts w:ascii="FlandersArtSans-Regular" w:hAnsi="FlandersArtSans-Regular" w:cs="Arial"/>
        </w:rPr>
      </w:pPr>
    </w:p>
    <w:p w14:paraId="2D8CF596" w14:textId="77777777" w:rsidR="001D70DF" w:rsidRPr="00066F8E" w:rsidRDefault="001D70DF" w:rsidP="0004048F">
      <w:pPr>
        <w:tabs>
          <w:tab w:val="left" w:pos="-1440"/>
          <w:tab w:val="left" w:pos="-720"/>
        </w:tabs>
        <w:rPr>
          <w:rFonts w:ascii="FlandersArtSans-Regular" w:hAnsi="FlandersArtSans-Regular" w:cs="Arial"/>
        </w:rPr>
      </w:pPr>
    </w:p>
    <w:p w14:paraId="13B651BD" w14:textId="77777777" w:rsidR="001D70DF" w:rsidRPr="00066F8E" w:rsidRDefault="001D70DF" w:rsidP="0004048F">
      <w:pPr>
        <w:tabs>
          <w:tab w:val="left" w:pos="-1440"/>
          <w:tab w:val="left" w:pos="-720"/>
        </w:tabs>
        <w:rPr>
          <w:rFonts w:ascii="FlandersArtSans-Regular" w:hAnsi="FlandersArtSans-Regular" w:cs="Arial"/>
        </w:rPr>
      </w:pPr>
    </w:p>
    <w:p w14:paraId="546A75C2" w14:textId="77777777" w:rsidR="001D70DF" w:rsidRPr="00066F8E" w:rsidRDefault="001D70DF" w:rsidP="0004048F">
      <w:pPr>
        <w:tabs>
          <w:tab w:val="left" w:pos="-1440"/>
          <w:tab w:val="left" w:pos="-720"/>
        </w:tabs>
        <w:rPr>
          <w:rFonts w:ascii="FlandersArtSans-Regular" w:hAnsi="FlandersArtSans-Regular" w:cs="Arial"/>
        </w:rPr>
      </w:pPr>
    </w:p>
    <w:p w14:paraId="133472DD" w14:textId="69556633" w:rsidR="004344A8" w:rsidRPr="00066F8E" w:rsidRDefault="004344A8" w:rsidP="004344A8">
      <w:pPr>
        <w:tabs>
          <w:tab w:val="left" w:pos="-1440"/>
          <w:tab w:val="left" w:pos="-720"/>
        </w:tabs>
        <w:rPr>
          <w:rFonts w:ascii="FlandersArtSans-Regular" w:hAnsi="FlandersArtSans-Regular" w:cs="Arial"/>
        </w:rPr>
      </w:pPr>
    </w:p>
    <w:p w14:paraId="0C3EA1F3" w14:textId="736FBFCA" w:rsidR="005D1F39" w:rsidRPr="00066F8E" w:rsidRDefault="005D1F39" w:rsidP="004344A8">
      <w:pPr>
        <w:tabs>
          <w:tab w:val="left" w:pos="-1440"/>
          <w:tab w:val="left" w:pos="-720"/>
        </w:tabs>
        <w:rPr>
          <w:rFonts w:ascii="FlandersArtSans-Regular" w:hAnsi="FlandersArtSans-Regular" w:cs="Arial"/>
        </w:rPr>
      </w:pPr>
      <w:r w:rsidRPr="00066F8E">
        <w:rPr>
          <w:rFonts w:ascii="FlandersArtSans-Regular" w:hAnsi="FlandersArtSans-Regular" w:cs="Arial"/>
        </w:rPr>
        <w:t xml:space="preserve">In het kader van de uitvoering van de opdracht mag er geen uitsluitingsgrond van toepassing zijn op een onderaannemer (zie punt </w:t>
      </w:r>
      <w:r w:rsidR="00C001BB" w:rsidRPr="00066F8E">
        <w:rPr>
          <w:rFonts w:ascii="FlandersArtSans-Regular" w:hAnsi="FlandersArtSans-Regular" w:cs="Arial"/>
        </w:rPr>
        <w:t>2</w:t>
      </w:r>
      <w:r w:rsidRPr="00066F8E">
        <w:rPr>
          <w:rFonts w:ascii="FlandersArtSans-Regular" w:hAnsi="FlandersArtSans-Regular" w:cs="Arial"/>
        </w:rPr>
        <w:t>.</w:t>
      </w:r>
      <w:r w:rsidR="00C001BB" w:rsidRPr="00066F8E">
        <w:rPr>
          <w:rFonts w:ascii="FlandersArtSans-Regular" w:hAnsi="FlandersArtSans-Regular" w:cs="Arial"/>
        </w:rPr>
        <w:t>3</w:t>
      </w:r>
      <w:r w:rsidRPr="00066F8E">
        <w:rPr>
          <w:rFonts w:ascii="FlandersArtSans-Regular" w:hAnsi="FlandersArtSans-Regular" w:cs="Arial"/>
        </w:rPr>
        <w:t>.1 van het bestek).</w:t>
      </w:r>
    </w:p>
    <w:p w14:paraId="053AF7C2" w14:textId="423F7B42" w:rsidR="005D1F39" w:rsidRPr="00066F8E" w:rsidRDefault="005D1F39" w:rsidP="004344A8">
      <w:pPr>
        <w:tabs>
          <w:tab w:val="left" w:pos="-1440"/>
          <w:tab w:val="left" w:pos="-720"/>
        </w:tabs>
        <w:rPr>
          <w:rFonts w:ascii="FlandersArtSans-Regular" w:hAnsi="FlandersArtSans-Regular" w:cs="Arial"/>
        </w:rPr>
      </w:pPr>
    </w:p>
    <w:p w14:paraId="18686C25" w14:textId="77777777" w:rsidR="005D1F39" w:rsidRPr="00066F8E" w:rsidRDefault="005D1F39" w:rsidP="004344A8">
      <w:pPr>
        <w:tabs>
          <w:tab w:val="left" w:pos="-1440"/>
          <w:tab w:val="left" w:pos="-720"/>
        </w:tabs>
        <w:rPr>
          <w:rFonts w:ascii="FlandersArtSans-Regular" w:hAnsi="FlandersArtSans-Regular" w:cs="Arial"/>
        </w:rPr>
      </w:pPr>
    </w:p>
    <w:p w14:paraId="5E274487" w14:textId="77777777" w:rsidR="004344A8" w:rsidRPr="00066F8E" w:rsidRDefault="5DAA6DCC" w:rsidP="5DAA6DCC">
      <w:pPr>
        <w:tabs>
          <w:tab w:val="left" w:pos="-1440"/>
          <w:tab w:val="left" w:pos="-720"/>
        </w:tabs>
        <w:rPr>
          <w:rFonts w:ascii="FlandersArtSans-Regular" w:eastAsia="FlandersArtSans-Regular,Arial" w:hAnsi="FlandersArtSans-Regular" w:cs="FlandersArtSans-Regular,Arial"/>
          <w:b/>
          <w:bCs/>
          <w:i/>
          <w:iCs/>
          <w:u w:val="single"/>
        </w:rPr>
      </w:pPr>
      <w:r w:rsidRPr="00066F8E">
        <w:rPr>
          <w:rFonts w:ascii="FlandersArtSans-Regular" w:eastAsia="FlandersArtSans-Regular" w:hAnsi="FlandersArtSans-Regular" w:cs="FlandersArtSans-Regular"/>
          <w:b/>
          <w:bCs/>
          <w:i/>
          <w:iCs/>
          <w:u w:val="single"/>
        </w:rPr>
        <w:t>E. BEROEP OP DRAAGKRACHT MET HET OOG OP HET VOLDOEN AAN DE SELECTIECRITERIA</w:t>
      </w:r>
    </w:p>
    <w:p w14:paraId="237CCA62" w14:textId="64334CE8" w:rsidR="004344A8" w:rsidRDefault="004344A8" w:rsidP="004344A8">
      <w:pPr>
        <w:tabs>
          <w:tab w:val="left" w:pos="-1440"/>
          <w:tab w:val="left" w:pos="-720"/>
        </w:tabs>
        <w:rPr>
          <w:rFonts w:ascii="FlandersArtSans-Regular" w:hAnsi="FlandersArtSans-Regular" w:cs="Arial"/>
        </w:rPr>
      </w:pPr>
    </w:p>
    <w:p w14:paraId="4FC0E011" w14:textId="1007DAB7" w:rsidR="00017C88" w:rsidRPr="00F73C26" w:rsidRDefault="00017C88" w:rsidP="00017C88">
      <w:pPr>
        <w:tabs>
          <w:tab w:val="left" w:pos="-1440"/>
          <w:tab w:val="left" w:pos="-720"/>
        </w:tabs>
        <w:rPr>
          <w:rFonts w:ascii="FlandersArtSans-Regular" w:eastAsia="FlandersArtSans-Regular" w:hAnsi="FlandersArtSans-Regular" w:cs="FlandersArtSans-Regular"/>
        </w:rPr>
      </w:pPr>
      <w:r w:rsidRPr="00F73C26">
        <w:rPr>
          <w:rFonts w:ascii="FlandersArtSans-Regular" w:eastAsia="FlandersArtSans-Regular" w:hAnsi="FlandersArtSans-Regular" w:cs="FlandersArtSans-Regular"/>
          <w:u w:val="single"/>
        </w:rPr>
        <w:lastRenderedPageBreak/>
        <w:t>Opmerking</w:t>
      </w:r>
      <w:r w:rsidRPr="00F73C26">
        <w:rPr>
          <w:rFonts w:ascii="FlandersArtSans-Regular" w:eastAsia="FlandersArtSans-Regular" w:hAnsi="FlandersArtSans-Regular" w:cs="FlandersArtSans-Regular"/>
        </w:rPr>
        <w:t xml:space="preserve">: deze vermeldingen moeten overeenstemmen met die uit de aanvraag tot deelneming wanneer de draagkracht van </w:t>
      </w:r>
      <w:r w:rsidR="00E3010B">
        <w:rPr>
          <w:rFonts w:ascii="FlandersArtSans-Regular" w:eastAsia="FlandersArtSans-Regular" w:hAnsi="FlandersArtSans-Regular" w:cs="FlandersArtSans-Regular"/>
        </w:rPr>
        <w:t>an</w:t>
      </w:r>
      <w:r w:rsidRPr="00F73C26">
        <w:rPr>
          <w:rFonts w:ascii="FlandersArtSans-Regular" w:eastAsia="FlandersArtSans-Regular" w:hAnsi="FlandersArtSans-Regular" w:cs="FlandersArtSans-Regular"/>
        </w:rPr>
        <w:t>de</w:t>
      </w:r>
      <w:r w:rsidR="00E3010B">
        <w:rPr>
          <w:rFonts w:ascii="FlandersArtSans-Regular" w:eastAsia="FlandersArtSans-Regular" w:hAnsi="FlandersArtSans-Regular" w:cs="FlandersArtSans-Regular"/>
        </w:rPr>
        <w:t>re</w:t>
      </w:r>
      <w:r w:rsidRPr="00F73C26">
        <w:rPr>
          <w:rFonts w:ascii="FlandersArtSans-Regular" w:eastAsia="FlandersArtSans-Regular" w:hAnsi="FlandersArtSans-Regular" w:cs="FlandersArtSans-Regular"/>
        </w:rPr>
        <w:t xml:space="preserve"> ondernemers bepalend is geweest voor de selectie.</w:t>
      </w:r>
    </w:p>
    <w:p w14:paraId="1F1A51CD" w14:textId="77777777" w:rsidR="00017C88" w:rsidRPr="00066F8E" w:rsidRDefault="00017C88" w:rsidP="004344A8">
      <w:pPr>
        <w:tabs>
          <w:tab w:val="left" w:pos="-1440"/>
          <w:tab w:val="left" w:pos="-720"/>
        </w:tabs>
        <w:rPr>
          <w:rFonts w:ascii="FlandersArtSans-Regular" w:hAnsi="FlandersArtSans-Regular" w:cs="Arial"/>
        </w:rPr>
      </w:pPr>
    </w:p>
    <w:p w14:paraId="056CD531" w14:textId="14EF2C0B" w:rsidR="004344A8"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inschrijver beroept zich op de draagkracht van andere </w:t>
      </w:r>
      <w:r w:rsidR="001528D8">
        <w:rPr>
          <w:rFonts w:ascii="FlandersArtSans-Regular" w:eastAsia="FlandersArtSans-Regular" w:hAnsi="FlandersArtSans-Regular" w:cs="FlandersArtSans-Regular"/>
        </w:rPr>
        <w:t>ondernemers</w:t>
      </w:r>
      <w:r w:rsidRPr="00066F8E">
        <w:rPr>
          <w:rFonts w:ascii="FlandersArtSans-Regular" w:eastAsia="FlandersArtSans-Regular" w:hAnsi="FlandersArtSans-Regular" w:cs="FlandersArtSans-Regular"/>
        </w:rPr>
        <w:t xml:space="preserve"> om te voldoen aan de selectiecriteria</w:t>
      </w:r>
      <w:r w:rsidRPr="00066F8E">
        <w:rPr>
          <w:rFonts w:ascii="FlandersArtSans-Regular" w:eastAsia="FlandersArtSans-Regular,Arial" w:hAnsi="FlandersArtSans-Regular" w:cs="FlandersArtSans-Regular,Arial"/>
        </w:rPr>
        <w:t>:</w:t>
      </w:r>
    </w:p>
    <w:p w14:paraId="3B3B6622" w14:textId="6BFD1BFA" w:rsidR="004344A8" w:rsidRPr="00066F8E" w:rsidRDefault="00116886"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Pr="00066F8E">
        <w:rPr>
          <w:rFonts w:ascii="FlandersArtSans-Regular" w:hAnsi="FlandersArtSans-Regular" w:cs="Arial"/>
        </w:rPr>
        <w:tab/>
      </w:r>
      <w:r w:rsidR="004344A8" w:rsidRPr="00066F8E">
        <w:rPr>
          <w:rFonts w:ascii="FlandersArtSans-Regular" w:eastAsia="FlandersArtSans-Regular" w:hAnsi="FlandersArtSans-Regular" w:cs="FlandersArtSans-Regular"/>
        </w:rPr>
        <w:t>JA / NEE</w:t>
      </w:r>
      <w:r w:rsidR="00E57750" w:rsidRPr="00066F8E">
        <w:rPr>
          <w:rFonts w:ascii="FlandersArtSans-Regular" w:eastAsia="FlandersArtSans-Regular,Arial" w:hAnsi="FlandersArtSans-Regular" w:cs="FlandersArtSans-Regular,Arial"/>
        </w:rPr>
        <w:t xml:space="preserve"> </w:t>
      </w:r>
      <w:r w:rsidR="004344A8" w:rsidRPr="00066F8E">
        <w:rPr>
          <w:rStyle w:val="Voetnootmarkering"/>
          <w:rFonts w:ascii="FlandersArtSans-Regular" w:eastAsia="FlandersArtSans-Regular,Arial" w:hAnsi="FlandersArtSans-Regular" w:cs="FlandersArtSans-Regular,Arial"/>
        </w:rPr>
        <w:footnoteReference w:id="3"/>
      </w:r>
    </w:p>
    <w:p w14:paraId="70C9FC11" w14:textId="77777777" w:rsidR="004344A8" w:rsidRPr="00066F8E" w:rsidRDefault="004344A8" w:rsidP="004344A8">
      <w:pPr>
        <w:tabs>
          <w:tab w:val="left" w:pos="-1440"/>
          <w:tab w:val="left" w:pos="-720"/>
        </w:tabs>
        <w:rPr>
          <w:rFonts w:ascii="FlandersArtSans-Regular" w:hAnsi="FlandersArtSans-Regular" w:cs="Arial"/>
        </w:rPr>
      </w:pPr>
    </w:p>
    <w:p w14:paraId="0FD81097" w14:textId="77777777" w:rsidR="004344A8"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Indien JA, vul aan:</w:t>
      </w:r>
    </w:p>
    <w:p w14:paraId="6F01206F" w14:textId="77777777" w:rsidR="004344A8" w:rsidRPr="00066F8E" w:rsidRDefault="004344A8" w:rsidP="004344A8">
      <w:pPr>
        <w:tabs>
          <w:tab w:val="left" w:pos="-1440"/>
          <w:tab w:val="left" w:pos="-720"/>
        </w:tabs>
        <w:rPr>
          <w:rFonts w:ascii="FlandersArtSans-Regular" w:hAnsi="FlandersArtSans-Regular" w:cs="Arial"/>
        </w:rPr>
      </w:pPr>
    </w:p>
    <w:p w14:paraId="19462947" w14:textId="7669E7E3" w:rsidR="001D70DF" w:rsidRPr="00066F8E" w:rsidRDefault="004344A8" w:rsidP="008C502E">
      <w:pPr>
        <w:pStyle w:val="Lijstalinea"/>
        <w:numPr>
          <w:ilvl w:val="0"/>
          <w:numId w:val="22"/>
        </w:numPr>
        <w:tabs>
          <w:tab w:val="left" w:pos="-1440"/>
          <w:tab w:val="left" w:pos="-720"/>
        </w:tabs>
        <w:ind w:left="426" w:hanging="29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beroep gedaan op de draagkr</w:t>
      </w:r>
      <w:r w:rsidR="001D70DF" w:rsidRPr="00066F8E">
        <w:rPr>
          <w:rFonts w:ascii="FlandersArtSans-Regular" w:eastAsia="FlandersArtSans-Regular" w:hAnsi="FlandersArtSans-Regular" w:cs="FlandersArtSans-Regular"/>
        </w:rPr>
        <w:t>acht van</w:t>
      </w:r>
      <w:r w:rsidR="000314D6">
        <w:rPr>
          <w:rFonts w:ascii="FlandersArtSans-Regular" w:eastAsia="FlandersArtSans-Regular" w:hAnsi="FlandersArtSans-Regular" w:cs="FlandersArtSans-Regular"/>
        </w:rPr>
        <w:t xml:space="preserve"> </w:t>
      </w:r>
      <w:r w:rsidR="000314D6" w:rsidRPr="000314D6">
        <w:rPr>
          <w:rFonts w:ascii="FlandersArtSans-Regular" w:eastAsia="FlandersArtSans-Regular" w:hAnsi="FlandersArtSans-Regular" w:cs="FlandersArtSans-Regular"/>
        </w:rPr>
        <w:t>(benaming, nationaliteit, ondernemingsnummer)</w:t>
      </w:r>
      <w:r w:rsidR="000314D6" w:rsidRPr="000314D6">
        <w:rPr>
          <w:rFonts w:ascii="FlandersArtSans-Regular" w:eastAsia="FlandersArtSans-Regular,Arial" w:hAnsi="FlandersArtSans-Regular" w:cs="FlandersArtSans-Regular,Arial"/>
        </w:rPr>
        <w:t>:</w:t>
      </w:r>
    </w:p>
    <w:p w14:paraId="33AA5273" w14:textId="77777777" w:rsidR="001D70DF" w:rsidRPr="00066F8E" w:rsidRDefault="001D70DF" w:rsidP="001D70DF">
      <w:pPr>
        <w:pStyle w:val="Lijstalinea"/>
        <w:tabs>
          <w:tab w:val="left" w:pos="-1440"/>
          <w:tab w:val="left" w:pos="-720"/>
        </w:tabs>
        <w:ind w:left="720"/>
        <w:rPr>
          <w:rFonts w:ascii="FlandersArtSans-Regular" w:hAnsi="FlandersArtSans-Regular" w:cs="Arial"/>
        </w:rPr>
      </w:pPr>
    </w:p>
    <w:p w14:paraId="19205B4F" w14:textId="77777777" w:rsidR="004344A8" w:rsidRPr="00066F8E" w:rsidRDefault="004344A8" w:rsidP="004344A8">
      <w:pPr>
        <w:tabs>
          <w:tab w:val="left" w:pos="-1440"/>
          <w:tab w:val="left" w:pos="-720"/>
        </w:tabs>
        <w:rPr>
          <w:rFonts w:ascii="FlandersArtSans-Regular" w:hAnsi="FlandersArtSans-Regular" w:cs="Arial"/>
        </w:rPr>
      </w:pPr>
    </w:p>
    <w:p w14:paraId="095B97FB" w14:textId="5A604115" w:rsidR="004344A8" w:rsidRDefault="004344A8" w:rsidP="004344A8">
      <w:pPr>
        <w:tabs>
          <w:tab w:val="left" w:pos="-1440"/>
          <w:tab w:val="left" w:pos="-720"/>
        </w:tabs>
        <w:rPr>
          <w:rFonts w:ascii="FlandersArtSans-Regular" w:hAnsi="FlandersArtSans-Regular" w:cs="Arial"/>
        </w:rPr>
      </w:pPr>
    </w:p>
    <w:p w14:paraId="39ADADDA" w14:textId="77777777" w:rsidR="000314D6" w:rsidRPr="00066F8E" w:rsidRDefault="000314D6" w:rsidP="004344A8">
      <w:pPr>
        <w:tabs>
          <w:tab w:val="left" w:pos="-1440"/>
          <w:tab w:val="left" w:pos="-720"/>
        </w:tabs>
        <w:rPr>
          <w:rFonts w:ascii="FlandersArtSans-Regular" w:hAnsi="FlandersArtSans-Regular" w:cs="Arial"/>
        </w:rPr>
      </w:pPr>
    </w:p>
    <w:p w14:paraId="19E22717" w14:textId="77777777" w:rsidR="002825D7" w:rsidRPr="00066F8E" w:rsidRDefault="002825D7" w:rsidP="004344A8">
      <w:pPr>
        <w:tabs>
          <w:tab w:val="left" w:pos="-1440"/>
          <w:tab w:val="left" w:pos="-720"/>
        </w:tabs>
        <w:rPr>
          <w:rFonts w:ascii="FlandersArtSans-Regular" w:hAnsi="FlandersArtSans-Regular" w:cs="Arial"/>
        </w:rPr>
      </w:pPr>
    </w:p>
    <w:p w14:paraId="14026BF5" w14:textId="1DC88247" w:rsidR="004344A8" w:rsidRPr="000314D6" w:rsidRDefault="000314D6" w:rsidP="008C502E">
      <w:pPr>
        <w:pStyle w:val="Lijstalinea"/>
        <w:numPr>
          <w:ilvl w:val="0"/>
          <w:numId w:val="22"/>
        </w:numPr>
        <w:tabs>
          <w:tab w:val="left" w:pos="-1440"/>
          <w:tab w:val="left" w:pos="-720"/>
        </w:tabs>
        <w:ind w:left="426" w:hanging="284"/>
        <w:rPr>
          <w:rFonts w:ascii="FlandersArtSans-Regular" w:eastAsia="FlandersArtSans-Regular,Arial" w:hAnsi="FlandersArtSans-Regular" w:cs="FlandersArtSans-Regular,Arial"/>
        </w:rPr>
      </w:pPr>
      <w:r w:rsidRPr="000314D6">
        <w:rPr>
          <w:rFonts w:ascii="FlandersArtSans-Regular" w:eastAsia="FlandersArtSans-Regular" w:hAnsi="FlandersArtSans-Regular" w:cs="FlandersArtSans-Regular"/>
        </w:rPr>
        <w:t>er wordt beroep op de draagkracht gedaan van deze ondernemers voor de selectiecriteria inzake</w:t>
      </w:r>
      <w:r w:rsidRPr="000314D6">
        <w:rPr>
          <w:rFonts w:ascii="FlandersArtSans-Regular" w:eastAsia="FlandersArtSans-Regular,Arial" w:hAnsi="FlandersArtSans-Regular" w:cs="FlandersArtSans-Regular,Arial"/>
        </w:rPr>
        <w:t>:</w:t>
      </w:r>
    </w:p>
    <w:p w14:paraId="3BF45E3C" w14:textId="77777777" w:rsidR="004344A8" w:rsidRPr="00066F8E" w:rsidRDefault="004344A8" w:rsidP="004344A8">
      <w:pPr>
        <w:tabs>
          <w:tab w:val="left" w:pos="-1440"/>
          <w:tab w:val="left" w:pos="-720"/>
        </w:tabs>
        <w:rPr>
          <w:rFonts w:ascii="FlandersArtSans-Regular" w:hAnsi="FlandersArtSans-Regular" w:cs="Arial"/>
        </w:rPr>
      </w:pPr>
    </w:p>
    <w:p w14:paraId="28D00189" w14:textId="77777777" w:rsidR="004344A8" w:rsidRPr="00066F8E" w:rsidRDefault="004344A8" w:rsidP="004344A8">
      <w:pPr>
        <w:tabs>
          <w:tab w:val="left" w:pos="-1440"/>
          <w:tab w:val="left" w:pos="-720"/>
        </w:tabs>
        <w:rPr>
          <w:rFonts w:ascii="FlandersArtSans-Regular" w:hAnsi="FlandersArtSans-Regular" w:cs="Arial"/>
        </w:rPr>
      </w:pPr>
    </w:p>
    <w:p w14:paraId="4ED7A129" w14:textId="05792086" w:rsidR="004344A8" w:rsidRDefault="004344A8" w:rsidP="004344A8">
      <w:pPr>
        <w:tabs>
          <w:tab w:val="left" w:pos="-1440"/>
          <w:tab w:val="left" w:pos="-720"/>
        </w:tabs>
        <w:rPr>
          <w:rFonts w:ascii="FlandersArtSans-Regular" w:hAnsi="FlandersArtSans-Regular" w:cs="Arial"/>
        </w:rPr>
      </w:pPr>
    </w:p>
    <w:p w14:paraId="12E15726" w14:textId="69D9158F" w:rsidR="00A7263C" w:rsidRDefault="00A7263C" w:rsidP="004344A8">
      <w:pPr>
        <w:tabs>
          <w:tab w:val="left" w:pos="-1440"/>
          <w:tab w:val="left" w:pos="-720"/>
        </w:tabs>
        <w:rPr>
          <w:rFonts w:ascii="FlandersArtSans-Regular" w:hAnsi="FlandersArtSans-Regular" w:cs="Arial"/>
        </w:rPr>
      </w:pPr>
    </w:p>
    <w:p w14:paraId="481CF719" w14:textId="77777777" w:rsidR="00A7263C" w:rsidRPr="00066F8E" w:rsidRDefault="00A7263C" w:rsidP="004344A8">
      <w:pPr>
        <w:tabs>
          <w:tab w:val="left" w:pos="-1440"/>
          <w:tab w:val="left" w:pos="-720"/>
        </w:tabs>
        <w:rPr>
          <w:rFonts w:ascii="FlandersArtSans-Regular" w:hAnsi="FlandersArtSans-Regular" w:cs="Arial"/>
        </w:rPr>
      </w:pPr>
    </w:p>
    <w:p w14:paraId="414E8B2B" w14:textId="33A37698" w:rsidR="00946BEA" w:rsidRPr="00066F8E" w:rsidRDefault="5DAA6DCC" w:rsidP="5DAA6DCC">
      <w:pPr>
        <w:tabs>
          <w:tab w:val="left" w:pos="-1440"/>
          <w:tab w:val="left" w:pos="-720"/>
        </w:tabs>
        <w:rPr>
          <w:rFonts w:ascii="FlandersArtSans-Regular" w:eastAsia="Arial" w:hAnsi="FlandersArtSans-Regular" w:cs="Arial"/>
        </w:rPr>
      </w:pPr>
      <w:r w:rsidRPr="00066F8E">
        <w:rPr>
          <w:rFonts w:ascii="FlandersArtSans-Regular" w:hAnsi="FlandersArtSans-Regular"/>
        </w:rPr>
        <w:t xml:space="preserve">De inschrijver voegt voor de bovenvermelde ondernemers de nodige documenten toe (zie </w:t>
      </w:r>
      <w:r w:rsidR="00374987" w:rsidRPr="00066F8E">
        <w:rPr>
          <w:rFonts w:ascii="FlandersArtSans-Regular" w:hAnsi="FlandersArtSans-Regular"/>
          <w:i/>
          <w:iCs/>
        </w:rPr>
        <w:t>J</w:t>
      </w:r>
      <w:r w:rsidRPr="00066F8E">
        <w:rPr>
          <w:rFonts w:ascii="FlandersArtSans-Regular" w:hAnsi="FlandersArtSans-Regular"/>
          <w:i/>
          <w:iCs/>
        </w:rPr>
        <w:t xml:space="preserve">. </w:t>
      </w:r>
      <w:r w:rsidR="00AC607E" w:rsidRPr="00066F8E">
        <w:rPr>
          <w:rFonts w:ascii="FlandersArtSans-Regular" w:hAnsi="FlandersArtSans-Regular"/>
          <w:i/>
          <w:iCs/>
        </w:rPr>
        <w:t>Overzicht documenten</w:t>
      </w:r>
      <w:r w:rsidRPr="00066F8E">
        <w:rPr>
          <w:rFonts w:ascii="FlandersArtSans-Regular" w:eastAsia="Arial" w:hAnsi="FlandersArtSans-Regular" w:cs="Arial"/>
        </w:rPr>
        <w:t>).</w:t>
      </w:r>
    </w:p>
    <w:p w14:paraId="7D3DD253" w14:textId="3FCD9A60" w:rsidR="00C4199E" w:rsidRPr="00066F8E" w:rsidRDefault="5DAA6DCC" w:rsidP="5DAA6DCC">
      <w:pPr>
        <w:tabs>
          <w:tab w:val="left" w:pos="-1440"/>
          <w:tab w:val="left" w:pos="-720"/>
        </w:tabs>
        <w:rPr>
          <w:rFonts w:ascii="FlandersArtSans-Regular" w:eastAsia="Arial" w:hAnsi="FlandersArtSans-Regular" w:cs="Arial"/>
        </w:rPr>
      </w:pPr>
      <w:r w:rsidRPr="00066F8E">
        <w:rPr>
          <w:rFonts w:ascii="FlandersArtSans-Regular" w:hAnsi="FlandersArtSans-Regular"/>
        </w:rPr>
        <w:t xml:space="preserve">Zie tevens </w:t>
      </w:r>
      <w:r w:rsidR="00B9737E" w:rsidRPr="00066F8E">
        <w:rPr>
          <w:rFonts w:ascii="FlandersArtSans-Regular" w:hAnsi="FlandersArtSans-Regular"/>
        </w:rPr>
        <w:t>hoofdstuk</w:t>
      </w:r>
      <w:r w:rsidR="00EC5CBC">
        <w:rPr>
          <w:rFonts w:ascii="FlandersArtSans-Regular" w:hAnsi="FlandersArtSans-Regular"/>
        </w:rPr>
        <w:t xml:space="preserve"> 2.5 </w:t>
      </w:r>
      <w:r w:rsidRPr="00066F8E">
        <w:rPr>
          <w:rFonts w:ascii="FlandersArtSans-Regular" w:hAnsi="FlandersArtSans-Regular"/>
        </w:rPr>
        <w:t>van het bestek voor meer informatie.</w:t>
      </w:r>
    </w:p>
    <w:p w14:paraId="47BAB4F6" w14:textId="77777777" w:rsidR="004344A8" w:rsidRPr="00066F8E" w:rsidRDefault="004344A8" w:rsidP="00946BEA">
      <w:pPr>
        <w:tabs>
          <w:tab w:val="left" w:pos="-1440"/>
          <w:tab w:val="left" w:pos="-720"/>
        </w:tabs>
        <w:spacing w:after="120"/>
        <w:rPr>
          <w:rFonts w:ascii="FlandersArtSans-Regular" w:hAnsi="FlandersArtSans-Regular" w:cs="Arial"/>
        </w:rPr>
      </w:pPr>
    </w:p>
    <w:p w14:paraId="60BD101D" w14:textId="014E5183" w:rsidR="00946BEA" w:rsidRPr="00066F8E" w:rsidRDefault="00946BEA" w:rsidP="00946BEA">
      <w:pPr>
        <w:tabs>
          <w:tab w:val="left" w:pos="-1440"/>
          <w:tab w:val="left" w:pos="-720"/>
        </w:tabs>
        <w:spacing w:after="120"/>
        <w:rPr>
          <w:rFonts w:ascii="FlandersArtSans-Regular" w:hAnsi="FlandersArtSans-Regular" w:cs="Arial"/>
        </w:rPr>
      </w:pPr>
    </w:p>
    <w:p w14:paraId="3499BC4C" w14:textId="77777777" w:rsidR="00735008" w:rsidRPr="00066F8E" w:rsidRDefault="00735008" w:rsidP="00946BEA">
      <w:pPr>
        <w:tabs>
          <w:tab w:val="left" w:pos="-1440"/>
          <w:tab w:val="left" w:pos="-720"/>
        </w:tabs>
        <w:spacing w:after="120"/>
        <w:rPr>
          <w:rFonts w:ascii="FlandersArtSans-Regular" w:hAnsi="FlandersArtSans-Regular" w:cs="Arial"/>
        </w:rPr>
      </w:pPr>
    </w:p>
    <w:p w14:paraId="50202511" w14:textId="77777777" w:rsidR="0004048F" w:rsidRPr="00066F8E" w:rsidRDefault="5DAA6DCC" w:rsidP="5DAA6DCC">
      <w:pPr>
        <w:tabs>
          <w:tab w:val="left" w:pos="-1440"/>
          <w:tab w:val="left" w:pos="-720"/>
        </w:tabs>
        <w:spacing w:before="200" w:after="12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F</w:t>
      </w:r>
      <w:r w:rsidRPr="00066F8E">
        <w:rPr>
          <w:rFonts w:ascii="FlandersArtSans-Regular" w:eastAsia="FlandersArtSans-Regular,Arial" w:hAnsi="FlandersArtSans-Regular" w:cs="FlandersArtSans-Regular,Arial"/>
          <w:b/>
          <w:bCs/>
          <w:i/>
          <w:iCs/>
          <w:u w:val="single"/>
        </w:rPr>
        <w:t>.</w:t>
      </w:r>
      <w:r w:rsidRPr="00066F8E">
        <w:rPr>
          <w:rFonts w:ascii="FlandersArtSans-Regular" w:eastAsia="FlandersArtSans-Regular" w:hAnsi="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ascii="FlandersArtSans-Regular" w:hAnsi="FlandersArtSans-Regular" w:cs="Arial"/>
        </w:rPr>
      </w:pPr>
    </w:p>
    <w:p w14:paraId="77B0CD9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ascii="FlandersArtSans-Regular" w:hAnsi="FlandersArtSans-Regular" w:cs="Arial"/>
        </w:rPr>
      </w:pPr>
    </w:p>
    <w:p w14:paraId="645062FE" w14:textId="77777777" w:rsidR="0004048F" w:rsidRPr="00066F8E" w:rsidRDefault="0004048F"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JA / NEE</w:t>
      </w:r>
      <w:r w:rsidRPr="00066F8E">
        <w:rPr>
          <w:rFonts w:ascii="FlandersArtSans-Regular" w:eastAsia="FlandersArtSans-Regular,Arial" w:hAnsi="FlandersArtSans-Regular" w:cs="FlandersArtSans-Regular,Arial"/>
        </w:rPr>
        <w:t xml:space="preserve"> </w:t>
      </w:r>
      <w:r w:rsidRPr="00066F8E">
        <w:rPr>
          <w:rStyle w:val="Voetnootmarkering"/>
          <w:rFonts w:ascii="FlandersArtSans-Regular" w:eastAsia="Arial" w:hAnsi="FlandersArtSans-Regular" w:cs="Arial"/>
        </w:rPr>
        <w:footnoteReference w:id="4"/>
      </w:r>
    </w:p>
    <w:p w14:paraId="7AF2896E" w14:textId="77777777" w:rsidR="0004048F" w:rsidRPr="00066F8E" w:rsidRDefault="0004048F" w:rsidP="0004048F">
      <w:pPr>
        <w:tabs>
          <w:tab w:val="left" w:pos="-1440"/>
          <w:tab w:val="left" w:pos="-720"/>
        </w:tabs>
        <w:rPr>
          <w:rFonts w:ascii="FlandersArtSans-Regular" w:hAnsi="FlandersArtSans-Regular" w:cs="Arial"/>
        </w:rPr>
      </w:pPr>
    </w:p>
    <w:p w14:paraId="458F3506" w14:textId="77777777" w:rsidR="0004048F" w:rsidRPr="00066F8E" w:rsidRDefault="0004048F" w:rsidP="0004048F">
      <w:pPr>
        <w:tabs>
          <w:tab w:val="left" w:pos="-1440"/>
          <w:tab w:val="left" w:pos="-720"/>
        </w:tabs>
        <w:rPr>
          <w:rFonts w:ascii="FlandersArtSans-Regular" w:hAnsi="FlandersArtSans-Regular" w:cs="Arial"/>
        </w:rPr>
      </w:pPr>
    </w:p>
    <w:p w14:paraId="21F20EF5" w14:textId="77777777" w:rsidR="0004048F" w:rsidRPr="00066F8E" w:rsidRDefault="0004048F" w:rsidP="0004048F">
      <w:pPr>
        <w:tabs>
          <w:tab w:val="left" w:pos="-1440"/>
          <w:tab w:val="left" w:pos="-720"/>
        </w:tabs>
        <w:rPr>
          <w:rFonts w:ascii="FlandersArtSans-Regular" w:hAnsi="FlandersArtSans-Regular" w:cs="Arial"/>
        </w:rPr>
      </w:pPr>
    </w:p>
    <w:p w14:paraId="5E34966F"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ascii="FlandersArtSans-Regular" w:hAnsi="FlandersArtSans-Regular" w:cs="Arial"/>
        </w:rPr>
      </w:pPr>
    </w:p>
    <w:p w14:paraId="13D92F3C" w14:textId="46765D76" w:rsidR="0073735A" w:rsidRPr="00066F8E" w:rsidRDefault="0073735A" w:rsidP="0004048F">
      <w:pPr>
        <w:tabs>
          <w:tab w:val="left" w:pos="-1440"/>
          <w:tab w:val="left" w:pos="-720"/>
        </w:tabs>
        <w:rPr>
          <w:rFonts w:ascii="FlandersArtSans-Regular" w:hAnsi="FlandersArtSans-Regular" w:cs="Arial"/>
        </w:rPr>
      </w:pPr>
    </w:p>
    <w:p w14:paraId="0DF5CE77"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b/>
          <w:bCs/>
          <w:i/>
          <w:iCs/>
          <w:u w:val="single"/>
        </w:rPr>
        <w:t>G. BETALINGEN</w:t>
      </w:r>
    </w:p>
    <w:p w14:paraId="29FE7184" w14:textId="77777777" w:rsidR="0004048F" w:rsidRPr="00066F8E" w:rsidRDefault="0004048F" w:rsidP="0004048F">
      <w:pPr>
        <w:tabs>
          <w:tab w:val="left" w:pos="-1440"/>
          <w:tab w:val="left" w:pos="-720"/>
        </w:tabs>
        <w:rPr>
          <w:rFonts w:ascii="FlandersArtSans-Regular" w:hAnsi="FlandersArtSans-Regular" w:cs="Arial"/>
        </w:rPr>
      </w:pPr>
    </w:p>
    <w:p w14:paraId="215596F8" w14:textId="77777777"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ascii="FlandersArtSans-Regular" w:hAnsi="FlandersArtSans-Regular"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lastRenderedPageBreak/>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Bankinstelling (BIC): …</w:t>
      </w:r>
    </w:p>
    <w:p w14:paraId="151887D0" w14:textId="1FFCF799" w:rsidR="0088798F" w:rsidRPr="00066F8E" w:rsidRDefault="5DAA6DCC" w:rsidP="009A7A6B">
      <w:pPr>
        <w:numPr>
          <w:ilvl w:val="0"/>
          <w:numId w:val="21"/>
        </w:numPr>
        <w:tabs>
          <w:tab w:val="left" w:pos="-1440"/>
          <w:tab w:val="left" w:pos="-720"/>
        </w:tabs>
        <w:spacing w:line="480" w:lineRule="auto"/>
        <w:ind w:left="284" w:hanging="142"/>
        <w:contextualSpacing w:val="0"/>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Naam begunstigde: …</w:t>
      </w:r>
      <w:r w:rsidR="0088798F" w:rsidRPr="00066F8E">
        <w:rPr>
          <w:rFonts w:ascii="FlandersArtSans-Regular" w:eastAsia="FlandersArtSans-Regular,Arial" w:hAnsi="FlandersArtSans-Regular" w:cs="FlandersArtSans-Regular,Arial"/>
        </w:rPr>
        <w:br/>
      </w:r>
    </w:p>
    <w:p w14:paraId="69397F0C" w14:textId="1593F0FF" w:rsidR="009673C2" w:rsidRPr="009673C2" w:rsidRDefault="009673C2" w:rsidP="009673C2">
      <w:pPr>
        <w:rPr>
          <w:b/>
          <w:bCs/>
          <w:u w:val="single"/>
        </w:rPr>
      </w:pPr>
      <w:r w:rsidRPr="00573996">
        <w:rPr>
          <w:rFonts w:ascii="FlandersArtSans-Regular" w:eastAsia="FlandersArtSans-Regular" w:hAnsi="FlandersArtSans-Regular" w:cs="FlandersArtSans-Regular"/>
          <w:i/>
          <w:iCs/>
          <w:highlight w:val="yellow"/>
        </w:rPr>
        <w:t>(</w:t>
      </w:r>
      <w:r w:rsidR="00573996" w:rsidRPr="00066F8E">
        <w:rPr>
          <w:rFonts w:ascii="FlandersArtSans-Regular" w:eastAsia="FlandersArtSans-Regular" w:hAnsi="FlandersArtSans-Regular" w:cs="FlandersArtSans-Regular"/>
          <w:i/>
          <w:iCs/>
          <w:highlight w:val="yellow"/>
        </w:rPr>
        <w:t xml:space="preserve">Enkel bij geraamde waarde </w:t>
      </w:r>
      <w:r w:rsidR="00573996" w:rsidRPr="00066F8E">
        <w:rPr>
          <w:rFonts w:ascii="FlandersArtSans-Regular" w:eastAsia="FlandersArtSans-Regular" w:hAnsi="FlandersArtSans-Regular" w:cs="FlandersArtSans-Regular"/>
          <w:i/>
          <w:iCs/>
          <w:highlight w:val="yellow"/>
          <w:u w:val="single"/>
        </w:rPr>
        <w:t xml:space="preserve">hoger dan of gelijk aan </w:t>
      </w:r>
      <w:r w:rsidR="00573996" w:rsidRPr="00066F8E">
        <w:rPr>
          <w:rFonts w:ascii="FlandersArtSans-Regular" w:eastAsia="FlandersArtSans-Regular" w:hAnsi="FlandersArtSans-Regular" w:cs="FlandersArtSans-Regular"/>
          <w:i/>
          <w:iCs/>
          <w:highlight w:val="yellow"/>
        </w:rPr>
        <w:t>Europese drempel:</w:t>
      </w:r>
      <w:r w:rsidRPr="00573996">
        <w:rPr>
          <w:rFonts w:ascii="FlandersArtSans-Regular" w:eastAsia="FlandersArtSans-Regular" w:hAnsi="FlandersArtSans-Regular" w:cs="FlandersArtSans-Regular"/>
          <w:i/>
          <w:iCs/>
          <w:highlight w:val="yellow"/>
        </w:rPr>
        <w:t>)</w:t>
      </w:r>
      <w:r w:rsidRPr="009673C2">
        <w:rPr>
          <w:b/>
          <w:bCs/>
          <w:u w:val="single"/>
        </w:rPr>
        <w:br/>
      </w:r>
      <w:r w:rsidRPr="009673C2">
        <w:rPr>
          <w:b/>
          <w:bCs/>
          <w:i/>
          <w:iCs/>
          <w:u w:val="single"/>
        </w:rPr>
        <w:t>H. VERKLARING NAAR AANLEIDING VAN DE SANCTIES TEGEN RUSLAND</w:t>
      </w:r>
    </w:p>
    <w:p w14:paraId="04B4337C" w14:textId="7F927F21" w:rsidR="00BF088A" w:rsidRPr="009673C2" w:rsidRDefault="00BF088A" w:rsidP="0004048F">
      <w:pPr>
        <w:tabs>
          <w:tab w:val="left" w:pos="-1440"/>
          <w:tab w:val="left" w:pos="-720"/>
        </w:tabs>
        <w:rPr>
          <w:rFonts w:ascii="FlandersArtSans-Regular" w:eastAsia="FlandersArtSans-Regular" w:hAnsi="FlandersArtSans-Regular" w:cs="FlandersArtSans-Regular"/>
        </w:rPr>
      </w:pPr>
    </w:p>
    <w:p w14:paraId="14061613" w14:textId="5EBF8638" w:rsidR="009673C2" w:rsidRDefault="009673C2" w:rsidP="009673C2">
      <w:pPr>
        <w:tabs>
          <w:tab w:val="left" w:pos="-1440"/>
          <w:tab w:val="left" w:pos="-720"/>
        </w:tabs>
        <w:rPr>
          <w:rFonts w:ascii="FlandersArtSans-Regular" w:eastAsia="FlandersArtSans-Regular" w:hAnsi="FlandersArtSans-Regular" w:cs="FlandersArtSans-Regular"/>
        </w:rPr>
      </w:pPr>
      <w:r w:rsidRPr="009673C2">
        <w:rPr>
          <w:rFonts w:ascii="FlandersArtSans-Regular" w:eastAsia="FlandersArtSans-Regular" w:hAnsi="FlandersArtSans-Regular" w:cs="FlandersArtSans-Regular"/>
        </w:rPr>
        <w:t xml:space="preserve">Ingevolge artikel 5 </w:t>
      </w:r>
      <w:r w:rsidRPr="009673C2">
        <w:rPr>
          <w:rFonts w:ascii="FlandersArtSans-Regular" w:eastAsia="FlandersArtSans-Regular" w:hAnsi="FlandersArtSans-Regular" w:cs="FlandersArtSans-Regular"/>
          <w:i/>
          <w:iCs/>
        </w:rPr>
        <w:t>duodecies</w:t>
      </w:r>
      <w:r w:rsidRPr="009673C2">
        <w:rPr>
          <w:rFonts w:ascii="FlandersArtSans-Regular" w:eastAsia="FlandersArtSans-Regular" w:hAnsi="FlandersArtSans-Regular" w:cs="FlandersArtSans-Regular"/>
        </w:rPr>
        <w:t xml:space="preserve"> van de Verordening (EU) nr. 833/2014 is het verboden om een overheidsopdracht te gunnen aan ondernemers die een band met Rusland hebben of dat dergelijke ondernemers de uitvoering ervan voortzetten.</w:t>
      </w:r>
    </w:p>
    <w:p w14:paraId="748D07E7" w14:textId="77777777" w:rsidR="009673C2" w:rsidRPr="009673C2" w:rsidRDefault="009673C2" w:rsidP="009673C2">
      <w:pPr>
        <w:tabs>
          <w:tab w:val="left" w:pos="-1440"/>
          <w:tab w:val="left" w:pos="-720"/>
        </w:tabs>
        <w:rPr>
          <w:rFonts w:ascii="FlandersArtSans-Regular" w:eastAsia="FlandersArtSans-Regular" w:hAnsi="FlandersArtSans-Regular" w:cs="FlandersArtSans-Regular"/>
        </w:rPr>
      </w:pPr>
    </w:p>
    <w:p w14:paraId="5AD3F592" w14:textId="488984FC" w:rsidR="009673C2" w:rsidRPr="009673C2" w:rsidRDefault="009673C2" w:rsidP="009673C2">
      <w:pPr>
        <w:tabs>
          <w:tab w:val="left" w:pos="-1440"/>
          <w:tab w:val="left" w:pos="-720"/>
        </w:tabs>
        <w:rPr>
          <w:rFonts w:ascii="FlandersArtSans-Regular" w:eastAsia="FlandersArtSans-Regular" w:hAnsi="FlandersArtSans-Regular" w:cs="FlandersArtSans-Regular"/>
        </w:rPr>
      </w:pPr>
      <w:r w:rsidRPr="009673C2">
        <w:rPr>
          <w:rFonts w:ascii="FlandersArtSans-Regular" w:eastAsia="FlandersArtSans-Regular" w:hAnsi="FlandersArtSans-Regular" w:cs="FlandersArtSans-Regular"/>
        </w:rPr>
        <w:t>Meer bepaald is het niet toegestaan om de opdracht te gunnen wanneer:</w:t>
      </w:r>
    </w:p>
    <w:p w14:paraId="359A9993" w14:textId="07027486" w:rsidR="009673C2" w:rsidRPr="009673C2" w:rsidRDefault="009673C2" w:rsidP="0004048F">
      <w:pPr>
        <w:tabs>
          <w:tab w:val="left" w:pos="-1440"/>
          <w:tab w:val="left" w:pos="-720"/>
        </w:tabs>
        <w:rPr>
          <w:rFonts w:ascii="FlandersArtSans-Regular" w:eastAsia="FlandersArtSans-Regular" w:hAnsi="FlandersArtSans-Regular" w:cs="FlandersArtSans-Regular"/>
        </w:rPr>
      </w:pPr>
    </w:p>
    <w:p w14:paraId="58D9DC8A" w14:textId="3D1773A0" w:rsidR="00B90BEB" w:rsidRPr="00B90BEB" w:rsidRDefault="00B90BEB" w:rsidP="00B90BEB">
      <w:pPr>
        <w:pStyle w:val="Lijstalinea"/>
        <w:numPr>
          <w:ilvl w:val="1"/>
          <w:numId w:val="61"/>
        </w:numPr>
        <w:spacing w:after="160" w:line="259" w:lineRule="auto"/>
        <w:ind w:left="696"/>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de inschrijver beschouwd wordt als een ondernemer die een band heeft met Rusland. Hieronder wordt verstaand:</w:t>
      </w:r>
    </w:p>
    <w:p w14:paraId="38EE7146" w14:textId="77777777" w:rsidR="00B90BEB" w:rsidRPr="00B90BEB" w:rsidRDefault="00B90BEB" w:rsidP="00B90BEB">
      <w:pPr>
        <w:pStyle w:val="Lijstalinea"/>
        <w:numPr>
          <w:ilvl w:val="0"/>
          <w:numId w:val="62"/>
        </w:numPr>
        <w:spacing w:after="160" w:line="259" w:lineRule="auto"/>
        <w:ind w:left="1032"/>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een Russisch onderdaan of een in Rusland gevestigd(e) natuurlijke persoon, rechtspersoon, entiteit of lichaam of;</w:t>
      </w:r>
    </w:p>
    <w:p w14:paraId="2E7C6DC9" w14:textId="77777777" w:rsidR="00B90BEB" w:rsidRPr="00B90BEB" w:rsidRDefault="00B90BEB" w:rsidP="00B90BEB">
      <w:pPr>
        <w:pStyle w:val="Lijstalinea"/>
        <w:numPr>
          <w:ilvl w:val="0"/>
          <w:numId w:val="62"/>
        </w:numPr>
        <w:spacing w:after="160" w:line="259" w:lineRule="auto"/>
        <w:ind w:left="1032"/>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een rechtspersoon, entiteit of lichaam waarvan de eigendomsrechten voor meer dan 50 % direct of indirect in handen zijn van een entiteit als bedoeld in punt (a), of;</w:t>
      </w:r>
    </w:p>
    <w:p w14:paraId="768C8C50" w14:textId="77777777" w:rsidR="00B90BEB" w:rsidRPr="00B90BEB" w:rsidRDefault="00B90BEB" w:rsidP="00B90BEB">
      <w:pPr>
        <w:pStyle w:val="Lijstalinea"/>
        <w:numPr>
          <w:ilvl w:val="0"/>
          <w:numId w:val="62"/>
        </w:numPr>
        <w:spacing w:after="160" w:line="259" w:lineRule="auto"/>
        <w:ind w:left="1032"/>
        <w:rPr>
          <w:rFonts w:ascii="FlandersArtSans-Regular" w:eastAsia="FlandersArtSans-Regular" w:hAnsi="FlandersArtSans-Regular" w:cs="FlandersArtSans-Regular"/>
        </w:rPr>
      </w:pPr>
      <w:r w:rsidRPr="00B90BEB">
        <w:rPr>
          <w:rFonts w:ascii="FlandersArtSans-Regular" w:eastAsia="FlandersArtSans-Regular" w:hAnsi="FlandersArtSans-Regular" w:cs="FlandersArtSans-Regular"/>
        </w:rPr>
        <w:t>een natuurlijke persoon of rechtspersoon, entiteit of lichaam handelend namens of op aanwijzing van een entiteit als bedoeld in punt (a) of (b).</w:t>
      </w:r>
    </w:p>
    <w:p w14:paraId="08EFC02B" w14:textId="77777777" w:rsidR="00B90BEB" w:rsidRDefault="00B90BEB" w:rsidP="00B90BEB">
      <w:pPr>
        <w:pStyle w:val="Lijstalinea"/>
        <w:numPr>
          <w:ilvl w:val="1"/>
          <w:numId w:val="61"/>
        </w:numPr>
        <w:spacing w:after="160" w:line="259" w:lineRule="auto"/>
        <w:ind w:left="696"/>
      </w:pPr>
      <w:r w:rsidRPr="00B90BEB">
        <w:rPr>
          <w:rFonts w:ascii="FlandersArtSans-Regular" w:eastAsia="FlandersArtSans-Regular" w:hAnsi="FlandersArtSans-Regular" w:cs="FlandersArtSans-Regular"/>
        </w:rPr>
        <w:t>er een deelname is van meer dan 10% van het opdrachtbedrag door onderaannemers, leveranciers of entiteiten op wiens draagkracht beroep wordt gedaan, die vallen onder één van de bovenstaande punten (a) tot en met (c).</w:t>
      </w:r>
    </w:p>
    <w:p w14:paraId="043CDD2C" w14:textId="74EC6FE7" w:rsidR="009673C2" w:rsidRDefault="00B90BEB" w:rsidP="0004048F">
      <w:pPr>
        <w:tabs>
          <w:tab w:val="left" w:pos="-1440"/>
          <w:tab w:val="left" w:pos="-720"/>
        </w:tabs>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De inschrijver verklaart dat </w:t>
      </w:r>
      <w:r w:rsidR="00D64AC4">
        <w:rPr>
          <w:rStyle w:val="Voetnootmarkering"/>
          <w:rFonts w:ascii="FlandersArtSans-Regular" w:eastAsia="FlandersArtSans-Regular" w:hAnsi="FlandersArtSans-Regular" w:cs="FlandersArtSans-Regular"/>
        </w:rPr>
        <w:footnoteReference w:id="5"/>
      </w:r>
      <w:r>
        <w:rPr>
          <w:rFonts w:ascii="FlandersArtSans-Regular" w:eastAsia="FlandersArtSans-Regular" w:hAnsi="FlandersArtSans-Regular" w:cs="FlandersArtSans-Regular"/>
        </w:rPr>
        <w:t>:</w:t>
      </w:r>
    </w:p>
    <w:p w14:paraId="53B08015" w14:textId="352E841D" w:rsidR="00B90BEB" w:rsidRDefault="00B90BEB" w:rsidP="0004048F">
      <w:pPr>
        <w:tabs>
          <w:tab w:val="left" w:pos="-1440"/>
          <w:tab w:val="left" w:pos="-720"/>
        </w:tabs>
        <w:rPr>
          <w:rFonts w:ascii="FlandersArtSans-Regular" w:eastAsia="FlandersArtSans-Regular" w:hAnsi="FlandersArtSans-Regular" w:cs="FlandersArtSans-Regular"/>
        </w:rPr>
      </w:pPr>
    </w:p>
    <w:p w14:paraId="4687D08B" w14:textId="5D7AF4A2" w:rsidR="00B90BEB" w:rsidRDefault="00B90BEB" w:rsidP="00B90BEB">
      <w:pPr>
        <w:ind w:left="708"/>
      </w:pPr>
      <w:r>
        <w:rPr>
          <w:bdr w:val="single" w:sz="4" w:space="0" w:color="auto"/>
        </w:rPr>
        <w:t xml:space="preserve">     </w:t>
      </w:r>
      <w:r>
        <w:tab/>
      </w:r>
      <w:r w:rsidRPr="00B90BEB">
        <w:rPr>
          <w:rFonts w:ascii="FlandersArtSans-Regular" w:eastAsia="FlandersArtSans-Regular" w:hAnsi="FlandersArtSans-Regular" w:cs="FlandersArtSans-Regular"/>
        </w:rPr>
        <w:t>GEEN van de bovenstaande elementen op hem van toepassing zijn</w:t>
      </w:r>
    </w:p>
    <w:p w14:paraId="5107C98F" w14:textId="77777777" w:rsidR="00B90BEB" w:rsidRDefault="00B90BEB" w:rsidP="00B90BEB">
      <w:pPr>
        <w:ind w:left="708"/>
      </w:pPr>
    </w:p>
    <w:p w14:paraId="63584B4C" w14:textId="77777777" w:rsidR="00B90BEB" w:rsidRDefault="00B90BEB" w:rsidP="00B90BEB">
      <w:pPr>
        <w:tabs>
          <w:tab w:val="left" w:pos="1418"/>
        </w:tabs>
        <w:ind w:left="1418" w:hanging="709"/>
      </w:pPr>
      <w:r>
        <w:rPr>
          <w:bdr w:val="single" w:sz="4" w:space="0" w:color="auto"/>
        </w:rPr>
        <w:t xml:space="preserve">     </w:t>
      </w:r>
      <w:r>
        <w:tab/>
      </w:r>
      <w:r w:rsidRPr="00B90BEB">
        <w:rPr>
          <w:rFonts w:ascii="FlandersArtSans-Regular" w:eastAsia="FlandersArtSans-Regular" w:hAnsi="FlandersArtSans-Regular" w:cs="FlandersArtSans-Regular"/>
        </w:rPr>
        <w:t xml:space="preserve">Minstens één van de bovenstaande elementen WEL op hem van toepassing is, met name </w:t>
      </w:r>
      <w:r w:rsidRPr="00B90BEB">
        <w:rPr>
          <w:rFonts w:ascii="FlandersArtSans-Regular" w:eastAsia="FlandersArtSans-Regular" w:hAnsi="FlandersArtSans-Regular" w:cs="FlandersArtSans-Regular"/>
          <w:i/>
          <w:iCs/>
        </w:rPr>
        <w:t>(licht verder toe)</w:t>
      </w:r>
      <w:r w:rsidRPr="00B90BEB">
        <w:rPr>
          <w:rFonts w:ascii="FlandersArtSans-Regular" w:eastAsia="FlandersArtSans-Regular" w:hAnsi="FlandersArtSans-Regular" w:cs="FlandersArtSans-Regular"/>
        </w:rPr>
        <w:t>:</w:t>
      </w:r>
    </w:p>
    <w:p w14:paraId="548F283F" w14:textId="77777777" w:rsidR="00B90BEB" w:rsidRPr="009673C2" w:rsidRDefault="00B90BEB" w:rsidP="0004048F">
      <w:pPr>
        <w:tabs>
          <w:tab w:val="left" w:pos="-1440"/>
          <w:tab w:val="left" w:pos="-720"/>
        </w:tabs>
        <w:rPr>
          <w:rFonts w:ascii="FlandersArtSans-Regular" w:eastAsia="FlandersArtSans-Regular" w:hAnsi="FlandersArtSans-Regular" w:cs="FlandersArtSans-Regular"/>
        </w:rPr>
      </w:pPr>
    </w:p>
    <w:p w14:paraId="7E452894" w14:textId="77777777" w:rsidR="0004048F" w:rsidRPr="009673C2" w:rsidRDefault="0004048F" w:rsidP="0004048F">
      <w:pPr>
        <w:tabs>
          <w:tab w:val="left" w:pos="-1440"/>
          <w:tab w:val="left" w:pos="-720"/>
        </w:tabs>
        <w:rPr>
          <w:rFonts w:ascii="FlandersArtSans-Regular" w:eastAsia="FlandersArtSans-Regular" w:hAnsi="FlandersArtSans-Regular" w:cs="FlandersArtSans-Regular"/>
        </w:rPr>
      </w:pPr>
    </w:p>
    <w:p w14:paraId="3E32A928" w14:textId="51AD1B28" w:rsidR="0004048F" w:rsidRPr="00066F8E" w:rsidRDefault="009673C2" w:rsidP="5DAA6DCC">
      <w:pPr>
        <w:tabs>
          <w:tab w:val="left" w:pos="-1440"/>
          <w:tab w:val="left" w:pos="-720"/>
        </w:tabs>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b/>
          <w:bCs/>
          <w:i/>
          <w:iCs/>
          <w:u w:val="single"/>
        </w:rPr>
        <w:t>I</w:t>
      </w:r>
      <w:r w:rsidR="5DAA6DCC" w:rsidRPr="00066F8E">
        <w:rPr>
          <w:rFonts w:ascii="FlandersArtSans-Regular" w:eastAsia="FlandersArtSans-Regular,Arial" w:hAnsi="FlandersArtSans-Regular" w:cs="FlandersArtSans-Regular,Arial"/>
          <w:b/>
          <w:bCs/>
          <w:i/>
          <w:iCs/>
          <w:u w:val="single"/>
        </w:rPr>
        <w:t xml:space="preserve">. </w:t>
      </w:r>
      <w:r w:rsidR="5DAA6DCC" w:rsidRPr="00066F8E">
        <w:rPr>
          <w:rFonts w:ascii="FlandersArtSans-Regular" w:eastAsia="FlandersArtSans-Regular" w:hAnsi="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ascii="FlandersArtSans-Regular" w:hAnsi="FlandersArtSans-Regular" w:cs="Arial"/>
        </w:rPr>
      </w:pPr>
    </w:p>
    <w:p w14:paraId="5C81CA11" w14:textId="03651B9F" w:rsidR="0004048F"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De offerte bestaat uit:</w:t>
      </w:r>
    </w:p>
    <w:p w14:paraId="58E15EF7" w14:textId="2A53E017" w:rsidR="00BC0673" w:rsidRPr="00066F8E" w:rsidRDefault="00BC0673" w:rsidP="0004048F">
      <w:pPr>
        <w:tabs>
          <w:tab w:val="left" w:pos="-1440"/>
          <w:tab w:val="left" w:pos="-720"/>
        </w:tabs>
        <w:rPr>
          <w:rFonts w:ascii="FlandersArtSans-Regular" w:hAnsi="FlandersArtSans-Regular" w:cs="Arial"/>
        </w:rPr>
      </w:pPr>
    </w:p>
    <w:p w14:paraId="773E3B15" w14:textId="28EA90E7" w:rsidR="00BC0673" w:rsidRPr="00066F8E" w:rsidRDefault="5DAA6DCC"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(Ofwel – Enkel bij geraamde waarde </w:t>
      </w:r>
      <w:r w:rsidRPr="00066F8E">
        <w:rPr>
          <w:rFonts w:ascii="FlandersArtSans-Regular" w:eastAsia="FlandersArtSans-Regular" w:hAnsi="FlandersArtSans-Regular" w:cs="FlandersArtSans-Regular"/>
          <w:i/>
          <w:iCs/>
          <w:highlight w:val="yellow"/>
          <w:u w:val="single"/>
        </w:rPr>
        <w:t xml:space="preserve">hoger dan of gelijk aan </w:t>
      </w:r>
      <w:r w:rsidRPr="00066F8E">
        <w:rPr>
          <w:rFonts w:ascii="FlandersArtSans-Regular" w:eastAsia="FlandersArtSans-Regular" w:hAnsi="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456CCE" w:rsidRPr="00066F8E" w14:paraId="399C11AC" w14:textId="77777777" w:rsidTr="00732089">
        <w:trPr>
          <w:trHeight w:val="340"/>
        </w:trPr>
        <w:tc>
          <w:tcPr>
            <w:tcW w:w="846" w:type="dxa"/>
          </w:tcPr>
          <w:p w14:paraId="5C0E3BE2"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lastRenderedPageBreak/>
              <w:t>Stuk 1</w:t>
            </w:r>
          </w:p>
        </w:tc>
        <w:tc>
          <w:tcPr>
            <w:tcW w:w="5386" w:type="dxa"/>
          </w:tcPr>
          <w:p w14:paraId="291C3F38"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5F4BDF77" w14:textId="77777777" w:rsidR="00052C74" w:rsidRPr="00066F8E"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3BB21352" w14:textId="69117F41"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456CCE" w:rsidRPr="00066F8E" w14:paraId="1CAED7D4" w14:textId="77777777" w:rsidTr="00732089">
        <w:trPr>
          <w:trHeight w:val="340"/>
        </w:trPr>
        <w:tc>
          <w:tcPr>
            <w:tcW w:w="846" w:type="dxa"/>
          </w:tcPr>
          <w:p w14:paraId="335EC801"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5386" w:type="dxa"/>
          </w:tcPr>
          <w:p w14:paraId="562BA401"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3679" w:type="dxa"/>
          </w:tcPr>
          <w:p w14:paraId="633FABCE"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r w:rsidR="00456CCE" w:rsidRPr="00066F8E" w14:paraId="0FA8DBB5" w14:textId="77777777" w:rsidTr="00732089">
        <w:trPr>
          <w:trHeight w:val="340"/>
        </w:trPr>
        <w:tc>
          <w:tcPr>
            <w:tcW w:w="846" w:type="dxa"/>
          </w:tcPr>
          <w:p w14:paraId="20AD0108" w14:textId="744A9FD2"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1C6269">
              <w:rPr>
                <w:rFonts w:ascii="FlandersArtSans-Regular" w:eastAsia="FlandersArtSans-Regular" w:hAnsi="FlandersArtSans-Regular" w:cs="FlandersArtSans-Regular"/>
                <w:b/>
                <w:bCs/>
              </w:rPr>
              <w:t>3</w:t>
            </w:r>
          </w:p>
        </w:tc>
        <w:tc>
          <w:tcPr>
            <w:tcW w:w="5386" w:type="dxa"/>
          </w:tcPr>
          <w:p w14:paraId="280D4316"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1FD358CB" w14:textId="77777777" w:rsidR="00456CCE" w:rsidRPr="00066F8E" w:rsidRDefault="5DAA6DCC" w:rsidP="5DAA6DCC">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3679" w:type="dxa"/>
          </w:tcPr>
          <w:p w14:paraId="0A022743" w14:textId="1A9867F4"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1C6269">
              <w:rPr>
                <w:rFonts w:ascii="FlandersArtSans-Regular" w:eastAsia="FlandersArtSans-Regular" w:hAnsi="FlandersArtSans-Regular" w:cs="FlandersArtSans-Regular"/>
              </w:rPr>
              <w:t>3</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r w:rsidR="00456CCE" w:rsidRPr="00066F8E" w14:paraId="71933EC0" w14:textId="77777777" w:rsidTr="00732089">
        <w:trPr>
          <w:trHeight w:val="340"/>
        </w:trPr>
        <w:tc>
          <w:tcPr>
            <w:tcW w:w="846" w:type="dxa"/>
          </w:tcPr>
          <w:p w14:paraId="5C01623A" w14:textId="0EB0F64F" w:rsidR="00456CCE"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1C6269">
              <w:rPr>
                <w:rFonts w:ascii="FlandersArtSans-Regular" w:eastAsia="FlandersArtSans-Regular" w:hAnsi="FlandersArtSans-Regular" w:cs="FlandersArtSans-Regular"/>
                <w:b/>
                <w:bCs/>
              </w:rPr>
              <w:t>4</w:t>
            </w:r>
          </w:p>
        </w:tc>
        <w:tc>
          <w:tcPr>
            <w:tcW w:w="5386" w:type="dxa"/>
          </w:tcPr>
          <w:p w14:paraId="3C22431B" w14:textId="7777777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09753C34" w14:textId="5247BE27" w:rsidR="00456CCE"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1C6269">
              <w:rPr>
                <w:rFonts w:ascii="FlandersArtSans-Regular" w:eastAsia="FlandersArtSans-Regular" w:hAnsi="FlandersArtSans-Regular" w:cs="FlandersArtSans-Regular"/>
              </w:rPr>
              <w:t>4</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r w:rsidR="001C6269" w:rsidRPr="00066F8E" w14:paraId="02C0484B" w14:textId="77777777" w:rsidTr="00732089">
        <w:trPr>
          <w:trHeight w:val="340"/>
        </w:trPr>
        <w:tc>
          <w:tcPr>
            <w:tcW w:w="846" w:type="dxa"/>
          </w:tcPr>
          <w:p w14:paraId="652F37F3" w14:textId="2C843649" w:rsidR="001C6269" w:rsidRPr="00066F8E" w:rsidRDefault="001C6269" w:rsidP="001C6269">
            <w:pPr>
              <w:tabs>
                <w:tab w:val="left" w:pos="-1440"/>
                <w:tab w:val="left" w:pos="-720"/>
              </w:tabs>
              <w:rPr>
                <w:rFonts w:ascii="FlandersArtSans-Regular" w:eastAsia="FlandersArtSans-Regular" w:hAnsi="FlandersArtSans-Regular" w:cs="FlandersArtSans-Regular"/>
                <w:b/>
                <w:bCs/>
              </w:rPr>
            </w:pPr>
            <w:r>
              <w:rPr>
                <w:rFonts w:ascii="FlandersArtSans-Regular" w:eastAsia="FlandersArtSans-Regular" w:hAnsi="FlandersArtSans-Regular" w:cs="FlandersArtSans-Regular"/>
                <w:b/>
                <w:bCs/>
              </w:rPr>
              <w:t>Stuk 5</w:t>
            </w:r>
          </w:p>
        </w:tc>
        <w:tc>
          <w:tcPr>
            <w:tcW w:w="5386" w:type="dxa"/>
          </w:tcPr>
          <w:p w14:paraId="4DD2B96F" w14:textId="77777777" w:rsidR="001C6269" w:rsidRDefault="001C6269" w:rsidP="001C6269">
            <w:pPr>
              <w:tabs>
                <w:tab w:val="left" w:pos="-1440"/>
                <w:tab w:val="left" w:pos="-720"/>
              </w:tabs>
              <w:rPr>
                <w:rFonts w:ascii="FlandersArtSans-Regular" w:eastAsia="FlandersArtSans-Regular" w:hAnsi="FlandersArtSans-Regular" w:cs="FlandersArtSans-Regular"/>
                <w:i/>
                <w:iCs/>
              </w:rPr>
            </w:pPr>
            <w:r>
              <w:rPr>
                <w:rFonts w:ascii="FlandersArtSans-Regular" w:eastAsia="FlandersArtSans-Regular" w:hAnsi="FlandersArtSans-Regular" w:cs="FlandersArtSans-Regular"/>
                <w:i/>
                <w:iCs/>
              </w:rPr>
              <w:t>(indien van toepassing)</w:t>
            </w:r>
          </w:p>
          <w:p w14:paraId="78AB1E94" w14:textId="77777777" w:rsidR="001C6269" w:rsidRPr="00F73C26" w:rsidRDefault="001C6269" w:rsidP="001C6269">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Uniform Europees Aanbestedingsdocument</w:t>
            </w:r>
          </w:p>
          <w:p w14:paraId="57C110F8" w14:textId="77777777" w:rsidR="001C6269" w:rsidRPr="00F73C26" w:rsidRDefault="001C6269" w:rsidP="001C6269">
            <w:pPr>
              <w:rPr>
                <w:rFonts w:ascii="FlandersArtSans-Regular" w:eastAsia="FlandersArtSans-Regular,Arial" w:hAnsi="FlandersArtSans-Regular" w:cs="FlandersArtSans-Regular,Arial"/>
              </w:rPr>
            </w:pPr>
            <w:r w:rsidRPr="00F73C26">
              <w:rPr>
                <w:rFonts w:ascii="FlandersArtSans-Regular" w:eastAsia="FlandersArtSans-Regular" w:hAnsi="FlandersArtSans-Regular" w:cs="FlandersArtSans-Regular"/>
              </w:rPr>
              <w:t xml:space="preserve">  + voor elk lid van combinatie</w:t>
            </w:r>
          </w:p>
          <w:p w14:paraId="5F826388" w14:textId="24B4E804" w:rsidR="001C6269" w:rsidRPr="001C6269" w:rsidRDefault="001C6269" w:rsidP="001C6269">
            <w:pPr>
              <w:tabs>
                <w:tab w:val="left" w:pos="-1440"/>
                <w:tab w:val="left" w:pos="-720"/>
              </w:tabs>
              <w:rPr>
                <w:rFonts w:ascii="FlandersArtSans-Regular" w:eastAsia="FlandersArtSans-Regular" w:hAnsi="FlandersArtSans-Regular" w:cs="FlandersArtSans-Regular"/>
              </w:rPr>
            </w:pPr>
            <w:r w:rsidRPr="00F73C26">
              <w:rPr>
                <w:rFonts w:ascii="FlandersArtSans-Regular" w:eastAsia="FlandersArtSans-Regular,Arial" w:hAnsi="FlandersArtSans-Regular" w:cs="FlandersArtSans-Regular,Arial"/>
              </w:rPr>
              <w:t xml:space="preserve">  </w:t>
            </w:r>
            <w:r w:rsidRPr="00F73C26">
              <w:rPr>
                <w:rFonts w:ascii="FlandersArtSans-Regular" w:eastAsia="FlandersArtSans-Regular" w:hAnsi="FlandersArtSans-Regular" w:cs="FlandersArtSans-Regular"/>
              </w:rPr>
              <w:t>+ bij beroep op draagkracht</w:t>
            </w:r>
          </w:p>
        </w:tc>
        <w:tc>
          <w:tcPr>
            <w:tcW w:w="3679" w:type="dxa"/>
          </w:tcPr>
          <w:p w14:paraId="283134B8" w14:textId="4F10E8E9" w:rsidR="001C6269" w:rsidRPr="00066F8E" w:rsidRDefault="001C6269" w:rsidP="001C6269">
            <w:pPr>
              <w:tabs>
                <w:tab w:val="left" w:pos="-1440"/>
                <w:tab w:val="left" w:pos="-720"/>
              </w:tabs>
              <w:rPr>
                <w:rFonts w:ascii="FlandersArtSans-Regular" w:eastAsia="FlandersArtSans-Regular" w:hAnsi="FlandersArtSans-Regular" w:cs="FlandersArtSans-Regular"/>
              </w:rPr>
            </w:pPr>
            <w:r w:rsidRPr="00F73C26">
              <w:rPr>
                <w:rFonts w:ascii="FlandersArtSans-Regular" w:eastAsia="FlandersArtSans-Regular" w:hAnsi="FlandersArtSans-Regular" w:cs="FlandersArtSans-Regular"/>
              </w:rPr>
              <w:t>&lt;naam inschrijver&gt;_05_UEA</w:t>
            </w:r>
          </w:p>
        </w:tc>
      </w:tr>
    </w:tbl>
    <w:p w14:paraId="49C5C9A1" w14:textId="0200E445" w:rsidR="002D0D77" w:rsidRPr="00066F8E" w:rsidRDefault="002D0D77" w:rsidP="00BC0673">
      <w:pPr>
        <w:rPr>
          <w:rFonts w:ascii="FlandersArtSans-Regular" w:hAnsi="FlandersArtSans-Regular" w:cs="Arial"/>
        </w:rPr>
      </w:pPr>
    </w:p>
    <w:p w14:paraId="7741EE0D" w14:textId="732A3C59" w:rsidR="002D0D77" w:rsidRPr="00066F8E" w:rsidRDefault="002D0D77" w:rsidP="00BC0673">
      <w:pPr>
        <w:rPr>
          <w:rFonts w:ascii="FlandersArtSans-Regular" w:hAnsi="FlandersArtSans-Regular" w:cs="Arial"/>
        </w:rPr>
      </w:pPr>
    </w:p>
    <w:p w14:paraId="4003EBF7" w14:textId="08E5DF62" w:rsidR="002D0D77" w:rsidRPr="00066F8E" w:rsidRDefault="5DAA6DCC" w:rsidP="5DAA6DCC">
      <w:pPr>
        <w:rPr>
          <w:rFonts w:ascii="FlandersArtSans-Regular" w:eastAsia="FlandersArtSans-Regular,Arial" w:hAnsi="FlandersArtSans-Regular" w:cs="FlandersArtSans-Regular,Arial"/>
          <w:i/>
          <w:iCs/>
        </w:rPr>
      </w:pPr>
      <w:r w:rsidRPr="00066F8E">
        <w:rPr>
          <w:rFonts w:ascii="FlandersArtSans-Regular" w:eastAsia="FlandersArtSans-Regular" w:hAnsi="FlandersArtSans-Regular" w:cs="FlandersArtSans-Regular"/>
          <w:i/>
          <w:iCs/>
          <w:highlight w:val="yellow"/>
        </w:rPr>
        <w:t xml:space="preserve">(Ofwel – Enkel bij geraamde waarde </w:t>
      </w:r>
      <w:r w:rsidRPr="00066F8E">
        <w:rPr>
          <w:rFonts w:ascii="FlandersArtSans-Regular" w:eastAsia="FlandersArtSans-Regular" w:hAnsi="FlandersArtSans-Regular" w:cs="FlandersArtSans-Regular"/>
          <w:i/>
          <w:iCs/>
          <w:highlight w:val="yellow"/>
          <w:u w:val="single"/>
        </w:rPr>
        <w:t>lager dan</w:t>
      </w:r>
      <w:r w:rsidRPr="00066F8E">
        <w:rPr>
          <w:rFonts w:ascii="FlandersArtSans-Regular" w:eastAsia="FlandersArtSans-Regular,Arial" w:hAnsi="FlandersArtSans-Regular" w:cs="FlandersArtSans-Regular,Arial"/>
          <w:i/>
          <w:iCs/>
          <w:highlight w:val="yellow"/>
          <w:u w:val="single"/>
        </w:rPr>
        <w:t xml:space="preserve"> </w:t>
      </w:r>
      <w:r w:rsidRPr="00066F8E">
        <w:rPr>
          <w:rFonts w:ascii="FlandersArtSans-Regular" w:eastAsia="FlandersArtSans-Regular" w:hAnsi="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ascii="FlandersArtSans-Regular" w:eastAsia="FlandersArtSans-Regular" w:hAnsi="FlandersArtSans-Regular" w:cs="FlandersArtSans-Regular"/>
              </w:rPr>
            </w:pPr>
            <w:r w:rsidRPr="00066F8E">
              <w:rPr>
                <w:rFonts w:ascii="FlandersArtSans-Regular" w:eastAsia="FlandersArtSans-Regular" w:hAnsi="FlandersArtSans-Regular" w:cs="FlandersArtSans-Regular"/>
              </w:rPr>
              <w:t>&lt;naam inschrijver&gt;_01_</w:t>
            </w:r>
          </w:p>
          <w:p w14:paraId="242AF2E2" w14:textId="207B9C99"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inschrijver&gt;_02_Inventaris</w:t>
            </w:r>
          </w:p>
        </w:tc>
      </w:tr>
      <w:tr w:rsidR="00C63C7A" w:rsidRPr="00066F8E" w14:paraId="5FD2069F" w14:textId="77777777" w:rsidTr="00732089">
        <w:trPr>
          <w:trHeight w:val="340"/>
        </w:trPr>
        <w:tc>
          <w:tcPr>
            <w:tcW w:w="846" w:type="dxa"/>
          </w:tcPr>
          <w:p w14:paraId="4CABF5B2" w14:textId="5432BB10"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2E015B">
              <w:rPr>
                <w:rFonts w:ascii="FlandersArtSans-Regular" w:eastAsia="FlandersArtSans-Regular" w:hAnsi="FlandersArtSans-Regular" w:cs="FlandersArtSans-Regular"/>
                <w:b/>
                <w:bCs/>
              </w:rPr>
              <w:t>3</w:t>
            </w:r>
          </w:p>
        </w:tc>
        <w:tc>
          <w:tcPr>
            <w:tcW w:w="5386" w:type="dxa"/>
          </w:tcPr>
          <w:p w14:paraId="2E521841" w14:textId="77777777" w:rsidR="00456CCE" w:rsidRPr="00066F8E" w:rsidRDefault="5DAA6DCC" w:rsidP="5DAA6DCC">
            <w:pPr>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Bewijsstukken handtekenbevoegdheid</w:t>
            </w:r>
          </w:p>
          <w:p w14:paraId="7BFD7EF5" w14:textId="1E794C30" w:rsidR="00C63C7A" w:rsidRPr="00066F8E" w:rsidRDefault="5DAA6DCC" w:rsidP="5DAA6DCC">
            <w:pPr>
              <w:tabs>
                <w:tab w:val="left" w:pos="-1440"/>
                <w:tab w:val="left" w:pos="-720"/>
              </w:tabs>
              <w:ind w:left="175"/>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(voor elke persoon die handtekening plaatst, + eventuele volmachten)</w:t>
            </w:r>
          </w:p>
        </w:tc>
        <w:tc>
          <w:tcPr>
            <w:tcW w:w="3679" w:type="dxa"/>
          </w:tcPr>
          <w:p w14:paraId="46FC8047" w14:textId="474F7574"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2E015B">
              <w:rPr>
                <w:rFonts w:ascii="FlandersArtSans-Regular" w:eastAsia="FlandersArtSans-Regular" w:hAnsi="FlandersArtSans-Regular" w:cs="FlandersArtSans-Regular"/>
              </w:rPr>
              <w:t>3</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Handtekenbevoegdheid</w:t>
            </w:r>
          </w:p>
        </w:tc>
      </w:tr>
      <w:tr w:rsidR="00C63C7A" w:rsidRPr="00066F8E" w14:paraId="2875823D" w14:textId="77777777" w:rsidTr="00732089">
        <w:trPr>
          <w:trHeight w:val="340"/>
        </w:trPr>
        <w:tc>
          <w:tcPr>
            <w:tcW w:w="846" w:type="dxa"/>
          </w:tcPr>
          <w:p w14:paraId="1754F202" w14:textId="51A669C1" w:rsidR="00C63C7A" w:rsidRPr="00066F8E" w:rsidRDefault="5DAA6DCC" w:rsidP="5DAA6DCC">
            <w:pPr>
              <w:tabs>
                <w:tab w:val="left" w:pos="-1440"/>
                <w:tab w:val="left" w:pos="-720"/>
              </w:tabs>
              <w:rPr>
                <w:rFonts w:ascii="FlandersArtSans-Regular" w:eastAsia="FlandersArtSans-Regular,Arial" w:hAnsi="FlandersArtSans-Regular" w:cs="FlandersArtSans-Regular,Arial"/>
                <w:b/>
                <w:bCs/>
              </w:rPr>
            </w:pPr>
            <w:r w:rsidRPr="00066F8E">
              <w:rPr>
                <w:rFonts w:ascii="FlandersArtSans-Regular" w:eastAsia="FlandersArtSans-Regular" w:hAnsi="FlandersArtSans-Regular" w:cs="FlandersArtSans-Regular"/>
                <w:b/>
                <w:bCs/>
              </w:rPr>
              <w:t xml:space="preserve">Stuk </w:t>
            </w:r>
            <w:r w:rsidR="002E015B">
              <w:rPr>
                <w:rFonts w:ascii="FlandersArtSans-Regular" w:eastAsia="FlandersArtSans-Regular" w:hAnsi="FlandersArtSans-Regular" w:cs="FlandersArtSans-Regular"/>
                <w:b/>
                <w:bCs/>
              </w:rPr>
              <w:t>4</w:t>
            </w:r>
          </w:p>
        </w:tc>
        <w:tc>
          <w:tcPr>
            <w:tcW w:w="5386" w:type="dxa"/>
          </w:tcPr>
          <w:p w14:paraId="30D4EDF3" w14:textId="68E3B593"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Documenten voor beoordeling op basis van de gunningscriteria</w:t>
            </w:r>
          </w:p>
        </w:tc>
        <w:tc>
          <w:tcPr>
            <w:tcW w:w="3679" w:type="dxa"/>
          </w:tcPr>
          <w:p w14:paraId="73B95818" w14:textId="631B61B5" w:rsidR="00C63C7A" w:rsidRPr="00066F8E" w:rsidRDefault="5DAA6DCC" w:rsidP="5DAA6DCC">
            <w:pPr>
              <w:tabs>
                <w:tab w:val="left" w:pos="-1440"/>
                <w:tab w:val="left" w:pos="-720"/>
              </w:tabs>
              <w:rPr>
                <w:rFonts w:ascii="FlandersArtSans-Regular" w:eastAsia="FlandersArtSans-Regular,Arial" w:hAnsi="FlandersArtSans-Regular" w:cs="FlandersArtSans-Regular,Arial"/>
              </w:rPr>
            </w:pPr>
            <w:r w:rsidRPr="00066F8E">
              <w:rPr>
                <w:rFonts w:ascii="FlandersArtSans-Regular" w:eastAsia="FlandersArtSans-Regular" w:hAnsi="FlandersArtSans-Regular" w:cs="FlandersArtSans-Regular"/>
              </w:rPr>
              <w:t>&lt;naam inschrijver&gt;_0</w:t>
            </w:r>
            <w:r w:rsidR="002E015B">
              <w:rPr>
                <w:rFonts w:ascii="FlandersArtSans-Regular" w:eastAsia="FlandersArtSans-Regular" w:hAnsi="FlandersArtSans-Regular" w:cs="FlandersArtSans-Regular"/>
              </w:rPr>
              <w:t>4</w:t>
            </w:r>
            <w:r w:rsidRPr="00066F8E">
              <w:rPr>
                <w:rFonts w:ascii="FlandersArtSans-Regular" w:eastAsia="FlandersArtSans-Regular,Arial" w:hAnsi="FlandersArtSans-Regular" w:cs="FlandersArtSans-Regular,Arial"/>
              </w:rPr>
              <w:t>_</w:t>
            </w:r>
            <w:r w:rsidR="00456CCE" w:rsidRPr="00066F8E">
              <w:rPr>
                <w:rFonts w:ascii="FlandersArtSans-Regular" w:hAnsi="FlandersArtSans-Regular"/>
              </w:rPr>
              <w:br/>
            </w:r>
            <w:r w:rsidRPr="00066F8E">
              <w:rPr>
                <w:rFonts w:ascii="FlandersArtSans-Regular" w:eastAsia="FlandersArtSans-Regular" w:hAnsi="FlandersArtSans-Regular" w:cs="FlandersArtSans-Regular"/>
              </w:rPr>
              <w:t>Gunningscriteria</w:t>
            </w:r>
          </w:p>
        </w:tc>
      </w:tr>
    </w:tbl>
    <w:p w14:paraId="6EC8A560" w14:textId="77777777" w:rsidR="00BC0673" w:rsidRPr="00066F8E" w:rsidRDefault="00BC0673" w:rsidP="0004048F">
      <w:pPr>
        <w:tabs>
          <w:tab w:val="left" w:pos="-1440"/>
          <w:tab w:val="left" w:pos="-720"/>
        </w:tabs>
        <w:rPr>
          <w:rFonts w:ascii="FlandersArtSans-Regular" w:hAnsi="FlandersArtSans-Regular" w:cs="Arial"/>
          <w:highlight w:val="yellow"/>
        </w:rPr>
      </w:pPr>
    </w:p>
    <w:p w14:paraId="7A31DA98" w14:textId="77777777" w:rsidR="0004048F" w:rsidRPr="00066F8E" w:rsidRDefault="0004048F" w:rsidP="0004048F">
      <w:pPr>
        <w:tabs>
          <w:tab w:val="left" w:pos="-1440"/>
          <w:tab w:val="left" w:pos="-720"/>
        </w:tabs>
        <w:rPr>
          <w:rFonts w:ascii="FlandersArtSans-Regular" w:hAnsi="FlandersArtSans-Regular" w:cs="Arial"/>
        </w:rPr>
      </w:pPr>
    </w:p>
    <w:p w14:paraId="659BF30D" w14:textId="77777777" w:rsidR="0004048F" w:rsidRPr="00066F8E" w:rsidRDefault="0004048F" w:rsidP="0004048F">
      <w:pPr>
        <w:tabs>
          <w:tab w:val="left" w:pos="-1440"/>
          <w:tab w:val="left" w:pos="-720"/>
        </w:tabs>
        <w:rPr>
          <w:rFonts w:ascii="FlandersArtSans-Regular" w:hAnsi="FlandersArtSans-Regular" w:cs="Arial"/>
        </w:rPr>
      </w:pPr>
    </w:p>
    <w:p w14:paraId="2AC8210D" w14:textId="3FCB628C" w:rsidR="00B33B71"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inschrijver wordt er op gewezen dat zijn offerte, overgelegd via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 xml:space="preserve">, elektronisch ondertekend moet worden met een geldige </w:t>
      </w:r>
      <w:r w:rsidRPr="00066F8E">
        <w:rPr>
          <w:rFonts w:ascii="FlandersArtSans-Regular" w:eastAsia="FlandersArtSans-Regular" w:hAnsi="FlandersArtSans-Regular" w:cs="FlandersArtSans-Regular"/>
          <w:b/>
          <w:bCs/>
          <w:sz w:val="22"/>
          <w:szCs w:val="22"/>
        </w:rPr>
        <w:t>gekwalificeerde elektronische handtekening</w:t>
      </w:r>
      <w:r w:rsidRPr="00066F8E">
        <w:rPr>
          <w:rFonts w:ascii="FlandersArtSans-Regular" w:eastAsia="FlandersArtSans-Regular,Arial" w:hAnsi="FlandersArtSans-Regular" w:cs="FlandersArtSans-Regular,Arial"/>
          <w:sz w:val="22"/>
          <w:szCs w:val="22"/>
        </w:rPr>
        <w:t>.</w:t>
      </w:r>
    </w:p>
    <w:p w14:paraId="5AA8B5B4" w14:textId="77777777"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Een gescande handtekening is onvoldoende!</w:t>
      </w:r>
    </w:p>
    <w:p w14:paraId="154FA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2CB681E9" w14:textId="5730237E"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 elektronische handtekening dient te worden geplaatst op het indieningsrapport in </w:t>
      </w:r>
      <w:r w:rsidR="00262C37">
        <w:rPr>
          <w:rFonts w:ascii="FlandersArtSans-Regular" w:eastAsia="FlandersArtSans-Regular" w:hAnsi="FlandersArtSans-Regular" w:cs="FlandersArtSans-Regular"/>
          <w:sz w:val="22"/>
          <w:szCs w:val="22"/>
        </w:rPr>
        <w:t>e-Procurement</w:t>
      </w:r>
      <w:r w:rsidRPr="00066F8E">
        <w:rPr>
          <w:rFonts w:ascii="FlandersArtSans-Regular" w:eastAsia="FlandersArtSans-Regular" w:hAnsi="FlandersArtSans-Regular" w:cs="FlandersArtSans-Regular"/>
          <w:sz w:val="22"/>
          <w:szCs w:val="22"/>
        </w:rPr>
        <w:t>.</w:t>
      </w:r>
      <w:r w:rsidR="008D100B" w:rsidRPr="00066F8E">
        <w:rPr>
          <w:rFonts w:ascii="FlandersArtSans-Regular" w:hAnsi="FlandersArtSans-Regular"/>
        </w:rPr>
        <w:br/>
      </w:r>
    </w:p>
    <w:p w14:paraId="70A2A5AD" w14:textId="6086B184"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Deze elektronische handtekening moet uitgaan van </w:t>
      </w:r>
      <w:r w:rsidR="008A20A0" w:rsidRPr="00066F8E">
        <w:rPr>
          <w:rFonts w:ascii="FlandersArtSans-Regular" w:eastAsia="FlandersArtSans-Regular" w:hAnsi="FlandersArtSans-Regular" w:cs="FlandersArtSans-Regular"/>
          <w:sz w:val="22"/>
          <w:szCs w:val="22"/>
        </w:rPr>
        <w:t xml:space="preserve">de </w:t>
      </w:r>
      <w:r w:rsidR="008A20A0" w:rsidRPr="00066F8E">
        <w:rPr>
          <w:rFonts w:ascii="FlandersArtSans-Regular" w:eastAsia="FlandersArtSans-Regular" w:hAnsi="FlandersArtSans-Regular" w:cs="FlandersArtSans-Regular"/>
          <w:b/>
          <w:bCs/>
          <w:sz w:val="22"/>
          <w:szCs w:val="22"/>
        </w:rPr>
        <w:t>perso(o)n(en) die bevoegd of gemachtigd is/zijn om de inschrijver te verbinden</w:t>
      </w:r>
      <w:r w:rsidRPr="00066F8E">
        <w:rPr>
          <w:rFonts w:ascii="FlandersArtSans-Regular" w:eastAsia="FlandersArtSans-Regular" w:hAnsi="FlandersArtSans-Regular" w:cs="FlandersArtSans-Regular"/>
          <w:sz w:val="22"/>
          <w:szCs w:val="22"/>
        </w:rPr>
        <w:t>. De inschrijver voegt tevens de nodige documenten toe waaruit de bevoegdheid blijkt om de onderneming te binden (uittreksels van de statuten, volmacht,…).</w:t>
      </w:r>
    </w:p>
    <w:p w14:paraId="2ABADC7A" w14:textId="77777777" w:rsidR="006764C8" w:rsidRPr="00066F8E" w:rsidRDefault="006764C8"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In geval van een volmacht moet de inschrijver tevens de bevoegdheid van de volmachtgever aantonen.</w:t>
      </w:r>
    </w:p>
    <w:p w14:paraId="5DA90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396E8E1E" w14:textId="168649BF"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bookmarkStart w:id="431" w:name="_Hlk71905646"/>
      <w:r w:rsidRPr="00066F8E">
        <w:rPr>
          <w:rFonts w:ascii="FlandersArtSans-Regular" w:eastAsia="FlandersArtSans-Regular" w:hAnsi="FlandersArtSans-Regular" w:cs="FlandersArtSans-Regular"/>
          <w:sz w:val="22"/>
          <w:szCs w:val="22"/>
        </w:rPr>
        <w:t xml:space="preserve">In geval van indiening van een offerte door een combinatie van ondernemingen, moet voor elke </w:t>
      </w:r>
      <w:r w:rsidR="008B3E61" w:rsidRPr="00066F8E">
        <w:rPr>
          <w:rFonts w:ascii="FlandersArtSans-Regular" w:eastAsia="FlandersArtSans-Regular" w:hAnsi="FlandersArtSans-Regular" w:cs="FlandersArtSans-Regular"/>
          <w:sz w:val="22"/>
          <w:szCs w:val="22"/>
        </w:rPr>
        <w:t xml:space="preserve">onderneming die deelneemt </w:t>
      </w:r>
      <w:r w:rsidRPr="00066F8E">
        <w:rPr>
          <w:rFonts w:ascii="FlandersArtSans-Regular" w:eastAsia="FlandersArtSans-Regular" w:hAnsi="FlandersArtSans-Regular" w:cs="FlandersArtSans-Regular"/>
          <w:sz w:val="22"/>
          <w:szCs w:val="22"/>
        </w:rPr>
        <w:t xml:space="preserve">aan de combinatie een elektronische handtekening geplaatst worden door </w:t>
      </w:r>
      <w:r w:rsidR="00C001BB" w:rsidRPr="00066F8E">
        <w:rPr>
          <w:rFonts w:ascii="FlandersArtSans-Regular" w:hAnsi="FlandersArtSans-Regular" w:cs="Arial"/>
          <w:sz w:val="22"/>
          <w:szCs w:val="22"/>
        </w:rPr>
        <w:t xml:space="preserve">de </w:t>
      </w:r>
      <w:r w:rsidR="00C001BB" w:rsidRPr="00066F8E">
        <w:rPr>
          <w:rFonts w:ascii="FlandersArtSans-Regular" w:eastAsia="FlandersArtSans-Regular" w:hAnsi="FlandersArtSans-Regular" w:cs="FlandersArtSans-Regular"/>
          <w:sz w:val="22"/>
          <w:szCs w:val="22"/>
        </w:rPr>
        <w:t xml:space="preserve">perso(o)n(en) die bevoegd of gemachtigd is/zijn om de </w:t>
      </w:r>
      <w:r w:rsidR="008B3E61" w:rsidRPr="00066F8E">
        <w:rPr>
          <w:rFonts w:ascii="FlandersArtSans-Regular" w:eastAsia="FlandersArtSans-Regular" w:hAnsi="FlandersArtSans-Regular" w:cs="FlandersArtSans-Regular"/>
          <w:sz w:val="22"/>
          <w:szCs w:val="22"/>
        </w:rPr>
        <w:t xml:space="preserve">onderneming </w:t>
      </w:r>
      <w:r w:rsidR="00C001BB" w:rsidRPr="00066F8E">
        <w:rPr>
          <w:rFonts w:ascii="FlandersArtSans-Regular" w:eastAsia="FlandersArtSans-Regular" w:hAnsi="FlandersArtSans-Regular" w:cs="FlandersArtSans-Regular"/>
          <w:sz w:val="22"/>
          <w:szCs w:val="22"/>
        </w:rPr>
        <w:t>te verbinden</w:t>
      </w:r>
      <w:r w:rsidRPr="00066F8E">
        <w:rPr>
          <w:rFonts w:ascii="FlandersArtSans-Regular" w:eastAsia="FlandersArtSans-Regular" w:hAnsi="FlandersArtSans-Regular" w:cs="FlandersArtSans-Regular"/>
          <w:sz w:val="22"/>
          <w:szCs w:val="22"/>
        </w:rPr>
        <w:t>.</w:t>
      </w:r>
      <w:bookmarkEnd w:id="431"/>
    </w:p>
    <w:sectPr w:rsidR="008D100B" w:rsidRPr="00066F8E"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C4C3" w14:textId="77777777" w:rsidR="003F0942" w:rsidRDefault="003F0942" w:rsidP="0004048F">
      <w:r>
        <w:separator/>
      </w:r>
    </w:p>
  </w:endnote>
  <w:endnote w:type="continuationSeparator" w:id="0">
    <w:p w14:paraId="20748BF5" w14:textId="77777777" w:rsidR="003F0942" w:rsidRDefault="003F0942" w:rsidP="0004048F">
      <w:r>
        <w:continuationSeparator/>
      </w:r>
    </w:p>
  </w:endnote>
  <w:endnote w:type="continuationNotice" w:id="1">
    <w:p w14:paraId="10B1DA09" w14:textId="77777777" w:rsidR="003F0942" w:rsidRDefault="003F0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embedRegular r:id="rId1" w:fontKey="{B4321E5A-51B0-4AD9-9383-7B1953A69F7E}"/>
    <w:embedBold r:id="rId2" w:fontKey="{EFE4B1EE-3325-43A0-88AD-4133596FEC26}"/>
    <w:embedItalic r:id="rId3" w:fontKey="{B500E057-7F06-4DBE-BB39-71F2100F3AAA}"/>
    <w:embedBoldItalic r:id="rId4" w:fontKey="{27BADFDF-84C0-4A39-AB26-550409951723}"/>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D0DC9181-7D9F-4D0C-B123-1379DA4692B1}"/>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embedRegular r:id="rId6" w:fontKey="{7AA471D7-B188-4CAA-A758-564A76ECA3DE}"/>
    <w:embedBold r:id="rId7" w:fontKey="{D26EA05B-2870-4D17-B90E-349D477A5C1C}"/>
    <w:embedItalic r:id="rId8" w:fontKey="{7D1C11C6-BB42-4ACA-8AED-567929435555}"/>
    <w:embedBoldItalic r:id="rId9" w:fontKey="{E6802B35-705B-4DE8-AAC7-2FD3139DF869}"/>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10" w:subsetted="1" w:fontKey="{A4A71CFB-6BDC-433E-9F3F-F1A4B7FF3E90}"/>
  </w:font>
  <w:font w:name="FlandersArtSerif-Medium">
    <w:panose1 w:val="00000600000000000000"/>
    <w:charset w:val="00"/>
    <w:family w:val="auto"/>
    <w:pitch w:val="variable"/>
    <w:sig w:usb0="00000007" w:usb1="00000000" w:usb2="00000000" w:usb3="00000000" w:csb0="00000093" w:csb1="00000000"/>
    <w:embedRegular r:id="rId11" w:subsetted="1" w:fontKey="{F6BD5DA5-09FF-4452-B8CE-DB7B0EDAE983}"/>
    <w:embedItalic r:id="rId12" w:subsetted="1" w:fontKey="{40CC70A0-3D66-4158-A5E9-E9A52A3BB097}"/>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embedRegular r:id="rId13" w:subsetted="1" w:fontKey="{1568BE36-9F83-4721-8C68-4425DEE2158F}"/>
  </w:font>
  <w:font w:name="FlandersArtSans-Medium">
    <w:panose1 w:val="00000600000000000000"/>
    <w:charset w:val="00"/>
    <w:family w:val="auto"/>
    <w:pitch w:val="variable"/>
    <w:sig w:usb0="00000007" w:usb1="00000000" w:usb2="00000000" w:usb3="00000000" w:csb0="00000093" w:csb1="00000000"/>
    <w:embedRegular r:id="rId14" w:subsetted="1" w:fontKey="{3DCF7E81-0203-40AE-961F-CBA45F4C4FBC}"/>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5" w:subsetted="1" w:fontKey="{CAB8C02A-B182-4F82-ACEB-9B57182DC6FD}"/>
    <w:embedItalic r:id="rId16" w:subsetted="1" w:fontKey="{301F29E8-9B9E-4725-BF83-CB1912E6713B}"/>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A4479" w14:textId="77777777" w:rsidR="003F0942" w:rsidRDefault="003F0942" w:rsidP="0004048F">
      <w:r>
        <w:separator/>
      </w:r>
    </w:p>
  </w:footnote>
  <w:footnote w:type="continuationSeparator" w:id="0">
    <w:p w14:paraId="13CFAE40" w14:textId="77777777" w:rsidR="003F0942" w:rsidRDefault="003F0942" w:rsidP="0004048F">
      <w:r>
        <w:continuationSeparator/>
      </w:r>
    </w:p>
  </w:footnote>
  <w:footnote w:type="continuationNotice" w:id="1">
    <w:p w14:paraId="742DB7F7" w14:textId="77777777" w:rsidR="003F0942" w:rsidRDefault="003F0942"/>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75487C36" w14:textId="77777777" w:rsidR="006E7884" w:rsidRPr="002D2269" w:rsidRDefault="006E7884" w:rsidP="5DAA6DCC">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4">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 w:id="5">
    <w:p w14:paraId="2D8DF2B2" w14:textId="7727D4FB" w:rsidR="00D64AC4" w:rsidRPr="00D64AC4" w:rsidRDefault="00D64AC4">
      <w:pPr>
        <w:pStyle w:val="Voetnoottekst"/>
      </w:pPr>
      <w:r w:rsidRPr="00D64AC4">
        <w:rPr>
          <w:rStyle w:val="Voetnootmarkering"/>
          <w:sz w:val="18"/>
          <w:szCs w:val="18"/>
        </w:rPr>
        <w:footnoteRef/>
      </w:r>
      <w:r w:rsidRPr="00D64AC4">
        <w:rPr>
          <w:rStyle w:val="Voetnootmarkering"/>
          <w:sz w:val="18"/>
          <w:szCs w:val="18"/>
          <w:vertAlign w:val="baseline"/>
        </w:rPr>
        <w:t xml:space="preserve"> Eén optie aanduiden.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6A869E7"/>
    <w:multiLevelType w:val="hybridMultilevel"/>
    <w:tmpl w:val="90BE4E1C"/>
    <w:lvl w:ilvl="0" w:tplc="1FF09E8E">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4"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5"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9"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1"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CFA2B5C"/>
    <w:multiLevelType w:val="multilevel"/>
    <w:tmpl w:val="7CBA68EE"/>
    <w:styleLink w:val="Modellen"/>
    <w:lvl w:ilvl="0">
      <w:start w:val="1"/>
      <w:numFmt w:val="decimal"/>
      <w:pStyle w:val="Kop1"/>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7"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3"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37"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9"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9"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0"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5EA7729D"/>
    <w:multiLevelType w:val="multilevel"/>
    <w:tmpl w:val="DAF69048"/>
    <w:lvl w:ilvl="0">
      <w:start w:val="1"/>
      <w:numFmt w:val="decimal"/>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3"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4"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5"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7"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8C75B6B"/>
    <w:multiLevelType w:val="multilevel"/>
    <w:tmpl w:val="7CBA68EE"/>
    <w:numStyleLink w:val="Modellen"/>
  </w:abstractNum>
  <w:abstractNum w:abstractNumId="59"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2"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15:restartNumberingAfterBreak="0">
    <w:nsid w:val="70B472DD"/>
    <w:multiLevelType w:val="multilevel"/>
    <w:tmpl w:val="6580522E"/>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4"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5"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6"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3"/>
  </w:num>
  <w:num w:numId="2" w16cid:durableId="1854605815">
    <w:abstractNumId w:val="8"/>
  </w:num>
  <w:num w:numId="3" w16cid:durableId="278151660">
    <w:abstractNumId w:val="49"/>
  </w:num>
  <w:num w:numId="4" w16cid:durableId="2024427926">
    <w:abstractNumId w:val="61"/>
  </w:num>
  <w:num w:numId="5" w16cid:durableId="74011570">
    <w:abstractNumId w:val="27"/>
  </w:num>
  <w:num w:numId="6" w16cid:durableId="228998022">
    <w:abstractNumId w:val="1"/>
  </w:num>
  <w:num w:numId="7" w16cid:durableId="1480459919">
    <w:abstractNumId w:val="46"/>
  </w:num>
  <w:num w:numId="8" w16cid:durableId="1896966451">
    <w:abstractNumId w:val="33"/>
  </w:num>
  <w:num w:numId="9" w16cid:durableId="957754997">
    <w:abstractNumId w:val="30"/>
  </w:num>
  <w:num w:numId="10" w16cid:durableId="1145394470">
    <w:abstractNumId w:val="24"/>
  </w:num>
  <w:num w:numId="11" w16cid:durableId="1585339023">
    <w:abstractNumId w:val="42"/>
  </w:num>
  <w:num w:numId="12" w16cid:durableId="1983535839">
    <w:abstractNumId w:val="54"/>
  </w:num>
  <w:num w:numId="13" w16cid:durableId="137692759">
    <w:abstractNumId w:val="18"/>
  </w:num>
  <w:num w:numId="14" w16cid:durableId="649675677">
    <w:abstractNumId w:val="60"/>
  </w:num>
  <w:num w:numId="15" w16cid:durableId="484470937">
    <w:abstractNumId w:val="67"/>
  </w:num>
  <w:num w:numId="16" w16cid:durableId="1340039901">
    <w:abstractNumId w:val="11"/>
  </w:num>
  <w:num w:numId="17" w16cid:durableId="1587810201">
    <w:abstractNumId w:val="47"/>
  </w:num>
  <w:num w:numId="18" w16cid:durableId="593976863">
    <w:abstractNumId w:val="10"/>
  </w:num>
  <w:num w:numId="19" w16cid:durableId="1319187080">
    <w:abstractNumId w:val="56"/>
  </w:num>
  <w:num w:numId="20" w16cid:durableId="1854760610">
    <w:abstractNumId w:val="19"/>
  </w:num>
  <w:num w:numId="21" w16cid:durableId="1925526008">
    <w:abstractNumId w:val="34"/>
  </w:num>
  <w:num w:numId="22" w16cid:durableId="18624969">
    <w:abstractNumId w:val="35"/>
  </w:num>
  <w:num w:numId="23" w16cid:durableId="694966144">
    <w:abstractNumId w:val="38"/>
  </w:num>
  <w:num w:numId="24" w16cid:durableId="665858602">
    <w:abstractNumId w:val="59"/>
  </w:num>
  <w:num w:numId="25" w16cid:durableId="1915120940">
    <w:abstractNumId w:val="6"/>
  </w:num>
  <w:num w:numId="26" w16cid:durableId="2048287824">
    <w:abstractNumId w:val="43"/>
  </w:num>
  <w:num w:numId="27" w16cid:durableId="1917275274">
    <w:abstractNumId w:val="62"/>
  </w:num>
  <w:num w:numId="28" w16cid:durableId="347096766">
    <w:abstractNumId w:val="45"/>
  </w:num>
  <w:num w:numId="29" w16cid:durableId="1734160912">
    <w:abstractNumId w:val="41"/>
  </w:num>
  <w:num w:numId="30" w16cid:durableId="98916830">
    <w:abstractNumId w:val="57"/>
  </w:num>
  <w:num w:numId="31" w16cid:durableId="392891726">
    <w:abstractNumId w:val="51"/>
  </w:num>
  <w:num w:numId="32" w16cid:durableId="624392838">
    <w:abstractNumId w:val="12"/>
  </w:num>
  <w:num w:numId="33" w16cid:durableId="1363094840">
    <w:abstractNumId w:val="29"/>
  </w:num>
  <w:num w:numId="34" w16cid:durableId="1855604379">
    <w:abstractNumId w:val="23"/>
  </w:num>
  <w:num w:numId="35" w16cid:durableId="1673533641">
    <w:abstractNumId w:val="21"/>
  </w:num>
  <w:num w:numId="36" w16cid:durableId="25757087">
    <w:abstractNumId w:val="44"/>
  </w:num>
  <w:num w:numId="37" w16cid:durableId="253704587">
    <w:abstractNumId w:val="28"/>
  </w:num>
  <w:num w:numId="38" w16cid:durableId="861819928">
    <w:abstractNumId w:val="55"/>
  </w:num>
  <w:num w:numId="39" w16cid:durableId="1149858457">
    <w:abstractNumId w:val="66"/>
  </w:num>
  <w:num w:numId="40" w16cid:durableId="1400207253">
    <w:abstractNumId w:val="4"/>
  </w:num>
  <w:num w:numId="41" w16cid:durableId="391389041">
    <w:abstractNumId w:val="20"/>
  </w:num>
  <w:num w:numId="42" w16cid:durableId="1373187796">
    <w:abstractNumId w:val="26"/>
  </w:num>
  <w:num w:numId="43" w16cid:durableId="1016225827">
    <w:abstractNumId w:val="31"/>
  </w:num>
  <w:num w:numId="44" w16cid:durableId="315108976">
    <w:abstractNumId w:val="13"/>
  </w:num>
  <w:num w:numId="45" w16cid:durableId="137963365">
    <w:abstractNumId w:val="65"/>
  </w:num>
  <w:num w:numId="46" w16cid:durableId="1211066338">
    <w:abstractNumId w:val="16"/>
  </w:num>
  <w:num w:numId="47" w16cid:durableId="1454056664">
    <w:abstractNumId w:val="52"/>
  </w:num>
  <w:num w:numId="48" w16cid:durableId="1760633590">
    <w:abstractNumId w:val="39"/>
  </w:num>
  <w:num w:numId="49" w16cid:durableId="1267494014">
    <w:abstractNumId w:val="7"/>
  </w:num>
  <w:num w:numId="50" w16cid:durableId="2071344484">
    <w:abstractNumId w:val="14"/>
  </w:num>
  <w:num w:numId="51" w16cid:durableId="1181427536">
    <w:abstractNumId w:val="0"/>
  </w:num>
  <w:num w:numId="52" w16cid:durableId="718363140">
    <w:abstractNumId w:val="37"/>
  </w:num>
  <w:num w:numId="53" w16cid:durableId="1811902101">
    <w:abstractNumId w:val="48"/>
  </w:num>
  <w:num w:numId="54" w16cid:durableId="1413894546">
    <w:abstractNumId w:val="3"/>
  </w:num>
  <w:num w:numId="55" w16cid:durableId="1536458488">
    <w:abstractNumId w:val="22"/>
  </w:num>
  <w:num w:numId="56" w16cid:durableId="909536547">
    <w:abstractNumId w:val="50"/>
  </w:num>
  <w:num w:numId="57" w16cid:durableId="1546137683">
    <w:abstractNumId w:val="32"/>
  </w:num>
  <w:num w:numId="58" w16cid:durableId="53965823">
    <w:abstractNumId w:val="17"/>
  </w:num>
  <w:num w:numId="59" w16cid:durableId="1889141979">
    <w:abstractNumId w:val="9"/>
  </w:num>
  <w:num w:numId="60" w16cid:durableId="1635795535">
    <w:abstractNumId w:val="40"/>
  </w:num>
  <w:num w:numId="61" w16cid:durableId="2024162179">
    <w:abstractNumId w:val="36"/>
  </w:num>
  <w:num w:numId="62" w16cid:durableId="1022822863">
    <w:abstractNumId w:val="64"/>
  </w:num>
  <w:num w:numId="63" w16cid:durableId="1628732963">
    <w:abstractNumId w:val="53"/>
  </w:num>
  <w:num w:numId="64" w16cid:durableId="896009216">
    <w:abstractNumId w:val="63"/>
  </w:num>
  <w:num w:numId="65" w16cid:durableId="838272715">
    <w:abstractNumId w:val="63"/>
  </w:num>
  <w:num w:numId="66" w16cid:durableId="1621301397">
    <w:abstractNumId w:val="5"/>
  </w:num>
  <w:num w:numId="67" w16cid:durableId="2025284013">
    <w:abstractNumId w:val="25"/>
  </w:num>
  <w:num w:numId="68" w16cid:durableId="3790886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94482490">
    <w:abstractNumId w:val="58"/>
  </w:num>
  <w:num w:numId="70" w16cid:durableId="2141920399">
    <w:abstractNumId w:val="2"/>
  </w:num>
  <w:num w:numId="71" w16cid:durableId="1167671246">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A93"/>
    <w:rsid w:val="00002165"/>
    <w:rsid w:val="000030CC"/>
    <w:rsid w:val="00003C3C"/>
    <w:rsid w:val="00003E53"/>
    <w:rsid w:val="0000428E"/>
    <w:rsid w:val="00004412"/>
    <w:rsid w:val="000051AA"/>
    <w:rsid w:val="00006EAF"/>
    <w:rsid w:val="00010039"/>
    <w:rsid w:val="00010FE2"/>
    <w:rsid w:val="00011B1F"/>
    <w:rsid w:val="00012576"/>
    <w:rsid w:val="00012A47"/>
    <w:rsid w:val="00013DE5"/>
    <w:rsid w:val="00014C27"/>
    <w:rsid w:val="00015399"/>
    <w:rsid w:val="0001554F"/>
    <w:rsid w:val="00016B38"/>
    <w:rsid w:val="00017642"/>
    <w:rsid w:val="00017C88"/>
    <w:rsid w:val="000202AF"/>
    <w:rsid w:val="0002074C"/>
    <w:rsid w:val="000211AD"/>
    <w:rsid w:val="00021680"/>
    <w:rsid w:val="00021696"/>
    <w:rsid w:val="00022738"/>
    <w:rsid w:val="00024228"/>
    <w:rsid w:val="00025062"/>
    <w:rsid w:val="0002604D"/>
    <w:rsid w:val="0002706C"/>
    <w:rsid w:val="000314D6"/>
    <w:rsid w:val="000320F9"/>
    <w:rsid w:val="0003211F"/>
    <w:rsid w:val="00032315"/>
    <w:rsid w:val="00033332"/>
    <w:rsid w:val="00034FD5"/>
    <w:rsid w:val="00036887"/>
    <w:rsid w:val="00036E34"/>
    <w:rsid w:val="000378D1"/>
    <w:rsid w:val="000401EF"/>
    <w:rsid w:val="0004048F"/>
    <w:rsid w:val="00041E2B"/>
    <w:rsid w:val="00042284"/>
    <w:rsid w:val="000422F6"/>
    <w:rsid w:val="00042325"/>
    <w:rsid w:val="00043DA4"/>
    <w:rsid w:val="00043FC3"/>
    <w:rsid w:val="00044470"/>
    <w:rsid w:val="00044FE0"/>
    <w:rsid w:val="000457C7"/>
    <w:rsid w:val="00047B5B"/>
    <w:rsid w:val="00047C63"/>
    <w:rsid w:val="00047D12"/>
    <w:rsid w:val="00052C74"/>
    <w:rsid w:val="00052DBF"/>
    <w:rsid w:val="00052E0E"/>
    <w:rsid w:val="00054009"/>
    <w:rsid w:val="0005472E"/>
    <w:rsid w:val="00055A54"/>
    <w:rsid w:val="00055E87"/>
    <w:rsid w:val="00057110"/>
    <w:rsid w:val="00057608"/>
    <w:rsid w:val="00057AE1"/>
    <w:rsid w:val="00057B1E"/>
    <w:rsid w:val="000619CC"/>
    <w:rsid w:val="00061E55"/>
    <w:rsid w:val="00062250"/>
    <w:rsid w:val="000622FF"/>
    <w:rsid w:val="0006263C"/>
    <w:rsid w:val="00062955"/>
    <w:rsid w:val="00064B13"/>
    <w:rsid w:val="00064CB0"/>
    <w:rsid w:val="00064DBA"/>
    <w:rsid w:val="00066F8E"/>
    <w:rsid w:val="000672A2"/>
    <w:rsid w:val="000708FB"/>
    <w:rsid w:val="00071787"/>
    <w:rsid w:val="00071A96"/>
    <w:rsid w:val="00075026"/>
    <w:rsid w:val="00075172"/>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D3"/>
    <w:rsid w:val="00095977"/>
    <w:rsid w:val="00095C6A"/>
    <w:rsid w:val="00096249"/>
    <w:rsid w:val="0009665E"/>
    <w:rsid w:val="00096EDA"/>
    <w:rsid w:val="000A1D02"/>
    <w:rsid w:val="000A3FB4"/>
    <w:rsid w:val="000A7809"/>
    <w:rsid w:val="000A7A80"/>
    <w:rsid w:val="000A7F6F"/>
    <w:rsid w:val="000B0F29"/>
    <w:rsid w:val="000B29C0"/>
    <w:rsid w:val="000B5EC5"/>
    <w:rsid w:val="000B655E"/>
    <w:rsid w:val="000C020C"/>
    <w:rsid w:val="000C056B"/>
    <w:rsid w:val="000C16C2"/>
    <w:rsid w:val="000C1FE6"/>
    <w:rsid w:val="000C3A64"/>
    <w:rsid w:val="000C3C5A"/>
    <w:rsid w:val="000C3CEF"/>
    <w:rsid w:val="000C4938"/>
    <w:rsid w:val="000C7999"/>
    <w:rsid w:val="000D0156"/>
    <w:rsid w:val="000D19E7"/>
    <w:rsid w:val="000D42EC"/>
    <w:rsid w:val="000D60AA"/>
    <w:rsid w:val="000D6920"/>
    <w:rsid w:val="000D6B64"/>
    <w:rsid w:val="000D70D9"/>
    <w:rsid w:val="000D7EF6"/>
    <w:rsid w:val="000E0BF5"/>
    <w:rsid w:val="000E1196"/>
    <w:rsid w:val="000E22A6"/>
    <w:rsid w:val="000E2AA5"/>
    <w:rsid w:val="000E2B7C"/>
    <w:rsid w:val="000E355E"/>
    <w:rsid w:val="000E3BEC"/>
    <w:rsid w:val="000E3FA6"/>
    <w:rsid w:val="000E4906"/>
    <w:rsid w:val="000E603F"/>
    <w:rsid w:val="000E6A68"/>
    <w:rsid w:val="000E7845"/>
    <w:rsid w:val="000F096A"/>
    <w:rsid w:val="000F12FA"/>
    <w:rsid w:val="000F14A4"/>
    <w:rsid w:val="000F48E3"/>
    <w:rsid w:val="000F48FF"/>
    <w:rsid w:val="000F50FC"/>
    <w:rsid w:val="000F5A7C"/>
    <w:rsid w:val="000F5DC1"/>
    <w:rsid w:val="000F641B"/>
    <w:rsid w:val="000F7858"/>
    <w:rsid w:val="000F7973"/>
    <w:rsid w:val="000F7982"/>
    <w:rsid w:val="00100230"/>
    <w:rsid w:val="00100425"/>
    <w:rsid w:val="00100867"/>
    <w:rsid w:val="00100D4D"/>
    <w:rsid w:val="0010115C"/>
    <w:rsid w:val="001018AB"/>
    <w:rsid w:val="001018BD"/>
    <w:rsid w:val="0010207C"/>
    <w:rsid w:val="00102DB3"/>
    <w:rsid w:val="00103915"/>
    <w:rsid w:val="00105247"/>
    <w:rsid w:val="0010528A"/>
    <w:rsid w:val="001055D6"/>
    <w:rsid w:val="00107BC9"/>
    <w:rsid w:val="0011084B"/>
    <w:rsid w:val="001108DA"/>
    <w:rsid w:val="00110F59"/>
    <w:rsid w:val="001112F6"/>
    <w:rsid w:val="001118F9"/>
    <w:rsid w:val="00112E74"/>
    <w:rsid w:val="00115348"/>
    <w:rsid w:val="0011558B"/>
    <w:rsid w:val="00116886"/>
    <w:rsid w:val="00116D22"/>
    <w:rsid w:val="00117466"/>
    <w:rsid w:val="0011793C"/>
    <w:rsid w:val="00120FD4"/>
    <w:rsid w:val="00121AB6"/>
    <w:rsid w:val="00121BC5"/>
    <w:rsid w:val="00122742"/>
    <w:rsid w:val="001227C8"/>
    <w:rsid w:val="00122B1B"/>
    <w:rsid w:val="00122E55"/>
    <w:rsid w:val="00123D62"/>
    <w:rsid w:val="00124D63"/>
    <w:rsid w:val="001266F3"/>
    <w:rsid w:val="00127F92"/>
    <w:rsid w:val="00130451"/>
    <w:rsid w:val="0013068A"/>
    <w:rsid w:val="001310D2"/>
    <w:rsid w:val="00131D3C"/>
    <w:rsid w:val="0013432D"/>
    <w:rsid w:val="00135378"/>
    <w:rsid w:val="0013550C"/>
    <w:rsid w:val="001372B7"/>
    <w:rsid w:val="00137363"/>
    <w:rsid w:val="001378F2"/>
    <w:rsid w:val="001414BB"/>
    <w:rsid w:val="00141C4C"/>
    <w:rsid w:val="00141C75"/>
    <w:rsid w:val="00141EEE"/>
    <w:rsid w:val="00141FA1"/>
    <w:rsid w:val="00142CA9"/>
    <w:rsid w:val="00142D6F"/>
    <w:rsid w:val="001434CD"/>
    <w:rsid w:val="00143884"/>
    <w:rsid w:val="00143944"/>
    <w:rsid w:val="00144104"/>
    <w:rsid w:val="00144409"/>
    <w:rsid w:val="00144F70"/>
    <w:rsid w:val="00146F8F"/>
    <w:rsid w:val="001501FF"/>
    <w:rsid w:val="001502FC"/>
    <w:rsid w:val="0015078A"/>
    <w:rsid w:val="001507FA"/>
    <w:rsid w:val="001509F6"/>
    <w:rsid w:val="00150AF3"/>
    <w:rsid w:val="0015258E"/>
    <w:rsid w:val="001528D8"/>
    <w:rsid w:val="001528F8"/>
    <w:rsid w:val="00152D95"/>
    <w:rsid w:val="00153339"/>
    <w:rsid w:val="00153424"/>
    <w:rsid w:val="00153AD8"/>
    <w:rsid w:val="00155603"/>
    <w:rsid w:val="00157984"/>
    <w:rsid w:val="0016082A"/>
    <w:rsid w:val="00160868"/>
    <w:rsid w:val="001614FA"/>
    <w:rsid w:val="0016551F"/>
    <w:rsid w:val="00170A80"/>
    <w:rsid w:val="0017382D"/>
    <w:rsid w:val="00174282"/>
    <w:rsid w:val="00174831"/>
    <w:rsid w:val="0017539C"/>
    <w:rsid w:val="00175966"/>
    <w:rsid w:val="00175EC7"/>
    <w:rsid w:val="001764B1"/>
    <w:rsid w:val="00177845"/>
    <w:rsid w:val="001778F4"/>
    <w:rsid w:val="001779E2"/>
    <w:rsid w:val="00180C5B"/>
    <w:rsid w:val="001810C0"/>
    <w:rsid w:val="0018298D"/>
    <w:rsid w:val="00183AE8"/>
    <w:rsid w:val="00184641"/>
    <w:rsid w:val="00184EA7"/>
    <w:rsid w:val="00184ED8"/>
    <w:rsid w:val="00186A94"/>
    <w:rsid w:val="00186B5F"/>
    <w:rsid w:val="001871C2"/>
    <w:rsid w:val="001877E0"/>
    <w:rsid w:val="00190281"/>
    <w:rsid w:val="001917D2"/>
    <w:rsid w:val="00193518"/>
    <w:rsid w:val="00194533"/>
    <w:rsid w:val="001963F6"/>
    <w:rsid w:val="0019666E"/>
    <w:rsid w:val="001973D1"/>
    <w:rsid w:val="001A19FD"/>
    <w:rsid w:val="001A1BBC"/>
    <w:rsid w:val="001A2622"/>
    <w:rsid w:val="001A2B88"/>
    <w:rsid w:val="001A4044"/>
    <w:rsid w:val="001A4C3D"/>
    <w:rsid w:val="001A5808"/>
    <w:rsid w:val="001A5E1D"/>
    <w:rsid w:val="001A6447"/>
    <w:rsid w:val="001A6747"/>
    <w:rsid w:val="001B03D6"/>
    <w:rsid w:val="001B13E7"/>
    <w:rsid w:val="001B1F80"/>
    <w:rsid w:val="001B2159"/>
    <w:rsid w:val="001B3864"/>
    <w:rsid w:val="001B3E81"/>
    <w:rsid w:val="001B440E"/>
    <w:rsid w:val="001B5DD4"/>
    <w:rsid w:val="001B79E2"/>
    <w:rsid w:val="001C0406"/>
    <w:rsid w:val="001C08DB"/>
    <w:rsid w:val="001C5EAE"/>
    <w:rsid w:val="001C6269"/>
    <w:rsid w:val="001C6A5C"/>
    <w:rsid w:val="001C762C"/>
    <w:rsid w:val="001D027F"/>
    <w:rsid w:val="001D0E7D"/>
    <w:rsid w:val="001D2A4C"/>
    <w:rsid w:val="001D3F84"/>
    <w:rsid w:val="001D4D15"/>
    <w:rsid w:val="001D4EAA"/>
    <w:rsid w:val="001D565E"/>
    <w:rsid w:val="001D6BAD"/>
    <w:rsid w:val="001D70DF"/>
    <w:rsid w:val="001D7B8D"/>
    <w:rsid w:val="001E08FF"/>
    <w:rsid w:val="001E1626"/>
    <w:rsid w:val="001E16DD"/>
    <w:rsid w:val="001E223C"/>
    <w:rsid w:val="001E549F"/>
    <w:rsid w:val="001E5F88"/>
    <w:rsid w:val="001E61C8"/>
    <w:rsid w:val="001E694A"/>
    <w:rsid w:val="001F0370"/>
    <w:rsid w:val="001F18C8"/>
    <w:rsid w:val="001F3317"/>
    <w:rsid w:val="001F449C"/>
    <w:rsid w:val="001F4C7B"/>
    <w:rsid w:val="001F4FBF"/>
    <w:rsid w:val="001F54B5"/>
    <w:rsid w:val="001F72A4"/>
    <w:rsid w:val="001F74AA"/>
    <w:rsid w:val="00201A2B"/>
    <w:rsid w:val="00201D22"/>
    <w:rsid w:val="002025D3"/>
    <w:rsid w:val="00203751"/>
    <w:rsid w:val="00204955"/>
    <w:rsid w:val="00204ABF"/>
    <w:rsid w:val="00204D42"/>
    <w:rsid w:val="00205F7D"/>
    <w:rsid w:val="0020799D"/>
    <w:rsid w:val="00212217"/>
    <w:rsid w:val="002137DD"/>
    <w:rsid w:val="00213EAE"/>
    <w:rsid w:val="002142EA"/>
    <w:rsid w:val="00215BEA"/>
    <w:rsid w:val="002168D2"/>
    <w:rsid w:val="002179E5"/>
    <w:rsid w:val="0022034E"/>
    <w:rsid w:val="0022036B"/>
    <w:rsid w:val="00220F7F"/>
    <w:rsid w:val="002211F8"/>
    <w:rsid w:val="002228AD"/>
    <w:rsid w:val="00222B5B"/>
    <w:rsid w:val="002233BC"/>
    <w:rsid w:val="002236DE"/>
    <w:rsid w:val="00223D60"/>
    <w:rsid w:val="00224131"/>
    <w:rsid w:val="00224848"/>
    <w:rsid w:val="00224BC7"/>
    <w:rsid w:val="00225028"/>
    <w:rsid w:val="00226CA9"/>
    <w:rsid w:val="0022756E"/>
    <w:rsid w:val="002302C0"/>
    <w:rsid w:val="00231CDC"/>
    <w:rsid w:val="00232E62"/>
    <w:rsid w:val="00233A4C"/>
    <w:rsid w:val="00233AFE"/>
    <w:rsid w:val="00235015"/>
    <w:rsid w:val="00236E7A"/>
    <w:rsid w:val="00237586"/>
    <w:rsid w:val="002376CB"/>
    <w:rsid w:val="00237886"/>
    <w:rsid w:val="00241072"/>
    <w:rsid w:val="002413ED"/>
    <w:rsid w:val="0024177E"/>
    <w:rsid w:val="00242A5F"/>
    <w:rsid w:val="00242F9F"/>
    <w:rsid w:val="002451D1"/>
    <w:rsid w:val="002466FA"/>
    <w:rsid w:val="002500CF"/>
    <w:rsid w:val="00251C73"/>
    <w:rsid w:val="00251FA2"/>
    <w:rsid w:val="002532FA"/>
    <w:rsid w:val="00253A39"/>
    <w:rsid w:val="00255A7D"/>
    <w:rsid w:val="00257107"/>
    <w:rsid w:val="0025740C"/>
    <w:rsid w:val="002579F2"/>
    <w:rsid w:val="0026071D"/>
    <w:rsid w:val="00260C0B"/>
    <w:rsid w:val="0026211F"/>
    <w:rsid w:val="00262340"/>
    <w:rsid w:val="002627CB"/>
    <w:rsid w:val="00262C37"/>
    <w:rsid w:val="00263785"/>
    <w:rsid w:val="00264319"/>
    <w:rsid w:val="00264E47"/>
    <w:rsid w:val="00264EC5"/>
    <w:rsid w:val="002653EE"/>
    <w:rsid w:val="00266C0A"/>
    <w:rsid w:val="00267294"/>
    <w:rsid w:val="0026767B"/>
    <w:rsid w:val="00267B76"/>
    <w:rsid w:val="00270936"/>
    <w:rsid w:val="002715AA"/>
    <w:rsid w:val="00271899"/>
    <w:rsid w:val="00273D45"/>
    <w:rsid w:val="00273E1D"/>
    <w:rsid w:val="00274002"/>
    <w:rsid w:val="00274090"/>
    <w:rsid w:val="0027562C"/>
    <w:rsid w:val="0027668B"/>
    <w:rsid w:val="00277074"/>
    <w:rsid w:val="00277188"/>
    <w:rsid w:val="0028047F"/>
    <w:rsid w:val="00280734"/>
    <w:rsid w:val="00281067"/>
    <w:rsid w:val="002813D4"/>
    <w:rsid w:val="002821EA"/>
    <w:rsid w:val="002825D7"/>
    <w:rsid w:val="00287780"/>
    <w:rsid w:val="002879E2"/>
    <w:rsid w:val="00287A11"/>
    <w:rsid w:val="00290D0B"/>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1629"/>
    <w:rsid w:val="002A345E"/>
    <w:rsid w:val="002A375A"/>
    <w:rsid w:val="002A43CD"/>
    <w:rsid w:val="002A51E0"/>
    <w:rsid w:val="002A561D"/>
    <w:rsid w:val="002A5CA0"/>
    <w:rsid w:val="002A70FF"/>
    <w:rsid w:val="002B0060"/>
    <w:rsid w:val="002B041B"/>
    <w:rsid w:val="002B1AE4"/>
    <w:rsid w:val="002B1D70"/>
    <w:rsid w:val="002B1F99"/>
    <w:rsid w:val="002B285F"/>
    <w:rsid w:val="002B2BF6"/>
    <w:rsid w:val="002B472D"/>
    <w:rsid w:val="002B514B"/>
    <w:rsid w:val="002B5282"/>
    <w:rsid w:val="002B586B"/>
    <w:rsid w:val="002B5B4D"/>
    <w:rsid w:val="002C1246"/>
    <w:rsid w:val="002C18EB"/>
    <w:rsid w:val="002C37EA"/>
    <w:rsid w:val="002C3821"/>
    <w:rsid w:val="002C3FC4"/>
    <w:rsid w:val="002C4782"/>
    <w:rsid w:val="002C485E"/>
    <w:rsid w:val="002C55A1"/>
    <w:rsid w:val="002C6FDC"/>
    <w:rsid w:val="002C7A36"/>
    <w:rsid w:val="002D0D77"/>
    <w:rsid w:val="002D1357"/>
    <w:rsid w:val="002D2269"/>
    <w:rsid w:val="002D2D34"/>
    <w:rsid w:val="002D345E"/>
    <w:rsid w:val="002D4DAE"/>
    <w:rsid w:val="002D5F13"/>
    <w:rsid w:val="002D6875"/>
    <w:rsid w:val="002E015B"/>
    <w:rsid w:val="002E0EDE"/>
    <w:rsid w:val="002E21F6"/>
    <w:rsid w:val="002E35FE"/>
    <w:rsid w:val="002E3DE9"/>
    <w:rsid w:val="002E4616"/>
    <w:rsid w:val="002E462D"/>
    <w:rsid w:val="002E4799"/>
    <w:rsid w:val="002E4850"/>
    <w:rsid w:val="002E515A"/>
    <w:rsid w:val="002E5929"/>
    <w:rsid w:val="002E62C2"/>
    <w:rsid w:val="002E7C58"/>
    <w:rsid w:val="002F035F"/>
    <w:rsid w:val="002F1024"/>
    <w:rsid w:val="002F1C1F"/>
    <w:rsid w:val="002F1DB8"/>
    <w:rsid w:val="002F56E0"/>
    <w:rsid w:val="002F6462"/>
    <w:rsid w:val="002F741F"/>
    <w:rsid w:val="002F75EF"/>
    <w:rsid w:val="003003B5"/>
    <w:rsid w:val="0030099E"/>
    <w:rsid w:val="00301BDE"/>
    <w:rsid w:val="00301DD6"/>
    <w:rsid w:val="003028D9"/>
    <w:rsid w:val="003034D5"/>
    <w:rsid w:val="0030368A"/>
    <w:rsid w:val="0030369C"/>
    <w:rsid w:val="00306103"/>
    <w:rsid w:val="0030653A"/>
    <w:rsid w:val="00307502"/>
    <w:rsid w:val="0030791A"/>
    <w:rsid w:val="00307DBE"/>
    <w:rsid w:val="00311BF1"/>
    <w:rsid w:val="00313547"/>
    <w:rsid w:val="003138F7"/>
    <w:rsid w:val="00313AF7"/>
    <w:rsid w:val="0031405E"/>
    <w:rsid w:val="003145A0"/>
    <w:rsid w:val="003151F5"/>
    <w:rsid w:val="00321596"/>
    <w:rsid w:val="00321BC0"/>
    <w:rsid w:val="0032465B"/>
    <w:rsid w:val="00324A40"/>
    <w:rsid w:val="003265DA"/>
    <w:rsid w:val="0032701E"/>
    <w:rsid w:val="003270E9"/>
    <w:rsid w:val="0033031C"/>
    <w:rsid w:val="003321CD"/>
    <w:rsid w:val="00335C02"/>
    <w:rsid w:val="00335EFF"/>
    <w:rsid w:val="00336686"/>
    <w:rsid w:val="0033776F"/>
    <w:rsid w:val="00340BCA"/>
    <w:rsid w:val="00340E08"/>
    <w:rsid w:val="00342226"/>
    <w:rsid w:val="0034279B"/>
    <w:rsid w:val="0034352C"/>
    <w:rsid w:val="003436F7"/>
    <w:rsid w:val="00344F00"/>
    <w:rsid w:val="003463EE"/>
    <w:rsid w:val="00347B83"/>
    <w:rsid w:val="003504D9"/>
    <w:rsid w:val="0035068E"/>
    <w:rsid w:val="003526D2"/>
    <w:rsid w:val="00353448"/>
    <w:rsid w:val="003557FA"/>
    <w:rsid w:val="003575A8"/>
    <w:rsid w:val="003600DE"/>
    <w:rsid w:val="003601C9"/>
    <w:rsid w:val="003602B6"/>
    <w:rsid w:val="0036078D"/>
    <w:rsid w:val="003618E8"/>
    <w:rsid w:val="003621CE"/>
    <w:rsid w:val="00362FAC"/>
    <w:rsid w:val="00364ADD"/>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649"/>
    <w:rsid w:val="00380105"/>
    <w:rsid w:val="00380350"/>
    <w:rsid w:val="00380823"/>
    <w:rsid w:val="003808C1"/>
    <w:rsid w:val="0038151A"/>
    <w:rsid w:val="003825C1"/>
    <w:rsid w:val="0038272B"/>
    <w:rsid w:val="00382776"/>
    <w:rsid w:val="00383635"/>
    <w:rsid w:val="00385ECF"/>
    <w:rsid w:val="00386153"/>
    <w:rsid w:val="0038691D"/>
    <w:rsid w:val="00386CCC"/>
    <w:rsid w:val="0039008B"/>
    <w:rsid w:val="003902B6"/>
    <w:rsid w:val="0039084B"/>
    <w:rsid w:val="003908FB"/>
    <w:rsid w:val="00390B80"/>
    <w:rsid w:val="00390E98"/>
    <w:rsid w:val="003925E1"/>
    <w:rsid w:val="00393CA3"/>
    <w:rsid w:val="00393DDF"/>
    <w:rsid w:val="00394907"/>
    <w:rsid w:val="00394C15"/>
    <w:rsid w:val="0039520F"/>
    <w:rsid w:val="0039588C"/>
    <w:rsid w:val="00397EC8"/>
    <w:rsid w:val="003A1A0C"/>
    <w:rsid w:val="003A25D1"/>
    <w:rsid w:val="003A2CB7"/>
    <w:rsid w:val="003A3BAA"/>
    <w:rsid w:val="003A3C16"/>
    <w:rsid w:val="003A505A"/>
    <w:rsid w:val="003A5AC4"/>
    <w:rsid w:val="003A7D46"/>
    <w:rsid w:val="003B16AA"/>
    <w:rsid w:val="003B1837"/>
    <w:rsid w:val="003B33B6"/>
    <w:rsid w:val="003B3427"/>
    <w:rsid w:val="003B3579"/>
    <w:rsid w:val="003B3CE2"/>
    <w:rsid w:val="003B3F45"/>
    <w:rsid w:val="003B4210"/>
    <w:rsid w:val="003B4A7B"/>
    <w:rsid w:val="003B4B13"/>
    <w:rsid w:val="003B5F86"/>
    <w:rsid w:val="003B7613"/>
    <w:rsid w:val="003B7EC5"/>
    <w:rsid w:val="003B7FF0"/>
    <w:rsid w:val="003C0DF2"/>
    <w:rsid w:val="003C1382"/>
    <w:rsid w:val="003C49B4"/>
    <w:rsid w:val="003C4F1C"/>
    <w:rsid w:val="003C5608"/>
    <w:rsid w:val="003C5C1B"/>
    <w:rsid w:val="003C6B6A"/>
    <w:rsid w:val="003C7127"/>
    <w:rsid w:val="003C7E15"/>
    <w:rsid w:val="003D1EF9"/>
    <w:rsid w:val="003D2159"/>
    <w:rsid w:val="003D389C"/>
    <w:rsid w:val="003D3B4F"/>
    <w:rsid w:val="003D3EE8"/>
    <w:rsid w:val="003D4111"/>
    <w:rsid w:val="003D761A"/>
    <w:rsid w:val="003D7756"/>
    <w:rsid w:val="003D78C9"/>
    <w:rsid w:val="003E1D23"/>
    <w:rsid w:val="003E40DF"/>
    <w:rsid w:val="003E4A32"/>
    <w:rsid w:val="003E4F33"/>
    <w:rsid w:val="003E63EB"/>
    <w:rsid w:val="003F01B0"/>
    <w:rsid w:val="003F0428"/>
    <w:rsid w:val="003F0942"/>
    <w:rsid w:val="003F3883"/>
    <w:rsid w:val="003F3C6A"/>
    <w:rsid w:val="003F4A2F"/>
    <w:rsid w:val="003F5B07"/>
    <w:rsid w:val="003F62EC"/>
    <w:rsid w:val="003F6EC0"/>
    <w:rsid w:val="0040048C"/>
    <w:rsid w:val="00400BB3"/>
    <w:rsid w:val="00400F12"/>
    <w:rsid w:val="00401175"/>
    <w:rsid w:val="00401472"/>
    <w:rsid w:val="00401480"/>
    <w:rsid w:val="00401B70"/>
    <w:rsid w:val="00403B86"/>
    <w:rsid w:val="0040472C"/>
    <w:rsid w:val="0040529D"/>
    <w:rsid w:val="00405F41"/>
    <w:rsid w:val="00407CB2"/>
    <w:rsid w:val="0041010B"/>
    <w:rsid w:val="00410B9A"/>
    <w:rsid w:val="004120F2"/>
    <w:rsid w:val="00412B80"/>
    <w:rsid w:val="00413500"/>
    <w:rsid w:val="00413A00"/>
    <w:rsid w:val="00413C5B"/>
    <w:rsid w:val="0041510F"/>
    <w:rsid w:val="0042044F"/>
    <w:rsid w:val="004220AB"/>
    <w:rsid w:val="00422188"/>
    <w:rsid w:val="00422406"/>
    <w:rsid w:val="00423029"/>
    <w:rsid w:val="00423201"/>
    <w:rsid w:val="004233AA"/>
    <w:rsid w:val="00423AB0"/>
    <w:rsid w:val="00423F6C"/>
    <w:rsid w:val="004249CC"/>
    <w:rsid w:val="00424B06"/>
    <w:rsid w:val="0042675A"/>
    <w:rsid w:val="00426BA1"/>
    <w:rsid w:val="00430230"/>
    <w:rsid w:val="00431274"/>
    <w:rsid w:val="004329DD"/>
    <w:rsid w:val="004344A8"/>
    <w:rsid w:val="00434BD9"/>
    <w:rsid w:val="0043511A"/>
    <w:rsid w:val="00435D32"/>
    <w:rsid w:val="00436050"/>
    <w:rsid w:val="004367A1"/>
    <w:rsid w:val="004369BE"/>
    <w:rsid w:val="00436B26"/>
    <w:rsid w:val="00437AD6"/>
    <w:rsid w:val="00442B97"/>
    <w:rsid w:val="00444855"/>
    <w:rsid w:val="00444F10"/>
    <w:rsid w:val="00445831"/>
    <w:rsid w:val="00445BD8"/>
    <w:rsid w:val="004460D6"/>
    <w:rsid w:val="0044630F"/>
    <w:rsid w:val="00446F54"/>
    <w:rsid w:val="00447366"/>
    <w:rsid w:val="004476F5"/>
    <w:rsid w:val="00447ACA"/>
    <w:rsid w:val="0045032A"/>
    <w:rsid w:val="0045253E"/>
    <w:rsid w:val="00452D07"/>
    <w:rsid w:val="0045356D"/>
    <w:rsid w:val="00454220"/>
    <w:rsid w:val="00454333"/>
    <w:rsid w:val="00455035"/>
    <w:rsid w:val="004560CB"/>
    <w:rsid w:val="00456CCE"/>
    <w:rsid w:val="00457887"/>
    <w:rsid w:val="004578C0"/>
    <w:rsid w:val="00457C2F"/>
    <w:rsid w:val="00457C63"/>
    <w:rsid w:val="004608E9"/>
    <w:rsid w:val="00461324"/>
    <w:rsid w:val="00461F86"/>
    <w:rsid w:val="00462F18"/>
    <w:rsid w:val="00467D75"/>
    <w:rsid w:val="00467FEF"/>
    <w:rsid w:val="00470640"/>
    <w:rsid w:val="00471F81"/>
    <w:rsid w:val="00471FC3"/>
    <w:rsid w:val="00474216"/>
    <w:rsid w:val="00474EF9"/>
    <w:rsid w:val="00476C72"/>
    <w:rsid w:val="00476CA4"/>
    <w:rsid w:val="00476E5B"/>
    <w:rsid w:val="004771F2"/>
    <w:rsid w:val="004774D8"/>
    <w:rsid w:val="004776BA"/>
    <w:rsid w:val="00477701"/>
    <w:rsid w:val="00477AC8"/>
    <w:rsid w:val="004800B0"/>
    <w:rsid w:val="00480255"/>
    <w:rsid w:val="00480372"/>
    <w:rsid w:val="004820FA"/>
    <w:rsid w:val="00482763"/>
    <w:rsid w:val="00482DE0"/>
    <w:rsid w:val="00483901"/>
    <w:rsid w:val="00483B15"/>
    <w:rsid w:val="00486A8B"/>
    <w:rsid w:val="00487738"/>
    <w:rsid w:val="00487D91"/>
    <w:rsid w:val="00490CDD"/>
    <w:rsid w:val="00490D1B"/>
    <w:rsid w:val="00491598"/>
    <w:rsid w:val="00491B95"/>
    <w:rsid w:val="0049200B"/>
    <w:rsid w:val="004937C0"/>
    <w:rsid w:val="004937E6"/>
    <w:rsid w:val="00495F2D"/>
    <w:rsid w:val="004961E0"/>
    <w:rsid w:val="00496C31"/>
    <w:rsid w:val="00496EE0"/>
    <w:rsid w:val="00497492"/>
    <w:rsid w:val="00497590"/>
    <w:rsid w:val="0049779C"/>
    <w:rsid w:val="004A017E"/>
    <w:rsid w:val="004A0499"/>
    <w:rsid w:val="004A101C"/>
    <w:rsid w:val="004A117C"/>
    <w:rsid w:val="004A251E"/>
    <w:rsid w:val="004A4E73"/>
    <w:rsid w:val="004A5021"/>
    <w:rsid w:val="004A5762"/>
    <w:rsid w:val="004A5906"/>
    <w:rsid w:val="004A5910"/>
    <w:rsid w:val="004A5B2A"/>
    <w:rsid w:val="004A5BC7"/>
    <w:rsid w:val="004A66C5"/>
    <w:rsid w:val="004B097D"/>
    <w:rsid w:val="004B0D7A"/>
    <w:rsid w:val="004B0F4E"/>
    <w:rsid w:val="004B150C"/>
    <w:rsid w:val="004B1A44"/>
    <w:rsid w:val="004B1E5A"/>
    <w:rsid w:val="004B2A6F"/>
    <w:rsid w:val="004B2BE9"/>
    <w:rsid w:val="004B2D53"/>
    <w:rsid w:val="004B35B1"/>
    <w:rsid w:val="004B393F"/>
    <w:rsid w:val="004B4509"/>
    <w:rsid w:val="004B46C4"/>
    <w:rsid w:val="004B5D2B"/>
    <w:rsid w:val="004B65A3"/>
    <w:rsid w:val="004B6B70"/>
    <w:rsid w:val="004B7840"/>
    <w:rsid w:val="004C267D"/>
    <w:rsid w:val="004C2A91"/>
    <w:rsid w:val="004C4217"/>
    <w:rsid w:val="004C4882"/>
    <w:rsid w:val="004C5BE4"/>
    <w:rsid w:val="004D0819"/>
    <w:rsid w:val="004D0B94"/>
    <w:rsid w:val="004D0DA2"/>
    <w:rsid w:val="004D10CC"/>
    <w:rsid w:val="004D1942"/>
    <w:rsid w:val="004D1DA4"/>
    <w:rsid w:val="004D5BE4"/>
    <w:rsid w:val="004D6CFC"/>
    <w:rsid w:val="004E005E"/>
    <w:rsid w:val="004E0FF2"/>
    <w:rsid w:val="004E11CE"/>
    <w:rsid w:val="004E159B"/>
    <w:rsid w:val="004E1F94"/>
    <w:rsid w:val="004E208D"/>
    <w:rsid w:val="004E467D"/>
    <w:rsid w:val="004E4E61"/>
    <w:rsid w:val="004E64F8"/>
    <w:rsid w:val="004E6EBC"/>
    <w:rsid w:val="004F0660"/>
    <w:rsid w:val="004F09B7"/>
    <w:rsid w:val="004F0C62"/>
    <w:rsid w:val="004F20AF"/>
    <w:rsid w:val="004F3296"/>
    <w:rsid w:val="004F3BC7"/>
    <w:rsid w:val="004F5299"/>
    <w:rsid w:val="004F63C7"/>
    <w:rsid w:val="004F63D8"/>
    <w:rsid w:val="004F7186"/>
    <w:rsid w:val="0050032F"/>
    <w:rsid w:val="00500748"/>
    <w:rsid w:val="00501061"/>
    <w:rsid w:val="00501E0D"/>
    <w:rsid w:val="005020E6"/>
    <w:rsid w:val="0050281A"/>
    <w:rsid w:val="00502928"/>
    <w:rsid w:val="00502DD5"/>
    <w:rsid w:val="005039B3"/>
    <w:rsid w:val="0050431E"/>
    <w:rsid w:val="005047D5"/>
    <w:rsid w:val="00504DF6"/>
    <w:rsid w:val="005061A5"/>
    <w:rsid w:val="00506746"/>
    <w:rsid w:val="00506F41"/>
    <w:rsid w:val="00510DB8"/>
    <w:rsid w:val="00511278"/>
    <w:rsid w:val="005112F8"/>
    <w:rsid w:val="00511D4A"/>
    <w:rsid w:val="005127C8"/>
    <w:rsid w:val="00512B0B"/>
    <w:rsid w:val="005136CA"/>
    <w:rsid w:val="00515836"/>
    <w:rsid w:val="00521048"/>
    <w:rsid w:val="00521A1F"/>
    <w:rsid w:val="00522176"/>
    <w:rsid w:val="005221B7"/>
    <w:rsid w:val="00522B51"/>
    <w:rsid w:val="00522B95"/>
    <w:rsid w:val="0052406F"/>
    <w:rsid w:val="0052430A"/>
    <w:rsid w:val="0052441B"/>
    <w:rsid w:val="00525713"/>
    <w:rsid w:val="00526902"/>
    <w:rsid w:val="00530D9D"/>
    <w:rsid w:val="00530E07"/>
    <w:rsid w:val="00531A04"/>
    <w:rsid w:val="00531C1A"/>
    <w:rsid w:val="00532BF5"/>
    <w:rsid w:val="00533116"/>
    <w:rsid w:val="00533F06"/>
    <w:rsid w:val="00533F80"/>
    <w:rsid w:val="00533FD3"/>
    <w:rsid w:val="005342F5"/>
    <w:rsid w:val="0053491A"/>
    <w:rsid w:val="00534F65"/>
    <w:rsid w:val="00534FAD"/>
    <w:rsid w:val="00535A92"/>
    <w:rsid w:val="00535FB5"/>
    <w:rsid w:val="0053604F"/>
    <w:rsid w:val="00540E39"/>
    <w:rsid w:val="0054167B"/>
    <w:rsid w:val="005419E9"/>
    <w:rsid w:val="00542649"/>
    <w:rsid w:val="00542DB6"/>
    <w:rsid w:val="00542E99"/>
    <w:rsid w:val="0054386C"/>
    <w:rsid w:val="00543B57"/>
    <w:rsid w:val="005472CA"/>
    <w:rsid w:val="00547DF5"/>
    <w:rsid w:val="00550569"/>
    <w:rsid w:val="00551BC8"/>
    <w:rsid w:val="00551E3E"/>
    <w:rsid w:val="0055224A"/>
    <w:rsid w:val="005538E3"/>
    <w:rsid w:val="0055503E"/>
    <w:rsid w:val="00555132"/>
    <w:rsid w:val="00556B85"/>
    <w:rsid w:val="00557E88"/>
    <w:rsid w:val="005600EF"/>
    <w:rsid w:val="0056125B"/>
    <w:rsid w:val="005614AC"/>
    <w:rsid w:val="00561738"/>
    <w:rsid w:val="00561DF4"/>
    <w:rsid w:val="0056359A"/>
    <w:rsid w:val="00564540"/>
    <w:rsid w:val="00564785"/>
    <w:rsid w:val="00565265"/>
    <w:rsid w:val="00565BE1"/>
    <w:rsid w:val="005662B3"/>
    <w:rsid w:val="0056710C"/>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80193"/>
    <w:rsid w:val="00580DE6"/>
    <w:rsid w:val="00580F45"/>
    <w:rsid w:val="0058107F"/>
    <w:rsid w:val="00581E29"/>
    <w:rsid w:val="005823ED"/>
    <w:rsid w:val="005838A1"/>
    <w:rsid w:val="00583E60"/>
    <w:rsid w:val="005844BC"/>
    <w:rsid w:val="00587160"/>
    <w:rsid w:val="005874CB"/>
    <w:rsid w:val="00587697"/>
    <w:rsid w:val="00590684"/>
    <w:rsid w:val="005908B8"/>
    <w:rsid w:val="00590AB1"/>
    <w:rsid w:val="00590F4D"/>
    <w:rsid w:val="0059162F"/>
    <w:rsid w:val="0059275B"/>
    <w:rsid w:val="005938ED"/>
    <w:rsid w:val="00594454"/>
    <w:rsid w:val="00595A1E"/>
    <w:rsid w:val="005964BC"/>
    <w:rsid w:val="00597294"/>
    <w:rsid w:val="005979F7"/>
    <w:rsid w:val="005A250A"/>
    <w:rsid w:val="005A4720"/>
    <w:rsid w:val="005A4D42"/>
    <w:rsid w:val="005A5E95"/>
    <w:rsid w:val="005A6BC5"/>
    <w:rsid w:val="005B004B"/>
    <w:rsid w:val="005B01D8"/>
    <w:rsid w:val="005B0CAD"/>
    <w:rsid w:val="005B1B8C"/>
    <w:rsid w:val="005B28AF"/>
    <w:rsid w:val="005B37B6"/>
    <w:rsid w:val="005B3CAC"/>
    <w:rsid w:val="005B4648"/>
    <w:rsid w:val="005B4AA7"/>
    <w:rsid w:val="005B5BC6"/>
    <w:rsid w:val="005B5CB3"/>
    <w:rsid w:val="005B6495"/>
    <w:rsid w:val="005B6B11"/>
    <w:rsid w:val="005B72F7"/>
    <w:rsid w:val="005C0801"/>
    <w:rsid w:val="005C0DA5"/>
    <w:rsid w:val="005C4B01"/>
    <w:rsid w:val="005C4B1A"/>
    <w:rsid w:val="005C5B8C"/>
    <w:rsid w:val="005C69AA"/>
    <w:rsid w:val="005C7548"/>
    <w:rsid w:val="005C758C"/>
    <w:rsid w:val="005C7E83"/>
    <w:rsid w:val="005D18C8"/>
    <w:rsid w:val="005D1D9D"/>
    <w:rsid w:val="005D1F39"/>
    <w:rsid w:val="005D2E24"/>
    <w:rsid w:val="005D3E28"/>
    <w:rsid w:val="005D495F"/>
    <w:rsid w:val="005D590E"/>
    <w:rsid w:val="005D6398"/>
    <w:rsid w:val="005D6ACD"/>
    <w:rsid w:val="005E0D39"/>
    <w:rsid w:val="005E13DB"/>
    <w:rsid w:val="005E1666"/>
    <w:rsid w:val="005E271A"/>
    <w:rsid w:val="005E2814"/>
    <w:rsid w:val="005E2D32"/>
    <w:rsid w:val="005E321B"/>
    <w:rsid w:val="005E3348"/>
    <w:rsid w:val="005E3812"/>
    <w:rsid w:val="005E40EA"/>
    <w:rsid w:val="005E57EC"/>
    <w:rsid w:val="005E6A28"/>
    <w:rsid w:val="005E74F5"/>
    <w:rsid w:val="005F0101"/>
    <w:rsid w:val="005F0E69"/>
    <w:rsid w:val="005F0F02"/>
    <w:rsid w:val="005F1827"/>
    <w:rsid w:val="005F27C0"/>
    <w:rsid w:val="005F2A19"/>
    <w:rsid w:val="005F3A30"/>
    <w:rsid w:val="005F44F4"/>
    <w:rsid w:val="005F5353"/>
    <w:rsid w:val="005F5A30"/>
    <w:rsid w:val="005F6150"/>
    <w:rsid w:val="005F7B6C"/>
    <w:rsid w:val="005F7D5F"/>
    <w:rsid w:val="0060099E"/>
    <w:rsid w:val="00601086"/>
    <w:rsid w:val="006019AE"/>
    <w:rsid w:val="00602DDF"/>
    <w:rsid w:val="00604F22"/>
    <w:rsid w:val="00605FD9"/>
    <w:rsid w:val="00607079"/>
    <w:rsid w:val="0060749B"/>
    <w:rsid w:val="00610E62"/>
    <w:rsid w:val="00610F54"/>
    <w:rsid w:val="0061111F"/>
    <w:rsid w:val="006119E9"/>
    <w:rsid w:val="00613307"/>
    <w:rsid w:val="00613C81"/>
    <w:rsid w:val="00613EE8"/>
    <w:rsid w:val="00614E54"/>
    <w:rsid w:val="00615D14"/>
    <w:rsid w:val="00615D75"/>
    <w:rsid w:val="00617A12"/>
    <w:rsid w:val="00620215"/>
    <w:rsid w:val="00621041"/>
    <w:rsid w:val="006214AD"/>
    <w:rsid w:val="006217D2"/>
    <w:rsid w:val="00622CF6"/>
    <w:rsid w:val="006230CD"/>
    <w:rsid w:val="00623C29"/>
    <w:rsid w:val="0062535A"/>
    <w:rsid w:val="006258E8"/>
    <w:rsid w:val="006258F6"/>
    <w:rsid w:val="00625988"/>
    <w:rsid w:val="00626307"/>
    <w:rsid w:val="00626630"/>
    <w:rsid w:val="0063086E"/>
    <w:rsid w:val="00630DDE"/>
    <w:rsid w:val="00631688"/>
    <w:rsid w:val="00633202"/>
    <w:rsid w:val="00633A70"/>
    <w:rsid w:val="00633ACF"/>
    <w:rsid w:val="00633E12"/>
    <w:rsid w:val="00634089"/>
    <w:rsid w:val="006345A6"/>
    <w:rsid w:val="00635528"/>
    <w:rsid w:val="0063624D"/>
    <w:rsid w:val="0063738B"/>
    <w:rsid w:val="0064137F"/>
    <w:rsid w:val="00641510"/>
    <w:rsid w:val="00641E34"/>
    <w:rsid w:val="006422B9"/>
    <w:rsid w:val="006424F3"/>
    <w:rsid w:val="00643DB9"/>
    <w:rsid w:val="006453F6"/>
    <w:rsid w:val="00650F16"/>
    <w:rsid w:val="0065155D"/>
    <w:rsid w:val="00651872"/>
    <w:rsid w:val="00651D33"/>
    <w:rsid w:val="00652EB0"/>
    <w:rsid w:val="006536E6"/>
    <w:rsid w:val="00653ACF"/>
    <w:rsid w:val="00654056"/>
    <w:rsid w:val="00654C76"/>
    <w:rsid w:val="00654DA3"/>
    <w:rsid w:val="006553D0"/>
    <w:rsid w:val="006559CB"/>
    <w:rsid w:val="006561ED"/>
    <w:rsid w:val="006567EB"/>
    <w:rsid w:val="00656B81"/>
    <w:rsid w:val="006572FB"/>
    <w:rsid w:val="00657428"/>
    <w:rsid w:val="00660B4E"/>
    <w:rsid w:val="00661219"/>
    <w:rsid w:val="00661847"/>
    <w:rsid w:val="00661B9F"/>
    <w:rsid w:val="006626AE"/>
    <w:rsid w:val="00664350"/>
    <w:rsid w:val="00665080"/>
    <w:rsid w:val="00665BA6"/>
    <w:rsid w:val="0066699B"/>
    <w:rsid w:val="00667D39"/>
    <w:rsid w:val="006700E1"/>
    <w:rsid w:val="0067058C"/>
    <w:rsid w:val="00671E8E"/>
    <w:rsid w:val="006729DB"/>
    <w:rsid w:val="00673D3E"/>
    <w:rsid w:val="00674E62"/>
    <w:rsid w:val="00675652"/>
    <w:rsid w:val="006758EC"/>
    <w:rsid w:val="00675988"/>
    <w:rsid w:val="006764C8"/>
    <w:rsid w:val="006771C1"/>
    <w:rsid w:val="0067742A"/>
    <w:rsid w:val="00677D60"/>
    <w:rsid w:val="00677ED6"/>
    <w:rsid w:val="00680E82"/>
    <w:rsid w:val="006810BF"/>
    <w:rsid w:val="0068179D"/>
    <w:rsid w:val="00681E41"/>
    <w:rsid w:val="006820AA"/>
    <w:rsid w:val="00683702"/>
    <w:rsid w:val="00683E71"/>
    <w:rsid w:val="006849D0"/>
    <w:rsid w:val="00686A93"/>
    <w:rsid w:val="00686EBB"/>
    <w:rsid w:val="00687557"/>
    <w:rsid w:val="00687733"/>
    <w:rsid w:val="00690579"/>
    <w:rsid w:val="00691311"/>
    <w:rsid w:val="00693D61"/>
    <w:rsid w:val="006941FE"/>
    <w:rsid w:val="006976BD"/>
    <w:rsid w:val="00697993"/>
    <w:rsid w:val="006A1D32"/>
    <w:rsid w:val="006A244C"/>
    <w:rsid w:val="006A2564"/>
    <w:rsid w:val="006A3721"/>
    <w:rsid w:val="006A3F40"/>
    <w:rsid w:val="006A53AA"/>
    <w:rsid w:val="006A5E99"/>
    <w:rsid w:val="006A6541"/>
    <w:rsid w:val="006A691F"/>
    <w:rsid w:val="006A692D"/>
    <w:rsid w:val="006B0FF0"/>
    <w:rsid w:val="006B2E04"/>
    <w:rsid w:val="006B3CDA"/>
    <w:rsid w:val="006B6168"/>
    <w:rsid w:val="006B6D4C"/>
    <w:rsid w:val="006B734B"/>
    <w:rsid w:val="006B78C5"/>
    <w:rsid w:val="006C11E9"/>
    <w:rsid w:val="006C13B9"/>
    <w:rsid w:val="006C19D8"/>
    <w:rsid w:val="006C1AEB"/>
    <w:rsid w:val="006C1E95"/>
    <w:rsid w:val="006C48DB"/>
    <w:rsid w:val="006C5120"/>
    <w:rsid w:val="006C6043"/>
    <w:rsid w:val="006C676C"/>
    <w:rsid w:val="006C7943"/>
    <w:rsid w:val="006D0071"/>
    <w:rsid w:val="006D086E"/>
    <w:rsid w:val="006D0A1D"/>
    <w:rsid w:val="006D0D90"/>
    <w:rsid w:val="006D0FF8"/>
    <w:rsid w:val="006D1B31"/>
    <w:rsid w:val="006D2C2C"/>
    <w:rsid w:val="006D42F0"/>
    <w:rsid w:val="006D4666"/>
    <w:rsid w:val="006D4AE6"/>
    <w:rsid w:val="006D682A"/>
    <w:rsid w:val="006D6C9D"/>
    <w:rsid w:val="006D6DB5"/>
    <w:rsid w:val="006E07D8"/>
    <w:rsid w:val="006E0B69"/>
    <w:rsid w:val="006E1365"/>
    <w:rsid w:val="006E186E"/>
    <w:rsid w:val="006E2A10"/>
    <w:rsid w:val="006E3EFA"/>
    <w:rsid w:val="006E44FD"/>
    <w:rsid w:val="006E4557"/>
    <w:rsid w:val="006E4A8C"/>
    <w:rsid w:val="006E567E"/>
    <w:rsid w:val="006E67BA"/>
    <w:rsid w:val="006E6BE9"/>
    <w:rsid w:val="006E7884"/>
    <w:rsid w:val="006F0D55"/>
    <w:rsid w:val="006F0FD3"/>
    <w:rsid w:val="006F3905"/>
    <w:rsid w:val="006F4B34"/>
    <w:rsid w:val="006F5068"/>
    <w:rsid w:val="006F7D37"/>
    <w:rsid w:val="00700845"/>
    <w:rsid w:val="00704625"/>
    <w:rsid w:val="00704882"/>
    <w:rsid w:val="00704A9E"/>
    <w:rsid w:val="00704B7E"/>
    <w:rsid w:val="00705701"/>
    <w:rsid w:val="00705C29"/>
    <w:rsid w:val="00706E67"/>
    <w:rsid w:val="00707029"/>
    <w:rsid w:val="007071F2"/>
    <w:rsid w:val="0071074C"/>
    <w:rsid w:val="0071179E"/>
    <w:rsid w:val="0071278E"/>
    <w:rsid w:val="007154EF"/>
    <w:rsid w:val="00715AF5"/>
    <w:rsid w:val="0071640F"/>
    <w:rsid w:val="00717001"/>
    <w:rsid w:val="007172E4"/>
    <w:rsid w:val="007173B6"/>
    <w:rsid w:val="0071744E"/>
    <w:rsid w:val="007179EB"/>
    <w:rsid w:val="00721001"/>
    <w:rsid w:val="007210D3"/>
    <w:rsid w:val="00721E11"/>
    <w:rsid w:val="00723686"/>
    <w:rsid w:val="00724FD7"/>
    <w:rsid w:val="00726702"/>
    <w:rsid w:val="007278EC"/>
    <w:rsid w:val="00727AD1"/>
    <w:rsid w:val="007307AB"/>
    <w:rsid w:val="007307E4"/>
    <w:rsid w:val="00732089"/>
    <w:rsid w:val="00732247"/>
    <w:rsid w:val="00733A7A"/>
    <w:rsid w:val="00734DDB"/>
    <w:rsid w:val="00735008"/>
    <w:rsid w:val="0073516C"/>
    <w:rsid w:val="007359D5"/>
    <w:rsid w:val="00735C61"/>
    <w:rsid w:val="00735FBA"/>
    <w:rsid w:val="007371A7"/>
    <w:rsid w:val="0073735A"/>
    <w:rsid w:val="00737BBF"/>
    <w:rsid w:val="00740EF8"/>
    <w:rsid w:val="00741551"/>
    <w:rsid w:val="00741824"/>
    <w:rsid w:val="0074191A"/>
    <w:rsid w:val="00741FB3"/>
    <w:rsid w:val="00742107"/>
    <w:rsid w:val="00743092"/>
    <w:rsid w:val="00743C8A"/>
    <w:rsid w:val="00744212"/>
    <w:rsid w:val="00744866"/>
    <w:rsid w:val="00744DE0"/>
    <w:rsid w:val="0074535C"/>
    <w:rsid w:val="00746A23"/>
    <w:rsid w:val="00750A87"/>
    <w:rsid w:val="00751B0B"/>
    <w:rsid w:val="007528A5"/>
    <w:rsid w:val="00752985"/>
    <w:rsid w:val="0075364F"/>
    <w:rsid w:val="00755143"/>
    <w:rsid w:val="0075658A"/>
    <w:rsid w:val="007565AD"/>
    <w:rsid w:val="00761AA3"/>
    <w:rsid w:val="00762954"/>
    <w:rsid w:val="00762AC7"/>
    <w:rsid w:val="00762D45"/>
    <w:rsid w:val="007637F8"/>
    <w:rsid w:val="0076730E"/>
    <w:rsid w:val="00767D57"/>
    <w:rsid w:val="00770012"/>
    <w:rsid w:val="00770772"/>
    <w:rsid w:val="00771DE5"/>
    <w:rsid w:val="00773F6D"/>
    <w:rsid w:val="007765C9"/>
    <w:rsid w:val="00776ABA"/>
    <w:rsid w:val="00777A9D"/>
    <w:rsid w:val="0078096F"/>
    <w:rsid w:val="007813B6"/>
    <w:rsid w:val="00781AD5"/>
    <w:rsid w:val="00781AF7"/>
    <w:rsid w:val="0078331D"/>
    <w:rsid w:val="00783785"/>
    <w:rsid w:val="007839A3"/>
    <w:rsid w:val="00787DEA"/>
    <w:rsid w:val="007903BA"/>
    <w:rsid w:val="007906B7"/>
    <w:rsid w:val="00790AE0"/>
    <w:rsid w:val="007915A3"/>
    <w:rsid w:val="0079171A"/>
    <w:rsid w:val="00795AB2"/>
    <w:rsid w:val="00795C1C"/>
    <w:rsid w:val="00795F84"/>
    <w:rsid w:val="0079771A"/>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1045"/>
    <w:rsid w:val="007C4036"/>
    <w:rsid w:val="007C4D44"/>
    <w:rsid w:val="007C54A7"/>
    <w:rsid w:val="007C6500"/>
    <w:rsid w:val="007D0B38"/>
    <w:rsid w:val="007D0DB1"/>
    <w:rsid w:val="007D1C97"/>
    <w:rsid w:val="007D23B4"/>
    <w:rsid w:val="007D3DE8"/>
    <w:rsid w:val="007D55DD"/>
    <w:rsid w:val="007D59BE"/>
    <w:rsid w:val="007D629B"/>
    <w:rsid w:val="007D68C1"/>
    <w:rsid w:val="007D7043"/>
    <w:rsid w:val="007D7DDB"/>
    <w:rsid w:val="007E044D"/>
    <w:rsid w:val="007E0924"/>
    <w:rsid w:val="007E53D7"/>
    <w:rsid w:val="007E796F"/>
    <w:rsid w:val="007F13EB"/>
    <w:rsid w:val="007F2B1B"/>
    <w:rsid w:val="007F3DDA"/>
    <w:rsid w:val="007F40BA"/>
    <w:rsid w:val="007F49E4"/>
    <w:rsid w:val="007F6155"/>
    <w:rsid w:val="007F635A"/>
    <w:rsid w:val="00800251"/>
    <w:rsid w:val="00801776"/>
    <w:rsid w:val="00802176"/>
    <w:rsid w:val="00802CFE"/>
    <w:rsid w:val="0080557F"/>
    <w:rsid w:val="008064B2"/>
    <w:rsid w:val="008065EF"/>
    <w:rsid w:val="00807029"/>
    <w:rsid w:val="00807B35"/>
    <w:rsid w:val="0081035C"/>
    <w:rsid w:val="00810577"/>
    <w:rsid w:val="0081246A"/>
    <w:rsid w:val="00813D53"/>
    <w:rsid w:val="00813FBD"/>
    <w:rsid w:val="00814E1B"/>
    <w:rsid w:val="00821C96"/>
    <w:rsid w:val="008227B2"/>
    <w:rsid w:val="00823740"/>
    <w:rsid w:val="0082429E"/>
    <w:rsid w:val="008246B0"/>
    <w:rsid w:val="00825BC8"/>
    <w:rsid w:val="008262F2"/>
    <w:rsid w:val="008265C7"/>
    <w:rsid w:val="0083061E"/>
    <w:rsid w:val="00831ACD"/>
    <w:rsid w:val="0083387E"/>
    <w:rsid w:val="00833B28"/>
    <w:rsid w:val="0083427B"/>
    <w:rsid w:val="00834C67"/>
    <w:rsid w:val="00835CF4"/>
    <w:rsid w:val="00836A9E"/>
    <w:rsid w:val="0083763F"/>
    <w:rsid w:val="00837AE3"/>
    <w:rsid w:val="00837B39"/>
    <w:rsid w:val="00837F6E"/>
    <w:rsid w:val="0084049E"/>
    <w:rsid w:val="00840CF1"/>
    <w:rsid w:val="008412E1"/>
    <w:rsid w:val="00841DE4"/>
    <w:rsid w:val="008424E7"/>
    <w:rsid w:val="00842671"/>
    <w:rsid w:val="00842933"/>
    <w:rsid w:val="00842B44"/>
    <w:rsid w:val="00843C93"/>
    <w:rsid w:val="00846363"/>
    <w:rsid w:val="008469F5"/>
    <w:rsid w:val="00846B09"/>
    <w:rsid w:val="008472EE"/>
    <w:rsid w:val="008475C4"/>
    <w:rsid w:val="00847F26"/>
    <w:rsid w:val="00851286"/>
    <w:rsid w:val="00852211"/>
    <w:rsid w:val="008523BC"/>
    <w:rsid w:val="00852902"/>
    <w:rsid w:val="008529BB"/>
    <w:rsid w:val="00852AFA"/>
    <w:rsid w:val="00852B3F"/>
    <w:rsid w:val="0085344F"/>
    <w:rsid w:val="00853719"/>
    <w:rsid w:val="008560E3"/>
    <w:rsid w:val="008572A0"/>
    <w:rsid w:val="008614CB"/>
    <w:rsid w:val="00862013"/>
    <w:rsid w:val="0086223F"/>
    <w:rsid w:val="00862CA2"/>
    <w:rsid w:val="008633DC"/>
    <w:rsid w:val="00863A98"/>
    <w:rsid w:val="008641FF"/>
    <w:rsid w:val="008659D6"/>
    <w:rsid w:val="00866436"/>
    <w:rsid w:val="0086782E"/>
    <w:rsid w:val="00867EBB"/>
    <w:rsid w:val="00867F84"/>
    <w:rsid w:val="00871547"/>
    <w:rsid w:val="008719BF"/>
    <w:rsid w:val="00872044"/>
    <w:rsid w:val="00872598"/>
    <w:rsid w:val="00872C8A"/>
    <w:rsid w:val="0087449B"/>
    <w:rsid w:val="00874F4C"/>
    <w:rsid w:val="0087615A"/>
    <w:rsid w:val="008762DC"/>
    <w:rsid w:val="00876F13"/>
    <w:rsid w:val="00881E39"/>
    <w:rsid w:val="00883DC3"/>
    <w:rsid w:val="00884548"/>
    <w:rsid w:val="00884A37"/>
    <w:rsid w:val="00884C76"/>
    <w:rsid w:val="00885B63"/>
    <w:rsid w:val="00885B6C"/>
    <w:rsid w:val="00885D1A"/>
    <w:rsid w:val="008874B0"/>
    <w:rsid w:val="00887614"/>
    <w:rsid w:val="0088798F"/>
    <w:rsid w:val="008906A9"/>
    <w:rsid w:val="0089079A"/>
    <w:rsid w:val="0089223D"/>
    <w:rsid w:val="008930E5"/>
    <w:rsid w:val="0089371D"/>
    <w:rsid w:val="0089425D"/>
    <w:rsid w:val="0089519A"/>
    <w:rsid w:val="00895F6B"/>
    <w:rsid w:val="00896516"/>
    <w:rsid w:val="00897E7A"/>
    <w:rsid w:val="008A07C8"/>
    <w:rsid w:val="008A09BA"/>
    <w:rsid w:val="008A128F"/>
    <w:rsid w:val="008A1401"/>
    <w:rsid w:val="008A1D94"/>
    <w:rsid w:val="008A1FAE"/>
    <w:rsid w:val="008A20A0"/>
    <w:rsid w:val="008A2F5A"/>
    <w:rsid w:val="008A3997"/>
    <w:rsid w:val="008A39C4"/>
    <w:rsid w:val="008A471F"/>
    <w:rsid w:val="008A52B9"/>
    <w:rsid w:val="008A645A"/>
    <w:rsid w:val="008A6C37"/>
    <w:rsid w:val="008A7DDE"/>
    <w:rsid w:val="008B082B"/>
    <w:rsid w:val="008B089E"/>
    <w:rsid w:val="008B3E61"/>
    <w:rsid w:val="008B46D5"/>
    <w:rsid w:val="008B4B2D"/>
    <w:rsid w:val="008B4DF1"/>
    <w:rsid w:val="008B4F38"/>
    <w:rsid w:val="008B571B"/>
    <w:rsid w:val="008B7355"/>
    <w:rsid w:val="008B7E94"/>
    <w:rsid w:val="008C1F82"/>
    <w:rsid w:val="008C2B5B"/>
    <w:rsid w:val="008C336D"/>
    <w:rsid w:val="008C434F"/>
    <w:rsid w:val="008C502E"/>
    <w:rsid w:val="008C51E1"/>
    <w:rsid w:val="008C6164"/>
    <w:rsid w:val="008C7D60"/>
    <w:rsid w:val="008D100B"/>
    <w:rsid w:val="008D1091"/>
    <w:rsid w:val="008D1CC8"/>
    <w:rsid w:val="008D20C0"/>
    <w:rsid w:val="008D3C87"/>
    <w:rsid w:val="008D47A4"/>
    <w:rsid w:val="008D50D1"/>
    <w:rsid w:val="008D5550"/>
    <w:rsid w:val="008D5A1D"/>
    <w:rsid w:val="008D5AE4"/>
    <w:rsid w:val="008D61E3"/>
    <w:rsid w:val="008D7219"/>
    <w:rsid w:val="008D7408"/>
    <w:rsid w:val="008E02F6"/>
    <w:rsid w:val="008E182F"/>
    <w:rsid w:val="008E216B"/>
    <w:rsid w:val="008E34EC"/>
    <w:rsid w:val="008E3B49"/>
    <w:rsid w:val="008E4222"/>
    <w:rsid w:val="008E50F7"/>
    <w:rsid w:val="008E55E2"/>
    <w:rsid w:val="008E61D1"/>
    <w:rsid w:val="008E628E"/>
    <w:rsid w:val="008E6A97"/>
    <w:rsid w:val="008F042A"/>
    <w:rsid w:val="008F1763"/>
    <w:rsid w:val="008F2476"/>
    <w:rsid w:val="008F2A7F"/>
    <w:rsid w:val="008F2C03"/>
    <w:rsid w:val="008F3A47"/>
    <w:rsid w:val="008F400F"/>
    <w:rsid w:val="008F431A"/>
    <w:rsid w:val="008F46A8"/>
    <w:rsid w:val="008F492C"/>
    <w:rsid w:val="008F5CFA"/>
    <w:rsid w:val="008F627A"/>
    <w:rsid w:val="008F686E"/>
    <w:rsid w:val="008F6FFF"/>
    <w:rsid w:val="008F7112"/>
    <w:rsid w:val="0090021E"/>
    <w:rsid w:val="0090078D"/>
    <w:rsid w:val="00900EE6"/>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1A39"/>
    <w:rsid w:val="00913075"/>
    <w:rsid w:val="009131B4"/>
    <w:rsid w:val="00913687"/>
    <w:rsid w:val="00913F62"/>
    <w:rsid w:val="00914587"/>
    <w:rsid w:val="009166D0"/>
    <w:rsid w:val="009179B5"/>
    <w:rsid w:val="00917E8C"/>
    <w:rsid w:val="00917E8F"/>
    <w:rsid w:val="00920BF4"/>
    <w:rsid w:val="009217B3"/>
    <w:rsid w:val="009221C4"/>
    <w:rsid w:val="009231BF"/>
    <w:rsid w:val="009239A5"/>
    <w:rsid w:val="009239FF"/>
    <w:rsid w:val="00924590"/>
    <w:rsid w:val="00924747"/>
    <w:rsid w:val="00925C56"/>
    <w:rsid w:val="00926761"/>
    <w:rsid w:val="00927A07"/>
    <w:rsid w:val="00930FC6"/>
    <w:rsid w:val="00931218"/>
    <w:rsid w:val="0093156C"/>
    <w:rsid w:val="009317E1"/>
    <w:rsid w:val="00931B10"/>
    <w:rsid w:val="00931F24"/>
    <w:rsid w:val="0093252B"/>
    <w:rsid w:val="00933E75"/>
    <w:rsid w:val="00934430"/>
    <w:rsid w:val="009351E8"/>
    <w:rsid w:val="009356D8"/>
    <w:rsid w:val="00936507"/>
    <w:rsid w:val="00936A55"/>
    <w:rsid w:val="00937422"/>
    <w:rsid w:val="00940291"/>
    <w:rsid w:val="00943972"/>
    <w:rsid w:val="00943A58"/>
    <w:rsid w:val="00944999"/>
    <w:rsid w:val="00946BEA"/>
    <w:rsid w:val="00950039"/>
    <w:rsid w:val="009505C3"/>
    <w:rsid w:val="00950B75"/>
    <w:rsid w:val="00951D1A"/>
    <w:rsid w:val="00952E84"/>
    <w:rsid w:val="009538EC"/>
    <w:rsid w:val="009545AE"/>
    <w:rsid w:val="00956583"/>
    <w:rsid w:val="009603A1"/>
    <w:rsid w:val="0096066D"/>
    <w:rsid w:val="0096070B"/>
    <w:rsid w:val="00960AF3"/>
    <w:rsid w:val="00960BF1"/>
    <w:rsid w:val="00962495"/>
    <w:rsid w:val="009627D2"/>
    <w:rsid w:val="0096382F"/>
    <w:rsid w:val="00963A2D"/>
    <w:rsid w:val="0096513B"/>
    <w:rsid w:val="009652C1"/>
    <w:rsid w:val="009656BC"/>
    <w:rsid w:val="009662B8"/>
    <w:rsid w:val="00966A02"/>
    <w:rsid w:val="009673C2"/>
    <w:rsid w:val="00967D0D"/>
    <w:rsid w:val="00967D46"/>
    <w:rsid w:val="009700EF"/>
    <w:rsid w:val="00973953"/>
    <w:rsid w:val="00973A67"/>
    <w:rsid w:val="00973E6B"/>
    <w:rsid w:val="00974451"/>
    <w:rsid w:val="00974A9D"/>
    <w:rsid w:val="009750DD"/>
    <w:rsid w:val="0097624F"/>
    <w:rsid w:val="00976594"/>
    <w:rsid w:val="009767BB"/>
    <w:rsid w:val="009771AA"/>
    <w:rsid w:val="00980569"/>
    <w:rsid w:val="00982979"/>
    <w:rsid w:val="00983280"/>
    <w:rsid w:val="00983BBD"/>
    <w:rsid w:val="00985279"/>
    <w:rsid w:val="009868ED"/>
    <w:rsid w:val="009870E5"/>
    <w:rsid w:val="0098726C"/>
    <w:rsid w:val="00991A17"/>
    <w:rsid w:val="00992B96"/>
    <w:rsid w:val="0099384A"/>
    <w:rsid w:val="009948D7"/>
    <w:rsid w:val="00995DB8"/>
    <w:rsid w:val="00997FDD"/>
    <w:rsid w:val="009A065E"/>
    <w:rsid w:val="009A0C64"/>
    <w:rsid w:val="009A170F"/>
    <w:rsid w:val="009A388F"/>
    <w:rsid w:val="009A3B9B"/>
    <w:rsid w:val="009A3FD6"/>
    <w:rsid w:val="009A4288"/>
    <w:rsid w:val="009A4960"/>
    <w:rsid w:val="009A4C55"/>
    <w:rsid w:val="009A5B9C"/>
    <w:rsid w:val="009A5C90"/>
    <w:rsid w:val="009A60C3"/>
    <w:rsid w:val="009A659F"/>
    <w:rsid w:val="009A7398"/>
    <w:rsid w:val="009A76F6"/>
    <w:rsid w:val="009A7A6B"/>
    <w:rsid w:val="009B0F03"/>
    <w:rsid w:val="009B2FD4"/>
    <w:rsid w:val="009B3DCF"/>
    <w:rsid w:val="009B5835"/>
    <w:rsid w:val="009B5BA5"/>
    <w:rsid w:val="009B5BAA"/>
    <w:rsid w:val="009B5D67"/>
    <w:rsid w:val="009B6286"/>
    <w:rsid w:val="009B6532"/>
    <w:rsid w:val="009B7189"/>
    <w:rsid w:val="009B7AFA"/>
    <w:rsid w:val="009C235C"/>
    <w:rsid w:val="009C241D"/>
    <w:rsid w:val="009C487D"/>
    <w:rsid w:val="009C4C58"/>
    <w:rsid w:val="009C500E"/>
    <w:rsid w:val="009C5A5F"/>
    <w:rsid w:val="009C6D4F"/>
    <w:rsid w:val="009D25CE"/>
    <w:rsid w:val="009D2B98"/>
    <w:rsid w:val="009D5CCE"/>
    <w:rsid w:val="009D61CF"/>
    <w:rsid w:val="009D6EFC"/>
    <w:rsid w:val="009E078D"/>
    <w:rsid w:val="009E1D60"/>
    <w:rsid w:val="009E25B5"/>
    <w:rsid w:val="009E44B6"/>
    <w:rsid w:val="009E6FFD"/>
    <w:rsid w:val="009E7F68"/>
    <w:rsid w:val="009F10D6"/>
    <w:rsid w:val="009F1659"/>
    <w:rsid w:val="009F1B5E"/>
    <w:rsid w:val="009F2E35"/>
    <w:rsid w:val="009F352C"/>
    <w:rsid w:val="009F3769"/>
    <w:rsid w:val="009F5893"/>
    <w:rsid w:val="009F5E3D"/>
    <w:rsid w:val="009F63AC"/>
    <w:rsid w:val="009F63E6"/>
    <w:rsid w:val="009F6C3B"/>
    <w:rsid w:val="009F792E"/>
    <w:rsid w:val="009F7F3C"/>
    <w:rsid w:val="00A00EF1"/>
    <w:rsid w:val="00A0135E"/>
    <w:rsid w:val="00A013CD"/>
    <w:rsid w:val="00A02092"/>
    <w:rsid w:val="00A02D62"/>
    <w:rsid w:val="00A0402B"/>
    <w:rsid w:val="00A04F0D"/>
    <w:rsid w:val="00A051EE"/>
    <w:rsid w:val="00A05779"/>
    <w:rsid w:val="00A06145"/>
    <w:rsid w:val="00A06C93"/>
    <w:rsid w:val="00A0734E"/>
    <w:rsid w:val="00A11415"/>
    <w:rsid w:val="00A11C12"/>
    <w:rsid w:val="00A1380D"/>
    <w:rsid w:val="00A13BC6"/>
    <w:rsid w:val="00A14150"/>
    <w:rsid w:val="00A14982"/>
    <w:rsid w:val="00A156B9"/>
    <w:rsid w:val="00A15F36"/>
    <w:rsid w:val="00A17581"/>
    <w:rsid w:val="00A178D6"/>
    <w:rsid w:val="00A205F2"/>
    <w:rsid w:val="00A20DEC"/>
    <w:rsid w:val="00A210D7"/>
    <w:rsid w:val="00A214D9"/>
    <w:rsid w:val="00A22813"/>
    <w:rsid w:val="00A22C46"/>
    <w:rsid w:val="00A22F46"/>
    <w:rsid w:val="00A2347F"/>
    <w:rsid w:val="00A24D4B"/>
    <w:rsid w:val="00A24F96"/>
    <w:rsid w:val="00A25271"/>
    <w:rsid w:val="00A25CFD"/>
    <w:rsid w:val="00A26396"/>
    <w:rsid w:val="00A266D0"/>
    <w:rsid w:val="00A277EA"/>
    <w:rsid w:val="00A27BA8"/>
    <w:rsid w:val="00A27C25"/>
    <w:rsid w:val="00A30047"/>
    <w:rsid w:val="00A302B1"/>
    <w:rsid w:val="00A30431"/>
    <w:rsid w:val="00A3428E"/>
    <w:rsid w:val="00A35781"/>
    <w:rsid w:val="00A358AC"/>
    <w:rsid w:val="00A36682"/>
    <w:rsid w:val="00A36EDF"/>
    <w:rsid w:val="00A374C4"/>
    <w:rsid w:val="00A40538"/>
    <w:rsid w:val="00A415BD"/>
    <w:rsid w:val="00A41E32"/>
    <w:rsid w:val="00A42010"/>
    <w:rsid w:val="00A42822"/>
    <w:rsid w:val="00A439D5"/>
    <w:rsid w:val="00A441FF"/>
    <w:rsid w:val="00A4548A"/>
    <w:rsid w:val="00A478F2"/>
    <w:rsid w:val="00A50E5D"/>
    <w:rsid w:val="00A51014"/>
    <w:rsid w:val="00A5194D"/>
    <w:rsid w:val="00A526AC"/>
    <w:rsid w:val="00A52CD5"/>
    <w:rsid w:val="00A54D39"/>
    <w:rsid w:val="00A55FDA"/>
    <w:rsid w:val="00A5661D"/>
    <w:rsid w:val="00A576C1"/>
    <w:rsid w:val="00A57BF8"/>
    <w:rsid w:val="00A60D2D"/>
    <w:rsid w:val="00A60DF0"/>
    <w:rsid w:val="00A613E3"/>
    <w:rsid w:val="00A63EAF"/>
    <w:rsid w:val="00A664E4"/>
    <w:rsid w:val="00A70932"/>
    <w:rsid w:val="00A70C5A"/>
    <w:rsid w:val="00A722C9"/>
    <w:rsid w:val="00A722EB"/>
    <w:rsid w:val="00A723BC"/>
    <w:rsid w:val="00A7263C"/>
    <w:rsid w:val="00A72792"/>
    <w:rsid w:val="00A73100"/>
    <w:rsid w:val="00A732CF"/>
    <w:rsid w:val="00A739E0"/>
    <w:rsid w:val="00A739E1"/>
    <w:rsid w:val="00A74B08"/>
    <w:rsid w:val="00A7620B"/>
    <w:rsid w:val="00A76959"/>
    <w:rsid w:val="00A76FA0"/>
    <w:rsid w:val="00A80516"/>
    <w:rsid w:val="00A82C2A"/>
    <w:rsid w:val="00A83C25"/>
    <w:rsid w:val="00A854E1"/>
    <w:rsid w:val="00A85735"/>
    <w:rsid w:val="00A85780"/>
    <w:rsid w:val="00A86716"/>
    <w:rsid w:val="00A86B60"/>
    <w:rsid w:val="00A8747C"/>
    <w:rsid w:val="00A878E1"/>
    <w:rsid w:val="00A90511"/>
    <w:rsid w:val="00A907AD"/>
    <w:rsid w:val="00A91992"/>
    <w:rsid w:val="00A93B48"/>
    <w:rsid w:val="00A94196"/>
    <w:rsid w:val="00A94567"/>
    <w:rsid w:val="00A95260"/>
    <w:rsid w:val="00A96281"/>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B02C5"/>
    <w:rsid w:val="00AB11AB"/>
    <w:rsid w:val="00AB1D09"/>
    <w:rsid w:val="00AB1FD2"/>
    <w:rsid w:val="00AB4358"/>
    <w:rsid w:val="00AB5CE0"/>
    <w:rsid w:val="00AB5DDF"/>
    <w:rsid w:val="00AC2003"/>
    <w:rsid w:val="00AC3860"/>
    <w:rsid w:val="00AC3EB1"/>
    <w:rsid w:val="00AC5D3F"/>
    <w:rsid w:val="00AC607E"/>
    <w:rsid w:val="00AC617A"/>
    <w:rsid w:val="00AC6D1E"/>
    <w:rsid w:val="00AC7715"/>
    <w:rsid w:val="00AD02B5"/>
    <w:rsid w:val="00AD1180"/>
    <w:rsid w:val="00AD2D33"/>
    <w:rsid w:val="00AD351C"/>
    <w:rsid w:val="00AD369D"/>
    <w:rsid w:val="00AD6421"/>
    <w:rsid w:val="00AD6AC0"/>
    <w:rsid w:val="00AD73AD"/>
    <w:rsid w:val="00AE27CE"/>
    <w:rsid w:val="00AE3914"/>
    <w:rsid w:val="00AE4021"/>
    <w:rsid w:val="00AE48FB"/>
    <w:rsid w:val="00AE5075"/>
    <w:rsid w:val="00AE56A1"/>
    <w:rsid w:val="00AE57FA"/>
    <w:rsid w:val="00AE58C5"/>
    <w:rsid w:val="00AE5B49"/>
    <w:rsid w:val="00AE5FA6"/>
    <w:rsid w:val="00AE71C2"/>
    <w:rsid w:val="00AF0094"/>
    <w:rsid w:val="00AF224F"/>
    <w:rsid w:val="00AF2C78"/>
    <w:rsid w:val="00AF36A1"/>
    <w:rsid w:val="00AF3DEA"/>
    <w:rsid w:val="00AF5267"/>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119F"/>
    <w:rsid w:val="00B2211E"/>
    <w:rsid w:val="00B2282B"/>
    <w:rsid w:val="00B2404C"/>
    <w:rsid w:val="00B25578"/>
    <w:rsid w:val="00B2671A"/>
    <w:rsid w:val="00B26BE6"/>
    <w:rsid w:val="00B26DD6"/>
    <w:rsid w:val="00B30D7F"/>
    <w:rsid w:val="00B32BD0"/>
    <w:rsid w:val="00B33537"/>
    <w:rsid w:val="00B33937"/>
    <w:rsid w:val="00B33B71"/>
    <w:rsid w:val="00B340D1"/>
    <w:rsid w:val="00B352B2"/>
    <w:rsid w:val="00B35571"/>
    <w:rsid w:val="00B35A4F"/>
    <w:rsid w:val="00B35C3F"/>
    <w:rsid w:val="00B35D9D"/>
    <w:rsid w:val="00B36553"/>
    <w:rsid w:val="00B379E5"/>
    <w:rsid w:val="00B40793"/>
    <w:rsid w:val="00B43393"/>
    <w:rsid w:val="00B43E58"/>
    <w:rsid w:val="00B43ECF"/>
    <w:rsid w:val="00B4483F"/>
    <w:rsid w:val="00B44A03"/>
    <w:rsid w:val="00B45102"/>
    <w:rsid w:val="00B4522C"/>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6268D"/>
    <w:rsid w:val="00B62D18"/>
    <w:rsid w:val="00B6402E"/>
    <w:rsid w:val="00B65864"/>
    <w:rsid w:val="00B6610E"/>
    <w:rsid w:val="00B67C19"/>
    <w:rsid w:val="00B7079A"/>
    <w:rsid w:val="00B713C3"/>
    <w:rsid w:val="00B722AF"/>
    <w:rsid w:val="00B727DA"/>
    <w:rsid w:val="00B73363"/>
    <w:rsid w:val="00B734CD"/>
    <w:rsid w:val="00B7408D"/>
    <w:rsid w:val="00B74538"/>
    <w:rsid w:val="00B75641"/>
    <w:rsid w:val="00B75F08"/>
    <w:rsid w:val="00B77453"/>
    <w:rsid w:val="00B7770A"/>
    <w:rsid w:val="00B77792"/>
    <w:rsid w:val="00B77CEA"/>
    <w:rsid w:val="00B80977"/>
    <w:rsid w:val="00B83429"/>
    <w:rsid w:val="00B84214"/>
    <w:rsid w:val="00B846F9"/>
    <w:rsid w:val="00B855DE"/>
    <w:rsid w:val="00B86ECA"/>
    <w:rsid w:val="00B90BEB"/>
    <w:rsid w:val="00B91875"/>
    <w:rsid w:val="00B92674"/>
    <w:rsid w:val="00B92697"/>
    <w:rsid w:val="00B92920"/>
    <w:rsid w:val="00B9488C"/>
    <w:rsid w:val="00B94B2C"/>
    <w:rsid w:val="00B95D0E"/>
    <w:rsid w:val="00B95FD6"/>
    <w:rsid w:val="00B972F1"/>
    <w:rsid w:val="00B9737E"/>
    <w:rsid w:val="00BA0057"/>
    <w:rsid w:val="00BA034F"/>
    <w:rsid w:val="00BA06D8"/>
    <w:rsid w:val="00BA072E"/>
    <w:rsid w:val="00BA0869"/>
    <w:rsid w:val="00BA239C"/>
    <w:rsid w:val="00BA2480"/>
    <w:rsid w:val="00BA3108"/>
    <w:rsid w:val="00BB1DB7"/>
    <w:rsid w:val="00BB3C4E"/>
    <w:rsid w:val="00BB48E6"/>
    <w:rsid w:val="00BB51D7"/>
    <w:rsid w:val="00BB5248"/>
    <w:rsid w:val="00BB577B"/>
    <w:rsid w:val="00BC0673"/>
    <w:rsid w:val="00BC0A93"/>
    <w:rsid w:val="00BC3A56"/>
    <w:rsid w:val="00BC4AC7"/>
    <w:rsid w:val="00BC4DF2"/>
    <w:rsid w:val="00BC5528"/>
    <w:rsid w:val="00BC5806"/>
    <w:rsid w:val="00BC62F0"/>
    <w:rsid w:val="00BC7275"/>
    <w:rsid w:val="00BD08B1"/>
    <w:rsid w:val="00BD0A5C"/>
    <w:rsid w:val="00BD1325"/>
    <w:rsid w:val="00BD1B47"/>
    <w:rsid w:val="00BD362C"/>
    <w:rsid w:val="00BD4811"/>
    <w:rsid w:val="00BD4AFF"/>
    <w:rsid w:val="00BD5444"/>
    <w:rsid w:val="00BD54F0"/>
    <w:rsid w:val="00BD762D"/>
    <w:rsid w:val="00BD7BF3"/>
    <w:rsid w:val="00BE2FAE"/>
    <w:rsid w:val="00BE3620"/>
    <w:rsid w:val="00BE3FF8"/>
    <w:rsid w:val="00BE49F8"/>
    <w:rsid w:val="00BE5F5D"/>
    <w:rsid w:val="00BF088A"/>
    <w:rsid w:val="00BF0894"/>
    <w:rsid w:val="00BF08E1"/>
    <w:rsid w:val="00BF1CDD"/>
    <w:rsid w:val="00BF26A3"/>
    <w:rsid w:val="00BF3120"/>
    <w:rsid w:val="00BF40E5"/>
    <w:rsid w:val="00BF440D"/>
    <w:rsid w:val="00BF4431"/>
    <w:rsid w:val="00BF458B"/>
    <w:rsid w:val="00BF4EAA"/>
    <w:rsid w:val="00BF5BD9"/>
    <w:rsid w:val="00BF6F06"/>
    <w:rsid w:val="00C001BB"/>
    <w:rsid w:val="00C00ED6"/>
    <w:rsid w:val="00C0146B"/>
    <w:rsid w:val="00C03647"/>
    <w:rsid w:val="00C038E1"/>
    <w:rsid w:val="00C03B5D"/>
    <w:rsid w:val="00C0408E"/>
    <w:rsid w:val="00C041F5"/>
    <w:rsid w:val="00C0548A"/>
    <w:rsid w:val="00C058BA"/>
    <w:rsid w:val="00C1060D"/>
    <w:rsid w:val="00C1299F"/>
    <w:rsid w:val="00C138BD"/>
    <w:rsid w:val="00C13EAC"/>
    <w:rsid w:val="00C14296"/>
    <w:rsid w:val="00C14DE4"/>
    <w:rsid w:val="00C1596B"/>
    <w:rsid w:val="00C16668"/>
    <w:rsid w:val="00C167FD"/>
    <w:rsid w:val="00C2022D"/>
    <w:rsid w:val="00C20858"/>
    <w:rsid w:val="00C20B29"/>
    <w:rsid w:val="00C21A01"/>
    <w:rsid w:val="00C21FDD"/>
    <w:rsid w:val="00C224F6"/>
    <w:rsid w:val="00C22E1E"/>
    <w:rsid w:val="00C23DCC"/>
    <w:rsid w:val="00C23DEE"/>
    <w:rsid w:val="00C23FDB"/>
    <w:rsid w:val="00C2416D"/>
    <w:rsid w:val="00C25F40"/>
    <w:rsid w:val="00C2770A"/>
    <w:rsid w:val="00C27BDE"/>
    <w:rsid w:val="00C27DD0"/>
    <w:rsid w:val="00C30AC7"/>
    <w:rsid w:val="00C32F68"/>
    <w:rsid w:val="00C33DBF"/>
    <w:rsid w:val="00C3520E"/>
    <w:rsid w:val="00C369DC"/>
    <w:rsid w:val="00C372C4"/>
    <w:rsid w:val="00C37A53"/>
    <w:rsid w:val="00C4199E"/>
    <w:rsid w:val="00C4209B"/>
    <w:rsid w:val="00C421DD"/>
    <w:rsid w:val="00C43CED"/>
    <w:rsid w:val="00C443EA"/>
    <w:rsid w:val="00C445A0"/>
    <w:rsid w:val="00C460C9"/>
    <w:rsid w:val="00C46CEF"/>
    <w:rsid w:val="00C47075"/>
    <w:rsid w:val="00C47AC1"/>
    <w:rsid w:val="00C50005"/>
    <w:rsid w:val="00C51AE1"/>
    <w:rsid w:val="00C5226B"/>
    <w:rsid w:val="00C55E16"/>
    <w:rsid w:val="00C562A4"/>
    <w:rsid w:val="00C565F3"/>
    <w:rsid w:val="00C5728B"/>
    <w:rsid w:val="00C57BA5"/>
    <w:rsid w:val="00C57C6F"/>
    <w:rsid w:val="00C61824"/>
    <w:rsid w:val="00C627A7"/>
    <w:rsid w:val="00C62CC2"/>
    <w:rsid w:val="00C630EB"/>
    <w:rsid w:val="00C6373B"/>
    <w:rsid w:val="00C63BBC"/>
    <w:rsid w:val="00C63C7A"/>
    <w:rsid w:val="00C64A8B"/>
    <w:rsid w:val="00C6592C"/>
    <w:rsid w:val="00C671DA"/>
    <w:rsid w:val="00C673A3"/>
    <w:rsid w:val="00C67FEA"/>
    <w:rsid w:val="00C70911"/>
    <w:rsid w:val="00C734ED"/>
    <w:rsid w:val="00C73D09"/>
    <w:rsid w:val="00C74049"/>
    <w:rsid w:val="00C74774"/>
    <w:rsid w:val="00C74C9C"/>
    <w:rsid w:val="00C75591"/>
    <w:rsid w:val="00C756BC"/>
    <w:rsid w:val="00C75B71"/>
    <w:rsid w:val="00C76470"/>
    <w:rsid w:val="00C77644"/>
    <w:rsid w:val="00C804C3"/>
    <w:rsid w:val="00C80666"/>
    <w:rsid w:val="00C80800"/>
    <w:rsid w:val="00C812BD"/>
    <w:rsid w:val="00C8167F"/>
    <w:rsid w:val="00C8187A"/>
    <w:rsid w:val="00C8259D"/>
    <w:rsid w:val="00C82C86"/>
    <w:rsid w:val="00C834BE"/>
    <w:rsid w:val="00C83EA4"/>
    <w:rsid w:val="00C8420C"/>
    <w:rsid w:val="00C849FB"/>
    <w:rsid w:val="00C84ECB"/>
    <w:rsid w:val="00C85897"/>
    <w:rsid w:val="00C85DB2"/>
    <w:rsid w:val="00C875D8"/>
    <w:rsid w:val="00C87A96"/>
    <w:rsid w:val="00C87DAF"/>
    <w:rsid w:val="00C87EBF"/>
    <w:rsid w:val="00C91B9B"/>
    <w:rsid w:val="00C91DCD"/>
    <w:rsid w:val="00C920AB"/>
    <w:rsid w:val="00C92CD0"/>
    <w:rsid w:val="00C92D6D"/>
    <w:rsid w:val="00C935C0"/>
    <w:rsid w:val="00C96C26"/>
    <w:rsid w:val="00CA300C"/>
    <w:rsid w:val="00CA30FD"/>
    <w:rsid w:val="00CA4460"/>
    <w:rsid w:val="00CA648B"/>
    <w:rsid w:val="00CA65A8"/>
    <w:rsid w:val="00CA6863"/>
    <w:rsid w:val="00CA76AC"/>
    <w:rsid w:val="00CB09EA"/>
    <w:rsid w:val="00CB0F2E"/>
    <w:rsid w:val="00CB23F9"/>
    <w:rsid w:val="00CB2FCB"/>
    <w:rsid w:val="00CB42E0"/>
    <w:rsid w:val="00CB4E15"/>
    <w:rsid w:val="00CB59EA"/>
    <w:rsid w:val="00CB75C2"/>
    <w:rsid w:val="00CB7F98"/>
    <w:rsid w:val="00CC00E2"/>
    <w:rsid w:val="00CC04C9"/>
    <w:rsid w:val="00CC073F"/>
    <w:rsid w:val="00CC0C84"/>
    <w:rsid w:val="00CC31A4"/>
    <w:rsid w:val="00CC3516"/>
    <w:rsid w:val="00CC41BD"/>
    <w:rsid w:val="00CC4229"/>
    <w:rsid w:val="00CC47BC"/>
    <w:rsid w:val="00CC525D"/>
    <w:rsid w:val="00CC6590"/>
    <w:rsid w:val="00CC6785"/>
    <w:rsid w:val="00CC68FC"/>
    <w:rsid w:val="00CC693B"/>
    <w:rsid w:val="00CC6EAD"/>
    <w:rsid w:val="00CD0466"/>
    <w:rsid w:val="00CD1692"/>
    <w:rsid w:val="00CD182A"/>
    <w:rsid w:val="00CD1C01"/>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623"/>
    <w:rsid w:val="00CE7DA0"/>
    <w:rsid w:val="00CF0DF6"/>
    <w:rsid w:val="00CF2166"/>
    <w:rsid w:val="00CF26D9"/>
    <w:rsid w:val="00CF2864"/>
    <w:rsid w:val="00CF28A8"/>
    <w:rsid w:val="00CF2E22"/>
    <w:rsid w:val="00CF4125"/>
    <w:rsid w:val="00CF4829"/>
    <w:rsid w:val="00CF4954"/>
    <w:rsid w:val="00CF66C6"/>
    <w:rsid w:val="00CF735B"/>
    <w:rsid w:val="00D001F8"/>
    <w:rsid w:val="00D00919"/>
    <w:rsid w:val="00D0148A"/>
    <w:rsid w:val="00D0191E"/>
    <w:rsid w:val="00D01EDD"/>
    <w:rsid w:val="00D03C01"/>
    <w:rsid w:val="00D03D70"/>
    <w:rsid w:val="00D04A3D"/>
    <w:rsid w:val="00D05DC9"/>
    <w:rsid w:val="00D06181"/>
    <w:rsid w:val="00D06690"/>
    <w:rsid w:val="00D06CAA"/>
    <w:rsid w:val="00D06F78"/>
    <w:rsid w:val="00D07391"/>
    <w:rsid w:val="00D103A1"/>
    <w:rsid w:val="00D11291"/>
    <w:rsid w:val="00D12165"/>
    <w:rsid w:val="00D13F32"/>
    <w:rsid w:val="00D1474A"/>
    <w:rsid w:val="00D1599B"/>
    <w:rsid w:val="00D17D63"/>
    <w:rsid w:val="00D17E11"/>
    <w:rsid w:val="00D20286"/>
    <w:rsid w:val="00D20782"/>
    <w:rsid w:val="00D207BB"/>
    <w:rsid w:val="00D2097E"/>
    <w:rsid w:val="00D20F8F"/>
    <w:rsid w:val="00D21320"/>
    <w:rsid w:val="00D215B2"/>
    <w:rsid w:val="00D21D15"/>
    <w:rsid w:val="00D2234E"/>
    <w:rsid w:val="00D23163"/>
    <w:rsid w:val="00D2344D"/>
    <w:rsid w:val="00D238B9"/>
    <w:rsid w:val="00D2445A"/>
    <w:rsid w:val="00D24484"/>
    <w:rsid w:val="00D24594"/>
    <w:rsid w:val="00D279D3"/>
    <w:rsid w:val="00D27B64"/>
    <w:rsid w:val="00D27DC4"/>
    <w:rsid w:val="00D31369"/>
    <w:rsid w:val="00D33D49"/>
    <w:rsid w:val="00D33F78"/>
    <w:rsid w:val="00D35534"/>
    <w:rsid w:val="00D3627A"/>
    <w:rsid w:val="00D372C3"/>
    <w:rsid w:val="00D37FA9"/>
    <w:rsid w:val="00D40A69"/>
    <w:rsid w:val="00D410B3"/>
    <w:rsid w:val="00D41378"/>
    <w:rsid w:val="00D41CE4"/>
    <w:rsid w:val="00D4217B"/>
    <w:rsid w:val="00D4233F"/>
    <w:rsid w:val="00D4358A"/>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BFC"/>
    <w:rsid w:val="00D63462"/>
    <w:rsid w:val="00D638BD"/>
    <w:rsid w:val="00D63970"/>
    <w:rsid w:val="00D64AC4"/>
    <w:rsid w:val="00D64CFE"/>
    <w:rsid w:val="00D6641D"/>
    <w:rsid w:val="00D70CED"/>
    <w:rsid w:val="00D70CFE"/>
    <w:rsid w:val="00D70E48"/>
    <w:rsid w:val="00D719C9"/>
    <w:rsid w:val="00D71F03"/>
    <w:rsid w:val="00D72F53"/>
    <w:rsid w:val="00D755D5"/>
    <w:rsid w:val="00D75EE7"/>
    <w:rsid w:val="00D76240"/>
    <w:rsid w:val="00D76D6C"/>
    <w:rsid w:val="00D76F99"/>
    <w:rsid w:val="00D77C76"/>
    <w:rsid w:val="00D8072D"/>
    <w:rsid w:val="00D8091A"/>
    <w:rsid w:val="00D831D9"/>
    <w:rsid w:val="00D83A43"/>
    <w:rsid w:val="00D84985"/>
    <w:rsid w:val="00D858E8"/>
    <w:rsid w:val="00D867B4"/>
    <w:rsid w:val="00D86C89"/>
    <w:rsid w:val="00D8701C"/>
    <w:rsid w:val="00D87B40"/>
    <w:rsid w:val="00D90202"/>
    <w:rsid w:val="00D907AC"/>
    <w:rsid w:val="00D921DE"/>
    <w:rsid w:val="00D92541"/>
    <w:rsid w:val="00D92B07"/>
    <w:rsid w:val="00D93E6F"/>
    <w:rsid w:val="00D942B9"/>
    <w:rsid w:val="00D953AE"/>
    <w:rsid w:val="00D96410"/>
    <w:rsid w:val="00D96D74"/>
    <w:rsid w:val="00DA027C"/>
    <w:rsid w:val="00DA0ADF"/>
    <w:rsid w:val="00DA291B"/>
    <w:rsid w:val="00DA325E"/>
    <w:rsid w:val="00DA458B"/>
    <w:rsid w:val="00DA59DE"/>
    <w:rsid w:val="00DA5D1E"/>
    <w:rsid w:val="00DA5E79"/>
    <w:rsid w:val="00DA7F13"/>
    <w:rsid w:val="00DB254C"/>
    <w:rsid w:val="00DB2BC4"/>
    <w:rsid w:val="00DB47D8"/>
    <w:rsid w:val="00DB57E9"/>
    <w:rsid w:val="00DB65AB"/>
    <w:rsid w:val="00DC073A"/>
    <w:rsid w:val="00DC2CBB"/>
    <w:rsid w:val="00DC5117"/>
    <w:rsid w:val="00DC70BC"/>
    <w:rsid w:val="00DC726A"/>
    <w:rsid w:val="00DC7EA7"/>
    <w:rsid w:val="00DD0B43"/>
    <w:rsid w:val="00DD0EF8"/>
    <w:rsid w:val="00DD114F"/>
    <w:rsid w:val="00DD16A1"/>
    <w:rsid w:val="00DD265C"/>
    <w:rsid w:val="00DD2C5E"/>
    <w:rsid w:val="00DD65DF"/>
    <w:rsid w:val="00DE214C"/>
    <w:rsid w:val="00DE27A9"/>
    <w:rsid w:val="00DE3315"/>
    <w:rsid w:val="00DE43B9"/>
    <w:rsid w:val="00DE50B7"/>
    <w:rsid w:val="00DE6947"/>
    <w:rsid w:val="00DE6DDE"/>
    <w:rsid w:val="00DE6E95"/>
    <w:rsid w:val="00DE7EAD"/>
    <w:rsid w:val="00DF0331"/>
    <w:rsid w:val="00DF0D41"/>
    <w:rsid w:val="00DF1EA1"/>
    <w:rsid w:val="00DF1EBE"/>
    <w:rsid w:val="00DF22EE"/>
    <w:rsid w:val="00DF29C4"/>
    <w:rsid w:val="00DF2CDB"/>
    <w:rsid w:val="00DF32D6"/>
    <w:rsid w:val="00DF382E"/>
    <w:rsid w:val="00DF438D"/>
    <w:rsid w:val="00DF5C8A"/>
    <w:rsid w:val="00DF653D"/>
    <w:rsid w:val="00DF716F"/>
    <w:rsid w:val="00E001AB"/>
    <w:rsid w:val="00E00BAB"/>
    <w:rsid w:val="00E016BD"/>
    <w:rsid w:val="00E01801"/>
    <w:rsid w:val="00E0187D"/>
    <w:rsid w:val="00E01966"/>
    <w:rsid w:val="00E027D1"/>
    <w:rsid w:val="00E03432"/>
    <w:rsid w:val="00E03F7C"/>
    <w:rsid w:val="00E04810"/>
    <w:rsid w:val="00E07D6D"/>
    <w:rsid w:val="00E145CD"/>
    <w:rsid w:val="00E155A5"/>
    <w:rsid w:val="00E15F71"/>
    <w:rsid w:val="00E15F9F"/>
    <w:rsid w:val="00E1681D"/>
    <w:rsid w:val="00E173A0"/>
    <w:rsid w:val="00E175DF"/>
    <w:rsid w:val="00E20159"/>
    <w:rsid w:val="00E2134D"/>
    <w:rsid w:val="00E24A38"/>
    <w:rsid w:val="00E260E8"/>
    <w:rsid w:val="00E270B5"/>
    <w:rsid w:val="00E3010B"/>
    <w:rsid w:val="00E306D7"/>
    <w:rsid w:val="00E317C4"/>
    <w:rsid w:val="00E323C8"/>
    <w:rsid w:val="00E32C26"/>
    <w:rsid w:val="00E32DD4"/>
    <w:rsid w:val="00E336C4"/>
    <w:rsid w:val="00E33C2B"/>
    <w:rsid w:val="00E33E7D"/>
    <w:rsid w:val="00E341C3"/>
    <w:rsid w:val="00E35306"/>
    <w:rsid w:val="00E36D83"/>
    <w:rsid w:val="00E37265"/>
    <w:rsid w:val="00E37CA2"/>
    <w:rsid w:val="00E4010B"/>
    <w:rsid w:val="00E422BB"/>
    <w:rsid w:val="00E431A4"/>
    <w:rsid w:val="00E43423"/>
    <w:rsid w:val="00E43883"/>
    <w:rsid w:val="00E448EB"/>
    <w:rsid w:val="00E44F74"/>
    <w:rsid w:val="00E45864"/>
    <w:rsid w:val="00E46FF0"/>
    <w:rsid w:val="00E477CF"/>
    <w:rsid w:val="00E50655"/>
    <w:rsid w:val="00E50741"/>
    <w:rsid w:val="00E50D20"/>
    <w:rsid w:val="00E50D63"/>
    <w:rsid w:val="00E51561"/>
    <w:rsid w:val="00E51D15"/>
    <w:rsid w:val="00E5236F"/>
    <w:rsid w:val="00E52544"/>
    <w:rsid w:val="00E52B9C"/>
    <w:rsid w:val="00E54AFF"/>
    <w:rsid w:val="00E55D22"/>
    <w:rsid w:val="00E56330"/>
    <w:rsid w:val="00E56FD3"/>
    <w:rsid w:val="00E57387"/>
    <w:rsid w:val="00E57750"/>
    <w:rsid w:val="00E61250"/>
    <w:rsid w:val="00E61961"/>
    <w:rsid w:val="00E63613"/>
    <w:rsid w:val="00E63AE9"/>
    <w:rsid w:val="00E64E9A"/>
    <w:rsid w:val="00E6513F"/>
    <w:rsid w:val="00E65F9C"/>
    <w:rsid w:val="00E710F7"/>
    <w:rsid w:val="00E7145B"/>
    <w:rsid w:val="00E7161D"/>
    <w:rsid w:val="00E726AD"/>
    <w:rsid w:val="00E73DA1"/>
    <w:rsid w:val="00E745AF"/>
    <w:rsid w:val="00E749A2"/>
    <w:rsid w:val="00E74D76"/>
    <w:rsid w:val="00E76776"/>
    <w:rsid w:val="00E76C12"/>
    <w:rsid w:val="00E7761A"/>
    <w:rsid w:val="00E7771B"/>
    <w:rsid w:val="00E77A2C"/>
    <w:rsid w:val="00E808FE"/>
    <w:rsid w:val="00E81B39"/>
    <w:rsid w:val="00E84AD7"/>
    <w:rsid w:val="00E84B56"/>
    <w:rsid w:val="00E85048"/>
    <w:rsid w:val="00E92AB6"/>
    <w:rsid w:val="00E93520"/>
    <w:rsid w:val="00E941EC"/>
    <w:rsid w:val="00E94487"/>
    <w:rsid w:val="00E94714"/>
    <w:rsid w:val="00E9613B"/>
    <w:rsid w:val="00E963EE"/>
    <w:rsid w:val="00E97BF0"/>
    <w:rsid w:val="00E97D05"/>
    <w:rsid w:val="00EA0A63"/>
    <w:rsid w:val="00EA0CA0"/>
    <w:rsid w:val="00EA0F0C"/>
    <w:rsid w:val="00EA1293"/>
    <w:rsid w:val="00EA13E7"/>
    <w:rsid w:val="00EA1AA1"/>
    <w:rsid w:val="00EA1CC4"/>
    <w:rsid w:val="00EA2156"/>
    <w:rsid w:val="00EA2F28"/>
    <w:rsid w:val="00EA5E2D"/>
    <w:rsid w:val="00EA61AB"/>
    <w:rsid w:val="00EA61B4"/>
    <w:rsid w:val="00EA6F1F"/>
    <w:rsid w:val="00EA700A"/>
    <w:rsid w:val="00EA713F"/>
    <w:rsid w:val="00EA7A86"/>
    <w:rsid w:val="00EA7FC5"/>
    <w:rsid w:val="00EB01CA"/>
    <w:rsid w:val="00EB0AAE"/>
    <w:rsid w:val="00EB0FCF"/>
    <w:rsid w:val="00EB22A9"/>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561D"/>
    <w:rsid w:val="00EC5CBC"/>
    <w:rsid w:val="00EC6C22"/>
    <w:rsid w:val="00EC77CA"/>
    <w:rsid w:val="00ED1BCC"/>
    <w:rsid w:val="00ED2116"/>
    <w:rsid w:val="00ED2A67"/>
    <w:rsid w:val="00ED2FDD"/>
    <w:rsid w:val="00ED3576"/>
    <w:rsid w:val="00ED3645"/>
    <w:rsid w:val="00ED3C2D"/>
    <w:rsid w:val="00ED3E5B"/>
    <w:rsid w:val="00ED4F75"/>
    <w:rsid w:val="00ED6417"/>
    <w:rsid w:val="00ED6F40"/>
    <w:rsid w:val="00ED721F"/>
    <w:rsid w:val="00EE0BF9"/>
    <w:rsid w:val="00EE1323"/>
    <w:rsid w:val="00EE1D7A"/>
    <w:rsid w:val="00EE336B"/>
    <w:rsid w:val="00EE39E2"/>
    <w:rsid w:val="00EE422A"/>
    <w:rsid w:val="00EE57C6"/>
    <w:rsid w:val="00EE7CC4"/>
    <w:rsid w:val="00EF0DD5"/>
    <w:rsid w:val="00EF1D6E"/>
    <w:rsid w:val="00EF2AD3"/>
    <w:rsid w:val="00EF3CCA"/>
    <w:rsid w:val="00EF5520"/>
    <w:rsid w:val="00EF62F7"/>
    <w:rsid w:val="00EF6AA0"/>
    <w:rsid w:val="00EF7535"/>
    <w:rsid w:val="00F00842"/>
    <w:rsid w:val="00F01F08"/>
    <w:rsid w:val="00F02584"/>
    <w:rsid w:val="00F030B9"/>
    <w:rsid w:val="00F04DF8"/>
    <w:rsid w:val="00F04F47"/>
    <w:rsid w:val="00F05CE0"/>
    <w:rsid w:val="00F075DE"/>
    <w:rsid w:val="00F10C5A"/>
    <w:rsid w:val="00F1276C"/>
    <w:rsid w:val="00F12BE0"/>
    <w:rsid w:val="00F14881"/>
    <w:rsid w:val="00F14DBF"/>
    <w:rsid w:val="00F1698D"/>
    <w:rsid w:val="00F17530"/>
    <w:rsid w:val="00F2231D"/>
    <w:rsid w:val="00F22E3C"/>
    <w:rsid w:val="00F23031"/>
    <w:rsid w:val="00F24AD4"/>
    <w:rsid w:val="00F252F7"/>
    <w:rsid w:val="00F25801"/>
    <w:rsid w:val="00F273B7"/>
    <w:rsid w:val="00F30CDC"/>
    <w:rsid w:val="00F30E08"/>
    <w:rsid w:val="00F3357F"/>
    <w:rsid w:val="00F33D53"/>
    <w:rsid w:val="00F33EEB"/>
    <w:rsid w:val="00F34188"/>
    <w:rsid w:val="00F355AD"/>
    <w:rsid w:val="00F3673A"/>
    <w:rsid w:val="00F378D2"/>
    <w:rsid w:val="00F40970"/>
    <w:rsid w:val="00F4194F"/>
    <w:rsid w:val="00F42638"/>
    <w:rsid w:val="00F43596"/>
    <w:rsid w:val="00F43D32"/>
    <w:rsid w:val="00F45945"/>
    <w:rsid w:val="00F466D5"/>
    <w:rsid w:val="00F47782"/>
    <w:rsid w:val="00F478D7"/>
    <w:rsid w:val="00F50763"/>
    <w:rsid w:val="00F50A67"/>
    <w:rsid w:val="00F5187F"/>
    <w:rsid w:val="00F532E3"/>
    <w:rsid w:val="00F55D9A"/>
    <w:rsid w:val="00F57C1C"/>
    <w:rsid w:val="00F63443"/>
    <w:rsid w:val="00F6383E"/>
    <w:rsid w:val="00F63B3B"/>
    <w:rsid w:val="00F6499D"/>
    <w:rsid w:val="00F66456"/>
    <w:rsid w:val="00F67CBE"/>
    <w:rsid w:val="00F701E2"/>
    <w:rsid w:val="00F70B23"/>
    <w:rsid w:val="00F729BF"/>
    <w:rsid w:val="00F72ACA"/>
    <w:rsid w:val="00F72D77"/>
    <w:rsid w:val="00F7379C"/>
    <w:rsid w:val="00F75285"/>
    <w:rsid w:val="00F75FAB"/>
    <w:rsid w:val="00F75FCB"/>
    <w:rsid w:val="00F7612A"/>
    <w:rsid w:val="00F80820"/>
    <w:rsid w:val="00F80B2A"/>
    <w:rsid w:val="00F80C08"/>
    <w:rsid w:val="00F8125A"/>
    <w:rsid w:val="00F8360B"/>
    <w:rsid w:val="00F83EE2"/>
    <w:rsid w:val="00F84253"/>
    <w:rsid w:val="00F84B0D"/>
    <w:rsid w:val="00F84C87"/>
    <w:rsid w:val="00F87557"/>
    <w:rsid w:val="00F8786D"/>
    <w:rsid w:val="00F9077C"/>
    <w:rsid w:val="00F92D2E"/>
    <w:rsid w:val="00F96A8A"/>
    <w:rsid w:val="00F97DC6"/>
    <w:rsid w:val="00FA03DC"/>
    <w:rsid w:val="00FA0DB0"/>
    <w:rsid w:val="00FA15E2"/>
    <w:rsid w:val="00FA205B"/>
    <w:rsid w:val="00FA33AD"/>
    <w:rsid w:val="00FA3CE3"/>
    <w:rsid w:val="00FA4250"/>
    <w:rsid w:val="00FA49A9"/>
    <w:rsid w:val="00FA4E89"/>
    <w:rsid w:val="00FA5A91"/>
    <w:rsid w:val="00FA62C7"/>
    <w:rsid w:val="00FA672C"/>
    <w:rsid w:val="00FA7B93"/>
    <w:rsid w:val="00FA7E21"/>
    <w:rsid w:val="00FB022B"/>
    <w:rsid w:val="00FB2F71"/>
    <w:rsid w:val="00FB38F6"/>
    <w:rsid w:val="00FB559E"/>
    <w:rsid w:val="00FB56D5"/>
    <w:rsid w:val="00FB5700"/>
    <w:rsid w:val="00FB62C6"/>
    <w:rsid w:val="00FB7302"/>
    <w:rsid w:val="00FB7E35"/>
    <w:rsid w:val="00FC0722"/>
    <w:rsid w:val="00FC0B5D"/>
    <w:rsid w:val="00FC1654"/>
    <w:rsid w:val="00FC1CB9"/>
    <w:rsid w:val="00FC1ED6"/>
    <w:rsid w:val="00FC22F7"/>
    <w:rsid w:val="00FC37E7"/>
    <w:rsid w:val="00FC482F"/>
    <w:rsid w:val="00FC7D0F"/>
    <w:rsid w:val="00FC7F1D"/>
    <w:rsid w:val="00FD11D8"/>
    <w:rsid w:val="00FD1BFF"/>
    <w:rsid w:val="00FD35F2"/>
    <w:rsid w:val="00FD39AF"/>
    <w:rsid w:val="00FD4A6E"/>
    <w:rsid w:val="00FD4B3D"/>
    <w:rsid w:val="00FD4BF4"/>
    <w:rsid w:val="00FD5243"/>
    <w:rsid w:val="00FD5286"/>
    <w:rsid w:val="00FD68CA"/>
    <w:rsid w:val="00FD7AC2"/>
    <w:rsid w:val="00FE039B"/>
    <w:rsid w:val="00FE2154"/>
    <w:rsid w:val="00FE2473"/>
    <w:rsid w:val="00FE2BCD"/>
    <w:rsid w:val="00FE46DD"/>
    <w:rsid w:val="00FE543C"/>
    <w:rsid w:val="00FE7105"/>
    <w:rsid w:val="00FE75DC"/>
    <w:rsid w:val="00FF014E"/>
    <w:rsid w:val="00FF0431"/>
    <w:rsid w:val="00FF09A4"/>
    <w:rsid w:val="00FF0DE6"/>
    <w:rsid w:val="00FF1814"/>
    <w:rsid w:val="00FF1CA5"/>
    <w:rsid w:val="00FF28F6"/>
    <w:rsid w:val="00FF2A68"/>
    <w:rsid w:val="00FF35A2"/>
    <w:rsid w:val="00FF3683"/>
    <w:rsid w:val="00FF3A4B"/>
    <w:rsid w:val="00FF3C31"/>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F9CCDC5B-992A-42B4-9EFE-1A96FC35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1776"/>
    <w:pPr>
      <w:contextualSpacing/>
    </w:pPr>
    <w:rPr>
      <w:rFonts w:ascii="FlandersArtSerif-Regular" w:hAnsi="FlandersArtSerif-Regular"/>
      <w:color w:val="1D1B11"/>
      <w:sz w:val="22"/>
      <w:szCs w:val="22"/>
      <w:lang w:val="nl-BE" w:eastAsia="en-US"/>
    </w:rPr>
  </w:style>
  <w:style w:type="paragraph" w:styleId="Kop1">
    <w:name w:val="heading 1"/>
    <w:basedOn w:val="Standaard"/>
    <w:next w:val="BodyText1"/>
    <w:link w:val="Kop1Char"/>
    <w:qFormat/>
    <w:rsid w:val="00150AF3"/>
    <w:pPr>
      <w:keepNext/>
      <w:keepLines/>
      <w:numPr>
        <w:numId w:val="69"/>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04048F"/>
    <w:pPr>
      <w:keepNext/>
      <w:keepLines/>
      <w:numPr>
        <w:ilvl w:val="1"/>
        <w:numId w:val="69"/>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9D61CF"/>
    <w:pPr>
      <w:keepNext/>
      <w:keepLines/>
      <w:numPr>
        <w:ilvl w:val="2"/>
        <w:numId w:val="69"/>
      </w:numPr>
      <w:spacing w:before="200" w:after="120" w:line="288" w:lineRule="exact"/>
      <w:outlineLvl w:val="2"/>
    </w:pPr>
    <w:rPr>
      <w:rFonts w:ascii="FlandersArtSans-Regular" w:eastAsia="Times New Roman" w:hAnsi="FlandersArtSans-Regular"/>
      <w:bCs/>
      <w:color w:val="auto"/>
      <w:sz w:val="28"/>
      <w:szCs w:val="24"/>
      <w:lang w:val="nl-NL"/>
    </w:rPr>
  </w:style>
  <w:style w:type="paragraph" w:styleId="Kop4">
    <w:name w:val="heading 4"/>
    <w:basedOn w:val="Standaard"/>
    <w:next w:val="BodyText1"/>
    <w:link w:val="Kop4Char"/>
    <w:uiPriority w:val="9"/>
    <w:unhideWhenUsed/>
    <w:qFormat/>
    <w:rsid w:val="009D61CF"/>
    <w:pPr>
      <w:keepNext/>
      <w:keepLines/>
      <w:numPr>
        <w:ilvl w:val="3"/>
        <w:numId w:val="69"/>
      </w:numPr>
      <w:spacing w:before="200" w:after="120"/>
      <w:outlineLvl w:val="3"/>
    </w:pPr>
    <w:rPr>
      <w:rFonts w:ascii="FlandersArtSans-Regular" w:eastAsia="Times New Roman" w:hAnsi="FlandersArtSans-Regular"/>
      <w:bCs/>
      <w:iCs/>
      <w:color w:val="000000"/>
      <w:sz w:val="24"/>
      <w:u w:val="single"/>
      <w:lang w:val="nl-NL"/>
    </w:rPr>
  </w:style>
  <w:style w:type="paragraph" w:styleId="Kop5">
    <w:name w:val="heading 5"/>
    <w:basedOn w:val="Standaard"/>
    <w:next w:val="BodyText1"/>
    <w:link w:val="Kop5Char"/>
    <w:uiPriority w:val="9"/>
    <w:unhideWhenUsed/>
    <w:rsid w:val="00150AF3"/>
    <w:pPr>
      <w:keepNext/>
      <w:keepLines/>
      <w:numPr>
        <w:ilvl w:val="4"/>
        <w:numId w:val="69"/>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150AF3"/>
    <w:pPr>
      <w:keepNext/>
      <w:keepLines/>
      <w:numPr>
        <w:ilvl w:val="5"/>
        <w:numId w:val="69"/>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9D61CF"/>
    <w:rPr>
      <w:rFonts w:ascii="FlandersArtSans-Regular" w:eastAsia="Times New Roman" w:hAnsi="FlandersArtSans-Regular"/>
      <w:bCs/>
      <w:sz w:val="28"/>
      <w:szCs w:val="24"/>
      <w:lang w:eastAsia="en-US"/>
    </w:rPr>
  </w:style>
  <w:style w:type="character" w:customStyle="1" w:styleId="Kop4Char">
    <w:name w:val="Kop 4 Char"/>
    <w:link w:val="Kop4"/>
    <w:uiPriority w:val="9"/>
    <w:rsid w:val="009D61CF"/>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ascii="FlandersArtSans-Regular" w:hAnsi="FlandersArtSans-Regular"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 w:type="numbering" w:customStyle="1" w:styleId="Modellen">
    <w:name w:val="Modellen"/>
    <w:uiPriority w:val="99"/>
    <w:rsid w:val="00150AF3"/>
    <w:pPr>
      <w:numPr>
        <w:numId w:val="67"/>
      </w:numPr>
    </w:pPr>
  </w:style>
  <w:style w:type="paragraph" w:customStyle="1" w:styleId="pf0">
    <w:name w:val="pf0"/>
    <w:basedOn w:val="Standaard"/>
    <w:rsid w:val="000E1196"/>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cf01">
    <w:name w:val="cf01"/>
    <w:basedOn w:val="Standaardalinea-lettertype"/>
    <w:rsid w:val="000E1196"/>
    <w:rPr>
      <w:rFonts w:ascii="Segoe UI" w:hAnsi="Segoe UI" w:cs="Segoe UI" w:hint="default"/>
      <w:sz w:val="18"/>
      <w:szCs w:val="18"/>
    </w:rPr>
  </w:style>
  <w:style w:type="character" w:customStyle="1" w:styleId="cf11">
    <w:name w:val="cf11"/>
    <w:basedOn w:val="Standaardalinea-lettertype"/>
    <w:rsid w:val="000E1196"/>
    <w:rPr>
      <w:rFonts w:ascii="Segoe UI" w:hAnsi="Segoe UI" w:cs="Segoe UI" w:hint="default"/>
      <w:i/>
      <w:iCs/>
      <w:sz w:val="18"/>
      <w:szCs w:val="18"/>
    </w:rPr>
  </w:style>
  <w:style w:type="character" w:customStyle="1" w:styleId="cf21">
    <w:name w:val="cf21"/>
    <w:basedOn w:val="Standaardalinea-lettertype"/>
    <w:rsid w:val="000E1196"/>
    <w:rPr>
      <w:rFonts w:ascii="Segoe UI" w:hAnsi="Segoe UI" w:cs="Segoe UI" w:hint="default"/>
      <w:i/>
      <w:iCs/>
      <w:sz w:val="18"/>
      <w:szCs w:val="18"/>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erheid.vlaanderen.be/draaiboek/toepasbare-concepten-overheidsopdrachten" TargetMode="External"/><Relationship Id="rId18" Type="http://schemas.openxmlformats.org/officeDocument/2006/relationships/footer" Target="footer3.xml"/><Relationship Id="rId26" Type="http://schemas.openxmlformats.org/officeDocument/2006/relationships/hyperlink" Target="https://overheid.vlaanderen.be/sites/default/files/Overheidsopdrachten/regelgeving-overheidsopdrachten/20170622_bijlagen_algemene_uitvoeringsregels.pdf" TargetMode="External"/><Relationship Id="rId39" Type="http://schemas.openxmlformats.org/officeDocument/2006/relationships/hyperlink" Target="https://www.vlaanderen.be/het-facilitair-bedrijf-overheidsopdrachten-en-raamcontracten/prijs-overheidsopdrachten"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overheid.vlaanderen.be/overheidsopdrachten-en-raamcontracten/modellen" TargetMode="External"/><Relationship Id="rId42" Type="http://schemas.openxmlformats.org/officeDocument/2006/relationships/hyperlink" Target="https://overheid.vlaanderen.be/e-invoicing-voor-leveranciers"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overheid.vlaanderen.be/draaiboek/prijs-overheidsopdrachten" TargetMode="External"/><Relationship Id="rId33" Type="http://schemas.openxmlformats.org/officeDocument/2006/relationships/hyperlink" Target="http://overheid.vlaanderen.be/gekwalificeerde-certificaten" TargetMode="External"/><Relationship Id="rId38" Type="http://schemas.openxmlformats.org/officeDocument/2006/relationships/hyperlink" Target="https://overheid.vlaanderen.be/sites/default/files/Overheidsopdrachten/regelgeving-overheidsopdrachten/20170622_bijlagen_algemene_uitvoeringsregels.pdf"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bosa.service-now.com/eprocurement?lang=nl" TargetMode="External"/><Relationship Id="rId41" Type="http://schemas.openxmlformats.org/officeDocument/2006/relationships/hyperlink" Target="https://overheid.vlaanderen.be/project-e-invoic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overheid.vlaanderen.be/draaiboek/gunningscriteria-overheidsopdrachten" TargetMode="External"/><Relationship Id="rId32" Type="http://schemas.openxmlformats.org/officeDocument/2006/relationships/hyperlink" Target="https://bosa.service-now.com/eprocurement?id=kb_article_view&amp;sysparm_article=KB0010406" TargetMode="External"/><Relationship Id="rId37" Type="http://schemas.openxmlformats.org/officeDocument/2006/relationships/hyperlink" Target="http://depositokas.be/" TargetMode="External"/><Relationship Id="rId40" Type="http://schemas.openxmlformats.org/officeDocument/2006/relationships/hyperlink" Target="https://www.vlaanderen.be/het-facilitair-bedrijf-overheidsopdrachten-en-raamcontracten/prijs-overheidsopdrachten"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overheid.vlaanderen.be/draaiboek/toepasbare-concepten-overheidsopdrachten" TargetMode="External"/><Relationship Id="rId28" Type="http://schemas.openxmlformats.org/officeDocument/2006/relationships/hyperlink" Target="https://www.publicprocurement.be" TargetMode="External"/><Relationship Id="rId36" Type="http://schemas.openxmlformats.org/officeDocument/2006/relationships/hyperlink" Target="http://depositokas.be/"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bosa.service-now.com/eprocurement?id=kb_article_view&amp;sysparm_article=KB0011238" TargetMode="External"/><Relationship Id="rId44" Type="http://schemas.openxmlformats.org/officeDocument/2006/relationships/hyperlink" Target="https://overheid.vlaanderen.be/overheidsopdrachten-en-raamcontracten/e-procurement/peppol-en-mercuri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overheid.vlaanderen.be/regelgeving-overheidsopdrachten" TargetMode="External"/><Relationship Id="rId27" Type="http://schemas.openxmlformats.org/officeDocument/2006/relationships/hyperlink" Target="https://overheid.vlaanderen.be/modellen" TargetMode="External"/><Relationship Id="rId30" Type="http://schemas.openxmlformats.org/officeDocument/2006/relationships/hyperlink" Target="mailto:e.proc@publicprocurement.be" TargetMode="External"/><Relationship Id="rId35" Type="http://schemas.openxmlformats.org/officeDocument/2006/relationships/hyperlink" Target="https://overheid.vlaanderen.be/overheidsopdrachten-en-raamcontracten/modellen" TargetMode="External"/><Relationship Id="rId43" Type="http://schemas.openxmlformats.org/officeDocument/2006/relationships/hyperlink" Target="https://overheid.vlaanderen.be/entiteiten-vo-efacturatie" TargetMode="External"/><Relationship Id="rId48" Type="http://schemas.openxmlformats.org/officeDocument/2006/relationships/footer" Target="footer5.xml"/><Relationship Id="rId8"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6" Type="http://schemas.openxmlformats.org/officeDocument/2006/relationships/font" Target="fonts/font16.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5" Type="http://schemas.openxmlformats.org/officeDocument/2006/relationships/font" Target="fonts/font1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customXml/itemProps3.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customXml/itemProps4.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BF40E3-8F62-4393-B521-BAE4CB52CDF8}">
  <ds:schemaRefs>
    <ds:schemaRef ds:uri="http://schemas.microsoft.com/sharepoint/v3/contenttype/forms"/>
  </ds:schemaRefs>
</ds:datastoreItem>
</file>

<file path=customXml/itemProps6.xml><?xml version="1.0" encoding="utf-8"?>
<ds:datastoreItem xmlns:ds="http://schemas.openxmlformats.org/officeDocument/2006/customXml" ds:itemID="{B741482E-D892-4A90-A7EE-5411926950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45</Pages>
  <Words>13308</Words>
  <Characters>73199</Characters>
  <Application>Microsoft Office Word</Application>
  <DocSecurity>0</DocSecurity>
  <Lines>609</Lines>
  <Paragraphs>172</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86335</CharactersWithSpaces>
  <SharedDoc>false</SharedDoc>
  <HLinks>
    <vt:vector size="636" baseType="variant">
      <vt:variant>
        <vt:i4>2490475</vt:i4>
      </vt:variant>
      <vt:variant>
        <vt:i4>768</vt:i4>
      </vt:variant>
      <vt:variant>
        <vt:i4>0</vt:i4>
      </vt:variant>
      <vt:variant>
        <vt:i4>5</vt:i4>
      </vt:variant>
      <vt:variant>
        <vt:lpwstr>https://overheid.vlaanderen.be/overheidsopdrachten-en-raamcontracten/e-procurement/peppol-en-mercurius</vt:lpwstr>
      </vt:variant>
      <vt:variant>
        <vt:lpwstr/>
      </vt:variant>
      <vt:variant>
        <vt:i4>1769553</vt:i4>
      </vt:variant>
      <vt:variant>
        <vt:i4>765</vt:i4>
      </vt:variant>
      <vt:variant>
        <vt:i4>0</vt:i4>
      </vt:variant>
      <vt:variant>
        <vt:i4>5</vt:i4>
      </vt:variant>
      <vt:variant>
        <vt:lpwstr>https://overheid.vlaanderen.be/e-invoicing-voor-leveranciers</vt:lpwstr>
      </vt:variant>
      <vt:variant>
        <vt:lpwstr/>
      </vt:variant>
      <vt:variant>
        <vt:i4>3866687</vt:i4>
      </vt:variant>
      <vt:variant>
        <vt:i4>753</vt:i4>
      </vt:variant>
      <vt:variant>
        <vt:i4>0</vt:i4>
      </vt:variant>
      <vt:variant>
        <vt:i4>5</vt:i4>
      </vt:variant>
      <vt:variant>
        <vt:lpwstr>http://overheid.vlaanderen.be/sites/default/files/documenten/overheidsopdrachten/Modelbepalingen intellectueel eigendomsrecht.docx</vt:lpwstr>
      </vt:variant>
      <vt:variant>
        <vt:lpwstr/>
      </vt:variant>
      <vt:variant>
        <vt:i4>8126515</vt:i4>
      </vt:variant>
      <vt:variant>
        <vt:i4>750</vt:i4>
      </vt:variant>
      <vt:variant>
        <vt:i4>0</vt:i4>
      </vt:variant>
      <vt:variant>
        <vt:i4>5</vt:i4>
      </vt:variant>
      <vt:variant>
        <vt:lpwstr>https://overheid.vlaanderen.be/overheidsopdrachten-en-raamcontracten/modellen</vt:lpwstr>
      </vt:variant>
      <vt:variant>
        <vt:lpwstr>modbep</vt:lpwstr>
      </vt:variant>
      <vt:variant>
        <vt:i4>7274548</vt:i4>
      </vt:variant>
      <vt:variant>
        <vt:i4>747</vt:i4>
      </vt:variant>
      <vt:variant>
        <vt:i4>0</vt:i4>
      </vt:variant>
      <vt:variant>
        <vt:i4>5</vt:i4>
      </vt:variant>
      <vt:variant>
        <vt:lpwstr>http://overheid.vlaanderen.be/gekwalificeerde-certificaten</vt:lpwstr>
      </vt:variant>
      <vt:variant>
        <vt:lpwstr/>
      </vt:variant>
      <vt:variant>
        <vt:i4>589938</vt:i4>
      </vt:variant>
      <vt:variant>
        <vt:i4>738</vt:i4>
      </vt:variant>
      <vt:variant>
        <vt:i4>0</vt:i4>
      </vt:variant>
      <vt:variant>
        <vt:i4>5</vt:i4>
      </vt:variant>
      <vt:variant>
        <vt:lpwstr>mailto:e.proc@publicprocurement.be</vt:lpwstr>
      </vt:variant>
      <vt:variant>
        <vt:lpwstr/>
      </vt:variant>
      <vt:variant>
        <vt:i4>2293823</vt:i4>
      </vt:variant>
      <vt:variant>
        <vt:i4>735</vt:i4>
      </vt:variant>
      <vt:variant>
        <vt:i4>0</vt:i4>
      </vt:variant>
      <vt:variant>
        <vt:i4>5</vt:i4>
      </vt:variant>
      <vt:variant>
        <vt:lpwstr>https://eten.publicprocurement.be/</vt:lpwstr>
      </vt:variant>
      <vt:variant>
        <vt:lpwstr/>
      </vt:variant>
      <vt:variant>
        <vt:i4>1835041</vt:i4>
      </vt:variant>
      <vt:variant>
        <vt:i4>681</vt:i4>
      </vt:variant>
      <vt:variant>
        <vt:i4>0</vt:i4>
      </vt:variant>
      <vt:variant>
        <vt:i4>5</vt:i4>
      </vt:variant>
      <vt:variant>
        <vt:lpwstr>https://overheid.vlaanderen.be/sites/default/files/media/Overheidsopdrachten en raamcontracten/Model_UEA.docx</vt:lpwstr>
      </vt:variant>
      <vt:variant>
        <vt:lpwstr/>
      </vt:variant>
      <vt:variant>
        <vt:i4>1966103</vt:i4>
      </vt:variant>
      <vt:variant>
        <vt:i4>678</vt:i4>
      </vt:variant>
      <vt:variant>
        <vt:i4>0</vt:i4>
      </vt:variant>
      <vt:variant>
        <vt:i4>5</vt:i4>
      </vt:variant>
      <vt:variant>
        <vt:lpwstr>https://www.publicprocurement.be/nl/documenten/handleiding-uea-service-voor-ondernemingen</vt:lpwstr>
      </vt:variant>
      <vt:variant>
        <vt:lpwstr/>
      </vt:variant>
      <vt:variant>
        <vt:i4>720979</vt:i4>
      </vt:variant>
      <vt:variant>
        <vt:i4>675</vt:i4>
      </vt:variant>
      <vt:variant>
        <vt:i4>0</vt:i4>
      </vt:variant>
      <vt:variant>
        <vt:i4>5</vt:i4>
      </vt:variant>
      <vt:variant>
        <vt:lpwstr>https://uea.publicprocurement.be/</vt:lpwstr>
      </vt:variant>
      <vt:variant>
        <vt:lpwstr/>
      </vt:variant>
      <vt:variant>
        <vt:i4>7405626</vt:i4>
      </vt:variant>
      <vt:variant>
        <vt:i4>672</vt:i4>
      </vt:variant>
      <vt:variant>
        <vt:i4>0</vt:i4>
      </vt:variant>
      <vt:variant>
        <vt:i4>5</vt:i4>
      </vt:variant>
      <vt:variant>
        <vt:lpwstr>https://www.publicprocurement.be/nl/documenten/handleiding-uea-service-voor-openbare-aankopers</vt:lpwstr>
      </vt:variant>
      <vt:variant>
        <vt:lpwstr/>
      </vt:variant>
      <vt:variant>
        <vt:i4>720979</vt:i4>
      </vt:variant>
      <vt:variant>
        <vt:i4>669</vt:i4>
      </vt:variant>
      <vt:variant>
        <vt:i4>0</vt:i4>
      </vt:variant>
      <vt:variant>
        <vt:i4>5</vt:i4>
      </vt:variant>
      <vt:variant>
        <vt:lpwstr>https://uea.publicprocurement.be/</vt:lpwstr>
      </vt:variant>
      <vt:variant>
        <vt:lpwstr/>
      </vt:variant>
      <vt:variant>
        <vt:i4>6684794</vt:i4>
      </vt:variant>
      <vt:variant>
        <vt:i4>615</vt:i4>
      </vt:variant>
      <vt:variant>
        <vt:i4>0</vt:i4>
      </vt:variant>
      <vt:variant>
        <vt:i4>5</vt:i4>
      </vt:variant>
      <vt:variant>
        <vt:lpwstr>https://overheid.vlaanderen.be/privacyverklaring-van-het-facilitair-bedrijf</vt:lpwstr>
      </vt:variant>
      <vt:variant>
        <vt:lpwstr/>
      </vt:variant>
      <vt:variant>
        <vt:i4>262150</vt:i4>
      </vt:variant>
      <vt:variant>
        <vt:i4>612</vt:i4>
      </vt:variant>
      <vt:variant>
        <vt:i4>0</vt:i4>
      </vt:variant>
      <vt:variant>
        <vt:i4>5</vt:i4>
      </vt:variant>
      <vt:variant>
        <vt:lpwstr>https://edeltabestek.vlaanderen.be/beheer/nl/TextContent/Show/170569</vt:lpwstr>
      </vt:variant>
      <vt:variant>
        <vt:lpwstr/>
      </vt:variant>
      <vt:variant>
        <vt:i4>393281</vt:i4>
      </vt:variant>
      <vt:variant>
        <vt:i4>609</vt:i4>
      </vt:variant>
      <vt:variant>
        <vt:i4>0</vt:i4>
      </vt:variant>
      <vt:variant>
        <vt:i4>5</vt:i4>
      </vt:variant>
      <vt:variant>
        <vt:lpwstr>http://overheid.vlaanderen.be/regelgeving-overheidsopdrachten</vt:lpwstr>
      </vt:variant>
      <vt:variant>
        <vt:lpwstr/>
      </vt:variant>
      <vt:variant>
        <vt:i4>393239</vt:i4>
      </vt:variant>
      <vt:variant>
        <vt:i4>597</vt:i4>
      </vt:variant>
      <vt:variant>
        <vt:i4>0</vt:i4>
      </vt:variant>
      <vt:variant>
        <vt:i4>5</vt:i4>
      </vt:variant>
      <vt:variant>
        <vt:lpwstr>https://vlaamseoverheid.sharepoint.com/sites/afb/OO/Sjablonen/Forms/AllItems.aspx</vt:lpwstr>
      </vt:variant>
      <vt:variant>
        <vt:lpwstr/>
      </vt:variant>
      <vt:variant>
        <vt:i4>2228240</vt:i4>
      </vt:variant>
      <vt:variant>
        <vt:i4>567</vt:i4>
      </vt:variant>
      <vt:variant>
        <vt:i4>0</vt:i4>
      </vt:variant>
      <vt:variant>
        <vt:i4>5</vt:i4>
      </vt:variant>
      <vt:variant>
        <vt:lpwstr>mailto:aanbestedingen.facilitairbedrijf@kb.vlaanderen.be</vt:lpwstr>
      </vt:variant>
      <vt:variant>
        <vt:lpwstr/>
      </vt:variant>
      <vt:variant>
        <vt:i4>2228240</vt:i4>
      </vt:variant>
      <vt:variant>
        <vt:i4>564</vt:i4>
      </vt:variant>
      <vt:variant>
        <vt:i4>0</vt:i4>
      </vt:variant>
      <vt:variant>
        <vt:i4>5</vt:i4>
      </vt:variant>
      <vt:variant>
        <vt:lpwstr>mailto:aanbestedingen.facilitairbedrijf@kb.vlaanderen.be</vt:lpwstr>
      </vt:variant>
      <vt:variant>
        <vt:lpwstr/>
      </vt:variant>
      <vt:variant>
        <vt:i4>2228240</vt:i4>
      </vt:variant>
      <vt:variant>
        <vt:i4>561</vt:i4>
      </vt:variant>
      <vt:variant>
        <vt:i4>0</vt:i4>
      </vt:variant>
      <vt:variant>
        <vt:i4>5</vt:i4>
      </vt:variant>
      <vt:variant>
        <vt:lpwstr>mailto:aanbestedingen.facilitairbedrijf@kb.vlaanderen.be</vt:lpwstr>
      </vt:variant>
      <vt:variant>
        <vt:lpwstr/>
      </vt:variant>
      <vt:variant>
        <vt:i4>1572915</vt:i4>
      </vt:variant>
      <vt:variant>
        <vt:i4>518</vt:i4>
      </vt:variant>
      <vt:variant>
        <vt:i4>0</vt:i4>
      </vt:variant>
      <vt:variant>
        <vt:i4>5</vt:i4>
      </vt:variant>
      <vt:variant>
        <vt:lpwstr/>
      </vt:variant>
      <vt:variant>
        <vt:lpwstr>_Toc18322237</vt:lpwstr>
      </vt:variant>
      <vt:variant>
        <vt:i4>1638451</vt:i4>
      </vt:variant>
      <vt:variant>
        <vt:i4>512</vt:i4>
      </vt:variant>
      <vt:variant>
        <vt:i4>0</vt:i4>
      </vt:variant>
      <vt:variant>
        <vt:i4>5</vt:i4>
      </vt:variant>
      <vt:variant>
        <vt:lpwstr/>
      </vt:variant>
      <vt:variant>
        <vt:lpwstr>_Toc18322236</vt:lpwstr>
      </vt:variant>
      <vt:variant>
        <vt:i4>1703987</vt:i4>
      </vt:variant>
      <vt:variant>
        <vt:i4>506</vt:i4>
      </vt:variant>
      <vt:variant>
        <vt:i4>0</vt:i4>
      </vt:variant>
      <vt:variant>
        <vt:i4>5</vt:i4>
      </vt:variant>
      <vt:variant>
        <vt:lpwstr/>
      </vt:variant>
      <vt:variant>
        <vt:lpwstr>_Toc18322235</vt:lpwstr>
      </vt:variant>
      <vt:variant>
        <vt:i4>1769523</vt:i4>
      </vt:variant>
      <vt:variant>
        <vt:i4>500</vt:i4>
      </vt:variant>
      <vt:variant>
        <vt:i4>0</vt:i4>
      </vt:variant>
      <vt:variant>
        <vt:i4>5</vt:i4>
      </vt:variant>
      <vt:variant>
        <vt:lpwstr/>
      </vt:variant>
      <vt:variant>
        <vt:lpwstr>_Toc18322234</vt:lpwstr>
      </vt:variant>
      <vt:variant>
        <vt:i4>1835059</vt:i4>
      </vt:variant>
      <vt:variant>
        <vt:i4>494</vt:i4>
      </vt:variant>
      <vt:variant>
        <vt:i4>0</vt:i4>
      </vt:variant>
      <vt:variant>
        <vt:i4>5</vt:i4>
      </vt:variant>
      <vt:variant>
        <vt:lpwstr/>
      </vt:variant>
      <vt:variant>
        <vt:lpwstr>_Toc18322233</vt:lpwstr>
      </vt:variant>
      <vt:variant>
        <vt:i4>1638450</vt:i4>
      </vt:variant>
      <vt:variant>
        <vt:i4>488</vt:i4>
      </vt:variant>
      <vt:variant>
        <vt:i4>0</vt:i4>
      </vt:variant>
      <vt:variant>
        <vt:i4>5</vt:i4>
      </vt:variant>
      <vt:variant>
        <vt:lpwstr/>
      </vt:variant>
      <vt:variant>
        <vt:lpwstr>_Toc18322226</vt:lpwstr>
      </vt:variant>
      <vt:variant>
        <vt:i4>1703986</vt:i4>
      </vt:variant>
      <vt:variant>
        <vt:i4>482</vt:i4>
      </vt:variant>
      <vt:variant>
        <vt:i4>0</vt:i4>
      </vt:variant>
      <vt:variant>
        <vt:i4>5</vt:i4>
      </vt:variant>
      <vt:variant>
        <vt:lpwstr/>
      </vt:variant>
      <vt:variant>
        <vt:lpwstr>_Toc18322225</vt:lpwstr>
      </vt:variant>
      <vt:variant>
        <vt:i4>1769522</vt:i4>
      </vt:variant>
      <vt:variant>
        <vt:i4>476</vt:i4>
      </vt:variant>
      <vt:variant>
        <vt:i4>0</vt:i4>
      </vt:variant>
      <vt:variant>
        <vt:i4>5</vt:i4>
      </vt:variant>
      <vt:variant>
        <vt:lpwstr/>
      </vt:variant>
      <vt:variant>
        <vt:lpwstr>_Toc18322224</vt:lpwstr>
      </vt:variant>
      <vt:variant>
        <vt:i4>1835058</vt:i4>
      </vt:variant>
      <vt:variant>
        <vt:i4>470</vt:i4>
      </vt:variant>
      <vt:variant>
        <vt:i4>0</vt:i4>
      </vt:variant>
      <vt:variant>
        <vt:i4>5</vt:i4>
      </vt:variant>
      <vt:variant>
        <vt:lpwstr/>
      </vt:variant>
      <vt:variant>
        <vt:lpwstr>_Toc18322223</vt:lpwstr>
      </vt:variant>
      <vt:variant>
        <vt:i4>1900594</vt:i4>
      </vt:variant>
      <vt:variant>
        <vt:i4>464</vt:i4>
      </vt:variant>
      <vt:variant>
        <vt:i4>0</vt:i4>
      </vt:variant>
      <vt:variant>
        <vt:i4>5</vt:i4>
      </vt:variant>
      <vt:variant>
        <vt:lpwstr/>
      </vt:variant>
      <vt:variant>
        <vt:lpwstr>_Toc18322222</vt:lpwstr>
      </vt:variant>
      <vt:variant>
        <vt:i4>1966130</vt:i4>
      </vt:variant>
      <vt:variant>
        <vt:i4>458</vt:i4>
      </vt:variant>
      <vt:variant>
        <vt:i4>0</vt:i4>
      </vt:variant>
      <vt:variant>
        <vt:i4>5</vt:i4>
      </vt:variant>
      <vt:variant>
        <vt:lpwstr/>
      </vt:variant>
      <vt:variant>
        <vt:lpwstr>_Toc18322221</vt:lpwstr>
      </vt:variant>
      <vt:variant>
        <vt:i4>2031666</vt:i4>
      </vt:variant>
      <vt:variant>
        <vt:i4>452</vt:i4>
      </vt:variant>
      <vt:variant>
        <vt:i4>0</vt:i4>
      </vt:variant>
      <vt:variant>
        <vt:i4>5</vt:i4>
      </vt:variant>
      <vt:variant>
        <vt:lpwstr/>
      </vt:variant>
      <vt:variant>
        <vt:lpwstr>_Toc18322220</vt:lpwstr>
      </vt:variant>
      <vt:variant>
        <vt:i4>1441841</vt:i4>
      </vt:variant>
      <vt:variant>
        <vt:i4>446</vt:i4>
      </vt:variant>
      <vt:variant>
        <vt:i4>0</vt:i4>
      </vt:variant>
      <vt:variant>
        <vt:i4>5</vt:i4>
      </vt:variant>
      <vt:variant>
        <vt:lpwstr/>
      </vt:variant>
      <vt:variant>
        <vt:lpwstr>_Toc18322219</vt:lpwstr>
      </vt:variant>
      <vt:variant>
        <vt:i4>1507377</vt:i4>
      </vt:variant>
      <vt:variant>
        <vt:i4>440</vt:i4>
      </vt:variant>
      <vt:variant>
        <vt:i4>0</vt:i4>
      </vt:variant>
      <vt:variant>
        <vt:i4>5</vt:i4>
      </vt:variant>
      <vt:variant>
        <vt:lpwstr/>
      </vt:variant>
      <vt:variant>
        <vt:lpwstr>_Toc18322218</vt:lpwstr>
      </vt:variant>
      <vt:variant>
        <vt:i4>1572913</vt:i4>
      </vt:variant>
      <vt:variant>
        <vt:i4>434</vt:i4>
      </vt:variant>
      <vt:variant>
        <vt:i4>0</vt:i4>
      </vt:variant>
      <vt:variant>
        <vt:i4>5</vt:i4>
      </vt:variant>
      <vt:variant>
        <vt:lpwstr/>
      </vt:variant>
      <vt:variant>
        <vt:lpwstr>_Toc18322217</vt:lpwstr>
      </vt:variant>
      <vt:variant>
        <vt:i4>1638449</vt:i4>
      </vt:variant>
      <vt:variant>
        <vt:i4>428</vt:i4>
      </vt:variant>
      <vt:variant>
        <vt:i4>0</vt:i4>
      </vt:variant>
      <vt:variant>
        <vt:i4>5</vt:i4>
      </vt:variant>
      <vt:variant>
        <vt:lpwstr/>
      </vt:variant>
      <vt:variant>
        <vt:lpwstr>_Toc18322216</vt:lpwstr>
      </vt:variant>
      <vt:variant>
        <vt:i4>1703985</vt:i4>
      </vt:variant>
      <vt:variant>
        <vt:i4>422</vt:i4>
      </vt:variant>
      <vt:variant>
        <vt:i4>0</vt:i4>
      </vt:variant>
      <vt:variant>
        <vt:i4>5</vt:i4>
      </vt:variant>
      <vt:variant>
        <vt:lpwstr/>
      </vt:variant>
      <vt:variant>
        <vt:lpwstr>_Toc18322215</vt:lpwstr>
      </vt:variant>
      <vt:variant>
        <vt:i4>1769521</vt:i4>
      </vt:variant>
      <vt:variant>
        <vt:i4>416</vt:i4>
      </vt:variant>
      <vt:variant>
        <vt:i4>0</vt:i4>
      </vt:variant>
      <vt:variant>
        <vt:i4>5</vt:i4>
      </vt:variant>
      <vt:variant>
        <vt:lpwstr/>
      </vt:variant>
      <vt:variant>
        <vt:lpwstr>_Toc18322214</vt:lpwstr>
      </vt:variant>
      <vt:variant>
        <vt:i4>1835057</vt:i4>
      </vt:variant>
      <vt:variant>
        <vt:i4>410</vt:i4>
      </vt:variant>
      <vt:variant>
        <vt:i4>0</vt:i4>
      </vt:variant>
      <vt:variant>
        <vt:i4>5</vt:i4>
      </vt:variant>
      <vt:variant>
        <vt:lpwstr/>
      </vt:variant>
      <vt:variant>
        <vt:lpwstr>_Toc18322213</vt:lpwstr>
      </vt:variant>
      <vt:variant>
        <vt:i4>1900593</vt:i4>
      </vt:variant>
      <vt:variant>
        <vt:i4>404</vt:i4>
      </vt:variant>
      <vt:variant>
        <vt:i4>0</vt:i4>
      </vt:variant>
      <vt:variant>
        <vt:i4>5</vt:i4>
      </vt:variant>
      <vt:variant>
        <vt:lpwstr/>
      </vt:variant>
      <vt:variant>
        <vt:lpwstr>_Toc18322212</vt:lpwstr>
      </vt:variant>
      <vt:variant>
        <vt:i4>1966129</vt:i4>
      </vt:variant>
      <vt:variant>
        <vt:i4>398</vt:i4>
      </vt:variant>
      <vt:variant>
        <vt:i4>0</vt:i4>
      </vt:variant>
      <vt:variant>
        <vt:i4>5</vt:i4>
      </vt:variant>
      <vt:variant>
        <vt:lpwstr/>
      </vt:variant>
      <vt:variant>
        <vt:lpwstr>_Toc18322211</vt:lpwstr>
      </vt:variant>
      <vt:variant>
        <vt:i4>2031665</vt:i4>
      </vt:variant>
      <vt:variant>
        <vt:i4>392</vt:i4>
      </vt:variant>
      <vt:variant>
        <vt:i4>0</vt:i4>
      </vt:variant>
      <vt:variant>
        <vt:i4>5</vt:i4>
      </vt:variant>
      <vt:variant>
        <vt:lpwstr/>
      </vt:variant>
      <vt:variant>
        <vt:lpwstr>_Toc18322210</vt:lpwstr>
      </vt:variant>
      <vt:variant>
        <vt:i4>1441840</vt:i4>
      </vt:variant>
      <vt:variant>
        <vt:i4>386</vt:i4>
      </vt:variant>
      <vt:variant>
        <vt:i4>0</vt:i4>
      </vt:variant>
      <vt:variant>
        <vt:i4>5</vt:i4>
      </vt:variant>
      <vt:variant>
        <vt:lpwstr/>
      </vt:variant>
      <vt:variant>
        <vt:lpwstr>_Toc18322209</vt:lpwstr>
      </vt:variant>
      <vt:variant>
        <vt:i4>1507376</vt:i4>
      </vt:variant>
      <vt:variant>
        <vt:i4>380</vt:i4>
      </vt:variant>
      <vt:variant>
        <vt:i4>0</vt:i4>
      </vt:variant>
      <vt:variant>
        <vt:i4>5</vt:i4>
      </vt:variant>
      <vt:variant>
        <vt:lpwstr/>
      </vt:variant>
      <vt:variant>
        <vt:lpwstr>_Toc18322208</vt:lpwstr>
      </vt:variant>
      <vt:variant>
        <vt:i4>1572912</vt:i4>
      </vt:variant>
      <vt:variant>
        <vt:i4>374</vt:i4>
      </vt:variant>
      <vt:variant>
        <vt:i4>0</vt:i4>
      </vt:variant>
      <vt:variant>
        <vt:i4>5</vt:i4>
      </vt:variant>
      <vt:variant>
        <vt:lpwstr/>
      </vt:variant>
      <vt:variant>
        <vt:lpwstr>_Toc18322207</vt:lpwstr>
      </vt:variant>
      <vt:variant>
        <vt:i4>1638448</vt:i4>
      </vt:variant>
      <vt:variant>
        <vt:i4>368</vt:i4>
      </vt:variant>
      <vt:variant>
        <vt:i4>0</vt:i4>
      </vt:variant>
      <vt:variant>
        <vt:i4>5</vt:i4>
      </vt:variant>
      <vt:variant>
        <vt:lpwstr/>
      </vt:variant>
      <vt:variant>
        <vt:lpwstr>_Toc18322206</vt:lpwstr>
      </vt:variant>
      <vt:variant>
        <vt:i4>1703984</vt:i4>
      </vt:variant>
      <vt:variant>
        <vt:i4>362</vt:i4>
      </vt:variant>
      <vt:variant>
        <vt:i4>0</vt:i4>
      </vt:variant>
      <vt:variant>
        <vt:i4>5</vt:i4>
      </vt:variant>
      <vt:variant>
        <vt:lpwstr/>
      </vt:variant>
      <vt:variant>
        <vt:lpwstr>_Toc18322205</vt:lpwstr>
      </vt:variant>
      <vt:variant>
        <vt:i4>1769520</vt:i4>
      </vt:variant>
      <vt:variant>
        <vt:i4>356</vt:i4>
      </vt:variant>
      <vt:variant>
        <vt:i4>0</vt:i4>
      </vt:variant>
      <vt:variant>
        <vt:i4>5</vt:i4>
      </vt:variant>
      <vt:variant>
        <vt:lpwstr/>
      </vt:variant>
      <vt:variant>
        <vt:lpwstr>_Toc18322204</vt:lpwstr>
      </vt:variant>
      <vt:variant>
        <vt:i4>1835056</vt:i4>
      </vt:variant>
      <vt:variant>
        <vt:i4>350</vt:i4>
      </vt:variant>
      <vt:variant>
        <vt:i4>0</vt:i4>
      </vt:variant>
      <vt:variant>
        <vt:i4>5</vt:i4>
      </vt:variant>
      <vt:variant>
        <vt:lpwstr/>
      </vt:variant>
      <vt:variant>
        <vt:lpwstr>_Toc18322203</vt:lpwstr>
      </vt:variant>
      <vt:variant>
        <vt:i4>1900592</vt:i4>
      </vt:variant>
      <vt:variant>
        <vt:i4>344</vt:i4>
      </vt:variant>
      <vt:variant>
        <vt:i4>0</vt:i4>
      </vt:variant>
      <vt:variant>
        <vt:i4>5</vt:i4>
      </vt:variant>
      <vt:variant>
        <vt:lpwstr/>
      </vt:variant>
      <vt:variant>
        <vt:lpwstr>_Toc18322202</vt:lpwstr>
      </vt:variant>
      <vt:variant>
        <vt:i4>1966128</vt:i4>
      </vt:variant>
      <vt:variant>
        <vt:i4>338</vt:i4>
      </vt:variant>
      <vt:variant>
        <vt:i4>0</vt:i4>
      </vt:variant>
      <vt:variant>
        <vt:i4>5</vt:i4>
      </vt:variant>
      <vt:variant>
        <vt:lpwstr/>
      </vt:variant>
      <vt:variant>
        <vt:lpwstr>_Toc18322201</vt:lpwstr>
      </vt:variant>
      <vt:variant>
        <vt:i4>2031664</vt:i4>
      </vt:variant>
      <vt:variant>
        <vt:i4>332</vt:i4>
      </vt:variant>
      <vt:variant>
        <vt:i4>0</vt:i4>
      </vt:variant>
      <vt:variant>
        <vt:i4>5</vt:i4>
      </vt:variant>
      <vt:variant>
        <vt:lpwstr/>
      </vt:variant>
      <vt:variant>
        <vt:lpwstr>_Toc18322200</vt:lpwstr>
      </vt:variant>
      <vt:variant>
        <vt:i4>1376313</vt:i4>
      </vt:variant>
      <vt:variant>
        <vt:i4>326</vt:i4>
      </vt:variant>
      <vt:variant>
        <vt:i4>0</vt:i4>
      </vt:variant>
      <vt:variant>
        <vt:i4>5</vt:i4>
      </vt:variant>
      <vt:variant>
        <vt:lpwstr/>
      </vt:variant>
      <vt:variant>
        <vt:lpwstr>_Toc18322199</vt:lpwstr>
      </vt:variant>
      <vt:variant>
        <vt:i4>1310777</vt:i4>
      </vt:variant>
      <vt:variant>
        <vt:i4>320</vt:i4>
      </vt:variant>
      <vt:variant>
        <vt:i4>0</vt:i4>
      </vt:variant>
      <vt:variant>
        <vt:i4>5</vt:i4>
      </vt:variant>
      <vt:variant>
        <vt:lpwstr/>
      </vt:variant>
      <vt:variant>
        <vt:lpwstr>_Toc18322198</vt:lpwstr>
      </vt:variant>
      <vt:variant>
        <vt:i4>1769529</vt:i4>
      </vt:variant>
      <vt:variant>
        <vt:i4>314</vt:i4>
      </vt:variant>
      <vt:variant>
        <vt:i4>0</vt:i4>
      </vt:variant>
      <vt:variant>
        <vt:i4>5</vt:i4>
      </vt:variant>
      <vt:variant>
        <vt:lpwstr/>
      </vt:variant>
      <vt:variant>
        <vt:lpwstr>_Toc18322197</vt:lpwstr>
      </vt:variant>
      <vt:variant>
        <vt:i4>1638457</vt:i4>
      </vt:variant>
      <vt:variant>
        <vt:i4>308</vt:i4>
      </vt:variant>
      <vt:variant>
        <vt:i4>0</vt:i4>
      </vt:variant>
      <vt:variant>
        <vt:i4>5</vt:i4>
      </vt:variant>
      <vt:variant>
        <vt:lpwstr/>
      </vt:variant>
      <vt:variant>
        <vt:lpwstr>_Toc18322195</vt:lpwstr>
      </vt:variant>
      <vt:variant>
        <vt:i4>1572921</vt:i4>
      </vt:variant>
      <vt:variant>
        <vt:i4>302</vt:i4>
      </vt:variant>
      <vt:variant>
        <vt:i4>0</vt:i4>
      </vt:variant>
      <vt:variant>
        <vt:i4>5</vt:i4>
      </vt:variant>
      <vt:variant>
        <vt:lpwstr/>
      </vt:variant>
      <vt:variant>
        <vt:lpwstr>_Toc18322194</vt:lpwstr>
      </vt:variant>
      <vt:variant>
        <vt:i4>1966137</vt:i4>
      </vt:variant>
      <vt:variant>
        <vt:i4>296</vt:i4>
      </vt:variant>
      <vt:variant>
        <vt:i4>0</vt:i4>
      </vt:variant>
      <vt:variant>
        <vt:i4>5</vt:i4>
      </vt:variant>
      <vt:variant>
        <vt:lpwstr/>
      </vt:variant>
      <vt:variant>
        <vt:lpwstr>_Toc18322192</vt:lpwstr>
      </vt:variant>
      <vt:variant>
        <vt:i4>1900601</vt:i4>
      </vt:variant>
      <vt:variant>
        <vt:i4>290</vt:i4>
      </vt:variant>
      <vt:variant>
        <vt:i4>0</vt:i4>
      </vt:variant>
      <vt:variant>
        <vt:i4>5</vt:i4>
      </vt:variant>
      <vt:variant>
        <vt:lpwstr/>
      </vt:variant>
      <vt:variant>
        <vt:lpwstr>_Toc18322191</vt:lpwstr>
      </vt:variant>
      <vt:variant>
        <vt:i4>1835065</vt:i4>
      </vt:variant>
      <vt:variant>
        <vt:i4>284</vt:i4>
      </vt:variant>
      <vt:variant>
        <vt:i4>0</vt:i4>
      </vt:variant>
      <vt:variant>
        <vt:i4>5</vt:i4>
      </vt:variant>
      <vt:variant>
        <vt:lpwstr/>
      </vt:variant>
      <vt:variant>
        <vt:lpwstr>_Toc18322190</vt:lpwstr>
      </vt:variant>
      <vt:variant>
        <vt:i4>1376312</vt:i4>
      </vt:variant>
      <vt:variant>
        <vt:i4>278</vt:i4>
      </vt:variant>
      <vt:variant>
        <vt:i4>0</vt:i4>
      </vt:variant>
      <vt:variant>
        <vt:i4>5</vt:i4>
      </vt:variant>
      <vt:variant>
        <vt:lpwstr/>
      </vt:variant>
      <vt:variant>
        <vt:lpwstr>_Toc18322189</vt:lpwstr>
      </vt:variant>
      <vt:variant>
        <vt:i4>1310776</vt:i4>
      </vt:variant>
      <vt:variant>
        <vt:i4>272</vt:i4>
      </vt:variant>
      <vt:variant>
        <vt:i4>0</vt:i4>
      </vt:variant>
      <vt:variant>
        <vt:i4>5</vt:i4>
      </vt:variant>
      <vt:variant>
        <vt:lpwstr/>
      </vt:variant>
      <vt:variant>
        <vt:lpwstr>_Toc18322188</vt:lpwstr>
      </vt:variant>
      <vt:variant>
        <vt:i4>1769528</vt:i4>
      </vt:variant>
      <vt:variant>
        <vt:i4>266</vt:i4>
      </vt:variant>
      <vt:variant>
        <vt:i4>0</vt:i4>
      </vt:variant>
      <vt:variant>
        <vt:i4>5</vt:i4>
      </vt:variant>
      <vt:variant>
        <vt:lpwstr/>
      </vt:variant>
      <vt:variant>
        <vt:lpwstr>_Toc18322187</vt:lpwstr>
      </vt:variant>
      <vt:variant>
        <vt:i4>1703992</vt:i4>
      </vt:variant>
      <vt:variant>
        <vt:i4>260</vt:i4>
      </vt:variant>
      <vt:variant>
        <vt:i4>0</vt:i4>
      </vt:variant>
      <vt:variant>
        <vt:i4>5</vt:i4>
      </vt:variant>
      <vt:variant>
        <vt:lpwstr/>
      </vt:variant>
      <vt:variant>
        <vt:lpwstr>_Toc18322186</vt:lpwstr>
      </vt:variant>
      <vt:variant>
        <vt:i4>1638456</vt:i4>
      </vt:variant>
      <vt:variant>
        <vt:i4>254</vt:i4>
      </vt:variant>
      <vt:variant>
        <vt:i4>0</vt:i4>
      </vt:variant>
      <vt:variant>
        <vt:i4>5</vt:i4>
      </vt:variant>
      <vt:variant>
        <vt:lpwstr/>
      </vt:variant>
      <vt:variant>
        <vt:lpwstr>_Toc18322185</vt:lpwstr>
      </vt:variant>
      <vt:variant>
        <vt:i4>1572920</vt:i4>
      </vt:variant>
      <vt:variant>
        <vt:i4>248</vt:i4>
      </vt:variant>
      <vt:variant>
        <vt:i4>0</vt:i4>
      </vt:variant>
      <vt:variant>
        <vt:i4>5</vt:i4>
      </vt:variant>
      <vt:variant>
        <vt:lpwstr/>
      </vt:variant>
      <vt:variant>
        <vt:lpwstr>_Toc18322184</vt:lpwstr>
      </vt:variant>
      <vt:variant>
        <vt:i4>2031672</vt:i4>
      </vt:variant>
      <vt:variant>
        <vt:i4>242</vt:i4>
      </vt:variant>
      <vt:variant>
        <vt:i4>0</vt:i4>
      </vt:variant>
      <vt:variant>
        <vt:i4>5</vt:i4>
      </vt:variant>
      <vt:variant>
        <vt:lpwstr/>
      </vt:variant>
      <vt:variant>
        <vt:lpwstr>_Toc18322183</vt:lpwstr>
      </vt:variant>
      <vt:variant>
        <vt:i4>1966136</vt:i4>
      </vt:variant>
      <vt:variant>
        <vt:i4>236</vt:i4>
      </vt:variant>
      <vt:variant>
        <vt:i4>0</vt:i4>
      </vt:variant>
      <vt:variant>
        <vt:i4>5</vt:i4>
      </vt:variant>
      <vt:variant>
        <vt:lpwstr/>
      </vt:variant>
      <vt:variant>
        <vt:lpwstr>_Toc18322182</vt:lpwstr>
      </vt:variant>
      <vt:variant>
        <vt:i4>1900600</vt:i4>
      </vt:variant>
      <vt:variant>
        <vt:i4>230</vt:i4>
      </vt:variant>
      <vt:variant>
        <vt:i4>0</vt:i4>
      </vt:variant>
      <vt:variant>
        <vt:i4>5</vt:i4>
      </vt:variant>
      <vt:variant>
        <vt:lpwstr/>
      </vt:variant>
      <vt:variant>
        <vt:lpwstr>_Toc18322181</vt:lpwstr>
      </vt:variant>
      <vt:variant>
        <vt:i4>1835064</vt:i4>
      </vt:variant>
      <vt:variant>
        <vt:i4>224</vt:i4>
      </vt:variant>
      <vt:variant>
        <vt:i4>0</vt:i4>
      </vt:variant>
      <vt:variant>
        <vt:i4>5</vt:i4>
      </vt:variant>
      <vt:variant>
        <vt:lpwstr/>
      </vt:variant>
      <vt:variant>
        <vt:lpwstr>_Toc18322180</vt:lpwstr>
      </vt:variant>
      <vt:variant>
        <vt:i4>1376311</vt:i4>
      </vt:variant>
      <vt:variant>
        <vt:i4>218</vt:i4>
      </vt:variant>
      <vt:variant>
        <vt:i4>0</vt:i4>
      </vt:variant>
      <vt:variant>
        <vt:i4>5</vt:i4>
      </vt:variant>
      <vt:variant>
        <vt:lpwstr/>
      </vt:variant>
      <vt:variant>
        <vt:lpwstr>_Toc18322179</vt:lpwstr>
      </vt:variant>
      <vt:variant>
        <vt:i4>1310775</vt:i4>
      </vt:variant>
      <vt:variant>
        <vt:i4>212</vt:i4>
      </vt:variant>
      <vt:variant>
        <vt:i4>0</vt:i4>
      </vt:variant>
      <vt:variant>
        <vt:i4>5</vt:i4>
      </vt:variant>
      <vt:variant>
        <vt:lpwstr/>
      </vt:variant>
      <vt:variant>
        <vt:lpwstr>_Toc18322178</vt:lpwstr>
      </vt:variant>
      <vt:variant>
        <vt:i4>1769527</vt:i4>
      </vt:variant>
      <vt:variant>
        <vt:i4>206</vt:i4>
      </vt:variant>
      <vt:variant>
        <vt:i4>0</vt:i4>
      </vt:variant>
      <vt:variant>
        <vt:i4>5</vt:i4>
      </vt:variant>
      <vt:variant>
        <vt:lpwstr/>
      </vt:variant>
      <vt:variant>
        <vt:lpwstr>_Toc18322177</vt:lpwstr>
      </vt:variant>
      <vt:variant>
        <vt:i4>1703991</vt:i4>
      </vt:variant>
      <vt:variant>
        <vt:i4>200</vt:i4>
      </vt:variant>
      <vt:variant>
        <vt:i4>0</vt:i4>
      </vt:variant>
      <vt:variant>
        <vt:i4>5</vt:i4>
      </vt:variant>
      <vt:variant>
        <vt:lpwstr/>
      </vt:variant>
      <vt:variant>
        <vt:lpwstr>_Toc18322176</vt:lpwstr>
      </vt:variant>
      <vt:variant>
        <vt:i4>1638455</vt:i4>
      </vt:variant>
      <vt:variant>
        <vt:i4>194</vt:i4>
      </vt:variant>
      <vt:variant>
        <vt:i4>0</vt:i4>
      </vt:variant>
      <vt:variant>
        <vt:i4>5</vt:i4>
      </vt:variant>
      <vt:variant>
        <vt:lpwstr/>
      </vt:variant>
      <vt:variant>
        <vt:lpwstr>_Toc18322175</vt:lpwstr>
      </vt:variant>
      <vt:variant>
        <vt:i4>1572919</vt:i4>
      </vt:variant>
      <vt:variant>
        <vt:i4>188</vt:i4>
      </vt:variant>
      <vt:variant>
        <vt:i4>0</vt:i4>
      </vt:variant>
      <vt:variant>
        <vt:i4>5</vt:i4>
      </vt:variant>
      <vt:variant>
        <vt:lpwstr/>
      </vt:variant>
      <vt:variant>
        <vt:lpwstr>_Toc18322174</vt:lpwstr>
      </vt:variant>
      <vt:variant>
        <vt:i4>2031671</vt:i4>
      </vt:variant>
      <vt:variant>
        <vt:i4>182</vt:i4>
      </vt:variant>
      <vt:variant>
        <vt:i4>0</vt:i4>
      </vt:variant>
      <vt:variant>
        <vt:i4>5</vt:i4>
      </vt:variant>
      <vt:variant>
        <vt:lpwstr/>
      </vt:variant>
      <vt:variant>
        <vt:lpwstr>_Toc18322173</vt:lpwstr>
      </vt:variant>
      <vt:variant>
        <vt:i4>1966135</vt:i4>
      </vt:variant>
      <vt:variant>
        <vt:i4>176</vt:i4>
      </vt:variant>
      <vt:variant>
        <vt:i4>0</vt:i4>
      </vt:variant>
      <vt:variant>
        <vt:i4>5</vt:i4>
      </vt:variant>
      <vt:variant>
        <vt:lpwstr/>
      </vt:variant>
      <vt:variant>
        <vt:lpwstr>_Toc18322172</vt:lpwstr>
      </vt:variant>
      <vt:variant>
        <vt:i4>1900599</vt:i4>
      </vt:variant>
      <vt:variant>
        <vt:i4>170</vt:i4>
      </vt:variant>
      <vt:variant>
        <vt:i4>0</vt:i4>
      </vt:variant>
      <vt:variant>
        <vt:i4>5</vt:i4>
      </vt:variant>
      <vt:variant>
        <vt:lpwstr/>
      </vt:variant>
      <vt:variant>
        <vt:lpwstr>_Toc18322171</vt:lpwstr>
      </vt:variant>
      <vt:variant>
        <vt:i4>1835063</vt:i4>
      </vt:variant>
      <vt:variant>
        <vt:i4>164</vt:i4>
      </vt:variant>
      <vt:variant>
        <vt:i4>0</vt:i4>
      </vt:variant>
      <vt:variant>
        <vt:i4>5</vt:i4>
      </vt:variant>
      <vt:variant>
        <vt:lpwstr/>
      </vt:variant>
      <vt:variant>
        <vt:lpwstr>_Toc18322170</vt:lpwstr>
      </vt:variant>
      <vt:variant>
        <vt:i4>1376310</vt:i4>
      </vt:variant>
      <vt:variant>
        <vt:i4>158</vt:i4>
      </vt:variant>
      <vt:variant>
        <vt:i4>0</vt:i4>
      </vt:variant>
      <vt:variant>
        <vt:i4>5</vt:i4>
      </vt:variant>
      <vt:variant>
        <vt:lpwstr/>
      </vt:variant>
      <vt:variant>
        <vt:lpwstr>_Toc18322169</vt:lpwstr>
      </vt:variant>
      <vt:variant>
        <vt:i4>1310774</vt:i4>
      </vt:variant>
      <vt:variant>
        <vt:i4>152</vt:i4>
      </vt:variant>
      <vt:variant>
        <vt:i4>0</vt:i4>
      </vt:variant>
      <vt:variant>
        <vt:i4>5</vt:i4>
      </vt:variant>
      <vt:variant>
        <vt:lpwstr/>
      </vt:variant>
      <vt:variant>
        <vt:lpwstr>_Toc18322168</vt:lpwstr>
      </vt:variant>
      <vt:variant>
        <vt:i4>1703990</vt:i4>
      </vt:variant>
      <vt:variant>
        <vt:i4>146</vt:i4>
      </vt:variant>
      <vt:variant>
        <vt:i4>0</vt:i4>
      </vt:variant>
      <vt:variant>
        <vt:i4>5</vt:i4>
      </vt:variant>
      <vt:variant>
        <vt:lpwstr/>
      </vt:variant>
      <vt:variant>
        <vt:lpwstr>_Toc18322166</vt:lpwstr>
      </vt:variant>
      <vt:variant>
        <vt:i4>1638454</vt:i4>
      </vt:variant>
      <vt:variant>
        <vt:i4>140</vt:i4>
      </vt:variant>
      <vt:variant>
        <vt:i4>0</vt:i4>
      </vt:variant>
      <vt:variant>
        <vt:i4>5</vt:i4>
      </vt:variant>
      <vt:variant>
        <vt:lpwstr/>
      </vt:variant>
      <vt:variant>
        <vt:lpwstr>_Toc18322165</vt:lpwstr>
      </vt:variant>
      <vt:variant>
        <vt:i4>1572918</vt:i4>
      </vt:variant>
      <vt:variant>
        <vt:i4>134</vt:i4>
      </vt:variant>
      <vt:variant>
        <vt:i4>0</vt:i4>
      </vt:variant>
      <vt:variant>
        <vt:i4>5</vt:i4>
      </vt:variant>
      <vt:variant>
        <vt:lpwstr/>
      </vt:variant>
      <vt:variant>
        <vt:lpwstr>_Toc18322164</vt:lpwstr>
      </vt:variant>
      <vt:variant>
        <vt:i4>2031670</vt:i4>
      </vt:variant>
      <vt:variant>
        <vt:i4>128</vt:i4>
      </vt:variant>
      <vt:variant>
        <vt:i4>0</vt:i4>
      </vt:variant>
      <vt:variant>
        <vt:i4>5</vt:i4>
      </vt:variant>
      <vt:variant>
        <vt:lpwstr/>
      </vt:variant>
      <vt:variant>
        <vt:lpwstr>_Toc18322163</vt:lpwstr>
      </vt:variant>
      <vt:variant>
        <vt:i4>1966134</vt:i4>
      </vt:variant>
      <vt:variant>
        <vt:i4>122</vt:i4>
      </vt:variant>
      <vt:variant>
        <vt:i4>0</vt:i4>
      </vt:variant>
      <vt:variant>
        <vt:i4>5</vt:i4>
      </vt:variant>
      <vt:variant>
        <vt:lpwstr/>
      </vt:variant>
      <vt:variant>
        <vt:lpwstr>_Toc18322162</vt:lpwstr>
      </vt:variant>
      <vt:variant>
        <vt:i4>1900598</vt:i4>
      </vt:variant>
      <vt:variant>
        <vt:i4>116</vt:i4>
      </vt:variant>
      <vt:variant>
        <vt:i4>0</vt:i4>
      </vt:variant>
      <vt:variant>
        <vt:i4>5</vt:i4>
      </vt:variant>
      <vt:variant>
        <vt:lpwstr/>
      </vt:variant>
      <vt:variant>
        <vt:lpwstr>_Toc18322161</vt:lpwstr>
      </vt:variant>
      <vt:variant>
        <vt:i4>1835062</vt:i4>
      </vt:variant>
      <vt:variant>
        <vt:i4>110</vt:i4>
      </vt:variant>
      <vt:variant>
        <vt:i4>0</vt:i4>
      </vt:variant>
      <vt:variant>
        <vt:i4>5</vt:i4>
      </vt:variant>
      <vt:variant>
        <vt:lpwstr/>
      </vt:variant>
      <vt:variant>
        <vt:lpwstr>_Toc18322160</vt:lpwstr>
      </vt:variant>
      <vt:variant>
        <vt:i4>1376309</vt:i4>
      </vt:variant>
      <vt:variant>
        <vt:i4>104</vt:i4>
      </vt:variant>
      <vt:variant>
        <vt:i4>0</vt:i4>
      </vt:variant>
      <vt:variant>
        <vt:i4>5</vt:i4>
      </vt:variant>
      <vt:variant>
        <vt:lpwstr/>
      </vt:variant>
      <vt:variant>
        <vt:lpwstr>_Toc18322159</vt:lpwstr>
      </vt:variant>
      <vt:variant>
        <vt:i4>1310773</vt:i4>
      </vt:variant>
      <vt:variant>
        <vt:i4>98</vt:i4>
      </vt:variant>
      <vt:variant>
        <vt:i4>0</vt:i4>
      </vt:variant>
      <vt:variant>
        <vt:i4>5</vt:i4>
      </vt:variant>
      <vt:variant>
        <vt:lpwstr/>
      </vt:variant>
      <vt:variant>
        <vt:lpwstr>_Toc18322158</vt:lpwstr>
      </vt:variant>
      <vt:variant>
        <vt:i4>1769525</vt:i4>
      </vt:variant>
      <vt:variant>
        <vt:i4>92</vt:i4>
      </vt:variant>
      <vt:variant>
        <vt:i4>0</vt:i4>
      </vt:variant>
      <vt:variant>
        <vt:i4>5</vt:i4>
      </vt:variant>
      <vt:variant>
        <vt:lpwstr/>
      </vt:variant>
      <vt:variant>
        <vt:lpwstr>_Toc18322157</vt:lpwstr>
      </vt:variant>
      <vt:variant>
        <vt:i4>1703989</vt:i4>
      </vt:variant>
      <vt:variant>
        <vt:i4>86</vt:i4>
      </vt:variant>
      <vt:variant>
        <vt:i4>0</vt:i4>
      </vt:variant>
      <vt:variant>
        <vt:i4>5</vt:i4>
      </vt:variant>
      <vt:variant>
        <vt:lpwstr/>
      </vt:variant>
      <vt:variant>
        <vt:lpwstr>_Toc18322156</vt:lpwstr>
      </vt:variant>
      <vt:variant>
        <vt:i4>1638453</vt:i4>
      </vt:variant>
      <vt:variant>
        <vt:i4>80</vt:i4>
      </vt:variant>
      <vt:variant>
        <vt:i4>0</vt:i4>
      </vt:variant>
      <vt:variant>
        <vt:i4>5</vt:i4>
      </vt:variant>
      <vt:variant>
        <vt:lpwstr/>
      </vt:variant>
      <vt:variant>
        <vt:lpwstr>_Toc18322155</vt:lpwstr>
      </vt:variant>
      <vt:variant>
        <vt:i4>1572917</vt:i4>
      </vt:variant>
      <vt:variant>
        <vt:i4>74</vt:i4>
      </vt:variant>
      <vt:variant>
        <vt:i4>0</vt:i4>
      </vt:variant>
      <vt:variant>
        <vt:i4>5</vt:i4>
      </vt:variant>
      <vt:variant>
        <vt:lpwstr/>
      </vt:variant>
      <vt:variant>
        <vt:lpwstr>_Toc18322154</vt:lpwstr>
      </vt:variant>
      <vt:variant>
        <vt:i4>2031669</vt:i4>
      </vt:variant>
      <vt:variant>
        <vt:i4>68</vt:i4>
      </vt:variant>
      <vt:variant>
        <vt:i4>0</vt:i4>
      </vt:variant>
      <vt:variant>
        <vt:i4>5</vt:i4>
      </vt:variant>
      <vt:variant>
        <vt:lpwstr/>
      </vt:variant>
      <vt:variant>
        <vt:lpwstr>_Toc18322153</vt:lpwstr>
      </vt:variant>
      <vt:variant>
        <vt:i4>1966133</vt:i4>
      </vt:variant>
      <vt:variant>
        <vt:i4>62</vt:i4>
      </vt:variant>
      <vt:variant>
        <vt:i4>0</vt:i4>
      </vt:variant>
      <vt:variant>
        <vt:i4>5</vt:i4>
      </vt:variant>
      <vt:variant>
        <vt:lpwstr/>
      </vt:variant>
      <vt:variant>
        <vt:lpwstr>_Toc18322152</vt:lpwstr>
      </vt:variant>
      <vt:variant>
        <vt:i4>1900597</vt:i4>
      </vt:variant>
      <vt:variant>
        <vt:i4>56</vt:i4>
      </vt:variant>
      <vt:variant>
        <vt:i4>0</vt:i4>
      </vt:variant>
      <vt:variant>
        <vt:i4>5</vt:i4>
      </vt:variant>
      <vt:variant>
        <vt:lpwstr/>
      </vt:variant>
      <vt:variant>
        <vt:lpwstr>_Toc18322151</vt:lpwstr>
      </vt:variant>
      <vt:variant>
        <vt:i4>1835061</vt:i4>
      </vt:variant>
      <vt:variant>
        <vt:i4>50</vt:i4>
      </vt:variant>
      <vt:variant>
        <vt:i4>0</vt:i4>
      </vt:variant>
      <vt:variant>
        <vt:i4>5</vt:i4>
      </vt:variant>
      <vt:variant>
        <vt:lpwstr/>
      </vt:variant>
      <vt:variant>
        <vt:lpwstr>_Toc18322150</vt:lpwstr>
      </vt:variant>
      <vt:variant>
        <vt:i4>1376308</vt:i4>
      </vt:variant>
      <vt:variant>
        <vt:i4>44</vt:i4>
      </vt:variant>
      <vt:variant>
        <vt:i4>0</vt:i4>
      </vt:variant>
      <vt:variant>
        <vt:i4>5</vt:i4>
      </vt:variant>
      <vt:variant>
        <vt:lpwstr/>
      </vt:variant>
      <vt:variant>
        <vt:lpwstr>_Toc18322149</vt:lpwstr>
      </vt:variant>
      <vt:variant>
        <vt:i4>1310772</vt:i4>
      </vt:variant>
      <vt:variant>
        <vt:i4>38</vt:i4>
      </vt:variant>
      <vt:variant>
        <vt:i4>0</vt:i4>
      </vt:variant>
      <vt:variant>
        <vt:i4>5</vt:i4>
      </vt:variant>
      <vt:variant>
        <vt:lpwstr/>
      </vt:variant>
      <vt:variant>
        <vt:lpwstr>_Toc18322148</vt:lpwstr>
      </vt:variant>
      <vt:variant>
        <vt:i4>1769524</vt:i4>
      </vt:variant>
      <vt:variant>
        <vt:i4>32</vt:i4>
      </vt:variant>
      <vt:variant>
        <vt:i4>0</vt:i4>
      </vt:variant>
      <vt:variant>
        <vt:i4>5</vt:i4>
      </vt:variant>
      <vt:variant>
        <vt:lpwstr/>
      </vt:variant>
      <vt:variant>
        <vt:lpwstr>_Toc18322147</vt:lpwstr>
      </vt:variant>
      <vt:variant>
        <vt:i4>1703988</vt:i4>
      </vt:variant>
      <vt:variant>
        <vt:i4>26</vt:i4>
      </vt:variant>
      <vt:variant>
        <vt:i4>0</vt:i4>
      </vt:variant>
      <vt:variant>
        <vt:i4>5</vt:i4>
      </vt:variant>
      <vt:variant>
        <vt:lpwstr/>
      </vt:variant>
      <vt:variant>
        <vt:lpwstr>_Toc18322146</vt:lpwstr>
      </vt:variant>
      <vt:variant>
        <vt:i4>1638452</vt:i4>
      </vt:variant>
      <vt:variant>
        <vt:i4>20</vt:i4>
      </vt:variant>
      <vt:variant>
        <vt:i4>0</vt:i4>
      </vt:variant>
      <vt:variant>
        <vt:i4>5</vt:i4>
      </vt:variant>
      <vt:variant>
        <vt:lpwstr/>
      </vt:variant>
      <vt:variant>
        <vt:lpwstr>_Toc18322145</vt:lpwstr>
      </vt:variant>
      <vt:variant>
        <vt:i4>1572916</vt:i4>
      </vt:variant>
      <vt:variant>
        <vt:i4>14</vt:i4>
      </vt:variant>
      <vt:variant>
        <vt:i4>0</vt:i4>
      </vt:variant>
      <vt:variant>
        <vt:i4>5</vt:i4>
      </vt:variant>
      <vt:variant>
        <vt:lpwstr/>
      </vt:variant>
      <vt:variant>
        <vt:lpwstr>_Toc18322144</vt:lpwstr>
      </vt:variant>
      <vt:variant>
        <vt:i4>2031668</vt:i4>
      </vt:variant>
      <vt:variant>
        <vt:i4>8</vt:i4>
      </vt:variant>
      <vt:variant>
        <vt:i4>0</vt:i4>
      </vt:variant>
      <vt:variant>
        <vt:i4>5</vt:i4>
      </vt:variant>
      <vt:variant>
        <vt:lpwstr/>
      </vt:variant>
      <vt:variant>
        <vt:lpwstr>_Toc18322143</vt:lpwstr>
      </vt:variant>
      <vt:variant>
        <vt:i4>1966132</vt:i4>
      </vt:variant>
      <vt:variant>
        <vt:i4>2</vt:i4>
      </vt:variant>
      <vt:variant>
        <vt:i4>0</vt:i4>
      </vt:variant>
      <vt:variant>
        <vt:i4>5</vt:i4>
      </vt:variant>
      <vt:variant>
        <vt:lpwstr/>
      </vt:variant>
      <vt:variant>
        <vt:lpwstr>_Toc18322142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563</cp:revision>
  <dcterms:created xsi:type="dcterms:W3CDTF">2019-05-31T17:45:00Z</dcterms:created>
  <dcterms:modified xsi:type="dcterms:W3CDTF">2024-02-26T15:02:00Z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