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F695" w14:textId="004221CE" w:rsidR="002738C0" w:rsidRPr="005C7B75" w:rsidRDefault="00F76C65">
      <w:pPr>
        <w:rPr>
          <w:b/>
          <w:bCs/>
          <w:sz w:val="20"/>
          <w:szCs w:val="20"/>
          <w:u w:val="single"/>
        </w:rPr>
      </w:pPr>
      <w:r w:rsidRPr="005C7B75">
        <w:rPr>
          <w:b/>
          <w:bCs/>
          <w:sz w:val="20"/>
          <w:szCs w:val="20"/>
          <w:u w:val="single"/>
        </w:rPr>
        <w:t>SJABLOON</w:t>
      </w:r>
      <w:r w:rsidR="009A5DF8" w:rsidRPr="005C7B75">
        <w:rPr>
          <w:b/>
          <w:bCs/>
          <w:sz w:val="20"/>
          <w:szCs w:val="20"/>
          <w:u w:val="single"/>
        </w:rPr>
        <w:t xml:space="preserve"> VOOR GEMEENTE</w:t>
      </w:r>
      <w:r w:rsidR="00FB12F2" w:rsidRPr="005C7B75">
        <w:rPr>
          <w:b/>
          <w:bCs/>
          <w:sz w:val="20"/>
          <w:szCs w:val="20"/>
          <w:u w:val="single"/>
        </w:rPr>
        <w:t>LIJKE WEBSITE</w:t>
      </w:r>
      <w:r w:rsidR="009A5DF8" w:rsidRPr="005C7B75">
        <w:rPr>
          <w:b/>
          <w:bCs/>
          <w:sz w:val="20"/>
          <w:szCs w:val="20"/>
          <w:u w:val="single"/>
        </w:rPr>
        <w:t xml:space="preserve"> – </w:t>
      </w:r>
      <w:r w:rsidR="00FB12F2" w:rsidRPr="005C7B75">
        <w:rPr>
          <w:b/>
          <w:bCs/>
          <w:sz w:val="20"/>
          <w:szCs w:val="20"/>
          <w:u w:val="single"/>
        </w:rPr>
        <w:t xml:space="preserve">TE PUBLICEREN OP </w:t>
      </w:r>
      <w:r w:rsidR="000D766D" w:rsidRPr="005C7B75">
        <w:rPr>
          <w:b/>
          <w:bCs/>
          <w:sz w:val="20"/>
          <w:szCs w:val="20"/>
          <w:u w:val="single"/>
        </w:rPr>
        <w:t>1 FEBRUARI</w:t>
      </w:r>
    </w:p>
    <w:p w14:paraId="7E62C3BD" w14:textId="2DFC1EC6" w:rsidR="00F76C65" w:rsidRPr="005C7B75" w:rsidRDefault="00F76C65">
      <w:pPr>
        <w:rPr>
          <w:sz w:val="20"/>
          <w:szCs w:val="20"/>
        </w:rPr>
      </w:pPr>
    </w:p>
    <w:p w14:paraId="0820EF13" w14:textId="5EF1383E" w:rsidR="00563124" w:rsidRPr="005C7B75" w:rsidRDefault="00563124" w:rsidP="00563124">
      <w:pPr>
        <w:rPr>
          <w:sz w:val="20"/>
          <w:szCs w:val="20"/>
        </w:rPr>
      </w:pPr>
      <w:r w:rsidRPr="005C7B75">
        <w:rPr>
          <w:sz w:val="20"/>
          <w:szCs w:val="20"/>
        </w:rPr>
        <w:t xml:space="preserve">Bij de verkoop of langdurige verhuur van een woning moet </w:t>
      </w:r>
      <w:r w:rsidR="00BE68CC" w:rsidRPr="005C7B75">
        <w:rPr>
          <w:sz w:val="20"/>
          <w:szCs w:val="20"/>
        </w:rPr>
        <w:t>u</w:t>
      </w:r>
      <w:r w:rsidRPr="005C7B75">
        <w:rPr>
          <w:sz w:val="20"/>
          <w:szCs w:val="20"/>
        </w:rPr>
        <w:t xml:space="preserve"> allerhande informatie (overheidsplannen, vergunningen, milieu, natuur, erfgoed, grond- en pandenbeleid, erfdienstbaarheden, heffingen) ter beschikking stellen aan de koper.</w:t>
      </w:r>
    </w:p>
    <w:p w14:paraId="72806B37" w14:textId="7D16B64A" w:rsidR="00563124" w:rsidRPr="005C7B75" w:rsidRDefault="00563124" w:rsidP="00E533D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5C7B75">
        <w:rPr>
          <w:sz w:val="20"/>
          <w:szCs w:val="20"/>
        </w:rPr>
        <w:t>Een aanvraag voor een dossier vastgoedin</w:t>
      </w:r>
      <w:r w:rsidR="004C5BCB" w:rsidRPr="005C7B75">
        <w:rPr>
          <w:sz w:val="20"/>
          <w:szCs w:val="20"/>
        </w:rPr>
        <w:t>formatie</w:t>
      </w:r>
      <w:r w:rsidRPr="005C7B75">
        <w:rPr>
          <w:sz w:val="20"/>
          <w:szCs w:val="20"/>
        </w:rPr>
        <w:t xml:space="preserve"> in onze gemeente bedraagt </w:t>
      </w:r>
      <w:r w:rsidRPr="005C7B75">
        <w:rPr>
          <w:sz w:val="20"/>
          <w:szCs w:val="20"/>
          <w:highlight w:val="yellow"/>
        </w:rPr>
        <w:t xml:space="preserve">X euro </w:t>
      </w:r>
      <w:r w:rsidRPr="005C7B75">
        <w:rPr>
          <w:sz w:val="20"/>
          <w:szCs w:val="20"/>
        </w:rPr>
        <w:t>per kadastraal perceel.</w:t>
      </w:r>
      <w:r w:rsidR="00F76E78" w:rsidRPr="005C7B75">
        <w:rPr>
          <w:sz w:val="20"/>
          <w:szCs w:val="20"/>
        </w:rPr>
        <w:t xml:space="preserve"> </w:t>
      </w:r>
      <w:r w:rsidR="00F76E78" w:rsidRPr="005C7B75">
        <w:rPr>
          <w:sz w:val="20"/>
          <w:szCs w:val="20"/>
          <w:highlight w:val="yellow"/>
        </w:rPr>
        <w:t>[ENKEL VAN TOEPASSING INDIEN BEREKENINGSWIJZE 2]</w:t>
      </w:r>
      <w:r w:rsidR="00F76E78" w:rsidRPr="005C7B75">
        <w:rPr>
          <w:sz w:val="20"/>
          <w:szCs w:val="20"/>
        </w:rPr>
        <w:t xml:space="preserve"> Een aanvrager dient slechts éénmaal de retributieprijs voor een aanvraag te betalen per groep van 5 kadastrale percelen op voorwaarde dat</w:t>
      </w:r>
      <w:r w:rsidR="00E95157" w:rsidRPr="005C7B75">
        <w:rPr>
          <w:sz w:val="20"/>
          <w:szCs w:val="20"/>
        </w:rPr>
        <w:t xml:space="preserve"> d</w:t>
      </w:r>
      <w:r w:rsidR="00F76E78" w:rsidRPr="005C7B75">
        <w:rPr>
          <w:sz w:val="20"/>
          <w:szCs w:val="20"/>
        </w:rPr>
        <w:t>e percelen aangrenzend zijn</w:t>
      </w:r>
      <w:r w:rsidR="00E95157" w:rsidRPr="005C7B75">
        <w:rPr>
          <w:sz w:val="20"/>
          <w:szCs w:val="20"/>
        </w:rPr>
        <w:t xml:space="preserve">, de </w:t>
      </w:r>
      <w:r w:rsidR="00F76E78" w:rsidRPr="005C7B75">
        <w:rPr>
          <w:sz w:val="20"/>
          <w:szCs w:val="20"/>
        </w:rPr>
        <w:t>percelen binnen éénzelfde gemeentelijke grens liggen</w:t>
      </w:r>
      <w:r w:rsidR="004C5BCB" w:rsidRPr="005C7B75">
        <w:rPr>
          <w:sz w:val="20"/>
          <w:szCs w:val="20"/>
        </w:rPr>
        <w:t xml:space="preserve"> en</w:t>
      </w:r>
      <w:r w:rsidR="00E95157" w:rsidRPr="005C7B75">
        <w:rPr>
          <w:sz w:val="20"/>
          <w:szCs w:val="20"/>
        </w:rPr>
        <w:t xml:space="preserve"> er</w:t>
      </w:r>
      <w:r w:rsidR="004C5BCB" w:rsidRPr="005C7B75">
        <w:rPr>
          <w:sz w:val="20"/>
          <w:szCs w:val="20"/>
        </w:rPr>
        <w:t xml:space="preserve"> </w:t>
      </w:r>
      <w:r w:rsidR="00F76E78" w:rsidRPr="005C7B75">
        <w:rPr>
          <w:sz w:val="20"/>
          <w:szCs w:val="20"/>
        </w:rPr>
        <w:t xml:space="preserve">maximaal op één perceel (een) </w:t>
      </w:r>
      <w:proofErr w:type="spellStart"/>
      <w:r w:rsidR="00F76E78" w:rsidRPr="005C7B75">
        <w:rPr>
          <w:sz w:val="20"/>
          <w:szCs w:val="20"/>
        </w:rPr>
        <w:t>gebouweenhe</w:t>
      </w:r>
      <w:proofErr w:type="spellEnd"/>
      <w:r w:rsidR="00F76E78" w:rsidRPr="005C7B75">
        <w:rPr>
          <w:sz w:val="20"/>
          <w:szCs w:val="20"/>
        </w:rPr>
        <w:t>(i)d(en) geregistreerd is (zijn)</w:t>
      </w:r>
      <w:r w:rsidR="00E95157" w:rsidRPr="005C7B75">
        <w:rPr>
          <w:sz w:val="20"/>
          <w:szCs w:val="20"/>
        </w:rPr>
        <w:t>.</w:t>
      </w:r>
      <w:r w:rsidR="00E533D3" w:rsidRPr="005C7B75">
        <w:rPr>
          <w:sz w:val="20"/>
          <w:szCs w:val="20"/>
        </w:rPr>
        <w:br/>
        <w:t xml:space="preserve">Naast de gemeentelijke retributie wordt er ook een platformretributie van </w:t>
      </w:r>
      <w:r w:rsidR="00E533D3" w:rsidRPr="005C7B75">
        <w:rPr>
          <w:rFonts w:cstheme="minorHAnsi"/>
          <w:sz w:val="20"/>
          <w:szCs w:val="20"/>
        </w:rPr>
        <w:t>€</w:t>
      </w:r>
      <w:r w:rsidR="00E533D3" w:rsidRPr="005C7B75">
        <w:rPr>
          <w:sz w:val="20"/>
          <w:szCs w:val="20"/>
        </w:rPr>
        <w:t xml:space="preserve">36,50 aangerekend per kadastraal perceel. Meer informatie over de kostprijsberekening kan je terugvinden op de </w:t>
      </w:r>
      <w:hyperlink r:id="rId10" w:history="1">
        <w:r w:rsidR="00E533D3" w:rsidRPr="005C7B75">
          <w:rPr>
            <w:rStyle w:val="Hyperlink"/>
            <w:sz w:val="20"/>
            <w:szCs w:val="20"/>
          </w:rPr>
          <w:t>gebruikersomgeving</w:t>
        </w:r>
      </w:hyperlink>
      <w:r w:rsidR="00E533D3" w:rsidRPr="005C7B75">
        <w:rPr>
          <w:sz w:val="20"/>
          <w:szCs w:val="20"/>
        </w:rPr>
        <w:t xml:space="preserve"> van het Vastgoedinformatieplatform.</w:t>
      </w:r>
    </w:p>
    <w:p w14:paraId="439E097A" w14:textId="77777777" w:rsidR="00563124" w:rsidRPr="005C7B75" w:rsidRDefault="00563124" w:rsidP="00563124">
      <w:pPr>
        <w:rPr>
          <w:sz w:val="20"/>
          <w:szCs w:val="20"/>
        </w:rPr>
      </w:pPr>
      <w:r w:rsidRPr="005C7B75">
        <w:rPr>
          <w:sz w:val="20"/>
          <w:szCs w:val="20"/>
        </w:rPr>
        <w:t>Hoe kan u uw aanvraag doen? U bent:</w:t>
      </w:r>
    </w:p>
    <w:p w14:paraId="20DE67C3" w14:textId="755D6A17" w:rsidR="00563124" w:rsidRPr="005C7B75" w:rsidRDefault="00563124" w:rsidP="00563124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 w:rsidRPr="005C7B75">
        <w:rPr>
          <w:sz w:val="20"/>
          <w:szCs w:val="20"/>
        </w:rPr>
        <w:t xml:space="preserve">Notaris: u kan enkel een aanvraag doen via de </w:t>
      </w:r>
      <w:r w:rsidR="00D80BFC" w:rsidRPr="005C7B75">
        <w:rPr>
          <w:sz w:val="20"/>
          <w:szCs w:val="20"/>
        </w:rPr>
        <w:t xml:space="preserve"> IBOT-applicatie in uw </w:t>
      </w:r>
      <w:proofErr w:type="spellStart"/>
      <w:r w:rsidR="00D80BFC" w:rsidRPr="005C7B75">
        <w:rPr>
          <w:sz w:val="20"/>
          <w:szCs w:val="20"/>
        </w:rPr>
        <w:t>eNotariaat</w:t>
      </w:r>
      <w:proofErr w:type="spellEnd"/>
    </w:p>
    <w:p w14:paraId="0F3F6089" w14:textId="0AA35A34" w:rsidR="00563124" w:rsidRPr="005C7B75" w:rsidRDefault="00563124" w:rsidP="00563124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 w:rsidRPr="005C7B75">
        <w:rPr>
          <w:sz w:val="20"/>
          <w:szCs w:val="20"/>
        </w:rPr>
        <w:t>Vastgoedmakelaar: u kan een aanvraag doen via de toepassing </w:t>
      </w:r>
      <w:proofErr w:type="spellStart"/>
      <w:r w:rsidR="007F2CA3" w:rsidRPr="005C7B75">
        <w:fldChar w:fldCharType="begin"/>
      </w:r>
      <w:r w:rsidR="007F2CA3" w:rsidRPr="005C7B75">
        <w:instrText xml:space="preserve"> HYPERLINK "https://eur03.safelinks.protection.outlook.com/?url=http%3A%2F%2Fwww.realsmart.be%2F&amp;data=05%7C01%7Csammy.parmentier%40vlaanderen.be%7C5491ae1307d24790327508da90a7da07%7C0c0338a695614ee8b8d64e89cbd520a0%7C0%7C0%7C637981347831509947%7CUnknown%7CTWFpbGZsb3d8eyJWIjoiMC4wLjAwMDAiLCJQIjoiV2luMzIiLCJBTiI6Ik1haWwiLCJXVCI6Mn0%3D%7C3000%7C%7C%7C&amp;sdata=IACxhdDeMiwnU1lykG0uL%2BUgKL3U0Sucvuky0P9msOk%3D&amp;reserved=0" </w:instrText>
      </w:r>
      <w:r w:rsidR="007F2CA3" w:rsidRPr="005C7B75">
        <w:fldChar w:fldCharType="separate"/>
      </w:r>
      <w:r w:rsidRPr="005C7B75">
        <w:rPr>
          <w:rStyle w:val="Hyperlink"/>
          <w:sz w:val="20"/>
          <w:szCs w:val="20"/>
        </w:rPr>
        <w:t>RealSmart</w:t>
      </w:r>
      <w:proofErr w:type="spellEnd"/>
      <w:r w:rsidR="007F2CA3" w:rsidRPr="005C7B75">
        <w:rPr>
          <w:rStyle w:val="Hyperlink"/>
          <w:sz w:val="20"/>
          <w:szCs w:val="20"/>
        </w:rPr>
        <w:fldChar w:fldCharType="end"/>
      </w:r>
      <w:r w:rsidRPr="005C7B75">
        <w:rPr>
          <w:sz w:val="20"/>
          <w:szCs w:val="20"/>
        </w:rPr>
        <w:t> of via het </w:t>
      </w:r>
      <w:hyperlink r:id="rId11" w:history="1">
        <w:r w:rsidRPr="005C7B75">
          <w:rPr>
            <w:rStyle w:val="Hyperlink"/>
            <w:sz w:val="20"/>
            <w:szCs w:val="20"/>
          </w:rPr>
          <w:t xml:space="preserve">Vlaamse </w:t>
        </w:r>
      </w:hyperlink>
      <w:hyperlink r:id="rId12" w:history="1">
        <w:proofErr w:type="spellStart"/>
        <w:r w:rsidRPr="005C7B75">
          <w:rPr>
            <w:rStyle w:val="Hyperlink"/>
            <w:sz w:val="20"/>
            <w:szCs w:val="20"/>
          </w:rPr>
          <w:t>webportaal</w:t>
        </w:r>
        <w:proofErr w:type="spellEnd"/>
      </w:hyperlink>
    </w:p>
    <w:p w14:paraId="0D672032" w14:textId="2EEF018D" w:rsidR="00563124" w:rsidRPr="005C7B75" w:rsidRDefault="00563124" w:rsidP="000D766D">
      <w:pPr>
        <w:numPr>
          <w:ilvl w:val="0"/>
          <w:numId w:val="2"/>
        </w:numPr>
        <w:tabs>
          <w:tab w:val="left" w:pos="720"/>
        </w:tabs>
        <w:rPr>
          <w:rStyle w:val="Hyperlink"/>
          <w:color w:val="auto"/>
          <w:sz w:val="20"/>
          <w:szCs w:val="20"/>
          <w:u w:val="none"/>
        </w:rPr>
      </w:pPr>
      <w:r w:rsidRPr="005C7B75">
        <w:rPr>
          <w:sz w:val="20"/>
          <w:szCs w:val="20"/>
        </w:rPr>
        <w:t xml:space="preserve">Burger of overheidsinstantie: </w:t>
      </w:r>
      <w:r w:rsidR="000D766D" w:rsidRPr="005C7B75">
        <w:rPr>
          <w:sz w:val="20"/>
          <w:szCs w:val="20"/>
        </w:rPr>
        <w:t>via het </w:t>
      </w:r>
      <w:hyperlink r:id="rId13" w:history="1">
        <w:r w:rsidR="000D766D" w:rsidRPr="005C7B75">
          <w:rPr>
            <w:rStyle w:val="Hyperlink"/>
            <w:sz w:val="20"/>
            <w:szCs w:val="20"/>
          </w:rPr>
          <w:t xml:space="preserve">Vlaamse </w:t>
        </w:r>
      </w:hyperlink>
      <w:hyperlink r:id="rId14" w:history="1">
        <w:proofErr w:type="spellStart"/>
        <w:r w:rsidR="000D766D" w:rsidRPr="005C7B75">
          <w:rPr>
            <w:rStyle w:val="Hyperlink"/>
            <w:sz w:val="20"/>
            <w:szCs w:val="20"/>
          </w:rPr>
          <w:t>webportaal</w:t>
        </w:r>
        <w:proofErr w:type="spellEnd"/>
      </w:hyperlink>
    </w:p>
    <w:p w14:paraId="71E03ED3" w14:textId="45B80BF2" w:rsidR="00E533D3" w:rsidRPr="005C7B75" w:rsidRDefault="00E533D3" w:rsidP="00E533D3">
      <w:pPr>
        <w:rPr>
          <w:sz w:val="20"/>
          <w:szCs w:val="20"/>
        </w:rPr>
      </w:pPr>
      <w:r w:rsidRPr="005C7B75">
        <w:rPr>
          <w:sz w:val="20"/>
          <w:szCs w:val="20"/>
        </w:rPr>
        <w:t xml:space="preserve">Specifieke dieptevragen of interpretaties kunnen nog steeds gericht worden naar de gemeente (bv. vragen van bodemdeskundigen over de risicogrond </w:t>
      </w:r>
      <w:proofErr w:type="spellStart"/>
      <w:r w:rsidRPr="005C7B75">
        <w:rPr>
          <w:sz w:val="20"/>
          <w:szCs w:val="20"/>
        </w:rPr>
        <w:t>ikv</w:t>
      </w:r>
      <w:proofErr w:type="spellEnd"/>
      <w:r w:rsidRPr="005C7B75">
        <w:rPr>
          <w:sz w:val="20"/>
          <w:szCs w:val="20"/>
        </w:rPr>
        <w:t xml:space="preserve"> bodemonderzoek).</w:t>
      </w:r>
    </w:p>
    <w:p w14:paraId="3C35682C" w14:textId="312589B7" w:rsidR="00F76C65" w:rsidRPr="005C7B75" w:rsidRDefault="00F76C65" w:rsidP="00563124">
      <w:pPr>
        <w:rPr>
          <w:sz w:val="20"/>
          <w:szCs w:val="20"/>
        </w:rPr>
      </w:pPr>
    </w:p>
    <w:sectPr w:rsidR="00F76C65" w:rsidRPr="005C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A0BA" w14:textId="77777777" w:rsidR="000C1811" w:rsidRDefault="000C1811" w:rsidP="00F00848">
      <w:pPr>
        <w:spacing w:after="0" w:line="240" w:lineRule="auto"/>
      </w:pPr>
      <w:r>
        <w:separator/>
      </w:r>
    </w:p>
  </w:endnote>
  <w:endnote w:type="continuationSeparator" w:id="0">
    <w:p w14:paraId="1B6E6A10" w14:textId="77777777" w:rsidR="000C1811" w:rsidRDefault="000C1811" w:rsidP="00F0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E13E" w14:textId="77777777" w:rsidR="000C1811" w:rsidRDefault="000C1811" w:rsidP="00F00848">
      <w:pPr>
        <w:spacing w:after="0" w:line="240" w:lineRule="auto"/>
      </w:pPr>
      <w:r>
        <w:separator/>
      </w:r>
    </w:p>
  </w:footnote>
  <w:footnote w:type="continuationSeparator" w:id="0">
    <w:p w14:paraId="033769FA" w14:textId="77777777" w:rsidR="000C1811" w:rsidRDefault="000C1811" w:rsidP="00F0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4DA8"/>
    <w:multiLevelType w:val="hybridMultilevel"/>
    <w:tmpl w:val="DC900A04"/>
    <w:lvl w:ilvl="0" w:tplc="B3F08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2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E5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86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60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282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760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85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25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D44A4B"/>
    <w:multiLevelType w:val="hybridMultilevel"/>
    <w:tmpl w:val="C7F24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A13B6"/>
    <w:multiLevelType w:val="hybridMultilevel"/>
    <w:tmpl w:val="CBEEDDE6"/>
    <w:lvl w:ilvl="0" w:tplc="5232B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6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2E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AD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2E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88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AE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E3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EA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45350420">
    <w:abstractNumId w:val="0"/>
  </w:num>
  <w:num w:numId="2" w16cid:durableId="507410406">
    <w:abstractNumId w:val="2"/>
  </w:num>
  <w:num w:numId="3" w16cid:durableId="14125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65"/>
    <w:rsid w:val="00022FAF"/>
    <w:rsid w:val="000C1811"/>
    <w:rsid w:val="000D766D"/>
    <w:rsid w:val="00150315"/>
    <w:rsid w:val="002738C0"/>
    <w:rsid w:val="00282A15"/>
    <w:rsid w:val="002C3822"/>
    <w:rsid w:val="00373E52"/>
    <w:rsid w:val="004C5BCB"/>
    <w:rsid w:val="00563124"/>
    <w:rsid w:val="005C7B75"/>
    <w:rsid w:val="007F2CA3"/>
    <w:rsid w:val="00897E04"/>
    <w:rsid w:val="009A5DF8"/>
    <w:rsid w:val="009B68BE"/>
    <w:rsid w:val="00AF6F17"/>
    <w:rsid w:val="00B257D8"/>
    <w:rsid w:val="00BE68CC"/>
    <w:rsid w:val="00D80BFC"/>
    <w:rsid w:val="00E533D3"/>
    <w:rsid w:val="00E95157"/>
    <w:rsid w:val="00F00848"/>
    <w:rsid w:val="00F76C65"/>
    <w:rsid w:val="00F76E78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0677A9"/>
  <w15:chartTrackingRefBased/>
  <w15:docId w15:val="{490898CF-BA81-4ADF-A373-EBE87B65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C6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F76E78"/>
  </w:style>
  <w:style w:type="paragraph" w:styleId="ListParagraph">
    <w:name w:val="List Paragraph"/>
    <w:basedOn w:val="Normal"/>
    <w:link w:val="ListParagraphChar"/>
    <w:uiPriority w:val="34"/>
    <w:qFormat/>
    <w:rsid w:val="00F76E78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48"/>
  </w:style>
  <w:style w:type="paragraph" w:styleId="Footer">
    <w:name w:val="footer"/>
    <w:basedOn w:val="Normal"/>
    <w:link w:val="FooterChar"/>
    <w:uiPriority w:val="99"/>
    <w:unhideWhenUsed/>
    <w:rsid w:val="00F0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astgoedinformatieplatform.vlaanderen.be/inf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?url=https%3A%2F%2Fvastgoedinformatieplatform.vlaanderen.be%2F&amp;data=05%7C01%7Csammy.parmentier%40vlaanderen.be%7C5491ae1307d24790327508da90a7da07%7C0c0338a695614ee8b8d64e89cbd520a0%7C0%7C0%7C637981347831509947%7CUnknown%7CTWFpbGZsb3d8eyJWIjoiMC4wLjAwMDAiLCJQIjoiV2luMzIiLCJBTiI6Ik1haWwiLCJXVCI6Mn0%3D%7C3000%7C%7C%7C&amp;sdata=B1SE4s8%2Fxj%2FPHWr8dHUY0KhBVZiTB%2FvK4tbwyTcmb0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stgoedinformatieplatform.vlaanderen.be/inf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laanderen.be/digitaal-vlaanderen/athumi-het-vlaams-datanutsbedrijf/vastgoedinformatieplatform/gebruikersomgeving-vastgoedinformatieplatform/kostprijs-betaling-facturat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3.safelinks.protection.outlook.com/?url=https%3A%2F%2Fvastgoedinformatieplatform.vlaanderen.be%2F&amp;data=05%7C01%7Csammy.parmentier%40vlaanderen.be%7C5491ae1307d24790327508da90a7da07%7C0c0338a695614ee8b8d64e89cbd520a0%7C0%7C0%7C637981347831509947%7CUnknown%7CTWFpbGZsb3d8eyJWIjoiMC4wLjAwMDAiLCJQIjoiV2luMzIiLCJBTiI6Ik1haWwiLCJXVCI6Mn0%3D%7C3000%7C%7C%7C&amp;sdata=B1SE4s8%2Fxj%2FPHWr8dHUY0KhBVZiTB%2FvK4tbwyTcmb0Q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cf2798-c51b-459b-b34d-d826f1d73b5b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E65AEBFECD74382FDB46D2C7CDE5F" ma:contentTypeVersion="16" ma:contentTypeDescription="Een nieuw document maken." ma:contentTypeScope="" ma:versionID="65ec30001de592e83c36e66064ec841b">
  <xsd:schema xmlns:xsd="http://www.w3.org/2001/XMLSchema" xmlns:xs="http://www.w3.org/2001/XMLSchema" xmlns:p="http://schemas.microsoft.com/office/2006/metadata/properties" xmlns:ns2="48cf2798-c51b-459b-b34d-d826f1d73b5b" xmlns:ns3="760f54da-b2e1-4d96-8797-6faaf249f2a4" xmlns:ns4="9a9ec0f0-7796-43d0-ac1f-4c8c46ee0bd1" targetNamespace="http://schemas.microsoft.com/office/2006/metadata/properties" ma:root="true" ma:fieldsID="24407fe5e2b298b25793c213ace2427d" ns2:_="" ns3:_="" ns4:_="">
    <xsd:import namespace="48cf2798-c51b-459b-b34d-d826f1d73b5b"/>
    <xsd:import namespace="760f54da-b2e1-4d96-8797-6faaf249f2a4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f2798-c51b-459b-b34d-d826f1d73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f54da-b2e1-4d96-8797-6faaf249f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af284-ba48-487d-83c0-4af79e6fb76e}" ma:internalName="TaxCatchAll" ma:showField="CatchAllData" ma:web="760f54da-b2e1-4d96-8797-6faaf249f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9EDF0-BF89-4FB5-96C2-CDB25D530A7E}">
  <ds:schemaRefs>
    <ds:schemaRef ds:uri="http://schemas.microsoft.com/office/2006/metadata/properties"/>
    <ds:schemaRef ds:uri="http://schemas.microsoft.com/office/infopath/2007/PartnerControls"/>
    <ds:schemaRef ds:uri="48cf2798-c51b-459b-b34d-d826f1d73b5b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03BB9484-B41B-4357-893F-A77C1B48C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f2798-c51b-459b-b34d-d826f1d73b5b"/>
    <ds:schemaRef ds:uri="760f54da-b2e1-4d96-8797-6faaf249f2a4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7772B-DFED-4D04-BCCC-A1D37FE20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Neirings Eveline</dc:creator>
  <cp:keywords/>
  <dc:description/>
  <cp:lastModifiedBy>Benjamin Buyens</cp:lastModifiedBy>
  <cp:revision>8</cp:revision>
  <dcterms:created xsi:type="dcterms:W3CDTF">2022-09-30T16:35:00Z</dcterms:created>
  <dcterms:modified xsi:type="dcterms:W3CDTF">2024-01-25T10:12:00Z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0x010100E0BE65AEBFECD74382FDB46D2C7CDE5F</vt:lpwstr>
  </property>
  <property fmtid="{D5CDD505-2E9C-101B-9397-08002B2CF9AE}" pid="3" name="MediaServiceImageTags">
    <vt:lpwstr/>
  </property>
</Properties>
</file>