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6929000"/>
        <w:docPartObj>
          <w:docPartGallery w:val="Cover Pages"/>
          <w:docPartUnique/>
        </w:docPartObj>
      </w:sdtPr>
      <w:sdtEndPr>
        <w:rPr>
          <w:lang w:val="nl-NL"/>
        </w:rPr>
      </w:sdtEndPr>
      <w:sdtContent>
        <w:p w14:paraId="1ECE657D" w14:textId="77777777" w:rsidR="008679C1" w:rsidRDefault="008679C1">
          <w:r>
            <w:rPr>
              <w:noProof/>
              <w:lang w:eastAsia="nl-BE"/>
            </w:rPr>
            <mc:AlternateContent>
              <mc:Choice Requires="wpg">
                <w:drawing>
                  <wp:anchor distT="0" distB="0" distL="114300" distR="114300" simplePos="0" relativeHeight="251659264" behindDoc="1" locked="0" layoutInCell="1" allowOverlap="1" wp14:anchorId="17080DEE" wp14:editId="2B0B306A">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68274" w14:textId="77777777" w:rsidR="00511797" w:rsidRDefault="00511797" w:rsidP="00E66D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F292098" w14:textId="77777777" w:rsidR="00511797" w:rsidRDefault="00511797">
                                      <w:pPr>
                                        <w:pStyle w:val="Geenafstand"/>
                                        <w:spacing w:before="120"/>
                                        <w:jc w:val="center"/>
                                        <w:rPr>
                                          <w:color w:val="FFFFFF" w:themeColor="background1"/>
                                        </w:rPr>
                                      </w:pPr>
                                      <w:r>
                                        <w:rPr>
                                          <w:color w:val="FFFFFF" w:themeColor="background1"/>
                                        </w:rPr>
                                        <w:t>Arents, Hans</w:t>
                                      </w:r>
                                    </w:p>
                                  </w:sdtContent>
                                </w:sdt>
                                <w:p w14:paraId="27D44D0C" w14:textId="756E5C57" w:rsidR="00511797" w:rsidRDefault="00000000">
                                  <w:pPr>
                                    <w:pStyle w:val="Geenafstand"/>
                                    <w:spacing w:before="120"/>
                                    <w:jc w:val="center"/>
                                    <w:rPr>
                                      <w:color w:val="FFFFFF" w:themeColor="background1"/>
                                    </w:rPr>
                                  </w:pPr>
                                  <w:sdt>
                                    <w:sdtPr>
                                      <w:rPr>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Content>
                                      <w:r w:rsidR="001746BB">
                                        <w:rPr>
                                          <w:color w:val="FFFFFF" w:themeColor="background1"/>
                                        </w:rPr>
                                        <w:t>Agentschap Digitaal Vlaanderen</w:t>
                                      </w:r>
                                    </w:sdtContent>
                                  </w:sdt>
                                </w:p>
                                <w:p w14:paraId="169C996F" w14:textId="0125F971" w:rsidR="00511797" w:rsidRPr="008679C1" w:rsidRDefault="00511797">
                                  <w:pPr>
                                    <w:pStyle w:val="Geenafstand"/>
                                    <w:spacing w:before="120"/>
                                    <w:jc w:val="center"/>
                                    <w:rPr>
                                      <w:color w:val="FFFFFF" w:themeColor="background1"/>
                                    </w:rPr>
                                  </w:pPr>
                                  <w:r>
                                    <w:rPr>
                                      <w:color w:val="FFFFFF" w:themeColor="background1"/>
                                    </w:rPr>
                                    <w:t xml:space="preserve">Afdeling </w:t>
                                  </w:r>
                                  <w:r w:rsidR="0083682C">
                                    <w:rPr>
                                      <w:color w:val="FFFFFF" w:themeColor="background1"/>
                                    </w:rPr>
                                    <w:t>Digitale Strategie en Transformatie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53355956" w14:textId="198A0D2E" w:rsidR="00511797" w:rsidRPr="008679C1" w:rsidRDefault="00E4304C">
                                      <w:pPr>
                                        <w:pStyle w:val="Geenafstand"/>
                                        <w:jc w:val="center"/>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Digitale dienst: zelfevaluatiedocument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7080DEE"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INsKUOsAwAA0A4AAA4AAAAAAAAAAAAAAAAALgIAAGRycy9lMm9Eb2MueG1sUEsBAi0A&#10;FAAGAAgAAAAhALTEg7DcAAAABwEAAA8AAAAAAAAAAAAAAAAABgYAAGRycy9kb3ducmV2LnhtbFBL&#10;BQYAAAAABAAEAPMAAAAPBw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textbox>
                        <w:txbxContent>
                          <w:p w14:paraId="4C568274" w14:textId="77777777" w:rsidR="00511797" w:rsidRDefault="00511797" w:rsidP="00E66D05">
                            <w:pPr>
                              <w:jc w:val="center"/>
                            </w:pPr>
                          </w:p>
                        </w:txbxContent>
                      </v:textbox>
                    </v:rec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F292098" w14:textId="77777777" w:rsidR="00511797" w:rsidRDefault="00511797">
                                <w:pPr>
                                  <w:pStyle w:val="Geenafstand"/>
                                  <w:spacing w:before="120"/>
                                  <w:jc w:val="center"/>
                                  <w:rPr>
                                    <w:color w:val="FFFFFF" w:themeColor="background1"/>
                                  </w:rPr>
                                </w:pPr>
                                <w:r>
                                  <w:rPr>
                                    <w:color w:val="FFFFFF" w:themeColor="background1"/>
                                  </w:rPr>
                                  <w:t>Arents, Hans</w:t>
                                </w:r>
                              </w:p>
                            </w:sdtContent>
                          </w:sdt>
                          <w:p w14:paraId="27D44D0C" w14:textId="756E5C57" w:rsidR="00511797" w:rsidRDefault="00000000">
                            <w:pPr>
                              <w:pStyle w:val="Geenafstand"/>
                              <w:spacing w:before="120"/>
                              <w:jc w:val="center"/>
                              <w:rPr>
                                <w:color w:val="FFFFFF" w:themeColor="background1"/>
                              </w:rPr>
                            </w:pPr>
                            <w:sdt>
                              <w:sdtPr>
                                <w:rPr>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Content>
                                <w:r w:rsidR="001746BB">
                                  <w:rPr>
                                    <w:color w:val="FFFFFF" w:themeColor="background1"/>
                                  </w:rPr>
                                  <w:t>Agentschap Digitaal Vlaanderen</w:t>
                                </w:r>
                              </w:sdtContent>
                            </w:sdt>
                          </w:p>
                          <w:p w14:paraId="169C996F" w14:textId="0125F971" w:rsidR="00511797" w:rsidRPr="008679C1" w:rsidRDefault="00511797">
                            <w:pPr>
                              <w:pStyle w:val="Geenafstand"/>
                              <w:spacing w:before="120"/>
                              <w:jc w:val="center"/>
                              <w:rPr>
                                <w:color w:val="FFFFFF" w:themeColor="background1"/>
                              </w:rPr>
                            </w:pPr>
                            <w:r>
                              <w:rPr>
                                <w:color w:val="FFFFFF" w:themeColor="background1"/>
                              </w:rPr>
                              <w:t xml:space="preserve">Afdeling </w:t>
                            </w:r>
                            <w:r w:rsidR="0083682C">
                              <w:rPr>
                                <w:color w:val="FFFFFF" w:themeColor="background1"/>
                              </w:rPr>
                              <w:t>Digitale Strategie en Transformatie</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53355956" w14:textId="198A0D2E" w:rsidR="00511797" w:rsidRPr="008679C1" w:rsidRDefault="00E4304C">
                                <w:pPr>
                                  <w:pStyle w:val="Geenafstand"/>
                                  <w:jc w:val="center"/>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Digitale dienst: zelfevaluatiedocument</w:t>
                                </w:r>
                              </w:p>
                            </w:sdtContent>
                          </w:sdt>
                        </w:txbxContent>
                      </v:textbox>
                    </v:shape>
                    <w10:wrap anchorx="page" anchory="page"/>
                  </v:group>
                </w:pict>
              </mc:Fallback>
            </mc:AlternateContent>
          </w:r>
        </w:p>
        <w:p w14:paraId="6F182953" w14:textId="77777777" w:rsidR="008679C1" w:rsidRDefault="008679C1">
          <w:pPr>
            <w:rPr>
              <w:rFonts w:ascii="Arial" w:eastAsiaTheme="majorEastAsia" w:hAnsi="Arial" w:cs="Arial"/>
              <w:color w:val="2E74B5" w:themeColor="accent1" w:themeShade="BF"/>
              <w:sz w:val="28"/>
              <w:szCs w:val="28"/>
              <w:lang w:val="nl-NL" w:eastAsia="nl-BE"/>
            </w:rPr>
          </w:pPr>
          <w:r>
            <w:rPr>
              <w:lang w:val="nl-NL"/>
            </w:rPr>
            <w:br w:type="page"/>
          </w:r>
        </w:p>
      </w:sdtContent>
    </w:sdt>
    <w:sdt>
      <w:sdtPr>
        <w:rPr>
          <w:rFonts w:asciiTheme="minorHAnsi" w:eastAsiaTheme="minorHAnsi" w:hAnsiTheme="minorHAnsi" w:cstheme="minorBidi"/>
          <w:color w:val="auto"/>
          <w:sz w:val="22"/>
          <w:szCs w:val="22"/>
          <w:lang w:val="nl-NL" w:eastAsia="en-US"/>
        </w:rPr>
        <w:id w:val="1867166264"/>
        <w:docPartObj>
          <w:docPartGallery w:val="Table of Contents"/>
          <w:docPartUnique/>
        </w:docPartObj>
      </w:sdtPr>
      <w:sdtEndPr>
        <w:rPr>
          <w:b/>
          <w:bCs/>
        </w:rPr>
      </w:sdtEndPr>
      <w:sdtContent>
        <w:p w14:paraId="0CF648D8" w14:textId="77777777" w:rsidR="00D32A1B" w:rsidRPr="009A2241" w:rsidRDefault="004F3C51" w:rsidP="0058021E">
          <w:pPr>
            <w:pStyle w:val="Kopvaninhoudsopgave"/>
          </w:pPr>
          <w:r>
            <w:rPr>
              <w:lang w:val="nl-NL"/>
            </w:rPr>
            <w:t>Document i</w:t>
          </w:r>
          <w:r w:rsidR="00D32A1B" w:rsidRPr="009A2241">
            <w:rPr>
              <w:lang w:val="nl-NL"/>
            </w:rPr>
            <w:t>nhoud</w:t>
          </w:r>
        </w:p>
        <w:p w14:paraId="369A6E65" w14:textId="1AB47FCB" w:rsidR="00FB7CCF" w:rsidRDefault="00D32A1B">
          <w:pPr>
            <w:pStyle w:val="Inhopg1"/>
            <w:rPr>
              <w:rFonts w:asciiTheme="minorHAnsi" w:eastAsiaTheme="minorEastAsia" w:hAnsiTheme="minorHAnsi" w:cstheme="minorBidi"/>
              <w:sz w:val="22"/>
              <w:szCs w:val="22"/>
              <w:lang w:eastAsia="nl-BE"/>
            </w:rPr>
          </w:pPr>
          <w:r w:rsidRPr="009A2241">
            <w:fldChar w:fldCharType="begin"/>
          </w:r>
          <w:r w:rsidRPr="009A2241">
            <w:instrText xml:space="preserve"> TOC \o "1-3" \h \z \u </w:instrText>
          </w:r>
          <w:r w:rsidRPr="009A2241">
            <w:fldChar w:fldCharType="separate"/>
          </w:r>
          <w:hyperlink w:anchor="_Toc129620268" w:history="1">
            <w:r w:rsidR="00FB7CCF" w:rsidRPr="00D5709A">
              <w:rPr>
                <w:rStyle w:val="Hyperlink"/>
              </w:rPr>
              <w:t>Operationele indicatoren ter evaluatie van een digitale dienst</w:t>
            </w:r>
            <w:r w:rsidR="00FB7CCF">
              <w:rPr>
                <w:webHidden/>
              </w:rPr>
              <w:tab/>
            </w:r>
            <w:r w:rsidR="00FB7CCF">
              <w:rPr>
                <w:webHidden/>
              </w:rPr>
              <w:fldChar w:fldCharType="begin"/>
            </w:r>
            <w:r w:rsidR="00FB7CCF">
              <w:rPr>
                <w:webHidden/>
              </w:rPr>
              <w:instrText xml:space="preserve"> PAGEREF _Toc129620268 \h </w:instrText>
            </w:r>
            <w:r w:rsidR="00FB7CCF">
              <w:rPr>
                <w:webHidden/>
              </w:rPr>
            </w:r>
            <w:r w:rsidR="00FB7CCF">
              <w:rPr>
                <w:webHidden/>
              </w:rPr>
              <w:fldChar w:fldCharType="separate"/>
            </w:r>
            <w:r w:rsidR="00FB7CCF">
              <w:rPr>
                <w:webHidden/>
              </w:rPr>
              <w:t>4</w:t>
            </w:r>
            <w:r w:rsidR="00FB7CCF">
              <w:rPr>
                <w:webHidden/>
              </w:rPr>
              <w:fldChar w:fldCharType="end"/>
            </w:r>
          </w:hyperlink>
        </w:p>
        <w:p w14:paraId="5D89E68A" w14:textId="044C0D9C" w:rsidR="00FB7CCF" w:rsidRDefault="00000000">
          <w:pPr>
            <w:pStyle w:val="Inhopg1"/>
            <w:rPr>
              <w:rFonts w:asciiTheme="minorHAnsi" w:eastAsiaTheme="minorEastAsia" w:hAnsiTheme="minorHAnsi" w:cstheme="minorBidi"/>
              <w:sz w:val="22"/>
              <w:szCs w:val="22"/>
              <w:lang w:eastAsia="nl-BE"/>
            </w:rPr>
          </w:pPr>
          <w:hyperlink w:anchor="_Toc129620269" w:history="1">
            <w:r w:rsidR="00FB7CCF" w:rsidRPr="00D5709A">
              <w:rPr>
                <w:rStyle w:val="Hyperlink"/>
              </w:rPr>
              <w:t>Gebruik van dit document: zelfevaluatie</w:t>
            </w:r>
            <w:r w:rsidR="00FB7CCF">
              <w:rPr>
                <w:webHidden/>
              </w:rPr>
              <w:tab/>
            </w:r>
            <w:r w:rsidR="00FB7CCF">
              <w:rPr>
                <w:webHidden/>
              </w:rPr>
              <w:fldChar w:fldCharType="begin"/>
            </w:r>
            <w:r w:rsidR="00FB7CCF">
              <w:rPr>
                <w:webHidden/>
              </w:rPr>
              <w:instrText xml:space="preserve"> PAGEREF _Toc129620269 \h </w:instrText>
            </w:r>
            <w:r w:rsidR="00FB7CCF">
              <w:rPr>
                <w:webHidden/>
              </w:rPr>
            </w:r>
            <w:r w:rsidR="00FB7CCF">
              <w:rPr>
                <w:webHidden/>
              </w:rPr>
              <w:fldChar w:fldCharType="separate"/>
            </w:r>
            <w:r w:rsidR="00FB7CCF">
              <w:rPr>
                <w:webHidden/>
              </w:rPr>
              <w:t>5</w:t>
            </w:r>
            <w:r w:rsidR="00FB7CCF">
              <w:rPr>
                <w:webHidden/>
              </w:rPr>
              <w:fldChar w:fldCharType="end"/>
            </w:r>
          </w:hyperlink>
        </w:p>
        <w:p w14:paraId="0E5E31C6" w14:textId="58249A0A" w:rsidR="00FB7CCF" w:rsidRDefault="00000000">
          <w:pPr>
            <w:pStyle w:val="Inhopg1"/>
            <w:rPr>
              <w:rFonts w:asciiTheme="minorHAnsi" w:eastAsiaTheme="minorEastAsia" w:hAnsiTheme="minorHAnsi" w:cstheme="minorBidi"/>
              <w:sz w:val="22"/>
              <w:szCs w:val="22"/>
              <w:lang w:eastAsia="nl-BE"/>
            </w:rPr>
          </w:pPr>
          <w:hyperlink w:anchor="_Toc129620270" w:history="1">
            <w:r w:rsidR="00FB7CCF" w:rsidRPr="00D5709A">
              <w:rPr>
                <w:rStyle w:val="Hyperlink"/>
              </w:rPr>
              <w:t>Gegevens m.b.t. de digitale dienst</w:t>
            </w:r>
            <w:r w:rsidR="00FB7CCF">
              <w:rPr>
                <w:webHidden/>
              </w:rPr>
              <w:tab/>
            </w:r>
            <w:r w:rsidR="00FB7CCF">
              <w:rPr>
                <w:webHidden/>
              </w:rPr>
              <w:fldChar w:fldCharType="begin"/>
            </w:r>
            <w:r w:rsidR="00FB7CCF">
              <w:rPr>
                <w:webHidden/>
              </w:rPr>
              <w:instrText xml:space="preserve"> PAGEREF _Toc129620270 \h </w:instrText>
            </w:r>
            <w:r w:rsidR="00FB7CCF">
              <w:rPr>
                <w:webHidden/>
              </w:rPr>
            </w:r>
            <w:r w:rsidR="00FB7CCF">
              <w:rPr>
                <w:webHidden/>
              </w:rPr>
              <w:fldChar w:fldCharType="separate"/>
            </w:r>
            <w:r w:rsidR="00FB7CCF">
              <w:rPr>
                <w:webHidden/>
              </w:rPr>
              <w:t>7</w:t>
            </w:r>
            <w:r w:rsidR="00FB7CCF">
              <w:rPr>
                <w:webHidden/>
              </w:rPr>
              <w:fldChar w:fldCharType="end"/>
            </w:r>
          </w:hyperlink>
        </w:p>
        <w:p w14:paraId="4EA83326" w14:textId="7A0CDE05" w:rsidR="00FB7CCF" w:rsidRDefault="00000000">
          <w:pPr>
            <w:pStyle w:val="Inhopg1"/>
            <w:rPr>
              <w:rFonts w:asciiTheme="minorHAnsi" w:eastAsiaTheme="minorEastAsia" w:hAnsiTheme="minorHAnsi" w:cstheme="minorBidi"/>
              <w:sz w:val="22"/>
              <w:szCs w:val="22"/>
              <w:lang w:eastAsia="nl-BE"/>
            </w:rPr>
          </w:pPr>
          <w:hyperlink w:anchor="_Toc129620271" w:history="1">
            <w:r w:rsidR="00FB7CCF" w:rsidRPr="00D5709A">
              <w:rPr>
                <w:rStyle w:val="Hyperlink"/>
              </w:rPr>
              <w:t>Te evalueren operationele indicatoren</w:t>
            </w:r>
            <w:r w:rsidR="00FB7CCF">
              <w:rPr>
                <w:webHidden/>
              </w:rPr>
              <w:tab/>
            </w:r>
            <w:r w:rsidR="00FB7CCF">
              <w:rPr>
                <w:webHidden/>
              </w:rPr>
              <w:fldChar w:fldCharType="begin"/>
            </w:r>
            <w:r w:rsidR="00FB7CCF">
              <w:rPr>
                <w:webHidden/>
              </w:rPr>
              <w:instrText xml:space="preserve"> PAGEREF _Toc129620271 \h </w:instrText>
            </w:r>
            <w:r w:rsidR="00FB7CCF">
              <w:rPr>
                <w:webHidden/>
              </w:rPr>
            </w:r>
            <w:r w:rsidR="00FB7CCF">
              <w:rPr>
                <w:webHidden/>
              </w:rPr>
              <w:fldChar w:fldCharType="separate"/>
            </w:r>
            <w:r w:rsidR="00FB7CCF">
              <w:rPr>
                <w:webHidden/>
              </w:rPr>
              <w:t>8</w:t>
            </w:r>
            <w:r w:rsidR="00FB7CCF">
              <w:rPr>
                <w:webHidden/>
              </w:rPr>
              <w:fldChar w:fldCharType="end"/>
            </w:r>
          </w:hyperlink>
        </w:p>
        <w:p w14:paraId="25BF17D1" w14:textId="22B3CBA4" w:rsidR="00FB7CCF" w:rsidRDefault="00000000">
          <w:pPr>
            <w:pStyle w:val="Inhopg2"/>
            <w:rPr>
              <w:rFonts w:asciiTheme="minorHAnsi" w:eastAsiaTheme="minorEastAsia" w:hAnsiTheme="minorHAnsi" w:cstheme="minorBidi"/>
              <w:sz w:val="22"/>
              <w:szCs w:val="22"/>
              <w:lang w:eastAsia="nl-BE"/>
            </w:rPr>
          </w:pPr>
          <w:hyperlink w:anchor="_Toc129620272" w:history="1">
            <w:r w:rsidR="00FB7CCF" w:rsidRPr="00D5709A">
              <w:rPr>
                <w:rStyle w:val="Hyperlink"/>
              </w:rPr>
              <w:t>1.</w:t>
            </w:r>
            <w:r w:rsidR="00FB7CCF">
              <w:rPr>
                <w:rFonts w:asciiTheme="minorHAnsi" w:eastAsiaTheme="minorEastAsia" w:hAnsiTheme="minorHAnsi" w:cstheme="minorBidi"/>
                <w:sz w:val="22"/>
                <w:szCs w:val="22"/>
                <w:lang w:eastAsia="nl-BE"/>
              </w:rPr>
              <w:tab/>
            </w:r>
            <w:r w:rsidR="00FB7CCF" w:rsidRPr="00D5709A">
              <w:rPr>
                <w:rStyle w:val="Hyperlink"/>
              </w:rPr>
              <w:t xml:space="preserve">Operationele indicatoren m.b.t. het principe </w:t>
            </w:r>
            <w:r w:rsidR="00FB7CCF" w:rsidRPr="00D5709A">
              <w:rPr>
                <w:rStyle w:val="Hyperlink"/>
                <w:b/>
                <w:bCs/>
              </w:rPr>
              <w:t>Standaard digitaal</w:t>
            </w:r>
            <w:r w:rsidR="00FB7CCF">
              <w:rPr>
                <w:webHidden/>
              </w:rPr>
              <w:tab/>
            </w:r>
            <w:r w:rsidR="00FB7CCF">
              <w:rPr>
                <w:webHidden/>
              </w:rPr>
              <w:fldChar w:fldCharType="begin"/>
            </w:r>
            <w:r w:rsidR="00FB7CCF">
              <w:rPr>
                <w:webHidden/>
              </w:rPr>
              <w:instrText xml:space="preserve"> PAGEREF _Toc129620272 \h </w:instrText>
            </w:r>
            <w:r w:rsidR="00FB7CCF">
              <w:rPr>
                <w:webHidden/>
              </w:rPr>
            </w:r>
            <w:r w:rsidR="00FB7CCF">
              <w:rPr>
                <w:webHidden/>
              </w:rPr>
              <w:fldChar w:fldCharType="separate"/>
            </w:r>
            <w:r w:rsidR="00FB7CCF">
              <w:rPr>
                <w:webHidden/>
              </w:rPr>
              <w:t>8</w:t>
            </w:r>
            <w:r w:rsidR="00FB7CCF">
              <w:rPr>
                <w:webHidden/>
              </w:rPr>
              <w:fldChar w:fldCharType="end"/>
            </w:r>
          </w:hyperlink>
        </w:p>
        <w:p w14:paraId="2F016CB1" w14:textId="48D7FAD5" w:rsidR="00FB7CCF" w:rsidRDefault="00000000">
          <w:pPr>
            <w:pStyle w:val="Inhopg3"/>
            <w:rPr>
              <w:rFonts w:asciiTheme="minorHAnsi" w:eastAsiaTheme="minorEastAsia" w:hAnsiTheme="minorHAnsi" w:cstheme="minorBidi"/>
              <w:sz w:val="22"/>
              <w:szCs w:val="22"/>
              <w:lang w:eastAsia="nl-BE"/>
            </w:rPr>
          </w:pPr>
          <w:hyperlink w:anchor="_Toc129620273" w:history="1">
            <w:r w:rsidR="00FB7CCF" w:rsidRPr="00D5709A">
              <w:rPr>
                <w:rStyle w:val="Hyperlink"/>
              </w:rPr>
              <w:t>1. Burgers en feitelijke verenigingen kunnen desgewenst hun interacties met de overheid volledig digitaal afhandelen (‘digital first’ principe), ondernemingen en lokale overheden moeten al hun interacties met de overheid volledig digitaal afhandelen (‘digital only’ principe)</w:t>
            </w:r>
            <w:r w:rsidR="00FB7CCF">
              <w:rPr>
                <w:webHidden/>
              </w:rPr>
              <w:tab/>
            </w:r>
            <w:r w:rsidR="00FB7CCF">
              <w:rPr>
                <w:webHidden/>
              </w:rPr>
              <w:fldChar w:fldCharType="begin"/>
            </w:r>
            <w:r w:rsidR="00FB7CCF">
              <w:rPr>
                <w:webHidden/>
              </w:rPr>
              <w:instrText xml:space="preserve"> PAGEREF _Toc129620273 \h </w:instrText>
            </w:r>
            <w:r w:rsidR="00FB7CCF">
              <w:rPr>
                <w:webHidden/>
              </w:rPr>
            </w:r>
            <w:r w:rsidR="00FB7CCF">
              <w:rPr>
                <w:webHidden/>
              </w:rPr>
              <w:fldChar w:fldCharType="separate"/>
            </w:r>
            <w:r w:rsidR="00FB7CCF">
              <w:rPr>
                <w:webHidden/>
              </w:rPr>
              <w:t>8</w:t>
            </w:r>
            <w:r w:rsidR="00FB7CCF">
              <w:rPr>
                <w:webHidden/>
              </w:rPr>
              <w:fldChar w:fldCharType="end"/>
            </w:r>
          </w:hyperlink>
        </w:p>
        <w:p w14:paraId="64B38BE1" w14:textId="7A1B2B02" w:rsidR="00FB7CCF" w:rsidRDefault="00000000">
          <w:pPr>
            <w:pStyle w:val="Inhopg3"/>
            <w:rPr>
              <w:rFonts w:asciiTheme="minorHAnsi" w:eastAsiaTheme="minorEastAsia" w:hAnsiTheme="minorHAnsi" w:cstheme="minorBidi"/>
              <w:sz w:val="22"/>
              <w:szCs w:val="22"/>
              <w:lang w:eastAsia="nl-BE"/>
            </w:rPr>
          </w:pPr>
          <w:hyperlink w:anchor="_Toc129620274" w:history="1">
            <w:r w:rsidR="00FB7CCF" w:rsidRPr="00D5709A">
              <w:rPr>
                <w:rStyle w:val="Hyperlink"/>
              </w:rPr>
              <w:t>2. Als gebruiker kan ik tijdens iedere stap in het proces van de digitale dienst ondersteuning krijgen via digitale hulpmiddelen of telefonisch</w:t>
            </w:r>
            <w:r w:rsidR="00FB7CCF">
              <w:rPr>
                <w:webHidden/>
              </w:rPr>
              <w:tab/>
            </w:r>
            <w:r w:rsidR="00FB7CCF">
              <w:rPr>
                <w:webHidden/>
              </w:rPr>
              <w:fldChar w:fldCharType="begin"/>
            </w:r>
            <w:r w:rsidR="00FB7CCF">
              <w:rPr>
                <w:webHidden/>
              </w:rPr>
              <w:instrText xml:space="preserve"> PAGEREF _Toc129620274 \h </w:instrText>
            </w:r>
            <w:r w:rsidR="00FB7CCF">
              <w:rPr>
                <w:webHidden/>
              </w:rPr>
            </w:r>
            <w:r w:rsidR="00FB7CCF">
              <w:rPr>
                <w:webHidden/>
              </w:rPr>
              <w:fldChar w:fldCharType="separate"/>
            </w:r>
            <w:r w:rsidR="00FB7CCF">
              <w:rPr>
                <w:webHidden/>
              </w:rPr>
              <w:t>9</w:t>
            </w:r>
            <w:r w:rsidR="00FB7CCF">
              <w:rPr>
                <w:webHidden/>
              </w:rPr>
              <w:fldChar w:fldCharType="end"/>
            </w:r>
          </w:hyperlink>
        </w:p>
        <w:p w14:paraId="570A1ED0" w14:textId="52E5C0D8" w:rsidR="00FB7CCF" w:rsidRDefault="00000000">
          <w:pPr>
            <w:pStyle w:val="Inhopg3"/>
            <w:rPr>
              <w:rFonts w:asciiTheme="minorHAnsi" w:eastAsiaTheme="minorEastAsia" w:hAnsiTheme="minorHAnsi" w:cstheme="minorBidi"/>
              <w:sz w:val="22"/>
              <w:szCs w:val="22"/>
              <w:lang w:eastAsia="nl-BE"/>
            </w:rPr>
          </w:pPr>
          <w:hyperlink w:anchor="_Toc129620275" w:history="1">
            <w:r w:rsidR="00FB7CCF" w:rsidRPr="00D5709A">
              <w:rPr>
                <w:rStyle w:val="Hyperlink"/>
              </w:rPr>
              <w:t>3. De digitale dienst is bij voorkeur beschikbaar via één van de 4 hoofd e-loketten voor burgers, ondernemingen, verenigingen en overheden, of via een doelgroepspecifiek of thematisch e-loketten waar minstens naar verwezen wordt vanuit het gepaste hoofd e-loket</w:t>
            </w:r>
            <w:r w:rsidR="00FB7CCF">
              <w:rPr>
                <w:webHidden/>
              </w:rPr>
              <w:tab/>
            </w:r>
            <w:r w:rsidR="00FB7CCF">
              <w:rPr>
                <w:webHidden/>
              </w:rPr>
              <w:fldChar w:fldCharType="begin"/>
            </w:r>
            <w:r w:rsidR="00FB7CCF">
              <w:rPr>
                <w:webHidden/>
              </w:rPr>
              <w:instrText xml:space="preserve"> PAGEREF _Toc129620275 \h </w:instrText>
            </w:r>
            <w:r w:rsidR="00FB7CCF">
              <w:rPr>
                <w:webHidden/>
              </w:rPr>
            </w:r>
            <w:r w:rsidR="00FB7CCF">
              <w:rPr>
                <w:webHidden/>
              </w:rPr>
              <w:fldChar w:fldCharType="separate"/>
            </w:r>
            <w:r w:rsidR="00FB7CCF">
              <w:rPr>
                <w:webHidden/>
              </w:rPr>
              <w:t>10</w:t>
            </w:r>
            <w:r w:rsidR="00FB7CCF">
              <w:rPr>
                <w:webHidden/>
              </w:rPr>
              <w:fldChar w:fldCharType="end"/>
            </w:r>
          </w:hyperlink>
        </w:p>
        <w:p w14:paraId="3A4CF6DE" w14:textId="51DFD3B0" w:rsidR="00FB7CCF" w:rsidRDefault="00000000">
          <w:pPr>
            <w:pStyle w:val="Inhopg3"/>
            <w:rPr>
              <w:rFonts w:asciiTheme="minorHAnsi" w:eastAsiaTheme="minorEastAsia" w:hAnsiTheme="minorHAnsi" w:cstheme="minorBidi"/>
              <w:sz w:val="22"/>
              <w:szCs w:val="22"/>
              <w:lang w:eastAsia="nl-BE"/>
            </w:rPr>
          </w:pPr>
          <w:hyperlink w:anchor="_Toc129620276" w:history="1">
            <w:r w:rsidR="00FB7CCF" w:rsidRPr="00D5709A">
              <w:rPr>
                <w:rStyle w:val="Hyperlink"/>
              </w:rPr>
              <w:t>4. Als gebruiker dien ik me op deze digitale dienst desgewenst slechts eenmaal te identificeren en authenticeren voor toegang tot alle andere digitale diensten</w:t>
            </w:r>
            <w:r w:rsidR="00FB7CCF">
              <w:rPr>
                <w:webHidden/>
              </w:rPr>
              <w:tab/>
            </w:r>
            <w:r w:rsidR="00FB7CCF">
              <w:rPr>
                <w:webHidden/>
              </w:rPr>
              <w:fldChar w:fldCharType="begin"/>
            </w:r>
            <w:r w:rsidR="00FB7CCF">
              <w:rPr>
                <w:webHidden/>
              </w:rPr>
              <w:instrText xml:space="preserve"> PAGEREF _Toc129620276 \h </w:instrText>
            </w:r>
            <w:r w:rsidR="00FB7CCF">
              <w:rPr>
                <w:webHidden/>
              </w:rPr>
            </w:r>
            <w:r w:rsidR="00FB7CCF">
              <w:rPr>
                <w:webHidden/>
              </w:rPr>
              <w:fldChar w:fldCharType="separate"/>
            </w:r>
            <w:r w:rsidR="00FB7CCF">
              <w:rPr>
                <w:webHidden/>
              </w:rPr>
              <w:t>11</w:t>
            </w:r>
            <w:r w:rsidR="00FB7CCF">
              <w:rPr>
                <w:webHidden/>
              </w:rPr>
              <w:fldChar w:fldCharType="end"/>
            </w:r>
          </w:hyperlink>
        </w:p>
        <w:p w14:paraId="35A76C4E" w14:textId="5043AA51" w:rsidR="00FB7CCF" w:rsidRDefault="00000000">
          <w:pPr>
            <w:pStyle w:val="Inhopg3"/>
            <w:rPr>
              <w:rFonts w:asciiTheme="minorHAnsi" w:eastAsiaTheme="minorEastAsia" w:hAnsiTheme="minorHAnsi" w:cstheme="minorBidi"/>
              <w:sz w:val="22"/>
              <w:szCs w:val="22"/>
              <w:lang w:eastAsia="nl-BE"/>
            </w:rPr>
          </w:pPr>
          <w:hyperlink w:anchor="_Toc129620277" w:history="1">
            <w:r w:rsidR="00FB7CCF" w:rsidRPr="00D5709A">
              <w:rPr>
                <w:rStyle w:val="Hyperlink"/>
              </w:rPr>
              <w:t>5. De digitale dienst gebruikt eenvoudige, begrijpbare taal &amp; duidelijke visuele elementen</w:t>
            </w:r>
            <w:r w:rsidR="00FB7CCF">
              <w:rPr>
                <w:webHidden/>
              </w:rPr>
              <w:tab/>
            </w:r>
            <w:r w:rsidR="00FB7CCF">
              <w:rPr>
                <w:webHidden/>
              </w:rPr>
              <w:fldChar w:fldCharType="begin"/>
            </w:r>
            <w:r w:rsidR="00FB7CCF">
              <w:rPr>
                <w:webHidden/>
              </w:rPr>
              <w:instrText xml:space="preserve"> PAGEREF _Toc129620277 \h </w:instrText>
            </w:r>
            <w:r w:rsidR="00FB7CCF">
              <w:rPr>
                <w:webHidden/>
              </w:rPr>
            </w:r>
            <w:r w:rsidR="00FB7CCF">
              <w:rPr>
                <w:webHidden/>
              </w:rPr>
              <w:fldChar w:fldCharType="separate"/>
            </w:r>
            <w:r w:rsidR="00FB7CCF">
              <w:rPr>
                <w:webHidden/>
              </w:rPr>
              <w:t>12</w:t>
            </w:r>
            <w:r w:rsidR="00FB7CCF">
              <w:rPr>
                <w:webHidden/>
              </w:rPr>
              <w:fldChar w:fldCharType="end"/>
            </w:r>
          </w:hyperlink>
        </w:p>
        <w:p w14:paraId="72F2B503" w14:textId="6EDF740B" w:rsidR="00FB7CCF" w:rsidRDefault="00000000">
          <w:pPr>
            <w:pStyle w:val="Inhopg3"/>
            <w:rPr>
              <w:rFonts w:asciiTheme="minorHAnsi" w:eastAsiaTheme="minorEastAsia" w:hAnsiTheme="minorHAnsi" w:cstheme="minorBidi"/>
              <w:sz w:val="22"/>
              <w:szCs w:val="22"/>
              <w:lang w:eastAsia="nl-BE"/>
            </w:rPr>
          </w:pPr>
          <w:hyperlink w:anchor="_Toc129620278" w:history="1">
            <w:r w:rsidR="00FB7CCF" w:rsidRPr="00D5709A">
              <w:rPr>
                <w:rStyle w:val="Hyperlink"/>
              </w:rPr>
              <w:t>6. De gebruiker krijgt tijdens het proces heldere instructies (in taal of visueel) hoe de digitale dienst te gebruiken</w:t>
            </w:r>
            <w:r w:rsidR="00FB7CCF">
              <w:rPr>
                <w:webHidden/>
              </w:rPr>
              <w:tab/>
            </w:r>
            <w:r w:rsidR="00FB7CCF">
              <w:rPr>
                <w:webHidden/>
              </w:rPr>
              <w:fldChar w:fldCharType="begin"/>
            </w:r>
            <w:r w:rsidR="00FB7CCF">
              <w:rPr>
                <w:webHidden/>
              </w:rPr>
              <w:instrText xml:space="preserve"> PAGEREF _Toc129620278 \h </w:instrText>
            </w:r>
            <w:r w:rsidR="00FB7CCF">
              <w:rPr>
                <w:webHidden/>
              </w:rPr>
            </w:r>
            <w:r w:rsidR="00FB7CCF">
              <w:rPr>
                <w:webHidden/>
              </w:rPr>
              <w:fldChar w:fldCharType="separate"/>
            </w:r>
            <w:r w:rsidR="00FB7CCF">
              <w:rPr>
                <w:webHidden/>
              </w:rPr>
              <w:t>13</w:t>
            </w:r>
            <w:r w:rsidR="00FB7CCF">
              <w:rPr>
                <w:webHidden/>
              </w:rPr>
              <w:fldChar w:fldCharType="end"/>
            </w:r>
          </w:hyperlink>
        </w:p>
        <w:p w14:paraId="64173BA2" w14:textId="1D06DCD2" w:rsidR="00FB7CCF" w:rsidRDefault="00000000">
          <w:pPr>
            <w:pStyle w:val="Inhopg3"/>
            <w:rPr>
              <w:rFonts w:asciiTheme="minorHAnsi" w:eastAsiaTheme="minorEastAsia" w:hAnsiTheme="minorHAnsi" w:cstheme="minorBidi"/>
              <w:sz w:val="22"/>
              <w:szCs w:val="22"/>
              <w:lang w:eastAsia="nl-BE"/>
            </w:rPr>
          </w:pPr>
          <w:hyperlink w:anchor="_Toc129620279" w:history="1">
            <w:r w:rsidR="00FB7CCF" w:rsidRPr="00D5709A">
              <w:rPr>
                <w:rStyle w:val="Hyperlink"/>
              </w:rPr>
              <w:t>7. De gebruiker krijgt ondersteuning via het ‘click-call-connect’ principe: eerst online, dan pas via telefoon of e-mail, en als dat niet lukt, via een fysieke afhandeling offline</w:t>
            </w:r>
            <w:r w:rsidR="00FB7CCF">
              <w:rPr>
                <w:webHidden/>
              </w:rPr>
              <w:tab/>
            </w:r>
            <w:r w:rsidR="00FB7CCF">
              <w:rPr>
                <w:webHidden/>
              </w:rPr>
              <w:fldChar w:fldCharType="begin"/>
            </w:r>
            <w:r w:rsidR="00FB7CCF">
              <w:rPr>
                <w:webHidden/>
              </w:rPr>
              <w:instrText xml:space="preserve"> PAGEREF _Toc129620279 \h </w:instrText>
            </w:r>
            <w:r w:rsidR="00FB7CCF">
              <w:rPr>
                <w:webHidden/>
              </w:rPr>
            </w:r>
            <w:r w:rsidR="00FB7CCF">
              <w:rPr>
                <w:webHidden/>
              </w:rPr>
              <w:fldChar w:fldCharType="separate"/>
            </w:r>
            <w:r w:rsidR="00FB7CCF">
              <w:rPr>
                <w:webHidden/>
              </w:rPr>
              <w:t>14</w:t>
            </w:r>
            <w:r w:rsidR="00FB7CCF">
              <w:rPr>
                <w:webHidden/>
              </w:rPr>
              <w:fldChar w:fldCharType="end"/>
            </w:r>
          </w:hyperlink>
        </w:p>
        <w:p w14:paraId="6A57A651" w14:textId="715044AF" w:rsidR="00FB7CCF" w:rsidRDefault="00000000">
          <w:pPr>
            <w:pStyle w:val="Inhopg3"/>
            <w:rPr>
              <w:rFonts w:asciiTheme="minorHAnsi" w:eastAsiaTheme="minorEastAsia" w:hAnsiTheme="minorHAnsi" w:cstheme="minorBidi"/>
              <w:sz w:val="22"/>
              <w:szCs w:val="22"/>
              <w:lang w:eastAsia="nl-BE"/>
            </w:rPr>
          </w:pPr>
          <w:hyperlink w:anchor="_Toc129620280" w:history="1">
            <w:r w:rsidR="00FB7CCF" w:rsidRPr="00D5709A">
              <w:rPr>
                <w:rStyle w:val="Hyperlink"/>
              </w:rPr>
              <w:t>8. De gebruiker kan zich waar relevant laten bijstaan of vervangen door iemand die hij gemandateerd heeft om het proces van de digitale dienst in zijn naam te doorlopen</w:t>
            </w:r>
            <w:r w:rsidR="00FB7CCF">
              <w:rPr>
                <w:webHidden/>
              </w:rPr>
              <w:tab/>
            </w:r>
            <w:r w:rsidR="00FB7CCF">
              <w:rPr>
                <w:webHidden/>
              </w:rPr>
              <w:fldChar w:fldCharType="begin"/>
            </w:r>
            <w:r w:rsidR="00FB7CCF">
              <w:rPr>
                <w:webHidden/>
              </w:rPr>
              <w:instrText xml:space="preserve"> PAGEREF _Toc129620280 \h </w:instrText>
            </w:r>
            <w:r w:rsidR="00FB7CCF">
              <w:rPr>
                <w:webHidden/>
              </w:rPr>
            </w:r>
            <w:r w:rsidR="00FB7CCF">
              <w:rPr>
                <w:webHidden/>
              </w:rPr>
              <w:fldChar w:fldCharType="separate"/>
            </w:r>
            <w:r w:rsidR="00FB7CCF">
              <w:rPr>
                <w:webHidden/>
              </w:rPr>
              <w:t>15</w:t>
            </w:r>
            <w:r w:rsidR="00FB7CCF">
              <w:rPr>
                <w:webHidden/>
              </w:rPr>
              <w:fldChar w:fldCharType="end"/>
            </w:r>
          </w:hyperlink>
        </w:p>
        <w:p w14:paraId="3F9463EB" w14:textId="013B0D54" w:rsidR="00FB7CCF" w:rsidRDefault="00000000">
          <w:pPr>
            <w:pStyle w:val="Inhopg2"/>
            <w:rPr>
              <w:rFonts w:asciiTheme="minorHAnsi" w:eastAsiaTheme="minorEastAsia" w:hAnsiTheme="minorHAnsi" w:cstheme="minorBidi"/>
              <w:sz w:val="22"/>
              <w:szCs w:val="22"/>
              <w:lang w:eastAsia="nl-BE"/>
            </w:rPr>
          </w:pPr>
          <w:hyperlink w:anchor="_Toc129620281" w:history="1">
            <w:r w:rsidR="00FB7CCF" w:rsidRPr="00D5709A">
              <w:rPr>
                <w:rStyle w:val="Hyperlink"/>
              </w:rPr>
              <w:t>2.</w:t>
            </w:r>
            <w:r w:rsidR="00FB7CCF">
              <w:rPr>
                <w:rFonts w:asciiTheme="minorHAnsi" w:eastAsiaTheme="minorEastAsia" w:hAnsiTheme="minorHAnsi" w:cstheme="minorBidi"/>
                <w:sz w:val="22"/>
                <w:szCs w:val="22"/>
                <w:lang w:eastAsia="nl-BE"/>
              </w:rPr>
              <w:tab/>
            </w:r>
            <w:r w:rsidR="00FB7CCF" w:rsidRPr="00D5709A">
              <w:rPr>
                <w:rStyle w:val="Hyperlink"/>
              </w:rPr>
              <w:t xml:space="preserve">Operationele indicatoren m.b.t. het </w:t>
            </w:r>
            <w:bookmarkStart w:id="0" w:name="_Hlk137112148"/>
            <w:r w:rsidR="00FB7CCF" w:rsidRPr="00D5709A">
              <w:rPr>
                <w:rStyle w:val="Hyperlink"/>
              </w:rPr>
              <w:t xml:space="preserve">principe </w:t>
            </w:r>
            <w:r w:rsidR="00FB7CCF" w:rsidRPr="00D5709A">
              <w:rPr>
                <w:rStyle w:val="Hyperlink"/>
                <w:b/>
                <w:bCs/>
              </w:rPr>
              <w:t>Gebruiker centraal</w:t>
            </w:r>
            <w:bookmarkEnd w:id="0"/>
            <w:r w:rsidR="00FB7CCF">
              <w:rPr>
                <w:webHidden/>
              </w:rPr>
              <w:tab/>
            </w:r>
            <w:r w:rsidR="00FB7CCF">
              <w:rPr>
                <w:webHidden/>
              </w:rPr>
              <w:fldChar w:fldCharType="begin"/>
            </w:r>
            <w:r w:rsidR="00FB7CCF">
              <w:rPr>
                <w:webHidden/>
              </w:rPr>
              <w:instrText xml:space="preserve"> PAGEREF _Toc129620281 \h </w:instrText>
            </w:r>
            <w:r w:rsidR="00FB7CCF">
              <w:rPr>
                <w:webHidden/>
              </w:rPr>
            </w:r>
            <w:r w:rsidR="00FB7CCF">
              <w:rPr>
                <w:webHidden/>
              </w:rPr>
              <w:fldChar w:fldCharType="separate"/>
            </w:r>
            <w:r w:rsidR="00FB7CCF">
              <w:rPr>
                <w:webHidden/>
              </w:rPr>
              <w:t>16</w:t>
            </w:r>
            <w:r w:rsidR="00FB7CCF">
              <w:rPr>
                <w:webHidden/>
              </w:rPr>
              <w:fldChar w:fldCharType="end"/>
            </w:r>
          </w:hyperlink>
        </w:p>
        <w:p w14:paraId="3AC9F6D4" w14:textId="2E4A0E41" w:rsidR="00FB7CCF" w:rsidRDefault="00000000">
          <w:pPr>
            <w:pStyle w:val="Inhopg3"/>
            <w:rPr>
              <w:rFonts w:asciiTheme="minorHAnsi" w:eastAsiaTheme="minorEastAsia" w:hAnsiTheme="minorHAnsi" w:cstheme="minorBidi"/>
              <w:sz w:val="22"/>
              <w:szCs w:val="22"/>
              <w:lang w:eastAsia="nl-BE"/>
            </w:rPr>
          </w:pPr>
          <w:hyperlink w:anchor="_Toc129620282" w:history="1">
            <w:r w:rsidR="00FB7CCF" w:rsidRPr="00D5709A">
              <w:rPr>
                <w:rStyle w:val="Hyperlink"/>
              </w:rPr>
              <w:t>9. Als gebruiker word ik zo vlot mogelijk verwezen naar de juiste plaats om de digitale dienst te gebruiken, ongeacht de website waarop ik mij bevind (‘no wrong door’ principe)</w:t>
            </w:r>
            <w:r w:rsidR="00FB7CCF">
              <w:rPr>
                <w:webHidden/>
              </w:rPr>
              <w:tab/>
            </w:r>
            <w:r w:rsidR="00FB7CCF">
              <w:rPr>
                <w:webHidden/>
              </w:rPr>
              <w:fldChar w:fldCharType="begin"/>
            </w:r>
            <w:r w:rsidR="00FB7CCF">
              <w:rPr>
                <w:webHidden/>
              </w:rPr>
              <w:instrText xml:space="preserve"> PAGEREF _Toc129620282 \h </w:instrText>
            </w:r>
            <w:r w:rsidR="00FB7CCF">
              <w:rPr>
                <w:webHidden/>
              </w:rPr>
            </w:r>
            <w:r w:rsidR="00FB7CCF">
              <w:rPr>
                <w:webHidden/>
              </w:rPr>
              <w:fldChar w:fldCharType="separate"/>
            </w:r>
            <w:r w:rsidR="00FB7CCF">
              <w:rPr>
                <w:webHidden/>
              </w:rPr>
              <w:t>16</w:t>
            </w:r>
            <w:r w:rsidR="00FB7CCF">
              <w:rPr>
                <w:webHidden/>
              </w:rPr>
              <w:fldChar w:fldCharType="end"/>
            </w:r>
          </w:hyperlink>
        </w:p>
        <w:p w14:paraId="710EEF4A" w14:textId="7565F361" w:rsidR="00FB7CCF" w:rsidRDefault="00000000">
          <w:pPr>
            <w:pStyle w:val="Inhopg3"/>
            <w:rPr>
              <w:rFonts w:asciiTheme="minorHAnsi" w:eastAsiaTheme="minorEastAsia" w:hAnsiTheme="minorHAnsi" w:cstheme="minorBidi"/>
              <w:sz w:val="22"/>
              <w:szCs w:val="22"/>
              <w:lang w:eastAsia="nl-BE"/>
            </w:rPr>
          </w:pPr>
          <w:hyperlink w:anchor="_Toc129620283" w:history="1">
            <w:r w:rsidR="00FB7CCF" w:rsidRPr="00D5709A">
              <w:rPr>
                <w:rStyle w:val="Hyperlink"/>
              </w:rPr>
              <w:t>10. Als gebruiker krijg ik informatie en dienstverlening op maat, gepersonaliseerd (door de data waarover de overheid reeds beschikt maximaal in te zetten)</w:t>
            </w:r>
            <w:r w:rsidR="00FB7CCF">
              <w:rPr>
                <w:webHidden/>
              </w:rPr>
              <w:tab/>
            </w:r>
            <w:r w:rsidR="00FB7CCF">
              <w:rPr>
                <w:webHidden/>
              </w:rPr>
              <w:fldChar w:fldCharType="begin"/>
            </w:r>
            <w:r w:rsidR="00FB7CCF">
              <w:rPr>
                <w:webHidden/>
              </w:rPr>
              <w:instrText xml:space="preserve"> PAGEREF _Toc129620283 \h </w:instrText>
            </w:r>
            <w:r w:rsidR="00FB7CCF">
              <w:rPr>
                <w:webHidden/>
              </w:rPr>
            </w:r>
            <w:r w:rsidR="00FB7CCF">
              <w:rPr>
                <w:webHidden/>
              </w:rPr>
              <w:fldChar w:fldCharType="separate"/>
            </w:r>
            <w:r w:rsidR="00FB7CCF">
              <w:rPr>
                <w:webHidden/>
              </w:rPr>
              <w:t>17</w:t>
            </w:r>
            <w:r w:rsidR="00FB7CCF">
              <w:rPr>
                <w:webHidden/>
              </w:rPr>
              <w:fldChar w:fldCharType="end"/>
            </w:r>
          </w:hyperlink>
        </w:p>
        <w:p w14:paraId="64FEE6A3" w14:textId="3FF97451" w:rsidR="00FB7CCF" w:rsidRDefault="00000000">
          <w:pPr>
            <w:pStyle w:val="Inhopg3"/>
            <w:rPr>
              <w:rFonts w:asciiTheme="minorHAnsi" w:eastAsiaTheme="minorEastAsia" w:hAnsiTheme="minorHAnsi" w:cstheme="minorBidi"/>
              <w:sz w:val="22"/>
              <w:szCs w:val="22"/>
              <w:lang w:eastAsia="nl-BE"/>
            </w:rPr>
          </w:pPr>
          <w:hyperlink w:anchor="_Toc129620284" w:history="1">
            <w:r w:rsidR="00FB7CCF" w:rsidRPr="00D5709A">
              <w:rPr>
                <w:rStyle w:val="Hyperlink"/>
              </w:rPr>
              <w:t>11. Als gebruiker krijg ik duidelijke en begrijpbare uitleg over het doel van de digitale dienst en wat er van mij verwacht wordt tijdens het proces</w:t>
            </w:r>
            <w:r w:rsidR="00FB7CCF">
              <w:rPr>
                <w:webHidden/>
              </w:rPr>
              <w:tab/>
            </w:r>
            <w:r w:rsidR="00FB7CCF">
              <w:rPr>
                <w:webHidden/>
              </w:rPr>
              <w:fldChar w:fldCharType="begin"/>
            </w:r>
            <w:r w:rsidR="00FB7CCF">
              <w:rPr>
                <w:webHidden/>
              </w:rPr>
              <w:instrText xml:space="preserve"> PAGEREF _Toc129620284 \h </w:instrText>
            </w:r>
            <w:r w:rsidR="00FB7CCF">
              <w:rPr>
                <w:webHidden/>
              </w:rPr>
            </w:r>
            <w:r w:rsidR="00FB7CCF">
              <w:rPr>
                <w:webHidden/>
              </w:rPr>
              <w:fldChar w:fldCharType="separate"/>
            </w:r>
            <w:r w:rsidR="00FB7CCF">
              <w:rPr>
                <w:webHidden/>
              </w:rPr>
              <w:t>18</w:t>
            </w:r>
            <w:r w:rsidR="00FB7CCF">
              <w:rPr>
                <w:webHidden/>
              </w:rPr>
              <w:fldChar w:fldCharType="end"/>
            </w:r>
          </w:hyperlink>
        </w:p>
        <w:p w14:paraId="21E2E5B1" w14:textId="063B1844" w:rsidR="00FB7CCF" w:rsidRDefault="00000000">
          <w:pPr>
            <w:pStyle w:val="Inhopg3"/>
            <w:rPr>
              <w:rFonts w:asciiTheme="minorHAnsi" w:eastAsiaTheme="minorEastAsia" w:hAnsiTheme="minorHAnsi" w:cstheme="minorBidi"/>
              <w:sz w:val="22"/>
              <w:szCs w:val="22"/>
              <w:lang w:eastAsia="nl-BE"/>
            </w:rPr>
          </w:pPr>
          <w:hyperlink w:anchor="_Toc129620285" w:history="1">
            <w:r w:rsidR="00FB7CCF" w:rsidRPr="00D5709A">
              <w:rPr>
                <w:rStyle w:val="Hyperlink"/>
              </w:rPr>
              <w:t>12. Als gebruiker heb ik steeds inzage in het verloop van het proces: ik kan zien wat de voortgang van het proces is en de geschatte doorlooptijd van volgende stappen, ik kan de actuele stand van zaken en de historiek van mijn dossier digitaal opvragen</w:t>
            </w:r>
            <w:r w:rsidR="00FB7CCF">
              <w:rPr>
                <w:webHidden/>
              </w:rPr>
              <w:tab/>
            </w:r>
            <w:r w:rsidR="00FB7CCF">
              <w:rPr>
                <w:webHidden/>
              </w:rPr>
              <w:fldChar w:fldCharType="begin"/>
            </w:r>
            <w:r w:rsidR="00FB7CCF">
              <w:rPr>
                <w:webHidden/>
              </w:rPr>
              <w:instrText xml:space="preserve"> PAGEREF _Toc129620285 \h </w:instrText>
            </w:r>
            <w:r w:rsidR="00FB7CCF">
              <w:rPr>
                <w:webHidden/>
              </w:rPr>
            </w:r>
            <w:r w:rsidR="00FB7CCF">
              <w:rPr>
                <w:webHidden/>
              </w:rPr>
              <w:fldChar w:fldCharType="separate"/>
            </w:r>
            <w:r w:rsidR="00FB7CCF">
              <w:rPr>
                <w:webHidden/>
              </w:rPr>
              <w:t>19</w:t>
            </w:r>
            <w:r w:rsidR="00FB7CCF">
              <w:rPr>
                <w:webHidden/>
              </w:rPr>
              <w:fldChar w:fldCharType="end"/>
            </w:r>
          </w:hyperlink>
        </w:p>
        <w:p w14:paraId="18926F0D" w14:textId="002C8F15" w:rsidR="00FB7CCF" w:rsidRDefault="00000000">
          <w:pPr>
            <w:pStyle w:val="Inhopg3"/>
            <w:rPr>
              <w:rFonts w:asciiTheme="minorHAnsi" w:eastAsiaTheme="minorEastAsia" w:hAnsiTheme="minorHAnsi" w:cstheme="minorBidi"/>
              <w:sz w:val="22"/>
              <w:szCs w:val="22"/>
              <w:lang w:eastAsia="nl-BE"/>
            </w:rPr>
          </w:pPr>
          <w:hyperlink w:anchor="_Toc129620286" w:history="1">
            <w:r w:rsidR="00FB7CCF" w:rsidRPr="00D5709A">
              <w:rPr>
                <w:rStyle w:val="Hyperlink"/>
              </w:rPr>
              <w:t>13. De behoeften van de gebruikers m.b.t. de digitale dienst worden voorafgaand aan de ontwikkeling van de dienst bepaald aan de hand van gebruikersonderzoek</w:t>
            </w:r>
            <w:r w:rsidR="00FB7CCF">
              <w:rPr>
                <w:webHidden/>
              </w:rPr>
              <w:tab/>
            </w:r>
            <w:r w:rsidR="00FB7CCF">
              <w:rPr>
                <w:webHidden/>
              </w:rPr>
              <w:fldChar w:fldCharType="begin"/>
            </w:r>
            <w:r w:rsidR="00FB7CCF">
              <w:rPr>
                <w:webHidden/>
              </w:rPr>
              <w:instrText xml:space="preserve"> PAGEREF _Toc129620286 \h </w:instrText>
            </w:r>
            <w:r w:rsidR="00FB7CCF">
              <w:rPr>
                <w:webHidden/>
              </w:rPr>
            </w:r>
            <w:r w:rsidR="00FB7CCF">
              <w:rPr>
                <w:webHidden/>
              </w:rPr>
              <w:fldChar w:fldCharType="separate"/>
            </w:r>
            <w:r w:rsidR="00FB7CCF">
              <w:rPr>
                <w:webHidden/>
              </w:rPr>
              <w:t>20</w:t>
            </w:r>
            <w:r w:rsidR="00FB7CCF">
              <w:rPr>
                <w:webHidden/>
              </w:rPr>
              <w:fldChar w:fldCharType="end"/>
            </w:r>
          </w:hyperlink>
        </w:p>
        <w:p w14:paraId="44BAFE98" w14:textId="2261944F" w:rsidR="00FB7CCF" w:rsidRDefault="00000000">
          <w:pPr>
            <w:pStyle w:val="Inhopg3"/>
            <w:rPr>
              <w:rFonts w:asciiTheme="minorHAnsi" w:eastAsiaTheme="minorEastAsia" w:hAnsiTheme="minorHAnsi" w:cstheme="minorBidi"/>
              <w:sz w:val="22"/>
              <w:szCs w:val="22"/>
              <w:lang w:eastAsia="nl-BE"/>
            </w:rPr>
          </w:pPr>
          <w:hyperlink w:anchor="_Toc129620287" w:history="1">
            <w:r w:rsidR="00FB7CCF" w:rsidRPr="00D5709A">
              <w:rPr>
                <w:rStyle w:val="Hyperlink"/>
              </w:rPr>
              <w:t>14. Bij het uitdenken en uitwerken van de gebruikerservaring (UX) design van de digitale dienst wordt rekening gehouden met de behoeften van de gebruikers</w:t>
            </w:r>
            <w:r w:rsidR="00FB7CCF">
              <w:rPr>
                <w:webHidden/>
              </w:rPr>
              <w:tab/>
            </w:r>
            <w:r w:rsidR="00FB7CCF">
              <w:rPr>
                <w:webHidden/>
              </w:rPr>
              <w:fldChar w:fldCharType="begin"/>
            </w:r>
            <w:r w:rsidR="00FB7CCF">
              <w:rPr>
                <w:webHidden/>
              </w:rPr>
              <w:instrText xml:space="preserve"> PAGEREF _Toc129620287 \h </w:instrText>
            </w:r>
            <w:r w:rsidR="00FB7CCF">
              <w:rPr>
                <w:webHidden/>
              </w:rPr>
            </w:r>
            <w:r w:rsidR="00FB7CCF">
              <w:rPr>
                <w:webHidden/>
              </w:rPr>
              <w:fldChar w:fldCharType="separate"/>
            </w:r>
            <w:r w:rsidR="00FB7CCF">
              <w:rPr>
                <w:webHidden/>
              </w:rPr>
              <w:t>21</w:t>
            </w:r>
            <w:r w:rsidR="00FB7CCF">
              <w:rPr>
                <w:webHidden/>
              </w:rPr>
              <w:fldChar w:fldCharType="end"/>
            </w:r>
          </w:hyperlink>
        </w:p>
        <w:p w14:paraId="54C5E1E3" w14:textId="1886EBAC" w:rsidR="00FB7CCF" w:rsidRDefault="00000000">
          <w:pPr>
            <w:pStyle w:val="Inhopg3"/>
            <w:rPr>
              <w:rFonts w:asciiTheme="minorHAnsi" w:eastAsiaTheme="minorEastAsia" w:hAnsiTheme="minorHAnsi" w:cstheme="minorBidi"/>
              <w:sz w:val="22"/>
              <w:szCs w:val="22"/>
              <w:lang w:eastAsia="nl-BE"/>
            </w:rPr>
          </w:pPr>
          <w:hyperlink w:anchor="_Toc129620288" w:history="1">
            <w:r w:rsidR="00FB7CCF" w:rsidRPr="00D5709A">
              <w:rPr>
                <w:rStyle w:val="Hyperlink"/>
              </w:rPr>
              <w:t>15. Of voldaan is aan de behoeften van de gebruikers m.b.t. de digitale dienst wordt na de inproduktiename van de dienst bepaald door herhaalde gebruikerstesten</w:t>
            </w:r>
            <w:r w:rsidR="00FB7CCF">
              <w:rPr>
                <w:webHidden/>
              </w:rPr>
              <w:tab/>
            </w:r>
            <w:r w:rsidR="00FB7CCF">
              <w:rPr>
                <w:webHidden/>
              </w:rPr>
              <w:fldChar w:fldCharType="begin"/>
            </w:r>
            <w:r w:rsidR="00FB7CCF">
              <w:rPr>
                <w:webHidden/>
              </w:rPr>
              <w:instrText xml:space="preserve"> PAGEREF _Toc129620288 \h </w:instrText>
            </w:r>
            <w:r w:rsidR="00FB7CCF">
              <w:rPr>
                <w:webHidden/>
              </w:rPr>
            </w:r>
            <w:r w:rsidR="00FB7CCF">
              <w:rPr>
                <w:webHidden/>
              </w:rPr>
              <w:fldChar w:fldCharType="separate"/>
            </w:r>
            <w:r w:rsidR="00FB7CCF">
              <w:rPr>
                <w:webHidden/>
              </w:rPr>
              <w:t>22</w:t>
            </w:r>
            <w:r w:rsidR="00FB7CCF">
              <w:rPr>
                <w:webHidden/>
              </w:rPr>
              <w:fldChar w:fldCharType="end"/>
            </w:r>
          </w:hyperlink>
        </w:p>
        <w:p w14:paraId="4677A50B" w14:textId="0DBFA3C1" w:rsidR="00FB7CCF" w:rsidRDefault="00000000">
          <w:pPr>
            <w:pStyle w:val="Inhopg3"/>
            <w:rPr>
              <w:rFonts w:asciiTheme="minorHAnsi" w:eastAsiaTheme="minorEastAsia" w:hAnsiTheme="minorHAnsi" w:cstheme="minorBidi"/>
              <w:sz w:val="22"/>
              <w:szCs w:val="22"/>
              <w:lang w:eastAsia="nl-BE"/>
            </w:rPr>
          </w:pPr>
          <w:hyperlink w:anchor="_Toc129620289" w:history="1">
            <w:r w:rsidR="00FB7CCF" w:rsidRPr="00D5709A">
              <w:rPr>
                <w:rStyle w:val="Hyperlink"/>
              </w:rPr>
              <w:t>16. De complexiteit van de digitale dienst wordt aangepast aan de gebruikers</w:t>
            </w:r>
            <w:r w:rsidR="00FB7CCF">
              <w:rPr>
                <w:webHidden/>
              </w:rPr>
              <w:tab/>
            </w:r>
            <w:r w:rsidR="00FB7CCF">
              <w:rPr>
                <w:webHidden/>
              </w:rPr>
              <w:fldChar w:fldCharType="begin"/>
            </w:r>
            <w:r w:rsidR="00FB7CCF">
              <w:rPr>
                <w:webHidden/>
              </w:rPr>
              <w:instrText xml:space="preserve"> PAGEREF _Toc129620289 \h </w:instrText>
            </w:r>
            <w:r w:rsidR="00FB7CCF">
              <w:rPr>
                <w:webHidden/>
              </w:rPr>
            </w:r>
            <w:r w:rsidR="00FB7CCF">
              <w:rPr>
                <w:webHidden/>
              </w:rPr>
              <w:fldChar w:fldCharType="separate"/>
            </w:r>
            <w:r w:rsidR="00FB7CCF">
              <w:rPr>
                <w:webHidden/>
              </w:rPr>
              <w:t>23</w:t>
            </w:r>
            <w:r w:rsidR="00FB7CCF">
              <w:rPr>
                <w:webHidden/>
              </w:rPr>
              <w:fldChar w:fldCharType="end"/>
            </w:r>
          </w:hyperlink>
        </w:p>
        <w:p w14:paraId="77038031" w14:textId="284261A1" w:rsidR="00FB7CCF" w:rsidRDefault="00000000">
          <w:pPr>
            <w:pStyle w:val="Inhopg2"/>
            <w:rPr>
              <w:rFonts w:asciiTheme="minorHAnsi" w:eastAsiaTheme="minorEastAsia" w:hAnsiTheme="minorHAnsi" w:cstheme="minorBidi"/>
              <w:sz w:val="22"/>
              <w:szCs w:val="22"/>
              <w:lang w:eastAsia="nl-BE"/>
            </w:rPr>
          </w:pPr>
          <w:hyperlink w:anchor="_Toc129620290" w:history="1">
            <w:r w:rsidR="00FB7CCF" w:rsidRPr="00D5709A">
              <w:rPr>
                <w:rStyle w:val="Hyperlink"/>
              </w:rPr>
              <w:t>3.</w:t>
            </w:r>
            <w:r w:rsidR="00FB7CCF">
              <w:rPr>
                <w:rFonts w:asciiTheme="minorHAnsi" w:eastAsiaTheme="minorEastAsia" w:hAnsiTheme="minorHAnsi" w:cstheme="minorBidi"/>
                <w:sz w:val="22"/>
                <w:szCs w:val="22"/>
                <w:lang w:eastAsia="nl-BE"/>
              </w:rPr>
              <w:tab/>
            </w:r>
            <w:r w:rsidR="00FB7CCF" w:rsidRPr="00D5709A">
              <w:rPr>
                <w:rStyle w:val="Hyperlink"/>
              </w:rPr>
              <w:t xml:space="preserve">Operationele indicatoren m.b.t. het principe </w:t>
            </w:r>
            <w:r w:rsidR="00FB7CCF" w:rsidRPr="00D5709A">
              <w:rPr>
                <w:rStyle w:val="Hyperlink"/>
                <w:b/>
                <w:bCs/>
              </w:rPr>
              <w:t>Digitaal herdacht</w:t>
            </w:r>
            <w:r w:rsidR="00FB7CCF">
              <w:rPr>
                <w:webHidden/>
              </w:rPr>
              <w:tab/>
            </w:r>
            <w:r w:rsidR="00FB7CCF">
              <w:rPr>
                <w:webHidden/>
              </w:rPr>
              <w:fldChar w:fldCharType="begin"/>
            </w:r>
            <w:r w:rsidR="00FB7CCF">
              <w:rPr>
                <w:webHidden/>
              </w:rPr>
              <w:instrText xml:space="preserve"> PAGEREF _Toc129620290 \h </w:instrText>
            </w:r>
            <w:r w:rsidR="00FB7CCF">
              <w:rPr>
                <w:webHidden/>
              </w:rPr>
            </w:r>
            <w:r w:rsidR="00FB7CCF">
              <w:rPr>
                <w:webHidden/>
              </w:rPr>
              <w:fldChar w:fldCharType="separate"/>
            </w:r>
            <w:r w:rsidR="00FB7CCF">
              <w:rPr>
                <w:webHidden/>
              </w:rPr>
              <w:t>24</w:t>
            </w:r>
            <w:r w:rsidR="00FB7CCF">
              <w:rPr>
                <w:webHidden/>
              </w:rPr>
              <w:fldChar w:fldCharType="end"/>
            </w:r>
          </w:hyperlink>
        </w:p>
        <w:p w14:paraId="5C59D8E7" w14:textId="560A31DE" w:rsidR="00FB7CCF" w:rsidRDefault="00000000">
          <w:pPr>
            <w:pStyle w:val="Inhopg3"/>
            <w:rPr>
              <w:rFonts w:asciiTheme="minorHAnsi" w:eastAsiaTheme="minorEastAsia" w:hAnsiTheme="minorHAnsi" w:cstheme="minorBidi"/>
              <w:sz w:val="22"/>
              <w:szCs w:val="22"/>
              <w:lang w:eastAsia="nl-BE"/>
            </w:rPr>
          </w:pPr>
          <w:hyperlink w:anchor="_Toc129620291" w:history="1">
            <w:r w:rsidR="00FB7CCF" w:rsidRPr="00D5709A">
              <w:rPr>
                <w:rStyle w:val="Hyperlink"/>
              </w:rPr>
              <w:t>17. Waar dit een meerwaarde heeft kan de digitale dienst ook vlot mobiel op een smartphone of tablet gebruikt worden</w:t>
            </w:r>
            <w:r w:rsidR="00FB7CCF">
              <w:rPr>
                <w:webHidden/>
              </w:rPr>
              <w:tab/>
            </w:r>
            <w:r w:rsidR="00FB7CCF">
              <w:rPr>
                <w:webHidden/>
              </w:rPr>
              <w:fldChar w:fldCharType="begin"/>
            </w:r>
            <w:r w:rsidR="00FB7CCF">
              <w:rPr>
                <w:webHidden/>
              </w:rPr>
              <w:instrText xml:space="preserve"> PAGEREF _Toc129620291 \h </w:instrText>
            </w:r>
            <w:r w:rsidR="00FB7CCF">
              <w:rPr>
                <w:webHidden/>
              </w:rPr>
            </w:r>
            <w:r w:rsidR="00FB7CCF">
              <w:rPr>
                <w:webHidden/>
              </w:rPr>
              <w:fldChar w:fldCharType="separate"/>
            </w:r>
            <w:r w:rsidR="00FB7CCF">
              <w:rPr>
                <w:webHidden/>
              </w:rPr>
              <w:t>24</w:t>
            </w:r>
            <w:r w:rsidR="00FB7CCF">
              <w:rPr>
                <w:webHidden/>
              </w:rPr>
              <w:fldChar w:fldCharType="end"/>
            </w:r>
          </w:hyperlink>
        </w:p>
        <w:p w14:paraId="7DE2EE8E" w14:textId="61C6FFBE" w:rsidR="00FB7CCF" w:rsidRDefault="00000000">
          <w:pPr>
            <w:pStyle w:val="Inhopg3"/>
            <w:rPr>
              <w:rFonts w:asciiTheme="minorHAnsi" w:eastAsiaTheme="minorEastAsia" w:hAnsiTheme="minorHAnsi" w:cstheme="minorBidi"/>
              <w:sz w:val="22"/>
              <w:szCs w:val="22"/>
              <w:lang w:eastAsia="nl-BE"/>
            </w:rPr>
          </w:pPr>
          <w:hyperlink w:anchor="_Toc129620292" w:history="1">
            <w:r w:rsidR="00FB7CCF" w:rsidRPr="00D5709A">
              <w:rPr>
                <w:rStyle w:val="Hyperlink"/>
              </w:rPr>
              <w:t>18. De gebruiker heeft tijdens de afhandeling van het proces geen last van het feit dat er meerdere overheden en/of partners betrokken zijn bij de digitale dienst</w:t>
            </w:r>
            <w:r w:rsidR="00FB7CCF">
              <w:rPr>
                <w:webHidden/>
              </w:rPr>
              <w:tab/>
            </w:r>
            <w:r w:rsidR="00FB7CCF">
              <w:rPr>
                <w:webHidden/>
              </w:rPr>
              <w:fldChar w:fldCharType="begin"/>
            </w:r>
            <w:r w:rsidR="00FB7CCF">
              <w:rPr>
                <w:webHidden/>
              </w:rPr>
              <w:instrText xml:space="preserve"> PAGEREF _Toc129620292 \h </w:instrText>
            </w:r>
            <w:r w:rsidR="00FB7CCF">
              <w:rPr>
                <w:webHidden/>
              </w:rPr>
            </w:r>
            <w:r w:rsidR="00FB7CCF">
              <w:rPr>
                <w:webHidden/>
              </w:rPr>
              <w:fldChar w:fldCharType="separate"/>
            </w:r>
            <w:r w:rsidR="00FB7CCF">
              <w:rPr>
                <w:webHidden/>
              </w:rPr>
              <w:t>25</w:t>
            </w:r>
            <w:r w:rsidR="00FB7CCF">
              <w:rPr>
                <w:webHidden/>
              </w:rPr>
              <w:fldChar w:fldCharType="end"/>
            </w:r>
          </w:hyperlink>
        </w:p>
        <w:p w14:paraId="05E6B939" w14:textId="0B2A27F9" w:rsidR="00FB7CCF" w:rsidRDefault="00000000">
          <w:pPr>
            <w:pStyle w:val="Inhopg3"/>
            <w:rPr>
              <w:rFonts w:asciiTheme="minorHAnsi" w:eastAsiaTheme="minorEastAsia" w:hAnsiTheme="minorHAnsi" w:cstheme="minorBidi"/>
              <w:sz w:val="22"/>
              <w:szCs w:val="22"/>
              <w:lang w:eastAsia="nl-BE"/>
            </w:rPr>
          </w:pPr>
          <w:hyperlink w:anchor="_Toc129620293" w:history="1">
            <w:r w:rsidR="00FB7CCF" w:rsidRPr="00D5709A">
              <w:rPr>
                <w:rStyle w:val="Hyperlink"/>
              </w:rPr>
              <w:t>19. Als gebruiker kan ik op voorhand zien welke stappen moeten doorlopen worden en hoe snel de afhandeling van de dienst (gemiddeld) verloopt of, indien van toepassing, binnen welke wettelijke termijn de afhandeling gebeurt</w:t>
            </w:r>
            <w:r w:rsidR="00FB7CCF">
              <w:rPr>
                <w:webHidden/>
              </w:rPr>
              <w:tab/>
            </w:r>
            <w:r w:rsidR="00FB7CCF">
              <w:rPr>
                <w:webHidden/>
              </w:rPr>
              <w:fldChar w:fldCharType="begin"/>
            </w:r>
            <w:r w:rsidR="00FB7CCF">
              <w:rPr>
                <w:webHidden/>
              </w:rPr>
              <w:instrText xml:space="preserve"> PAGEREF _Toc129620293 \h </w:instrText>
            </w:r>
            <w:r w:rsidR="00FB7CCF">
              <w:rPr>
                <w:webHidden/>
              </w:rPr>
            </w:r>
            <w:r w:rsidR="00FB7CCF">
              <w:rPr>
                <w:webHidden/>
              </w:rPr>
              <w:fldChar w:fldCharType="separate"/>
            </w:r>
            <w:r w:rsidR="00FB7CCF">
              <w:rPr>
                <w:webHidden/>
              </w:rPr>
              <w:t>26</w:t>
            </w:r>
            <w:r w:rsidR="00FB7CCF">
              <w:rPr>
                <w:webHidden/>
              </w:rPr>
              <w:fldChar w:fldCharType="end"/>
            </w:r>
          </w:hyperlink>
        </w:p>
        <w:p w14:paraId="7F5C6817" w14:textId="5B416BBE" w:rsidR="00FB7CCF" w:rsidRDefault="00000000">
          <w:pPr>
            <w:pStyle w:val="Inhopg3"/>
            <w:rPr>
              <w:rFonts w:asciiTheme="minorHAnsi" w:eastAsiaTheme="minorEastAsia" w:hAnsiTheme="minorHAnsi" w:cstheme="minorBidi"/>
              <w:sz w:val="22"/>
              <w:szCs w:val="22"/>
              <w:lang w:eastAsia="nl-BE"/>
            </w:rPr>
          </w:pPr>
          <w:hyperlink w:anchor="_Toc129620294" w:history="1">
            <w:r w:rsidR="00FB7CCF" w:rsidRPr="00D5709A">
              <w:rPr>
                <w:rStyle w:val="Hyperlink"/>
              </w:rPr>
              <w:t>20. Bij het (her)ontwerp van de digitale dienst wordt het gehele proces van het begin tot het einde herbekeken met het oog op vereenvoudiging, effectiviteit, begrijpbaarheid en transparantie</w:t>
            </w:r>
            <w:r w:rsidR="00FB7CCF">
              <w:rPr>
                <w:webHidden/>
              </w:rPr>
              <w:tab/>
            </w:r>
            <w:r w:rsidR="00FB7CCF">
              <w:rPr>
                <w:webHidden/>
              </w:rPr>
              <w:fldChar w:fldCharType="begin"/>
            </w:r>
            <w:r w:rsidR="00FB7CCF">
              <w:rPr>
                <w:webHidden/>
              </w:rPr>
              <w:instrText xml:space="preserve"> PAGEREF _Toc129620294 \h </w:instrText>
            </w:r>
            <w:r w:rsidR="00FB7CCF">
              <w:rPr>
                <w:webHidden/>
              </w:rPr>
            </w:r>
            <w:r w:rsidR="00FB7CCF">
              <w:rPr>
                <w:webHidden/>
              </w:rPr>
              <w:fldChar w:fldCharType="separate"/>
            </w:r>
            <w:r w:rsidR="00FB7CCF">
              <w:rPr>
                <w:webHidden/>
              </w:rPr>
              <w:t>27</w:t>
            </w:r>
            <w:r w:rsidR="00FB7CCF">
              <w:rPr>
                <w:webHidden/>
              </w:rPr>
              <w:fldChar w:fldCharType="end"/>
            </w:r>
          </w:hyperlink>
        </w:p>
        <w:p w14:paraId="171236E4" w14:textId="647EBFDA" w:rsidR="00FB7CCF" w:rsidRDefault="00000000">
          <w:pPr>
            <w:pStyle w:val="Inhopg3"/>
            <w:rPr>
              <w:rFonts w:asciiTheme="minorHAnsi" w:eastAsiaTheme="minorEastAsia" w:hAnsiTheme="minorHAnsi" w:cstheme="minorBidi"/>
              <w:sz w:val="22"/>
              <w:szCs w:val="22"/>
              <w:lang w:eastAsia="nl-BE"/>
            </w:rPr>
          </w:pPr>
          <w:hyperlink w:anchor="_Toc129620295" w:history="1">
            <w:r w:rsidR="00FB7CCF" w:rsidRPr="00D5709A">
              <w:rPr>
                <w:rStyle w:val="Hyperlink"/>
              </w:rPr>
              <w:t>21. Bij het (her)ontwerp van de digitale dienst worden de gebruikers in een co-creatie proces van bij het begin betrokken bij het herdenken van het proces</w:t>
            </w:r>
            <w:r w:rsidR="00FB7CCF">
              <w:rPr>
                <w:webHidden/>
              </w:rPr>
              <w:tab/>
            </w:r>
            <w:r w:rsidR="00FB7CCF">
              <w:rPr>
                <w:webHidden/>
              </w:rPr>
              <w:fldChar w:fldCharType="begin"/>
            </w:r>
            <w:r w:rsidR="00FB7CCF">
              <w:rPr>
                <w:webHidden/>
              </w:rPr>
              <w:instrText xml:space="preserve"> PAGEREF _Toc129620295 \h </w:instrText>
            </w:r>
            <w:r w:rsidR="00FB7CCF">
              <w:rPr>
                <w:webHidden/>
              </w:rPr>
            </w:r>
            <w:r w:rsidR="00FB7CCF">
              <w:rPr>
                <w:webHidden/>
              </w:rPr>
              <w:fldChar w:fldCharType="separate"/>
            </w:r>
            <w:r w:rsidR="00FB7CCF">
              <w:rPr>
                <w:webHidden/>
              </w:rPr>
              <w:t>28</w:t>
            </w:r>
            <w:r w:rsidR="00FB7CCF">
              <w:rPr>
                <w:webHidden/>
              </w:rPr>
              <w:fldChar w:fldCharType="end"/>
            </w:r>
          </w:hyperlink>
        </w:p>
        <w:p w14:paraId="30D0781C" w14:textId="1989F3CE" w:rsidR="00FB7CCF" w:rsidRDefault="00000000">
          <w:pPr>
            <w:pStyle w:val="Inhopg3"/>
            <w:rPr>
              <w:rFonts w:asciiTheme="minorHAnsi" w:eastAsiaTheme="minorEastAsia" w:hAnsiTheme="minorHAnsi" w:cstheme="minorBidi"/>
              <w:sz w:val="22"/>
              <w:szCs w:val="22"/>
              <w:lang w:eastAsia="nl-BE"/>
            </w:rPr>
          </w:pPr>
          <w:hyperlink w:anchor="_Toc129620296" w:history="1">
            <w:r w:rsidR="00FB7CCF" w:rsidRPr="00D5709A">
              <w:rPr>
                <w:rStyle w:val="Hyperlink"/>
              </w:rPr>
              <w:t>22. Bij het (her)ontwerp van de digitale dienst worden vertegenwoordigers betrokken van organisaties die het dichtst bij de doelgroep van de dienst staan (anderstaligen, ouderen, …)</w:t>
            </w:r>
            <w:r w:rsidR="00FB7CCF">
              <w:rPr>
                <w:webHidden/>
              </w:rPr>
              <w:tab/>
            </w:r>
            <w:r w:rsidR="00FB7CCF">
              <w:rPr>
                <w:webHidden/>
              </w:rPr>
              <w:fldChar w:fldCharType="begin"/>
            </w:r>
            <w:r w:rsidR="00FB7CCF">
              <w:rPr>
                <w:webHidden/>
              </w:rPr>
              <w:instrText xml:space="preserve"> PAGEREF _Toc129620296 \h </w:instrText>
            </w:r>
            <w:r w:rsidR="00FB7CCF">
              <w:rPr>
                <w:webHidden/>
              </w:rPr>
            </w:r>
            <w:r w:rsidR="00FB7CCF">
              <w:rPr>
                <w:webHidden/>
              </w:rPr>
              <w:fldChar w:fldCharType="separate"/>
            </w:r>
            <w:r w:rsidR="00FB7CCF">
              <w:rPr>
                <w:webHidden/>
              </w:rPr>
              <w:t>29</w:t>
            </w:r>
            <w:r w:rsidR="00FB7CCF">
              <w:rPr>
                <w:webHidden/>
              </w:rPr>
              <w:fldChar w:fldCharType="end"/>
            </w:r>
          </w:hyperlink>
        </w:p>
        <w:p w14:paraId="489C9540" w14:textId="405DD5CE" w:rsidR="00FB7CCF" w:rsidRDefault="00000000">
          <w:pPr>
            <w:pStyle w:val="Inhopg3"/>
            <w:rPr>
              <w:rFonts w:asciiTheme="minorHAnsi" w:eastAsiaTheme="minorEastAsia" w:hAnsiTheme="minorHAnsi" w:cstheme="minorBidi"/>
              <w:sz w:val="22"/>
              <w:szCs w:val="22"/>
              <w:lang w:eastAsia="nl-BE"/>
            </w:rPr>
          </w:pPr>
          <w:hyperlink w:anchor="_Toc129620297" w:history="1">
            <w:r w:rsidR="00FB7CCF" w:rsidRPr="00D5709A">
              <w:rPr>
                <w:rStyle w:val="Hyperlink"/>
              </w:rPr>
              <w:t>23. Bij het herdenken van het proces wordt rekening gehouden met de verschillende niveaus van digitale maturiteit en het verschil in digitale vaardigheden van de gebruikers</w:t>
            </w:r>
            <w:r w:rsidR="00FB7CCF">
              <w:rPr>
                <w:webHidden/>
              </w:rPr>
              <w:tab/>
            </w:r>
            <w:r w:rsidR="00FB7CCF">
              <w:rPr>
                <w:webHidden/>
              </w:rPr>
              <w:fldChar w:fldCharType="begin"/>
            </w:r>
            <w:r w:rsidR="00FB7CCF">
              <w:rPr>
                <w:webHidden/>
              </w:rPr>
              <w:instrText xml:space="preserve"> PAGEREF _Toc129620297 \h </w:instrText>
            </w:r>
            <w:r w:rsidR="00FB7CCF">
              <w:rPr>
                <w:webHidden/>
              </w:rPr>
            </w:r>
            <w:r w:rsidR="00FB7CCF">
              <w:rPr>
                <w:webHidden/>
              </w:rPr>
              <w:fldChar w:fldCharType="separate"/>
            </w:r>
            <w:r w:rsidR="00FB7CCF">
              <w:rPr>
                <w:webHidden/>
              </w:rPr>
              <w:t>30</w:t>
            </w:r>
            <w:r w:rsidR="00FB7CCF">
              <w:rPr>
                <w:webHidden/>
              </w:rPr>
              <w:fldChar w:fldCharType="end"/>
            </w:r>
          </w:hyperlink>
        </w:p>
        <w:p w14:paraId="3A16923D" w14:textId="100F31A6" w:rsidR="00FB7CCF" w:rsidRDefault="00000000">
          <w:pPr>
            <w:pStyle w:val="Inhopg3"/>
            <w:rPr>
              <w:rFonts w:asciiTheme="minorHAnsi" w:eastAsiaTheme="minorEastAsia" w:hAnsiTheme="minorHAnsi" w:cstheme="minorBidi"/>
              <w:sz w:val="22"/>
              <w:szCs w:val="22"/>
              <w:lang w:eastAsia="nl-BE"/>
            </w:rPr>
          </w:pPr>
          <w:hyperlink w:anchor="_Toc129620298" w:history="1">
            <w:r w:rsidR="00FB7CCF" w:rsidRPr="00D5709A">
              <w:rPr>
                <w:rStyle w:val="Hyperlink"/>
              </w:rPr>
              <w:t>24. Bij het herdenken van het proces wordt gestreefd naar maximale gebruiksvriendelijkheid en gebruiksgemak voor de gebruikers van de digitale dienst</w:t>
            </w:r>
            <w:r w:rsidR="00FB7CCF">
              <w:rPr>
                <w:webHidden/>
              </w:rPr>
              <w:tab/>
            </w:r>
            <w:r w:rsidR="00FB7CCF">
              <w:rPr>
                <w:webHidden/>
              </w:rPr>
              <w:fldChar w:fldCharType="begin"/>
            </w:r>
            <w:r w:rsidR="00FB7CCF">
              <w:rPr>
                <w:webHidden/>
              </w:rPr>
              <w:instrText xml:space="preserve"> PAGEREF _Toc129620298 \h </w:instrText>
            </w:r>
            <w:r w:rsidR="00FB7CCF">
              <w:rPr>
                <w:webHidden/>
              </w:rPr>
            </w:r>
            <w:r w:rsidR="00FB7CCF">
              <w:rPr>
                <w:webHidden/>
              </w:rPr>
              <w:fldChar w:fldCharType="separate"/>
            </w:r>
            <w:r w:rsidR="00FB7CCF">
              <w:rPr>
                <w:webHidden/>
              </w:rPr>
              <w:t>31</w:t>
            </w:r>
            <w:r w:rsidR="00FB7CCF">
              <w:rPr>
                <w:webHidden/>
              </w:rPr>
              <w:fldChar w:fldCharType="end"/>
            </w:r>
          </w:hyperlink>
        </w:p>
        <w:p w14:paraId="0EF50DC6" w14:textId="4475B6A2" w:rsidR="00FB7CCF" w:rsidRDefault="00000000">
          <w:pPr>
            <w:pStyle w:val="Inhopg2"/>
            <w:rPr>
              <w:rFonts w:asciiTheme="minorHAnsi" w:eastAsiaTheme="minorEastAsia" w:hAnsiTheme="minorHAnsi" w:cstheme="minorBidi"/>
              <w:sz w:val="22"/>
              <w:szCs w:val="22"/>
              <w:lang w:eastAsia="nl-BE"/>
            </w:rPr>
          </w:pPr>
          <w:hyperlink w:anchor="_Toc129620299" w:history="1">
            <w:r w:rsidR="00FB7CCF" w:rsidRPr="00D5709A">
              <w:rPr>
                <w:rStyle w:val="Hyperlink"/>
              </w:rPr>
              <w:t>4.</w:t>
            </w:r>
            <w:r w:rsidR="00FB7CCF">
              <w:rPr>
                <w:rFonts w:asciiTheme="minorHAnsi" w:eastAsiaTheme="minorEastAsia" w:hAnsiTheme="minorHAnsi" w:cstheme="minorBidi"/>
                <w:sz w:val="22"/>
                <w:szCs w:val="22"/>
                <w:lang w:eastAsia="nl-BE"/>
              </w:rPr>
              <w:tab/>
            </w:r>
            <w:r w:rsidR="00FB7CCF" w:rsidRPr="00D5709A">
              <w:rPr>
                <w:rStyle w:val="Hyperlink"/>
              </w:rPr>
              <w:t xml:space="preserve">Operationele indicatoren m.b.t. het principe </w:t>
            </w:r>
            <w:r w:rsidR="00FB7CCF" w:rsidRPr="00D5709A">
              <w:rPr>
                <w:rStyle w:val="Hyperlink"/>
                <w:b/>
                <w:bCs/>
              </w:rPr>
              <w:t>Datagedreven</w:t>
            </w:r>
            <w:r w:rsidR="00FB7CCF">
              <w:rPr>
                <w:webHidden/>
              </w:rPr>
              <w:tab/>
            </w:r>
            <w:r w:rsidR="00FB7CCF">
              <w:rPr>
                <w:webHidden/>
              </w:rPr>
              <w:fldChar w:fldCharType="begin"/>
            </w:r>
            <w:r w:rsidR="00FB7CCF">
              <w:rPr>
                <w:webHidden/>
              </w:rPr>
              <w:instrText xml:space="preserve"> PAGEREF _Toc129620299 \h </w:instrText>
            </w:r>
            <w:r w:rsidR="00FB7CCF">
              <w:rPr>
                <w:webHidden/>
              </w:rPr>
            </w:r>
            <w:r w:rsidR="00FB7CCF">
              <w:rPr>
                <w:webHidden/>
              </w:rPr>
              <w:fldChar w:fldCharType="separate"/>
            </w:r>
            <w:r w:rsidR="00FB7CCF">
              <w:rPr>
                <w:webHidden/>
              </w:rPr>
              <w:t>32</w:t>
            </w:r>
            <w:r w:rsidR="00FB7CCF">
              <w:rPr>
                <w:webHidden/>
              </w:rPr>
              <w:fldChar w:fldCharType="end"/>
            </w:r>
          </w:hyperlink>
        </w:p>
        <w:p w14:paraId="6A1E0FB6" w14:textId="58007F63" w:rsidR="00FB7CCF" w:rsidRDefault="00000000">
          <w:pPr>
            <w:pStyle w:val="Inhopg3"/>
            <w:rPr>
              <w:rFonts w:asciiTheme="minorHAnsi" w:eastAsiaTheme="minorEastAsia" w:hAnsiTheme="minorHAnsi" w:cstheme="minorBidi"/>
              <w:sz w:val="22"/>
              <w:szCs w:val="22"/>
              <w:lang w:eastAsia="nl-BE"/>
            </w:rPr>
          </w:pPr>
          <w:hyperlink w:anchor="_Toc129620300" w:history="1">
            <w:r w:rsidR="00FB7CCF" w:rsidRPr="00D5709A">
              <w:rPr>
                <w:rStyle w:val="Hyperlink"/>
              </w:rPr>
              <w:t>25. Als gebruiker word ik tijdens de digitale dienst niet gevraagd naar gegevens die de overheid al over mij heeft (‘once only’ principe)</w:t>
            </w:r>
            <w:r w:rsidR="00FB7CCF">
              <w:rPr>
                <w:webHidden/>
              </w:rPr>
              <w:tab/>
            </w:r>
            <w:r w:rsidR="00FB7CCF">
              <w:rPr>
                <w:webHidden/>
              </w:rPr>
              <w:fldChar w:fldCharType="begin"/>
            </w:r>
            <w:r w:rsidR="00FB7CCF">
              <w:rPr>
                <w:webHidden/>
              </w:rPr>
              <w:instrText xml:space="preserve"> PAGEREF _Toc129620300 \h </w:instrText>
            </w:r>
            <w:r w:rsidR="00FB7CCF">
              <w:rPr>
                <w:webHidden/>
              </w:rPr>
            </w:r>
            <w:r w:rsidR="00FB7CCF">
              <w:rPr>
                <w:webHidden/>
              </w:rPr>
              <w:fldChar w:fldCharType="separate"/>
            </w:r>
            <w:r w:rsidR="00FB7CCF">
              <w:rPr>
                <w:webHidden/>
              </w:rPr>
              <w:t>32</w:t>
            </w:r>
            <w:r w:rsidR="00FB7CCF">
              <w:rPr>
                <w:webHidden/>
              </w:rPr>
              <w:fldChar w:fldCharType="end"/>
            </w:r>
          </w:hyperlink>
        </w:p>
        <w:p w14:paraId="1E4DAE75" w14:textId="006CB492" w:rsidR="00FB7CCF" w:rsidRDefault="00000000">
          <w:pPr>
            <w:pStyle w:val="Inhopg3"/>
            <w:rPr>
              <w:rFonts w:asciiTheme="minorHAnsi" w:eastAsiaTheme="minorEastAsia" w:hAnsiTheme="minorHAnsi" w:cstheme="minorBidi"/>
              <w:sz w:val="22"/>
              <w:szCs w:val="22"/>
              <w:lang w:eastAsia="nl-BE"/>
            </w:rPr>
          </w:pPr>
          <w:hyperlink w:anchor="_Toc129620301" w:history="1">
            <w:r w:rsidR="00FB7CCF" w:rsidRPr="00D5709A">
              <w:rPr>
                <w:rStyle w:val="Hyperlink"/>
              </w:rPr>
              <w:t>26. Als gebruiker heb ik inzage in de gegevens die de digitale dienst over mij heeft en kan ik mijn gegevens laten verbeteren als hier fouten in zitten</w:t>
            </w:r>
            <w:r w:rsidR="00FB7CCF">
              <w:rPr>
                <w:webHidden/>
              </w:rPr>
              <w:tab/>
            </w:r>
            <w:r w:rsidR="00FB7CCF">
              <w:rPr>
                <w:webHidden/>
              </w:rPr>
              <w:fldChar w:fldCharType="begin"/>
            </w:r>
            <w:r w:rsidR="00FB7CCF">
              <w:rPr>
                <w:webHidden/>
              </w:rPr>
              <w:instrText xml:space="preserve"> PAGEREF _Toc129620301 \h </w:instrText>
            </w:r>
            <w:r w:rsidR="00FB7CCF">
              <w:rPr>
                <w:webHidden/>
              </w:rPr>
            </w:r>
            <w:r w:rsidR="00FB7CCF">
              <w:rPr>
                <w:webHidden/>
              </w:rPr>
              <w:fldChar w:fldCharType="separate"/>
            </w:r>
            <w:r w:rsidR="00FB7CCF">
              <w:rPr>
                <w:webHidden/>
              </w:rPr>
              <w:t>33</w:t>
            </w:r>
            <w:r w:rsidR="00FB7CCF">
              <w:rPr>
                <w:webHidden/>
              </w:rPr>
              <w:fldChar w:fldCharType="end"/>
            </w:r>
          </w:hyperlink>
        </w:p>
        <w:p w14:paraId="252A8337" w14:textId="68CEB928" w:rsidR="00FB7CCF" w:rsidRDefault="00000000">
          <w:pPr>
            <w:pStyle w:val="Inhopg3"/>
            <w:rPr>
              <w:rFonts w:asciiTheme="minorHAnsi" w:eastAsiaTheme="minorEastAsia" w:hAnsiTheme="minorHAnsi" w:cstheme="minorBidi"/>
              <w:sz w:val="22"/>
              <w:szCs w:val="22"/>
              <w:lang w:eastAsia="nl-BE"/>
            </w:rPr>
          </w:pPr>
          <w:hyperlink w:anchor="_Toc129620302" w:history="1">
            <w:r w:rsidR="00FB7CCF" w:rsidRPr="00D5709A">
              <w:rPr>
                <w:rStyle w:val="Hyperlink"/>
              </w:rPr>
              <w:t>27. De digitale dienst maakt in het achterliggende proces waar nodig gebruik van het MAGDA-gegevensdelingsplatform of een ander relevant gegevensdelingsplatform om zoveel mogelijk gegevens uit te wisselen en te hergebruiken</w:t>
            </w:r>
            <w:r w:rsidR="00FB7CCF">
              <w:rPr>
                <w:webHidden/>
              </w:rPr>
              <w:tab/>
            </w:r>
            <w:r w:rsidR="00FB7CCF">
              <w:rPr>
                <w:webHidden/>
              </w:rPr>
              <w:fldChar w:fldCharType="begin"/>
            </w:r>
            <w:r w:rsidR="00FB7CCF">
              <w:rPr>
                <w:webHidden/>
              </w:rPr>
              <w:instrText xml:space="preserve"> PAGEREF _Toc129620302 \h </w:instrText>
            </w:r>
            <w:r w:rsidR="00FB7CCF">
              <w:rPr>
                <w:webHidden/>
              </w:rPr>
            </w:r>
            <w:r w:rsidR="00FB7CCF">
              <w:rPr>
                <w:webHidden/>
              </w:rPr>
              <w:fldChar w:fldCharType="separate"/>
            </w:r>
            <w:r w:rsidR="00FB7CCF">
              <w:rPr>
                <w:webHidden/>
              </w:rPr>
              <w:t>34</w:t>
            </w:r>
            <w:r w:rsidR="00FB7CCF">
              <w:rPr>
                <w:webHidden/>
              </w:rPr>
              <w:fldChar w:fldCharType="end"/>
            </w:r>
          </w:hyperlink>
        </w:p>
        <w:p w14:paraId="6AF89E1C" w14:textId="626093A6" w:rsidR="00FB7CCF" w:rsidRDefault="00000000">
          <w:pPr>
            <w:pStyle w:val="Inhopg3"/>
            <w:rPr>
              <w:rFonts w:asciiTheme="minorHAnsi" w:eastAsiaTheme="minorEastAsia" w:hAnsiTheme="minorHAnsi" w:cstheme="minorBidi"/>
              <w:sz w:val="22"/>
              <w:szCs w:val="22"/>
              <w:lang w:eastAsia="nl-BE"/>
            </w:rPr>
          </w:pPr>
          <w:hyperlink w:anchor="_Toc129620303" w:history="1">
            <w:r w:rsidR="00FB7CCF" w:rsidRPr="00D5709A">
              <w:rPr>
                <w:rStyle w:val="Hyperlink"/>
              </w:rPr>
              <w:t>28. Het wordt de gebruiker steeds duidelijk gemaakt wanneer hij op een bepaald moment nog gegevens voor een volgende stap van het proces moet aanleveren</w:t>
            </w:r>
            <w:r w:rsidR="00FB7CCF">
              <w:rPr>
                <w:webHidden/>
              </w:rPr>
              <w:tab/>
            </w:r>
            <w:r w:rsidR="00FB7CCF">
              <w:rPr>
                <w:webHidden/>
              </w:rPr>
              <w:fldChar w:fldCharType="begin"/>
            </w:r>
            <w:r w:rsidR="00FB7CCF">
              <w:rPr>
                <w:webHidden/>
              </w:rPr>
              <w:instrText xml:space="preserve"> PAGEREF _Toc129620303 \h </w:instrText>
            </w:r>
            <w:r w:rsidR="00FB7CCF">
              <w:rPr>
                <w:webHidden/>
              </w:rPr>
            </w:r>
            <w:r w:rsidR="00FB7CCF">
              <w:rPr>
                <w:webHidden/>
              </w:rPr>
              <w:fldChar w:fldCharType="separate"/>
            </w:r>
            <w:r w:rsidR="00FB7CCF">
              <w:rPr>
                <w:webHidden/>
              </w:rPr>
              <w:t>35</w:t>
            </w:r>
            <w:r w:rsidR="00FB7CCF">
              <w:rPr>
                <w:webHidden/>
              </w:rPr>
              <w:fldChar w:fldCharType="end"/>
            </w:r>
          </w:hyperlink>
        </w:p>
        <w:p w14:paraId="5ED67CCD" w14:textId="078EC782" w:rsidR="00FB7CCF" w:rsidRDefault="00000000">
          <w:pPr>
            <w:pStyle w:val="Inhopg3"/>
            <w:rPr>
              <w:rFonts w:asciiTheme="minorHAnsi" w:eastAsiaTheme="minorEastAsia" w:hAnsiTheme="minorHAnsi" w:cstheme="minorBidi"/>
              <w:sz w:val="22"/>
              <w:szCs w:val="22"/>
              <w:lang w:eastAsia="nl-BE"/>
            </w:rPr>
          </w:pPr>
          <w:hyperlink w:anchor="_Toc129620304" w:history="1">
            <w:r w:rsidR="00FB7CCF" w:rsidRPr="00D5709A">
              <w:rPr>
                <w:rStyle w:val="Hyperlink"/>
              </w:rPr>
              <w:t>29. De gebruiker kan desgewenst meldingen ontvangen als hij van iets belangrijks op de hoogte moet worden gebracht of gewaarschuwd moet worden dat hij binnenkort iets moet doen (het verstrijken van een deadline, het hernieuwen van een vergunning, …)</w:t>
            </w:r>
            <w:r w:rsidR="00FB7CCF">
              <w:rPr>
                <w:webHidden/>
              </w:rPr>
              <w:tab/>
            </w:r>
            <w:r w:rsidR="00FB7CCF">
              <w:rPr>
                <w:webHidden/>
              </w:rPr>
              <w:fldChar w:fldCharType="begin"/>
            </w:r>
            <w:r w:rsidR="00FB7CCF">
              <w:rPr>
                <w:webHidden/>
              </w:rPr>
              <w:instrText xml:space="preserve"> PAGEREF _Toc129620304 \h </w:instrText>
            </w:r>
            <w:r w:rsidR="00FB7CCF">
              <w:rPr>
                <w:webHidden/>
              </w:rPr>
            </w:r>
            <w:r w:rsidR="00FB7CCF">
              <w:rPr>
                <w:webHidden/>
              </w:rPr>
              <w:fldChar w:fldCharType="separate"/>
            </w:r>
            <w:r w:rsidR="00FB7CCF">
              <w:rPr>
                <w:webHidden/>
              </w:rPr>
              <w:t>36</w:t>
            </w:r>
            <w:r w:rsidR="00FB7CCF">
              <w:rPr>
                <w:webHidden/>
              </w:rPr>
              <w:fldChar w:fldCharType="end"/>
            </w:r>
          </w:hyperlink>
        </w:p>
        <w:p w14:paraId="657E9C36" w14:textId="0D4E8513" w:rsidR="00FB7CCF" w:rsidRDefault="00000000">
          <w:pPr>
            <w:pStyle w:val="Inhopg3"/>
            <w:rPr>
              <w:rFonts w:asciiTheme="minorHAnsi" w:eastAsiaTheme="minorEastAsia" w:hAnsiTheme="minorHAnsi" w:cstheme="minorBidi"/>
              <w:sz w:val="22"/>
              <w:szCs w:val="22"/>
              <w:lang w:eastAsia="nl-BE"/>
            </w:rPr>
          </w:pPr>
          <w:hyperlink w:anchor="_Toc129620305" w:history="1">
            <w:r w:rsidR="00FB7CCF" w:rsidRPr="00D5709A">
              <w:rPr>
                <w:rStyle w:val="Hyperlink"/>
              </w:rPr>
              <w:t>30. De doorlooptijden van de verschillende stappen in het proces van de digitale dienst worden gemeten en geanalyseerd om die dienst continu te verbeteren</w:t>
            </w:r>
            <w:r w:rsidR="00FB7CCF">
              <w:rPr>
                <w:webHidden/>
              </w:rPr>
              <w:tab/>
            </w:r>
            <w:r w:rsidR="00FB7CCF">
              <w:rPr>
                <w:webHidden/>
              </w:rPr>
              <w:fldChar w:fldCharType="begin"/>
            </w:r>
            <w:r w:rsidR="00FB7CCF">
              <w:rPr>
                <w:webHidden/>
              </w:rPr>
              <w:instrText xml:space="preserve"> PAGEREF _Toc129620305 \h </w:instrText>
            </w:r>
            <w:r w:rsidR="00FB7CCF">
              <w:rPr>
                <w:webHidden/>
              </w:rPr>
            </w:r>
            <w:r w:rsidR="00FB7CCF">
              <w:rPr>
                <w:webHidden/>
              </w:rPr>
              <w:fldChar w:fldCharType="separate"/>
            </w:r>
            <w:r w:rsidR="00FB7CCF">
              <w:rPr>
                <w:webHidden/>
              </w:rPr>
              <w:t>37</w:t>
            </w:r>
            <w:r w:rsidR="00FB7CCF">
              <w:rPr>
                <w:webHidden/>
              </w:rPr>
              <w:fldChar w:fldCharType="end"/>
            </w:r>
          </w:hyperlink>
        </w:p>
        <w:p w14:paraId="453BB85B" w14:textId="1A6D1E99" w:rsidR="00FB7CCF" w:rsidRDefault="00000000">
          <w:pPr>
            <w:pStyle w:val="Inhopg3"/>
            <w:rPr>
              <w:rFonts w:asciiTheme="minorHAnsi" w:eastAsiaTheme="minorEastAsia" w:hAnsiTheme="minorHAnsi" w:cstheme="minorBidi"/>
              <w:sz w:val="22"/>
              <w:szCs w:val="22"/>
              <w:lang w:eastAsia="nl-BE"/>
            </w:rPr>
          </w:pPr>
          <w:hyperlink w:anchor="_Toc129620306" w:history="1">
            <w:r w:rsidR="00FB7CCF" w:rsidRPr="00D5709A">
              <w:rPr>
                <w:rStyle w:val="Hyperlink"/>
              </w:rPr>
              <w:t>31. De afhaakmomenten en het slaagpercentage bij het doorlopen van het proces van de digitale dienst worden gemeten en geanalyseerd om die dienst continu te verbeteren</w:t>
            </w:r>
            <w:r w:rsidR="00FB7CCF">
              <w:rPr>
                <w:webHidden/>
              </w:rPr>
              <w:tab/>
            </w:r>
            <w:r w:rsidR="00FB7CCF">
              <w:rPr>
                <w:webHidden/>
              </w:rPr>
              <w:fldChar w:fldCharType="begin"/>
            </w:r>
            <w:r w:rsidR="00FB7CCF">
              <w:rPr>
                <w:webHidden/>
              </w:rPr>
              <w:instrText xml:space="preserve"> PAGEREF _Toc129620306 \h </w:instrText>
            </w:r>
            <w:r w:rsidR="00FB7CCF">
              <w:rPr>
                <w:webHidden/>
              </w:rPr>
            </w:r>
            <w:r w:rsidR="00FB7CCF">
              <w:rPr>
                <w:webHidden/>
              </w:rPr>
              <w:fldChar w:fldCharType="separate"/>
            </w:r>
            <w:r w:rsidR="00FB7CCF">
              <w:rPr>
                <w:webHidden/>
              </w:rPr>
              <w:t>38</w:t>
            </w:r>
            <w:r w:rsidR="00FB7CCF">
              <w:rPr>
                <w:webHidden/>
              </w:rPr>
              <w:fldChar w:fldCharType="end"/>
            </w:r>
          </w:hyperlink>
        </w:p>
        <w:p w14:paraId="1F1C54C0" w14:textId="7CC373CA" w:rsidR="00FB7CCF" w:rsidRDefault="00000000">
          <w:pPr>
            <w:pStyle w:val="Inhopg3"/>
            <w:rPr>
              <w:rFonts w:asciiTheme="minorHAnsi" w:eastAsiaTheme="minorEastAsia" w:hAnsiTheme="minorHAnsi" w:cstheme="minorBidi"/>
              <w:sz w:val="22"/>
              <w:szCs w:val="22"/>
              <w:lang w:eastAsia="nl-BE"/>
            </w:rPr>
          </w:pPr>
          <w:hyperlink w:anchor="_Toc129620307" w:history="1">
            <w:r w:rsidR="00FB7CCF" w:rsidRPr="00D5709A">
              <w:rPr>
                <w:rStyle w:val="Hyperlink"/>
              </w:rPr>
              <w:t>32. De inzichten die verkregen worden uit de feedback van gebruikers over de digitale dienst worden gebruikt om die dienst continu te verbeteren</w:t>
            </w:r>
            <w:r w:rsidR="00FB7CCF">
              <w:rPr>
                <w:webHidden/>
              </w:rPr>
              <w:tab/>
            </w:r>
            <w:r w:rsidR="00FB7CCF">
              <w:rPr>
                <w:webHidden/>
              </w:rPr>
              <w:fldChar w:fldCharType="begin"/>
            </w:r>
            <w:r w:rsidR="00FB7CCF">
              <w:rPr>
                <w:webHidden/>
              </w:rPr>
              <w:instrText xml:space="preserve"> PAGEREF _Toc129620307 \h </w:instrText>
            </w:r>
            <w:r w:rsidR="00FB7CCF">
              <w:rPr>
                <w:webHidden/>
              </w:rPr>
            </w:r>
            <w:r w:rsidR="00FB7CCF">
              <w:rPr>
                <w:webHidden/>
              </w:rPr>
              <w:fldChar w:fldCharType="separate"/>
            </w:r>
            <w:r w:rsidR="00FB7CCF">
              <w:rPr>
                <w:webHidden/>
              </w:rPr>
              <w:t>39</w:t>
            </w:r>
            <w:r w:rsidR="00FB7CCF">
              <w:rPr>
                <w:webHidden/>
              </w:rPr>
              <w:fldChar w:fldCharType="end"/>
            </w:r>
          </w:hyperlink>
        </w:p>
        <w:p w14:paraId="1CEC0D7D" w14:textId="66428125" w:rsidR="00FB7CCF" w:rsidRDefault="00000000">
          <w:pPr>
            <w:pStyle w:val="Inhopg2"/>
            <w:rPr>
              <w:rFonts w:asciiTheme="minorHAnsi" w:eastAsiaTheme="minorEastAsia" w:hAnsiTheme="minorHAnsi" w:cstheme="minorBidi"/>
              <w:sz w:val="22"/>
              <w:szCs w:val="22"/>
              <w:lang w:eastAsia="nl-BE"/>
            </w:rPr>
          </w:pPr>
          <w:hyperlink w:anchor="_Toc129620308" w:history="1">
            <w:r w:rsidR="00FB7CCF" w:rsidRPr="00D5709A">
              <w:rPr>
                <w:rStyle w:val="Hyperlink"/>
              </w:rPr>
              <w:t>5.</w:t>
            </w:r>
            <w:r w:rsidR="00FB7CCF">
              <w:rPr>
                <w:rFonts w:asciiTheme="minorHAnsi" w:eastAsiaTheme="minorEastAsia" w:hAnsiTheme="minorHAnsi" w:cstheme="minorBidi"/>
                <w:sz w:val="22"/>
                <w:szCs w:val="22"/>
                <w:lang w:eastAsia="nl-BE"/>
              </w:rPr>
              <w:tab/>
            </w:r>
            <w:r w:rsidR="00FB7CCF" w:rsidRPr="00D5709A">
              <w:rPr>
                <w:rStyle w:val="Hyperlink"/>
              </w:rPr>
              <w:t xml:space="preserve">Operationele indicatoren m.b.t. het principe </w:t>
            </w:r>
            <w:r w:rsidR="00FB7CCF" w:rsidRPr="00D5709A">
              <w:rPr>
                <w:rStyle w:val="Hyperlink"/>
                <w:b/>
                <w:bCs/>
              </w:rPr>
              <w:t>Betrouwbaar</w:t>
            </w:r>
            <w:r w:rsidR="00FB7CCF">
              <w:rPr>
                <w:webHidden/>
              </w:rPr>
              <w:tab/>
            </w:r>
            <w:r w:rsidR="00FB7CCF">
              <w:rPr>
                <w:webHidden/>
              </w:rPr>
              <w:fldChar w:fldCharType="begin"/>
            </w:r>
            <w:r w:rsidR="00FB7CCF">
              <w:rPr>
                <w:webHidden/>
              </w:rPr>
              <w:instrText xml:space="preserve"> PAGEREF _Toc129620308 \h </w:instrText>
            </w:r>
            <w:r w:rsidR="00FB7CCF">
              <w:rPr>
                <w:webHidden/>
              </w:rPr>
            </w:r>
            <w:r w:rsidR="00FB7CCF">
              <w:rPr>
                <w:webHidden/>
              </w:rPr>
              <w:fldChar w:fldCharType="separate"/>
            </w:r>
            <w:r w:rsidR="00FB7CCF">
              <w:rPr>
                <w:webHidden/>
              </w:rPr>
              <w:t>40</w:t>
            </w:r>
            <w:r w:rsidR="00FB7CCF">
              <w:rPr>
                <w:webHidden/>
              </w:rPr>
              <w:fldChar w:fldCharType="end"/>
            </w:r>
          </w:hyperlink>
        </w:p>
        <w:p w14:paraId="26CE2FAE" w14:textId="62F736DB" w:rsidR="00FB7CCF" w:rsidRDefault="00000000">
          <w:pPr>
            <w:pStyle w:val="Inhopg3"/>
            <w:rPr>
              <w:rFonts w:asciiTheme="minorHAnsi" w:eastAsiaTheme="minorEastAsia" w:hAnsiTheme="minorHAnsi" w:cstheme="minorBidi"/>
              <w:sz w:val="22"/>
              <w:szCs w:val="22"/>
              <w:lang w:eastAsia="nl-BE"/>
            </w:rPr>
          </w:pPr>
          <w:hyperlink w:anchor="_Toc129620309" w:history="1">
            <w:r w:rsidR="00FB7CCF" w:rsidRPr="00D5709A">
              <w:rPr>
                <w:rStyle w:val="Hyperlink"/>
              </w:rPr>
              <w:t>33. De digitale dienst informeert gebruikers pro-actief en adequaat over eventuele technische problemen met de digitale dienst</w:t>
            </w:r>
            <w:r w:rsidR="00FB7CCF">
              <w:rPr>
                <w:webHidden/>
              </w:rPr>
              <w:tab/>
            </w:r>
            <w:r w:rsidR="00FB7CCF">
              <w:rPr>
                <w:webHidden/>
              </w:rPr>
              <w:fldChar w:fldCharType="begin"/>
            </w:r>
            <w:r w:rsidR="00FB7CCF">
              <w:rPr>
                <w:webHidden/>
              </w:rPr>
              <w:instrText xml:space="preserve"> PAGEREF _Toc129620309 \h </w:instrText>
            </w:r>
            <w:r w:rsidR="00FB7CCF">
              <w:rPr>
                <w:webHidden/>
              </w:rPr>
            </w:r>
            <w:r w:rsidR="00FB7CCF">
              <w:rPr>
                <w:webHidden/>
              </w:rPr>
              <w:fldChar w:fldCharType="separate"/>
            </w:r>
            <w:r w:rsidR="00FB7CCF">
              <w:rPr>
                <w:webHidden/>
              </w:rPr>
              <w:t>40</w:t>
            </w:r>
            <w:r w:rsidR="00FB7CCF">
              <w:rPr>
                <w:webHidden/>
              </w:rPr>
              <w:fldChar w:fldCharType="end"/>
            </w:r>
          </w:hyperlink>
        </w:p>
        <w:p w14:paraId="4F07F3B0" w14:textId="213A6B58" w:rsidR="00FB7CCF" w:rsidRDefault="00000000">
          <w:pPr>
            <w:pStyle w:val="Inhopg3"/>
            <w:rPr>
              <w:rFonts w:asciiTheme="minorHAnsi" w:eastAsiaTheme="minorEastAsia" w:hAnsiTheme="minorHAnsi" w:cstheme="minorBidi"/>
              <w:sz w:val="22"/>
              <w:szCs w:val="22"/>
              <w:lang w:eastAsia="nl-BE"/>
            </w:rPr>
          </w:pPr>
          <w:hyperlink w:anchor="_Toc129620310" w:history="1">
            <w:r w:rsidR="00FB7CCF" w:rsidRPr="00D5709A">
              <w:rPr>
                <w:rStyle w:val="Hyperlink"/>
              </w:rPr>
              <w:t>34. Als gebruiker kan ik een overzicht krijgen van welke gegevens door de digitale dienst gebruikt worden en welke gegevensverwerkingen door de dienst in mijn naam uitgevoerd worden</w:t>
            </w:r>
            <w:r w:rsidR="00FB7CCF">
              <w:rPr>
                <w:webHidden/>
              </w:rPr>
              <w:tab/>
            </w:r>
            <w:r w:rsidR="00FB7CCF">
              <w:rPr>
                <w:webHidden/>
              </w:rPr>
              <w:fldChar w:fldCharType="begin"/>
            </w:r>
            <w:r w:rsidR="00FB7CCF">
              <w:rPr>
                <w:webHidden/>
              </w:rPr>
              <w:instrText xml:space="preserve"> PAGEREF _Toc129620310 \h </w:instrText>
            </w:r>
            <w:r w:rsidR="00FB7CCF">
              <w:rPr>
                <w:webHidden/>
              </w:rPr>
            </w:r>
            <w:r w:rsidR="00FB7CCF">
              <w:rPr>
                <w:webHidden/>
              </w:rPr>
              <w:fldChar w:fldCharType="separate"/>
            </w:r>
            <w:r w:rsidR="00FB7CCF">
              <w:rPr>
                <w:webHidden/>
              </w:rPr>
              <w:t>41</w:t>
            </w:r>
            <w:r w:rsidR="00FB7CCF">
              <w:rPr>
                <w:webHidden/>
              </w:rPr>
              <w:fldChar w:fldCharType="end"/>
            </w:r>
          </w:hyperlink>
        </w:p>
        <w:p w14:paraId="7F1C79BB" w14:textId="4BD059B2" w:rsidR="00FB7CCF" w:rsidRDefault="00000000">
          <w:pPr>
            <w:pStyle w:val="Inhopg3"/>
            <w:rPr>
              <w:rFonts w:asciiTheme="minorHAnsi" w:eastAsiaTheme="minorEastAsia" w:hAnsiTheme="minorHAnsi" w:cstheme="minorBidi"/>
              <w:sz w:val="22"/>
              <w:szCs w:val="22"/>
              <w:lang w:eastAsia="nl-BE"/>
            </w:rPr>
          </w:pPr>
          <w:hyperlink w:anchor="_Toc129620311" w:history="1">
            <w:r w:rsidR="00FB7CCF" w:rsidRPr="00D5709A">
              <w:rPr>
                <w:rStyle w:val="Hyperlink"/>
              </w:rPr>
              <w:t>35. De digitale dienst beheert mijn persoonsgegevens en ik kan als gebruiker mijn rechten overeenkomstig de algemene verordening gegevensbescherming uitoefenen</w:t>
            </w:r>
            <w:r w:rsidR="00FB7CCF">
              <w:rPr>
                <w:webHidden/>
              </w:rPr>
              <w:tab/>
            </w:r>
            <w:r w:rsidR="00FB7CCF">
              <w:rPr>
                <w:webHidden/>
              </w:rPr>
              <w:fldChar w:fldCharType="begin"/>
            </w:r>
            <w:r w:rsidR="00FB7CCF">
              <w:rPr>
                <w:webHidden/>
              </w:rPr>
              <w:instrText xml:space="preserve"> PAGEREF _Toc129620311 \h </w:instrText>
            </w:r>
            <w:r w:rsidR="00FB7CCF">
              <w:rPr>
                <w:webHidden/>
              </w:rPr>
            </w:r>
            <w:r w:rsidR="00FB7CCF">
              <w:rPr>
                <w:webHidden/>
              </w:rPr>
              <w:fldChar w:fldCharType="separate"/>
            </w:r>
            <w:r w:rsidR="00FB7CCF">
              <w:rPr>
                <w:webHidden/>
              </w:rPr>
              <w:t>42</w:t>
            </w:r>
            <w:r w:rsidR="00FB7CCF">
              <w:rPr>
                <w:webHidden/>
              </w:rPr>
              <w:fldChar w:fldCharType="end"/>
            </w:r>
          </w:hyperlink>
        </w:p>
        <w:p w14:paraId="0276F020" w14:textId="33181803" w:rsidR="00FB7CCF" w:rsidRDefault="00000000">
          <w:pPr>
            <w:pStyle w:val="Inhopg3"/>
            <w:rPr>
              <w:rFonts w:asciiTheme="minorHAnsi" w:eastAsiaTheme="minorEastAsia" w:hAnsiTheme="minorHAnsi" w:cstheme="minorBidi"/>
              <w:sz w:val="22"/>
              <w:szCs w:val="22"/>
              <w:lang w:eastAsia="nl-BE"/>
            </w:rPr>
          </w:pPr>
          <w:hyperlink w:anchor="_Toc129620312" w:history="1">
            <w:r w:rsidR="00FB7CCF" w:rsidRPr="00D5709A">
              <w:rPr>
                <w:rStyle w:val="Hyperlink"/>
              </w:rPr>
              <w:t>36. De digitale dienst beveiligt mijn gegevens, pakt beveiligingsrisico’s aan en communiceert met de betrokken gebruikers zodra een beveiligingsinbreuk heeft plaatsgevonden</w:t>
            </w:r>
            <w:r w:rsidR="00FB7CCF">
              <w:rPr>
                <w:webHidden/>
              </w:rPr>
              <w:tab/>
            </w:r>
            <w:r w:rsidR="00FB7CCF">
              <w:rPr>
                <w:webHidden/>
              </w:rPr>
              <w:fldChar w:fldCharType="begin"/>
            </w:r>
            <w:r w:rsidR="00FB7CCF">
              <w:rPr>
                <w:webHidden/>
              </w:rPr>
              <w:instrText xml:space="preserve"> PAGEREF _Toc129620312 \h </w:instrText>
            </w:r>
            <w:r w:rsidR="00FB7CCF">
              <w:rPr>
                <w:webHidden/>
              </w:rPr>
            </w:r>
            <w:r w:rsidR="00FB7CCF">
              <w:rPr>
                <w:webHidden/>
              </w:rPr>
              <w:fldChar w:fldCharType="separate"/>
            </w:r>
            <w:r w:rsidR="00FB7CCF">
              <w:rPr>
                <w:webHidden/>
              </w:rPr>
              <w:t>43</w:t>
            </w:r>
            <w:r w:rsidR="00FB7CCF">
              <w:rPr>
                <w:webHidden/>
              </w:rPr>
              <w:fldChar w:fldCharType="end"/>
            </w:r>
          </w:hyperlink>
        </w:p>
        <w:p w14:paraId="27E6B266" w14:textId="4CF3BDC3" w:rsidR="00FB7CCF" w:rsidRDefault="00000000">
          <w:pPr>
            <w:pStyle w:val="Inhopg3"/>
            <w:rPr>
              <w:rFonts w:asciiTheme="minorHAnsi" w:eastAsiaTheme="minorEastAsia" w:hAnsiTheme="minorHAnsi" w:cstheme="minorBidi"/>
              <w:sz w:val="22"/>
              <w:szCs w:val="22"/>
              <w:lang w:eastAsia="nl-BE"/>
            </w:rPr>
          </w:pPr>
          <w:hyperlink w:anchor="_Toc129620313" w:history="1">
            <w:r w:rsidR="00FB7CCF" w:rsidRPr="00D5709A">
              <w:rPr>
                <w:rStyle w:val="Hyperlink"/>
              </w:rPr>
              <w:t>37. De digitale dienst is herkenbaar en heeft een eenvormige identiteit volgens het merkbeleid van de Vlaamse of lokale overheid</w:t>
            </w:r>
            <w:r w:rsidR="00FB7CCF">
              <w:rPr>
                <w:webHidden/>
              </w:rPr>
              <w:tab/>
            </w:r>
            <w:r w:rsidR="00FB7CCF">
              <w:rPr>
                <w:webHidden/>
              </w:rPr>
              <w:fldChar w:fldCharType="begin"/>
            </w:r>
            <w:r w:rsidR="00FB7CCF">
              <w:rPr>
                <w:webHidden/>
              </w:rPr>
              <w:instrText xml:space="preserve"> PAGEREF _Toc129620313 \h </w:instrText>
            </w:r>
            <w:r w:rsidR="00FB7CCF">
              <w:rPr>
                <w:webHidden/>
              </w:rPr>
            </w:r>
            <w:r w:rsidR="00FB7CCF">
              <w:rPr>
                <w:webHidden/>
              </w:rPr>
              <w:fldChar w:fldCharType="separate"/>
            </w:r>
            <w:r w:rsidR="00FB7CCF">
              <w:rPr>
                <w:webHidden/>
              </w:rPr>
              <w:t>44</w:t>
            </w:r>
            <w:r w:rsidR="00FB7CCF">
              <w:rPr>
                <w:webHidden/>
              </w:rPr>
              <w:fldChar w:fldCharType="end"/>
            </w:r>
          </w:hyperlink>
        </w:p>
        <w:p w14:paraId="5856C46E" w14:textId="7605FFE6" w:rsidR="00FB7CCF" w:rsidRDefault="00000000">
          <w:pPr>
            <w:pStyle w:val="Inhopg3"/>
            <w:rPr>
              <w:rFonts w:asciiTheme="minorHAnsi" w:eastAsiaTheme="minorEastAsia" w:hAnsiTheme="minorHAnsi" w:cstheme="minorBidi"/>
              <w:sz w:val="22"/>
              <w:szCs w:val="22"/>
              <w:lang w:eastAsia="nl-BE"/>
            </w:rPr>
          </w:pPr>
          <w:hyperlink w:anchor="_Toc129620314" w:history="1">
            <w:r w:rsidR="00FB7CCF" w:rsidRPr="00D5709A">
              <w:rPr>
                <w:rStyle w:val="Hyperlink"/>
              </w:rPr>
              <w:t>38. De digitale dienst is voorzien van een duidelijke beschrijving van hoe hij adequaat beveiligd is en hoe hij de gegevens van de gebruiker beschermt</w:t>
            </w:r>
            <w:r w:rsidR="00FB7CCF">
              <w:rPr>
                <w:webHidden/>
              </w:rPr>
              <w:tab/>
            </w:r>
            <w:r w:rsidR="00FB7CCF">
              <w:rPr>
                <w:webHidden/>
              </w:rPr>
              <w:fldChar w:fldCharType="begin"/>
            </w:r>
            <w:r w:rsidR="00FB7CCF">
              <w:rPr>
                <w:webHidden/>
              </w:rPr>
              <w:instrText xml:space="preserve"> PAGEREF _Toc129620314 \h </w:instrText>
            </w:r>
            <w:r w:rsidR="00FB7CCF">
              <w:rPr>
                <w:webHidden/>
              </w:rPr>
            </w:r>
            <w:r w:rsidR="00FB7CCF">
              <w:rPr>
                <w:webHidden/>
              </w:rPr>
              <w:fldChar w:fldCharType="separate"/>
            </w:r>
            <w:r w:rsidR="00FB7CCF">
              <w:rPr>
                <w:webHidden/>
              </w:rPr>
              <w:t>45</w:t>
            </w:r>
            <w:r w:rsidR="00FB7CCF">
              <w:rPr>
                <w:webHidden/>
              </w:rPr>
              <w:fldChar w:fldCharType="end"/>
            </w:r>
          </w:hyperlink>
        </w:p>
        <w:p w14:paraId="13BA847C" w14:textId="333AB266" w:rsidR="00FB7CCF" w:rsidRDefault="00000000">
          <w:pPr>
            <w:pStyle w:val="Inhopg3"/>
            <w:rPr>
              <w:rFonts w:asciiTheme="minorHAnsi" w:eastAsiaTheme="minorEastAsia" w:hAnsiTheme="minorHAnsi" w:cstheme="minorBidi"/>
              <w:sz w:val="22"/>
              <w:szCs w:val="22"/>
              <w:lang w:eastAsia="nl-BE"/>
            </w:rPr>
          </w:pPr>
          <w:hyperlink w:anchor="_Toc129620315" w:history="1">
            <w:r w:rsidR="00FB7CCF" w:rsidRPr="00D5709A">
              <w:rPr>
                <w:rStyle w:val="Hyperlink"/>
              </w:rPr>
              <w:t xml:space="preserve">39. De digitale dienst voldoet aan de voorwaarden voor toegankelijkheid van overheidswebsites en -apps zoals vastgelegd in de </w:t>
            </w:r>
            <w:r w:rsidR="00FB7CCF" w:rsidRPr="00D5709A">
              <w:rPr>
                <w:rStyle w:val="Hyperlink"/>
                <w:lang w:val="nl-NL"/>
              </w:rPr>
              <w:t>webrichtlijnen van de Vlaamse overheid</w:t>
            </w:r>
            <w:r w:rsidR="00FB7CCF" w:rsidRPr="00D5709A">
              <w:rPr>
                <w:rStyle w:val="Hyperlink"/>
              </w:rPr>
              <w:t xml:space="preserve"> en in de Web Content Accessibility Guidelines (WCAG)</w:t>
            </w:r>
            <w:r w:rsidR="00FB7CCF">
              <w:rPr>
                <w:webHidden/>
              </w:rPr>
              <w:tab/>
            </w:r>
            <w:r w:rsidR="00FB7CCF">
              <w:rPr>
                <w:webHidden/>
              </w:rPr>
              <w:fldChar w:fldCharType="begin"/>
            </w:r>
            <w:r w:rsidR="00FB7CCF">
              <w:rPr>
                <w:webHidden/>
              </w:rPr>
              <w:instrText xml:space="preserve"> PAGEREF _Toc129620315 \h </w:instrText>
            </w:r>
            <w:r w:rsidR="00FB7CCF">
              <w:rPr>
                <w:webHidden/>
              </w:rPr>
            </w:r>
            <w:r w:rsidR="00FB7CCF">
              <w:rPr>
                <w:webHidden/>
              </w:rPr>
              <w:fldChar w:fldCharType="separate"/>
            </w:r>
            <w:r w:rsidR="00FB7CCF">
              <w:rPr>
                <w:webHidden/>
              </w:rPr>
              <w:t>46</w:t>
            </w:r>
            <w:r w:rsidR="00FB7CCF">
              <w:rPr>
                <w:webHidden/>
              </w:rPr>
              <w:fldChar w:fldCharType="end"/>
            </w:r>
          </w:hyperlink>
        </w:p>
        <w:p w14:paraId="75793853" w14:textId="3F220577" w:rsidR="00FB7CCF" w:rsidRDefault="00000000">
          <w:pPr>
            <w:pStyle w:val="Inhopg3"/>
            <w:rPr>
              <w:rFonts w:asciiTheme="minorHAnsi" w:eastAsiaTheme="minorEastAsia" w:hAnsiTheme="minorHAnsi" w:cstheme="minorBidi"/>
              <w:sz w:val="22"/>
              <w:szCs w:val="22"/>
              <w:lang w:eastAsia="nl-BE"/>
            </w:rPr>
          </w:pPr>
          <w:hyperlink w:anchor="_Toc129620316" w:history="1">
            <w:r w:rsidR="00FB7CCF" w:rsidRPr="00D5709A">
              <w:rPr>
                <w:rStyle w:val="Hyperlink"/>
              </w:rPr>
              <w:t>40. De gebruiker krijgt na afloop van de digitale dienst en/of na beëindiging van de ondersteuning verstrekt tijdens de dienst de kans om feedback te geven over eventuele technische problemen en over zijn positieve of negatieve ervaringen bij het gebruik van de dienst</w:t>
            </w:r>
            <w:r w:rsidR="00FB7CCF">
              <w:rPr>
                <w:webHidden/>
              </w:rPr>
              <w:tab/>
            </w:r>
            <w:r w:rsidR="00FB7CCF">
              <w:rPr>
                <w:webHidden/>
              </w:rPr>
              <w:fldChar w:fldCharType="begin"/>
            </w:r>
            <w:r w:rsidR="00FB7CCF">
              <w:rPr>
                <w:webHidden/>
              </w:rPr>
              <w:instrText xml:space="preserve"> PAGEREF _Toc129620316 \h </w:instrText>
            </w:r>
            <w:r w:rsidR="00FB7CCF">
              <w:rPr>
                <w:webHidden/>
              </w:rPr>
            </w:r>
            <w:r w:rsidR="00FB7CCF">
              <w:rPr>
                <w:webHidden/>
              </w:rPr>
              <w:fldChar w:fldCharType="separate"/>
            </w:r>
            <w:r w:rsidR="00FB7CCF">
              <w:rPr>
                <w:webHidden/>
              </w:rPr>
              <w:t>47</w:t>
            </w:r>
            <w:r w:rsidR="00FB7CCF">
              <w:rPr>
                <w:webHidden/>
              </w:rPr>
              <w:fldChar w:fldCharType="end"/>
            </w:r>
          </w:hyperlink>
        </w:p>
        <w:p w14:paraId="4672B998" w14:textId="7E8C811F" w:rsidR="00FB7CCF" w:rsidRDefault="00000000">
          <w:pPr>
            <w:pStyle w:val="Inhopg1"/>
            <w:rPr>
              <w:rFonts w:asciiTheme="minorHAnsi" w:eastAsiaTheme="minorEastAsia" w:hAnsiTheme="minorHAnsi" w:cstheme="minorBidi"/>
              <w:sz w:val="22"/>
              <w:szCs w:val="22"/>
              <w:lang w:eastAsia="nl-BE"/>
            </w:rPr>
          </w:pPr>
          <w:hyperlink w:anchor="_Toc129620317" w:history="1">
            <w:r w:rsidR="00FB7CCF" w:rsidRPr="00D5709A">
              <w:rPr>
                <w:rStyle w:val="Hyperlink"/>
              </w:rPr>
              <w:t>Overzicht zelfevaluatie</w:t>
            </w:r>
            <w:r w:rsidR="00FB7CCF">
              <w:rPr>
                <w:webHidden/>
              </w:rPr>
              <w:tab/>
            </w:r>
            <w:r w:rsidR="00FB7CCF">
              <w:rPr>
                <w:webHidden/>
              </w:rPr>
              <w:fldChar w:fldCharType="begin"/>
            </w:r>
            <w:r w:rsidR="00FB7CCF">
              <w:rPr>
                <w:webHidden/>
              </w:rPr>
              <w:instrText xml:space="preserve"> PAGEREF _Toc129620317 \h </w:instrText>
            </w:r>
            <w:r w:rsidR="00FB7CCF">
              <w:rPr>
                <w:webHidden/>
              </w:rPr>
            </w:r>
            <w:r w:rsidR="00FB7CCF">
              <w:rPr>
                <w:webHidden/>
              </w:rPr>
              <w:fldChar w:fldCharType="separate"/>
            </w:r>
            <w:r w:rsidR="00FB7CCF">
              <w:rPr>
                <w:webHidden/>
              </w:rPr>
              <w:t>48</w:t>
            </w:r>
            <w:r w:rsidR="00FB7CCF">
              <w:rPr>
                <w:webHidden/>
              </w:rPr>
              <w:fldChar w:fldCharType="end"/>
            </w:r>
          </w:hyperlink>
        </w:p>
        <w:p w14:paraId="3A46D65C" w14:textId="26291B31" w:rsidR="00FB7CCF" w:rsidRDefault="00000000">
          <w:pPr>
            <w:pStyle w:val="Inhopg1"/>
            <w:rPr>
              <w:rFonts w:asciiTheme="minorHAnsi" w:eastAsiaTheme="minorEastAsia" w:hAnsiTheme="minorHAnsi" w:cstheme="minorBidi"/>
              <w:sz w:val="22"/>
              <w:szCs w:val="22"/>
              <w:lang w:eastAsia="nl-BE"/>
            </w:rPr>
          </w:pPr>
          <w:hyperlink w:anchor="_Toc129620318" w:history="1">
            <w:r w:rsidR="00FB7CCF" w:rsidRPr="00D5709A">
              <w:rPr>
                <w:rStyle w:val="Hyperlink"/>
              </w:rPr>
              <w:t>Eindbeoordeling digitale dienst</w:t>
            </w:r>
            <w:r w:rsidR="00FB7CCF">
              <w:rPr>
                <w:webHidden/>
              </w:rPr>
              <w:tab/>
            </w:r>
            <w:r w:rsidR="00FB7CCF">
              <w:rPr>
                <w:webHidden/>
              </w:rPr>
              <w:fldChar w:fldCharType="begin"/>
            </w:r>
            <w:r w:rsidR="00FB7CCF">
              <w:rPr>
                <w:webHidden/>
              </w:rPr>
              <w:instrText xml:space="preserve"> PAGEREF _Toc129620318 \h </w:instrText>
            </w:r>
            <w:r w:rsidR="00FB7CCF">
              <w:rPr>
                <w:webHidden/>
              </w:rPr>
            </w:r>
            <w:r w:rsidR="00FB7CCF">
              <w:rPr>
                <w:webHidden/>
              </w:rPr>
              <w:fldChar w:fldCharType="separate"/>
            </w:r>
            <w:r w:rsidR="00FB7CCF">
              <w:rPr>
                <w:webHidden/>
              </w:rPr>
              <w:t>52</w:t>
            </w:r>
            <w:r w:rsidR="00FB7CCF">
              <w:rPr>
                <w:webHidden/>
              </w:rPr>
              <w:fldChar w:fldCharType="end"/>
            </w:r>
          </w:hyperlink>
        </w:p>
        <w:p w14:paraId="4A9A4E9A" w14:textId="7761388C" w:rsidR="00FB7CCF" w:rsidRDefault="00000000">
          <w:pPr>
            <w:pStyle w:val="Inhopg1"/>
            <w:rPr>
              <w:rFonts w:asciiTheme="minorHAnsi" w:eastAsiaTheme="minorEastAsia" w:hAnsiTheme="minorHAnsi" w:cstheme="minorBidi"/>
              <w:sz w:val="22"/>
              <w:szCs w:val="22"/>
              <w:lang w:eastAsia="nl-BE"/>
            </w:rPr>
          </w:pPr>
          <w:hyperlink w:anchor="_Toc129620319" w:history="1">
            <w:r w:rsidR="00FB7CCF" w:rsidRPr="00D5709A">
              <w:rPr>
                <w:rStyle w:val="Hyperlink"/>
              </w:rPr>
              <w:t>Document eigenschappen</w:t>
            </w:r>
            <w:r w:rsidR="00FB7CCF">
              <w:rPr>
                <w:webHidden/>
              </w:rPr>
              <w:tab/>
            </w:r>
            <w:r w:rsidR="00FB7CCF">
              <w:rPr>
                <w:webHidden/>
              </w:rPr>
              <w:fldChar w:fldCharType="begin"/>
            </w:r>
            <w:r w:rsidR="00FB7CCF">
              <w:rPr>
                <w:webHidden/>
              </w:rPr>
              <w:instrText xml:space="preserve"> PAGEREF _Toc129620319 \h </w:instrText>
            </w:r>
            <w:r w:rsidR="00FB7CCF">
              <w:rPr>
                <w:webHidden/>
              </w:rPr>
            </w:r>
            <w:r w:rsidR="00FB7CCF">
              <w:rPr>
                <w:webHidden/>
              </w:rPr>
              <w:fldChar w:fldCharType="separate"/>
            </w:r>
            <w:r w:rsidR="00FB7CCF">
              <w:rPr>
                <w:webHidden/>
              </w:rPr>
              <w:t>53</w:t>
            </w:r>
            <w:r w:rsidR="00FB7CCF">
              <w:rPr>
                <w:webHidden/>
              </w:rPr>
              <w:fldChar w:fldCharType="end"/>
            </w:r>
          </w:hyperlink>
        </w:p>
        <w:p w14:paraId="2C9F32A9" w14:textId="1CC65937" w:rsidR="00D32A1B" w:rsidRPr="009A2241" w:rsidRDefault="00D32A1B">
          <w:pPr>
            <w:rPr>
              <w:rFonts w:ascii="Arial" w:hAnsi="Arial" w:cs="Arial"/>
            </w:rPr>
          </w:pPr>
          <w:r w:rsidRPr="009A2241">
            <w:rPr>
              <w:rFonts w:ascii="Arial" w:hAnsi="Arial" w:cs="Arial"/>
              <w:b/>
              <w:bCs/>
              <w:lang w:val="nl-NL"/>
            </w:rPr>
            <w:fldChar w:fldCharType="end"/>
          </w:r>
        </w:p>
      </w:sdtContent>
    </w:sdt>
    <w:p w14:paraId="7267446C" w14:textId="77777777" w:rsidR="00D32A1B" w:rsidRPr="009A2241" w:rsidRDefault="00D32A1B">
      <w:pPr>
        <w:rPr>
          <w:rFonts w:ascii="Arial" w:hAnsi="Arial" w:cs="Arial"/>
        </w:rPr>
      </w:pPr>
      <w:r w:rsidRPr="009A2241">
        <w:rPr>
          <w:rFonts w:ascii="Arial" w:hAnsi="Arial" w:cs="Arial"/>
        </w:rPr>
        <w:br w:type="page"/>
      </w:r>
    </w:p>
    <w:p w14:paraId="0F86F6DB" w14:textId="641EF543" w:rsidR="00E06ED6" w:rsidRPr="009A2241" w:rsidRDefault="00280562" w:rsidP="00E06ED6">
      <w:pPr>
        <w:pStyle w:val="Kop1"/>
      </w:pPr>
      <w:bookmarkStart w:id="1" w:name="_Toc129620268"/>
      <w:r>
        <w:lastRenderedPageBreak/>
        <w:t>Operationele</w:t>
      </w:r>
      <w:r w:rsidR="002D46AE">
        <w:t xml:space="preserve"> indicatoren </w:t>
      </w:r>
      <w:r>
        <w:t xml:space="preserve">ter evaluatie van </w:t>
      </w:r>
      <w:r w:rsidR="002D46AE">
        <w:t>een digitale dienst</w:t>
      </w:r>
      <w:bookmarkEnd w:id="1"/>
    </w:p>
    <w:p w14:paraId="47B8F910" w14:textId="21DAFB99" w:rsidR="00E06ED6" w:rsidRDefault="0091156D" w:rsidP="00E06ED6">
      <w:pPr>
        <w:spacing w:line="288" w:lineRule="auto"/>
        <w:jc w:val="both"/>
        <w:rPr>
          <w:rFonts w:ascii="Arial" w:hAnsi="Arial" w:cs="Arial"/>
          <w:sz w:val="20"/>
          <w:szCs w:val="20"/>
        </w:rPr>
      </w:pPr>
      <w:r>
        <w:rPr>
          <w:rFonts w:ascii="Arial" w:hAnsi="Arial" w:cs="Arial"/>
          <w:sz w:val="20"/>
          <w:szCs w:val="20"/>
        </w:rPr>
        <w:t>Op</w:t>
      </w:r>
      <w:r w:rsidR="00C674FA">
        <w:rPr>
          <w:rFonts w:ascii="Arial" w:hAnsi="Arial" w:cs="Arial"/>
          <w:sz w:val="20"/>
          <w:szCs w:val="20"/>
        </w:rPr>
        <w:t xml:space="preserve"> 8 ju</w:t>
      </w:r>
      <w:r w:rsidR="00495D41">
        <w:rPr>
          <w:rFonts w:ascii="Arial" w:hAnsi="Arial" w:cs="Arial"/>
          <w:sz w:val="20"/>
          <w:szCs w:val="20"/>
        </w:rPr>
        <w:t>l</w:t>
      </w:r>
      <w:r w:rsidR="00C674FA">
        <w:rPr>
          <w:rFonts w:ascii="Arial" w:hAnsi="Arial" w:cs="Arial"/>
          <w:sz w:val="20"/>
          <w:szCs w:val="20"/>
        </w:rPr>
        <w:t>i 2022</w:t>
      </w:r>
      <w:r>
        <w:rPr>
          <w:rFonts w:ascii="Arial" w:hAnsi="Arial" w:cs="Arial"/>
          <w:sz w:val="20"/>
          <w:szCs w:val="20"/>
        </w:rPr>
        <w:t xml:space="preserve"> heeft de Vlaamse regering de </w:t>
      </w:r>
      <w:r w:rsidRPr="0091156D">
        <w:rPr>
          <w:rFonts w:ascii="Arial" w:hAnsi="Arial" w:cs="Arial"/>
          <w:sz w:val="20"/>
          <w:szCs w:val="20"/>
        </w:rPr>
        <w:t>digitale dienstverleningsstrategie voor de Vlaamse over</w:t>
      </w:r>
      <w:r w:rsidR="000138E7">
        <w:rPr>
          <w:rFonts w:ascii="Arial" w:hAnsi="Arial" w:cs="Arial"/>
          <w:sz w:val="20"/>
          <w:szCs w:val="20"/>
        </w:rPr>
        <w:softHyphen/>
      </w:r>
      <w:r w:rsidRPr="0091156D">
        <w:rPr>
          <w:rFonts w:ascii="Arial" w:hAnsi="Arial" w:cs="Arial"/>
          <w:sz w:val="20"/>
          <w:szCs w:val="20"/>
        </w:rPr>
        <w:t>heden</w:t>
      </w:r>
      <w:r w:rsidR="000138E7">
        <w:rPr>
          <w:rFonts w:ascii="Arial" w:hAnsi="Arial" w:cs="Arial"/>
          <w:sz w:val="20"/>
          <w:szCs w:val="20"/>
        </w:rPr>
        <w:t xml:space="preserve"> goedgekeurd. Deze </w:t>
      </w:r>
      <w:r w:rsidR="000138E7" w:rsidRPr="0091156D">
        <w:rPr>
          <w:rFonts w:ascii="Arial" w:hAnsi="Arial" w:cs="Arial"/>
          <w:sz w:val="20"/>
          <w:szCs w:val="20"/>
        </w:rPr>
        <w:t>digitale dienstverleningsstrategie</w:t>
      </w:r>
      <w:r w:rsidR="000138E7">
        <w:rPr>
          <w:rFonts w:ascii="Arial" w:hAnsi="Arial" w:cs="Arial"/>
          <w:sz w:val="20"/>
          <w:szCs w:val="20"/>
        </w:rPr>
        <w:t xml:space="preserve"> bepaalt de </w:t>
      </w:r>
      <w:r w:rsidR="000138E7" w:rsidRPr="000138E7">
        <w:rPr>
          <w:rFonts w:ascii="Arial" w:hAnsi="Arial" w:cs="Arial"/>
          <w:sz w:val="20"/>
          <w:szCs w:val="20"/>
        </w:rPr>
        <w:t xml:space="preserve">principes waaraan de digitale dienstverlening van de Vlaamse overheden dient te voldoen en </w:t>
      </w:r>
      <w:r w:rsidR="002D46AE">
        <w:rPr>
          <w:rFonts w:ascii="Arial" w:hAnsi="Arial" w:cs="Arial"/>
          <w:sz w:val="20"/>
          <w:szCs w:val="20"/>
        </w:rPr>
        <w:t xml:space="preserve">legt </w:t>
      </w:r>
      <w:r w:rsidR="000138E7" w:rsidRPr="000138E7">
        <w:rPr>
          <w:rFonts w:ascii="Arial" w:hAnsi="Arial" w:cs="Arial"/>
          <w:sz w:val="20"/>
          <w:szCs w:val="20"/>
        </w:rPr>
        <w:t xml:space="preserve">de criteria </w:t>
      </w:r>
      <w:r w:rsidR="002D46AE">
        <w:rPr>
          <w:rFonts w:ascii="Arial" w:hAnsi="Arial" w:cs="Arial"/>
          <w:sz w:val="20"/>
          <w:szCs w:val="20"/>
        </w:rPr>
        <w:t xml:space="preserve">vast </w:t>
      </w:r>
      <w:r w:rsidR="000138E7" w:rsidRPr="000138E7">
        <w:rPr>
          <w:rFonts w:ascii="Arial" w:hAnsi="Arial" w:cs="Arial"/>
          <w:sz w:val="20"/>
          <w:szCs w:val="20"/>
        </w:rPr>
        <w:t>die toelaten om na te gaan of aan die principes wel voldaan is</w:t>
      </w:r>
      <w:r w:rsidR="002D46AE">
        <w:rPr>
          <w:rFonts w:ascii="Arial" w:hAnsi="Arial" w:cs="Arial"/>
          <w:sz w:val="20"/>
          <w:szCs w:val="20"/>
        </w:rPr>
        <w:t>.</w:t>
      </w:r>
    </w:p>
    <w:p w14:paraId="6F9931E4" w14:textId="06EF2E43" w:rsidR="001C5D50" w:rsidRPr="001C5D50" w:rsidRDefault="001C5D50" w:rsidP="001C5D50">
      <w:pPr>
        <w:spacing w:line="288" w:lineRule="auto"/>
        <w:jc w:val="both"/>
        <w:rPr>
          <w:rFonts w:ascii="Arial" w:hAnsi="Arial" w:cs="Arial"/>
          <w:sz w:val="20"/>
          <w:szCs w:val="20"/>
        </w:rPr>
      </w:pPr>
      <w:r w:rsidRPr="001C5D50">
        <w:rPr>
          <w:rFonts w:ascii="Arial" w:hAnsi="Arial" w:cs="Arial"/>
          <w:sz w:val="20"/>
          <w:szCs w:val="20"/>
        </w:rPr>
        <w:t xml:space="preserve">De principes van de digitale dienstverleningsstrategie beschrijven de kenmerken en uitgangspunten waaraan een optimale digitale dienstverlening </w:t>
      </w:r>
      <w:r>
        <w:rPr>
          <w:rFonts w:ascii="Arial" w:hAnsi="Arial" w:cs="Arial"/>
          <w:sz w:val="20"/>
          <w:szCs w:val="20"/>
        </w:rPr>
        <w:t xml:space="preserve">door de Vlaamse overheden </w:t>
      </w:r>
      <w:r w:rsidRPr="001C5D50">
        <w:rPr>
          <w:rFonts w:ascii="Arial" w:hAnsi="Arial" w:cs="Arial"/>
          <w:sz w:val="20"/>
          <w:szCs w:val="20"/>
        </w:rPr>
        <w:t xml:space="preserve">moet voldoen. Ze versterken elkaar, hebben evenwaardig belang en zijn richtinggevend voor de verdere ontwikkeling van de digitale dienstverlening van de Vlaamse overheden. </w:t>
      </w:r>
    </w:p>
    <w:p w14:paraId="417A6E80" w14:textId="77777777" w:rsidR="001C5D50" w:rsidRPr="001C5D50" w:rsidRDefault="001C5D50" w:rsidP="005D0DCC">
      <w:pPr>
        <w:spacing w:after="0" w:line="288" w:lineRule="auto"/>
        <w:jc w:val="both"/>
        <w:rPr>
          <w:rFonts w:ascii="Arial" w:hAnsi="Arial" w:cs="Arial"/>
          <w:sz w:val="20"/>
          <w:szCs w:val="20"/>
        </w:rPr>
      </w:pPr>
      <w:r w:rsidRPr="001C5D50">
        <w:rPr>
          <w:rFonts w:ascii="Arial" w:hAnsi="Arial" w:cs="Arial"/>
          <w:sz w:val="20"/>
          <w:szCs w:val="20"/>
        </w:rPr>
        <w:t>De vijf principes van de digitale dienstverleningsstrategie zijn:</w:t>
      </w:r>
    </w:p>
    <w:p w14:paraId="10EDFE1E" w14:textId="4C273403" w:rsidR="001C5D50" w:rsidRPr="005D0DCC" w:rsidRDefault="001C5D50" w:rsidP="00A73BE8">
      <w:pPr>
        <w:pStyle w:val="Lijstalinea"/>
        <w:numPr>
          <w:ilvl w:val="0"/>
          <w:numId w:val="7"/>
        </w:numPr>
        <w:spacing w:line="288" w:lineRule="auto"/>
        <w:ind w:left="426" w:hanging="284"/>
        <w:jc w:val="both"/>
        <w:rPr>
          <w:rFonts w:ascii="Arial" w:hAnsi="Arial" w:cs="Arial"/>
          <w:sz w:val="20"/>
          <w:szCs w:val="20"/>
        </w:rPr>
      </w:pPr>
      <w:r w:rsidRPr="00A73BE8">
        <w:rPr>
          <w:rFonts w:ascii="Arial" w:hAnsi="Arial" w:cs="Arial"/>
          <w:b/>
          <w:bCs/>
          <w:sz w:val="20"/>
          <w:szCs w:val="20"/>
        </w:rPr>
        <w:t>Standaard digitaal:</w:t>
      </w:r>
      <w:r w:rsidRPr="005D0DCC">
        <w:rPr>
          <w:rFonts w:ascii="Arial" w:hAnsi="Arial" w:cs="Arial"/>
          <w:sz w:val="20"/>
          <w:szCs w:val="20"/>
        </w:rPr>
        <w:t xml:space="preserve"> Onze dienstverlening evolueert en verbetert voortdurend vanuit de ambitie om de dienstverlening digitaal aan te bieden aan de gebruikers.</w:t>
      </w:r>
    </w:p>
    <w:p w14:paraId="153A81AB" w14:textId="5C1BDFC2" w:rsidR="001C5D50" w:rsidRPr="005D0DCC" w:rsidRDefault="001C5D50" w:rsidP="00A73BE8">
      <w:pPr>
        <w:pStyle w:val="Lijstalinea"/>
        <w:numPr>
          <w:ilvl w:val="0"/>
          <w:numId w:val="7"/>
        </w:numPr>
        <w:spacing w:line="288" w:lineRule="auto"/>
        <w:ind w:left="426" w:hanging="284"/>
        <w:jc w:val="both"/>
        <w:rPr>
          <w:rFonts w:ascii="Arial" w:hAnsi="Arial" w:cs="Arial"/>
          <w:sz w:val="20"/>
          <w:szCs w:val="20"/>
        </w:rPr>
      </w:pPr>
      <w:r w:rsidRPr="00A73BE8">
        <w:rPr>
          <w:rFonts w:ascii="Arial" w:hAnsi="Arial" w:cs="Arial"/>
          <w:b/>
          <w:bCs/>
          <w:sz w:val="20"/>
          <w:szCs w:val="20"/>
        </w:rPr>
        <w:t>Gebruiker centraal:</w:t>
      </w:r>
      <w:r w:rsidRPr="005D0DCC">
        <w:rPr>
          <w:rFonts w:ascii="Arial" w:hAnsi="Arial" w:cs="Arial"/>
          <w:sz w:val="20"/>
          <w:szCs w:val="20"/>
        </w:rPr>
        <w:t xml:space="preserve"> Onze digitale dienstverlening wordt vanuit het standpunt van de gebruiker ontwikkeld. De noden van alle gebruikers staan centraal in onze dienstverlening.</w:t>
      </w:r>
    </w:p>
    <w:p w14:paraId="008D3C84" w14:textId="34B8F14B" w:rsidR="001C5D50" w:rsidRPr="005D0DCC" w:rsidRDefault="001C5D50" w:rsidP="00A73BE8">
      <w:pPr>
        <w:pStyle w:val="Lijstalinea"/>
        <w:numPr>
          <w:ilvl w:val="0"/>
          <w:numId w:val="7"/>
        </w:numPr>
        <w:spacing w:line="288" w:lineRule="auto"/>
        <w:ind w:left="426" w:hanging="284"/>
        <w:jc w:val="both"/>
        <w:rPr>
          <w:rFonts w:ascii="Arial" w:hAnsi="Arial" w:cs="Arial"/>
          <w:sz w:val="20"/>
          <w:szCs w:val="20"/>
        </w:rPr>
      </w:pPr>
      <w:r w:rsidRPr="00A73BE8">
        <w:rPr>
          <w:rFonts w:ascii="Arial" w:hAnsi="Arial" w:cs="Arial"/>
          <w:b/>
          <w:bCs/>
          <w:sz w:val="20"/>
          <w:szCs w:val="20"/>
        </w:rPr>
        <w:t>Digitaal herdacht:</w:t>
      </w:r>
      <w:r w:rsidRPr="005D0DCC">
        <w:rPr>
          <w:rFonts w:ascii="Arial" w:hAnsi="Arial" w:cs="Arial"/>
          <w:sz w:val="20"/>
          <w:szCs w:val="20"/>
        </w:rPr>
        <w:t xml:space="preserve"> Om onze dienstverlening digitaal te transformeren werken we samen over de overheden en partners heen. We herdenken processen zodat ze maximaal mobiel bruikbaar zijn.</w:t>
      </w:r>
    </w:p>
    <w:p w14:paraId="45573AB1" w14:textId="5EA3D10C" w:rsidR="001C5D50" w:rsidRPr="005D0DCC" w:rsidRDefault="001C5D50" w:rsidP="00A73BE8">
      <w:pPr>
        <w:pStyle w:val="Lijstalinea"/>
        <w:numPr>
          <w:ilvl w:val="0"/>
          <w:numId w:val="7"/>
        </w:numPr>
        <w:spacing w:line="288" w:lineRule="auto"/>
        <w:ind w:left="426" w:hanging="284"/>
        <w:jc w:val="both"/>
        <w:rPr>
          <w:rFonts w:ascii="Arial" w:hAnsi="Arial" w:cs="Arial"/>
          <w:sz w:val="20"/>
          <w:szCs w:val="20"/>
        </w:rPr>
      </w:pPr>
      <w:r w:rsidRPr="00A73BE8">
        <w:rPr>
          <w:rFonts w:ascii="Arial" w:hAnsi="Arial" w:cs="Arial"/>
          <w:b/>
          <w:bCs/>
          <w:sz w:val="20"/>
          <w:szCs w:val="20"/>
        </w:rPr>
        <w:t>Datagedreven:</w:t>
      </w:r>
      <w:r w:rsidRPr="005D0DCC">
        <w:rPr>
          <w:rFonts w:ascii="Arial" w:hAnsi="Arial" w:cs="Arial"/>
          <w:sz w:val="20"/>
          <w:szCs w:val="20"/>
        </w:rPr>
        <w:t xml:space="preserve"> Onze dienstverlening maakt optimaal gebruik van beschikbare data en inzichten, zowel voor het aanbieden van onze diensten als voor het herdenken van onze processen.</w:t>
      </w:r>
    </w:p>
    <w:p w14:paraId="3E736E9F" w14:textId="2A4E2E6A" w:rsidR="001C5D50" w:rsidRPr="005D0DCC" w:rsidRDefault="001C5D50" w:rsidP="00A73BE8">
      <w:pPr>
        <w:pStyle w:val="Lijstalinea"/>
        <w:numPr>
          <w:ilvl w:val="0"/>
          <w:numId w:val="7"/>
        </w:numPr>
        <w:spacing w:line="288" w:lineRule="auto"/>
        <w:ind w:left="426" w:hanging="284"/>
        <w:jc w:val="both"/>
        <w:rPr>
          <w:rFonts w:ascii="Arial" w:hAnsi="Arial" w:cs="Arial"/>
          <w:sz w:val="20"/>
          <w:szCs w:val="20"/>
        </w:rPr>
      </w:pPr>
      <w:r w:rsidRPr="00A73BE8">
        <w:rPr>
          <w:rFonts w:ascii="Arial" w:hAnsi="Arial" w:cs="Arial"/>
          <w:b/>
          <w:bCs/>
          <w:sz w:val="20"/>
          <w:szCs w:val="20"/>
        </w:rPr>
        <w:t>Betrouwbaar:</w:t>
      </w:r>
      <w:r w:rsidRPr="005D0DCC">
        <w:rPr>
          <w:rFonts w:ascii="Arial" w:hAnsi="Arial" w:cs="Arial"/>
          <w:sz w:val="20"/>
          <w:szCs w:val="20"/>
        </w:rPr>
        <w:t xml:space="preserve"> Onze digitale dienstverlening is herkenbaar, veilig en draagt de privacy, de gegevensbescherming en het vertrouwen van de gebruiker hoog in het vaandel.</w:t>
      </w:r>
    </w:p>
    <w:p w14:paraId="39641A7E" w14:textId="0F4A7053" w:rsidR="001C5D50" w:rsidRPr="001C5D50" w:rsidRDefault="001C5D50" w:rsidP="008D6D02">
      <w:pPr>
        <w:spacing w:after="0" w:line="288" w:lineRule="auto"/>
        <w:jc w:val="both"/>
        <w:rPr>
          <w:rFonts w:ascii="Arial" w:hAnsi="Arial" w:cs="Arial"/>
          <w:sz w:val="20"/>
          <w:szCs w:val="20"/>
        </w:rPr>
      </w:pPr>
      <w:r w:rsidRPr="001C5D50">
        <w:rPr>
          <w:rFonts w:ascii="Arial" w:hAnsi="Arial" w:cs="Arial"/>
          <w:sz w:val="20"/>
          <w:szCs w:val="20"/>
        </w:rPr>
        <w:t xml:space="preserve">Voor ieder principe werden </w:t>
      </w:r>
      <w:r w:rsidR="00480352">
        <w:rPr>
          <w:rFonts w:ascii="Arial" w:hAnsi="Arial" w:cs="Arial"/>
          <w:sz w:val="20"/>
          <w:szCs w:val="20"/>
        </w:rPr>
        <w:t xml:space="preserve">een aantal </w:t>
      </w:r>
      <w:r w:rsidRPr="001C5D50">
        <w:rPr>
          <w:rFonts w:ascii="Arial" w:hAnsi="Arial" w:cs="Arial"/>
          <w:sz w:val="20"/>
          <w:szCs w:val="20"/>
        </w:rPr>
        <w:t xml:space="preserve">criteria bepaald die beschrijven hoe kan nagegaan worden of </w:t>
      </w:r>
      <w:r w:rsidR="00480352">
        <w:rPr>
          <w:rFonts w:ascii="Arial" w:hAnsi="Arial" w:cs="Arial"/>
          <w:sz w:val="20"/>
          <w:szCs w:val="20"/>
        </w:rPr>
        <w:t xml:space="preserve">daadwerkelijk </w:t>
      </w:r>
      <w:r w:rsidRPr="001C5D50">
        <w:rPr>
          <w:rFonts w:ascii="Arial" w:hAnsi="Arial" w:cs="Arial"/>
          <w:sz w:val="20"/>
          <w:szCs w:val="20"/>
        </w:rPr>
        <w:t xml:space="preserve">aan de principes van de digitale dienstverleningsstrategie voldaan is. Er zijn twee </w:t>
      </w:r>
      <w:r w:rsidR="00480352">
        <w:rPr>
          <w:rFonts w:ascii="Arial" w:hAnsi="Arial" w:cs="Arial"/>
          <w:sz w:val="20"/>
          <w:szCs w:val="20"/>
        </w:rPr>
        <w:t xml:space="preserve">verschillende </w:t>
      </w:r>
      <w:r w:rsidRPr="001C5D50">
        <w:rPr>
          <w:rFonts w:ascii="Arial" w:hAnsi="Arial" w:cs="Arial"/>
          <w:sz w:val="20"/>
          <w:szCs w:val="20"/>
        </w:rPr>
        <w:t>perspectieven in deze criteria:</w:t>
      </w:r>
    </w:p>
    <w:p w14:paraId="5059261E" w14:textId="2085C2D1" w:rsidR="001C5D50" w:rsidRPr="001626F9" w:rsidRDefault="001C5D50" w:rsidP="001626F9">
      <w:pPr>
        <w:pStyle w:val="Lijstalinea"/>
        <w:numPr>
          <w:ilvl w:val="0"/>
          <w:numId w:val="12"/>
        </w:numPr>
        <w:spacing w:line="288" w:lineRule="auto"/>
        <w:ind w:left="426" w:hanging="284"/>
        <w:jc w:val="both"/>
        <w:rPr>
          <w:rFonts w:ascii="Arial" w:hAnsi="Arial" w:cs="Arial"/>
          <w:sz w:val="20"/>
          <w:szCs w:val="20"/>
        </w:rPr>
      </w:pPr>
      <w:r w:rsidRPr="001626F9">
        <w:rPr>
          <w:rFonts w:ascii="Arial" w:hAnsi="Arial" w:cs="Arial"/>
          <w:b/>
          <w:bCs/>
          <w:sz w:val="20"/>
          <w:szCs w:val="20"/>
        </w:rPr>
        <w:t>Gebruikerscriteria</w:t>
      </w:r>
      <w:r w:rsidRPr="001626F9">
        <w:rPr>
          <w:rFonts w:ascii="Arial" w:hAnsi="Arial" w:cs="Arial"/>
          <w:sz w:val="20"/>
          <w:szCs w:val="20"/>
        </w:rPr>
        <w:t xml:space="preserve"> geven weer hoe een gebruiker (burger, onderneming, vereniging, overheids</w:t>
      </w:r>
      <w:r w:rsidR="001626F9">
        <w:rPr>
          <w:rFonts w:ascii="Arial" w:hAnsi="Arial" w:cs="Arial"/>
          <w:sz w:val="20"/>
          <w:szCs w:val="20"/>
        </w:rPr>
        <w:softHyphen/>
      </w:r>
      <w:r w:rsidRPr="001626F9">
        <w:rPr>
          <w:rFonts w:ascii="Arial" w:hAnsi="Arial" w:cs="Arial"/>
          <w:sz w:val="20"/>
          <w:szCs w:val="20"/>
        </w:rPr>
        <w:t xml:space="preserve">instelling) kan zien </w:t>
      </w:r>
      <w:r w:rsidR="008D6D02">
        <w:rPr>
          <w:rFonts w:ascii="Arial" w:hAnsi="Arial" w:cs="Arial"/>
          <w:sz w:val="20"/>
          <w:szCs w:val="20"/>
        </w:rPr>
        <w:t xml:space="preserve">of merken </w:t>
      </w:r>
      <w:r w:rsidRPr="001626F9">
        <w:rPr>
          <w:rFonts w:ascii="Arial" w:hAnsi="Arial" w:cs="Arial"/>
          <w:sz w:val="20"/>
          <w:szCs w:val="20"/>
        </w:rPr>
        <w:t>hoe aan een principe wordt voldaan.</w:t>
      </w:r>
    </w:p>
    <w:p w14:paraId="680D91EF" w14:textId="79B9F65B" w:rsidR="001C5D50" w:rsidRPr="001626F9" w:rsidRDefault="001C5D50" w:rsidP="001626F9">
      <w:pPr>
        <w:pStyle w:val="Lijstalinea"/>
        <w:numPr>
          <w:ilvl w:val="0"/>
          <w:numId w:val="12"/>
        </w:numPr>
        <w:spacing w:line="288" w:lineRule="auto"/>
        <w:ind w:left="426" w:hanging="284"/>
        <w:jc w:val="both"/>
        <w:rPr>
          <w:rFonts w:ascii="Arial" w:hAnsi="Arial" w:cs="Arial"/>
          <w:sz w:val="20"/>
          <w:szCs w:val="20"/>
        </w:rPr>
      </w:pPr>
      <w:r w:rsidRPr="001626F9">
        <w:rPr>
          <w:rFonts w:ascii="Arial" w:hAnsi="Arial" w:cs="Arial"/>
          <w:b/>
          <w:bCs/>
          <w:sz w:val="20"/>
          <w:szCs w:val="20"/>
        </w:rPr>
        <w:t>Digitale inclusiecriteria</w:t>
      </w:r>
      <w:r w:rsidRPr="001626F9">
        <w:rPr>
          <w:rFonts w:ascii="Arial" w:hAnsi="Arial" w:cs="Arial"/>
          <w:sz w:val="20"/>
          <w:szCs w:val="20"/>
        </w:rPr>
        <w:t xml:space="preserve"> geven aan wat de overheid </w:t>
      </w:r>
      <w:r w:rsidR="009B262A">
        <w:rPr>
          <w:rFonts w:ascii="Arial" w:hAnsi="Arial" w:cs="Arial"/>
          <w:sz w:val="20"/>
          <w:szCs w:val="20"/>
        </w:rPr>
        <w:t xml:space="preserve">allemaal </w:t>
      </w:r>
      <w:r w:rsidRPr="001626F9">
        <w:rPr>
          <w:rFonts w:ascii="Arial" w:hAnsi="Arial" w:cs="Arial"/>
          <w:sz w:val="20"/>
          <w:szCs w:val="20"/>
        </w:rPr>
        <w:t>kan doen om minder- of niet-digitale gebruikers of gebruikers met andere beperkingen te helpen bij het gebruik van haar digitale dienstverlening</w:t>
      </w:r>
    </w:p>
    <w:p w14:paraId="32208730" w14:textId="77777777" w:rsidR="006F3A25" w:rsidRDefault="00EE20B2" w:rsidP="00A40F1B">
      <w:pPr>
        <w:spacing w:line="288" w:lineRule="auto"/>
        <w:jc w:val="both"/>
        <w:rPr>
          <w:rFonts w:ascii="Arial" w:hAnsi="Arial" w:cs="Arial"/>
          <w:sz w:val="20"/>
          <w:szCs w:val="20"/>
        </w:rPr>
      </w:pPr>
      <w:r>
        <w:rPr>
          <w:rFonts w:ascii="Arial" w:hAnsi="Arial" w:cs="Arial"/>
          <w:sz w:val="20"/>
          <w:szCs w:val="20"/>
        </w:rPr>
        <w:t xml:space="preserve">Voor elk van </w:t>
      </w:r>
      <w:r w:rsidR="00A40F1B">
        <w:rPr>
          <w:rFonts w:ascii="Arial" w:hAnsi="Arial" w:cs="Arial"/>
          <w:sz w:val="20"/>
          <w:szCs w:val="20"/>
        </w:rPr>
        <w:t>deze</w:t>
      </w:r>
      <w:r w:rsidR="009B262A">
        <w:rPr>
          <w:rFonts w:ascii="Arial" w:hAnsi="Arial" w:cs="Arial"/>
          <w:sz w:val="20"/>
          <w:szCs w:val="20"/>
        </w:rPr>
        <w:t xml:space="preserve"> gebruikerscriteria &amp; digitale inclusiecriteria werden </w:t>
      </w:r>
      <w:r w:rsidR="00D544F3" w:rsidRPr="00D544F3">
        <w:rPr>
          <w:rFonts w:ascii="Arial" w:hAnsi="Arial" w:cs="Arial"/>
          <w:b/>
          <w:bCs/>
          <w:sz w:val="20"/>
          <w:szCs w:val="20"/>
        </w:rPr>
        <w:t>operationele indicatoren</w:t>
      </w:r>
      <w:r w:rsidR="00D544F3">
        <w:rPr>
          <w:rFonts w:ascii="Arial" w:hAnsi="Arial" w:cs="Arial"/>
          <w:sz w:val="20"/>
          <w:szCs w:val="20"/>
        </w:rPr>
        <w:t xml:space="preserve"> opgesteld, meer bepaald </w:t>
      </w:r>
      <w:r w:rsidR="009B262A">
        <w:rPr>
          <w:rFonts w:ascii="Arial" w:hAnsi="Arial" w:cs="Arial"/>
          <w:sz w:val="20"/>
          <w:szCs w:val="20"/>
        </w:rPr>
        <w:t>door de werkgroep digitale dienstverlening van het Stuurorgaan Vlaams Informatie- en ICT-beleid</w:t>
      </w:r>
      <w:r w:rsidR="00D544F3">
        <w:rPr>
          <w:rFonts w:ascii="Arial" w:hAnsi="Arial" w:cs="Arial"/>
          <w:sz w:val="20"/>
          <w:szCs w:val="20"/>
        </w:rPr>
        <w:t>. Deze 40 operationele indicatoren</w:t>
      </w:r>
      <w:r w:rsidR="00540696" w:rsidRPr="00540696">
        <w:rPr>
          <w:rFonts w:ascii="Arial" w:hAnsi="Arial" w:cs="Arial"/>
          <w:sz w:val="20"/>
          <w:szCs w:val="20"/>
        </w:rPr>
        <w:t xml:space="preserve"> </w:t>
      </w:r>
      <w:r w:rsidR="00540696">
        <w:rPr>
          <w:rFonts w:ascii="Arial" w:hAnsi="Arial" w:cs="Arial"/>
          <w:sz w:val="20"/>
          <w:szCs w:val="20"/>
        </w:rPr>
        <w:t>vormen een manier om</w:t>
      </w:r>
      <w:r w:rsidR="00055EEC">
        <w:rPr>
          <w:rFonts w:ascii="Arial" w:hAnsi="Arial" w:cs="Arial"/>
          <w:sz w:val="20"/>
          <w:szCs w:val="20"/>
        </w:rPr>
        <w:t xml:space="preserve"> concreet in te</w:t>
      </w:r>
      <w:r w:rsidR="00EB0E7E">
        <w:rPr>
          <w:rFonts w:ascii="Arial" w:hAnsi="Arial" w:cs="Arial"/>
          <w:sz w:val="20"/>
          <w:szCs w:val="20"/>
        </w:rPr>
        <w:t xml:space="preserve"> kunnen</w:t>
      </w:r>
      <w:r w:rsidR="00055EEC">
        <w:rPr>
          <w:rFonts w:ascii="Arial" w:hAnsi="Arial" w:cs="Arial"/>
          <w:sz w:val="20"/>
          <w:szCs w:val="20"/>
        </w:rPr>
        <w:t xml:space="preserve"> schatten in welke mate door een digitale dienst voldaan wordt aan deze gebruikerscriteria &amp; digitale inclusiecriteria</w:t>
      </w:r>
      <w:r w:rsidR="00CC6DB5">
        <w:rPr>
          <w:rFonts w:ascii="Arial" w:hAnsi="Arial" w:cs="Arial"/>
          <w:sz w:val="20"/>
          <w:szCs w:val="20"/>
        </w:rPr>
        <w:t xml:space="preserve">, en zo na te gaan in welke mate die </w:t>
      </w:r>
      <w:r w:rsidR="00EB0E7E">
        <w:rPr>
          <w:rFonts w:ascii="Arial" w:hAnsi="Arial" w:cs="Arial"/>
          <w:sz w:val="20"/>
          <w:szCs w:val="20"/>
        </w:rPr>
        <w:t xml:space="preserve">digitale </w:t>
      </w:r>
      <w:r w:rsidR="00CC6DB5">
        <w:rPr>
          <w:rFonts w:ascii="Arial" w:hAnsi="Arial" w:cs="Arial"/>
          <w:sz w:val="20"/>
          <w:szCs w:val="20"/>
        </w:rPr>
        <w:t xml:space="preserve">dienst voldoet aan de principes van de </w:t>
      </w:r>
      <w:r w:rsidR="00CC6DB5" w:rsidRPr="0091156D">
        <w:rPr>
          <w:rFonts w:ascii="Arial" w:hAnsi="Arial" w:cs="Arial"/>
          <w:sz w:val="20"/>
          <w:szCs w:val="20"/>
        </w:rPr>
        <w:t>digitale dienstverleningsstrategie voor de Vlaamse over</w:t>
      </w:r>
      <w:r w:rsidR="00CC6DB5">
        <w:rPr>
          <w:rFonts w:ascii="Arial" w:hAnsi="Arial" w:cs="Arial"/>
          <w:sz w:val="20"/>
          <w:szCs w:val="20"/>
        </w:rPr>
        <w:softHyphen/>
      </w:r>
      <w:r w:rsidR="00CC6DB5" w:rsidRPr="0091156D">
        <w:rPr>
          <w:rFonts w:ascii="Arial" w:hAnsi="Arial" w:cs="Arial"/>
          <w:sz w:val="20"/>
          <w:szCs w:val="20"/>
        </w:rPr>
        <w:t>heden</w:t>
      </w:r>
      <w:r w:rsidR="00CC6DB5">
        <w:rPr>
          <w:rFonts w:ascii="Arial" w:hAnsi="Arial" w:cs="Arial"/>
          <w:sz w:val="20"/>
          <w:szCs w:val="20"/>
        </w:rPr>
        <w:t>.</w:t>
      </w:r>
    </w:p>
    <w:p w14:paraId="08B20DA6" w14:textId="2531080A" w:rsidR="00775EF2" w:rsidRDefault="006F3A25" w:rsidP="00A40F1B">
      <w:pPr>
        <w:spacing w:line="288" w:lineRule="auto"/>
        <w:jc w:val="both"/>
        <w:rPr>
          <w:rFonts w:ascii="Arial" w:hAnsi="Arial" w:cs="Arial"/>
          <w:sz w:val="20"/>
          <w:szCs w:val="20"/>
        </w:rPr>
      </w:pPr>
      <w:r>
        <w:rPr>
          <w:rFonts w:ascii="Arial" w:hAnsi="Arial" w:cs="Arial"/>
          <w:sz w:val="20"/>
          <w:szCs w:val="20"/>
        </w:rPr>
        <w:t xml:space="preserve">Bij het opstellen van deze operationele indicatoren werd ook rekening gehouden </w:t>
      </w:r>
      <w:r w:rsidR="00A827E7">
        <w:rPr>
          <w:rFonts w:ascii="Arial" w:hAnsi="Arial" w:cs="Arial"/>
          <w:sz w:val="20"/>
          <w:szCs w:val="20"/>
        </w:rPr>
        <w:t xml:space="preserve">met de </w:t>
      </w:r>
      <w:r w:rsidR="00A827E7" w:rsidRPr="00A827E7">
        <w:rPr>
          <w:rFonts w:ascii="Arial" w:hAnsi="Arial" w:cs="Arial"/>
          <w:sz w:val="20"/>
          <w:szCs w:val="20"/>
        </w:rPr>
        <w:t>Leidraad Interbestuurlijke Samenwerking</w:t>
      </w:r>
      <w:r w:rsidR="00A827E7">
        <w:rPr>
          <w:rFonts w:ascii="Arial" w:hAnsi="Arial" w:cs="Arial"/>
          <w:sz w:val="20"/>
          <w:szCs w:val="20"/>
        </w:rPr>
        <w:t xml:space="preserve"> van de werkgroep </w:t>
      </w:r>
      <w:r w:rsidR="00A827E7" w:rsidRPr="00A827E7">
        <w:rPr>
          <w:rFonts w:ascii="Arial" w:hAnsi="Arial" w:cs="Arial"/>
          <w:sz w:val="20"/>
          <w:szCs w:val="20"/>
        </w:rPr>
        <w:t>Interbestuurlijke Samen</w:t>
      </w:r>
      <w:r w:rsidR="00396B5E">
        <w:rPr>
          <w:rFonts w:ascii="Arial" w:hAnsi="Arial" w:cs="Arial"/>
          <w:sz w:val="20"/>
          <w:szCs w:val="20"/>
        </w:rPr>
        <w:softHyphen/>
      </w:r>
      <w:r w:rsidR="00A827E7" w:rsidRPr="00A827E7">
        <w:rPr>
          <w:rFonts w:ascii="Arial" w:hAnsi="Arial" w:cs="Arial"/>
          <w:sz w:val="20"/>
          <w:szCs w:val="20"/>
        </w:rPr>
        <w:t>werking</w:t>
      </w:r>
      <w:r w:rsidR="00A827E7">
        <w:rPr>
          <w:rFonts w:ascii="Arial" w:hAnsi="Arial" w:cs="Arial"/>
          <w:sz w:val="20"/>
          <w:szCs w:val="20"/>
        </w:rPr>
        <w:t xml:space="preserve"> </w:t>
      </w:r>
      <w:r w:rsidR="00396B5E">
        <w:rPr>
          <w:rFonts w:ascii="Arial" w:hAnsi="Arial" w:cs="Arial"/>
          <w:sz w:val="20"/>
          <w:szCs w:val="20"/>
        </w:rPr>
        <w:t xml:space="preserve">dd. 27 mei 2019. Hierin </w:t>
      </w:r>
      <w:r w:rsidR="00003AAF">
        <w:rPr>
          <w:rFonts w:ascii="Arial" w:hAnsi="Arial" w:cs="Arial"/>
          <w:sz w:val="20"/>
          <w:szCs w:val="20"/>
        </w:rPr>
        <w:t>staan</w:t>
      </w:r>
      <w:r w:rsidR="00345076">
        <w:rPr>
          <w:rFonts w:ascii="Arial" w:hAnsi="Arial" w:cs="Arial"/>
          <w:sz w:val="20"/>
          <w:szCs w:val="20"/>
        </w:rPr>
        <w:t xml:space="preserve"> </w:t>
      </w:r>
      <w:r w:rsidR="00396B5E">
        <w:rPr>
          <w:rFonts w:ascii="Arial" w:hAnsi="Arial" w:cs="Arial"/>
          <w:sz w:val="20"/>
          <w:szCs w:val="20"/>
        </w:rPr>
        <w:t xml:space="preserve">een aantal aandachtspunten </w:t>
      </w:r>
      <w:r w:rsidR="007E643D">
        <w:rPr>
          <w:rFonts w:ascii="Arial" w:hAnsi="Arial" w:cs="Arial"/>
          <w:sz w:val="20"/>
          <w:szCs w:val="20"/>
        </w:rPr>
        <w:t>waarmee rekening moet gehouden worden</w:t>
      </w:r>
      <w:r w:rsidR="00345076">
        <w:rPr>
          <w:rFonts w:ascii="Arial" w:hAnsi="Arial" w:cs="Arial"/>
          <w:sz w:val="20"/>
          <w:szCs w:val="20"/>
        </w:rPr>
        <w:t xml:space="preserve"> om tot succesvolle interbestuurlijke </w:t>
      </w:r>
      <w:r w:rsidR="007E643D">
        <w:rPr>
          <w:rFonts w:ascii="Arial" w:hAnsi="Arial" w:cs="Arial"/>
          <w:sz w:val="20"/>
          <w:szCs w:val="20"/>
        </w:rPr>
        <w:t>digitaliseringsprojecten tussen de lokale overheden en de Vlaamse overheid</w:t>
      </w:r>
      <w:r w:rsidR="00003AAF">
        <w:rPr>
          <w:rFonts w:ascii="Arial" w:hAnsi="Arial" w:cs="Arial"/>
          <w:sz w:val="20"/>
          <w:szCs w:val="20"/>
        </w:rPr>
        <w:t xml:space="preserve"> te komen.</w:t>
      </w:r>
      <w:r w:rsidR="00775EF2">
        <w:rPr>
          <w:rFonts w:ascii="Arial" w:hAnsi="Arial" w:cs="Arial"/>
          <w:sz w:val="20"/>
          <w:szCs w:val="20"/>
        </w:rPr>
        <w:br w:type="page"/>
      </w:r>
    </w:p>
    <w:p w14:paraId="31C25BEB" w14:textId="77777777" w:rsidR="00D32A1B" w:rsidRPr="009A2241" w:rsidRDefault="00D32A1B" w:rsidP="0058021E">
      <w:pPr>
        <w:pStyle w:val="Kop1"/>
      </w:pPr>
      <w:bookmarkStart w:id="2" w:name="_Toc129620269"/>
      <w:r w:rsidRPr="009A2241">
        <w:lastRenderedPageBreak/>
        <w:t xml:space="preserve">Gebruik van dit document: </w:t>
      </w:r>
      <w:r w:rsidR="004F574B">
        <w:t>zelf</w:t>
      </w:r>
      <w:r w:rsidRPr="009A2241">
        <w:t>evaluatie</w:t>
      </w:r>
      <w:bookmarkEnd w:id="2"/>
    </w:p>
    <w:p w14:paraId="10E2EAF3" w14:textId="23AB72C3" w:rsidR="003F0D7D" w:rsidRDefault="003B4971" w:rsidP="003F0D7D">
      <w:pPr>
        <w:spacing w:line="288" w:lineRule="auto"/>
        <w:jc w:val="both"/>
        <w:rPr>
          <w:rFonts w:ascii="Arial" w:hAnsi="Arial" w:cs="Arial"/>
          <w:sz w:val="20"/>
          <w:szCs w:val="20"/>
        </w:rPr>
      </w:pPr>
      <w:r w:rsidRPr="009C5545">
        <w:rPr>
          <w:rFonts w:ascii="Arial" w:hAnsi="Arial" w:cs="Arial"/>
          <w:sz w:val="20"/>
          <w:szCs w:val="20"/>
        </w:rPr>
        <w:t xml:space="preserve">Dit document is een werkinstrument </w:t>
      </w:r>
      <w:r w:rsidR="00711744">
        <w:rPr>
          <w:rFonts w:ascii="Arial" w:hAnsi="Arial" w:cs="Arial"/>
          <w:sz w:val="20"/>
          <w:szCs w:val="20"/>
        </w:rPr>
        <w:t xml:space="preserve">voor </w:t>
      </w:r>
      <w:r w:rsidR="00283016">
        <w:rPr>
          <w:rFonts w:ascii="Arial" w:hAnsi="Arial" w:cs="Arial"/>
          <w:sz w:val="20"/>
          <w:szCs w:val="20"/>
        </w:rPr>
        <w:t xml:space="preserve">de </w:t>
      </w:r>
      <w:r w:rsidR="00283016" w:rsidRPr="00283016">
        <w:rPr>
          <w:rFonts w:ascii="Arial" w:hAnsi="Arial" w:cs="Arial"/>
          <w:sz w:val="20"/>
          <w:szCs w:val="20"/>
        </w:rPr>
        <w:t>dienstverlener</w:t>
      </w:r>
      <w:r w:rsidR="00711744">
        <w:rPr>
          <w:rFonts w:ascii="Arial" w:hAnsi="Arial" w:cs="Arial"/>
          <w:sz w:val="20"/>
          <w:szCs w:val="20"/>
        </w:rPr>
        <w:t xml:space="preserve"> </w:t>
      </w:r>
      <w:r w:rsidRPr="009C5545">
        <w:rPr>
          <w:rFonts w:ascii="Arial" w:hAnsi="Arial" w:cs="Arial"/>
          <w:sz w:val="20"/>
          <w:szCs w:val="20"/>
        </w:rPr>
        <w:t xml:space="preserve">om een </w:t>
      </w:r>
      <w:r w:rsidR="00711744" w:rsidRPr="003227C0">
        <w:rPr>
          <w:rFonts w:ascii="Arial" w:hAnsi="Arial" w:cs="Arial"/>
          <w:b/>
          <w:sz w:val="20"/>
          <w:szCs w:val="20"/>
        </w:rPr>
        <w:t>zelf</w:t>
      </w:r>
      <w:r w:rsidRPr="003227C0">
        <w:rPr>
          <w:rFonts w:ascii="Arial" w:hAnsi="Arial" w:cs="Arial"/>
          <w:b/>
          <w:sz w:val="20"/>
          <w:szCs w:val="20"/>
        </w:rPr>
        <w:t>evaluatie</w:t>
      </w:r>
      <w:r w:rsidRPr="009C5545">
        <w:rPr>
          <w:rFonts w:ascii="Arial" w:hAnsi="Arial" w:cs="Arial"/>
          <w:sz w:val="20"/>
          <w:szCs w:val="20"/>
        </w:rPr>
        <w:t xml:space="preserve"> uit te voeren van de mate waarin </w:t>
      </w:r>
      <w:r w:rsidR="00A02F7C">
        <w:rPr>
          <w:rFonts w:ascii="Arial" w:hAnsi="Arial" w:cs="Arial"/>
          <w:sz w:val="20"/>
          <w:szCs w:val="20"/>
        </w:rPr>
        <w:t>de geleverde</w:t>
      </w:r>
      <w:r w:rsidR="008B2D24">
        <w:rPr>
          <w:rFonts w:ascii="Arial" w:hAnsi="Arial" w:cs="Arial"/>
          <w:sz w:val="20"/>
          <w:szCs w:val="20"/>
        </w:rPr>
        <w:t xml:space="preserve"> digitale dienst</w:t>
      </w:r>
      <w:r w:rsidRPr="009C5545">
        <w:rPr>
          <w:rFonts w:ascii="Arial" w:hAnsi="Arial" w:cs="Arial"/>
          <w:sz w:val="20"/>
          <w:szCs w:val="20"/>
        </w:rPr>
        <w:t xml:space="preserve"> voldoet aan </w:t>
      </w:r>
      <w:r w:rsidR="008E27ED">
        <w:rPr>
          <w:rFonts w:ascii="Arial" w:hAnsi="Arial" w:cs="Arial"/>
          <w:sz w:val="20"/>
          <w:szCs w:val="20"/>
        </w:rPr>
        <w:t>de</w:t>
      </w:r>
      <w:r w:rsidRPr="009C5545">
        <w:rPr>
          <w:rFonts w:ascii="Arial" w:hAnsi="Arial" w:cs="Arial"/>
          <w:sz w:val="20"/>
          <w:szCs w:val="20"/>
        </w:rPr>
        <w:t xml:space="preserve"> </w:t>
      </w:r>
      <w:r w:rsidR="008B2D24">
        <w:rPr>
          <w:rFonts w:ascii="Arial" w:hAnsi="Arial" w:cs="Arial"/>
          <w:sz w:val="20"/>
          <w:szCs w:val="20"/>
        </w:rPr>
        <w:t xml:space="preserve">40 operationele indicatoren </w:t>
      </w:r>
      <w:r w:rsidRPr="009C5545">
        <w:rPr>
          <w:rFonts w:ascii="Arial" w:hAnsi="Arial" w:cs="Arial"/>
          <w:sz w:val="20"/>
          <w:szCs w:val="20"/>
        </w:rPr>
        <w:t xml:space="preserve">en zo te komen tot een </w:t>
      </w:r>
      <w:r w:rsidR="0016166E" w:rsidRPr="009C5545">
        <w:rPr>
          <w:rFonts w:ascii="Arial" w:hAnsi="Arial" w:cs="Arial"/>
          <w:sz w:val="20"/>
          <w:szCs w:val="20"/>
        </w:rPr>
        <w:t xml:space="preserve">kwalitatieve </w:t>
      </w:r>
      <w:r w:rsidRPr="009C5545">
        <w:rPr>
          <w:rFonts w:ascii="Arial" w:hAnsi="Arial" w:cs="Arial"/>
          <w:sz w:val="20"/>
          <w:szCs w:val="20"/>
        </w:rPr>
        <w:t>maturiteitsins</w:t>
      </w:r>
      <w:r w:rsidR="00711744">
        <w:rPr>
          <w:rFonts w:ascii="Arial" w:hAnsi="Arial" w:cs="Arial"/>
          <w:sz w:val="20"/>
          <w:szCs w:val="20"/>
        </w:rPr>
        <w:t>chatting voor die</w:t>
      </w:r>
      <w:r w:rsidR="008B2D24">
        <w:rPr>
          <w:rFonts w:ascii="Arial" w:hAnsi="Arial" w:cs="Arial"/>
          <w:sz w:val="20"/>
          <w:szCs w:val="20"/>
        </w:rPr>
        <w:t xml:space="preserve"> dienst</w:t>
      </w:r>
      <w:r w:rsidR="00711744">
        <w:rPr>
          <w:rFonts w:ascii="Arial" w:hAnsi="Arial" w:cs="Arial"/>
          <w:sz w:val="20"/>
          <w:szCs w:val="20"/>
        </w:rPr>
        <w:t>.</w:t>
      </w:r>
      <w:r w:rsidR="002502EB">
        <w:rPr>
          <w:rFonts w:ascii="Arial" w:hAnsi="Arial" w:cs="Arial"/>
          <w:sz w:val="20"/>
          <w:szCs w:val="20"/>
        </w:rPr>
        <w:t xml:space="preserve"> Deze zelfevaluatie is enkel van toepassing op digitale diensten </w:t>
      </w:r>
      <w:r w:rsidR="0013588E" w:rsidRPr="0013588E">
        <w:rPr>
          <w:rFonts w:ascii="Arial" w:hAnsi="Arial" w:cs="Arial"/>
          <w:sz w:val="20"/>
          <w:szCs w:val="20"/>
        </w:rPr>
        <w:t xml:space="preserve">waarvan het budget </w:t>
      </w:r>
      <w:r w:rsidR="0013588E">
        <w:rPr>
          <w:rFonts w:ascii="Arial" w:hAnsi="Arial" w:cs="Arial"/>
          <w:sz w:val="20"/>
          <w:szCs w:val="20"/>
        </w:rPr>
        <w:t xml:space="preserve">van de (her)bouw </w:t>
      </w:r>
      <w:r w:rsidR="0013588E" w:rsidRPr="0013588E">
        <w:rPr>
          <w:rFonts w:ascii="Arial" w:hAnsi="Arial" w:cs="Arial"/>
          <w:sz w:val="20"/>
          <w:szCs w:val="20"/>
        </w:rPr>
        <w:t>500.000 euro overschrijdt of</w:t>
      </w:r>
      <w:r w:rsidR="008D1469">
        <w:rPr>
          <w:rFonts w:ascii="Arial" w:hAnsi="Arial" w:cs="Arial"/>
          <w:sz w:val="20"/>
          <w:szCs w:val="20"/>
        </w:rPr>
        <w:t xml:space="preserve"> </w:t>
      </w:r>
      <w:r w:rsidR="0013588E" w:rsidRPr="0013588E">
        <w:rPr>
          <w:rFonts w:ascii="Arial" w:hAnsi="Arial" w:cs="Arial"/>
          <w:sz w:val="20"/>
          <w:szCs w:val="20"/>
        </w:rPr>
        <w:t>waarvan het doel</w:t>
      </w:r>
      <w:r w:rsidR="008D1469">
        <w:rPr>
          <w:rFonts w:ascii="Arial" w:hAnsi="Arial" w:cs="Arial"/>
          <w:sz w:val="20"/>
          <w:szCs w:val="20"/>
        </w:rPr>
        <w:softHyphen/>
      </w:r>
      <w:r w:rsidR="0013588E" w:rsidRPr="0013588E">
        <w:rPr>
          <w:rFonts w:ascii="Arial" w:hAnsi="Arial" w:cs="Arial"/>
          <w:sz w:val="20"/>
          <w:szCs w:val="20"/>
        </w:rPr>
        <w:t>publiek ruimer is dan 100.000 gebruikers.</w:t>
      </w:r>
      <w:r w:rsidR="003F0D7D" w:rsidRPr="003F0D7D">
        <w:rPr>
          <w:rFonts w:ascii="Arial" w:hAnsi="Arial" w:cs="Arial"/>
          <w:sz w:val="20"/>
          <w:szCs w:val="20"/>
        </w:rPr>
        <w:t xml:space="preserve"> </w:t>
      </w:r>
      <w:r w:rsidR="003F0D7D">
        <w:rPr>
          <w:rFonts w:ascii="Arial" w:hAnsi="Arial" w:cs="Arial"/>
          <w:sz w:val="20"/>
          <w:szCs w:val="20"/>
        </w:rPr>
        <w:t>Met gebruikers bedoelen we de begunstigden van de dienst, d.w.z. diegenen die een rechtstreeks of onrechtstreeks resultaat of voordeel zullen halen uit de dienst.</w:t>
      </w:r>
    </w:p>
    <w:p w14:paraId="51F2F570" w14:textId="1BA52509" w:rsidR="00CC7F37" w:rsidRDefault="003B4971" w:rsidP="00657EF5">
      <w:pPr>
        <w:spacing w:line="288" w:lineRule="auto"/>
        <w:jc w:val="both"/>
        <w:rPr>
          <w:rFonts w:ascii="Arial" w:hAnsi="Arial" w:cs="Arial"/>
          <w:sz w:val="20"/>
          <w:szCs w:val="20"/>
        </w:rPr>
      </w:pPr>
      <w:r w:rsidRPr="009C5545">
        <w:rPr>
          <w:rFonts w:ascii="Arial" w:hAnsi="Arial" w:cs="Arial"/>
          <w:sz w:val="20"/>
          <w:szCs w:val="20"/>
        </w:rPr>
        <w:t>D</w:t>
      </w:r>
      <w:r w:rsidR="008D1469">
        <w:rPr>
          <w:rFonts w:ascii="Arial" w:hAnsi="Arial" w:cs="Arial"/>
          <w:sz w:val="20"/>
          <w:szCs w:val="20"/>
        </w:rPr>
        <w:t>e zelfevaluatie</w:t>
      </w:r>
      <w:r w:rsidRPr="009C5545">
        <w:rPr>
          <w:rFonts w:ascii="Arial" w:hAnsi="Arial" w:cs="Arial"/>
          <w:sz w:val="20"/>
          <w:szCs w:val="20"/>
        </w:rPr>
        <w:t xml:space="preserve"> moet toelaten</w:t>
      </w:r>
      <w:r w:rsidR="0016166E" w:rsidRPr="009C5545">
        <w:rPr>
          <w:rFonts w:ascii="Arial" w:hAnsi="Arial" w:cs="Arial"/>
          <w:sz w:val="20"/>
          <w:szCs w:val="20"/>
        </w:rPr>
        <w:t xml:space="preserve"> om</w:t>
      </w:r>
      <w:r w:rsidRPr="009C5545">
        <w:rPr>
          <w:rFonts w:ascii="Arial" w:hAnsi="Arial" w:cs="Arial"/>
          <w:sz w:val="20"/>
          <w:szCs w:val="20"/>
        </w:rPr>
        <w:t xml:space="preserve"> te bepalen of een </w:t>
      </w:r>
      <w:r w:rsidR="00657EF5">
        <w:rPr>
          <w:rFonts w:ascii="Arial" w:hAnsi="Arial" w:cs="Arial"/>
          <w:sz w:val="20"/>
          <w:szCs w:val="20"/>
        </w:rPr>
        <w:t xml:space="preserve">digitale dienst </w:t>
      </w:r>
      <w:r w:rsidR="00657EF5" w:rsidRPr="00D64040">
        <w:rPr>
          <w:rFonts w:ascii="Arial" w:hAnsi="Arial" w:cs="Arial"/>
          <w:b/>
          <w:bCs/>
          <w:sz w:val="20"/>
          <w:szCs w:val="20"/>
        </w:rPr>
        <w:t>op voldoende wijze voldoet</w:t>
      </w:r>
      <w:r w:rsidR="00657EF5">
        <w:rPr>
          <w:rFonts w:ascii="Arial" w:hAnsi="Arial" w:cs="Arial"/>
          <w:sz w:val="20"/>
          <w:szCs w:val="20"/>
        </w:rPr>
        <w:t xml:space="preserve"> aan de principes van de </w:t>
      </w:r>
      <w:r w:rsidR="00657EF5" w:rsidRPr="0091156D">
        <w:rPr>
          <w:rFonts w:ascii="Arial" w:hAnsi="Arial" w:cs="Arial"/>
          <w:sz w:val="20"/>
          <w:szCs w:val="20"/>
        </w:rPr>
        <w:t>digitale dienstverleningsstrategie voor de Vlaamse over</w:t>
      </w:r>
      <w:r w:rsidR="00657EF5">
        <w:rPr>
          <w:rFonts w:ascii="Arial" w:hAnsi="Arial" w:cs="Arial"/>
          <w:sz w:val="20"/>
          <w:szCs w:val="20"/>
        </w:rPr>
        <w:softHyphen/>
      </w:r>
      <w:r w:rsidR="00657EF5" w:rsidRPr="0091156D">
        <w:rPr>
          <w:rFonts w:ascii="Arial" w:hAnsi="Arial" w:cs="Arial"/>
          <w:sz w:val="20"/>
          <w:szCs w:val="20"/>
        </w:rPr>
        <w:t>heden</w:t>
      </w:r>
      <w:r w:rsidR="00D66E25" w:rsidRPr="009C5545">
        <w:rPr>
          <w:rFonts w:ascii="Arial" w:hAnsi="Arial" w:cs="Arial"/>
          <w:sz w:val="20"/>
          <w:szCs w:val="20"/>
        </w:rPr>
        <w:t xml:space="preserve">, wat de </w:t>
      </w:r>
      <w:r w:rsidR="00D66E25" w:rsidRPr="00264DCE">
        <w:rPr>
          <w:rFonts w:ascii="Arial" w:hAnsi="Arial" w:cs="Arial"/>
          <w:sz w:val="20"/>
          <w:szCs w:val="20"/>
        </w:rPr>
        <w:t>sterke punten</w:t>
      </w:r>
      <w:r w:rsidR="00D66E25" w:rsidRPr="009C5545">
        <w:rPr>
          <w:rFonts w:ascii="Arial" w:hAnsi="Arial" w:cs="Arial"/>
          <w:sz w:val="20"/>
          <w:szCs w:val="20"/>
        </w:rPr>
        <w:t xml:space="preserve"> zijn van die </w:t>
      </w:r>
      <w:r w:rsidR="00C0799A">
        <w:rPr>
          <w:rFonts w:ascii="Arial" w:hAnsi="Arial" w:cs="Arial"/>
          <w:sz w:val="20"/>
          <w:szCs w:val="20"/>
        </w:rPr>
        <w:t>dienst</w:t>
      </w:r>
      <w:r w:rsidR="00D66E25" w:rsidRPr="009C5545">
        <w:rPr>
          <w:rFonts w:ascii="Arial" w:hAnsi="Arial" w:cs="Arial"/>
          <w:sz w:val="20"/>
          <w:szCs w:val="20"/>
        </w:rPr>
        <w:t xml:space="preserve"> en de eventuele </w:t>
      </w:r>
      <w:r w:rsidR="00D66E25" w:rsidRPr="00264DCE">
        <w:rPr>
          <w:rFonts w:ascii="Arial" w:hAnsi="Arial" w:cs="Arial"/>
          <w:sz w:val="20"/>
          <w:szCs w:val="20"/>
        </w:rPr>
        <w:t>aandachts</w:t>
      </w:r>
      <w:r w:rsidR="00D66E25" w:rsidRPr="00264DCE">
        <w:rPr>
          <w:rFonts w:ascii="Arial" w:hAnsi="Arial" w:cs="Arial"/>
          <w:sz w:val="20"/>
          <w:szCs w:val="20"/>
        </w:rPr>
        <w:softHyphen/>
        <w:t>punten</w:t>
      </w:r>
      <w:r w:rsidR="00D66E25" w:rsidRPr="009C5545">
        <w:rPr>
          <w:rFonts w:ascii="Arial" w:hAnsi="Arial" w:cs="Arial"/>
          <w:sz w:val="20"/>
          <w:szCs w:val="20"/>
        </w:rPr>
        <w:t xml:space="preserve"> die </w:t>
      </w:r>
      <w:r w:rsidR="00EA2A72">
        <w:rPr>
          <w:rFonts w:ascii="Arial" w:hAnsi="Arial" w:cs="Arial"/>
          <w:sz w:val="20"/>
          <w:szCs w:val="20"/>
        </w:rPr>
        <w:t xml:space="preserve">nog </w:t>
      </w:r>
      <w:r w:rsidR="00C0799A">
        <w:rPr>
          <w:rFonts w:ascii="Arial" w:hAnsi="Arial" w:cs="Arial"/>
          <w:sz w:val="20"/>
          <w:szCs w:val="20"/>
        </w:rPr>
        <w:t xml:space="preserve">kunnen </w:t>
      </w:r>
      <w:r w:rsidR="00D66E25" w:rsidRPr="009C5545">
        <w:rPr>
          <w:rFonts w:ascii="Arial" w:hAnsi="Arial" w:cs="Arial"/>
          <w:sz w:val="20"/>
          <w:szCs w:val="20"/>
        </w:rPr>
        <w:t>aangepakt worden.</w:t>
      </w:r>
      <w:r w:rsidR="008D1469">
        <w:rPr>
          <w:rFonts w:ascii="Arial" w:hAnsi="Arial" w:cs="Arial"/>
          <w:sz w:val="20"/>
          <w:szCs w:val="20"/>
        </w:rPr>
        <w:t xml:space="preserve"> Indien niet op </w:t>
      </w:r>
      <w:r w:rsidR="00770854">
        <w:rPr>
          <w:rFonts w:ascii="Arial" w:hAnsi="Arial" w:cs="Arial"/>
          <w:sz w:val="20"/>
          <w:szCs w:val="20"/>
        </w:rPr>
        <w:t xml:space="preserve">voldoende wijze wordt voldaan aan de principes van de </w:t>
      </w:r>
      <w:r w:rsidR="00770854" w:rsidRPr="0091156D">
        <w:rPr>
          <w:rFonts w:ascii="Arial" w:hAnsi="Arial" w:cs="Arial"/>
          <w:sz w:val="20"/>
          <w:szCs w:val="20"/>
        </w:rPr>
        <w:t>digitale dienstverleningsstrategie voor de Vlaamse over</w:t>
      </w:r>
      <w:r w:rsidR="00770854">
        <w:rPr>
          <w:rFonts w:ascii="Arial" w:hAnsi="Arial" w:cs="Arial"/>
          <w:sz w:val="20"/>
          <w:szCs w:val="20"/>
        </w:rPr>
        <w:softHyphen/>
      </w:r>
      <w:r w:rsidR="00770854" w:rsidRPr="0091156D">
        <w:rPr>
          <w:rFonts w:ascii="Arial" w:hAnsi="Arial" w:cs="Arial"/>
          <w:sz w:val="20"/>
          <w:szCs w:val="20"/>
        </w:rPr>
        <w:t>hede</w:t>
      </w:r>
      <w:r w:rsidR="00770854">
        <w:rPr>
          <w:rFonts w:ascii="Arial" w:hAnsi="Arial" w:cs="Arial"/>
          <w:sz w:val="20"/>
          <w:szCs w:val="20"/>
        </w:rPr>
        <w:t xml:space="preserve">n dan moet volgens </w:t>
      </w:r>
      <w:r w:rsidR="00770854" w:rsidRPr="00770854">
        <w:rPr>
          <w:rFonts w:ascii="Arial" w:hAnsi="Arial" w:cs="Arial"/>
          <w:sz w:val="20"/>
          <w:szCs w:val="20"/>
        </w:rPr>
        <w:t>het ‘</w:t>
      </w:r>
      <w:proofErr w:type="spellStart"/>
      <w:r w:rsidR="00770854" w:rsidRPr="00770854">
        <w:rPr>
          <w:rFonts w:ascii="Arial" w:hAnsi="Arial" w:cs="Arial"/>
          <w:sz w:val="20"/>
          <w:szCs w:val="20"/>
        </w:rPr>
        <w:t>comply</w:t>
      </w:r>
      <w:proofErr w:type="spellEnd"/>
      <w:r w:rsidR="00770854" w:rsidRPr="00770854">
        <w:rPr>
          <w:rFonts w:ascii="Arial" w:hAnsi="Arial" w:cs="Arial"/>
          <w:sz w:val="20"/>
          <w:szCs w:val="20"/>
        </w:rPr>
        <w:t xml:space="preserve"> or </w:t>
      </w:r>
      <w:proofErr w:type="spellStart"/>
      <w:r w:rsidR="00770854" w:rsidRPr="00770854">
        <w:rPr>
          <w:rFonts w:ascii="Arial" w:hAnsi="Arial" w:cs="Arial"/>
          <w:sz w:val="20"/>
          <w:szCs w:val="20"/>
        </w:rPr>
        <w:t>explain</w:t>
      </w:r>
      <w:proofErr w:type="spellEnd"/>
      <w:r w:rsidR="00770854" w:rsidRPr="00770854">
        <w:rPr>
          <w:rFonts w:ascii="Arial" w:hAnsi="Arial" w:cs="Arial"/>
          <w:sz w:val="20"/>
          <w:szCs w:val="20"/>
        </w:rPr>
        <w:t>’ principe</w:t>
      </w:r>
      <w:r w:rsidR="00110EB1">
        <w:rPr>
          <w:rFonts w:ascii="Arial" w:hAnsi="Arial" w:cs="Arial"/>
          <w:sz w:val="20"/>
          <w:szCs w:val="20"/>
        </w:rPr>
        <w:t xml:space="preserve"> door de dienstverlener </w:t>
      </w:r>
      <w:r w:rsidR="00110EB1" w:rsidRPr="00110EB1">
        <w:rPr>
          <w:rFonts w:ascii="Arial" w:hAnsi="Arial" w:cs="Arial"/>
          <w:sz w:val="20"/>
          <w:szCs w:val="20"/>
        </w:rPr>
        <w:t>uit</w:t>
      </w:r>
      <w:r w:rsidR="00110EB1">
        <w:rPr>
          <w:rFonts w:ascii="Arial" w:hAnsi="Arial" w:cs="Arial"/>
          <w:sz w:val="20"/>
          <w:szCs w:val="20"/>
        </w:rPr>
        <w:t>ge</w:t>
      </w:r>
      <w:r w:rsidR="00110EB1" w:rsidRPr="00110EB1">
        <w:rPr>
          <w:rFonts w:ascii="Arial" w:hAnsi="Arial" w:cs="Arial"/>
          <w:sz w:val="20"/>
          <w:szCs w:val="20"/>
        </w:rPr>
        <w:t>leg</w:t>
      </w:r>
      <w:r w:rsidR="00110EB1">
        <w:rPr>
          <w:rFonts w:ascii="Arial" w:hAnsi="Arial" w:cs="Arial"/>
          <w:sz w:val="20"/>
          <w:szCs w:val="20"/>
        </w:rPr>
        <w:t>d</w:t>
      </w:r>
      <w:r w:rsidR="00110EB1" w:rsidRPr="00110EB1">
        <w:rPr>
          <w:rFonts w:ascii="Arial" w:hAnsi="Arial" w:cs="Arial"/>
          <w:sz w:val="20"/>
          <w:szCs w:val="20"/>
        </w:rPr>
        <w:t xml:space="preserve"> </w:t>
      </w:r>
      <w:r w:rsidR="00110EB1">
        <w:rPr>
          <w:rFonts w:ascii="Arial" w:hAnsi="Arial" w:cs="Arial"/>
          <w:sz w:val="20"/>
          <w:szCs w:val="20"/>
        </w:rPr>
        <w:t xml:space="preserve">worden </w:t>
      </w:r>
      <w:r w:rsidR="00110EB1" w:rsidRPr="00110EB1">
        <w:rPr>
          <w:rFonts w:ascii="Arial" w:hAnsi="Arial" w:cs="Arial"/>
          <w:sz w:val="20"/>
          <w:szCs w:val="20"/>
        </w:rPr>
        <w:t>waarom hieraan (nog) niet voldaan is</w:t>
      </w:r>
      <w:r w:rsidR="00110EB1">
        <w:rPr>
          <w:rFonts w:ascii="Arial" w:hAnsi="Arial" w:cs="Arial"/>
          <w:sz w:val="20"/>
          <w:szCs w:val="20"/>
        </w:rPr>
        <w:t>.</w:t>
      </w:r>
    </w:p>
    <w:p w14:paraId="5E044477" w14:textId="78A0FE16" w:rsidR="00EE20B2" w:rsidRDefault="00EE20B2" w:rsidP="0022724F">
      <w:pPr>
        <w:spacing w:after="40" w:line="288" w:lineRule="auto"/>
        <w:jc w:val="both"/>
        <w:rPr>
          <w:rFonts w:ascii="Arial" w:hAnsi="Arial" w:cs="Arial"/>
          <w:sz w:val="20"/>
          <w:szCs w:val="20"/>
        </w:rPr>
      </w:pPr>
      <w:r>
        <w:rPr>
          <w:rFonts w:ascii="Arial" w:hAnsi="Arial" w:cs="Arial"/>
          <w:sz w:val="20"/>
          <w:szCs w:val="20"/>
        </w:rPr>
        <w:t xml:space="preserve">Bij de </w:t>
      </w:r>
      <w:r w:rsidR="00711744">
        <w:rPr>
          <w:rFonts w:ascii="Arial" w:hAnsi="Arial" w:cs="Arial"/>
          <w:sz w:val="20"/>
          <w:szCs w:val="20"/>
        </w:rPr>
        <w:t>zelf</w:t>
      </w:r>
      <w:r>
        <w:rPr>
          <w:rFonts w:ascii="Arial" w:hAnsi="Arial" w:cs="Arial"/>
          <w:sz w:val="20"/>
          <w:szCs w:val="20"/>
        </w:rPr>
        <w:t xml:space="preserve">evaluatie van een </w:t>
      </w:r>
      <w:r w:rsidR="00D64040">
        <w:rPr>
          <w:rFonts w:ascii="Arial" w:hAnsi="Arial" w:cs="Arial"/>
          <w:sz w:val="20"/>
          <w:szCs w:val="20"/>
        </w:rPr>
        <w:t xml:space="preserve">operationele indicator </w:t>
      </w:r>
      <w:r>
        <w:rPr>
          <w:rFonts w:ascii="Arial" w:hAnsi="Arial" w:cs="Arial"/>
          <w:sz w:val="20"/>
          <w:szCs w:val="20"/>
        </w:rPr>
        <w:t xml:space="preserve">moet </w:t>
      </w:r>
      <w:r w:rsidR="00711744">
        <w:rPr>
          <w:rFonts w:ascii="Arial" w:hAnsi="Arial" w:cs="Arial"/>
          <w:sz w:val="20"/>
          <w:szCs w:val="20"/>
        </w:rPr>
        <w:t xml:space="preserve">door de </w:t>
      </w:r>
      <w:r w:rsidR="00D64040">
        <w:rPr>
          <w:rFonts w:ascii="Arial" w:hAnsi="Arial" w:cs="Arial"/>
          <w:sz w:val="20"/>
          <w:szCs w:val="20"/>
        </w:rPr>
        <w:t xml:space="preserve">dienstverlener </w:t>
      </w:r>
      <w:r w:rsidRPr="001219D1">
        <w:rPr>
          <w:rFonts w:ascii="Arial" w:hAnsi="Arial" w:cs="Arial"/>
          <w:sz w:val="20"/>
          <w:szCs w:val="20"/>
          <w:u w:val="single"/>
        </w:rPr>
        <w:t xml:space="preserve">zo </w:t>
      </w:r>
      <w:r w:rsidR="004D5B8E">
        <w:rPr>
          <w:rFonts w:ascii="Arial" w:hAnsi="Arial" w:cs="Arial"/>
          <w:sz w:val="20"/>
          <w:szCs w:val="20"/>
          <w:u w:val="single"/>
        </w:rPr>
        <w:t>accuraat</w:t>
      </w:r>
      <w:r w:rsidRPr="001219D1">
        <w:rPr>
          <w:rFonts w:ascii="Arial" w:hAnsi="Arial" w:cs="Arial"/>
          <w:sz w:val="20"/>
          <w:szCs w:val="20"/>
          <w:u w:val="single"/>
        </w:rPr>
        <w:t xml:space="preserve"> mogelijk ingeschat worden</w:t>
      </w:r>
      <w:r>
        <w:rPr>
          <w:rFonts w:ascii="Arial" w:hAnsi="Arial" w:cs="Arial"/>
          <w:sz w:val="20"/>
          <w:szCs w:val="20"/>
        </w:rPr>
        <w:t xml:space="preserve"> in welke mate de </w:t>
      </w:r>
      <w:r w:rsidR="00D64040">
        <w:rPr>
          <w:rFonts w:ascii="Arial" w:hAnsi="Arial" w:cs="Arial"/>
          <w:sz w:val="20"/>
          <w:szCs w:val="20"/>
        </w:rPr>
        <w:t>digitale dienst</w:t>
      </w:r>
      <w:r>
        <w:rPr>
          <w:rFonts w:ascii="Arial" w:hAnsi="Arial" w:cs="Arial"/>
          <w:sz w:val="20"/>
          <w:szCs w:val="20"/>
        </w:rPr>
        <w:t xml:space="preserve"> aan </w:t>
      </w:r>
      <w:r w:rsidR="002F3C29">
        <w:rPr>
          <w:rFonts w:ascii="Arial" w:hAnsi="Arial" w:cs="Arial"/>
          <w:sz w:val="20"/>
          <w:szCs w:val="20"/>
        </w:rPr>
        <w:t xml:space="preserve">deze </w:t>
      </w:r>
      <w:r w:rsidR="002F3C29" w:rsidRPr="002F3C29">
        <w:rPr>
          <w:rFonts w:ascii="Arial" w:hAnsi="Arial" w:cs="Arial"/>
          <w:sz w:val="20"/>
          <w:szCs w:val="20"/>
        </w:rPr>
        <w:t xml:space="preserve">operationele indicator </w:t>
      </w:r>
      <w:r>
        <w:rPr>
          <w:rFonts w:ascii="Arial" w:hAnsi="Arial" w:cs="Arial"/>
          <w:sz w:val="20"/>
          <w:szCs w:val="20"/>
        </w:rPr>
        <w:t xml:space="preserve">voldoet. Daartoe zijn per </w:t>
      </w:r>
      <w:r w:rsidR="002F3C29" w:rsidRPr="002F3C29">
        <w:rPr>
          <w:rFonts w:ascii="Arial" w:hAnsi="Arial" w:cs="Arial"/>
          <w:sz w:val="20"/>
          <w:szCs w:val="20"/>
        </w:rPr>
        <w:t>operationele indicator</w:t>
      </w:r>
      <w:r>
        <w:rPr>
          <w:rFonts w:ascii="Arial" w:hAnsi="Arial" w:cs="Arial"/>
          <w:sz w:val="20"/>
          <w:szCs w:val="20"/>
        </w:rPr>
        <w:t xml:space="preserve"> </w:t>
      </w:r>
      <w:r w:rsidRPr="009E0B9E">
        <w:rPr>
          <w:rFonts w:ascii="Arial" w:hAnsi="Arial" w:cs="Arial"/>
          <w:b/>
          <w:sz w:val="20"/>
          <w:szCs w:val="20"/>
        </w:rPr>
        <w:t>verschillende niveaus van maturiteit</w:t>
      </w:r>
      <w:r>
        <w:rPr>
          <w:rFonts w:ascii="Arial" w:hAnsi="Arial" w:cs="Arial"/>
          <w:sz w:val="20"/>
          <w:szCs w:val="20"/>
        </w:rPr>
        <w:t xml:space="preserve"> voorzien</w:t>
      </w:r>
      <w:r w:rsidR="008E27ED">
        <w:rPr>
          <w:rFonts w:ascii="Arial" w:hAnsi="Arial" w:cs="Arial"/>
          <w:sz w:val="20"/>
          <w:szCs w:val="20"/>
        </w:rPr>
        <w:t xml:space="preserve"> (0, 1, 2, 3 of 4 ster</w:t>
      </w:r>
      <w:r w:rsidR="009E0B9E">
        <w:rPr>
          <w:rFonts w:ascii="Arial" w:hAnsi="Arial" w:cs="Arial"/>
          <w:sz w:val="20"/>
          <w:szCs w:val="20"/>
        </w:rPr>
        <w:t>ren).</w:t>
      </w:r>
      <w:r w:rsidR="00264DCE">
        <w:rPr>
          <w:rFonts w:ascii="Arial" w:hAnsi="Arial" w:cs="Arial"/>
          <w:sz w:val="20"/>
          <w:szCs w:val="20"/>
        </w:rPr>
        <w:t xml:space="preserve"> </w:t>
      </w:r>
      <w:r w:rsidR="002B631C">
        <w:rPr>
          <w:rFonts w:ascii="Arial" w:hAnsi="Arial" w:cs="Arial"/>
          <w:sz w:val="20"/>
          <w:szCs w:val="20"/>
        </w:rPr>
        <w:t xml:space="preserve">Deze </w:t>
      </w:r>
      <w:r w:rsidR="009E0B9E" w:rsidRPr="009C5545">
        <w:rPr>
          <w:rFonts w:ascii="Arial" w:hAnsi="Arial" w:cs="Arial"/>
          <w:sz w:val="20"/>
          <w:szCs w:val="20"/>
        </w:rPr>
        <w:t>maturiteits</w:t>
      </w:r>
      <w:r w:rsidR="009E0B9E">
        <w:rPr>
          <w:rFonts w:ascii="Arial" w:hAnsi="Arial" w:cs="Arial"/>
          <w:sz w:val="20"/>
          <w:szCs w:val="20"/>
        </w:rPr>
        <w:t>niveaus</w:t>
      </w:r>
      <w:r w:rsidR="009E0B9E" w:rsidRPr="009C5545">
        <w:rPr>
          <w:rFonts w:ascii="Arial" w:hAnsi="Arial" w:cs="Arial"/>
          <w:sz w:val="20"/>
          <w:szCs w:val="20"/>
        </w:rPr>
        <w:t xml:space="preserve"> </w:t>
      </w:r>
      <w:r w:rsidR="002F3C29">
        <w:rPr>
          <w:rFonts w:ascii="Arial" w:hAnsi="Arial" w:cs="Arial"/>
          <w:sz w:val="20"/>
          <w:szCs w:val="20"/>
        </w:rPr>
        <w:t>kunnen</w:t>
      </w:r>
      <w:r w:rsidR="002B631C">
        <w:rPr>
          <w:rFonts w:ascii="Arial" w:hAnsi="Arial" w:cs="Arial"/>
          <w:sz w:val="20"/>
          <w:szCs w:val="20"/>
        </w:rPr>
        <w:t xml:space="preserve"> als volgt </w:t>
      </w:r>
      <w:r w:rsidR="002F3C29">
        <w:rPr>
          <w:rFonts w:ascii="Arial" w:hAnsi="Arial" w:cs="Arial"/>
          <w:sz w:val="20"/>
          <w:szCs w:val="20"/>
        </w:rPr>
        <w:t xml:space="preserve">worden </w:t>
      </w:r>
      <w:r w:rsidR="002B631C">
        <w:rPr>
          <w:rFonts w:ascii="Arial" w:hAnsi="Arial" w:cs="Arial"/>
          <w:sz w:val="20"/>
          <w:szCs w:val="20"/>
        </w:rPr>
        <w:t>toegekend:</w:t>
      </w:r>
    </w:p>
    <w:p w14:paraId="64C36684" w14:textId="6E51E3FD" w:rsidR="00C3719B" w:rsidRPr="009E0B9E" w:rsidRDefault="002B631C" w:rsidP="003A0517">
      <w:pPr>
        <w:pStyle w:val="Lijstalinea"/>
        <w:numPr>
          <w:ilvl w:val="0"/>
          <w:numId w:val="9"/>
        </w:numPr>
        <w:spacing w:after="80" w:line="288" w:lineRule="auto"/>
        <w:ind w:left="142" w:hanging="142"/>
        <w:jc w:val="both"/>
        <w:rPr>
          <w:rFonts w:ascii="Arial" w:hAnsi="Arial" w:cs="Arial"/>
          <w:b/>
          <w:sz w:val="20"/>
          <w:szCs w:val="20"/>
        </w:rPr>
      </w:pPr>
      <w:r w:rsidRPr="009E0B9E">
        <w:rPr>
          <w:rFonts w:ascii="Arial" w:hAnsi="Arial" w:cs="Arial"/>
          <w:b/>
          <w:sz w:val="20"/>
          <w:szCs w:val="20"/>
        </w:rPr>
        <w:t xml:space="preserve">voor iets wat </w:t>
      </w:r>
      <w:r w:rsidR="002F3C29">
        <w:rPr>
          <w:rFonts w:ascii="Arial" w:hAnsi="Arial" w:cs="Arial"/>
          <w:b/>
          <w:sz w:val="20"/>
          <w:szCs w:val="20"/>
        </w:rPr>
        <w:t>de digitale dienst</w:t>
      </w:r>
      <w:r w:rsidRPr="009E0B9E">
        <w:rPr>
          <w:rFonts w:ascii="Arial" w:hAnsi="Arial" w:cs="Arial"/>
          <w:b/>
          <w:sz w:val="20"/>
          <w:szCs w:val="20"/>
        </w:rPr>
        <w:t xml:space="preserve"> </w:t>
      </w:r>
      <w:r w:rsidRPr="009E0B9E">
        <w:rPr>
          <w:rFonts w:ascii="Arial" w:hAnsi="Arial" w:cs="Arial"/>
          <w:b/>
          <w:i/>
          <w:sz w:val="20"/>
          <w:szCs w:val="20"/>
        </w:rPr>
        <w:t>is</w:t>
      </w:r>
      <w:r w:rsidRPr="009E0B9E">
        <w:rPr>
          <w:rFonts w:ascii="Arial" w:hAnsi="Arial" w:cs="Arial"/>
          <w:b/>
          <w:sz w:val="20"/>
          <w:szCs w:val="20"/>
        </w:rPr>
        <w:t xml:space="preserve"> of </w:t>
      </w:r>
      <w:r w:rsidRPr="009E0B9E">
        <w:rPr>
          <w:rFonts w:ascii="Arial" w:hAnsi="Arial" w:cs="Arial"/>
          <w:b/>
          <w:i/>
          <w:sz w:val="20"/>
          <w:szCs w:val="20"/>
        </w:rPr>
        <w:t>heeft</w:t>
      </w:r>
      <w:r w:rsidRPr="009E0B9E">
        <w:rPr>
          <w:rFonts w:ascii="Arial" w:hAnsi="Arial" w:cs="Arial"/>
          <w:b/>
          <w:sz w:val="20"/>
          <w:szCs w:val="20"/>
        </w:rPr>
        <w:t>:</w:t>
      </w:r>
    </w:p>
    <w:p w14:paraId="3740B543" w14:textId="77777777" w:rsidR="002B631C" w:rsidRDefault="002B631C" w:rsidP="00520337">
      <w:pPr>
        <w:tabs>
          <w:tab w:val="left" w:pos="993"/>
        </w:tabs>
        <w:spacing w:after="80" w:line="288" w:lineRule="auto"/>
        <w:ind w:left="142"/>
        <w:jc w:val="both"/>
        <w:rPr>
          <w:rFonts w:ascii="Arial" w:hAnsi="Arial" w:cs="Arial"/>
          <w:sz w:val="20"/>
          <w:szCs w:val="20"/>
        </w:rPr>
      </w:pPr>
      <w:r w:rsidRPr="002B631C">
        <w:rPr>
          <w:rFonts w:ascii="Arial" w:hAnsi="Arial" w:cs="Arial"/>
          <w:sz w:val="20"/>
          <w:szCs w:val="20"/>
        </w:rPr>
        <w:sym w:font="Wingdings" w:char="F0B6"/>
      </w:r>
      <w:r w:rsidRPr="002B631C">
        <w:rPr>
          <w:rFonts w:ascii="Arial" w:hAnsi="Arial" w:cs="Arial"/>
          <w:sz w:val="20"/>
          <w:szCs w:val="20"/>
        </w:rPr>
        <w:sym w:font="Wingdings" w:char="F0B6"/>
      </w:r>
      <w:r w:rsidRPr="002B631C">
        <w:rPr>
          <w:rFonts w:ascii="Arial" w:hAnsi="Arial" w:cs="Arial"/>
          <w:sz w:val="20"/>
          <w:szCs w:val="20"/>
        </w:rPr>
        <w:sym w:font="Wingdings" w:char="F0B6"/>
      </w:r>
      <w:r w:rsidRPr="002B631C">
        <w:rPr>
          <w:rFonts w:ascii="Arial" w:hAnsi="Arial" w:cs="Arial"/>
          <w:sz w:val="20"/>
          <w:szCs w:val="20"/>
        </w:rPr>
        <w:sym w:font="Wingdings" w:char="F0B6"/>
      </w:r>
      <w:r w:rsidR="003A0517">
        <w:rPr>
          <w:rFonts w:ascii="Arial" w:hAnsi="Arial" w:cs="Arial"/>
          <w:sz w:val="20"/>
          <w:szCs w:val="20"/>
        </w:rPr>
        <w:tab/>
      </w:r>
      <w:r w:rsidRPr="002B631C">
        <w:rPr>
          <w:rFonts w:ascii="Arial" w:hAnsi="Arial" w:cs="Arial"/>
          <w:sz w:val="20"/>
          <w:szCs w:val="20"/>
        </w:rPr>
        <w:t>Het vereiste is helemaal niet in de gepaste mate of in de gewenste vorm aanwezig</w:t>
      </w:r>
    </w:p>
    <w:p w14:paraId="4876A6FA" w14:textId="77777777" w:rsidR="009E0B9E" w:rsidRPr="009E0B9E" w:rsidRDefault="009E0B9E" w:rsidP="0052033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Pr>
          <w:rFonts w:ascii="Arial" w:hAnsi="Arial" w:cs="Arial"/>
          <w:sz w:val="20"/>
          <w:szCs w:val="20"/>
        </w:rPr>
        <w:tab/>
      </w:r>
      <w:r w:rsidRPr="009E0B9E">
        <w:rPr>
          <w:rFonts w:ascii="Arial" w:hAnsi="Arial" w:cs="Arial"/>
          <w:sz w:val="20"/>
          <w:szCs w:val="20"/>
        </w:rPr>
        <w:t>Het vereiste is slechts beperkt in de gepaste mate of in de gewenste vorm aanwezig</w:t>
      </w:r>
    </w:p>
    <w:p w14:paraId="0AF0A448" w14:textId="77777777" w:rsidR="009E0B9E" w:rsidRPr="009E0B9E" w:rsidRDefault="009E0B9E" w:rsidP="0052033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Pr>
          <w:rFonts w:ascii="Arial" w:hAnsi="Arial" w:cs="Arial"/>
          <w:sz w:val="20"/>
          <w:szCs w:val="20"/>
        </w:rPr>
        <w:tab/>
      </w:r>
      <w:r w:rsidRPr="009E0B9E">
        <w:rPr>
          <w:rFonts w:ascii="Arial" w:hAnsi="Arial" w:cs="Arial"/>
          <w:sz w:val="20"/>
          <w:szCs w:val="20"/>
        </w:rPr>
        <w:t>Het vereiste is deels in de gepaste mate</w:t>
      </w:r>
      <w:r>
        <w:rPr>
          <w:rFonts w:ascii="Arial" w:hAnsi="Arial" w:cs="Arial"/>
          <w:sz w:val="20"/>
          <w:szCs w:val="20"/>
        </w:rPr>
        <w:t xml:space="preserve"> </w:t>
      </w:r>
      <w:r w:rsidRPr="009E0B9E">
        <w:rPr>
          <w:rFonts w:ascii="Arial" w:hAnsi="Arial" w:cs="Arial"/>
          <w:sz w:val="20"/>
          <w:szCs w:val="20"/>
        </w:rPr>
        <w:t>of in de gewenste vorm aanwezig</w:t>
      </w:r>
    </w:p>
    <w:p w14:paraId="4CDB215E" w14:textId="77777777" w:rsidR="009E0B9E" w:rsidRPr="009E0B9E" w:rsidRDefault="009E0B9E" w:rsidP="0052033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Pr>
          <w:rFonts w:ascii="Arial" w:hAnsi="Arial" w:cs="Arial"/>
          <w:sz w:val="20"/>
          <w:szCs w:val="20"/>
        </w:rPr>
        <w:tab/>
      </w:r>
      <w:r w:rsidRPr="009E0B9E">
        <w:rPr>
          <w:rFonts w:ascii="Arial" w:hAnsi="Arial" w:cs="Arial"/>
          <w:sz w:val="20"/>
          <w:szCs w:val="20"/>
        </w:rPr>
        <w:t>Het vereiste is grotendeels in de gepaste mate</w:t>
      </w:r>
      <w:r>
        <w:rPr>
          <w:rFonts w:ascii="Arial" w:hAnsi="Arial" w:cs="Arial"/>
          <w:sz w:val="20"/>
          <w:szCs w:val="20"/>
        </w:rPr>
        <w:t xml:space="preserve"> </w:t>
      </w:r>
      <w:r w:rsidRPr="009E0B9E">
        <w:rPr>
          <w:rFonts w:ascii="Arial" w:hAnsi="Arial" w:cs="Arial"/>
          <w:sz w:val="20"/>
          <w:szCs w:val="20"/>
        </w:rPr>
        <w:t>of in de gewenste vorm aanwezig</w:t>
      </w:r>
    </w:p>
    <w:p w14:paraId="0D9BEA5E" w14:textId="77777777" w:rsidR="009E0B9E" w:rsidRPr="009E0B9E" w:rsidRDefault="009E0B9E" w:rsidP="003A051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Pr>
          <w:rFonts w:ascii="Arial" w:hAnsi="Arial" w:cs="Arial"/>
          <w:sz w:val="20"/>
          <w:szCs w:val="20"/>
        </w:rPr>
        <w:tab/>
      </w:r>
      <w:r w:rsidRPr="009E0B9E">
        <w:rPr>
          <w:rFonts w:ascii="Arial" w:hAnsi="Arial" w:cs="Arial"/>
          <w:sz w:val="20"/>
          <w:szCs w:val="20"/>
        </w:rPr>
        <w:t>Het vereiste is helemaal in de gepaste mate</w:t>
      </w:r>
      <w:r>
        <w:rPr>
          <w:rFonts w:ascii="Arial" w:hAnsi="Arial" w:cs="Arial"/>
          <w:sz w:val="20"/>
          <w:szCs w:val="20"/>
        </w:rPr>
        <w:t xml:space="preserve"> </w:t>
      </w:r>
      <w:r w:rsidRPr="009E0B9E">
        <w:rPr>
          <w:rFonts w:ascii="Arial" w:hAnsi="Arial" w:cs="Arial"/>
          <w:sz w:val="20"/>
          <w:szCs w:val="20"/>
        </w:rPr>
        <w:t>of in de gewenste vorm aanwezig</w:t>
      </w:r>
    </w:p>
    <w:p w14:paraId="317ADC1C" w14:textId="713B1203" w:rsidR="009E0B9E" w:rsidRPr="009E0B9E" w:rsidRDefault="009E0B9E" w:rsidP="003A0517">
      <w:pPr>
        <w:pStyle w:val="Lijstalinea"/>
        <w:numPr>
          <w:ilvl w:val="0"/>
          <w:numId w:val="9"/>
        </w:numPr>
        <w:spacing w:after="80" w:line="288" w:lineRule="auto"/>
        <w:ind w:left="142" w:hanging="142"/>
        <w:jc w:val="both"/>
        <w:rPr>
          <w:rFonts w:ascii="Arial" w:hAnsi="Arial" w:cs="Arial"/>
          <w:b/>
          <w:sz w:val="20"/>
          <w:szCs w:val="20"/>
        </w:rPr>
      </w:pPr>
      <w:r w:rsidRPr="009E0B9E">
        <w:rPr>
          <w:rFonts w:ascii="Arial" w:hAnsi="Arial" w:cs="Arial"/>
          <w:b/>
          <w:sz w:val="20"/>
          <w:szCs w:val="20"/>
        </w:rPr>
        <w:t xml:space="preserve">voor iets wat </w:t>
      </w:r>
      <w:r w:rsidR="008D7A54">
        <w:rPr>
          <w:rFonts w:ascii="Arial" w:hAnsi="Arial" w:cs="Arial"/>
          <w:b/>
          <w:sz w:val="20"/>
          <w:szCs w:val="20"/>
        </w:rPr>
        <w:t xml:space="preserve">men voor </w:t>
      </w:r>
      <w:r w:rsidRPr="009E0B9E">
        <w:rPr>
          <w:rFonts w:ascii="Arial" w:hAnsi="Arial" w:cs="Arial"/>
          <w:b/>
          <w:sz w:val="20"/>
          <w:szCs w:val="20"/>
        </w:rPr>
        <w:t xml:space="preserve">de </w:t>
      </w:r>
      <w:r w:rsidR="002F3C29">
        <w:rPr>
          <w:rFonts w:ascii="Arial" w:hAnsi="Arial" w:cs="Arial"/>
          <w:b/>
          <w:sz w:val="20"/>
          <w:szCs w:val="20"/>
        </w:rPr>
        <w:t>digitale dienst</w:t>
      </w:r>
      <w:r w:rsidRPr="009E0B9E">
        <w:rPr>
          <w:rFonts w:ascii="Arial" w:hAnsi="Arial" w:cs="Arial"/>
          <w:b/>
          <w:sz w:val="20"/>
          <w:szCs w:val="20"/>
        </w:rPr>
        <w:t xml:space="preserve"> </w:t>
      </w:r>
      <w:r w:rsidRPr="008D7A54">
        <w:rPr>
          <w:rFonts w:ascii="Arial" w:hAnsi="Arial" w:cs="Arial"/>
          <w:b/>
          <w:i/>
          <w:iCs/>
          <w:sz w:val="20"/>
          <w:szCs w:val="20"/>
        </w:rPr>
        <w:t>doet</w:t>
      </w:r>
      <w:r w:rsidR="008D7A54">
        <w:rPr>
          <w:rFonts w:ascii="Arial" w:hAnsi="Arial" w:cs="Arial"/>
          <w:b/>
          <w:sz w:val="20"/>
          <w:szCs w:val="20"/>
        </w:rPr>
        <w:t xml:space="preserve"> of </w:t>
      </w:r>
      <w:r w:rsidR="008D7A54" w:rsidRPr="008D7A54">
        <w:rPr>
          <w:rFonts w:ascii="Arial" w:hAnsi="Arial" w:cs="Arial"/>
          <w:b/>
          <w:i/>
          <w:iCs/>
          <w:sz w:val="20"/>
          <w:szCs w:val="20"/>
        </w:rPr>
        <w:t>gedaan heeft</w:t>
      </w:r>
      <w:r w:rsidRPr="009E0B9E">
        <w:rPr>
          <w:rFonts w:ascii="Arial" w:hAnsi="Arial" w:cs="Arial"/>
          <w:b/>
          <w:sz w:val="20"/>
          <w:szCs w:val="20"/>
        </w:rPr>
        <w:t>:</w:t>
      </w:r>
    </w:p>
    <w:p w14:paraId="515AEE58" w14:textId="77777777" w:rsidR="009E0B9E" w:rsidRPr="009E0B9E" w:rsidRDefault="009E0B9E" w:rsidP="00520337">
      <w:pPr>
        <w:tabs>
          <w:tab w:val="left" w:pos="993"/>
        </w:tabs>
        <w:spacing w:after="80" w:line="288" w:lineRule="auto"/>
        <w:ind w:left="142"/>
        <w:jc w:val="both"/>
        <w:rPr>
          <w:rFonts w:ascii="Arial" w:hAnsi="Arial" w:cs="Arial"/>
          <w:sz w:val="20"/>
          <w:szCs w:val="20"/>
        </w:rPr>
      </w:pPr>
      <w:r w:rsidRPr="009E0B9E">
        <w:rPr>
          <w:rFonts w:ascii="Arial" w:hAnsi="Arial" w:cs="Arial"/>
          <w:sz w:val="20"/>
          <w:szCs w:val="20"/>
        </w:rPr>
        <w:sym w:font="Wingdings" w:char="F0B6"/>
      </w:r>
      <w:r w:rsidRPr="009E0B9E">
        <w:rPr>
          <w:rFonts w:ascii="Arial" w:hAnsi="Arial" w:cs="Arial"/>
          <w:sz w:val="20"/>
          <w:szCs w:val="20"/>
        </w:rPr>
        <w:sym w:font="Wingdings" w:char="F0B6"/>
      </w:r>
      <w:r w:rsidRPr="009E0B9E">
        <w:rPr>
          <w:rFonts w:ascii="Arial" w:hAnsi="Arial" w:cs="Arial"/>
          <w:sz w:val="20"/>
          <w:szCs w:val="20"/>
        </w:rPr>
        <w:sym w:font="Wingdings" w:char="F0B6"/>
      </w:r>
      <w:r w:rsidRPr="009E0B9E">
        <w:rPr>
          <w:rFonts w:ascii="Arial" w:hAnsi="Arial" w:cs="Arial"/>
          <w:sz w:val="20"/>
          <w:szCs w:val="20"/>
        </w:rPr>
        <w:sym w:font="Wingdings" w:char="F0B6"/>
      </w:r>
      <w:r w:rsidRPr="009E0B9E">
        <w:rPr>
          <w:rFonts w:ascii="Arial" w:hAnsi="Arial" w:cs="Arial"/>
          <w:sz w:val="20"/>
          <w:szCs w:val="20"/>
        </w:rPr>
        <w:tab/>
      </w:r>
      <w:r w:rsidR="003A0517" w:rsidRPr="003A0517">
        <w:rPr>
          <w:rFonts w:ascii="Arial" w:hAnsi="Arial" w:cs="Arial"/>
          <w:sz w:val="20"/>
          <w:szCs w:val="20"/>
        </w:rPr>
        <w:t>Alles gebeurt zonder navolging van beste praktijken en naleving van gangbare standaarden</w:t>
      </w:r>
    </w:p>
    <w:p w14:paraId="28768D72" w14:textId="77777777" w:rsidR="009E0B9E" w:rsidRPr="009E0B9E" w:rsidRDefault="009E0B9E" w:rsidP="00520337">
      <w:pPr>
        <w:tabs>
          <w:tab w:val="left" w:pos="993"/>
        </w:tabs>
        <w:spacing w:after="80" w:line="288" w:lineRule="auto"/>
        <w:ind w:left="993" w:hanging="851"/>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sidRPr="009E0B9E">
        <w:rPr>
          <w:rFonts w:ascii="Arial" w:hAnsi="Arial" w:cs="Arial"/>
          <w:sz w:val="20"/>
          <w:szCs w:val="20"/>
        </w:rPr>
        <w:tab/>
      </w:r>
      <w:r w:rsidR="003A0517" w:rsidRPr="003A0517">
        <w:rPr>
          <w:rFonts w:ascii="Arial" w:hAnsi="Arial" w:cs="Arial"/>
          <w:sz w:val="20"/>
          <w:szCs w:val="20"/>
        </w:rPr>
        <w:t>Het merendeel gebeurt nog zonder navolging</w:t>
      </w:r>
      <w:r w:rsidR="003A0517">
        <w:rPr>
          <w:rFonts w:ascii="Arial" w:hAnsi="Arial" w:cs="Arial"/>
          <w:sz w:val="20"/>
          <w:szCs w:val="20"/>
        </w:rPr>
        <w:t xml:space="preserve"> </w:t>
      </w:r>
      <w:r w:rsidR="003A0517" w:rsidRPr="003A0517">
        <w:rPr>
          <w:rFonts w:ascii="Arial" w:hAnsi="Arial" w:cs="Arial"/>
          <w:sz w:val="20"/>
          <w:szCs w:val="20"/>
        </w:rPr>
        <w:t xml:space="preserve">van beste praktijken en naleving </w:t>
      </w:r>
      <w:r w:rsidR="003A0517">
        <w:rPr>
          <w:rFonts w:ascii="Arial" w:hAnsi="Arial" w:cs="Arial"/>
          <w:sz w:val="20"/>
          <w:szCs w:val="20"/>
        </w:rPr>
        <w:br/>
      </w:r>
      <w:r w:rsidR="003A0517" w:rsidRPr="003A0517">
        <w:rPr>
          <w:rFonts w:ascii="Arial" w:hAnsi="Arial" w:cs="Arial"/>
          <w:sz w:val="20"/>
          <w:szCs w:val="20"/>
        </w:rPr>
        <w:t>van gangbare standaarden</w:t>
      </w:r>
    </w:p>
    <w:p w14:paraId="671D2255" w14:textId="77777777" w:rsidR="009E0B9E" w:rsidRPr="009E0B9E" w:rsidRDefault="009E0B9E" w:rsidP="0052033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sidRPr="009E0B9E">
        <w:rPr>
          <w:rFonts w:ascii="Arial" w:hAnsi="Arial" w:cs="Arial" w:hint="eastAsia"/>
          <w:sz w:val="20"/>
          <w:szCs w:val="20"/>
        </w:rPr>
        <w:sym w:font="Wingdings" w:char="F0B6"/>
      </w:r>
      <w:r w:rsidRPr="009E0B9E">
        <w:rPr>
          <w:rFonts w:ascii="Arial" w:hAnsi="Arial" w:cs="Arial"/>
          <w:sz w:val="20"/>
          <w:szCs w:val="20"/>
        </w:rPr>
        <w:tab/>
      </w:r>
      <w:r w:rsidR="003A0517" w:rsidRPr="003A0517">
        <w:rPr>
          <w:rFonts w:ascii="Arial" w:hAnsi="Arial" w:cs="Arial"/>
          <w:sz w:val="20"/>
          <w:szCs w:val="20"/>
        </w:rPr>
        <w:t>Een deel gebeurt met navolging van beste praktijken en naleving van gangbare standaarden</w:t>
      </w:r>
    </w:p>
    <w:p w14:paraId="63BB0180" w14:textId="77777777" w:rsidR="009E0B9E" w:rsidRPr="009E0B9E" w:rsidRDefault="009E0B9E" w:rsidP="00520337">
      <w:pPr>
        <w:tabs>
          <w:tab w:val="left" w:pos="993"/>
        </w:tabs>
        <w:spacing w:after="80" w:line="288" w:lineRule="auto"/>
        <w:ind w:left="993" w:hanging="851"/>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B6"/>
      </w:r>
      <w:r w:rsidRPr="009E0B9E">
        <w:rPr>
          <w:rFonts w:ascii="Arial" w:hAnsi="Arial" w:cs="Arial"/>
          <w:sz w:val="20"/>
          <w:szCs w:val="20"/>
        </w:rPr>
        <w:tab/>
      </w:r>
      <w:r w:rsidR="003A0517" w:rsidRPr="003A0517">
        <w:rPr>
          <w:rFonts w:ascii="Arial" w:hAnsi="Arial" w:cs="Arial"/>
          <w:sz w:val="20"/>
          <w:szCs w:val="20"/>
        </w:rPr>
        <w:t>Het merendeel gebeurt met navolging van</w:t>
      </w:r>
      <w:r w:rsidR="003A0517">
        <w:rPr>
          <w:rFonts w:ascii="Arial" w:hAnsi="Arial" w:cs="Arial"/>
          <w:sz w:val="20"/>
          <w:szCs w:val="20"/>
        </w:rPr>
        <w:t xml:space="preserve"> </w:t>
      </w:r>
      <w:r w:rsidR="003A0517" w:rsidRPr="003A0517">
        <w:rPr>
          <w:rFonts w:ascii="Arial" w:hAnsi="Arial" w:cs="Arial"/>
          <w:sz w:val="20"/>
          <w:szCs w:val="20"/>
        </w:rPr>
        <w:t>beste praktijken en naleving</w:t>
      </w:r>
      <w:r w:rsidR="003A0517">
        <w:rPr>
          <w:rFonts w:ascii="Arial" w:hAnsi="Arial" w:cs="Arial"/>
          <w:sz w:val="20"/>
          <w:szCs w:val="20"/>
        </w:rPr>
        <w:br/>
      </w:r>
      <w:r w:rsidR="003A0517" w:rsidRPr="003A0517">
        <w:rPr>
          <w:rFonts w:ascii="Arial" w:hAnsi="Arial" w:cs="Arial"/>
          <w:sz w:val="20"/>
          <w:szCs w:val="20"/>
        </w:rPr>
        <w:t>van gangbare standaarden</w:t>
      </w:r>
    </w:p>
    <w:p w14:paraId="1835778D" w14:textId="77777777" w:rsidR="009E0B9E" w:rsidRPr="009E0B9E" w:rsidRDefault="009E0B9E" w:rsidP="003A0517">
      <w:pPr>
        <w:tabs>
          <w:tab w:val="left" w:pos="993"/>
        </w:tabs>
        <w:spacing w:after="80" w:line="288" w:lineRule="auto"/>
        <w:ind w:left="142"/>
        <w:jc w:val="both"/>
        <w:rPr>
          <w:rFonts w:ascii="Arial" w:hAnsi="Arial" w:cs="Arial"/>
          <w:sz w:val="20"/>
          <w:szCs w:val="20"/>
        </w:rPr>
      </w:pP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hint="eastAsia"/>
          <w:sz w:val="20"/>
          <w:szCs w:val="20"/>
        </w:rPr>
        <w:sym w:font="Wingdings" w:char="F0AB"/>
      </w:r>
      <w:r w:rsidRPr="009E0B9E">
        <w:rPr>
          <w:rFonts w:ascii="Arial" w:hAnsi="Arial" w:cs="Arial"/>
          <w:sz w:val="20"/>
          <w:szCs w:val="20"/>
        </w:rPr>
        <w:tab/>
      </w:r>
      <w:r w:rsidR="003A0517" w:rsidRPr="003A0517">
        <w:rPr>
          <w:rFonts w:ascii="Arial" w:hAnsi="Arial" w:cs="Arial"/>
          <w:sz w:val="20"/>
          <w:szCs w:val="20"/>
        </w:rPr>
        <w:t>Alles gebeurt met navolging van beste praktijken en naleving van gangbare standaarden</w:t>
      </w:r>
    </w:p>
    <w:p w14:paraId="3D90235A" w14:textId="57355EA9" w:rsidR="003F0D7D" w:rsidRPr="00056EF4" w:rsidRDefault="003F0D7D" w:rsidP="003F0D7D">
      <w:pPr>
        <w:spacing w:line="288" w:lineRule="auto"/>
        <w:jc w:val="both"/>
        <w:rPr>
          <w:rFonts w:ascii="Arial" w:hAnsi="Arial" w:cs="Arial"/>
          <w:sz w:val="20"/>
          <w:szCs w:val="20"/>
        </w:rPr>
      </w:pPr>
      <w:r w:rsidRPr="00056EF4">
        <w:rPr>
          <w:rFonts w:ascii="Arial" w:hAnsi="Arial" w:cs="Arial"/>
          <w:sz w:val="20"/>
          <w:szCs w:val="20"/>
        </w:rPr>
        <w:t xml:space="preserve">Om te beginnen vragen we dat een digitale dienst een </w:t>
      </w:r>
      <w:r w:rsidRPr="00056EF4">
        <w:rPr>
          <w:rFonts w:ascii="Arial" w:hAnsi="Arial" w:cs="Arial"/>
          <w:b/>
          <w:bCs/>
          <w:sz w:val="20"/>
          <w:szCs w:val="20"/>
        </w:rPr>
        <w:t>minimaal niveau van maturiteit van 2 sterren</w:t>
      </w:r>
      <w:r w:rsidRPr="00056EF4">
        <w:rPr>
          <w:rFonts w:ascii="Arial" w:hAnsi="Arial" w:cs="Arial"/>
          <w:sz w:val="20"/>
          <w:szCs w:val="20"/>
        </w:rPr>
        <w:t xml:space="preserve"> haalt voor elke operationele indicator, m.a.w. er is door een digitale dienst op voldoende wijze voldaan aan een operationele indicator indien die dienst hier 2 of meer sterren op haalt. </w:t>
      </w:r>
      <w:r w:rsidRPr="00056EF4">
        <w:rPr>
          <w:rFonts w:ascii="Arial" w:hAnsi="Arial" w:cs="Arial"/>
          <w:b/>
          <w:bCs/>
          <w:sz w:val="20"/>
          <w:szCs w:val="20"/>
        </w:rPr>
        <w:t xml:space="preserve">Indien dit niet het geval is dan dient </w:t>
      </w:r>
      <w:r w:rsidR="00B1633C">
        <w:rPr>
          <w:rFonts w:ascii="Arial" w:hAnsi="Arial" w:cs="Arial"/>
          <w:b/>
          <w:bCs/>
          <w:sz w:val="20"/>
          <w:szCs w:val="20"/>
        </w:rPr>
        <w:t>gedetailleerd</w:t>
      </w:r>
      <w:r w:rsidR="00402761">
        <w:rPr>
          <w:rFonts w:ascii="Arial" w:hAnsi="Arial" w:cs="Arial"/>
          <w:b/>
          <w:bCs/>
          <w:sz w:val="20"/>
          <w:szCs w:val="20"/>
        </w:rPr>
        <w:t xml:space="preserve"> </w:t>
      </w:r>
      <w:r w:rsidRPr="00056EF4">
        <w:rPr>
          <w:rFonts w:ascii="Arial" w:hAnsi="Arial" w:cs="Arial"/>
          <w:b/>
          <w:bCs/>
          <w:sz w:val="20"/>
          <w:szCs w:val="20"/>
        </w:rPr>
        <w:t>uitgelegd te worden waarom hieraan nog niet voldaan is.</w:t>
      </w:r>
      <w:r w:rsidRPr="00056EF4">
        <w:rPr>
          <w:rFonts w:ascii="Arial" w:hAnsi="Arial" w:cs="Arial"/>
          <w:sz w:val="20"/>
          <w:szCs w:val="20"/>
        </w:rPr>
        <w:t xml:space="preserve"> In de toekomst zal dit minimaal niveau van maturiteit nog opgetrokken worden.</w:t>
      </w:r>
    </w:p>
    <w:p w14:paraId="184073FF" w14:textId="0166D2D3" w:rsidR="003F0D7D" w:rsidRDefault="00825423" w:rsidP="003F0D7D">
      <w:pPr>
        <w:spacing w:line="288" w:lineRule="auto"/>
        <w:jc w:val="both"/>
        <w:rPr>
          <w:rFonts w:ascii="Arial" w:hAnsi="Arial" w:cs="Arial"/>
          <w:sz w:val="20"/>
          <w:szCs w:val="20"/>
        </w:rPr>
      </w:pPr>
      <w:r w:rsidRPr="00825423">
        <w:rPr>
          <w:rFonts w:ascii="Arial" w:hAnsi="Arial" w:cs="Arial"/>
          <w:sz w:val="20"/>
          <w:szCs w:val="20"/>
        </w:rPr>
        <w:t xml:space="preserve">Het is </w:t>
      </w:r>
      <w:r w:rsidR="00711744">
        <w:rPr>
          <w:rFonts w:ascii="Arial" w:hAnsi="Arial" w:cs="Arial"/>
          <w:sz w:val="20"/>
          <w:szCs w:val="20"/>
        </w:rPr>
        <w:t xml:space="preserve">hierbij </w:t>
      </w:r>
      <w:r w:rsidRPr="00825423">
        <w:rPr>
          <w:rFonts w:ascii="Arial" w:hAnsi="Arial" w:cs="Arial"/>
          <w:sz w:val="20"/>
          <w:szCs w:val="20"/>
        </w:rPr>
        <w:t xml:space="preserve">niet de bedoeling om te komen tot een exacte </w:t>
      </w:r>
      <w:r w:rsidR="00775EF2">
        <w:rPr>
          <w:rFonts w:ascii="Arial" w:hAnsi="Arial" w:cs="Arial"/>
          <w:sz w:val="20"/>
          <w:szCs w:val="20"/>
        </w:rPr>
        <w:t xml:space="preserve">kwantitatieve </w:t>
      </w:r>
      <w:r w:rsidRPr="00825423">
        <w:rPr>
          <w:rFonts w:ascii="Arial" w:hAnsi="Arial" w:cs="Arial"/>
          <w:sz w:val="20"/>
          <w:szCs w:val="20"/>
        </w:rPr>
        <w:t>inschatting voor een bepaald</w:t>
      </w:r>
      <w:r w:rsidR="00B86B76">
        <w:rPr>
          <w:rFonts w:ascii="Arial" w:hAnsi="Arial" w:cs="Arial"/>
          <w:sz w:val="20"/>
          <w:szCs w:val="20"/>
        </w:rPr>
        <w:t>e</w:t>
      </w:r>
      <w:r w:rsidRPr="00825423">
        <w:rPr>
          <w:rFonts w:ascii="Arial" w:hAnsi="Arial" w:cs="Arial"/>
          <w:sz w:val="20"/>
          <w:szCs w:val="20"/>
        </w:rPr>
        <w:t xml:space="preserve"> </w:t>
      </w:r>
      <w:r w:rsidR="00B86B76" w:rsidRPr="00B86B76">
        <w:rPr>
          <w:rFonts w:ascii="Arial" w:hAnsi="Arial" w:cs="Arial"/>
          <w:sz w:val="20"/>
          <w:szCs w:val="20"/>
        </w:rPr>
        <w:t>operationele indicator</w:t>
      </w:r>
      <w:r w:rsidRPr="00825423">
        <w:rPr>
          <w:rFonts w:ascii="Arial" w:hAnsi="Arial" w:cs="Arial"/>
          <w:sz w:val="20"/>
          <w:szCs w:val="20"/>
        </w:rPr>
        <w:t>, wel tot een bruikbare kwalitatieve inschatting. De resultaten van de evaluatie-oefening zijn im</w:t>
      </w:r>
      <w:r w:rsidR="00775EF2">
        <w:rPr>
          <w:rFonts w:ascii="Arial" w:hAnsi="Arial" w:cs="Arial"/>
          <w:sz w:val="20"/>
          <w:szCs w:val="20"/>
        </w:rPr>
        <w:softHyphen/>
      </w:r>
      <w:r w:rsidRPr="00825423">
        <w:rPr>
          <w:rFonts w:ascii="Arial" w:hAnsi="Arial" w:cs="Arial"/>
          <w:sz w:val="20"/>
          <w:szCs w:val="20"/>
        </w:rPr>
        <w:t xml:space="preserve">mers bedoeld om in te schatten </w:t>
      </w:r>
      <w:r w:rsidR="00DA098A">
        <w:rPr>
          <w:rFonts w:ascii="Arial" w:hAnsi="Arial" w:cs="Arial"/>
          <w:sz w:val="20"/>
          <w:szCs w:val="20"/>
        </w:rPr>
        <w:t xml:space="preserve">aan welke </w:t>
      </w:r>
      <w:r w:rsidR="00DA098A" w:rsidRPr="00DA098A">
        <w:rPr>
          <w:rFonts w:ascii="Arial" w:hAnsi="Arial" w:cs="Arial"/>
          <w:sz w:val="20"/>
          <w:szCs w:val="20"/>
        </w:rPr>
        <w:t>operationele indicator</w:t>
      </w:r>
      <w:r w:rsidR="00DA098A">
        <w:rPr>
          <w:rFonts w:ascii="Arial" w:hAnsi="Arial" w:cs="Arial"/>
          <w:sz w:val="20"/>
          <w:szCs w:val="20"/>
        </w:rPr>
        <w:t>en de digitale dienst</w:t>
      </w:r>
      <w:r w:rsidRPr="00825423">
        <w:rPr>
          <w:rFonts w:ascii="Arial" w:hAnsi="Arial" w:cs="Arial"/>
          <w:sz w:val="20"/>
          <w:szCs w:val="20"/>
        </w:rPr>
        <w:t xml:space="preserve"> reeds </w:t>
      </w:r>
      <w:r w:rsidR="00DA098A">
        <w:rPr>
          <w:rFonts w:ascii="Arial" w:hAnsi="Arial" w:cs="Arial"/>
          <w:sz w:val="20"/>
          <w:szCs w:val="20"/>
        </w:rPr>
        <w:t>op voldoende wijze voldoet</w:t>
      </w:r>
      <w:r w:rsidRPr="00825423">
        <w:rPr>
          <w:rFonts w:ascii="Arial" w:hAnsi="Arial" w:cs="Arial"/>
          <w:sz w:val="20"/>
          <w:szCs w:val="20"/>
        </w:rPr>
        <w:t xml:space="preserve">, en </w:t>
      </w:r>
      <w:r>
        <w:rPr>
          <w:rFonts w:ascii="Arial" w:hAnsi="Arial" w:cs="Arial"/>
          <w:sz w:val="20"/>
          <w:szCs w:val="20"/>
        </w:rPr>
        <w:t xml:space="preserve">voor </w:t>
      </w:r>
      <w:r w:rsidRPr="00825423">
        <w:rPr>
          <w:rFonts w:ascii="Arial" w:hAnsi="Arial" w:cs="Arial"/>
          <w:sz w:val="20"/>
          <w:szCs w:val="20"/>
        </w:rPr>
        <w:t xml:space="preserve">welke </w:t>
      </w:r>
      <w:r w:rsidR="00DA098A" w:rsidRPr="00DA098A">
        <w:rPr>
          <w:rFonts w:ascii="Arial" w:hAnsi="Arial" w:cs="Arial"/>
          <w:sz w:val="20"/>
          <w:szCs w:val="20"/>
        </w:rPr>
        <w:t>operationele indicator</w:t>
      </w:r>
      <w:r w:rsidR="00DA098A">
        <w:rPr>
          <w:rFonts w:ascii="Arial" w:hAnsi="Arial" w:cs="Arial"/>
          <w:sz w:val="20"/>
          <w:szCs w:val="20"/>
        </w:rPr>
        <w:t>en</w:t>
      </w:r>
      <w:r w:rsidR="00DA098A" w:rsidRPr="00DA098A">
        <w:rPr>
          <w:rFonts w:ascii="Arial" w:hAnsi="Arial" w:cs="Arial"/>
          <w:sz w:val="20"/>
          <w:szCs w:val="20"/>
        </w:rPr>
        <w:t xml:space="preserve"> </w:t>
      </w:r>
      <w:r w:rsidRPr="00825423">
        <w:rPr>
          <w:rFonts w:ascii="Arial" w:hAnsi="Arial" w:cs="Arial"/>
          <w:sz w:val="20"/>
          <w:szCs w:val="20"/>
        </w:rPr>
        <w:t xml:space="preserve">er nog verbetering mogelijk </w:t>
      </w:r>
      <w:r w:rsidRPr="00825423">
        <w:rPr>
          <w:rFonts w:ascii="Arial" w:hAnsi="Arial" w:cs="Arial"/>
          <w:sz w:val="20"/>
          <w:szCs w:val="20"/>
        </w:rPr>
        <w:lastRenderedPageBreak/>
        <w:t>of nodig is.</w:t>
      </w:r>
      <w:r w:rsidR="002A2607">
        <w:rPr>
          <w:rFonts w:ascii="Arial" w:hAnsi="Arial" w:cs="Arial"/>
          <w:sz w:val="20"/>
          <w:szCs w:val="20"/>
        </w:rPr>
        <w:t xml:space="preserve"> Het is dan ook </w:t>
      </w:r>
      <w:r w:rsidR="002A2607" w:rsidRPr="001219D1">
        <w:rPr>
          <w:rFonts w:ascii="Arial" w:hAnsi="Arial" w:cs="Arial"/>
          <w:sz w:val="20"/>
          <w:szCs w:val="20"/>
          <w:u w:val="single"/>
        </w:rPr>
        <w:t>van belang</w:t>
      </w:r>
      <w:r w:rsidR="002A2607">
        <w:rPr>
          <w:rFonts w:ascii="Arial" w:hAnsi="Arial" w:cs="Arial"/>
          <w:sz w:val="20"/>
          <w:szCs w:val="20"/>
        </w:rPr>
        <w:t xml:space="preserve"> om voor elk</w:t>
      </w:r>
      <w:r w:rsidR="00DA098A">
        <w:rPr>
          <w:rFonts w:ascii="Arial" w:hAnsi="Arial" w:cs="Arial"/>
          <w:sz w:val="20"/>
          <w:szCs w:val="20"/>
        </w:rPr>
        <w:t>e</w:t>
      </w:r>
      <w:r w:rsidR="00DA098A" w:rsidRPr="00DA098A">
        <w:t xml:space="preserve"> </w:t>
      </w:r>
      <w:r w:rsidR="00DA098A" w:rsidRPr="00DA098A">
        <w:rPr>
          <w:rFonts w:ascii="Arial" w:hAnsi="Arial" w:cs="Arial"/>
          <w:sz w:val="20"/>
          <w:szCs w:val="20"/>
        </w:rPr>
        <w:t>operationele indicator</w:t>
      </w:r>
      <w:r w:rsidR="002A2607">
        <w:rPr>
          <w:rFonts w:ascii="Arial" w:hAnsi="Arial" w:cs="Arial"/>
          <w:sz w:val="20"/>
          <w:szCs w:val="20"/>
        </w:rPr>
        <w:t xml:space="preserve"> </w:t>
      </w:r>
      <w:r w:rsidR="00110400">
        <w:rPr>
          <w:rFonts w:ascii="Arial" w:hAnsi="Arial" w:cs="Arial"/>
          <w:sz w:val="20"/>
          <w:szCs w:val="20"/>
        </w:rPr>
        <w:t xml:space="preserve">ook </w:t>
      </w:r>
      <w:r w:rsidR="002A2607">
        <w:rPr>
          <w:rFonts w:ascii="Arial" w:hAnsi="Arial" w:cs="Arial"/>
          <w:sz w:val="20"/>
          <w:szCs w:val="20"/>
        </w:rPr>
        <w:t xml:space="preserve">de </w:t>
      </w:r>
      <w:r w:rsidR="002A2607" w:rsidRPr="002A2607">
        <w:rPr>
          <w:rFonts w:ascii="Arial" w:hAnsi="Arial" w:cs="Arial"/>
          <w:b/>
          <w:sz w:val="20"/>
          <w:szCs w:val="20"/>
        </w:rPr>
        <w:t>sterke punten</w:t>
      </w:r>
      <w:r w:rsidR="002A2607">
        <w:rPr>
          <w:rFonts w:ascii="Arial" w:hAnsi="Arial" w:cs="Arial"/>
          <w:sz w:val="20"/>
          <w:szCs w:val="20"/>
        </w:rPr>
        <w:t xml:space="preserve"> in te vullen, d.w.z. de punten waarop de </w:t>
      </w:r>
      <w:r w:rsidR="00DA098A">
        <w:rPr>
          <w:rFonts w:ascii="Arial" w:hAnsi="Arial" w:cs="Arial"/>
          <w:sz w:val="20"/>
          <w:szCs w:val="20"/>
        </w:rPr>
        <w:t xml:space="preserve">dienstverlener </w:t>
      </w:r>
      <w:r w:rsidR="002A2607">
        <w:rPr>
          <w:rFonts w:ascii="Arial" w:hAnsi="Arial" w:cs="Arial"/>
          <w:sz w:val="20"/>
          <w:szCs w:val="20"/>
        </w:rPr>
        <w:t xml:space="preserve">reeds </w:t>
      </w:r>
      <w:r w:rsidR="00365D3B">
        <w:rPr>
          <w:rFonts w:ascii="Arial" w:hAnsi="Arial" w:cs="Arial"/>
          <w:sz w:val="20"/>
          <w:szCs w:val="20"/>
        </w:rPr>
        <w:t xml:space="preserve">de nodige </w:t>
      </w:r>
      <w:r w:rsidR="002A2607">
        <w:rPr>
          <w:rFonts w:ascii="Arial" w:hAnsi="Arial" w:cs="Arial"/>
          <w:sz w:val="20"/>
          <w:szCs w:val="20"/>
        </w:rPr>
        <w:t xml:space="preserve">inspanningen ondernomen heeft om aan </w:t>
      </w:r>
      <w:r w:rsidR="00DA098A">
        <w:rPr>
          <w:rFonts w:ascii="Arial" w:hAnsi="Arial" w:cs="Arial"/>
          <w:sz w:val="20"/>
          <w:szCs w:val="20"/>
        </w:rPr>
        <w:t xml:space="preserve">de </w:t>
      </w:r>
      <w:r w:rsidR="00DA098A" w:rsidRPr="00DA098A">
        <w:rPr>
          <w:rFonts w:ascii="Arial" w:hAnsi="Arial" w:cs="Arial"/>
          <w:sz w:val="20"/>
          <w:szCs w:val="20"/>
        </w:rPr>
        <w:t xml:space="preserve">operationele indicator </w:t>
      </w:r>
      <w:r w:rsidR="002A2607">
        <w:rPr>
          <w:rFonts w:ascii="Arial" w:hAnsi="Arial" w:cs="Arial"/>
          <w:sz w:val="20"/>
          <w:szCs w:val="20"/>
        </w:rPr>
        <w:t xml:space="preserve">te voldoen, en de </w:t>
      </w:r>
      <w:r w:rsidR="002A2607" w:rsidRPr="002A2607">
        <w:rPr>
          <w:rFonts w:ascii="Arial" w:hAnsi="Arial" w:cs="Arial"/>
          <w:b/>
          <w:sz w:val="20"/>
          <w:szCs w:val="20"/>
        </w:rPr>
        <w:t>aandachtspunten</w:t>
      </w:r>
      <w:r w:rsidR="002A2607">
        <w:rPr>
          <w:rFonts w:ascii="Arial" w:hAnsi="Arial" w:cs="Arial"/>
          <w:sz w:val="20"/>
          <w:szCs w:val="20"/>
        </w:rPr>
        <w:t xml:space="preserve"> in te vullen, d.w.z. de punten waar</w:t>
      </w:r>
      <w:r w:rsidR="00F32A96">
        <w:rPr>
          <w:rFonts w:ascii="Arial" w:hAnsi="Arial" w:cs="Arial"/>
          <w:sz w:val="20"/>
          <w:szCs w:val="20"/>
        </w:rPr>
        <w:t>op</w:t>
      </w:r>
      <w:r w:rsidR="002A2607">
        <w:rPr>
          <w:rFonts w:ascii="Arial" w:hAnsi="Arial" w:cs="Arial"/>
          <w:sz w:val="20"/>
          <w:szCs w:val="20"/>
        </w:rPr>
        <w:t xml:space="preserve"> </w:t>
      </w:r>
      <w:r w:rsidR="003F0D7D">
        <w:rPr>
          <w:rFonts w:ascii="Arial" w:hAnsi="Arial" w:cs="Arial"/>
          <w:sz w:val="20"/>
          <w:szCs w:val="20"/>
        </w:rPr>
        <w:t>de dienst</w:t>
      </w:r>
      <w:r w:rsidR="003F0D7D">
        <w:rPr>
          <w:rFonts w:ascii="Arial" w:hAnsi="Arial" w:cs="Arial"/>
          <w:sz w:val="20"/>
          <w:szCs w:val="20"/>
        </w:rPr>
        <w:softHyphen/>
        <w:t xml:space="preserve">verlener </w:t>
      </w:r>
      <w:r w:rsidR="00DD7CDB">
        <w:rPr>
          <w:rFonts w:ascii="Arial" w:hAnsi="Arial" w:cs="Arial"/>
          <w:sz w:val="20"/>
          <w:szCs w:val="20"/>
        </w:rPr>
        <w:t xml:space="preserve">de dienst </w:t>
      </w:r>
      <w:r w:rsidR="003F0D7D">
        <w:rPr>
          <w:rFonts w:ascii="Arial" w:hAnsi="Arial" w:cs="Arial"/>
          <w:sz w:val="20"/>
          <w:szCs w:val="20"/>
        </w:rPr>
        <w:t xml:space="preserve">nog zou kunnen verbeteren om aan de </w:t>
      </w:r>
      <w:r w:rsidR="003F0D7D" w:rsidRPr="00226A8A">
        <w:rPr>
          <w:rFonts w:ascii="Arial" w:hAnsi="Arial" w:cs="Arial"/>
          <w:sz w:val="20"/>
          <w:szCs w:val="20"/>
        </w:rPr>
        <w:t xml:space="preserve">operationele indicator </w:t>
      </w:r>
      <w:r w:rsidR="003F0D7D">
        <w:rPr>
          <w:rFonts w:ascii="Arial" w:hAnsi="Arial" w:cs="Arial"/>
          <w:sz w:val="20"/>
          <w:szCs w:val="20"/>
        </w:rPr>
        <w:t>te voldoen.</w:t>
      </w:r>
    </w:p>
    <w:p w14:paraId="614A3389" w14:textId="77777777" w:rsidR="006C2967" w:rsidRDefault="006C2967" w:rsidP="006C2967">
      <w:pPr>
        <w:spacing w:line="288" w:lineRule="auto"/>
        <w:jc w:val="both"/>
        <w:rPr>
          <w:rFonts w:ascii="Arial" w:hAnsi="Arial" w:cs="Arial"/>
          <w:sz w:val="20"/>
          <w:szCs w:val="20"/>
        </w:rPr>
      </w:pPr>
      <w:r>
        <w:rPr>
          <w:rFonts w:ascii="Arial" w:hAnsi="Arial" w:cs="Arial"/>
          <w:sz w:val="20"/>
          <w:szCs w:val="20"/>
        </w:rPr>
        <w:t xml:space="preserve">Sommige operationele indicatoren kunnen </w:t>
      </w:r>
      <w:r w:rsidRPr="009428DF">
        <w:rPr>
          <w:rFonts w:ascii="Arial" w:hAnsi="Arial" w:cs="Arial"/>
          <w:sz w:val="20"/>
          <w:szCs w:val="20"/>
          <w:u w:val="single"/>
        </w:rPr>
        <w:t>niet van toepassing zijn</w:t>
      </w:r>
      <w:r>
        <w:rPr>
          <w:rFonts w:ascii="Arial" w:hAnsi="Arial" w:cs="Arial"/>
          <w:sz w:val="20"/>
          <w:szCs w:val="20"/>
        </w:rPr>
        <w:t xml:space="preserve"> voor een bepaalde digitale dienst. Indien dit het geval is, dan dient voor deze indicator géén </w:t>
      </w:r>
      <w:r w:rsidRPr="00825423">
        <w:rPr>
          <w:rFonts w:ascii="Arial" w:hAnsi="Arial" w:cs="Arial"/>
          <w:sz w:val="20"/>
          <w:szCs w:val="20"/>
        </w:rPr>
        <w:t>kwalitatieve inschatting</w:t>
      </w:r>
      <w:r>
        <w:rPr>
          <w:rFonts w:ascii="Arial" w:hAnsi="Arial" w:cs="Arial"/>
          <w:sz w:val="20"/>
          <w:szCs w:val="20"/>
        </w:rPr>
        <w:t xml:space="preserve"> in te gebeuren (d.w.z. géén kruisje gezet te worden bij de gepaste maturiteit in dit document of in de bijbehorende Excel), maar dient </w:t>
      </w:r>
      <w:r w:rsidRPr="009428DF">
        <w:rPr>
          <w:rFonts w:ascii="Arial" w:hAnsi="Arial" w:cs="Arial"/>
          <w:sz w:val="20"/>
          <w:szCs w:val="20"/>
          <w:u w:val="single"/>
        </w:rPr>
        <w:t>wel uitgelegd te worden</w:t>
      </w:r>
      <w:r>
        <w:rPr>
          <w:rFonts w:ascii="Arial" w:hAnsi="Arial" w:cs="Arial"/>
          <w:sz w:val="20"/>
          <w:szCs w:val="20"/>
        </w:rPr>
        <w:t xml:space="preserve"> waarom deze operationele indicator</w:t>
      </w:r>
      <w:r w:rsidRPr="00F63D4C">
        <w:rPr>
          <w:rFonts w:ascii="Arial" w:hAnsi="Arial" w:cs="Arial"/>
          <w:sz w:val="20"/>
          <w:szCs w:val="20"/>
        </w:rPr>
        <w:t xml:space="preserve"> </w:t>
      </w:r>
      <w:r>
        <w:rPr>
          <w:rFonts w:ascii="Arial" w:hAnsi="Arial" w:cs="Arial"/>
          <w:sz w:val="20"/>
          <w:szCs w:val="20"/>
        </w:rPr>
        <w:t>hier niet van toepassing is.</w:t>
      </w:r>
    </w:p>
    <w:p w14:paraId="76A7F172" w14:textId="77777777" w:rsidR="006C2967" w:rsidRDefault="006C2967" w:rsidP="006C2967">
      <w:pPr>
        <w:spacing w:after="0" w:line="288" w:lineRule="auto"/>
        <w:jc w:val="both"/>
        <w:rPr>
          <w:rFonts w:ascii="Arial" w:hAnsi="Arial" w:cs="Arial"/>
          <w:sz w:val="20"/>
          <w:szCs w:val="20"/>
        </w:rPr>
      </w:pPr>
      <w:r>
        <w:rPr>
          <w:rFonts w:ascii="Arial" w:hAnsi="Arial" w:cs="Arial"/>
          <w:sz w:val="20"/>
          <w:szCs w:val="20"/>
        </w:rPr>
        <w:t>Voorbeelden van indicatoren die in sommige gevallen niet van toepassing zijn:</w:t>
      </w:r>
    </w:p>
    <w:p w14:paraId="23E6AB16" w14:textId="77777777" w:rsidR="006C2967" w:rsidRDefault="006C2967" w:rsidP="006C2967">
      <w:pPr>
        <w:spacing w:after="0" w:line="288" w:lineRule="auto"/>
        <w:ind w:left="426" w:hanging="284"/>
        <w:jc w:val="both"/>
        <w:rPr>
          <w:rFonts w:ascii="Arial" w:hAnsi="Arial" w:cs="Arial"/>
          <w:sz w:val="20"/>
          <w:szCs w:val="20"/>
        </w:rPr>
      </w:pPr>
      <w:r>
        <w:rPr>
          <w:rFonts w:ascii="Arial" w:hAnsi="Arial" w:cs="Arial"/>
          <w:sz w:val="20"/>
          <w:szCs w:val="20"/>
        </w:rPr>
        <w:t xml:space="preserve">4. </w:t>
      </w:r>
      <w:r w:rsidRPr="00227F9B">
        <w:rPr>
          <w:rFonts w:ascii="Arial" w:hAnsi="Arial" w:cs="Arial"/>
          <w:sz w:val="20"/>
          <w:szCs w:val="20"/>
        </w:rPr>
        <w:t xml:space="preserve">Als gebruiker dien ik me </w:t>
      </w:r>
      <w:r w:rsidRPr="00566DDD">
        <w:rPr>
          <w:rFonts w:ascii="Arial" w:hAnsi="Arial" w:cs="Arial"/>
          <w:sz w:val="20"/>
          <w:szCs w:val="20"/>
        </w:rPr>
        <w:t xml:space="preserve">op deze digitale dienst </w:t>
      </w:r>
      <w:r w:rsidRPr="00227F9B">
        <w:rPr>
          <w:rFonts w:ascii="Arial" w:hAnsi="Arial" w:cs="Arial"/>
          <w:sz w:val="20"/>
          <w:szCs w:val="20"/>
        </w:rPr>
        <w:t xml:space="preserve">desgewenst slechts eenmaal te identificeren en </w:t>
      </w:r>
      <w:proofErr w:type="spellStart"/>
      <w:r w:rsidRPr="00227F9B">
        <w:rPr>
          <w:rFonts w:ascii="Arial" w:hAnsi="Arial" w:cs="Arial"/>
          <w:sz w:val="20"/>
          <w:szCs w:val="20"/>
        </w:rPr>
        <w:t>authenticeren</w:t>
      </w:r>
      <w:proofErr w:type="spellEnd"/>
      <w:r w:rsidRPr="00227F9B">
        <w:rPr>
          <w:rFonts w:ascii="Arial" w:hAnsi="Arial" w:cs="Arial"/>
          <w:sz w:val="20"/>
          <w:szCs w:val="20"/>
        </w:rPr>
        <w:t xml:space="preserve"> voor toegang tot alle andere digitale diensten</w:t>
      </w:r>
    </w:p>
    <w:p w14:paraId="633E2A74" w14:textId="77777777" w:rsidR="006C2967" w:rsidRDefault="006C2967" w:rsidP="006C2967">
      <w:pPr>
        <w:spacing w:after="0" w:line="288" w:lineRule="auto"/>
        <w:ind w:left="426" w:hanging="284"/>
        <w:jc w:val="both"/>
        <w:rPr>
          <w:rFonts w:ascii="Arial" w:hAnsi="Arial" w:cs="Arial"/>
          <w:sz w:val="20"/>
          <w:szCs w:val="20"/>
        </w:rPr>
      </w:pPr>
      <w:r>
        <w:rPr>
          <w:rFonts w:ascii="Arial" w:hAnsi="Arial" w:cs="Arial"/>
          <w:sz w:val="20"/>
          <w:szCs w:val="20"/>
        </w:rPr>
        <w:t xml:space="preserve">8. </w:t>
      </w:r>
      <w:r w:rsidRPr="007163F3">
        <w:rPr>
          <w:rFonts w:ascii="Arial" w:hAnsi="Arial" w:cs="Arial"/>
          <w:sz w:val="20"/>
          <w:szCs w:val="20"/>
        </w:rPr>
        <w:t>De gebruiker kan zich waar relevant laten bijstaan of vervangen door iemand die hij gemandateerd heeft om het proces van de digitale dienst in zijn naam te doorlopen</w:t>
      </w:r>
    </w:p>
    <w:p w14:paraId="62EF9E92" w14:textId="77777777" w:rsidR="006C2967" w:rsidRDefault="006C2967" w:rsidP="006C2967">
      <w:pPr>
        <w:spacing w:line="288" w:lineRule="auto"/>
        <w:ind w:left="426" w:hanging="284"/>
        <w:jc w:val="both"/>
        <w:rPr>
          <w:rFonts w:ascii="Arial" w:hAnsi="Arial" w:cs="Arial"/>
          <w:sz w:val="20"/>
          <w:szCs w:val="20"/>
        </w:rPr>
      </w:pPr>
      <w:r>
        <w:rPr>
          <w:rFonts w:ascii="Arial" w:hAnsi="Arial" w:cs="Arial"/>
          <w:sz w:val="20"/>
          <w:szCs w:val="20"/>
        </w:rPr>
        <w:t xml:space="preserve">18. </w:t>
      </w:r>
      <w:r w:rsidRPr="00CF1DC3">
        <w:rPr>
          <w:rFonts w:ascii="Arial" w:hAnsi="Arial" w:cs="Arial"/>
          <w:sz w:val="20"/>
          <w:szCs w:val="20"/>
        </w:rPr>
        <w:t>De gebruiker heeft tijdens de afhandeling van het proces geen last van het feit dat er meerdere overheden en/of partners betrokken zijn bij de digitale dienst</w:t>
      </w:r>
    </w:p>
    <w:p w14:paraId="1DA33F9A" w14:textId="6675C21B" w:rsidR="006C2967" w:rsidRDefault="006C2967" w:rsidP="006C2967">
      <w:pPr>
        <w:spacing w:line="288" w:lineRule="auto"/>
        <w:jc w:val="both"/>
        <w:rPr>
          <w:rFonts w:ascii="Arial" w:hAnsi="Arial" w:cs="Arial"/>
          <w:sz w:val="20"/>
          <w:szCs w:val="20"/>
        </w:rPr>
      </w:pPr>
      <w:r>
        <w:rPr>
          <w:rFonts w:ascii="Arial" w:hAnsi="Arial" w:cs="Arial"/>
          <w:sz w:val="20"/>
          <w:szCs w:val="20"/>
        </w:rPr>
        <w:t xml:space="preserve">Als resultaat van de kwalitatieve inschatting van de maturiteit </w:t>
      </w:r>
      <w:r w:rsidR="002D1BB3">
        <w:rPr>
          <w:rFonts w:ascii="Arial" w:hAnsi="Arial" w:cs="Arial"/>
          <w:sz w:val="20"/>
          <w:szCs w:val="20"/>
        </w:rPr>
        <w:t>voor</w:t>
      </w:r>
      <w:r>
        <w:rPr>
          <w:rFonts w:ascii="Arial" w:hAnsi="Arial" w:cs="Arial"/>
          <w:sz w:val="20"/>
          <w:szCs w:val="20"/>
        </w:rPr>
        <w:t xml:space="preserve"> elk van de operationele indicatoren wordt in het bijbehorende Excel rekenblad </w:t>
      </w:r>
      <w:r w:rsidR="006B2112" w:rsidRPr="00886A53">
        <w:rPr>
          <w:rFonts w:ascii="Arial" w:hAnsi="Arial" w:cs="Arial"/>
          <w:b/>
          <w:bCs/>
          <w:sz w:val="20"/>
          <w:szCs w:val="20"/>
        </w:rPr>
        <w:t>5</w:t>
      </w:r>
      <w:r w:rsidRPr="00886A53">
        <w:rPr>
          <w:rFonts w:ascii="Arial" w:hAnsi="Arial" w:cs="Arial"/>
          <w:b/>
          <w:bCs/>
          <w:sz w:val="20"/>
          <w:szCs w:val="20"/>
        </w:rPr>
        <w:t xml:space="preserve"> </w:t>
      </w:r>
      <w:r w:rsidRPr="008835B5">
        <w:rPr>
          <w:rFonts w:ascii="Arial" w:hAnsi="Arial" w:cs="Arial"/>
          <w:b/>
          <w:bCs/>
          <w:sz w:val="20"/>
          <w:szCs w:val="20"/>
        </w:rPr>
        <w:t>score</w:t>
      </w:r>
      <w:r w:rsidR="006B2112">
        <w:rPr>
          <w:rFonts w:ascii="Arial" w:hAnsi="Arial" w:cs="Arial"/>
          <w:b/>
          <w:bCs/>
          <w:sz w:val="20"/>
          <w:szCs w:val="20"/>
        </w:rPr>
        <w:t>s</w:t>
      </w:r>
      <w:r w:rsidRPr="008835B5">
        <w:rPr>
          <w:rFonts w:ascii="Arial" w:hAnsi="Arial" w:cs="Arial"/>
          <w:b/>
          <w:bCs/>
          <w:sz w:val="20"/>
          <w:szCs w:val="20"/>
        </w:rPr>
        <w:t xml:space="preserve"> </w:t>
      </w:r>
      <w:r w:rsidRPr="001E3B53">
        <w:rPr>
          <w:rFonts w:ascii="Arial" w:hAnsi="Arial" w:cs="Arial"/>
          <w:sz w:val="20"/>
          <w:szCs w:val="20"/>
        </w:rPr>
        <w:t>voor de geëvalueerde digitale dienst</w:t>
      </w:r>
      <w:r>
        <w:rPr>
          <w:rFonts w:ascii="Arial" w:hAnsi="Arial" w:cs="Arial"/>
          <w:sz w:val="20"/>
          <w:szCs w:val="20"/>
        </w:rPr>
        <w:t xml:space="preserve"> berekend. </w:t>
      </w:r>
      <w:r w:rsidRPr="00801092">
        <w:rPr>
          <w:rFonts w:ascii="Arial" w:hAnsi="Arial" w:cs="Arial"/>
          <w:sz w:val="20"/>
          <w:szCs w:val="20"/>
          <w:u w:val="single"/>
        </w:rPr>
        <w:t>Het is niet de bedoeling om op basis van deze score</w:t>
      </w:r>
      <w:r w:rsidR="004D460F">
        <w:rPr>
          <w:rFonts w:ascii="Arial" w:hAnsi="Arial" w:cs="Arial"/>
          <w:sz w:val="20"/>
          <w:szCs w:val="20"/>
          <w:u w:val="single"/>
        </w:rPr>
        <w:t>s</w:t>
      </w:r>
      <w:r w:rsidRPr="00801092">
        <w:rPr>
          <w:rFonts w:ascii="Arial" w:hAnsi="Arial" w:cs="Arial"/>
          <w:sz w:val="20"/>
          <w:szCs w:val="20"/>
          <w:u w:val="single"/>
        </w:rPr>
        <w:t xml:space="preserve"> digitale diensten onderling te vergelijken en hieruit te concluderen dat de ene dienst digitaal matuurder is dan de andere dienst.</w:t>
      </w:r>
      <w:r>
        <w:rPr>
          <w:rFonts w:ascii="Arial" w:hAnsi="Arial" w:cs="Arial"/>
          <w:sz w:val="20"/>
          <w:szCs w:val="20"/>
        </w:rPr>
        <w:t xml:space="preserve"> </w:t>
      </w:r>
      <w:r w:rsidR="00B43A26" w:rsidRPr="00B43A26">
        <w:rPr>
          <w:rFonts w:ascii="Arial" w:hAnsi="Arial" w:cs="Arial"/>
          <w:sz w:val="20"/>
          <w:szCs w:val="20"/>
        </w:rPr>
        <w:t>Gelet op de kwalitatieve aard van de zelfevaluatie en de grote verscheidenheid aan geëvalueerde diensten is het niet mogelijk de score</w:t>
      </w:r>
      <w:r w:rsidR="00B43A26">
        <w:rPr>
          <w:rFonts w:ascii="Arial" w:hAnsi="Arial" w:cs="Arial"/>
          <w:sz w:val="20"/>
          <w:szCs w:val="20"/>
        </w:rPr>
        <w:t>s</w:t>
      </w:r>
      <w:r w:rsidR="00B43A26" w:rsidRPr="00B43A26">
        <w:rPr>
          <w:rFonts w:ascii="Arial" w:hAnsi="Arial" w:cs="Arial"/>
          <w:sz w:val="20"/>
          <w:szCs w:val="20"/>
        </w:rPr>
        <w:t xml:space="preserve"> van de zelfevaluatie van verschillende diensten met elkaar te vergelijken en hieruit </w:t>
      </w:r>
      <w:r w:rsidR="00B43A26">
        <w:rPr>
          <w:rFonts w:ascii="Arial" w:hAnsi="Arial" w:cs="Arial"/>
          <w:sz w:val="20"/>
          <w:szCs w:val="20"/>
        </w:rPr>
        <w:t xml:space="preserve">valabele </w:t>
      </w:r>
      <w:r w:rsidR="00B43A26" w:rsidRPr="00B43A26">
        <w:rPr>
          <w:rFonts w:ascii="Arial" w:hAnsi="Arial" w:cs="Arial"/>
          <w:sz w:val="20"/>
          <w:szCs w:val="20"/>
        </w:rPr>
        <w:t xml:space="preserve">conclusies te trekken. Wat wel van belang is, is de </w:t>
      </w:r>
      <w:r w:rsidR="00B43A26" w:rsidRPr="004D460F">
        <w:rPr>
          <w:rFonts w:ascii="Arial" w:hAnsi="Arial" w:cs="Arial"/>
          <w:b/>
          <w:bCs/>
          <w:sz w:val="20"/>
          <w:szCs w:val="20"/>
        </w:rPr>
        <w:t>eindbeoordeling</w:t>
      </w:r>
      <w:r w:rsidR="00B43A26" w:rsidRPr="00B43A26">
        <w:rPr>
          <w:rFonts w:ascii="Arial" w:hAnsi="Arial" w:cs="Arial"/>
          <w:sz w:val="20"/>
          <w:szCs w:val="20"/>
        </w:rPr>
        <w:t xml:space="preserve"> die iedere digitale dienst krijgt </w:t>
      </w:r>
      <w:r w:rsidR="007F0A88">
        <w:rPr>
          <w:rFonts w:ascii="Arial" w:hAnsi="Arial" w:cs="Arial"/>
          <w:sz w:val="20"/>
          <w:szCs w:val="20"/>
        </w:rPr>
        <w:t xml:space="preserve">aan het einde van dit zelfevaluatiedocument </w:t>
      </w:r>
      <w:r w:rsidR="00B43A26" w:rsidRPr="00B43A26">
        <w:rPr>
          <w:rFonts w:ascii="Arial" w:hAnsi="Arial" w:cs="Arial"/>
          <w:sz w:val="20"/>
          <w:szCs w:val="20"/>
        </w:rPr>
        <w:t xml:space="preserve">en de </w:t>
      </w:r>
      <w:r w:rsidR="000C4044">
        <w:rPr>
          <w:rFonts w:ascii="Arial" w:hAnsi="Arial" w:cs="Arial"/>
          <w:sz w:val="20"/>
          <w:szCs w:val="20"/>
        </w:rPr>
        <w:t xml:space="preserve">globale </w:t>
      </w:r>
      <w:r w:rsidR="00B43A26" w:rsidRPr="00B43A26">
        <w:rPr>
          <w:rFonts w:ascii="Arial" w:hAnsi="Arial" w:cs="Arial"/>
          <w:sz w:val="20"/>
          <w:szCs w:val="20"/>
        </w:rPr>
        <w:t xml:space="preserve">evoluties in de digitale dienstverlening van de Vlaamse overheden die hieruit kunnen afgeleid worden. Als resultaat van de zelfevaluatie </w:t>
      </w:r>
      <w:r w:rsidR="000C4044">
        <w:rPr>
          <w:rFonts w:ascii="Arial" w:hAnsi="Arial" w:cs="Arial"/>
          <w:sz w:val="20"/>
          <w:szCs w:val="20"/>
        </w:rPr>
        <w:t xml:space="preserve">van </w:t>
      </w:r>
      <w:r w:rsidR="00BF20CC">
        <w:rPr>
          <w:rFonts w:ascii="Arial" w:hAnsi="Arial" w:cs="Arial"/>
          <w:sz w:val="20"/>
          <w:szCs w:val="20"/>
        </w:rPr>
        <w:t>de</w:t>
      </w:r>
      <w:r w:rsidR="000C4044">
        <w:rPr>
          <w:rFonts w:ascii="Arial" w:hAnsi="Arial" w:cs="Arial"/>
          <w:sz w:val="20"/>
          <w:szCs w:val="20"/>
        </w:rPr>
        <w:t xml:space="preserve"> digitale dienst zal </w:t>
      </w:r>
      <w:r w:rsidR="00B43A26" w:rsidRPr="00B43A26">
        <w:rPr>
          <w:rFonts w:ascii="Arial" w:hAnsi="Arial" w:cs="Arial"/>
          <w:sz w:val="20"/>
          <w:szCs w:val="20"/>
        </w:rPr>
        <w:t xml:space="preserve">dan ook enkel deze eindbeoordeling </w:t>
      </w:r>
      <w:r w:rsidR="00957A4B">
        <w:rPr>
          <w:rFonts w:ascii="Arial" w:hAnsi="Arial" w:cs="Arial"/>
          <w:sz w:val="20"/>
          <w:szCs w:val="20"/>
        </w:rPr>
        <w:t>gerapporteerd</w:t>
      </w:r>
      <w:r w:rsidR="00B43A26" w:rsidRPr="00B43A26">
        <w:rPr>
          <w:rFonts w:ascii="Arial" w:hAnsi="Arial" w:cs="Arial"/>
          <w:sz w:val="20"/>
          <w:szCs w:val="20"/>
        </w:rPr>
        <w:t xml:space="preserve"> worden, niet de score</w:t>
      </w:r>
      <w:r w:rsidR="006B2112">
        <w:rPr>
          <w:rFonts w:ascii="Arial" w:hAnsi="Arial" w:cs="Arial"/>
          <w:sz w:val="20"/>
          <w:szCs w:val="20"/>
        </w:rPr>
        <w:t>s</w:t>
      </w:r>
      <w:r w:rsidR="00B43A26" w:rsidRPr="00B43A26">
        <w:rPr>
          <w:rFonts w:ascii="Arial" w:hAnsi="Arial" w:cs="Arial"/>
          <w:sz w:val="20"/>
          <w:szCs w:val="20"/>
        </w:rPr>
        <w:t>.</w:t>
      </w:r>
    </w:p>
    <w:p w14:paraId="4EA46C16" w14:textId="28201451" w:rsidR="00543718" w:rsidRDefault="00543718" w:rsidP="006C2967">
      <w:pPr>
        <w:spacing w:line="288" w:lineRule="auto"/>
        <w:jc w:val="both"/>
        <w:rPr>
          <w:rFonts w:ascii="Arial" w:hAnsi="Arial" w:cs="Arial"/>
          <w:sz w:val="20"/>
          <w:szCs w:val="20"/>
        </w:rPr>
      </w:pPr>
      <w:r w:rsidRPr="00543718">
        <w:rPr>
          <w:rFonts w:ascii="Arial" w:hAnsi="Arial" w:cs="Arial"/>
          <w:sz w:val="20"/>
          <w:szCs w:val="20"/>
          <w:u w:val="single"/>
        </w:rPr>
        <w:t>Merk op:</w:t>
      </w:r>
      <w:r>
        <w:rPr>
          <w:rFonts w:ascii="Arial" w:hAnsi="Arial" w:cs="Arial"/>
          <w:sz w:val="20"/>
          <w:szCs w:val="20"/>
        </w:rPr>
        <w:t xml:space="preserve"> als in de operationele indicatoren wordt gesproken over de gebruiker als een “hij”, dan wordt daar natuurlijk “hij/zij” mee bedoe</w:t>
      </w:r>
      <w:r w:rsidR="0038354F">
        <w:rPr>
          <w:rFonts w:ascii="Arial" w:hAnsi="Arial" w:cs="Arial"/>
          <w:sz w:val="20"/>
          <w:szCs w:val="20"/>
        </w:rPr>
        <w:t>ld. Voor de leesbaarheid is verkozen enkel de “hij” vorm te gebruiken.</w:t>
      </w:r>
    </w:p>
    <w:p w14:paraId="78CAB88D" w14:textId="77777777" w:rsidR="00227F9B" w:rsidRDefault="00227F9B" w:rsidP="00CF6F7E">
      <w:pPr>
        <w:spacing w:line="288" w:lineRule="auto"/>
        <w:jc w:val="both"/>
        <w:rPr>
          <w:rFonts w:ascii="Arial" w:hAnsi="Arial" w:cs="Arial"/>
          <w:sz w:val="20"/>
          <w:szCs w:val="20"/>
        </w:rPr>
      </w:pPr>
    </w:p>
    <w:p w14:paraId="390E8511" w14:textId="77777777" w:rsidR="00365D3B" w:rsidRDefault="00365D3B">
      <w:pPr>
        <w:rPr>
          <w:rFonts w:ascii="Arial" w:eastAsiaTheme="majorEastAsia" w:hAnsi="Arial" w:cs="Arial"/>
          <w:color w:val="2E74B5" w:themeColor="accent1" w:themeShade="BF"/>
          <w:sz w:val="28"/>
          <w:szCs w:val="28"/>
        </w:rPr>
      </w:pPr>
      <w:r>
        <w:br w:type="page"/>
      </w:r>
    </w:p>
    <w:p w14:paraId="3F51DC9D" w14:textId="33D97948" w:rsidR="00CF6F7E" w:rsidRDefault="00724180" w:rsidP="00CF6F7E">
      <w:pPr>
        <w:pStyle w:val="Kop1"/>
      </w:pPr>
      <w:bookmarkStart w:id="3" w:name="_Toc129620270"/>
      <w:r>
        <w:lastRenderedPageBreak/>
        <w:t>G</w:t>
      </w:r>
      <w:r w:rsidR="00CF6F7E" w:rsidRPr="00CF6F7E">
        <w:t>egevens</w:t>
      </w:r>
      <w:r w:rsidR="00CF6F7E">
        <w:t xml:space="preserve"> </w:t>
      </w:r>
      <w:r>
        <w:t xml:space="preserve">m.b.t. </w:t>
      </w:r>
      <w:r w:rsidR="00AD0AAE">
        <w:t xml:space="preserve">de </w:t>
      </w:r>
      <w:r w:rsidR="00FC455F">
        <w:t>digitale dienst</w:t>
      </w:r>
      <w:bookmarkEnd w:id="3"/>
    </w:p>
    <w:p w14:paraId="42894F92" w14:textId="732E4F44" w:rsidR="00D1638F" w:rsidRPr="00724180" w:rsidRDefault="00D1638F" w:rsidP="00D1638F">
      <w:pPr>
        <w:spacing w:line="288" w:lineRule="auto"/>
        <w:jc w:val="both"/>
        <w:rPr>
          <w:rFonts w:ascii="Arial" w:hAnsi="Arial" w:cs="Arial"/>
          <w:b/>
          <w:sz w:val="24"/>
          <w:szCs w:val="24"/>
        </w:rPr>
      </w:pPr>
      <w:r w:rsidRPr="00724180">
        <w:rPr>
          <w:rFonts w:ascii="Arial" w:hAnsi="Arial" w:cs="Arial"/>
          <w:b/>
          <w:sz w:val="24"/>
          <w:szCs w:val="24"/>
        </w:rPr>
        <w:t xml:space="preserve">Beschrijving van de </w:t>
      </w:r>
      <w:r w:rsidR="00B463EF">
        <w:rPr>
          <w:rFonts w:ascii="Arial" w:hAnsi="Arial" w:cs="Arial"/>
          <w:b/>
          <w:sz w:val="24"/>
          <w:szCs w:val="24"/>
        </w:rPr>
        <w:t>digitale dienst</w:t>
      </w:r>
    </w:p>
    <w:p w14:paraId="28BE7A65" w14:textId="6147257B" w:rsidR="00724180" w:rsidRPr="00323C6D" w:rsidRDefault="00323C6D" w:rsidP="00D1638F">
      <w:pPr>
        <w:spacing w:line="288" w:lineRule="auto"/>
        <w:jc w:val="both"/>
        <w:rPr>
          <w:rFonts w:ascii="Arial" w:hAnsi="Arial" w:cs="Arial"/>
          <w:sz w:val="20"/>
          <w:szCs w:val="20"/>
          <w:u w:val="single"/>
        </w:rPr>
      </w:pPr>
      <w:r w:rsidRPr="00323C6D">
        <w:rPr>
          <w:rFonts w:ascii="Arial" w:hAnsi="Arial" w:cs="Arial"/>
          <w:sz w:val="20"/>
          <w:szCs w:val="20"/>
          <w:u w:val="single"/>
        </w:rPr>
        <w:t xml:space="preserve">Omschrijving van de </w:t>
      </w:r>
      <w:r w:rsidR="00C0799A">
        <w:rPr>
          <w:rFonts w:ascii="Arial" w:hAnsi="Arial" w:cs="Arial"/>
          <w:sz w:val="20"/>
          <w:szCs w:val="20"/>
          <w:u w:val="single"/>
        </w:rPr>
        <w:t>digitale dienst</w:t>
      </w:r>
      <w:r>
        <w:rPr>
          <w:rFonts w:ascii="Arial" w:hAnsi="Arial" w:cs="Arial"/>
          <w:sz w:val="20"/>
          <w:szCs w:val="20"/>
          <w:u w:val="single"/>
        </w:rPr>
        <w:t>:</w:t>
      </w:r>
    </w:p>
    <w:p w14:paraId="04F28B1B" w14:textId="77777777" w:rsidR="00B23590" w:rsidRPr="00013DF2" w:rsidRDefault="00B23590" w:rsidP="00B23590">
      <w:pPr>
        <w:spacing w:line="288" w:lineRule="auto"/>
        <w:jc w:val="both"/>
        <w:rPr>
          <w:rFonts w:ascii="Arial" w:hAnsi="Arial" w:cs="Arial"/>
          <w:i/>
          <w:sz w:val="20"/>
          <w:szCs w:val="20"/>
        </w:rPr>
      </w:pPr>
      <w:r>
        <w:rPr>
          <w:rFonts w:ascii="Arial" w:hAnsi="Arial" w:cs="Arial"/>
          <w:i/>
          <w:sz w:val="20"/>
          <w:szCs w:val="20"/>
        </w:rPr>
        <w:t>Geef hier een omschrijving van het doelpubliek &amp; het doel van de dienst, het achterliggend administratief proces, het gebruik dat gemaakt wordt van de gegevens van de gebruikers, …. Vermeld welke overheids</w:t>
      </w:r>
      <w:r>
        <w:rPr>
          <w:rFonts w:ascii="Arial" w:hAnsi="Arial" w:cs="Arial"/>
          <w:i/>
          <w:sz w:val="20"/>
          <w:szCs w:val="20"/>
        </w:rPr>
        <w:softHyphen/>
        <w:t>instantie optreedt als dienstverlener. Vermeld eventueel wat de huidige of toekomstige basis in wetgeving of regelgeving is voor de dienst, …</w:t>
      </w:r>
    </w:p>
    <w:p w14:paraId="67CF2C39" w14:textId="77777777" w:rsidR="00B23590" w:rsidRPr="00323C6D" w:rsidRDefault="00B23590" w:rsidP="00B23590">
      <w:pPr>
        <w:spacing w:line="288" w:lineRule="auto"/>
        <w:jc w:val="both"/>
        <w:rPr>
          <w:rFonts w:ascii="Arial" w:hAnsi="Arial" w:cs="Arial"/>
          <w:sz w:val="20"/>
          <w:szCs w:val="20"/>
          <w:u w:val="single"/>
        </w:rPr>
      </w:pPr>
      <w:r w:rsidRPr="00323C6D">
        <w:rPr>
          <w:rFonts w:ascii="Arial" w:hAnsi="Arial" w:cs="Arial"/>
          <w:sz w:val="20"/>
          <w:szCs w:val="20"/>
          <w:u w:val="single"/>
        </w:rPr>
        <w:t xml:space="preserve">Opzet van de </w:t>
      </w:r>
      <w:r>
        <w:rPr>
          <w:rFonts w:ascii="Arial" w:hAnsi="Arial" w:cs="Arial"/>
          <w:sz w:val="20"/>
          <w:szCs w:val="20"/>
          <w:u w:val="single"/>
        </w:rPr>
        <w:t>digitale dienst</w:t>
      </w:r>
      <w:r w:rsidRPr="00323C6D">
        <w:rPr>
          <w:rFonts w:ascii="Arial" w:hAnsi="Arial" w:cs="Arial"/>
          <w:sz w:val="20"/>
          <w:szCs w:val="20"/>
          <w:u w:val="single"/>
        </w:rPr>
        <w:t>:</w:t>
      </w:r>
    </w:p>
    <w:p w14:paraId="11E0875D" w14:textId="77777777" w:rsidR="00B23590" w:rsidRPr="008F4C20" w:rsidRDefault="00B23590" w:rsidP="00B23590">
      <w:pPr>
        <w:spacing w:line="288" w:lineRule="auto"/>
        <w:jc w:val="both"/>
        <w:rPr>
          <w:rFonts w:ascii="Arial" w:hAnsi="Arial" w:cs="Arial"/>
          <w:i/>
          <w:sz w:val="20"/>
          <w:szCs w:val="20"/>
        </w:rPr>
      </w:pPr>
      <w:r>
        <w:rPr>
          <w:rFonts w:ascii="Arial" w:hAnsi="Arial" w:cs="Arial"/>
          <w:i/>
          <w:sz w:val="20"/>
          <w:szCs w:val="20"/>
        </w:rPr>
        <w:t>Geef hier een b</w:t>
      </w:r>
      <w:r w:rsidRPr="008F4C20">
        <w:rPr>
          <w:rFonts w:ascii="Arial" w:hAnsi="Arial" w:cs="Arial"/>
          <w:i/>
          <w:sz w:val="20"/>
          <w:szCs w:val="20"/>
        </w:rPr>
        <w:t xml:space="preserve">eschrijving van welke overheidsinstantie optreedt als </w:t>
      </w:r>
      <w:r>
        <w:rPr>
          <w:rFonts w:ascii="Arial" w:hAnsi="Arial" w:cs="Arial"/>
          <w:i/>
          <w:sz w:val="20"/>
          <w:szCs w:val="20"/>
        </w:rPr>
        <w:t>dienstverlener</w:t>
      </w:r>
      <w:r w:rsidRPr="008F4C20">
        <w:rPr>
          <w:rFonts w:ascii="Arial" w:hAnsi="Arial" w:cs="Arial"/>
          <w:i/>
          <w:sz w:val="20"/>
          <w:szCs w:val="20"/>
        </w:rPr>
        <w:t xml:space="preserve">, welke </w:t>
      </w:r>
      <w:r>
        <w:rPr>
          <w:rFonts w:ascii="Arial" w:hAnsi="Arial" w:cs="Arial"/>
          <w:i/>
          <w:sz w:val="20"/>
          <w:szCs w:val="20"/>
        </w:rPr>
        <w:t xml:space="preserve">andere </w:t>
      </w:r>
      <w:r w:rsidRPr="008F4C20">
        <w:rPr>
          <w:rFonts w:ascii="Arial" w:hAnsi="Arial" w:cs="Arial"/>
          <w:i/>
          <w:sz w:val="20"/>
          <w:szCs w:val="20"/>
        </w:rPr>
        <w:t xml:space="preserve">overheidsinstanties </w:t>
      </w:r>
      <w:r>
        <w:rPr>
          <w:rFonts w:ascii="Arial" w:hAnsi="Arial" w:cs="Arial"/>
          <w:i/>
          <w:sz w:val="20"/>
          <w:szCs w:val="20"/>
        </w:rPr>
        <w:t>en/of overheidsniveaus betrokken zijn in het proces</w:t>
      </w:r>
      <w:r w:rsidRPr="008F4C20">
        <w:rPr>
          <w:rFonts w:ascii="Arial" w:hAnsi="Arial" w:cs="Arial"/>
          <w:i/>
          <w:sz w:val="20"/>
          <w:szCs w:val="20"/>
        </w:rPr>
        <w:t xml:space="preserve">, </w:t>
      </w:r>
      <w:r>
        <w:rPr>
          <w:rFonts w:ascii="Arial" w:hAnsi="Arial" w:cs="Arial"/>
          <w:i/>
          <w:sz w:val="20"/>
          <w:szCs w:val="20"/>
        </w:rPr>
        <w:t xml:space="preserve">een </w:t>
      </w:r>
      <w:r w:rsidRPr="008F4C20">
        <w:rPr>
          <w:rFonts w:ascii="Arial" w:hAnsi="Arial" w:cs="Arial"/>
          <w:i/>
          <w:sz w:val="20"/>
          <w:szCs w:val="20"/>
        </w:rPr>
        <w:t xml:space="preserve">high-level overzicht van de </w:t>
      </w:r>
      <w:r>
        <w:rPr>
          <w:rFonts w:ascii="Arial" w:hAnsi="Arial" w:cs="Arial"/>
          <w:i/>
          <w:sz w:val="20"/>
          <w:szCs w:val="20"/>
        </w:rPr>
        <w:t xml:space="preserve">elektronische </w:t>
      </w:r>
      <w:r w:rsidRPr="008F4C20">
        <w:rPr>
          <w:rFonts w:ascii="Arial" w:hAnsi="Arial" w:cs="Arial"/>
          <w:i/>
          <w:sz w:val="20"/>
          <w:szCs w:val="20"/>
        </w:rPr>
        <w:t xml:space="preserve">gegevensstromen </w:t>
      </w:r>
      <w:r>
        <w:rPr>
          <w:rFonts w:ascii="Arial" w:hAnsi="Arial" w:cs="Arial"/>
          <w:i/>
          <w:sz w:val="20"/>
          <w:szCs w:val="20"/>
        </w:rPr>
        <w:t xml:space="preserve">en het verloop van het proces </w:t>
      </w:r>
      <w:r w:rsidRPr="008F4C20">
        <w:rPr>
          <w:rFonts w:ascii="Arial" w:hAnsi="Arial" w:cs="Arial"/>
          <w:i/>
          <w:sz w:val="20"/>
          <w:szCs w:val="20"/>
        </w:rPr>
        <w:t>tussen deze betrokken partijen, …</w:t>
      </w:r>
    </w:p>
    <w:p w14:paraId="198E0904" w14:textId="521644A1" w:rsidR="00CF6F7E" w:rsidRPr="00323C6D" w:rsidRDefault="00182E82" w:rsidP="00CF6F7E">
      <w:pPr>
        <w:spacing w:line="288" w:lineRule="auto"/>
        <w:jc w:val="both"/>
        <w:rPr>
          <w:rFonts w:ascii="Arial" w:hAnsi="Arial" w:cs="Arial"/>
          <w:b/>
          <w:sz w:val="24"/>
          <w:szCs w:val="24"/>
        </w:rPr>
      </w:pPr>
      <w:r>
        <w:rPr>
          <w:rFonts w:ascii="Arial" w:hAnsi="Arial" w:cs="Arial"/>
          <w:b/>
          <w:sz w:val="24"/>
          <w:szCs w:val="24"/>
        </w:rPr>
        <w:t xml:space="preserve">Contactgegevens voor de </w:t>
      </w:r>
      <w:r w:rsidR="001F1A0F">
        <w:rPr>
          <w:rFonts w:ascii="Arial" w:hAnsi="Arial" w:cs="Arial"/>
          <w:b/>
          <w:sz w:val="24"/>
          <w:szCs w:val="24"/>
        </w:rPr>
        <w:t>digitale dienst</w:t>
      </w:r>
    </w:p>
    <w:p w14:paraId="78FC8FAE" w14:textId="511ACF9B" w:rsidR="004228A8" w:rsidRPr="004228A8" w:rsidRDefault="004228A8" w:rsidP="004228A8">
      <w:pPr>
        <w:spacing w:line="288" w:lineRule="auto"/>
        <w:rPr>
          <w:rFonts w:ascii="Arial" w:hAnsi="Arial" w:cs="Arial"/>
          <w:sz w:val="20"/>
          <w:szCs w:val="20"/>
          <w:u w:val="single"/>
        </w:rPr>
      </w:pPr>
      <w:r w:rsidRPr="004228A8">
        <w:rPr>
          <w:rFonts w:ascii="Arial" w:hAnsi="Arial" w:cs="Arial"/>
          <w:sz w:val="20"/>
          <w:szCs w:val="20"/>
          <w:u w:val="single"/>
        </w:rPr>
        <w:t xml:space="preserve">Contactgegevens van de contactpersoon bij de </w:t>
      </w:r>
      <w:r w:rsidR="00646D0B" w:rsidRPr="00646D0B">
        <w:rPr>
          <w:rFonts w:ascii="Arial" w:hAnsi="Arial" w:cs="Arial"/>
          <w:sz w:val="20"/>
          <w:szCs w:val="20"/>
          <w:u w:val="single"/>
        </w:rPr>
        <w:t>dienstverlener</w:t>
      </w:r>
      <w:r w:rsidRPr="004228A8">
        <w:rPr>
          <w:rFonts w:ascii="Arial" w:hAnsi="Arial" w:cs="Arial"/>
          <w:sz w:val="20"/>
          <w:szCs w:val="20"/>
          <w:u w:val="single"/>
        </w:rPr>
        <w:t>:</w:t>
      </w:r>
    </w:p>
    <w:p w14:paraId="0C20ED04" w14:textId="77777777" w:rsidR="00C41AE7" w:rsidRDefault="00C41AE7" w:rsidP="00C41AE7">
      <w:pPr>
        <w:tabs>
          <w:tab w:val="left" w:pos="2268"/>
        </w:tabs>
        <w:spacing w:after="0" w:line="288" w:lineRule="auto"/>
        <w:rPr>
          <w:rFonts w:ascii="Arial" w:hAnsi="Arial" w:cs="Arial"/>
          <w:sz w:val="20"/>
          <w:szCs w:val="20"/>
        </w:rPr>
      </w:pPr>
      <w:r>
        <w:rPr>
          <w:rFonts w:ascii="Arial" w:hAnsi="Arial" w:cs="Arial"/>
          <w:sz w:val="20"/>
          <w:szCs w:val="20"/>
        </w:rPr>
        <w:t>Voor- en achternaam:</w:t>
      </w:r>
      <w:r>
        <w:rPr>
          <w:rFonts w:ascii="Arial" w:hAnsi="Arial" w:cs="Arial"/>
          <w:sz w:val="20"/>
          <w:szCs w:val="20"/>
        </w:rPr>
        <w:tab/>
      </w:r>
    </w:p>
    <w:p w14:paraId="66316E05" w14:textId="77777777" w:rsidR="00C41AE7" w:rsidRDefault="00C41AE7" w:rsidP="00C41AE7">
      <w:pPr>
        <w:tabs>
          <w:tab w:val="left" w:pos="2268"/>
        </w:tabs>
        <w:spacing w:after="0" w:line="288" w:lineRule="auto"/>
        <w:rPr>
          <w:rFonts w:ascii="Arial" w:hAnsi="Arial" w:cs="Arial"/>
          <w:sz w:val="20"/>
          <w:szCs w:val="20"/>
        </w:rPr>
      </w:pPr>
      <w:r>
        <w:rPr>
          <w:rFonts w:ascii="Arial" w:hAnsi="Arial" w:cs="Arial"/>
          <w:sz w:val="20"/>
          <w:szCs w:val="20"/>
        </w:rPr>
        <w:t>Functie:</w:t>
      </w:r>
      <w:r>
        <w:rPr>
          <w:rFonts w:ascii="Arial" w:hAnsi="Arial" w:cs="Arial"/>
          <w:sz w:val="20"/>
          <w:szCs w:val="20"/>
        </w:rPr>
        <w:tab/>
      </w:r>
    </w:p>
    <w:p w14:paraId="11569F2B"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Telefoonnummer:</w:t>
      </w:r>
      <w:r>
        <w:rPr>
          <w:rFonts w:ascii="Arial" w:hAnsi="Arial" w:cs="Arial"/>
          <w:sz w:val="20"/>
          <w:szCs w:val="20"/>
        </w:rPr>
        <w:tab/>
      </w:r>
    </w:p>
    <w:p w14:paraId="4324F6EF"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E-mail adres:</w:t>
      </w:r>
      <w:r>
        <w:rPr>
          <w:rFonts w:ascii="Arial" w:hAnsi="Arial" w:cs="Arial"/>
          <w:sz w:val="20"/>
          <w:szCs w:val="20"/>
        </w:rPr>
        <w:tab/>
      </w:r>
    </w:p>
    <w:p w14:paraId="7C21FF25" w14:textId="77777777" w:rsidR="00C41AE7" w:rsidRDefault="00C41AE7" w:rsidP="00C41AE7">
      <w:pPr>
        <w:tabs>
          <w:tab w:val="left" w:pos="2268"/>
        </w:tabs>
        <w:spacing w:after="0" w:line="288" w:lineRule="auto"/>
        <w:rPr>
          <w:rFonts w:ascii="Arial" w:hAnsi="Arial" w:cs="Arial"/>
          <w:sz w:val="20"/>
          <w:szCs w:val="20"/>
        </w:rPr>
      </w:pPr>
      <w:r>
        <w:rPr>
          <w:rFonts w:ascii="Arial" w:hAnsi="Arial" w:cs="Arial"/>
          <w:sz w:val="20"/>
          <w:szCs w:val="20"/>
        </w:rPr>
        <w:t>Organisatie:</w:t>
      </w:r>
      <w:r>
        <w:rPr>
          <w:rFonts w:ascii="Arial" w:hAnsi="Arial" w:cs="Arial"/>
          <w:sz w:val="20"/>
          <w:szCs w:val="20"/>
        </w:rPr>
        <w:tab/>
      </w:r>
    </w:p>
    <w:p w14:paraId="3F4623DB" w14:textId="77777777" w:rsidR="00C41AE7" w:rsidRDefault="00C41AE7" w:rsidP="00C41AE7">
      <w:pPr>
        <w:tabs>
          <w:tab w:val="left" w:pos="2268"/>
        </w:tabs>
        <w:spacing w:after="0" w:line="288" w:lineRule="auto"/>
        <w:rPr>
          <w:rFonts w:ascii="Arial" w:hAnsi="Arial" w:cs="Arial"/>
          <w:sz w:val="20"/>
          <w:szCs w:val="20"/>
        </w:rPr>
      </w:pPr>
      <w:r>
        <w:rPr>
          <w:rFonts w:ascii="Arial" w:hAnsi="Arial" w:cs="Arial"/>
          <w:sz w:val="20"/>
          <w:szCs w:val="20"/>
        </w:rPr>
        <w:t>Straatnaam en nummer:</w:t>
      </w:r>
      <w:r>
        <w:rPr>
          <w:rFonts w:ascii="Arial" w:hAnsi="Arial" w:cs="Arial"/>
          <w:sz w:val="20"/>
          <w:szCs w:val="20"/>
        </w:rPr>
        <w:tab/>
      </w:r>
    </w:p>
    <w:p w14:paraId="00DA5451" w14:textId="77777777" w:rsidR="00C41AE7" w:rsidRDefault="00C41AE7" w:rsidP="001406AC">
      <w:pPr>
        <w:tabs>
          <w:tab w:val="left" w:pos="2268"/>
        </w:tabs>
        <w:spacing w:line="288" w:lineRule="auto"/>
        <w:rPr>
          <w:rFonts w:ascii="Arial" w:hAnsi="Arial" w:cs="Arial"/>
          <w:sz w:val="20"/>
          <w:szCs w:val="20"/>
        </w:rPr>
      </w:pPr>
      <w:r>
        <w:rPr>
          <w:rFonts w:ascii="Arial" w:hAnsi="Arial" w:cs="Arial"/>
          <w:sz w:val="20"/>
          <w:szCs w:val="20"/>
        </w:rPr>
        <w:t>Postcode en gemeente:</w:t>
      </w:r>
      <w:r>
        <w:rPr>
          <w:rFonts w:ascii="Arial" w:hAnsi="Arial" w:cs="Arial"/>
          <w:sz w:val="20"/>
          <w:szCs w:val="20"/>
        </w:rPr>
        <w:tab/>
      </w:r>
    </w:p>
    <w:p w14:paraId="52E14D0A" w14:textId="26AFB07B" w:rsidR="00323C6D" w:rsidRPr="004228A8" w:rsidRDefault="00323C6D" w:rsidP="004228A8">
      <w:pPr>
        <w:spacing w:line="288" w:lineRule="auto"/>
        <w:rPr>
          <w:rFonts w:ascii="Arial" w:hAnsi="Arial" w:cs="Arial"/>
          <w:sz w:val="20"/>
          <w:szCs w:val="20"/>
          <w:u w:val="single"/>
        </w:rPr>
      </w:pPr>
      <w:r>
        <w:rPr>
          <w:rFonts w:ascii="Arial" w:hAnsi="Arial" w:cs="Arial"/>
          <w:sz w:val="20"/>
          <w:szCs w:val="20"/>
        </w:rPr>
        <w:t>Indien gebruik gemaakt word</w:t>
      </w:r>
      <w:r w:rsidR="00C41AE7">
        <w:rPr>
          <w:rFonts w:ascii="Arial" w:hAnsi="Arial" w:cs="Arial"/>
          <w:sz w:val="20"/>
          <w:szCs w:val="20"/>
        </w:rPr>
        <w:t>t</w:t>
      </w:r>
      <w:r>
        <w:rPr>
          <w:rFonts w:ascii="Arial" w:hAnsi="Arial" w:cs="Arial"/>
          <w:sz w:val="20"/>
          <w:szCs w:val="20"/>
        </w:rPr>
        <w:t xml:space="preserve"> van de diensten van een externe </w:t>
      </w:r>
      <w:r w:rsidR="00646D0B" w:rsidRPr="00646D0B">
        <w:rPr>
          <w:rFonts w:ascii="Arial" w:hAnsi="Arial" w:cs="Arial"/>
          <w:sz w:val="20"/>
          <w:szCs w:val="20"/>
        </w:rPr>
        <w:t>dienstverlener</w:t>
      </w:r>
      <w:r w:rsidR="004228A8">
        <w:rPr>
          <w:rFonts w:ascii="Arial" w:hAnsi="Arial" w:cs="Arial"/>
          <w:sz w:val="20"/>
          <w:szCs w:val="20"/>
        </w:rPr>
        <w:t>,</w:t>
      </w:r>
      <w:r w:rsidR="004228A8">
        <w:rPr>
          <w:rFonts w:ascii="Arial" w:hAnsi="Arial" w:cs="Arial"/>
          <w:sz w:val="20"/>
          <w:szCs w:val="20"/>
        </w:rPr>
        <w:br/>
      </w:r>
      <w:r w:rsidR="004228A8" w:rsidRPr="004228A8">
        <w:rPr>
          <w:rFonts w:ascii="Arial" w:hAnsi="Arial" w:cs="Arial"/>
          <w:sz w:val="20"/>
          <w:szCs w:val="20"/>
          <w:u w:val="single"/>
        </w:rPr>
        <w:t xml:space="preserve">contactgegevens van de contactpersoon bij deze externe </w:t>
      </w:r>
      <w:r w:rsidR="00646D0B" w:rsidRPr="00646D0B">
        <w:rPr>
          <w:rFonts w:ascii="Arial" w:hAnsi="Arial" w:cs="Arial"/>
          <w:sz w:val="20"/>
          <w:szCs w:val="20"/>
          <w:u w:val="single"/>
        </w:rPr>
        <w:t>dienstverlener</w:t>
      </w:r>
      <w:r w:rsidRPr="004228A8">
        <w:rPr>
          <w:rFonts w:ascii="Arial" w:hAnsi="Arial" w:cs="Arial"/>
          <w:sz w:val="20"/>
          <w:szCs w:val="20"/>
          <w:u w:val="single"/>
        </w:rPr>
        <w:t>:</w:t>
      </w:r>
    </w:p>
    <w:p w14:paraId="28555985"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Voor- en achternaam:</w:t>
      </w:r>
      <w:r>
        <w:rPr>
          <w:rFonts w:ascii="Arial" w:hAnsi="Arial" w:cs="Arial"/>
          <w:sz w:val="20"/>
          <w:szCs w:val="20"/>
        </w:rPr>
        <w:tab/>
      </w:r>
    </w:p>
    <w:p w14:paraId="6D57FCEF"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Functie:</w:t>
      </w:r>
      <w:r>
        <w:rPr>
          <w:rFonts w:ascii="Arial" w:hAnsi="Arial" w:cs="Arial"/>
          <w:sz w:val="20"/>
          <w:szCs w:val="20"/>
        </w:rPr>
        <w:tab/>
      </w:r>
    </w:p>
    <w:p w14:paraId="638F50D0"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Telefoonnummer:</w:t>
      </w:r>
      <w:r>
        <w:rPr>
          <w:rFonts w:ascii="Arial" w:hAnsi="Arial" w:cs="Arial"/>
          <w:sz w:val="20"/>
          <w:szCs w:val="20"/>
        </w:rPr>
        <w:tab/>
      </w:r>
    </w:p>
    <w:p w14:paraId="0C1C1C4C"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E-mail adres:</w:t>
      </w:r>
      <w:r>
        <w:rPr>
          <w:rFonts w:ascii="Arial" w:hAnsi="Arial" w:cs="Arial"/>
          <w:sz w:val="20"/>
          <w:szCs w:val="20"/>
        </w:rPr>
        <w:tab/>
      </w:r>
    </w:p>
    <w:p w14:paraId="2D765631"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Organisatie:</w:t>
      </w:r>
      <w:r>
        <w:rPr>
          <w:rFonts w:ascii="Arial" w:hAnsi="Arial" w:cs="Arial"/>
          <w:sz w:val="20"/>
          <w:szCs w:val="20"/>
        </w:rPr>
        <w:tab/>
      </w:r>
    </w:p>
    <w:p w14:paraId="2FD573B0" w14:textId="77777777" w:rsidR="001406AC" w:rsidRDefault="001406AC" w:rsidP="001406AC">
      <w:pPr>
        <w:tabs>
          <w:tab w:val="left" w:pos="2268"/>
        </w:tabs>
        <w:spacing w:after="0" w:line="288" w:lineRule="auto"/>
        <w:rPr>
          <w:rFonts w:ascii="Arial" w:hAnsi="Arial" w:cs="Arial"/>
          <w:sz w:val="20"/>
          <w:szCs w:val="20"/>
        </w:rPr>
      </w:pPr>
      <w:r>
        <w:rPr>
          <w:rFonts w:ascii="Arial" w:hAnsi="Arial" w:cs="Arial"/>
          <w:sz w:val="20"/>
          <w:szCs w:val="20"/>
        </w:rPr>
        <w:t>Straatnaam en nummer:</w:t>
      </w:r>
      <w:r>
        <w:rPr>
          <w:rFonts w:ascii="Arial" w:hAnsi="Arial" w:cs="Arial"/>
          <w:sz w:val="20"/>
          <w:szCs w:val="20"/>
        </w:rPr>
        <w:tab/>
      </w:r>
    </w:p>
    <w:p w14:paraId="2AC3F145" w14:textId="77777777" w:rsidR="001406AC" w:rsidRDefault="001406AC" w:rsidP="001406AC">
      <w:pPr>
        <w:tabs>
          <w:tab w:val="left" w:pos="2268"/>
        </w:tabs>
        <w:spacing w:line="288" w:lineRule="auto"/>
        <w:rPr>
          <w:rFonts w:ascii="Arial" w:hAnsi="Arial" w:cs="Arial"/>
          <w:sz w:val="20"/>
          <w:szCs w:val="20"/>
        </w:rPr>
      </w:pPr>
      <w:r>
        <w:rPr>
          <w:rFonts w:ascii="Arial" w:hAnsi="Arial" w:cs="Arial"/>
          <w:sz w:val="20"/>
          <w:szCs w:val="20"/>
        </w:rPr>
        <w:t>Postcode en gemeente:</w:t>
      </w:r>
      <w:r>
        <w:rPr>
          <w:rFonts w:ascii="Arial" w:hAnsi="Arial" w:cs="Arial"/>
          <w:sz w:val="20"/>
          <w:szCs w:val="20"/>
        </w:rPr>
        <w:tab/>
      </w:r>
    </w:p>
    <w:p w14:paraId="65A930F1" w14:textId="56802ED1" w:rsidR="000736BE" w:rsidRDefault="000736BE">
      <w:pPr>
        <w:rPr>
          <w:rFonts w:ascii="Arial" w:hAnsi="Arial" w:cs="Arial"/>
          <w:sz w:val="20"/>
          <w:szCs w:val="20"/>
        </w:rPr>
      </w:pPr>
      <w:r>
        <w:rPr>
          <w:rFonts w:ascii="Arial" w:hAnsi="Arial" w:cs="Arial"/>
          <w:sz w:val="20"/>
          <w:szCs w:val="20"/>
        </w:rPr>
        <w:br w:type="page"/>
      </w:r>
    </w:p>
    <w:p w14:paraId="4DCC949F" w14:textId="4E31397A" w:rsidR="00280562" w:rsidRDefault="00280562" w:rsidP="00280562">
      <w:pPr>
        <w:pStyle w:val="Kop1"/>
      </w:pPr>
      <w:bookmarkStart w:id="4" w:name="_Toc129620271"/>
      <w:r>
        <w:lastRenderedPageBreak/>
        <w:t>Te evalueren operationele indicatoren</w:t>
      </w:r>
      <w:bookmarkEnd w:id="4"/>
    </w:p>
    <w:p w14:paraId="26C78A29" w14:textId="38C746E2" w:rsidR="00D32A1B" w:rsidRPr="009A2241" w:rsidRDefault="00FC455F" w:rsidP="0058021E">
      <w:pPr>
        <w:pStyle w:val="Kop2"/>
        <w:spacing w:line="288" w:lineRule="auto"/>
        <w:rPr>
          <w:rFonts w:ascii="Arial" w:hAnsi="Arial" w:cs="Arial"/>
        </w:rPr>
      </w:pPr>
      <w:bookmarkStart w:id="5" w:name="_Toc129620272"/>
      <w:r>
        <w:rPr>
          <w:rFonts w:ascii="Arial" w:hAnsi="Arial" w:cs="Arial"/>
        </w:rPr>
        <w:t>Operationele indicatoren</w:t>
      </w:r>
      <w:r w:rsidR="00856B88" w:rsidRPr="009A2241">
        <w:rPr>
          <w:rFonts w:ascii="Arial" w:hAnsi="Arial" w:cs="Arial"/>
        </w:rPr>
        <w:t xml:space="preserve"> m.b.t. </w:t>
      </w:r>
      <w:r>
        <w:rPr>
          <w:rFonts w:ascii="Arial" w:hAnsi="Arial" w:cs="Arial"/>
        </w:rPr>
        <w:t xml:space="preserve">het principe </w:t>
      </w:r>
      <w:r w:rsidRPr="00747DF4">
        <w:rPr>
          <w:rFonts w:ascii="Arial" w:hAnsi="Arial" w:cs="Arial"/>
          <w:b/>
          <w:bCs/>
        </w:rPr>
        <w:t>Standaard digitaal</w:t>
      </w:r>
      <w:bookmarkEnd w:id="5"/>
    </w:p>
    <w:p w14:paraId="684941F3" w14:textId="148CB37A" w:rsidR="00E0641F" w:rsidRPr="00A44863" w:rsidRDefault="00E0641F" w:rsidP="007A511D">
      <w:pPr>
        <w:spacing w:before="120" w:after="240" w:line="288" w:lineRule="auto"/>
        <w:jc w:val="both"/>
        <w:rPr>
          <w:rFonts w:ascii="Arial" w:hAnsi="Arial" w:cs="Arial"/>
          <w:b/>
          <w:bCs/>
          <w:sz w:val="20"/>
          <w:szCs w:val="20"/>
        </w:rPr>
      </w:pPr>
      <w:r w:rsidRPr="00A44863">
        <w:rPr>
          <w:rFonts w:ascii="Arial" w:hAnsi="Arial" w:cs="Arial"/>
          <w:b/>
          <w:bCs/>
          <w:sz w:val="20"/>
          <w:szCs w:val="20"/>
        </w:rPr>
        <w:t>GEBRUIKERSCRITERIA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A2A72" w:rsidRPr="00CE64E4" w14:paraId="4295BEA3" w14:textId="77777777" w:rsidTr="00EA2A72">
        <w:trPr>
          <w:cantSplit/>
        </w:trPr>
        <w:tc>
          <w:tcPr>
            <w:tcW w:w="9068" w:type="dxa"/>
            <w:gridSpan w:val="6"/>
            <w:tcBorders>
              <w:bottom w:val="nil"/>
            </w:tcBorders>
            <w:shd w:val="clear" w:color="auto" w:fill="auto"/>
          </w:tcPr>
          <w:p w14:paraId="76F57BA7" w14:textId="4958D1E9" w:rsidR="00EA2A72" w:rsidRPr="00CE64E4" w:rsidRDefault="00B23590" w:rsidP="00961C7D">
            <w:pPr>
              <w:pStyle w:val="Kop3"/>
            </w:pPr>
            <w:bookmarkStart w:id="6" w:name="_Toc129620273"/>
            <w:r>
              <w:t xml:space="preserve">1. </w:t>
            </w:r>
            <w:r w:rsidR="00350C0C" w:rsidRPr="00350C0C">
              <w:t xml:space="preserve">Burgers en feitelijke verenigingen </w:t>
            </w:r>
            <w:r w:rsidR="00350C0C" w:rsidRPr="00350C0C">
              <w:rPr>
                <w:u w:val="single"/>
              </w:rPr>
              <w:t>kunnen</w:t>
            </w:r>
            <w:r w:rsidR="00350C0C" w:rsidRPr="00350C0C">
              <w:t xml:space="preserve"> desgewenst hun interacties met de overheid volledig digitaal afhandelen (‘digital first’ principe), ondernemingen en lokale overheden </w:t>
            </w:r>
            <w:r w:rsidR="00350C0C" w:rsidRPr="00350C0C">
              <w:rPr>
                <w:u w:val="single"/>
              </w:rPr>
              <w:t>moeten</w:t>
            </w:r>
            <w:r w:rsidR="00350C0C" w:rsidRPr="00350C0C">
              <w:t xml:space="preserve"> al hun interacties met de overheid volledig digitaal afhandelen (‘digital only’ principe)</w:t>
            </w:r>
            <w:bookmarkEnd w:id="6"/>
          </w:p>
        </w:tc>
      </w:tr>
      <w:tr w:rsidR="00CE64E4" w:rsidRPr="00387492" w14:paraId="1735612D" w14:textId="77777777" w:rsidTr="009738BA">
        <w:trPr>
          <w:cantSplit/>
        </w:trPr>
        <w:tc>
          <w:tcPr>
            <w:tcW w:w="9068" w:type="dxa"/>
            <w:gridSpan w:val="6"/>
            <w:tcBorders>
              <w:bottom w:val="nil"/>
            </w:tcBorders>
            <w:shd w:val="clear" w:color="auto" w:fill="auto"/>
          </w:tcPr>
          <w:p w14:paraId="05BF4E8E" w14:textId="20E934DF" w:rsidR="00CE64E4" w:rsidRPr="00387492" w:rsidRDefault="00350C0C" w:rsidP="008A1DCA">
            <w:pPr>
              <w:spacing w:before="120" w:after="120" w:line="288" w:lineRule="auto"/>
              <w:rPr>
                <w:rFonts w:ascii="Arial" w:hAnsi="Arial" w:cs="Arial"/>
                <w:bCs/>
                <w:i/>
                <w:iCs/>
                <w:sz w:val="20"/>
                <w:szCs w:val="20"/>
              </w:rPr>
            </w:pPr>
            <w:r w:rsidRPr="00350C0C">
              <w:rPr>
                <w:rFonts w:ascii="Arial" w:hAnsi="Arial" w:cs="Arial"/>
                <w:bCs/>
                <w:i/>
                <w:iCs/>
                <w:sz w:val="20"/>
                <w:szCs w:val="20"/>
              </w:rPr>
              <w:t>Deze digitale dienst houdt zich aan dit principe. Merk op dat hierbij verenigingen met rechts</w:t>
            </w:r>
            <w:r w:rsidR="0096044D">
              <w:rPr>
                <w:rFonts w:ascii="Arial" w:hAnsi="Arial" w:cs="Arial"/>
                <w:bCs/>
                <w:i/>
                <w:iCs/>
                <w:sz w:val="20"/>
                <w:szCs w:val="20"/>
              </w:rPr>
              <w:softHyphen/>
            </w:r>
            <w:r w:rsidRPr="00350C0C">
              <w:rPr>
                <w:rFonts w:ascii="Arial" w:hAnsi="Arial" w:cs="Arial"/>
                <w:bCs/>
                <w:i/>
                <w:iCs/>
                <w:sz w:val="20"/>
                <w:szCs w:val="20"/>
              </w:rPr>
              <w:t>persoonlijkheid en een ondernemingsnummer als onderneming beschouwd worden, evenals burgers zonder rechtspersoonlijkheid maar met een ondernemingsnummer (d.w.z. de éénmans</w:t>
            </w:r>
            <w:r>
              <w:rPr>
                <w:rFonts w:ascii="Arial" w:hAnsi="Arial" w:cs="Arial"/>
                <w:bCs/>
                <w:i/>
                <w:iCs/>
                <w:sz w:val="20"/>
                <w:szCs w:val="20"/>
              </w:rPr>
              <w:softHyphen/>
            </w:r>
            <w:r w:rsidRPr="00350C0C">
              <w:rPr>
                <w:rFonts w:ascii="Arial" w:hAnsi="Arial" w:cs="Arial"/>
                <w:bCs/>
                <w:i/>
                <w:iCs/>
                <w:sz w:val="20"/>
                <w:szCs w:val="20"/>
              </w:rPr>
              <w:t>zaken)</w:t>
            </w:r>
          </w:p>
        </w:tc>
      </w:tr>
      <w:tr w:rsidR="009738BA" w:rsidRPr="00A06143" w14:paraId="444464F0" w14:textId="77777777" w:rsidTr="00A06143">
        <w:trPr>
          <w:cantSplit/>
        </w:trPr>
        <w:tc>
          <w:tcPr>
            <w:tcW w:w="9068" w:type="dxa"/>
            <w:gridSpan w:val="6"/>
            <w:tcBorders>
              <w:bottom w:val="nil"/>
            </w:tcBorders>
            <w:shd w:val="clear" w:color="auto" w:fill="BFBFBF" w:themeFill="background1" w:themeFillShade="BF"/>
          </w:tcPr>
          <w:p w14:paraId="1F9578B4" w14:textId="52CF41A2" w:rsidR="009738BA" w:rsidRDefault="009738BA" w:rsidP="009738BA">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w:t>
            </w:r>
            <w:r>
              <w:rPr>
                <w:rFonts w:ascii="Arial" w:hAnsi="Arial" w:cs="Arial"/>
                <w:b/>
                <w:sz w:val="20"/>
                <w:szCs w:val="20"/>
              </w:rPr>
              <w:t>hieraan voldaan werd/wordt kort toe</w:t>
            </w:r>
          </w:p>
        </w:tc>
      </w:tr>
      <w:tr w:rsidR="009738BA" w:rsidRPr="00EA2A72" w14:paraId="46D3AC82" w14:textId="77777777" w:rsidTr="00EA2A72">
        <w:trPr>
          <w:cantSplit/>
        </w:trPr>
        <w:tc>
          <w:tcPr>
            <w:tcW w:w="9068" w:type="dxa"/>
            <w:gridSpan w:val="6"/>
            <w:tcBorders>
              <w:bottom w:val="nil"/>
            </w:tcBorders>
            <w:shd w:val="clear" w:color="auto" w:fill="auto"/>
          </w:tcPr>
          <w:p w14:paraId="75DDA8AD" w14:textId="77777777" w:rsidR="009738BA" w:rsidRDefault="009738BA" w:rsidP="009738BA">
            <w:pPr>
              <w:pStyle w:val="Lijstalinea"/>
              <w:numPr>
                <w:ilvl w:val="0"/>
                <w:numId w:val="9"/>
              </w:numPr>
              <w:spacing w:before="120" w:after="120" w:line="240" w:lineRule="auto"/>
              <w:ind w:left="351" w:hanging="284"/>
              <w:rPr>
                <w:rFonts w:ascii="Arial" w:hAnsi="Arial" w:cs="Arial"/>
                <w:sz w:val="20"/>
                <w:szCs w:val="20"/>
              </w:rPr>
            </w:pPr>
          </w:p>
          <w:p w14:paraId="539CF0EE" w14:textId="77777777" w:rsidR="009738BA" w:rsidRPr="008F7CC2" w:rsidRDefault="009738BA" w:rsidP="009738BA">
            <w:pPr>
              <w:spacing w:before="120" w:after="120" w:line="240" w:lineRule="auto"/>
              <w:ind w:left="67"/>
              <w:rPr>
                <w:rFonts w:ascii="Arial" w:hAnsi="Arial" w:cs="Arial"/>
                <w:sz w:val="20"/>
                <w:szCs w:val="20"/>
              </w:rPr>
            </w:pPr>
          </w:p>
        </w:tc>
      </w:tr>
      <w:tr w:rsidR="009738BA" w:rsidRPr="00EA2A72" w14:paraId="7DA25403" w14:textId="77777777" w:rsidTr="00BF1801">
        <w:trPr>
          <w:cantSplit/>
        </w:trPr>
        <w:tc>
          <w:tcPr>
            <w:tcW w:w="4531" w:type="dxa"/>
            <w:gridSpan w:val="3"/>
            <w:tcBorders>
              <w:bottom w:val="nil"/>
            </w:tcBorders>
            <w:shd w:val="pct30" w:color="auto" w:fill="FFFFFF"/>
          </w:tcPr>
          <w:p w14:paraId="418DCD18" w14:textId="77777777" w:rsidR="009738BA" w:rsidRPr="00EA2A72" w:rsidRDefault="009738BA" w:rsidP="009738BA">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801F1B3" w14:textId="77777777" w:rsidR="009738BA" w:rsidRPr="00EA2A72" w:rsidRDefault="009738BA" w:rsidP="009738BA">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9738BA" w14:paraId="38A41614" w14:textId="77777777" w:rsidTr="00BF1801">
        <w:tc>
          <w:tcPr>
            <w:tcW w:w="4531" w:type="dxa"/>
            <w:gridSpan w:val="3"/>
          </w:tcPr>
          <w:p w14:paraId="577DFE2F" w14:textId="77777777" w:rsidR="009738BA" w:rsidRDefault="009738BA" w:rsidP="009738BA">
            <w:pPr>
              <w:pStyle w:val="Lijstalinea"/>
              <w:numPr>
                <w:ilvl w:val="0"/>
                <w:numId w:val="5"/>
              </w:numPr>
              <w:spacing w:before="60" w:after="60" w:line="288" w:lineRule="auto"/>
              <w:ind w:left="351" w:hanging="284"/>
            </w:pPr>
          </w:p>
          <w:p w14:paraId="178D3E19" w14:textId="77777777" w:rsidR="009738BA" w:rsidRDefault="009738BA" w:rsidP="009738BA">
            <w:pPr>
              <w:spacing w:before="60" w:after="60" w:line="288" w:lineRule="auto"/>
            </w:pPr>
          </w:p>
        </w:tc>
        <w:tc>
          <w:tcPr>
            <w:tcW w:w="4537" w:type="dxa"/>
            <w:gridSpan w:val="3"/>
          </w:tcPr>
          <w:p w14:paraId="20940393" w14:textId="77777777" w:rsidR="009738BA" w:rsidRDefault="009738BA" w:rsidP="009738BA">
            <w:pPr>
              <w:pStyle w:val="Lijstalinea"/>
              <w:numPr>
                <w:ilvl w:val="0"/>
                <w:numId w:val="5"/>
              </w:numPr>
              <w:spacing w:before="60" w:after="60" w:line="288" w:lineRule="auto"/>
              <w:ind w:left="351" w:hanging="284"/>
            </w:pPr>
          </w:p>
          <w:p w14:paraId="6959E49C" w14:textId="77777777" w:rsidR="009738BA" w:rsidRDefault="009738BA" w:rsidP="009738BA">
            <w:pPr>
              <w:spacing w:before="60" w:after="60" w:line="288" w:lineRule="auto"/>
            </w:pPr>
          </w:p>
        </w:tc>
      </w:tr>
      <w:tr w:rsidR="009738BA" w:rsidRPr="00867C24" w14:paraId="51DF6FAF" w14:textId="77777777" w:rsidTr="00BF1801">
        <w:trPr>
          <w:cantSplit/>
        </w:trPr>
        <w:tc>
          <w:tcPr>
            <w:tcW w:w="9068" w:type="dxa"/>
            <w:gridSpan w:val="6"/>
            <w:shd w:val="clear" w:color="auto" w:fill="C0C0C0"/>
          </w:tcPr>
          <w:p w14:paraId="09EFDC34" w14:textId="77777777" w:rsidR="009738BA" w:rsidRPr="00867C24" w:rsidRDefault="009738BA" w:rsidP="009738BA">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9738BA" w:rsidRPr="00EA2A72" w14:paraId="7EADD634" w14:textId="77777777" w:rsidTr="00E0622E">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03CC80A4" w14:textId="77777777" w:rsidR="009738BA" w:rsidRPr="00EA2A72" w:rsidRDefault="009738BA" w:rsidP="009738BA">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76FD4EA" w14:textId="77777777" w:rsidR="009738BA" w:rsidRPr="00EA2A72" w:rsidRDefault="009738BA" w:rsidP="009738BA">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847FDD4" w14:textId="77777777" w:rsidR="009738BA" w:rsidRPr="00EA2A72" w:rsidRDefault="009738BA" w:rsidP="009738BA">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CE1B2A3" w14:textId="77777777" w:rsidR="009738BA" w:rsidRPr="00EA2A72" w:rsidRDefault="009738BA" w:rsidP="009738BA">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98F0488" w14:textId="77777777" w:rsidR="009738BA" w:rsidRPr="00EA2A72" w:rsidRDefault="009738BA" w:rsidP="009738BA">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9738BA" w:rsidRPr="00E45FDE" w14:paraId="3F1A4C61" w14:textId="77777777" w:rsidTr="00BF1801">
        <w:tblPrEx>
          <w:tblCellMar>
            <w:left w:w="108" w:type="dxa"/>
            <w:right w:w="108" w:type="dxa"/>
          </w:tblCellMar>
          <w:tblLook w:val="01E0" w:firstRow="1" w:lastRow="1" w:firstColumn="1" w:lastColumn="1" w:noHBand="0" w:noVBand="0"/>
        </w:tblPrEx>
        <w:trPr>
          <w:trHeight w:val="368"/>
        </w:trPr>
        <w:tc>
          <w:tcPr>
            <w:tcW w:w="1837" w:type="dxa"/>
          </w:tcPr>
          <w:p w14:paraId="6DFF9262" w14:textId="4DF8BB0F" w:rsidR="009738BA" w:rsidRPr="001F4E71" w:rsidRDefault="009738BA" w:rsidP="009738BA">
            <w:pPr>
              <w:keepNext/>
              <w:spacing w:before="120" w:after="120" w:line="240" w:lineRule="auto"/>
              <w:jc w:val="center"/>
              <w:rPr>
                <w:b/>
              </w:rPr>
            </w:pPr>
            <w:bookmarkStart w:id="7" w:name="Criterium1"/>
          </w:p>
        </w:tc>
        <w:tc>
          <w:tcPr>
            <w:tcW w:w="1702" w:type="dxa"/>
          </w:tcPr>
          <w:p w14:paraId="009F9F6F" w14:textId="1AE75505" w:rsidR="009738BA" w:rsidRPr="001F4E71" w:rsidRDefault="009738BA" w:rsidP="009738BA">
            <w:pPr>
              <w:keepNext/>
              <w:spacing w:before="120" w:after="120" w:line="240" w:lineRule="auto"/>
              <w:jc w:val="center"/>
              <w:rPr>
                <w:b/>
              </w:rPr>
            </w:pPr>
          </w:p>
        </w:tc>
        <w:tc>
          <w:tcPr>
            <w:tcW w:w="1985" w:type="dxa"/>
            <w:gridSpan w:val="2"/>
          </w:tcPr>
          <w:p w14:paraId="06B4131C" w14:textId="3CC6EFC8" w:rsidR="009738BA" w:rsidRPr="001F4E71" w:rsidRDefault="009738BA" w:rsidP="009738BA">
            <w:pPr>
              <w:keepNext/>
              <w:spacing w:before="120" w:after="120" w:line="240" w:lineRule="auto"/>
              <w:jc w:val="center"/>
              <w:rPr>
                <w:b/>
              </w:rPr>
            </w:pPr>
          </w:p>
        </w:tc>
        <w:tc>
          <w:tcPr>
            <w:tcW w:w="1842" w:type="dxa"/>
          </w:tcPr>
          <w:p w14:paraId="454DCBF9" w14:textId="1D42D176" w:rsidR="009738BA" w:rsidRPr="001F4E71" w:rsidRDefault="009738BA" w:rsidP="009738BA">
            <w:pPr>
              <w:keepNext/>
              <w:spacing w:before="120" w:after="120" w:line="240" w:lineRule="auto"/>
              <w:jc w:val="center"/>
              <w:rPr>
                <w:b/>
              </w:rPr>
            </w:pPr>
          </w:p>
        </w:tc>
        <w:tc>
          <w:tcPr>
            <w:tcW w:w="1702" w:type="dxa"/>
          </w:tcPr>
          <w:p w14:paraId="5496FAA4" w14:textId="595C1FE5" w:rsidR="009738BA" w:rsidRPr="001F4E71" w:rsidRDefault="009738BA" w:rsidP="009738BA">
            <w:pPr>
              <w:keepNext/>
              <w:spacing w:before="120" w:after="120" w:line="240" w:lineRule="auto"/>
              <w:jc w:val="center"/>
              <w:rPr>
                <w:b/>
              </w:rPr>
            </w:pPr>
          </w:p>
        </w:tc>
      </w:tr>
      <w:bookmarkEnd w:id="7"/>
    </w:tbl>
    <w:p w14:paraId="6EF1072B" w14:textId="77777777" w:rsidR="004B5862" w:rsidRDefault="004B5862" w:rsidP="0058021E">
      <w:pPr>
        <w:spacing w:line="288" w:lineRule="auto"/>
        <w:jc w:val="both"/>
        <w:rPr>
          <w:rFonts w:ascii="Arial" w:hAnsi="Arial" w:cs="Arial"/>
          <w:sz w:val="20"/>
          <w:szCs w:val="20"/>
        </w:rPr>
      </w:pPr>
    </w:p>
    <w:p w14:paraId="2FACE5F9" w14:textId="48F438B0" w:rsidR="00526656" w:rsidRDefault="00056EF4" w:rsidP="00602552">
      <w:pPr>
        <w:spacing w:after="0" w:line="288" w:lineRule="auto"/>
        <w:jc w:val="both"/>
        <w:rPr>
          <w:rFonts w:ascii="Arial" w:hAnsi="Arial" w:cs="Arial"/>
          <w:sz w:val="20"/>
          <w:szCs w:val="20"/>
        </w:rPr>
      </w:pPr>
      <w:r>
        <w:rPr>
          <w:rFonts w:ascii="Arial" w:hAnsi="Arial" w:cs="Arial"/>
          <w:sz w:val="20"/>
          <w:szCs w:val="20"/>
        </w:rPr>
        <w:t xml:space="preserve">Indien </w:t>
      </w:r>
      <w:r w:rsidR="00957A4B">
        <w:rPr>
          <w:rFonts w:ascii="Arial" w:hAnsi="Arial" w:cs="Arial"/>
          <w:sz w:val="20"/>
          <w:szCs w:val="20"/>
        </w:rPr>
        <w:t>aan deze indicator</w:t>
      </w:r>
      <w:r w:rsidR="00DB3E8C">
        <w:rPr>
          <w:rFonts w:ascii="Arial" w:hAnsi="Arial" w:cs="Arial"/>
          <w:sz w:val="20"/>
          <w:szCs w:val="20"/>
        </w:rPr>
        <w:t xml:space="preserve"> (nog) niet voldaan is</w:t>
      </w:r>
      <w:r w:rsidR="0064001B">
        <w:rPr>
          <w:rFonts w:ascii="Arial" w:hAnsi="Arial" w:cs="Arial"/>
          <w:sz w:val="20"/>
          <w:szCs w:val="20"/>
        </w:rPr>
        <w:t xml:space="preserve"> (</w:t>
      </w:r>
      <w:r w:rsidR="00FA193B">
        <w:rPr>
          <w:rFonts w:ascii="Arial" w:hAnsi="Arial" w:cs="Arial"/>
          <w:sz w:val="20"/>
          <w:szCs w:val="20"/>
        </w:rPr>
        <w:t>zeker</w:t>
      </w:r>
      <w:r w:rsidR="0064001B">
        <w:rPr>
          <w:rFonts w:ascii="Arial" w:hAnsi="Arial" w:cs="Arial"/>
          <w:sz w:val="20"/>
          <w:szCs w:val="20"/>
        </w:rPr>
        <w:t xml:space="preserve"> </w:t>
      </w:r>
      <w:r w:rsidR="005D0DE5">
        <w:rPr>
          <w:rFonts w:ascii="Arial" w:hAnsi="Arial" w:cs="Arial"/>
          <w:sz w:val="20"/>
          <w:szCs w:val="20"/>
        </w:rPr>
        <w:t xml:space="preserve">indien hij </w:t>
      </w:r>
      <w:r w:rsidR="0064001B">
        <w:rPr>
          <w:rFonts w:ascii="Arial" w:hAnsi="Arial" w:cs="Arial"/>
          <w:sz w:val="20"/>
          <w:szCs w:val="20"/>
        </w:rPr>
        <w:t>minder dan 2 sterren haalt</w:t>
      </w:r>
      <w:r w:rsidR="00B8079F">
        <w:rPr>
          <w:rFonts w:ascii="Arial" w:hAnsi="Arial" w:cs="Arial"/>
          <w:sz w:val="20"/>
          <w:szCs w:val="20"/>
        </w:rPr>
        <w:t>)</w:t>
      </w:r>
      <w:r w:rsidR="0064001B">
        <w:rPr>
          <w:rFonts w:ascii="Arial" w:hAnsi="Arial" w:cs="Arial"/>
          <w:sz w:val="20"/>
          <w:szCs w:val="20"/>
        </w:rPr>
        <w:t>, licht duidelijk toe waarom dit het geval is</w:t>
      </w:r>
      <w:r w:rsidR="00526656">
        <w:rPr>
          <w:rFonts w:ascii="Arial" w:hAnsi="Arial" w:cs="Arial"/>
          <w:sz w:val="20"/>
          <w:szCs w:val="20"/>
        </w:rPr>
        <w:t>:</w:t>
      </w:r>
    </w:p>
    <w:p w14:paraId="59DD6CA1" w14:textId="72C97167" w:rsidR="000A5416" w:rsidRPr="000A5416" w:rsidRDefault="000A5416" w:rsidP="000A5416">
      <w:pPr>
        <w:pStyle w:val="Lijstalinea"/>
        <w:numPr>
          <w:ilvl w:val="0"/>
          <w:numId w:val="5"/>
        </w:numPr>
        <w:spacing w:line="288" w:lineRule="auto"/>
        <w:jc w:val="both"/>
        <w:rPr>
          <w:rFonts w:ascii="Arial" w:hAnsi="Arial" w:cs="Arial"/>
          <w:sz w:val="20"/>
          <w:szCs w:val="20"/>
        </w:rPr>
      </w:pPr>
    </w:p>
    <w:p w14:paraId="1E9D49A9" w14:textId="77777777" w:rsidR="004B5862" w:rsidRDefault="004B5862" w:rsidP="004B5862">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CE64E4" w:rsidRPr="004B5862" w14:paraId="4002F09E" w14:textId="77777777" w:rsidTr="001A1E3C">
        <w:trPr>
          <w:cantSplit/>
        </w:trPr>
        <w:tc>
          <w:tcPr>
            <w:tcW w:w="9068" w:type="dxa"/>
            <w:gridSpan w:val="6"/>
            <w:tcBorders>
              <w:bottom w:val="nil"/>
            </w:tcBorders>
            <w:shd w:val="clear" w:color="auto" w:fill="auto"/>
          </w:tcPr>
          <w:p w14:paraId="131FA4D3" w14:textId="65C32866" w:rsidR="00CE64E4" w:rsidRPr="004B5862" w:rsidRDefault="00B23590" w:rsidP="00961C7D">
            <w:pPr>
              <w:pStyle w:val="Kop3"/>
            </w:pPr>
            <w:bookmarkStart w:id="8" w:name="_Toc129620274"/>
            <w:r>
              <w:lastRenderedPageBreak/>
              <w:t xml:space="preserve">2. </w:t>
            </w:r>
            <w:r w:rsidR="00522164" w:rsidRPr="00522164">
              <w:t>Als gebruiker kan ik tijdens iedere stap in het proces van de digitale dienst ondersteuning krijgen via digitale hulpmiddelen of telefonisch</w:t>
            </w:r>
            <w:bookmarkEnd w:id="8"/>
          </w:p>
        </w:tc>
      </w:tr>
      <w:tr w:rsidR="00887DE3" w:rsidRPr="00387492" w14:paraId="18E34D8B" w14:textId="77777777" w:rsidTr="00526C04">
        <w:trPr>
          <w:cantSplit/>
        </w:trPr>
        <w:tc>
          <w:tcPr>
            <w:tcW w:w="9068" w:type="dxa"/>
            <w:gridSpan w:val="6"/>
            <w:tcBorders>
              <w:bottom w:val="nil"/>
            </w:tcBorders>
            <w:shd w:val="clear" w:color="auto" w:fill="auto"/>
          </w:tcPr>
          <w:p w14:paraId="5A2A03DE" w14:textId="02D0A843" w:rsidR="00887DE3" w:rsidRPr="00387492" w:rsidRDefault="00887DE3" w:rsidP="00526C04">
            <w:pPr>
              <w:spacing w:before="120" w:after="120" w:line="288" w:lineRule="auto"/>
              <w:rPr>
                <w:rFonts w:ascii="Arial" w:hAnsi="Arial" w:cs="Arial"/>
                <w:bCs/>
                <w:i/>
                <w:iCs/>
                <w:sz w:val="20"/>
                <w:szCs w:val="20"/>
              </w:rPr>
            </w:pPr>
            <w:r w:rsidRPr="00887DE3">
              <w:rPr>
                <w:rFonts w:ascii="Arial" w:hAnsi="Arial" w:cs="Arial"/>
                <w:bCs/>
                <w:i/>
                <w:iCs/>
                <w:sz w:val="20"/>
                <w:szCs w:val="20"/>
              </w:rPr>
              <w:t>Tijdens iedere stap in het proces van deze digitale dienst is een knop beschikbaar die de gebruiker toelaat om op digitale wijze hulp in te roepen (chat, e-mail, videoverbinding) of informatie beschikbaar die toelaat een algemeen contactcenter of een specifiek contactpersoon op te bellen</w:t>
            </w:r>
          </w:p>
        </w:tc>
      </w:tr>
      <w:tr w:rsidR="006E4672" w:rsidRPr="00A06143" w14:paraId="6222827A" w14:textId="77777777" w:rsidTr="00526656">
        <w:trPr>
          <w:cantSplit/>
        </w:trPr>
        <w:tc>
          <w:tcPr>
            <w:tcW w:w="9068" w:type="dxa"/>
            <w:gridSpan w:val="6"/>
            <w:tcBorders>
              <w:bottom w:val="nil"/>
            </w:tcBorders>
            <w:shd w:val="clear" w:color="auto" w:fill="BFBFBF" w:themeFill="background1" w:themeFillShade="BF"/>
          </w:tcPr>
          <w:p w14:paraId="4BD5BF8E" w14:textId="77777777" w:rsidR="006E4672" w:rsidRPr="00A06143" w:rsidRDefault="006E4672" w:rsidP="001D3851">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2465D476" w14:textId="77777777" w:rsidTr="00526656">
        <w:trPr>
          <w:cantSplit/>
        </w:trPr>
        <w:tc>
          <w:tcPr>
            <w:tcW w:w="9068" w:type="dxa"/>
            <w:gridSpan w:val="6"/>
            <w:tcBorders>
              <w:bottom w:val="nil"/>
            </w:tcBorders>
            <w:shd w:val="clear" w:color="auto" w:fill="auto"/>
          </w:tcPr>
          <w:p w14:paraId="60F45EA1"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19DF3E4D" w14:textId="77777777" w:rsidR="006E4672" w:rsidRPr="008F7CC2" w:rsidRDefault="006E4672" w:rsidP="00526656">
            <w:pPr>
              <w:spacing w:before="120" w:after="120" w:line="240" w:lineRule="auto"/>
              <w:ind w:left="67"/>
              <w:rPr>
                <w:rFonts w:ascii="Arial" w:hAnsi="Arial" w:cs="Arial"/>
                <w:sz w:val="20"/>
                <w:szCs w:val="20"/>
              </w:rPr>
            </w:pPr>
          </w:p>
        </w:tc>
      </w:tr>
      <w:tr w:rsidR="00CE64E4" w:rsidRPr="00EA2A72" w14:paraId="755002DF" w14:textId="77777777" w:rsidTr="001A1E3C">
        <w:trPr>
          <w:cantSplit/>
        </w:trPr>
        <w:tc>
          <w:tcPr>
            <w:tcW w:w="4531" w:type="dxa"/>
            <w:gridSpan w:val="3"/>
            <w:tcBorders>
              <w:bottom w:val="nil"/>
            </w:tcBorders>
            <w:shd w:val="pct30" w:color="auto" w:fill="FFFFFF"/>
          </w:tcPr>
          <w:p w14:paraId="71946717" w14:textId="77777777" w:rsidR="00CE64E4" w:rsidRPr="00EA2A72" w:rsidRDefault="00CE64E4" w:rsidP="001A1E3C">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6543CE58" w14:textId="77777777" w:rsidR="00CE64E4" w:rsidRPr="00EA2A72" w:rsidRDefault="00CE64E4" w:rsidP="001A1E3C">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CE64E4" w14:paraId="2FE71C43" w14:textId="77777777" w:rsidTr="001A1E3C">
        <w:tc>
          <w:tcPr>
            <w:tcW w:w="4531" w:type="dxa"/>
            <w:gridSpan w:val="3"/>
          </w:tcPr>
          <w:p w14:paraId="198B1D59" w14:textId="77777777" w:rsidR="00CE64E4" w:rsidRDefault="00CE64E4" w:rsidP="001A1E3C">
            <w:pPr>
              <w:pStyle w:val="Lijstalinea"/>
              <w:numPr>
                <w:ilvl w:val="0"/>
                <w:numId w:val="5"/>
              </w:numPr>
              <w:spacing w:before="60" w:after="60" w:line="288" w:lineRule="auto"/>
              <w:ind w:left="351" w:hanging="284"/>
            </w:pPr>
          </w:p>
          <w:p w14:paraId="08F1AE63" w14:textId="77777777" w:rsidR="00CE64E4" w:rsidRDefault="00CE64E4" w:rsidP="001A1E3C">
            <w:pPr>
              <w:spacing w:before="60" w:after="60" w:line="288" w:lineRule="auto"/>
            </w:pPr>
          </w:p>
        </w:tc>
        <w:tc>
          <w:tcPr>
            <w:tcW w:w="4537" w:type="dxa"/>
            <w:gridSpan w:val="3"/>
          </w:tcPr>
          <w:p w14:paraId="3ABBB148" w14:textId="77777777" w:rsidR="00CE64E4" w:rsidRDefault="00CE64E4" w:rsidP="001A1E3C">
            <w:pPr>
              <w:pStyle w:val="Lijstalinea"/>
              <w:numPr>
                <w:ilvl w:val="0"/>
                <w:numId w:val="5"/>
              </w:numPr>
              <w:spacing w:before="60" w:after="60" w:line="288" w:lineRule="auto"/>
              <w:ind w:left="351" w:hanging="284"/>
            </w:pPr>
          </w:p>
          <w:p w14:paraId="4D8CDC2A" w14:textId="77777777" w:rsidR="00CE64E4" w:rsidRDefault="00CE64E4" w:rsidP="001A1E3C">
            <w:pPr>
              <w:spacing w:before="60" w:after="60" w:line="288" w:lineRule="auto"/>
            </w:pPr>
          </w:p>
        </w:tc>
      </w:tr>
      <w:tr w:rsidR="00CE64E4" w:rsidRPr="00867C24" w14:paraId="77831035" w14:textId="77777777" w:rsidTr="001A1E3C">
        <w:trPr>
          <w:cantSplit/>
        </w:trPr>
        <w:tc>
          <w:tcPr>
            <w:tcW w:w="9068" w:type="dxa"/>
            <w:gridSpan w:val="6"/>
            <w:shd w:val="clear" w:color="auto" w:fill="C0C0C0"/>
          </w:tcPr>
          <w:p w14:paraId="50340A7C" w14:textId="77777777" w:rsidR="00CE64E4" w:rsidRPr="00867C24" w:rsidRDefault="00CE64E4" w:rsidP="001A1E3C">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CE64E4" w:rsidRPr="00EA2A72" w14:paraId="35799B99" w14:textId="77777777" w:rsidTr="00E0622E">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A11C74C" w14:textId="77777777" w:rsidR="00CE64E4" w:rsidRPr="00EA2A72" w:rsidRDefault="00CE64E4"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1717AD2B" w14:textId="77777777" w:rsidR="00CE64E4" w:rsidRPr="00EA2A72" w:rsidRDefault="00CE64E4"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025AF629" w14:textId="77777777" w:rsidR="00CE64E4" w:rsidRPr="00EA2A72" w:rsidRDefault="00CE64E4"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6A22476" w14:textId="77777777" w:rsidR="00CE64E4" w:rsidRPr="00EA2A72" w:rsidRDefault="00CE64E4"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455DAB18" w14:textId="77777777" w:rsidR="00CE64E4" w:rsidRPr="00EA2A72" w:rsidRDefault="00CE64E4"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CE64E4" w:rsidRPr="00E45FDE" w14:paraId="2B1E03E9" w14:textId="77777777" w:rsidTr="001A1E3C">
        <w:tblPrEx>
          <w:tblCellMar>
            <w:left w:w="108" w:type="dxa"/>
            <w:right w:w="108" w:type="dxa"/>
          </w:tblCellMar>
          <w:tblLook w:val="01E0" w:firstRow="1" w:lastRow="1" w:firstColumn="1" w:lastColumn="1" w:noHBand="0" w:noVBand="0"/>
        </w:tblPrEx>
        <w:trPr>
          <w:trHeight w:val="368"/>
        </w:trPr>
        <w:tc>
          <w:tcPr>
            <w:tcW w:w="1837" w:type="dxa"/>
          </w:tcPr>
          <w:p w14:paraId="15531B4B" w14:textId="77777777" w:rsidR="00CE64E4" w:rsidRPr="001F4E71" w:rsidRDefault="00CE64E4" w:rsidP="001A1E3C">
            <w:pPr>
              <w:keepNext/>
              <w:spacing w:before="120" w:after="120" w:line="240" w:lineRule="auto"/>
              <w:jc w:val="center"/>
              <w:rPr>
                <w:b/>
              </w:rPr>
            </w:pPr>
            <w:bookmarkStart w:id="9" w:name="Criterium2"/>
          </w:p>
        </w:tc>
        <w:tc>
          <w:tcPr>
            <w:tcW w:w="1702" w:type="dxa"/>
          </w:tcPr>
          <w:p w14:paraId="304AD680" w14:textId="77777777" w:rsidR="00CE64E4" w:rsidRPr="001F4E71" w:rsidRDefault="00CE64E4" w:rsidP="001A1E3C">
            <w:pPr>
              <w:keepNext/>
              <w:spacing w:before="120" w:after="120" w:line="240" w:lineRule="auto"/>
              <w:jc w:val="center"/>
              <w:rPr>
                <w:b/>
              </w:rPr>
            </w:pPr>
          </w:p>
        </w:tc>
        <w:tc>
          <w:tcPr>
            <w:tcW w:w="1985" w:type="dxa"/>
            <w:gridSpan w:val="2"/>
          </w:tcPr>
          <w:p w14:paraId="4213C690" w14:textId="37B55D80" w:rsidR="00CE64E4" w:rsidRPr="001F4E71" w:rsidRDefault="00CE64E4" w:rsidP="001A1E3C">
            <w:pPr>
              <w:keepNext/>
              <w:spacing w:before="120" w:after="120" w:line="240" w:lineRule="auto"/>
              <w:jc w:val="center"/>
              <w:rPr>
                <w:b/>
              </w:rPr>
            </w:pPr>
          </w:p>
        </w:tc>
        <w:tc>
          <w:tcPr>
            <w:tcW w:w="1842" w:type="dxa"/>
          </w:tcPr>
          <w:p w14:paraId="0BB568E5" w14:textId="77777777" w:rsidR="00CE64E4" w:rsidRPr="001F4E71" w:rsidRDefault="00CE64E4" w:rsidP="001A1E3C">
            <w:pPr>
              <w:keepNext/>
              <w:spacing w:before="120" w:after="120" w:line="240" w:lineRule="auto"/>
              <w:jc w:val="center"/>
              <w:rPr>
                <w:b/>
              </w:rPr>
            </w:pPr>
          </w:p>
        </w:tc>
        <w:tc>
          <w:tcPr>
            <w:tcW w:w="1702" w:type="dxa"/>
          </w:tcPr>
          <w:p w14:paraId="4985BFDB" w14:textId="77777777" w:rsidR="00CE64E4" w:rsidRPr="001F4E71" w:rsidRDefault="00CE64E4" w:rsidP="001A1E3C">
            <w:pPr>
              <w:keepNext/>
              <w:spacing w:before="120" w:after="120" w:line="240" w:lineRule="auto"/>
              <w:jc w:val="center"/>
              <w:rPr>
                <w:b/>
              </w:rPr>
            </w:pPr>
          </w:p>
        </w:tc>
      </w:tr>
      <w:bookmarkEnd w:id="9"/>
    </w:tbl>
    <w:p w14:paraId="3988C2D5" w14:textId="77777777" w:rsidR="00856B88" w:rsidRDefault="00856B88" w:rsidP="0058021E">
      <w:pPr>
        <w:spacing w:line="288" w:lineRule="auto"/>
        <w:jc w:val="both"/>
        <w:rPr>
          <w:rFonts w:ascii="Arial" w:hAnsi="Arial" w:cs="Arial"/>
          <w:sz w:val="20"/>
          <w:szCs w:val="20"/>
        </w:rPr>
      </w:pPr>
    </w:p>
    <w:p w14:paraId="03828895" w14:textId="26DBBDC5" w:rsidR="005D0DE5" w:rsidRDefault="005D0DE5" w:rsidP="005D0DE5">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7144F2D" w14:textId="77777777" w:rsidR="00C0573E" w:rsidRPr="000A5416" w:rsidRDefault="00C0573E" w:rsidP="00C0573E">
      <w:pPr>
        <w:pStyle w:val="Lijstalinea"/>
        <w:numPr>
          <w:ilvl w:val="0"/>
          <w:numId w:val="5"/>
        </w:numPr>
        <w:spacing w:line="288" w:lineRule="auto"/>
        <w:jc w:val="both"/>
        <w:rPr>
          <w:rFonts w:ascii="Arial" w:hAnsi="Arial" w:cs="Arial"/>
          <w:sz w:val="20"/>
          <w:szCs w:val="20"/>
        </w:rPr>
      </w:pPr>
    </w:p>
    <w:p w14:paraId="72299A88" w14:textId="77777777" w:rsidR="006334B3" w:rsidRDefault="006334B3" w:rsidP="0058021E">
      <w:pPr>
        <w:spacing w:line="288" w:lineRule="auto"/>
        <w:jc w:val="both"/>
        <w:rPr>
          <w:rFonts w:ascii="Arial" w:hAnsi="Arial" w:cs="Arial"/>
          <w:sz w:val="20"/>
          <w:szCs w:val="20"/>
        </w:rPr>
      </w:pPr>
    </w:p>
    <w:p w14:paraId="411A460C" w14:textId="77777777" w:rsidR="001A1E3C" w:rsidRDefault="001A1E3C">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1A1E3C" w:rsidRPr="00EA2A72" w14:paraId="58DB3FE3" w14:textId="77777777" w:rsidTr="001A1E3C">
        <w:trPr>
          <w:cantSplit/>
        </w:trPr>
        <w:tc>
          <w:tcPr>
            <w:tcW w:w="9068" w:type="dxa"/>
            <w:gridSpan w:val="6"/>
            <w:tcBorders>
              <w:bottom w:val="nil"/>
            </w:tcBorders>
            <w:shd w:val="clear" w:color="auto" w:fill="auto"/>
          </w:tcPr>
          <w:p w14:paraId="27FE10E7" w14:textId="6873EDEC" w:rsidR="001A1E3C" w:rsidRDefault="005767E7" w:rsidP="00961C7D">
            <w:pPr>
              <w:pStyle w:val="Kop3"/>
              <w:rPr>
                <w:i/>
                <w:sz w:val="20"/>
                <w:szCs w:val="20"/>
              </w:rPr>
            </w:pPr>
            <w:bookmarkStart w:id="10" w:name="_Toc129620275"/>
            <w:r>
              <w:lastRenderedPageBreak/>
              <w:t xml:space="preserve">3. </w:t>
            </w:r>
            <w:r w:rsidR="00C51451" w:rsidRPr="00C51451">
              <w:t xml:space="preserve">De digitale dienst is bij voorkeur beschikbaar via één van de 4 hoofd e-loketten voor burgers, ondernemingen, verenigingen en overheden, of via een </w:t>
            </w:r>
            <w:proofErr w:type="spellStart"/>
            <w:r w:rsidR="00C51451" w:rsidRPr="00C51451">
              <w:t>doelgroepspecifiek</w:t>
            </w:r>
            <w:proofErr w:type="spellEnd"/>
            <w:r w:rsidR="00C51451" w:rsidRPr="00C51451">
              <w:t xml:space="preserve"> of thematisch e-loketten waar minstens naar verwezen wordt vanuit het gepaste hoofd e-loket</w:t>
            </w:r>
            <w:bookmarkEnd w:id="10"/>
          </w:p>
        </w:tc>
      </w:tr>
      <w:tr w:rsidR="00C51451" w:rsidRPr="00EA2A72" w14:paraId="54797603" w14:textId="77777777" w:rsidTr="001A1E3C">
        <w:trPr>
          <w:cantSplit/>
        </w:trPr>
        <w:tc>
          <w:tcPr>
            <w:tcW w:w="9068" w:type="dxa"/>
            <w:gridSpan w:val="6"/>
            <w:tcBorders>
              <w:bottom w:val="nil"/>
            </w:tcBorders>
            <w:shd w:val="clear" w:color="auto" w:fill="auto"/>
          </w:tcPr>
          <w:p w14:paraId="1C71CAB0" w14:textId="3907D84B" w:rsidR="00C51451" w:rsidRPr="00C51451" w:rsidRDefault="00C51451" w:rsidP="00C51451">
            <w:pPr>
              <w:spacing w:before="120" w:after="120" w:line="288" w:lineRule="auto"/>
              <w:rPr>
                <w:rFonts w:ascii="Arial" w:hAnsi="Arial" w:cs="Arial"/>
                <w:bCs/>
                <w:i/>
                <w:iCs/>
                <w:sz w:val="20"/>
                <w:szCs w:val="20"/>
              </w:rPr>
            </w:pPr>
            <w:r w:rsidRPr="00C51451">
              <w:rPr>
                <w:rFonts w:ascii="Arial" w:hAnsi="Arial" w:cs="Arial"/>
                <w:bCs/>
                <w:i/>
                <w:iCs/>
                <w:sz w:val="20"/>
                <w:szCs w:val="20"/>
              </w:rPr>
              <w:t xml:space="preserve">Deze digitale dienst kan bij voorkeur volledig afgehandeld worden op één van de 4 hoofd e-loketten voor burgers, ondernemingen, verenigingen en lokale overheden. Indien dat niet het geval is en de dienst is beschikbaar op een </w:t>
            </w:r>
            <w:proofErr w:type="spellStart"/>
            <w:r w:rsidRPr="00C51451">
              <w:rPr>
                <w:rFonts w:ascii="Arial" w:hAnsi="Arial" w:cs="Arial"/>
                <w:bCs/>
                <w:i/>
                <w:iCs/>
                <w:sz w:val="20"/>
                <w:szCs w:val="20"/>
              </w:rPr>
              <w:t>doelgroepspecifiek</w:t>
            </w:r>
            <w:proofErr w:type="spellEnd"/>
            <w:r w:rsidRPr="00C51451">
              <w:rPr>
                <w:rFonts w:ascii="Arial" w:hAnsi="Arial" w:cs="Arial"/>
                <w:bCs/>
                <w:i/>
                <w:iCs/>
                <w:sz w:val="20"/>
                <w:szCs w:val="20"/>
              </w:rPr>
              <w:t xml:space="preserve"> of thematisch e-loket, dan wordt er wel op duidelijke wijze verwezen naar dit e-loket vanuit het gepaste hoofd e-loket</w:t>
            </w:r>
          </w:p>
        </w:tc>
      </w:tr>
      <w:tr w:rsidR="006E4672" w:rsidRPr="00A06143" w14:paraId="16D6AFAD" w14:textId="77777777" w:rsidTr="00526656">
        <w:trPr>
          <w:cantSplit/>
        </w:trPr>
        <w:tc>
          <w:tcPr>
            <w:tcW w:w="9068" w:type="dxa"/>
            <w:gridSpan w:val="6"/>
            <w:tcBorders>
              <w:bottom w:val="nil"/>
            </w:tcBorders>
            <w:shd w:val="clear" w:color="auto" w:fill="BFBFBF" w:themeFill="background1" w:themeFillShade="BF"/>
          </w:tcPr>
          <w:p w14:paraId="6E2EDCBA"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7EFA6A6D" w14:textId="77777777" w:rsidTr="00526656">
        <w:trPr>
          <w:cantSplit/>
        </w:trPr>
        <w:tc>
          <w:tcPr>
            <w:tcW w:w="9068" w:type="dxa"/>
            <w:gridSpan w:val="6"/>
            <w:tcBorders>
              <w:bottom w:val="nil"/>
            </w:tcBorders>
            <w:shd w:val="clear" w:color="auto" w:fill="auto"/>
          </w:tcPr>
          <w:p w14:paraId="451E4D19"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36809C56" w14:textId="77777777" w:rsidR="006E4672" w:rsidRPr="008F7CC2" w:rsidRDefault="006E4672" w:rsidP="00526656">
            <w:pPr>
              <w:spacing w:before="120" w:after="120" w:line="240" w:lineRule="auto"/>
              <w:ind w:left="67"/>
              <w:rPr>
                <w:rFonts w:ascii="Arial" w:hAnsi="Arial" w:cs="Arial"/>
                <w:sz w:val="20"/>
                <w:szCs w:val="20"/>
              </w:rPr>
            </w:pPr>
          </w:p>
        </w:tc>
      </w:tr>
      <w:tr w:rsidR="001A1E3C" w:rsidRPr="00EA2A72" w14:paraId="46D654A9" w14:textId="77777777" w:rsidTr="001A1E3C">
        <w:trPr>
          <w:cantSplit/>
        </w:trPr>
        <w:tc>
          <w:tcPr>
            <w:tcW w:w="4531" w:type="dxa"/>
            <w:gridSpan w:val="3"/>
            <w:tcBorders>
              <w:bottom w:val="nil"/>
            </w:tcBorders>
            <w:shd w:val="pct30" w:color="auto" w:fill="FFFFFF"/>
          </w:tcPr>
          <w:p w14:paraId="67D1D9F9" w14:textId="77777777" w:rsidR="001A1E3C" w:rsidRPr="00EA2A72" w:rsidRDefault="001A1E3C" w:rsidP="001A1E3C">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8A40164" w14:textId="77777777" w:rsidR="001A1E3C" w:rsidRPr="00EA2A72" w:rsidRDefault="001A1E3C" w:rsidP="001A1E3C">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1A1E3C" w14:paraId="694769BA" w14:textId="77777777" w:rsidTr="001A1E3C">
        <w:tc>
          <w:tcPr>
            <w:tcW w:w="4531" w:type="dxa"/>
            <w:gridSpan w:val="3"/>
          </w:tcPr>
          <w:p w14:paraId="277AB0A3" w14:textId="77777777" w:rsidR="001A1E3C" w:rsidRDefault="001A1E3C" w:rsidP="001A1E3C">
            <w:pPr>
              <w:pStyle w:val="Lijstalinea"/>
              <w:numPr>
                <w:ilvl w:val="0"/>
                <w:numId w:val="5"/>
              </w:numPr>
              <w:spacing w:before="60" w:after="60" w:line="288" w:lineRule="auto"/>
              <w:ind w:left="351" w:hanging="284"/>
            </w:pPr>
          </w:p>
          <w:p w14:paraId="28D71D81" w14:textId="77777777" w:rsidR="001A1E3C" w:rsidRDefault="001A1E3C" w:rsidP="001A1E3C">
            <w:pPr>
              <w:spacing w:before="60" w:after="60" w:line="288" w:lineRule="auto"/>
            </w:pPr>
          </w:p>
        </w:tc>
        <w:tc>
          <w:tcPr>
            <w:tcW w:w="4537" w:type="dxa"/>
            <w:gridSpan w:val="3"/>
          </w:tcPr>
          <w:p w14:paraId="5F93B1DB" w14:textId="77777777" w:rsidR="001A1E3C" w:rsidRDefault="001A1E3C" w:rsidP="001A1E3C">
            <w:pPr>
              <w:pStyle w:val="Lijstalinea"/>
              <w:numPr>
                <w:ilvl w:val="0"/>
                <w:numId w:val="5"/>
              </w:numPr>
              <w:spacing w:before="60" w:after="60" w:line="288" w:lineRule="auto"/>
              <w:ind w:left="351" w:hanging="284"/>
            </w:pPr>
          </w:p>
          <w:p w14:paraId="401B1026" w14:textId="77777777" w:rsidR="001A1E3C" w:rsidRDefault="001A1E3C" w:rsidP="001A1E3C">
            <w:pPr>
              <w:spacing w:before="60" w:after="60" w:line="288" w:lineRule="auto"/>
            </w:pPr>
          </w:p>
        </w:tc>
      </w:tr>
      <w:tr w:rsidR="001A1E3C" w:rsidRPr="00867C24" w14:paraId="425515DF" w14:textId="77777777" w:rsidTr="001A1E3C">
        <w:trPr>
          <w:cantSplit/>
        </w:trPr>
        <w:tc>
          <w:tcPr>
            <w:tcW w:w="9068" w:type="dxa"/>
            <w:gridSpan w:val="6"/>
            <w:shd w:val="clear" w:color="auto" w:fill="C0C0C0"/>
          </w:tcPr>
          <w:p w14:paraId="73B0024C" w14:textId="77777777" w:rsidR="001A1E3C" w:rsidRPr="00867C24" w:rsidRDefault="001A1E3C" w:rsidP="001A1E3C">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1A1E3C" w:rsidRPr="00EA2A72" w14:paraId="5D3AA42A" w14:textId="77777777" w:rsidTr="00E0622E">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534D404"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6B68CA5"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043E8510"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6D837899"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7B671DA"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1A1E3C" w:rsidRPr="00E45FDE" w14:paraId="417D4081" w14:textId="77777777" w:rsidTr="001A1E3C">
        <w:tblPrEx>
          <w:tblCellMar>
            <w:left w:w="108" w:type="dxa"/>
            <w:right w:w="108" w:type="dxa"/>
          </w:tblCellMar>
          <w:tblLook w:val="01E0" w:firstRow="1" w:lastRow="1" w:firstColumn="1" w:lastColumn="1" w:noHBand="0" w:noVBand="0"/>
        </w:tblPrEx>
        <w:trPr>
          <w:trHeight w:val="368"/>
        </w:trPr>
        <w:tc>
          <w:tcPr>
            <w:tcW w:w="1837" w:type="dxa"/>
          </w:tcPr>
          <w:p w14:paraId="2DB8D5A5" w14:textId="77777777" w:rsidR="001A1E3C" w:rsidRPr="001F4E71" w:rsidRDefault="001A1E3C" w:rsidP="001A1E3C">
            <w:pPr>
              <w:keepNext/>
              <w:spacing w:before="120" w:after="120" w:line="240" w:lineRule="auto"/>
              <w:jc w:val="center"/>
              <w:rPr>
                <w:b/>
              </w:rPr>
            </w:pPr>
            <w:bookmarkStart w:id="11" w:name="Criterium3"/>
          </w:p>
        </w:tc>
        <w:tc>
          <w:tcPr>
            <w:tcW w:w="1702" w:type="dxa"/>
          </w:tcPr>
          <w:p w14:paraId="26E8F47C" w14:textId="43D0C709" w:rsidR="001A1E3C" w:rsidRPr="001F4E71" w:rsidRDefault="001A1E3C" w:rsidP="001A1E3C">
            <w:pPr>
              <w:keepNext/>
              <w:spacing w:before="120" w:after="120" w:line="240" w:lineRule="auto"/>
              <w:jc w:val="center"/>
              <w:rPr>
                <w:b/>
              </w:rPr>
            </w:pPr>
          </w:p>
        </w:tc>
        <w:tc>
          <w:tcPr>
            <w:tcW w:w="1985" w:type="dxa"/>
            <w:gridSpan w:val="2"/>
          </w:tcPr>
          <w:p w14:paraId="51F7EED8" w14:textId="77777777" w:rsidR="001A1E3C" w:rsidRPr="001F4E71" w:rsidRDefault="001A1E3C" w:rsidP="001A1E3C">
            <w:pPr>
              <w:keepNext/>
              <w:spacing w:before="120" w:after="120" w:line="240" w:lineRule="auto"/>
              <w:jc w:val="center"/>
              <w:rPr>
                <w:b/>
              </w:rPr>
            </w:pPr>
          </w:p>
        </w:tc>
        <w:tc>
          <w:tcPr>
            <w:tcW w:w="1842" w:type="dxa"/>
          </w:tcPr>
          <w:p w14:paraId="2F92BE58" w14:textId="77777777" w:rsidR="001A1E3C" w:rsidRPr="001F4E71" w:rsidRDefault="001A1E3C" w:rsidP="001A1E3C">
            <w:pPr>
              <w:keepNext/>
              <w:spacing w:before="120" w:after="120" w:line="240" w:lineRule="auto"/>
              <w:jc w:val="center"/>
              <w:rPr>
                <w:b/>
              </w:rPr>
            </w:pPr>
          </w:p>
        </w:tc>
        <w:tc>
          <w:tcPr>
            <w:tcW w:w="1702" w:type="dxa"/>
          </w:tcPr>
          <w:p w14:paraId="2B9D02B2" w14:textId="77777777" w:rsidR="001A1E3C" w:rsidRPr="001F4E71" w:rsidRDefault="001A1E3C" w:rsidP="001A1E3C">
            <w:pPr>
              <w:keepNext/>
              <w:spacing w:before="120" w:after="120" w:line="240" w:lineRule="auto"/>
              <w:jc w:val="center"/>
              <w:rPr>
                <w:b/>
              </w:rPr>
            </w:pPr>
          </w:p>
        </w:tc>
      </w:tr>
      <w:bookmarkEnd w:id="11"/>
    </w:tbl>
    <w:p w14:paraId="7D206688" w14:textId="77777777" w:rsidR="006334B3" w:rsidRDefault="006334B3" w:rsidP="006334B3">
      <w:pPr>
        <w:spacing w:line="288" w:lineRule="auto"/>
        <w:jc w:val="both"/>
        <w:rPr>
          <w:rFonts w:ascii="Arial" w:hAnsi="Arial" w:cs="Arial"/>
          <w:sz w:val="20"/>
          <w:szCs w:val="20"/>
        </w:rPr>
      </w:pPr>
    </w:p>
    <w:p w14:paraId="7A1BA41A" w14:textId="0180886B" w:rsidR="005D0DE5" w:rsidRDefault="005D0DE5" w:rsidP="005D0DE5">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17378FA" w14:textId="77777777" w:rsidR="005D0DE5" w:rsidRPr="000A5416" w:rsidRDefault="005D0DE5" w:rsidP="005D0DE5">
      <w:pPr>
        <w:pStyle w:val="Lijstalinea"/>
        <w:numPr>
          <w:ilvl w:val="0"/>
          <w:numId w:val="5"/>
        </w:numPr>
        <w:spacing w:line="288" w:lineRule="auto"/>
        <w:jc w:val="both"/>
        <w:rPr>
          <w:rFonts w:ascii="Arial" w:hAnsi="Arial" w:cs="Arial"/>
          <w:sz w:val="20"/>
          <w:szCs w:val="20"/>
        </w:rPr>
      </w:pPr>
    </w:p>
    <w:p w14:paraId="00A3D253" w14:textId="77777777" w:rsidR="001A1E3C" w:rsidRDefault="001A1E3C" w:rsidP="0058021E">
      <w:pPr>
        <w:spacing w:line="288" w:lineRule="auto"/>
        <w:jc w:val="both"/>
        <w:rPr>
          <w:rFonts w:ascii="Arial" w:hAnsi="Arial" w:cs="Arial"/>
          <w:sz w:val="20"/>
          <w:szCs w:val="20"/>
        </w:rPr>
      </w:pPr>
    </w:p>
    <w:p w14:paraId="27C8750C" w14:textId="77777777" w:rsidR="001A1E3C" w:rsidRDefault="001A1E3C">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1A1E3C" w:rsidRPr="00EA2A72" w14:paraId="207C7BF7" w14:textId="77777777" w:rsidTr="001A1E3C">
        <w:trPr>
          <w:cantSplit/>
        </w:trPr>
        <w:tc>
          <w:tcPr>
            <w:tcW w:w="9068" w:type="dxa"/>
            <w:gridSpan w:val="6"/>
            <w:tcBorders>
              <w:bottom w:val="nil"/>
            </w:tcBorders>
            <w:shd w:val="clear" w:color="auto" w:fill="auto"/>
          </w:tcPr>
          <w:p w14:paraId="503F1E5B" w14:textId="700513FB" w:rsidR="001A1E3C" w:rsidRDefault="001E7172" w:rsidP="00961C7D">
            <w:pPr>
              <w:pStyle w:val="Kop3"/>
              <w:rPr>
                <w:i/>
                <w:sz w:val="20"/>
                <w:szCs w:val="20"/>
              </w:rPr>
            </w:pPr>
            <w:bookmarkStart w:id="12" w:name="_Toc129620276"/>
            <w:r>
              <w:lastRenderedPageBreak/>
              <w:t xml:space="preserve">4. </w:t>
            </w:r>
            <w:r w:rsidR="00BE79A0" w:rsidRPr="00BE79A0">
              <w:t xml:space="preserve">Als gebruiker dien ik me </w:t>
            </w:r>
            <w:r w:rsidR="00C77B63" w:rsidRPr="00C77B63">
              <w:t xml:space="preserve">op deze digitale dienst </w:t>
            </w:r>
            <w:r w:rsidR="00BE79A0" w:rsidRPr="00BE79A0">
              <w:t xml:space="preserve">desgewenst slechts eenmaal te identificeren en </w:t>
            </w:r>
            <w:proofErr w:type="spellStart"/>
            <w:r w:rsidR="00BE79A0" w:rsidRPr="00BE79A0">
              <w:t>authenticeren</w:t>
            </w:r>
            <w:proofErr w:type="spellEnd"/>
            <w:r w:rsidR="00BE79A0" w:rsidRPr="00BE79A0">
              <w:t xml:space="preserve"> voor toegang tot alle andere digitale diensten</w:t>
            </w:r>
            <w:bookmarkEnd w:id="12"/>
          </w:p>
        </w:tc>
      </w:tr>
      <w:tr w:rsidR="00101344" w:rsidRPr="00BE79A0" w14:paraId="349E2EEF" w14:textId="77777777" w:rsidTr="001A1E3C">
        <w:trPr>
          <w:cantSplit/>
        </w:trPr>
        <w:tc>
          <w:tcPr>
            <w:tcW w:w="9068" w:type="dxa"/>
            <w:gridSpan w:val="6"/>
            <w:tcBorders>
              <w:bottom w:val="nil"/>
            </w:tcBorders>
            <w:shd w:val="clear" w:color="auto" w:fill="auto"/>
          </w:tcPr>
          <w:p w14:paraId="147055F4" w14:textId="1682CAE0" w:rsidR="00101344" w:rsidRPr="00BE79A0" w:rsidRDefault="000F0691" w:rsidP="00BE79A0">
            <w:pPr>
              <w:spacing w:before="120" w:after="120" w:line="288" w:lineRule="auto"/>
              <w:rPr>
                <w:rFonts w:ascii="Arial" w:hAnsi="Arial" w:cs="Arial"/>
                <w:bCs/>
                <w:i/>
                <w:iCs/>
                <w:sz w:val="20"/>
                <w:szCs w:val="20"/>
              </w:rPr>
            </w:pPr>
            <w:r w:rsidRPr="000F0691">
              <w:rPr>
                <w:rFonts w:ascii="Arial" w:hAnsi="Arial" w:cs="Arial"/>
                <w:bCs/>
                <w:i/>
                <w:iCs/>
                <w:sz w:val="20"/>
                <w:szCs w:val="20"/>
              </w:rPr>
              <w:t xml:space="preserve">Als deze digitale dienst gebruik maakt van “single </w:t>
            </w:r>
            <w:proofErr w:type="spellStart"/>
            <w:r w:rsidRPr="000F0691">
              <w:rPr>
                <w:rFonts w:ascii="Arial" w:hAnsi="Arial" w:cs="Arial"/>
                <w:bCs/>
                <w:i/>
                <w:iCs/>
                <w:sz w:val="20"/>
                <w:szCs w:val="20"/>
              </w:rPr>
              <w:t>sign</w:t>
            </w:r>
            <w:proofErr w:type="spellEnd"/>
            <w:r w:rsidRPr="000F0691">
              <w:rPr>
                <w:rFonts w:ascii="Arial" w:hAnsi="Arial" w:cs="Arial"/>
                <w:bCs/>
                <w:i/>
                <w:iCs/>
                <w:sz w:val="20"/>
                <w:szCs w:val="20"/>
              </w:rPr>
              <w:t xml:space="preserve">-on”, d.w.z. als de gebruiker zich dient te identificeren en </w:t>
            </w:r>
            <w:proofErr w:type="spellStart"/>
            <w:r w:rsidRPr="000F0691">
              <w:rPr>
                <w:rFonts w:ascii="Arial" w:hAnsi="Arial" w:cs="Arial"/>
                <w:bCs/>
                <w:i/>
                <w:iCs/>
                <w:sz w:val="20"/>
                <w:szCs w:val="20"/>
              </w:rPr>
              <w:t>authenticeren</w:t>
            </w:r>
            <w:proofErr w:type="spellEnd"/>
            <w:r w:rsidRPr="000F0691">
              <w:rPr>
                <w:rFonts w:ascii="Arial" w:hAnsi="Arial" w:cs="Arial"/>
                <w:bCs/>
                <w:i/>
                <w:iCs/>
                <w:sz w:val="20"/>
                <w:szCs w:val="20"/>
              </w:rPr>
              <w:t xml:space="preserve"> om de dienst te kunnen gebruiken, dan dient de gebruiker zich daarna niet meer opnieuw te identificeren en </w:t>
            </w:r>
            <w:proofErr w:type="spellStart"/>
            <w:r w:rsidRPr="000F0691">
              <w:rPr>
                <w:rFonts w:ascii="Arial" w:hAnsi="Arial" w:cs="Arial"/>
                <w:bCs/>
                <w:i/>
                <w:iCs/>
                <w:sz w:val="20"/>
                <w:szCs w:val="20"/>
              </w:rPr>
              <w:t>authenticeren</w:t>
            </w:r>
            <w:proofErr w:type="spellEnd"/>
            <w:r w:rsidRPr="000F0691">
              <w:rPr>
                <w:rFonts w:ascii="Arial" w:hAnsi="Arial" w:cs="Arial"/>
                <w:bCs/>
                <w:i/>
                <w:iCs/>
                <w:sz w:val="20"/>
                <w:szCs w:val="20"/>
              </w:rPr>
              <w:t xml:space="preserve"> bij andere digitale diensten die dit ook vereisen</w:t>
            </w:r>
          </w:p>
        </w:tc>
      </w:tr>
      <w:tr w:rsidR="006E4672" w:rsidRPr="00A06143" w14:paraId="0B1BEDF4" w14:textId="77777777" w:rsidTr="00526656">
        <w:trPr>
          <w:cantSplit/>
        </w:trPr>
        <w:tc>
          <w:tcPr>
            <w:tcW w:w="9068" w:type="dxa"/>
            <w:gridSpan w:val="6"/>
            <w:tcBorders>
              <w:bottom w:val="nil"/>
            </w:tcBorders>
            <w:shd w:val="clear" w:color="auto" w:fill="BFBFBF" w:themeFill="background1" w:themeFillShade="BF"/>
          </w:tcPr>
          <w:p w14:paraId="62AC67EE"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7DC66C73" w14:textId="77777777" w:rsidTr="00526656">
        <w:trPr>
          <w:cantSplit/>
        </w:trPr>
        <w:tc>
          <w:tcPr>
            <w:tcW w:w="9068" w:type="dxa"/>
            <w:gridSpan w:val="6"/>
            <w:tcBorders>
              <w:bottom w:val="nil"/>
            </w:tcBorders>
            <w:shd w:val="clear" w:color="auto" w:fill="auto"/>
          </w:tcPr>
          <w:p w14:paraId="498470F9"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78EED74C" w14:textId="77777777" w:rsidR="006E4672" w:rsidRPr="008F7CC2" w:rsidRDefault="006E4672" w:rsidP="00526656">
            <w:pPr>
              <w:spacing w:before="120" w:after="120" w:line="240" w:lineRule="auto"/>
              <w:ind w:left="67"/>
              <w:rPr>
                <w:rFonts w:ascii="Arial" w:hAnsi="Arial" w:cs="Arial"/>
                <w:sz w:val="20"/>
                <w:szCs w:val="20"/>
              </w:rPr>
            </w:pPr>
          </w:p>
        </w:tc>
      </w:tr>
      <w:tr w:rsidR="001A1E3C" w:rsidRPr="00EA2A72" w14:paraId="581727A3" w14:textId="77777777" w:rsidTr="001A1E3C">
        <w:trPr>
          <w:cantSplit/>
        </w:trPr>
        <w:tc>
          <w:tcPr>
            <w:tcW w:w="4531" w:type="dxa"/>
            <w:gridSpan w:val="3"/>
            <w:tcBorders>
              <w:bottom w:val="nil"/>
            </w:tcBorders>
            <w:shd w:val="pct30" w:color="auto" w:fill="FFFFFF"/>
          </w:tcPr>
          <w:p w14:paraId="403B8312" w14:textId="77777777" w:rsidR="001A1E3C" w:rsidRPr="00EA2A72" w:rsidRDefault="001A1E3C" w:rsidP="001A1E3C">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462016CA" w14:textId="77777777" w:rsidR="001A1E3C" w:rsidRPr="00EA2A72" w:rsidRDefault="001A1E3C" w:rsidP="001A1E3C">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1A1E3C" w14:paraId="097C32C6" w14:textId="77777777" w:rsidTr="001A1E3C">
        <w:tc>
          <w:tcPr>
            <w:tcW w:w="4531" w:type="dxa"/>
            <w:gridSpan w:val="3"/>
          </w:tcPr>
          <w:p w14:paraId="0B587368" w14:textId="77777777" w:rsidR="001A1E3C" w:rsidRDefault="001A1E3C" w:rsidP="001A1E3C">
            <w:pPr>
              <w:pStyle w:val="Lijstalinea"/>
              <w:numPr>
                <w:ilvl w:val="0"/>
                <w:numId w:val="5"/>
              </w:numPr>
              <w:spacing w:before="60" w:after="60" w:line="288" w:lineRule="auto"/>
              <w:ind w:left="351" w:hanging="284"/>
            </w:pPr>
          </w:p>
          <w:p w14:paraId="5B50126E" w14:textId="77777777" w:rsidR="001A1E3C" w:rsidRDefault="001A1E3C" w:rsidP="001A1E3C">
            <w:pPr>
              <w:spacing w:before="60" w:after="60" w:line="288" w:lineRule="auto"/>
            </w:pPr>
          </w:p>
        </w:tc>
        <w:tc>
          <w:tcPr>
            <w:tcW w:w="4537" w:type="dxa"/>
            <w:gridSpan w:val="3"/>
          </w:tcPr>
          <w:p w14:paraId="29DFE1E6" w14:textId="77777777" w:rsidR="001A1E3C" w:rsidRDefault="001A1E3C" w:rsidP="001A1E3C">
            <w:pPr>
              <w:pStyle w:val="Lijstalinea"/>
              <w:numPr>
                <w:ilvl w:val="0"/>
                <w:numId w:val="5"/>
              </w:numPr>
              <w:spacing w:before="60" w:after="60" w:line="288" w:lineRule="auto"/>
              <w:ind w:left="351" w:hanging="284"/>
            </w:pPr>
          </w:p>
          <w:p w14:paraId="0CEA0987" w14:textId="77777777" w:rsidR="001A1E3C" w:rsidRDefault="001A1E3C" w:rsidP="001A1E3C">
            <w:pPr>
              <w:spacing w:before="60" w:after="60" w:line="288" w:lineRule="auto"/>
            </w:pPr>
          </w:p>
        </w:tc>
      </w:tr>
      <w:tr w:rsidR="001A1E3C" w:rsidRPr="00867C24" w14:paraId="34DD0E65" w14:textId="77777777" w:rsidTr="001A1E3C">
        <w:trPr>
          <w:cantSplit/>
        </w:trPr>
        <w:tc>
          <w:tcPr>
            <w:tcW w:w="9068" w:type="dxa"/>
            <w:gridSpan w:val="6"/>
            <w:shd w:val="clear" w:color="auto" w:fill="C0C0C0"/>
          </w:tcPr>
          <w:p w14:paraId="7CB48847" w14:textId="77777777" w:rsidR="001A1E3C" w:rsidRPr="00867C24" w:rsidRDefault="001A1E3C" w:rsidP="001A1E3C">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1A1E3C" w:rsidRPr="00EA2A72" w14:paraId="09A1AC13" w14:textId="77777777" w:rsidTr="00F846B8">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1F7E033F"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04F5776"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EDB1FF6"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765EEE4"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1C8A8875" w14:textId="77777777" w:rsidR="001A1E3C" w:rsidRPr="00EA2A72" w:rsidRDefault="001A1E3C" w:rsidP="001A1E3C">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1A1E3C" w:rsidRPr="00E45FDE" w14:paraId="15B9488D" w14:textId="77777777" w:rsidTr="001A1E3C">
        <w:tblPrEx>
          <w:tblCellMar>
            <w:left w:w="108" w:type="dxa"/>
            <w:right w:w="108" w:type="dxa"/>
          </w:tblCellMar>
          <w:tblLook w:val="01E0" w:firstRow="1" w:lastRow="1" w:firstColumn="1" w:lastColumn="1" w:noHBand="0" w:noVBand="0"/>
        </w:tblPrEx>
        <w:trPr>
          <w:trHeight w:val="368"/>
        </w:trPr>
        <w:tc>
          <w:tcPr>
            <w:tcW w:w="1837" w:type="dxa"/>
          </w:tcPr>
          <w:p w14:paraId="1A5317E4" w14:textId="77777777" w:rsidR="001A1E3C" w:rsidRPr="001F4E71" w:rsidRDefault="001A1E3C" w:rsidP="001A1E3C">
            <w:pPr>
              <w:keepNext/>
              <w:spacing w:before="120" w:after="120" w:line="240" w:lineRule="auto"/>
              <w:jc w:val="center"/>
              <w:rPr>
                <w:b/>
              </w:rPr>
            </w:pPr>
            <w:bookmarkStart w:id="13" w:name="Criterium4"/>
          </w:p>
        </w:tc>
        <w:tc>
          <w:tcPr>
            <w:tcW w:w="1702" w:type="dxa"/>
          </w:tcPr>
          <w:p w14:paraId="00C84825" w14:textId="77777777" w:rsidR="001A1E3C" w:rsidRPr="001F4E71" w:rsidRDefault="001A1E3C" w:rsidP="001A1E3C">
            <w:pPr>
              <w:keepNext/>
              <w:spacing w:before="120" w:after="120" w:line="240" w:lineRule="auto"/>
              <w:jc w:val="center"/>
              <w:rPr>
                <w:b/>
              </w:rPr>
            </w:pPr>
          </w:p>
        </w:tc>
        <w:tc>
          <w:tcPr>
            <w:tcW w:w="1985" w:type="dxa"/>
            <w:gridSpan w:val="2"/>
          </w:tcPr>
          <w:p w14:paraId="1E845D67" w14:textId="77777777" w:rsidR="001A1E3C" w:rsidRPr="001F4E71" w:rsidRDefault="001A1E3C" w:rsidP="001A1E3C">
            <w:pPr>
              <w:keepNext/>
              <w:spacing w:before="120" w:after="120" w:line="240" w:lineRule="auto"/>
              <w:jc w:val="center"/>
              <w:rPr>
                <w:b/>
              </w:rPr>
            </w:pPr>
          </w:p>
        </w:tc>
        <w:tc>
          <w:tcPr>
            <w:tcW w:w="1842" w:type="dxa"/>
          </w:tcPr>
          <w:p w14:paraId="57000778" w14:textId="3B708A06" w:rsidR="001A1E3C" w:rsidRPr="001F4E71" w:rsidRDefault="001A1E3C" w:rsidP="001A1E3C">
            <w:pPr>
              <w:keepNext/>
              <w:spacing w:before="120" w:after="120" w:line="240" w:lineRule="auto"/>
              <w:jc w:val="center"/>
              <w:rPr>
                <w:b/>
              </w:rPr>
            </w:pPr>
          </w:p>
        </w:tc>
        <w:tc>
          <w:tcPr>
            <w:tcW w:w="1702" w:type="dxa"/>
          </w:tcPr>
          <w:p w14:paraId="372B5DC6" w14:textId="77777777" w:rsidR="001A1E3C" w:rsidRPr="001F4E71" w:rsidRDefault="001A1E3C" w:rsidP="001A1E3C">
            <w:pPr>
              <w:keepNext/>
              <w:spacing w:before="120" w:after="120" w:line="240" w:lineRule="auto"/>
              <w:jc w:val="center"/>
              <w:rPr>
                <w:b/>
              </w:rPr>
            </w:pPr>
          </w:p>
        </w:tc>
      </w:tr>
      <w:bookmarkEnd w:id="13"/>
    </w:tbl>
    <w:p w14:paraId="002117FA" w14:textId="77777777" w:rsidR="006334B3" w:rsidRDefault="006334B3" w:rsidP="006334B3">
      <w:pPr>
        <w:spacing w:line="288" w:lineRule="auto"/>
        <w:jc w:val="both"/>
        <w:rPr>
          <w:rFonts w:ascii="Arial" w:hAnsi="Arial" w:cs="Arial"/>
          <w:sz w:val="20"/>
          <w:szCs w:val="20"/>
        </w:rPr>
      </w:pPr>
    </w:p>
    <w:p w14:paraId="30AC66A1" w14:textId="412A2E80"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0E9FE6F"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27A80B5F" w14:textId="0CDF5308" w:rsidR="00E564A7" w:rsidRDefault="00E564A7">
      <w:pPr>
        <w:rPr>
          <w:rFonts w:ascii="Arial" w:hAnsi="Arial" w:cs="Arial"/>
          <w:sz w:val="20"/>
          <w:szCs w:val="20"/>
        </w:rPr>
      </w:pPr>
      <w:r>
        <w:rPr>
          <w:rFonts w:ascii="Arial" w:hAnsi="Arial" w:cs="Arial"/>
          <w:sz w:val="20"/>
          <w:szCs w:val="20"/>
        </w:rPr>
        <w:br w:type="page"/>
      </w:r>
    </w:p>
    <w:p w14:paraId="667E2AB2" w14:textId="68F67429" w:rsidR="00723B49" w:rsidRPr="00BE79A0" w:rsidRDefault="00723B49" w:rsidP="00723B49">
      <w:pPr>
        <w:spacing w:before="120" w:after="240" w:line="288" w:lineRule="auto"/>
        <w:jc w:val="both"/>
        <w:rPr>
          <w:rFonts w:ascii="Arial" w:hAnsi="Arial" w:cs="Arial"/>
          <w:b/>
          <w:bCs/>
          <w:sz w:val="20"/>
          <w:szCs w:val="20"/>
        </w:rPr>
      </w:pPr>
      <w:r>
        <w:rPr>
          <w:rFonts w:ascii="Arial" w:hAnsi="Arial" w:cs="Arial"/>
          <w:b/>
          <w:bCs/>
          <w:sz w:val="20"/>
          <w:szCs w:val="20"/>
        </w:rPr>
        <w:lastRenderedPageBreak/>
        <w:t>DIGITALE INCLUSIE</w:t>
      </w:r>
      <w:r w:rsidRPr="00A44863">
        <w:rPr>
          <w:rFonts w:ascii="Arial" w:hAnsi="Arial" w:cs="Arial"/>
          <w:b/>
          <w:bCs/>
          <w:sz w:val="20"/>
          <w:szCs w:val="20"/>
        </w:rPr>
        <w:t>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B92428" w:rsidRPr="00EA2A72" w14:paraId="60884D12" w14:textId="77777777" w:rsidTr="00BD35D5">
        <w:trPr>
          <w:cantSplit/>
        </w:trPr>
        <w:tc>
          <w:tcPr>
            <w:tcW w:w="9068" w:type="dxa"/>
            <w:gridSpan w:val="6"/>
            <w:tcBorders>
              <w:bottom w:val="nil"/>
            </w:tcBorders>
            <w:shd w:val="clear" w:color="auto" w:fill="auto"/>
          </w:tcPr>
          <w:p w14:paraId="43B0610F" w14:textId="5E763F3E" w:rsidR="00B92428" w:rsidRDefault="001E7172" w:rsidP="00961C7D">
            <w:pPr>
              <w:pStyle w:val="Kop3"/>
              <w:rPr>
                <w:i/>
                <w:sz w:val="20"/>
                <w:szCs w:val="20"/>
              </w:rPr>
            </w:pPr>
            <w:bookmarkStart w:id="14" w:name="_Toc129620277"/>
            <w:r>
              <w:t xml:space="preserve">5. </w:t>
            </w:r>
            <w:r w:rsidR="00144A6B" w:rsidRPr="00144A6B">
              <w:t>De digitale dienst gebruikt eenvoudige, begrijpbare taal &amp; duidelijke visuele elementen</w:t>
            </w:r>
            <w:bookmarkEnd w:id="14"/>
          </w:p>
        </w:tc>
      </w:tr>
      <w:tr w:rsidR="00B92428" w:rsidRPr="00BE79A0" w14:paraId="1FF60E6D" w14:textId="77777777" w:rsidTr="00BD35D5">
        <w:trPr>
          <w:cantSplit/>
        </w:trPr>
        <w:tc>
          <w:tcPr>
            <w:tcW w:w="9068" w:type="dxa"/>
            <w:gridSpan w:val="6"/>
            <w:tcBorders>
              <w:bottom w:val="nil"/>
            </w:tcBorders>
            <w:shd w:val="clear" w:color="auto" w:fill="auto"/>
          </w:tcPr>
          <w:p w14:paraId="68019676" w14:textId="220871B5" w:rsidR="00B92428" w:rsidRPr="00BE79A0" w:rsidRDefault="00BC1288" w:rsidP="00BD35D5">
            <w:pPr>
              <w:spacing w:before="120" w:after="120" w:line="288" w:lineRule="auto"/>
              <w:rPr>
                <w:rFonts w:ascii="Arial" w:hAnsi="Arial" w:cs="Arial"/>
                <w:bCs/>
                <w:i/>
                <w:iCs/>
                <w:sz w:val="20"/>
                <w:szCs w:val="20"/>
              </w:rPr>
            </w:pPr>
            <w:r w:rsidRPr="00BC1288">
              <w:rPr>
                <w:rFonts w:ascii="Arial" w:hAnsi="Arial" w:cs="Arial"/>
                <w:bCs/>
                <w:i/>
                <w:iCs/>
                <w:sz w:val="20"/>
                <w:szCs w:val="20"/>
              </w:rPr>
              <w:t xml:space="preserve">Deze digitale dienst gebruikt een </w:t>
            </w:r>
            <w:hyperlink r:id="rId8" w:history="1">
              <w:r w:rsidRPr="00BC1288">
                <w:rPr>
                  <w:rStyle w:val="Hyperlink"/>
                  <w:rFonts w:ascii="Arial" w:hAnsi="Arial" w:cs="Arial"/>
                  <w:bCs/>
                  <w:i/>
                  <w:iCs/>
                  <w:sz w:val="20"/>
                  <w:szCs w:val="20"/>
                </w:rPr>
                <w:t>taal die heerlijk helder is</w:t>
              </w:r>
            </w:hyperlink>
            <w:r w:rsidRPr="00BC1288">
              <w:rPr>
                <w:rFonts w:ascii="Arial" w:hAnsi="Arial" w:cs="Arial"/>
                <w:bCs/>
                <w:i/>
                <w:iCs/>
                <w:sz w:val="20"/>
                <w:szCs w:val="20"/>
              </w:rPr>
              <w:t xml:space="preserve">, d.w.z. een vereenvoudigde vorm van taal, die aangepast is aan de specifieke behoeften van mensen die moeite hebben met lezen. Dit initiatief van de Vlaamse overheid bevat specifieke schrijfrichtlijnen voor </w:t>
            </w:r>
            <w:proofErr w:type="spellStart"/>
            <w:r w:rsidRPr="00BC1288">
              <w:rPr>
                <w:rFonts w:ascii="Arial" w:hAnsi="Arial" w:cs="Arial"/>
                <w:bCs/>
                <w:i/>
                <w:iCs/>
                <w:sz w:val="20"/>
                <w:szCs w:val="20"/>
              </w:rPr>
              <w:t>webteksten</w:t>
            </w:r>
            <w:proofErr w:type="spellEnd"/>
            <w:r w:rsidRPr="00BC1288">
              <w:rPr>
                <w:rFonts w:ascii="Arial" w:hAnsi="Arial" w:cs="Arial"/>
                <w:bCs/>
                <w:i/>
                <w:iCs/>
                <w:sz w:val="20"/>
                <w:szCs w:val="20"/>
              </w:rPr>
              <w:t>. Daarnaast wordt waar mogelijk ook gebruik gemaakt van visuele ondersteuning (</w:t>
            </w:r>
            <w:r w:rsidR="005B0B70" w:rsidRPr="005B0B70">
              <w:rPr>
                <w:rFonts w:ascii="Arial" w:hAnsi="Arial" w:cs="Arial"/>
                <w:bCs/>
                <w:i/>
                <w:iCs/>
                <w:sz w:val="20"/>
                <w:szCs w:val="20"/>
              </w:rPr>
              <w:t xml:space="preserve">schema’s, diagrammen, </w:t>
            </w:r>
            <w:r w:rsidRPr="00BC1288">
              <w:rPr>
                <w:rFonts w:ascii="Arial" w:hAnsi="Arial" w:cs="Arial"/>
                <w:bCs/>
                <w:i/>
                <w:iCs/>
                <w:sz w:val="20"/>
                <w:szCs w:val="20"/>
              </w:rPr>
              <w:t>afbeeldingen, filmpjes) om de werking van de dienst en het verloop van het achterliggende proces te verduidelijken</w:t>
            </w:r>
          </w:p>
        </w:tc>
      </w:tr>
      <w:tr w:rsidR="00B92428" w:rsidRPr="00A06143" w14:paraId="79530CB9" w14:textId="77777777" w:rsidTr="00BD35D5">
        <w:trPr>
          <w:cantSplit/>
        </w:trPr>
        <w:tc>
          <w:tcPr>
            <w:tcW w:w="9068" w:type="dxa"/>
            <w:gridSpan w:val="6"/>
            <w:tcBorders>
              <w:bottom w:val="nil"/>
            </w:tcBorders>
            <w:shd w:val="clear" w:color="auto" w:fill="BFBFBF" w:themeFill="background1" w:themeFillShade="BF"/>
          </w:tcPr>
          <w:p w14:paraId="3D94321B" w14:textId="77777777" w:rsidR="00B92428" w:rsidRPr="00A06143" w:rsidRDefault="00B92428"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B92428" w:rsidRPr="00EA2A72" w14:paraId="463AE1CF" w14:textId="77777777" w:rsidTr="00BD35D5">
        <w:trPr>
          <w:cantSplit/>
        </w:trPr>
        <w:tc>
          <w:tcPr>
            <w:tcW w:w="9068" w:type="dxa"/>
            <w:gridSpan w:val="6"/>
            <w:tcBorders>
              <w:bottom w:val="nil"/>
            </w:tcBorders>
            <w:shd w:val="clear" w:color="auto" w:fill="auto"/>
          </w:tcPr>
          <w:p w14:paraId="021C0A06" w14:textId="77777777" w:rsidR="00B92428" w:rsidRDefault="00B92428" w:rsidP="00B92428">
            <w:pPr>
              <w:pStyle w:val="Lijstalinea"/>
              <w:numPr>
                <w:ilvl w:val="0"/>
                <w:numId w:val="9"/>
              </w:numPr>
              <w:spacing w:before="120" w:after="120" w:line="240" w:lineRule="auto"/>
              <w:ind w:left="351" w:hanging="284"/>
              <w:rPr>
                <w:rFonts w:ascii="Arial" w:hAnsi="Arial" w:cs="Arial"/>
                <w:sz w:val="20"/>
                <w:szCs w:val="20"/>
              </w:rPr>
            </w:pPr>
          </w:p>
          <w:p w14:paraId="08B9428D" w14:textId="77777777" w:rsidR="00B92428" w:rsidRPr="008F7CC2" w:rsidRDefault="00B92428" w:rsidP="00BD35D5">
            <w:pPr>
              <w:spacing w:before="120" w:after="120" w:line="240" w:lineRule="auto"/>
              <w:ind w:left="67"/>
              <w:rPr>
                <w:rFonts w:ascii="Arial" w:hAnsi="Arial" w:cs="Arial"/>
                <w:sz w:val="20"/>
                <w:szCs w:val="20"/>
              </w:rPr>
            </w:pPr>
          </w:p>
        </w:tc>
      </w:tr>
      <w:tr w:rsidR="00B92428" w:rsidRPr="00EA2A72" w14:paraId="62031C0C" w14:textId="77777777" w:rsidTr="00BD35D5">
        <w:trPr>
          <w:cantSplit/>
        </w:trPr>
        <w:tc>
          <w:tcPr>
            <w:tcW w:w="4531" w:type="dxa"/>
            <w:gridSpan w:val="3"/>
            <w:tcBorders>
              <w:bottom w:val="nil"/>
            </w:tcBorders>
            <w:shd w:val="pct30" w:color="auto" w:fill="FFFFFF"/>
          </w:tcPr>
          <w:p w14:paraId="5BF590B7" w14:textId="77777777" w:rsidR="00B92428" w:rsidRPr="00EA2A72" w:rsidRDefault="00B92428"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6BD94D1" w14:textId="77777777" w:rsidR="00B92428" w:rsidRPr="00EA2A72" w:rsidRDefault="00B92428"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B92428" w14:paraId="2EB601E7" w14:textId="77777777" w:rsidTr="00BD35D5">
        <w:tc>
          <w:tcPr>
            <w:tcW w:w="4531" w:type="dxa"/>
            <w:gridSpan w:val="3"/>
          </w:tcPr>
          <w:p w14:paraId="2C57D798" w14:textId="77777777" w:rsidR="00B92428" w:rsidRDefault="00B92428" w:rsidP="00B92428">
            <w:pPr>
              <w:pStyle w:val="Lijstalinea"/>
              <w:numPr>
                <w:ilvl w:val="0"/>
                <w:numId w:val="5"/>
              </w:numPr>
              <w:spacing w:before="60" w:after="60" w:line="288" w:lineRule="auto"/>
              <w:ind w:left="351" w:hanging="284"/>
            </w:pPr>
          </w:p>
          <w:p w14:paraId="40F6B6E3" w14:textId="77777777" w:rsidR="00B92428" w:rsidRDefault="00B92428" w:rsidP="00BD35D5">
            <w:pPr>
              <w:spacing w:before="60" w:after="60" w:line="288" w:lineRule="auto"/>
            </w:pPr>
          </w:p>
        </w:tc>
        <w:tc>
          <w:tcPr>
            <w:tcW w:w="4537" w:type="dxa"/>
            <w:gridSpan w:val="3"/>
          </w:tcPr>
          <w:p w14:paraId="53D3060B" w14:textId="77777777" w:rsidR="00B92428" w:rsidRDefault="00B92428" w:rsidP="00B92428">
            <w:pPr>
              <w:pStyle w:val="Lijstalinea"/>
              <w:numPr>
                <w:ilvl w:val="0"/>
                <w:numId w:val="5"/>
              </w:numPr>
              <w:spacing w:before="60" w:after="60" w:line="288" w:lineRule="auto"/>
              <w:ind w:left="351" w:hanging="284"/>
            </w:pPr>
          </w:p>
          <w:p w14:paraId="619BBD32" w14:textId="77777777" w:rsidR="00B92428" w:rsidRDefault="00B92428" w:rsidP="00BD35D5">
            <w:pPr>
              <w:spacing w:before="60" w:after="60" w:line="288" w:lineRule="auto"/>
            </w:pPr>
          </w:p>
        </w:tc>
      </w:tr>
      <w:tr w:rsidR="00B92428" w:rsidRPr="00867C24" w14:paraId="51850A59" w14:textId="77777777" w:rsidTr="00BD35D5">
        <w:trPr>
          <w:cantSplit/>
        </w:trPr>
        <w:tc>
          <w:tcPr>
            <w:tcW w:w="9068" w:type="dxa"/>
            <w:gridSpan w:val="6"/>
            <w:shd w:val="clear" w:color="auto" w:fill="C0C0C0"/>
          </w:tcPr>
          <w:p w14:paraId="1773D37C" w14:textId="77777777" w:rsidR="00B92428" w:rsidRPr="00867C24" w:rsidRDefault="00B92428"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B92428" w:rsidRPr="00EA2A72" w14:paraId="7F5A53D4"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7EACB0D" w14:textId="77777777" w:rsidR="00B92428" w:rsidRPr="00EA2A72" w:rsidRDefault="00B92428"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057C9FF2" w14:textId="77777777" w:rsidR="00B92428" w:rsidRPr="00EA2A72" w:rsidRDefault="00B92428"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910C1E3" w14:textId="77777777" w:rsidR="00B92428" w:rsidRPr="00EA2A72" w:rsidRDefault="00B92428"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32EAD312" w14:textId="77777777" w:rsidR="00B92428" w:rsidRPr="00EA2A72" w:rsidRDefault="00B92428"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5B01674" w14:textId="77777777" w:rsidR="00B92428" w:rsidRPr="00EA2A72" w:rsidRDefault="00B92428"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B92428" w:rsidRPr="00E45FDE" w14:paraId="73BD6E69"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474ED73D" w14:textId="77777777" w:rsidR="00B92428" w:rsidRPr="001F4E71" w:rsidRDefault="00B92428" w:rsidP="00BD35D5">
            <w:pPr>
              <w:keepNext/>
              <w:spacing w:before="120" w:after="120" w:line="240" w:lineRule="auto"/>
              <w:jc w:val="center"/>
              <w:rPr>
                <w:b/>
              </w:rPr>
            </w:pPr>
            <w:bookmarkStart w:id="15" w:name="Criterium5"/>
          </w:p>
        </w:tc>
        <w:tc>
          <w:tcPr>
            <w:tcW w:w="1702" w:type="dxa"/>
          </w:tcPr>
          <w:p w14:paraId="36A4164D" w14:textId="676BD547" w:rsidR="00B92428" w:rsidRPr="001F4E71" w:rsidRDefault="00B92428" w:rsidP="00BD35D5">
            <w:pPr>
              <w:keepNext/>
              <w:spacing w:before="120" w:after="120" w:line="240" w:lineRule="auto"/>
              <w:jc w:val="center"/>
              <w:rPr>
                <w:b/>
              </w:rPr>
            </w:pPr>
          </w:p>
        </w:tc>
        <w:tc>
          <w:tcPr>
            <w:tcW w:w="1985" w:type="dxa"/>
            <w:gridSpan w:val="2"/>
          </w:tcPr>
          <w:p w14:paraId="4FF86B54" w14:textId="77777777" w:rsidR="00B92428" w:rsidRPr="001F4E71" w:rsidRDefault="00B92428" w:rsidP="00BD35D5">
            <w:pPr>
              <w:keepNext/>
              <w:spacing w:before="120" w:after="120" w:line="240" w:lineRule="auto"/>
              <w:jc w:val="center"/>
              <w:rPr>
                <w:b/>
              </w:rPr>
            </w:pPr>
          </w:p>
        </w:tc>
        <w:tc>
          <w:tcPr>
            <w:tcW w:w="1842" w:type="dxa"/>
          </w:tcPr>
          <w:p w14:paraId="083A49D0" w14:textId="77777777" w:rsidR="00B92428" w:rsidRPr="001F4E71" w:rsidRDefault="00B92428" w:rsidP="00BD35D5">
            <w:pPr>
              <w:keepNext/>
              <w:spacing w:before="120" w:after="120" w:line="240" w:lineRule="auto"/>
              <w:jc w:val="center"/>
              <w:rPr>
                <w:b/>
              </w:rPr>
            </w:pPr>
          </w:p>
        </w:tc>
        <w:tc>
          <w:tcPr>
            <w:tcW w:w="1702" w:type="dxa"/>
          </w:tcPr>
          <w:p w14:paraId="3F2E714D" w14:textId="77777777" w:rsidR="00B92428" w:rsidRPr="001F4E71" w:rsidRDefault="00B92428" w:rsidP="00BD35D5">
            <w:pPr>
              <w:keepNext/>
              <w:spacing w:before="120" w:after="120" w:line="240" w:lineRule="auto"/>
              <w:jc w:val="center"/>
              <w:rPr>
                <w:b/>
              </w:rPr>
            </w:pPr>
          </w:p>
        </w:tc>
      </w:tr>
      <w:bookmarkEnd w:id="15"/>
    </w:tbl>
    <w:p w14:paraId="4541B15F" w14:textId="77777777" w:rsidR="00B92428" w:rsidRDefault="00B92428" w:rsidP="00B92428">
      <w:pPr>
        <w:spacing w:line="288" w:lineRule="auto"/>
        <w:jc w:val="both"/>
        <w:rPr>
          <w:rFonts w:ascii="Arial" w:hAnsi="Arial" w:cs="Arial"/>
          <w:sz w:val="20"/>
          <w:szCs w:val="20"/>
        </w:rPr>
      </w:pPr>
    </w:p>
    <w:p w14:paraId="1C80DB1F" w14:textId="54FB788E"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6630410"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0D3007B" w14:textId="77777777" w:rsidR="00B92428" w:rsidRDefault="00B92428" w:rsidP="00B92428">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96044D" w:rsidRPr="00EA2A72" w14:paraId="29EC3290" w14:textId="77777777" w:rsidTr="00BD35D5">
        <w:trPr>
          <w:cantSplit/>
        </w:trPr>
        <w:tc>
          <w:tcPr>
            <w:tcW w:w="9068" w:type="dxa"/>
            <w:gridSpan w:val="6"/>
            <w:tcBorders>
              <w:bottom w:val="nil"/>
            </w:tcBorders>
            <w:shd w:val="clear" w:color="auto" w:fill="auto"/>
          </w:tcPr>
          <w:p w14:paraId="60AB626F" w14:textId="0F6933EA" w:rsidR="0096044D" w:rsidRDefault="001E7172" w:rsidP="00961C7D">
            <w:pPr>
              <w:pStyle w:val="Kop3"/>
              <w:rPr>
                <w:i/>
                <w:sz w:val="20"/>
                <w:szCs w:val="20"/>
              </w:rPr>
            </w:pPr>
            <w:bookmarkStart w:id="16" w:name="_Toc129620278"/>
            <w:r>
              <w:lastRenderedPageBreak/>
              <w:t xml:space="preserve">6. </w:t>
            </w:r>
            <w:r w:rsidR="00BC1288" w:rsidRPr="00BC1288">
              <w:t>De gebruiker krijgt tijdens het proces heldere instructies (in taal of visueel) hoe de digitale dienst te gebruiken</w:t>
            </w:r>
            <w:bookmarkEnd w:id="16"/>
          </w:p>
        </w:tc>
      </w:tr>
      <w:tr w:rsidR="0096044D" w:rsidRPr="00BE79A0" w14:paraId="2A23BA6A" w14:textId="77777777" w:rsidTr="00BD35D5">
        <w:trPr>
          <w:cantSplit/>
        </w:trPr>
        <w:tc>
          <w:tcPr>
            <w:tcW w:w="9068" w:type="dxa"/>
            <w:gridSpan w:val="6"/>
            <w:tcBorders>
              <w:bottom w:val="nil"/>
            </w:tcBorders>
            <w:shd w:val="clear" w:color="auto" w:fill="auto"/>
          </w:tcPr>
          <w:p w14:paraId="655C89EA" w14:textId="28F5EF7E" w:rsidR="0096044D" w:rsidRPr="00BE79A0" w:rsidRDefault="002153F1" w:rsidP="00BD35D5">
            <w:pPr>
              <w:spacing w:before="120" w:after="120" w:line="288" w:lineRule="auto"/>
              <w:rPr>
                <w:rFonts w:ascii="Arial" w:hAnsi="Arial" w:cs="Arial"/>
                <w:bCs/>
                <w:i/>
                <w:iCs/>
                <w:sz w:val="20"/>
                <w:szCs w:val="20"/>
              </w:rPr>
            </w:pPr>
            <w:r w:rsidRPr="002153F1">
              <w:rPr>
                <w:rFonts w:ascii="Arial" w:hAnsi="Arial" w:cs="Arial"/>
                <w:bCs/>
                <w:i/>
                <w:iCs/>
                <w:sz w:val="20"/>
                <w:szCs w:val="20"/>
              </w:rPr>
              <w:t>Tijdens iedere stap van het proces dat doorlopen wordt in deze digitale dienst krijgt de gebruiker in woord of beeld duidelijke uitleg wat die stap inhoudt en hoe die past binnen het ganse proces. Die instructies beschrijven o.a. het precieze doel van die stap, de informatie die vereist is om die stap af te ronden, hoe die stap bijdraagt aan het succesvol doorlopen van het ganse proces, …</w:t>
            </w:r>
          </w:p>
        </w:tc>
      </w:tr>
      <w:tr w:rsidR="0096044D" w:rsidRPr="00A06143" w14:paraId="715C25D5" w14:textId="77777777" w:rsidTr="00BD35D5">
        <w:trPr>
          <w:cantSplit/>
        </w:trPr>
        <w:tc>
          <w:tcPr>
            <w:tcW w:w="9068" w:type="dxa"/>
            <w:gridSpan w:val="6"/>
            <w:tcBorders>
              <w:bottom w:val="nil"/>
            </w:tcBorders>
            <w:shd w:val="clear" w:color="auto" w:fill="BFBFBF" w:themeFill="background1" w:themeFillShade="BF"/>
          </w:tcPr>
          <w:p w14:paraId="37B33745" w14:textId="77777777" w:rsidR="0096044D" w:rsidRPr="00A06143" w:rsidRDefault="0096044D"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96044D" w:rsidRPr="00EA2A72" w14:paraId="145CD6A8" w14:textId="77777777" w:rsidTr="00BD35D5">
        <w:trPr>
          <w:cantSplit/>
        </w:trPr>
        <w:tc>
          <w:tcPr>
            <w:tcW w:w="9068" w:type="dxa"/>
            <w:gridSpan w:val="6"/>
            <w:tcBorders>
              <w:bottom w:val="nil"/>
            </w:tcBorders>
            <w:shd w:val="clear" w:color="auto" w:fill="auto"/>
          </w:tcPr>
          <w:p w14:paraId="77245F6D" w14:textId="77777777" w:rsidR="0096044D" w:rsidRDefault="0096044D" w:rsidP="0096044D">
            <w:pPr>
              <w:pStyle w:val="Lijstalinea"/>
              <w:numPr>
                <w:ilvl w:val="0"/>
                <w:numId w:val="9"/>
              </w:numPr>
              <w:spacing w:before="120" w:after="120" w:line="240" w:lineRule="auto"/>
              <w:ind w:left="351" w:hanging="284"/>
              <w:rPr>
                <w:rFonts w:ascii="Arial" w:hAnsi="Arial" w:cs="Arial"/>
                <w:sz w:val="20"/>
                <w:szCs w:val="20"/>
              </w:rPr>
            </w:pPr>
          </w:p>
          <w:p w14:paraId="496DCCF6" w14:textId="77777777" w:rsidR="0096044D" w:rsidRPr="008F7CC2" w:rsidRDefault="0096044D" w:rsidP="00BD35D5">
            <w:pPr>
              <w:spacing w:before="120" w:after="120" w:line="240" w:lineRule="auto"/>
              <w:ind w:left="67"/>
              <w:rPr>
                <w:rFonts w:ascii="Arial" w:hAnsi="Arial" w:cs="Arial"/>
                <w:sz w:val="20"/>
                <w:szCs w:val="20"/>
              </w:rPr>
            </w:pPr>
          </w:p>
        </w:tc>
      </w:tr>
      <w:tr w:rsidR="0096044D" w:rsidRPr="00EA2A72" w14:paraId="69642CF6" w14:textId="77777777" w:rsidTr="00BD35D5">
        <w:trPr>
          <w:cantSplit/>
        </w:trPr>
        <w:tc>
          <w:tcPr>
            <w:tcW w:w="4531" w:type="dxa"/>
            <w:gridSpan w:val="3"/>
            <w:tcBorders>
              <w:bottom w:val="nil"/>
            </w:tcBorders>
            <w:shd w:val="pct30" w:color="auto" w:fill="FFFFFF"/>
          </w:tcPr>
          <w:p w14:paraId="48A3A3FA" w14:textId="77777777" w:rsidR="0096044D" w:rsidRPr="00EA2A72" w:rsidRDefault="0096044D"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48D68975" w14:textId="77777777" w:rsidR="0096044D" w:rsidRPr="00EA2A72" w:rsidRDefault="0096044D"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96044D" w14:paraId="47BE9B75" w14:textId="77777777" w:rsidTr="00BD35D5">
        <w:tc>
          <w:tcPr>
            <w:tcW w:w="4531" w:type="dxa"/>
            <w:gridSpan w:val="3"/>
          </w:tcPr>
          <w:p w14:paraId="431DC2F1" w14:textId="77777777" w:rsidR="0096044D" w:rsidRDefault="0096044D" w:rsidP="0096044D">
            <w:pPr>
              <w:pStyle w:val="Lijstalinea"/>
              <w:numPr>
                <w:ilvl w:val="0"/>
                <w:numId w:val="5"/>
              </w:numPr>
              <w:spacing w:before="60" w:after="60" w:line="288" w:lineRule="auto"/>
              <w:ind w:left="351" w:hanging="284"/>
            </w:pPr>
          </w:p>
          <w:p w14:paraId="67CC6EC4" w14:textId="77777777" w:rsidR="0096044D" w:rsidRDefault="0096044D" w:rsidP="00BD35D5">
            <w:pPr>
              <w:spacing w:before="60" w:after="60" w:line="288" w:lineRule="auto"/>
            </w:pPr>
          </w:p>
        </w:tc>
        <w:tc>
          <w:tcPr>
            <w:tcW w:w="4537" w:type="dxa"/>
            <w:gridSpan w:val="3"/>
          </w:tcPr>
          <w:p w14:paraId="28C23F87" w14:textId="77777777" w:rsidR="0096044D" w:rsidRDefault="0096044D" w:rsidP="0096044D">
            <w:pPr>
              <w:pStyle w:val="Lijstalinea"/>
              <w:numPr>
                <w:ilvl w:val="0"/>
                <w:numId w:val="5"/>
              </w:numPr>
              <w:spacing w:before="60" w:after="60" w:line="288" w:lineRule="auto"/>
              <w:ind w:left="351" w:hanging="284"/>
            </w:pPr>
          </w:p>
          <w:p w14:paraId="3F0BEE37" w14:textId="77777777" w:rsidR="0096044D" w:rsidRDefault="0096044D" w:rsidP="00BD35D5">
            <w:pPr>
              <w:spacing w:before="60" w:after="60" w:line="288" w:lineRule="auto"/>
            </w:pPr>
          </w:p>
        </w:tc>
      </w:tr>
      <w:tr w:rsidR="0096044D" w:rsidRPr="00867C24" w14:paraId="28E338DC" w14:textId="77777777" w:rsidTr="00BD35D5">
        <w:trPr>
          <w:cantSplit/>
        </w:trPr>
        <w:tc>
          <w:tcPr>
            <w:tcW w:w="9068" w:type="dxa"/>
            <w:gridSpan w:val="6"/>
            <w:shd w:val="clear" w:color="auto" w:fill="C0C0C0"/>
          </w:tcPr>
          <w:p w14:paraId="765EAB6C" w14:textId="77777777" w:rsidR="0096044D" w:rsidRPr="00867C24" w:rsidRDefault="0096044D"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96044D" w:rsidRPr="00EA2A72" w14:paraId="2AFEC79C"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300915AE" w14:textId="77777777" w:rsidR="0096044D" w:rsidRPr="00EA2A72" w:rsidRDefault="0096044D"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791922B" w14:textId="77777777" w:rsidR="0096044D" w:rsidRPr="00EA2A72" w:rsidRDefault="0096044D"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56A17348" w14:textId="77777777" w:rsidR="0096044D" w:rsidRPr="00EA2A72" w:rsidRDefault="0096044D"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0AD06E12" w14:textId="77777777" w:rsidR="0096044D" w:rsidRPr="00EA2A72" w:rsidRDefault="0096044D"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91B6501" w14:textId="77777777" w:rsidR="0096044D" w:rsidRPr="00EA2A72" w:rsidRDefault="0096044D"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96044D" w:rsidRPr="00E45FDE" w14:paraId="20B98A52"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0B3C630C" w14:textId="2EE2017A" w:rsidR="0096044D" w:rsidRPr="001F4E71" w:rsidRDefault="0096044D" w:rsidP="00BD35D5">
            <w:pPr>
              <w:keepNext/>
              <w:spacing w:before="120" w:after="120" w:line="240" w:lineRule="auto"/>
              <w:jc w:val="center"/>
              <w:rPr>
                <w:b/>
              </w:rPr>
            </w:pPr>
            <w:bookmarkStart w:id="17" w:name="Criterium6"/>
          </w:p>
        </w:tc>
        <w:tc>
          <w:tcPr>
            <w:tcW w:w="1702" w:type="dxa"/>
          </w:tcPr>
          <w:p w14:paraId="26B07FC1" w14:textId="77777777" w:rsidR="0096044D" w:rsidRPr="001F4E71" w:rsidRDefault="0096044D" w:rsidP="00BD35D5">
            <w:pPr>
              <w:keepNext/>
              <w:spacing w:before="120" w:after="120" w:line="240" w:lineRule="auto"/>
              <w:jc w:val="center"/>
              <w:rPr>
                <w:b/>
              </w:rPr>
            </w:pPr>
          </w:p>
        </w:tc>
        <w:tc>
          <w:tcPr>
            <w:tcW w:w="1985" w:type="dxa"/>
            <w:gridSpan w:val="2"/>
          </w:tcPr>
          <w:p w14:paraId="5C21D206" w14:textId="77777777" w:rsidR="0096044D" w:rsidRPr="001F4E71" w:rsidRDefault="0096044D" w:rsidP="00BD35D5">
            <w:pPr>
              <w:keepNext/>
              <w:spacing w:before="120" w:after="120" w:line="240" w:lineRule="auto"/>
              <w:jc w:val="center"/>
              <w:rPr>
                <w:b/>
              </w:rPr>
            </w:pPr>
          </w:p>
        </w:tc>
        <w:tc>
          <w:tcPr>
            <w:tcW w:w="1842" w:type="dxa"/>
          </w:tcPr>
          <w:p w14:paraId="188311E4" w14:textId="77777777" w:rsidR="0096044D" w:rsidRPr="001F4E71" w:rsidRDefault="0096044D" w:rsidP="00BD35D5">
            <w:pPr>
              <w:keepNext/>
              <w:spacing w:before="120" w:after="120" w:line="240" w:lineRule="auto"/>
              <w:jc w:val="center"/>
              <w:rPr>
                <w:b/>
              </w:rPr>
            </w:pPr>
          </w:p>
        </w:tc>
        <w:tc>
          <w:tcPr>
            <w:tcW w:w="1702" w:type="dxa"/>
          </w:tcPr>
          <w:p w14:paraId="775205E8" w14:textId="77777777" w:rsidR="0096044D" w:rsidRPr="001F4E71" w:rsidRDefault="0096044D" w:rsidP="00BD35D5">
            <w:pPr>
              <w:keepNext/>
              <w:spacing w:before="120" w:after="120" w:line="240" w:lineRule="auto"/>
              <w:jc w:val="center"/>
              <w:rPr>
                <w:b/>
              </w:rPr>
            </w:pPr>
          </w:p>
        </w:tc>
      </w:tr>
      <w:bookmarkEnd w:id="17"/>
    </w:tbl>
    <w:p w14:paraId="08FC3B24" w14:textId="77777777" w:rsidR="0096044D" w:rsidRDefault="0096044D" w:rsidP="0096044D">
      <w:pPr>
        <w:spacing w:line="288" w:lineRule="auto"/>
        <w:jc w:val="both"/>
        <w:rPr>
          <w:rFonts w:ascii="Arial" w:hAnsi="Arial" w:cs="Arial"/>
          <w:sz w:val="20"/>
          <w:szCs w:val="20"/>
        </w:rPr>
      </w:pPr>
    </w:p>
    <w:p w14:paraId="0DD67F82" w14:textId="724F86CC"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78E64449"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3B77835C" w14:textId="77777777" w:rsidR="0096044D" w:rsidRDefault="0096044D" w:rsidP="0096044D">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FB069B" w:rsidRPr="00EA2A72" w14:paraId="5BA3E319" w14:textId="77777777" w:rsidTr="00BD35D5">
        <w:trPr>
          <w:cantSplit/>
        </w:trPr>
        <w:tc>
          <w:tcPr>
            <w:tcW w:w="9068" w:type="dxa"/>
            <w:gridSpan w:val="6"/>
            <w:tcBorders>
              <w:bottom w:val="nil"/>
            </w:tcBorders>
            <w:shd w:val="clear" w:color="auto" w:fill="auto"/>
          </w:tcPr>
          <w:p w14:paraId="0CA2C673" w14:textId="1DD089E2" w:rsidR="00FB069B" w:rsidRDefault="001E7172" w:rsidP="00961C7D">
            <w:pPr>
              <w:pStyle w:val="Kop3"/>
              <w:rPr>
                <w:i/>
                <w:sz w:val="20"/>
                <w:szCs w:val="20"/>
              </w:rPr>
            </w:pPr>
            <w:bookmarkStart w:id="18" w:name="_Toc129620279"/>
            <w:r>
              <w:lastRenderedPageBreak/>
              <w:t xml:space="preserve">7. </w:t>
            </w:r>
            <w:r w:rsidR="0081286D" w:rsidRPr="0081286D">
              <w:t>De gebruiker krijgt ondersteuning via het ‘click-call-</w:t>
            </w:r>
            <w:proofErr w:type="spellStart"/>
            <w:r w:rsidR="0081286D" w:rsidRPr="0081286D">
              <w:t>connect</w:t>
            </w:r>
            <w:proofErr w:type="spellEnd"/>
            <w:r w:rsidR="0081286D" w:rsidRPr="0081286D">
              <w:t>’ principe: eerst online, dan pas via telefoon of e-mail, en als dat niet lukt, via een fysieke afhandeling offline</w:t>
            </w:r>
            <w:bookmarkEnd w:id="18"/>
          </w:p>
        </w:tc>
      </w:tr>
      <w:tr w:rsidR="00FB069B" w:rsidRPr="00BE79A0" w14:paraId="35C98562" w14:textId="77777777" w:rsidTr="00BD35D5">
        <w:trPr>
          <w:cantSplit/>
        </w:trPr>
        <w:tc>
          <w:tcPr>
            <w:tcW w:w="9068" w:type="dxa"/>
            <w:gridSpan w:val="6"/>
            <w:tcBorders>
              <w:bottom w:val="nil"/>
            </w:tcBorders>
            <w:shd w:val="clear" w:color="auto" w:fill="auto"/>
          </w:tcPr>
          <w:p w14:paraId="394C0E33" w14:textId="64F0DDBA" w:rsidR="00FB069B" w:rsidRPr="00BE79A0" w:rsidRDefault="002153F1" w:rsidP="00BD35D5">
            <w:pPr>
              <w:spacing w:before="120" w:after="120" w:line="288" w:lineRule="auto"/>
              <w:rPr>
                <w:rFonts w:ascii="Arial" w:hAnsi="Arial" w:cs="Arial"/>
                <w:bCs/>
                <w:i/>
                <w:iCs/>
                <w:sz w:val="20"/>
                <w:szCs w:val="20"/>
              </w:rPr>
            </w:pPr>
            <w:r w:rsidRPr="002153F1">
              <w:rPr>
                <w:rFonts w:ascii="Arial" w:hAnsi="Arial" w:cs="Arial"/>
                <w:bCs/>
                <w:i/>
                <w:iCs/>
                <w:sz w:val="20"/>
                <w:szCs w:val="20"/>
              </w:rPr>
              <w:t>De gebruiker krijgt de mogelijkheid om zich actief te laten bijstaan tijdens de afhandeling van deze digitale dienst. Deze ondersteuning is niet enkel in real-time online (chat of videoverbinding), maar ook op andere manieren beschikbaar. Daartoe geeft de dienst aan waar hulp via telefoon of e-mail kan opgeroepen worden of hoe de dienst indien nodig ook fysiek (aan een loket) kan afgehandeld worden</w:t>
            </w:r>
          </w:p>
        </w:tc>
      </w:tr>
      <w:tr w:rsidR="00FB069B" w:rsidRPr="00A06143" w14:paraId="44C2B68C" w14:textId="77777777" w:rsidTr="00BD35D5">
        <w:trPr>
          <w:cantSplit/>
        </w:trPr>
        <w:tc>
          <w:tcPr>
            <w:tcW w:w="9068" w:type="dxa"/>
            <w:gridSpan w:val="6"/>
            <w:tcBorders>
              <w:bottom w:val="nil"/>
            </w:tcBorders>
            <w:shd w:val="clear" w:color="auto" w:fill="BFBFBF" w:themeFill="background1" w:themeFillShade="BF"/>
          </w:tcPr>
          <w:p w14:paraId="0F0EC5B0" w14:textId="77777777" w:rsidR="00FB069B" w:rsidRPr="00A06143" w:rsidRDefault="00FB069B"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FB069B" w:rsidRPr="00EA2A72" w14:paraId="57EF12D0" w14:textId="77777777" w:rsidTr="00BD35D5">
        <w:trPr>
          <w:cantSplit/>
        </w:trPr>
        <w:tc>
          <w:tcPr>
            <w:tcW w:w="9068" w:type="dxa"/>
            <w:gridSpan w:val="6"/>
            <w:tcBorders>
              <w:bottom w:val="nil"/>
            </w:tcBorders>
            <w:shd w:val="clear" w:color="auto" w:fill="auto"/>
          </w:tcPr>
          <w:p w14:paraId="7CE1E8E1" w14:textId="77777777" w:rsidR="00FB069B" w:rsidRDefault="00FB069B" w:rsidP="00FB069B">
            <w:pPr>
              <w:pStyle w:val="Lijstalinea"/>
              <w:numPr>
                <w:ilvl w:val="0"/>
                <w:numId w:val="9"/>
              </w:numPr>
              <w:spacing w:before="120" w:after="120" w:line="240" w:lineRule="auto"/>
              <w:ind w:left="351" w:hanging="284"/>
              <w:rPr>
                <w:rFonts w:ascii="Arial" w:hAnsi="Arial" w:cs="Arial"/>
                <w:sz w:val="20"/>
                <w:szCs w:val="20"/>
              </w:rPr>
            </w:pPr>
          </w:p>
          <w:p w14:paraId="01AFFFA5" w14:textId="77777777" w:rsidR="00FB069B" w:rsidRPr="008F7CC2" w:rsidRDefault="00FB069B" w:rsidP="00BD35D5">
            <w:pPr>
              <w:spacing w:before="120" w:after="120" w:line="240" w:lineRule="auto"/>
              <w:ind w:left="67"/>
              <w:rPr>
                <w:rFonts w:ascii="Arial" w:hAnsi="Arial" w:cs="Arial"/>
                <w:sz w:val="20"/>
                <w:szCs w:val="20"/>
              </w:rPr>
            </w:pPr>
          </w:p>
        </w:tc>
      </w:tr>
      <w:tr w:rsidR="00FB069B" w:rsidRPr="00EA2A72" w14:paraId="4BD9A47A" w14:textId="77777777" w:rsidTr="00BD35D5">
        <w:trPr>
          <w:cantSplit/>
        </w:trPr>
        <w:tc>
          <w:tcPr>
            <w:tcW w:w="4531" w:type="dxa"/>
            <w:gridSpan w:val="3"/>
            <w:tcBorders>
              <w:bottom w:val="nil"/>
            </w:tcBorders>
            <w:shd w:val="pct30" w:color="auto" w:fill="FFFFFF"/>
          </w:tcPr>
          <w:p w14:paraId="09B1A669" w14:textId="77777777" w:rsidR="00FB069B" w:rsidRPr="00EA2A72" w:rsidRDefault="00FB069B"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F49C363" w14:textId="77777777" w:rsidR="00FB069B" w:rsidRPr="00EA2A72" w:rsidRDefault="00FB069B"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FB069B" w14:paraId="241E33D2" w14:textId="77777777" w:rsidTr="00BD35D5">
        <w:tc>
          <w:tcPr>
            <w:tcW w:w="4531" w:type="dxa"/>
            <w:gridSpan w:val="3"/>
          </w:tcPr>
          <w:p w14:paraId="7787AB5E" w14:textId="77777777" w:rsidR="00FB069B" w:rsidRDefault="00FB069B" w:rsidP="00FB069B">
            <w:pPr>
              <w:pStyle w:val="Lijstalinea"/>
              <w:numPr>
                <w:ilvl w:val="0"/>
                <w:numId w:val="5"/>
              </w:numPr>
              <w:spacing w:before="60" w:after="60" w:line="288" w:lineRule="auto"/>
              <w:ind w:left="351" w:hanging="284"/>
            </w:pPr>
          </w:p>
          <w:p w14:paraId="2AC62731" w14:textId="77777777" w:rsidR="00FB069B" w:rsidRDefault="00FB069B" w:rsidP="00BD35D5">
            <w:pPr>
              <w:spacing w:before="60" w:after="60" w:line="288" w:lineRule="auto"/>
            </w:pPr>
          </w:p>
        </w:tc>
        <w:tc>
          <w:tcPr>
            <w:tcW w:w="4537" w:type="dxa"/>
            <w:gridSpan w:val="3"/>
          </w:tcPr>
          <w:p w14:paraId="0EDA47F7" w14:textId="77777777" w:rsidR="00FB069B" w:rsidRDefault="00FB069B" w:rsidP="00FB069B">
            <w:pPr>
              <w:pStyle w:val="Lijstalinea"/>
              <w:numPr>
                <w:ilvl w:val="0"/>
                <w:numId w:val="5"/>
              </w:numPr>
              <w:spacing w:before="60" w:after="60" w:line="288" w:lineRule="auto"/>
              <w:ind w:left="351" w:hanging="284"/>
            </w:pPr>
          </w:p>
          <w:p w14:paraId="670774F1" w14:textId="77777777" w:rsidR="00FB069B" w:rsidRDefault="00FB069B" w:rsidP="00BD35D5">
            <w:pPr>
              <w:spacing w:before="60" w:after="60" w:line="288" w:lineRule="auto"/>
            </w:pPr>
          </w:p>
        </w:tc>
      </w:tr>
      <w:tr w:rsidR="00FB069B" w:rsidRPr="00867C24" w14:paraId="3CF7BABF" w14:textId="77777777" w:rsidTr="00BD35D5">
        <w:trPr>
          <w:cantSplit/>
        </w:trPr>
        <w:tc>
          <w:tcPr>
            <w:tcW w:w="9068" w:type="dxa"/>
            <w:gridSpan w:val="6"/>
            <w:shd w:val="clear" w:color="auto" w:fill="C0C0C0"/>
          </w:tcPr>
          <w:p w14:paraId="35B6B2D7" w14:textId="77777777" w:rsidR="00FB069B" w:rsidRPr="00867C24" w:rsidRDefault="00FB069B"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FB069B" w:rsidRPr="00EA2A72" w14:paraId="34270068"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06C406A9"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294029A2"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D89F416"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065A75D"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6D27D8A"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FB069B" w:rsidRPr="00E45FDE" w14:paraId="6C075429"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5747777D" w14:textId="77777777" w:rsidR="00FB069B" w:rsidRPr="001F4E71" w:rsidRDefault="00FB069B" w:rsidP="00BD35D5">
            <w:pPr>
              <w:keepNext/>
              <w:spacing w:before="120" w:after="120" w:line="240" w:lineRule="auto"/>
              <w:jc w:val="center"/>
              <w:rPr>
                <w:b/>
              </w:rPr>
            </w:pPr>
            <w:bookmarkStart w:id="19" w:name="Criterium7"/>
          </w:p>
        </w:tc>
        <w:tc>
          <w:tcPr>
            <w:tcW w:w="1702" w:type="dxa"/>
          </w:tcPr>
          <w:p w14:paraId="6BBFCADA" w14:textId="77777777" w:rsidR="00FB069B" w:rsidRPr="001F4E71" w:rsidRDefault="00FB069B" w:rsidP="00BD35D5">
            <w:pPr>
              <w:keepNext/>
              <w:spacing w:before="120" w:after="120" w:line="240" w:lineRule="auto"/>
              <w:jc w:val="center"/>
              <w:rPr>
                <w:b/>
              </w:rPr>
            </w:pPr>
          </w:p>
        </w:tc>
        <w:tc>
          <w:tcPr>
            <w:tcW w:w="1985" w:type="dxa"/>
            <w:gridSpan w:val="2"/>
          </w:tcPr>
          <w:p w14:paraId="37D6023C" w14:textId="77777777" w:rsidR="00FB069B" w:rsidRPr="001F4E71" w:rsidRDefault="00FB069B" w:rsidP="00BD35D5">
            <w:pPr>
              <w:keepNext/>
              <w:spacing w:before="120" w:after="120" w:line="240" w:lineRule="auto"/>
              <w:jc w:val="center"/>
              <w:rPr>
                <w:b/>
              </w:rPr>
            </w:pPr>
          </w:p>
        </w:tc>
        <w:tc>
          <w:tcPr>
            <w:tcW w:w="1842" w:type="dxa"/>
          </w:tcPr>
          <w:p w14:paraId="28208726" w14:textId="77777777" w:rsidR="00FB069B" w:rsidRPr="001F4E71" w:rsidRDefault="00FB069B" w:rsidP="00BD35D5">
            <w:pPr>
              <w:keepNext/>
              <w:spacing w:before="120" w:after="120" w:line="240" w:lineRule="auto"/>
              <w:jc w:val="center"/>
              <w:rPr>
                <w:b/>
              </w:rPr>
            </w:pPr>
          </w:p>
        </w:tc>
        <w:tc>
          <w:tcPr>
            <w:tcW w:w="1702" w:type="dxa"/>
          </w:tcPr>
          <w:p w14:paraId="02ED7DFF" w14:textId="2F5F6263" w:rsidR="00FB069B" w:rsidRPr="001F4E71" w:rsidRDefault="00FB069B" w:rsidP="00BD35D5">
            <w:pPr>
              <w:keepNext/>
              <w:spacing w:before="120" w:after="120" w:line="240" w:lineRule="auto"/>
              <w:jc w:val="center"/>
              <w:rPr>
                <w:b/>
              </w:rPr>
            </w:pPr>
          </w:p>
        </w:tc>
      </w:tr>
      <w:bookmarkEnd w:id="19"/>
    </w:tbl>
    <w:p w14:paraId="70348F65" w14:textId="77777777" w:rsidR="00FB069B" w:rsidRDefault="00FB069B" w:rsidP="00FB069B">
      <w:pPr>
        <w:spacing w:line="288" w:lineRule="auto"/>
        <w:jc w:val="both"/>
        <w:rPr>
          <w:rFonts w:ascii="Arial" w:hAnsi="Arial" w:cs="Arial"/>
          <w:sz w:val="20"/>
          <w:szCs w:val="20"/>
        </w:rPr>
      </w:pPr>
    </w:p>
    <w:p w14:paraId="0EB95099" w14:textId="62DD0476"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7655BE8B"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7865E1BB" w14:textId="77777777" w:rsidR="00FB069B" w:rsidRDefault="00FB069B" w:rsidP="00FB069B">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FB069B" w:rsidRPr="00EA2A72" w14:paraId="7D51150A" w14:textId="77777777" w:rsidTr="00BD35D5">
        <w:trPr>
          <w:cantSplit/>
        </w:trPr>
        <w:tc>
          <w:tcPr>
            <w:tcW w:w="9068" w:type="dxa"/>
            <w:gridSpan w:val="6"/>
            <w:tcBorders>
              <w:bottom w:val="nil"/>
            </w:tcBorders>
            <w:shd w:val="clear" w:color="auto" w:fill="auto"/>
          </w:tcPr>
          <w:p w14:paraId="5592D70E" w14:textId="6D08C96C" w:rsidR="00FB069B" w:rsidRDefault="001E7172" w:rsidP="00961C7D">
            <w:pPr>
              <w:pStyle w:val="Kop3"/>
              <w:rPr>
                <w:i/>
                <w:sz w:val="20"/>
                <w:szCs w:val="20"/>
              </w:rPr>
            </w:pPr>
            <w:bookmarkStart w:id="20" w:name="_Toc129620280"/>
            <w:r>
              <w:lastRenderedPageBreak/>
              <w:t xml:space="preserve">8. </w:t>
            </w:r>
            <w:r w:rsidR="0081286D" w:rsidRPr="0081286D">
              <w:t>De gebruiker kan zich waar relevant laten bijstaan of vervangen door iemand die hij geman</w:t>
            </w:r>
            <w:r w:rsidR="009310E4">
              <w:softHyphen/>
            </w:r>
            <w:r w:rsidR="0081286D" w:rsidRPr="0081286D">
              <w:t>dateerd heeft om het proces van de digitale dienst in zijn naam te doorlopen</w:t>
            </w:r>
            <w:bookmarkEnd w:id="20"/>
          </w:p>
        </w:tc>
      </w:tr>
      <w:tr w:rsidR="00FB069B" w:rsidRPr="00BE79A0" w14:paraId="02B4C0A6" w14:textId="77777777" w:rsidTr="00BD35D5">
        <w:trPr>
          <w:cantSplit/>
        </w:trPr>
        <w:tc>
          <w:tcPr>
            <w:tcW w:w="9068" w:type="dxa"/>
            <w:gridSpan w:val="6"/>
            <w:tcBorders>
              <w:bottom w:val="nil"/>
            </w:tcBorders>
            <w:shd w:val="clear" w:color="auto" w:fill="auto"/>
          </w:tcPr>
          <w:p w14:paraId="2AA1227C" w14:textId="0AD78A91" w:rsidR="00FB069B" w:rsidRPr="00BE79A0" w:rsidRDefault="00CC4173" w:rsidP="00BD35D5">
            <w:pPr>
              <w:spacing w:before="120" w:after="120" w:line="288" w:lineRule="auto"/>
              <w:rPr>
                <w:rFonts w:ascii="Arial" w:hAnsi="Arial" w:cs="Arial"/>
                <w:bCs/>
                <w:i/>
                <w:iCs/>
                <w:sz w:val="20"/>
                <w:szCs w:val="20"/>
              </w:rPr>
            </w:pPr>
            <w:r w:rsidRPr="00CC4173">
              <w:rPr>
                <w:rFonts w:ascii="Arial" w:hAnsi="Arial" w:cs="Arial"/>
                <w:bCs/>
                <w:i/>
                <w:iCs/>
                <w:sz w:val="20"/>
                <w:szCs w:val="20"/>
              </w:rPr>
              <w:t xml:space="preserve">Als deze digitale dienst de gebruiker de mogelijkheid biedt om aan te geven dat hij zich door iemand anders wil laten vertegenwoordigen, dan kan deze </w:t>
            </w:r>
            <w:r w:rsidR="009310BA" w:rsidRPr="009310BA">
              <w:rPr>
                <w:rFonts w:ascii="Arial" w:hAnsi="Arial" w:cs="Arial"/>
                <w:bCs/>
                <w:i/>
                <w:iCs/>
                <w:sz w:val="20"/>
                <w:szCs w:val="20"/>
              </w:rPr>
              <w:t xml:space="preserve">daartoe gemandateerde </w:t>
            </w:r>
            <w:r w:rsidRPr="00CC4173">
              <w:rPr>
                <w:rFonts w:ascii="Arial" w:hAnsi="Arial" w:cs="Arial"/>
                <w:bCs/>
                <w:i/>
                <w:iCs/>
                <w:sz w:val="20"/>
                <w:szCs w:val="20"/>
              </w:rPr>
              <w:t>persoon na identificatie en authenticatie in naam van de gebruiker de dienst afhandelen en het achterliggende proces volledig doorlopen</w:t>
            </w:r>
          </w:p>
        </w:tc>
      </w:tr>
      <w:tr w:rsidR="00FB069B" w:rsidRPr="00A06143" w14:paraId="5C315E22" w14:textId="77777777" w:rsidTr="00BD35D5">
        <w:trPr>
          <w:cantSplit/>
        </w:trPr>
        <w:tc>
          <w:tcPr>
            <w:tcW w:w="9068" w:type="dxa"/>
            <w:gridSpan w:val="6"/>
            <w:tcBorders>
              <w:bottom w:val="nil"/>
            </w:tcBorders>
            <w:shd w:val="clear" w:color="auto" w:fill="BFBFBF" w:themeFill="background1" w:themeFillShade="BF"/>
          </w:tcPr>
          <w:p w14:paraId="6B4F4C5C" w14:textId="77777777" w:rsidR="00FB069B" w:rsidRPr="00A06143" w:rsidRDefault="00FB069B"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FB069B" w:rsidRPr="00EA2A72" w14:paraId="720ADFE1" w14:textId="77777777" w:rsidTr="00BD35D5">
        <w:trPr>
          <w:cantSplit/>
        </w:trPr>
        <w:tc>
          <w:tcPr>
            <w:tcW w:w="9068" w:type="dxa"/>
            <w:gridSpan w:val="6"/>
            <w:tcBorders>
              <w:bottom w:val="nil"/>
            </w:tcBorders>
            <w:shd w:val="clear" w:color="auto" w:fill="auto"/>
          </w:tcPr>
          <w:p w14:paraId="6CF520BB" w14:textId="77777777" w:rsidR="00FB069B" w:rsidRDefault="00FB069B" w:rsidP="00FB069B">
            <w:pPr>
              <w:pStyle w:val="Lijstalinea"/>
              <w:numPr>
                <w:ilvl w:val="0"/>
                <w:numId w:val="9"/>
              </w:numPr>
              <w:spacing w:before="120" w:after="120" w:line="240" w:lineRule="auto"/>
              <w:ind w:left="351" w:hanging="284"/>
              <w:rPr>
                <w:rFonts w:ascii="Arial" w:hAnsi="Arial" w:cs="Arial"/>
                <w:sz w:val="20"/>
                <w:szCs w:val="20"/>
              </w:rPr>
            </w:pPr>
          </w:p>
          <w:p w14:paraId="12F592BC" w14:textId="77777777" w:rsidR="00FB069B" w:rsidRPr="008F7CC2" w:rsidRDefault="00FB069B" w:rsidP="00BD35D5">
            <w:pPr>
              <w:spacing w:before="120" w:after="120" w:line="240" w:lineRule="auto"/>
              <w:ind w:left="67"/>
              <w:rPr>
                <w:rFonts w:ascii="Arial" w:hAnsi="Arial" w:cs="Arial"/>
                <w:sz w:val="20"/>
                <w:szCs w:val="20"/>
              </w:rPr>
            </w:pPr>
          </w:p>
        </w:tc>
      </w:tr>
      <w:tr w:rsidR="00FB069B" w:rsidRPr="00EA2A72" w14:paraId="59E4E171" w14:textId="77777777" w:rsidTr="00BD35D5">
        <w:trPr>
          <w:cantSplit/>
        </w:trPr>
        <w:tc>
          <w:tcPr>
            <w:tcW w:w="4531" w:type="dxa"/>
            <w:gridSpan w:val="3"/>
            <w:tcBorders>
              <w:bottom w:val="nil"/>
            </w:tcBorders>
            <w:shd w:val="pct30" w:color="auto" w:fill="FFFFFF"/>
          </w:tcPr>
          <w:p w14:paraId="263BB3AD" w14:textId="77777777" w:rsidR="00FB069B" w:rsidRPr="00EA2A72" w:rsidRDefault="00FB069B"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5B68ADEA" w14:textId="77777777" w:rsidR="00FB069B" w:rsidRPr="00EA2A72" w:rsidRDefault="00FB069B"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FB069B" w14:paraId="023FDD19" w14:textId="77777777" w:rsidTr="00BD35D5">
        <w:tc>
          <w:tcPr>
            <w:tcW w:w="4531" w:type="dxa"/>
            <w:gridSpan w:val="3"/>
          </w:tcPr>
          <w:p w14:paraId="3CA99A6C" w14:textId="77777777" w:rsidR="00FB069B" w:rsidRDefault="00FB069B" w:rsidP="00FB069B">
            <w:pPr>
              <w:pStyle w:val="Lijstalinea"/>
              <w:numPr>
                <w:ilvl w:val="0"/>
                <w:numId w:val="5"/>
              </w:numPr>
              <w:spacing w:before="60" w:after="60" w:line="288" w:lineRule="auto"/>
              <w:ind w:left="351" w:hanging="284"/>
            </w:pPr>
          </w:p>
          <w:p w14:paraId="5195EA10" w14:textId="77777777" w:rsidR="00FB069B" w:rsidRDefault="00FB069B" w:rsidP="00BD35D5">
            <w:pPr>
              <w:spacing w:before="60" w:after="60" w:line="288" w:lineRule="auto"/>
            </w:pPr>
          </w:p>
        </w:tc>
        <w:tc>
          <w:tcPr>
            <w:tcW w:w="4537" w:type="dxa"/>
            <w:gridSpan w:val="3"/>
          </w:tcPr>
          <w:p w14:paraId="7F4156ED" w14:textId="77777777" w:rsidR="00FB069B" w:rsidRDefault="00FB069B" w:rsidP="00FB069B">
            <w:pPr>
              <w:pStyle w:val="Lijstalinea"/>
              <w:numPr>
                <w:ilvl w:val="0"/>
                <w:numId w:val="5"/>
              </w:numPr>
              <w:spacing w:before="60" w:after="60" w:line="288" w:lineRule="auto"/>
              <w:ind w:left="351" w:hanging="284"/>
            </w:pPr>
          </w:p>
          <w:p w14:paraId="08B0D09D" w14:textId="77777777" w:rsidR="00FB069B" w:rsidRDefault="00FB069B" w:rsidP="00BD35D5">
            <w:pPr>
              <w:spacing w:before="60" w:after="60" w:line="288" w:lineRule="auto"/>
            </w:pPr>
          </w:p>
        </w:tc>
      </w:tr>
      <w:tr w:rsidR="00FB069B" w:rsidRPr="00867C24" w14:paraId="2D60D99E" w14:textId="77777777" w:rsidTr="00BD35D5">
        <w:trPr>
          <w:cantSplit/>
        </w:trPr>
        <w:tc>
          <w:tcPr>
            <w:tcW w:w="9068" w:type="dxa"/>
            <w:gridSpan w:val="6"/>
            <w:shd w:val="clear" w:color="auto" w:fill="C0C0C0"/>
          </w:tcPr>
          <w:p w14:paraId="6711B530" w14:textId="77777777" w:rsidR="00FB069B" w:rsidRPr="00867C24" w:rsidRDefault="00FB069B"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FB069B" w:rsidRPr="00EA2A72" w14:paraId="62CC235B"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7895172"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A067474"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4AE71AA"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034B5357"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BC8D624" w14:textId="77777777" w:rsidR="00FB069B" w:rsidRPr="00EA2A72" w:rsidRDefault="00FB069B"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FB069B" w:rsidRPr="00E45FDE" w14:paraId="78F2399D"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4C7549C7" w14:textId="794E4B39" w:rsidR="00FB069B" w:rsidRPr="001F4E71" w:rsidRDefault="00FB069B" w:rsidP="00BD35D5">
            <w:pPr>
              <w:keepNext/>
              <w:spacing w:before="120" w:after="120" w:line="240" w:lineRule="auto"/>
              <w:jc w:val="center"/>
              <w:rPr>
                <w:b/>
              </w:rPr>
            </w:pPr>
            <w:bookmarkStart w:id="21" w:name="Criterium8"/>
          </w:p>
        </w:tc>
        <w:tc>
          <w:tcPr>
            <w:tcW w:w="1702" w:type="dxa"/>
          </w:tcPr>
          <w:p w14:paraId="4A9C2A77" w14:textId="77777777" w:rsidR="00FB069B" w:rsidRPr="001F4E71" w:rsidRDefault="00FB069B" w:rsidP="00BD35D5">
            <w:pPr>
              <w:keepNext/>
              <w:spacing w:before="120" w:after="120" w:line="240" w:lineRule="auto"/>
              <w:jc w:val="center"/>
              <w:rPr>
                <w:b/>
              </w:rPr>
            </w:pPr>
          </w:p>
        </w:tc>
        <w:tc>
          <w:tcPr>
            <w:tcW w:w="1985" w:type="dxa"/>
            <w:gridSpan w:val="2"/>
          </w:tcPr>
          <w:p w14:paraId="6415E288" w14:textId="77777777" w:rsidR="00FB069B" w:rsidRPr="001F4E71" w:rsidRDefault="00FB069B" w:rsidP="00BD35D5">
            <w:pPr>
              <w:keepNext/>
              <w:spacing w:before="120" w:after="120" w:line="240" w:lineRule="auto"/>
              <w:jc w:val="center"/>
              <w:rPr>
                <w:b/>
              </w:rPr>
            </w:pPr>
          </w:p>
        </w:tc>
        <w:tc>
          <w:tcPr>
            <w:tcW w:w="1842" w:type="dxa"/>
          </w:tcPr>
          <w:p w14:paraId="36A06A4D" w14:textId="77777777" w:rsidR="00FB069B" w:rsidRPr="001F4E71" w:rsidRDefault="00FB069B" w:rsidP="00BD35D5">
            <w:pPr>
              <w:keepNext/>
              <w:spacing w:before="120" w:after="120" w:line="240" w:lineRule="auto"/>
              <w:jc w:val="center"/>
              <w:rPr>
                <w:b/>
              </w:rPr>
            </w:pPr>
          </w:p>
        </w:tc>
        <w:tc>
          <w:tcPr>
            <w:tcW w:w="1702" w:type="dxa"/>
          </w:tcPr>
          <w:p w14:paraId="431ADF38" w14:textId="77777777" w:rsidR="00FB069B" w:rsidRPr="001F4E71" w:rsidRDefault="00FB069B" w:rsidP="00BD35D5">
            <w:pPr>
              <w:keepNext/>
              <w:spacing w:before="120" w:after="120" w:line="240" w:lineRule="auto"/>
              <w:jc w:val="center"/>
              <w:rPr>
                <w:b/>
              </w:rPr>
            </w:pPr>
          </w:p>
        </w:tc>
      </w:tr>
      <w:bookmarkEnd w:id="21"/>
    </w:tbl>
    <w:p w14:paraId="7F9926CE" w14:textId="77777777" w:rsidR="00FB069B" w:rsidRDefault="00FB069B" w:rsidP="00FB069B">
      <w:pPr>
        <w:spacing w:line="288" w:lineRule="auto"/>
        <w:jc w:val="both"/>
        <w:rPr>
          <w:rFonts w:ascii="Arial" w:hAnsi="Arial" w:cs="Arial"/>
          <w:sz w:val="20"/>
          <w:szCs w:val="20"/>
        </w:rPr>
      </w:pPr>
    </w:p>
    <w:p w14:paraId="6E6F4F32" w14:textId="483E5725"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3F3E2108"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C89C090" w14:textId="77777777" w:rsidR="00FB069B" w:rsidRDefault="00FB069B" w:rsidP="00FB069B">
      <w:pPr>
        <w:rPr>
          <w:rFonts w:ascii="Arial" w:hAnsi="Arial" w:cs="Arial"/>
          <w:sz w:val="20"/>
          <w:szCs w:val="20"/>
        </w:rPr>
      </w:pPr>
      <w:r>
        <w:rPr>
          <w:rFonts w:ascii="Arial" w:hAnsi="Arial" w:cs="Arial"/>
          <w:sz w:val="20"/>
          <w:szCs w:val="20"/>
        </w:rPr>
        <w:br w:type="page"/>
      </w:r>
    </w:p>
    <w:p w14:paraId="74C9052A" w14:textId="50870009" w:rsidR="00856B88" w:rsidRPr="009A2241" w:rsidRDefault="00747DF4" w:rsidP="0058021E">
      <w:pPr>
        <w:pStyle w:val="Kop2"/>
        <w:spacing w:line="288" w:lineRule="auto"/>
        <w:rPr>
          <w:rFonts w:ascii="Arial" w:hAnsi="Arial" w:cs="Arial"/>
        </w:rPr>
      </w:pPr>
      <w:bookmarkStart w:id="22" w:name="_Toc129620281"/>
      <w:r w:rsidRPr="00747DF4">
        <w:rPr>
          <w:rFonts w:ascii="Arial" w:hAnsi="Arial" w:cs="Arial"/>
        </w:rPr>
        <w:lastRenderedPageBreak/>
        <w:t>Operationele indicatoren m.b.t. het principe</w:t>
      </w:r>
      <w:r>
        <w:rPr>
          <w:rFonts w:ascii="Arial" w:hAnsi="Arial" w:cs="Arial"/>
        </w:rPr>
        <w:t xml:space="preserve"> </w:t>
      </w:r>
      <w:r w:rsidRPr="00747DF4">
        <w:rPr>
          <w:rFonts w:ascii="Arial" w:hAnsi="Arial" w:cs="Arial"/>
          <w:b/>
          <w:bCs/>
        </w:rPr>
        <w:t>Gebruiker centraal</w:t>
      </w:r>
      <w:bookmarkEnd w:id="22"/>
    </w:p>
    <w:p w14:paraId="54814405" w14:textId="77777777" w:rsidR="00BE79A0" w:rsidRPr="00A44863" w:rsidRDefault="00BE79A0" w:rsidP="00BE79A0">
      <w:pPr>
        <w:spacing w:before="120" w:after="240" w:line="288" w:lineRule="auto"/>
        <w:jc w:val="both"/>
        <w:rPr>
          <w:rFonts w:ascii="Arial" w:hAnsi="Arial" w:cs="Arial"/>
          <w:b/>
          <w:bCs/>
          <w:sz w:val="20"/>
          <w:szCs w:val="20"/>
        </w:rPr>
      </w:pPr>
      <w:r w:rsidRPr="00A44863">
        <w:rPr>
          <w:rFonts w:ascii="Arial" w:hAnsi="Arial" w:cs="Arial"/>
          <w:b/>
          <w:bCs/>
          <w:sz w:val="20"/>
          <w:szCs w:val="20"/>
        </w:rPr>
        <w:t>GEBRUIKERSCRITERIA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3F990A4D" w14:textId="77777777" w:rsidTr="008E6AD9">
        <w:trPr>
          <w:cantSplit/>
        </w:trPr>
        <w:tc>
          <w:tcPr>
            <w:tcW w:w="9068" w:type="dxa"/>
            <w:gridSpan w:val="6"/>
            <w:tcBorders>
              <w:bottom w:val="nil"/>
            </w:tcBorders>
            <w:shd w:val="clear" w:color="auto" w:fill="auto"/>
          </w:tcPr>
          <w:p w14:paraId="21366A4F" w14:textId="3783FE1F" w:rsidR="00E564A7" w:rsidRPr="00AB3260" w:rsidRDefault="003A2D3C" w:rsidP="00961C7D">
            <w:pPr>
              <w:pStyle w:val="Kop3"/>
            </w:pPr>
            <w:bookmarkStart w:id="23" w:name="_Toc129620282"/>
            <w:r>
              <w:t xml:space="preserve">9. </w:t>
            </w:r>
            <w:r w:rsidR="00E95DC3" w:rsidRPr="00E95DC3">
              <w:t>Als gebruiker word ik zo vlot mogelijk verwezen naar de juiste plaats om de digitale dienst te gebruiken, ongeacht de website waarop ik mij bevind (‘no wrong door’ principe)</w:t>
            </w:r>
            <w:bookmarkEnd w:id="23"/>
          </w:p>
        </w:tc>
      </w:tr>
      <w:tr w:rsidR="00E95DC3" w:rsidRPr="00E95DC3" w14:paraId="79F8A9C0" w14:textId="77777777" w:rsidTr="008E6AD9">
        <w:trPr>
          <w:cantSplit/>
        </w:trPr>
        <w:tc>
          <w:tcPr>
            <w:tcW w:w="9068" w:type="dxa"/>
            <w:gridSpan w:val="6"/>
            <w:tcBorders>
              <w:bottom w:val="nil"/>
            </w:tcBorders>
            <w:shd w:val="clear" w:color="auto" w:fill="auto"/>
          </w:tcPr>
          <w:p w14:paraId="07D10D52" w14:textId="69CBC2D5" w:rsidR="00E95DC3" w:rsidRPr="00E95DC3" w:rsidRDefault="002153F1" w:rsidP="00E95DC3">
            <w:pPr>
              <w:spacing w:before="120" w:after="120" w:line="288" w:lineRule="auto"/>
              <w:rPr>
                <w:rFonts w:ascii="Arial" w:hAnsi="Arial" w:cs="Arial"/>
                <w:bCs/>
                <w:i/>
                <w:iCs/>
                <w:sz w:val="20"/>
                <w:szCs w:val="20"/>
              </w:rPr>
            </w:pPr>
            <w:r w:rsidRPr="002153F1">
              <w:rPr>
                <w:rFonts w:ascii="Arial" w:hAnsi="Arial" w:cs="Arial"/>
                <w:bCs/>
                <w:i/>
                <w:iCs/>
                <w:sz w:val="20"/>
                <w:szCs w:val="20"/>
              </w:rPr>
              <w:t>Als de gebruiker op een website van de Vlaamse of lokale overheid terechtkomt om deze digitale dienst af te nemen die daar niet te vinden is, dan wordt hij wel zo vlot mogelijk (bijv. in zo weinig mogelijk doorverwijzingen) verwezen naar de plaats waar die dienst wel te vinden is. De digitale dienst wordt daartoe vermeld op alle websites waar het toepasselijk is om die dienst snel terug te kunnen vinden. Dit is vooral van belang voor diensten die zich richten tot burgers of ondernemingen</w:t>
            </w:r>
          </w:p>
        </w:tc>
      </w:tr>
      <w:tr w:rsidR="006E4672" w:rsidRPr="00A06143" w14:paraId="74AEFDF0" w14:textId="77777777" w:rsidTr="00526656">
        <w:trPr>
          <w:cantSplit/>
        </w:trPr>
        <w:tc>
          <w:tcPr>
            <w:tcW w:w="9068" w:type="dxa"/>
            <w:gridSpan w:val="6"/>
            <w:tcBorders>
              <w:bottom w:val="nil"/>
            </w:tcBorders>
            <w:shd w:val="clear" w:color="auto" w:fill="BFBFBF" w:themeFill="background1" w:themeFillShade="BF"/>
          </w:tcPr>
          <w:p w14:paraId="6D2D0F40"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44999DF3" w14:textId="77777777" w:rsidTr="00526656">
        <w:trPr>
          <w:cantSplit/>
        </w:trPr>
        <w:tc>
          <w:tcPr>
            <w:tcW w:w="9068" w:type="dxa"/>
            <w:gridSpan w:val="6"/>
            <w:tcBorders>
              <w:bottom w:val="nil"/>
            </w:tcBorders>
            <w:shd w:val="clear" w:color="auto" w:fill="auto"/>
          </w:tcPr>
          <w:p w14:paraId="7850CB68"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4E985249"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67111B59" w14:textId="77777777" w:rsidTr="008E6AD9">
        <w:trPr>
          <w:cantSplit/>
        </w:trPr>
        <w:tc>
          <w:tcPr>
            <w:tcW w:w="4531" w:type="dxa"/>
            <w:gridSpan w:val="3"/>
            <w:tcBorders>
              <w:bottom w:val="nil"/>
            </w:tcBorders>
            <w:shd w:val="pct30" w:color="auto" w:fill="FFFFFF"/>
          </w:tcPr>
          <w:p w14:paraId="544D4E8A"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34CAE71D"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0E3D9869" w14:textId="77777777" w:rsidTr="008E6AD9">
        <w:tc>
          <w:tcPr>
            <w:tcW w:w="4531" w:type="dxa"/>
            <w:gridSpan w:val="3"/>
          </w:tcPr>
          <w:p w14:paraId="1653210B" w14:textId="77777777" w:rsidR="00E564A7" w:rsidRDefault="00E564A7" w:rsidP="008E6AD9">
            <w:pPr>
              <w:pStyle w:val="Lijstalinea"/>
              <w:numPr>
                <w:ilvl w:val="0"/>
                <w:numId w:val="5"/>
              </w:numPr>
              <w:spacing w:before="60" w:after="60" w:line="288" w:lineRule="auto"/>
              <w:ind w:left="351" w:hanging="284"/>
            </w:pPr>
          </w:p>
          <w:p w14:paraId="0E275234" w14:textId="77777777" w:rsidR="00E564A7" w:rsidRDefault="00E564A7" w:rsidP="008E6AD9">
            <w:pPr>
              <w:spacing w:before="60" w:after="60" w:line="288" w:lineRule="auto"/>
            </w:pPr>
          </w:p>
        </w:tc>
        <w:tc>
          <w:tcPr>
            <w:tcW w:w="4537" w:type="dxa"/>
            <w:gridSpan w:val="3"/>
          </w:tcPr>
          <w:p w14:paraId="15895901" w14:textId="77777777" w:rsidR="00E564A7" w:rsidRDefault="00E564A7" w:rsidP="008E6AD9">
            <w:pPr>
              <w:pStyle w:val="Lijstalinea"/>
              <w:numPr>
                <w:ilvl w:val="0"/>
                <w:numId w:val="5"/>
              </w:numPr>
              <w:spacing w:before="60" w:after="60" w:line="288" w:lineRule="auto"/>
              <w:ind w:left="351" w:hanging="284"/>
            </w:pPr>
          </w:p>
          <w:p w14:paraId="5128331C" w14:textId="77777777" w:rsidR="00E564A7" w:rsidRDefault="00E564A7" w:rsidP="008E6AD9">
            <w:pPr>
              <w:spacing w:before="60" w:after="60" w:line="288" w:lineRule="auto"/>
            </w:pPr>
          </w:p>
        </w:tc>
      </w:tr>
      <w:tr w:rsidR="00E564A7" w:rsidRPr="00867C24" w14:paraId="3BC0F95C" w14:textId="77777777" w:rsidTr="008E6AD9">
        <w:trPr>
          <w:cantSplit/>
        </w:trPr>
        <w:tc>
          <w:tcPr>
            <w:tcW w:w="9068" w:type="dxa"/>
            <w:gridSpan w:val="6"/>
            <w:shd w:val="clear" w:color="auto" w:fill="C0C0C0"/>
          </w:tcPr>
          <w:p w14:paraId="6C0CA273"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7260A5BC" w14:textId="77777777" w:rsidTr="00F846B8">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52B015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0DDEFB97"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E667DF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CFA2EDC"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24E4A37D"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62EC341E"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00C30766" w14:textId="77777777" w:rsidR="00E564A7" w:rsidRPr="001F4E71" w:rsidRDefault="00E564A7" w:rsidP="008E6AD9">
            <w:pPr>
              <w:keepNext/>
              <w:spacing w:before="120" w:after="120" w:line="240" w:lineRule="auto"/>
              <w:jc w:val="center"/>
              <w:rPr>
                <w:b/>
              </w:rPr>
            </w:pPr>
            <w:bookmarkStart w:id="24" w:name="Criterium9"/>
          </w:p>
        </w:tc>
        <w:tc>
          <w:tcPr>
            <w:tcW w:w="1702" w:type="dxa"/>
          </w:tcPr>
          <w:p w14:paraId="54FF8F52" w14:textId="4BA8D30D" w:rsidR="00E564A7" w:rsidRPr="001F4E71" w:rsidRDefault="00E564A7" w:rsidP="008E6AD9">
            <w:pPr>
              <w:keepNext/>
              <w:spacing w:before="120" w:after="120" w:line="240" w:lineRule="auto"/>
              <w:jc w:val="center"/>
              <w:rPr>
                <w:b/>
              </w:rPr>
            </w:pPr>
          </w:p>
        </w:tc>
        <w:tc>
          <w:tcPr>
            <w:tcW w:w="1985" w:type="dxa"/>
            <w:gridSpan w:val="2"/>
          </w:tcPr>
          <w:p w14:paraId="6B2A30A1" w14:textId="77777777" w:rsidR="00E564A7" w:rsidRPr="001F4E71" w:rsidRDefault="00E564A7" w:rsidP="008E6AD9">
            <w:pPr>
              <w:keepNext/>
              <w:spacing w:before="120" w:after="120" w:line="240" w:lineRule="auto"/>
              <w:jc w:val="center"/>
              <w:rPr>
                <w:b/>
              </w:rPr>
            </w:pPr>
          </w:p>
        </w:tc>
        <w:tc>
          <w:tcPr>
            <w:tcW w:w="1842" w:type="dxa"/>
          </w:tcPr>
          <w:p w14:paraId="4C986EBF" w14:textId="77777777" w:rsidR="00E564A7" w:rsidRPr="001F4E71" w:rsidRDefault="00E564A7" w:rsidP="008E6AD9">
            <w:pPr>
              <w:keepNext/>
              <w:spacing w:before="120" w:after="120" w:line="240" w:lineRule="auto"/>
              <w:jc w:val="center"/>
              <w:rPr>
                <w:b/>
              </w:rPr>
            </w:pPr>
          </w:p>
        </w:tc>
        <w:tc>
          <w:tcPr>
            <w:tcW w:w="1702" w:type="dxa"/>
          </w:tcPr>
          <w:p w14:paraId="0EDD82B6" w14:textId="77777777" w:rsidR="00E564A7" w:rsidRPr="001F4E71" w:rsidRDefault="00E564A7" w:rsidP="008E6AD9">
            <w:pPr>
              <w:keepNext/>
              <w:spacing w:before="120" w:after="120" w:line="240" w:lineRule="auto"/>
              <w:jc w:val="center"/>
              <w:rPr>
                <w:b/>
              </w:rPr>
            </w:pPr>
          </w:p>
        </w:tc>
      </w:tr>
      <w:bookmarkEnd w:id="24"/>
    </w:tbl>
    <w:p w14:paraId="1A983EFD" w14:textId="77777777" w:rsidR="006334B3" w:rsidRDefault="006334B3" w:rsidP="006334B3">
      <w:pPr>
        <w:spacing w:line="288" w:lineRule="auto"/>
        <w:jc w:val="both"/>
        <w:rPr>
          <w:rFonts w:ascii="Arial" w:hAnsi="Arial" w:cs="Arial"/>
          <w:sz w:val="20"/>
          <w:szCs w:val="20"/>
        </w:rPr>
      </w:pPr>
    </w:p>
    <w:p w14:paraId="61A08ECB" w14:textId="550B4F27"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792DBA8"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CAA0B57" w14:textId="77777777" w:rsidR="00AB3260" w:rsidRDefault="00AB3260" w:rsidP="0058021E">
      <w:pPr>
        <w:spacing w:line="288" w:lineRule="auto"/>
        <w:jc w:val="both"/>
        <w:rPr>
          <w:rFonts w:ascii="Arial" w:hAnsi="Arial" w:cs="Arial"/>
          <w:sz w:val="20"/>
          <w:szCs w:val="20"/>
        </w:rPr>
      </w:pPr>
    </w:p>
    <w:p w14:paraId="7281BF9A" w14:textId="77777777" w:rsidR="00AB3260" w:rsidRDefault="00AB3260" w:rsidP="00AB3260">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01252B4D" w14:textId="77777777" w:rsidTr="008E6AD9">
        <w:trPr>
          <w:cantSplit/>
        </w:trPr>
        <w:tc>
          <w:tcPr>
            <w:tcW w:w="9068" w:type="dxa"/>
            <w:gridSpan w:val="6"/>
            <w:tcBorders>
              <w:bottom w:val="nil"/>
            </w:tcBorders>
            <w:shd w:val="clear" w:color="auto" w:fill="auto"/>
          </w:tcPr>
          <w:p w14:paraId="76A05D38" w14:textId="7C6E61DC" w:rsidR="00E564A7" w:rsidRPr="00AB3260" w:rsidRDefault="003A2D3C" w:rsidP="00961C7D">
            <w:pPr>
              <w:pStyle w:val="Kop3"/>
            </w:pPr>
            <w:bookmarkStart w:id="25" w:name="_Toc129620283"/>
            <w:r>
              <w:lastRenderedPageBreak/>
              <w:t xml:space="preserve">10. </w:t>
            </w:r>
            <w:r w:rsidR="00E95DC3" w:rsidRPr="00E95DC3">
              <w:t>Als gebruiker krijg ik informatie en dienstverlening op maat, gepersonaliseerd (door de data waarover de overheid reeds beschikt maximaal in te zetten)</w:t>
            </w:r>
            <w:bookmarkEnd w:id="25"/>
          </w:p>
        </w:tc>
      </w:tr>
      <w:tr w:rsidR="00E95DC3" w:rsidRPr="00E95DC3" w14:paraId="240B18EC" w14:textId="77777777" w:rsidTr="008E6AD9">
        <w:trPr>
          <w:cantSplit/>
        </w:trPr>
        <w:tc>
          <w:tcPr>
            <w:tcW w:w="9068" w:type="dxa"/>
            <w:gridSpan w:val="6"/>
            <w:tcBorders>
              <w:bottom w:val="nil"/>
            </w:tcBorders>
            <w:shd w:val="clear" w:color="auto" w:fill="auto"/>
          </w:tcPr>
          <w:p w14:paraId="5825250C" w14:textId="0AE00AAD" w:rsidR="00E95DC3" w:rsidRPr="00E95DC3" w:rsidRDefault="002A7565" w:rsidP="00E95DC3">
            <w:pPr>
              <w:spacing w:before="120" w:after="120" w:line="288" w:lineRule="auto"/>
              <w:rPr>
                <w:rFonts w:ascii="Arial" w:hAnsi="Arial" w:cs="Arial"/>
                <w:bCs/>
                <w:i/>
                <w:iCs/>
                <w:sz w:val="20"/>
                <w:szCs w:val="20"/>
              </w:rPr>
            </w:pPr>
            <w:r w:rsidRPr="002A7565">
              <w:rPr>
                <w:rFonts w:ascii="Arial" w:hAnsi="Arial" w:cs="Arial"/>
                <w:bCs/>
                <w:i/>
                <w:iCs/>
                <w:sz w:val="20"/>
                <w:szCs w:val="20"/>
              </w:rPr>
              <w:t>In de mate dat dit wettelijk mogelijk is worden gegevens over de gebruiker en wat hij wil bereiken in deze digitale dienst conform de algemene verordening gegevensbescherming (AVG) verwerkt om hem informatie en dienstverlening op maat aan te bieden</w:t>
            </w:r>
          </w:p>
        </w:tc>
      </w:tr>
      <w:tr w:rsidR="006E4672" w:rsidRPr="00A06143" w14:paraId="79DC22F2" w14:textId="77777777" w:rsidTr="00526656">
        <w:trPr>
          <w:cantSplit/>
        </w:trPr>
        <w:tc>
          <w:tcPr>
            <w:tcW w:w="9068" w:type="dxa"/>
            <w:gridSpan w:val="6"/>
            <w:tcBorders>
              <w:bottom w:val="nil"/>
            </w:tcBorders>
            <w:shd w:val="clear" w:color="auto" w:fill="BFBFBF" w:themeFill="background1" w:themeFillShade="BF"/>
          </w:tcPr>
          <w:p w14:paraId="09FAE97D"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6543BDD0" w14:textId="77777777" w:rsidTr="00526656">
        <w:trPr>
          <w:cantSplit/>
        </w:trPr>
        <w:tc>
          <w:tcPr>
            <w:tcW w:w="9068" w:type="dxa"/>
            <w:gridSpan w:val="6"/>
            <w:tcBorders>
              <w:bottom w:val="nil"/>
            </w:tcBorders>
            <w:shd w:val="clear" w:color="auto" w:fill="auto"/>
          </w:tcPr>
          <w:p w14:paraId="0D358EA6"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5AAE2163"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31F5A9A7" w14:textId="77777777" w:rsidTr="008E6AD9">
        <w:trPr>
          <w:cantSplit/>
        </w:trPr>
        <w:tc>
          <w:tcPr>
            <w:tcW w:w="4531" w:type="dxa"/>
            <w:gridSpan w:val="3"/>
            <w:tcBorders>
              <w:bottom w:val="nil"/>
            </w:tcBorders>
            <w:shd w:val="pct30" w:color="auto" w:fill="FFFFFF"/>
          </w:tcPr>
          <w:p w14:paraId="72D5AF26"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AAD35CD"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57660616" w14:textId="77777777" w:rsidTr="008E6AD9">
        <w:tc>
          <w:tcPr>
            <w:tcW w:w="4531" w:type="dxa"/>
            <w:gridSpan w:val="3"/>
          </w:tcPr>
          <w:p w14:paraId="387A3DA4" w14:textId="77777777" w:rsidR="00E564A7" w:rsidRDefault="00E564A7" w:rsidP="008E6AD9">
            <w:pPr>
              <w:pStyle w:val="Lijstalinea"/>
              <w:numPr>
                <w:ilvl w:val="0"/>
                <w:numId w:val="5"/>
              </w:numPr>
              <w:spacing w:before="60" w:after="60" w:line="288" w:lineRule="auto"/>
              <w:ind w:left="351" w:hanging="284"/>
            </w:pPr>
          </w:p>
          <w:p w14:paraId="449B8B7A" w14:textId="77777777" w:rsidR="00E564A7" w:rsidRDefault="00E564A7" w:rsidP="008E6AD9">
            <w:pPr>
              <w:spacing w:before="60" w:after="60" w:line="288" w:lineRule="auto"/>
            </w:pPr>
          </w:p>
        </w:tc>
        <w:tc>
          <w:tcPr>
            <w:tcW w:w="4537" w:type="dxa"/>
            <w:gridSpan w:val="3"/>
          </w:tcPr>
          <w:p w14:paraId="1E42AB6D" w14:textId="77777777" w:rsidR="00E564A7" w:rsidRDefault="00E564A7" w:rsidP="008E6AD9">
            <w:pPr>
              <w:pStyle w:val="Lijstalinea"/>
              <w:numPr>
                <w:ilvl w:val="0"/>
                <w:numId w:val="5"/>
              </w:numPr>
              <w:spacing w:before="60" w:after="60" w:line="288" w:lineRule="auto"/>
              <w:ind w:left="351" w:hanging="284"/>
            </w:pPr>
          </w:p>
          <w:p w14:paraId="7EB741D8" w14:textId="77777777" w:rsidR="00E564A7" w:rsidRDefault="00E564A7" w:rsidP="008E6AD9">
            <w:pPr>
              <w:spacing w:before="60" w:after="60" w:line="288" w:lineRule="auto"/>
            </w:pPr>
          </w:p>
        </w:tc>
      </w:tr>
      <w:tr w:rsidR="00E564A7" w:rsidRPr="00867C24" w14:paraId="414A6177" w14:textId="77777777" w:rsidTr="008E6AD9">
        <w:trPr>
          <w:cantSplit/>
        </w:trPr>
        <w:tc>
          <w:tcPr>
            <w:tcW w:w="9068" w:type="dxa"/>
            <w:gridSpan w:val="6"/>
            <w:shd w:val="clear" w:color="auto" w:fill="C0C0C0"/>
          </w:tcPr>
          <w:p w14:paraId="00045556"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5F1EEEC1" w14:textId="77777777" w:rsidTr="008E6AD9">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D89E5ED"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9900"/>
          </w:tcPr>
          <w:p w14:paraId="0E4698A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455C0E0C"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00FF00"/>
          </w:tcPr>
          <w:p w14:paraId="7793BD1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008000"/>
          </w:tcPr>
          <w:p w14:paraId="79CA40A5"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4664B14A"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40BA42D9" w14:textId="77777777" w:rsidR="00E564A7" w:rsidRPr="001F4E71" w:rsidRDefault="00E564A7" w:rsidP="008E6AD9">
            <w:pPr>
              <w:keepNext/>
              <w:spacing w:before="120" w:after="120" w:line="240" w:lineRule="auto"/>
              <w:jc w:val="center"/>
              <w:rPr>
                <w:b/>
              </w:rPr>
            </w:pPr>
            <w:bookmarkStart w:id="26" w:name="Criterium10"/>
          </w:p>
        </w:tc>
        <w:tc>
          <w:tcPr>
            <w:tcW w:w="1702" w:type="dxa"/>
          </w:tcPr>
          <w:p w14:paraId="44A3456A" w14:textId="77777777" w:rsidR="00E564A7" w:rsidRPr="001F4E71" w:rsidRDefault="00E564A7" w:rsidP="008E6AD9">
            <w:pPr>
              <w:keepNext/>
              <w:spacing w:before="120" w:after="120" w:line="240" w:lineRule="auto"/>
              <w:jc w:val="center"/>
              <w:rPr>
                <w:b/>
              </w:rPr>
            </w:pPr>
          </w:p>
        </w:tc>
        <w:tc>
          <w:tcPr>
            <w:tcW w:w="1985" w:type="dxa"/>
            <w:gridSpan w:val="2"/>
          </w:tcPr>
          <w:p w14:paraId="46AAD165" w14:textId="26B5719E" w:rsidR="00E564A7" w:rsidRPr="001F4E71" w:rsidRDefault="00E564A7" w:rsidP="008E6AD9">
            <w:pPr>
              <w:keepNext/>
              <w:spacing w:before="120" w:after="120" w:line="240" w:lineRule="auto"/>
              <w:jc w:val="center"/>
              <w:rPr>
                <w:b/>
              </w:rPr>
            </w:pPr>
          </w:p>
        </w:tc>
        <w:tc>
          <w:tcPr>
            <w:tcW w:w="1842" w:type="dxa"/>
          </w:tcPr>
          <w:p w14:paraId="222FDA06" w14:textId="77777777" w:rsidR="00E564A7" w:rsidRPr="001F4E71" w:rsidRDefault="00E564A7" w:rsidP="008E6AD9">
            <w:pPr>
              <w:keepNext/>
              <w:spacing w:before="120" w:after="120" w:line="240" w:lineRule="auto"/>
              <w:jc w:val="center"/>
              <w:rPr>
                <w:b/>
              </w:rPr>
            </w:pPr>
          </w:p>
        </w:tc>
        <w:tc>
          <w:tcPr>
            <w:tcW w:w="1702" w:type="dxa"/>
          </w:tcPr>
          <w:p w14:paraId="20CBD2DA" w14:textId="77777777" w:rsidR="00E564A7" w:rsidRPr="001F4E71" w:rsidRDefault="00E564A7" w:rsidP="008E6AD9">
            <w:pPr>
              <w:keepNext/>
              <w:spacing w:before="120" w:after="120" w:line="240" w:lineRule="auto"/>
              <w:jc w:val="center"/>
              <w:rPr>
                <w:b/>
              </w:rPr>
            </w:pPr>
          </w:p>
        </w:tc>
      </w:tr>
      <w:bookmarkEnd w:id="26"/>
    </w:tbl>
    <w:p w14:paraId="1FF23149" w14:textId="77777777" w:rsidR="006334B3" w:rsidRDefault="006334B3" w:rsidP="006334B3">
      <w:pPr>
        <w:spacing w:line="288" w:lineRule="auto"/>
        <w:jc w:val="both"/>
        <w:rPr>
          <w:rFonts w:ascii="Arial" w:hAnsi="Arial" w:cs="Arial"/>
          <w:sz w:val="20"/>
          <w:szCs w:val="20"/>
        </w:rPr>
      </w:pPr>
    </w:p>
    <w:p w14:paraId="37EDA9C7" w14:textId="4A1E30E1"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33971A0D"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E1FF68E" w14:textId="77777777" w:rsidR="00AB3260" w:rsidRDefault="00AB3260" w:rsidP="0058021E">
      <w:pPr>
        <w:spacing w:line="288" w:lineRule="auto"/>
        <w:jc w:val="both"/>
        <w:rPr>
          <w:rFonts w:ascii="Arial" w:hAnsi="Arial" w:cs="Arial"/>
          <w:sz w:val="20"/>
          <w:szCs w:val="20"/>
        </w:rPr>
      </w:pPr>
    </w:p>
    <w:p w14:paraId="4B427AA1" w14:textId="77777777" w:rsidR="00AB3260" w:rsidRDefault="00AB3260" w:rsidP="00AB3260">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26D69975" w14:textId="77777777" w:rsidTr="008E6AD9">
        <w:trPr>
          <w:cantSplit/>
        </w:trPr>
        <w:tc>
          <w:tcPr>
            <w:tcW w:w="9068" w:type="dxa"/>
            <w:gridSpan w:val="6"/>
            <w:tcBorders>
              <w:bottom w:val="nil"/>
            </w:tcBorders>
            <w:shd w:val="clear" w:color="auto" w:fill="auto"/>
          </w:tcPr>
          <w:p w14:paraId="5067528C" w14:textId="61F6F144" w:rsidR="00E564A7" w:rsidRPr="00AB3260" w:rsidRDefault="003A2D3C" w:rsidP="00961C7D">
            <w:pPr>
              <w:pStyle w:val="Kop3"/>
            </w:pPr>
            <w:bookmarkStart w:id="27" w:name="_Toc128415375"/>
            <w:bookmarkStart w:id="28" w:name="_Toc129620284"/>
            <w:r>
              <w:lastRenderedPageBreak/>
              <w:t xml:space="preserve">11. </w:t>
            </w:r>
            <w:r w:rsidRPr="0036790A">
              <w:t>Als gebruiker krijg ik duidelijke en begrijpbare uitleg over het doel van de digitale dienst en wat er van mij verwacht wordt tijdens het proces</w:t>
            </w:r>
            <w:bookmarkEnd w:id="27"/>
            <w:bookmarkEnd w:id="28"/>
          </w:p>
        </w:tc>
      </w:tr>
      <w:tr w:rsidR="00300121" w:rsidRPr="00300121" w14:paraId="1B522484" w14:textId="77777777" w:rsidTr="008E6AD9">
        <w:trPr>
          <w:cantSplit/>
        </w:trPr>
        <w:tc>
          <w:tcPr>
            <w:tcW w:w="9068" w:type="dxa"/>
            <w:gridSpan w:val="6"/>
            <w:tcBorders>
              <w:bottom w:val="nil"/>
            </w:tcBorders>
            <w:shd w:val="clear" w:color="auto" w:fill="auto"/>
          </w:tcPr>
          <w:p w14:paraId="177FC26A" w14:textId="24F6B183" w:rsidR="00300121" w:rsidRPr="00300121" w:rsidRDefault="00324CB7" w:rsidP="00300121">
            <w:pPr>
              <w:spacing w:before="120" w:after="120" w:line="288" w:lineRule="auto"/>
              <w:rPr>
                <w:rFonts w:ascii="Arial" w:hAnsi="Arial" w:cs="Arial"/>
                <w:bCs/>
                <w:i/>
                <w:iCs/>
                <w:sz w:val="20"/>
                <w:szCs w:val="20"/>
              </w:rPr>
            </w:pPr>
            <w:r w:rsidRPr="00324CB7">
              <w:rPr>
                <w:rFonts w:ascii="Arial" w:hAnsi="Arial" w:cs="Arial"/>
                <w:bCs/>
                <w:i/>
                <w:iCs/>
                <w:sz w:val="20"/>
                <w:szCs w:val="20"/>
              </w:rPr>
              <w:t>Naast de uitleg die gegeven wordt tijdens het doorlopen van deze digitale dienst is de dienst voor</w:t>
            </w:r>
            <w:r>
              <w:rPr>
                <w:rFonts w:ascii="Arial" w:hAnsi="Arial" w:cs="Arial"/>
                <w:bCs/>
                <w:i/>
                <w:iCs/>
                <w:sz w:val="20"/>
                <w:szCs w:val="20"/>
              </w:rPr>
              <w:softHyphen/>
            </w:r>
            <w:r w:rsidRPr="00324CB7">
              <w:rPr>
                <w:rFonts w:ascii="Arial" w:hAnsi="Arial" w:cs="Arial"/>
                <w:bCs/>
                <w:i/>
                <w:iCs/>
                <w:sz w:val="20"/>
                <w:szCs w:val="20"/>
              </w:rPr>
              <w:t>zien van een aparte hulpfunctie (bijv. webpagina’s met daarin uitgebreider uitleg of een videofilmpje met toelichting, …) die de gebruiker op begrijpelijke wijze en met het nodige detail uitlegt wat het doel is van deze dienst en wat er van hem verwacht wordt tijdens het doorlopen van het proces</w:t>
            </w:r>
          </w:p>
        </w:tc>
      </w:tr>
      <w:tr w:rsidR="006E4672" w:rsidRPr="00A06143" w14:paraId="06CD5A13" w14:textId="77777777" w:rsidTr="00526656">
        <w:trPr>
          <w:cantSplit/>
        </w:trPr>
        <w:tc>
          <w:tcPr>
            <w:tcW w:w="9068" w:type="dxa"/>
            <w:gridSpan w:val="6"/>
            <w:tcBorders>
              <w:bottom w:val="nil"/>
            </w:tcBorders>
            <w:shd w:val="clear" w:color="auto" w:fill="BFBFBF" w:themeFill="background1" w:themeFillShade="BF"/>
          </w:tcPr>
          <w:p w14:paraId="11C9D3C1"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734C0944" w14:textId="77777777" w:rsidTr="00526656">
        <w:trPr>
          <w:cantSplit/>
        </w:trPr>
        <w:tc>
          <w:tcPr>
            <w:tcW w:w="9068" w:type="dxa"/>
            <w:gridSpan w:val="6"/>
            <w:tcBorders>
              <w:bottom w:val="nil"/>
            </w:tcBorders>
            <w:shd w:val="clear" w:color="auto" w:fill="auto"/>
          </w:tcPr>
          <w:p w14:paraId="0F053EE8"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574B0001"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20C2A506" w14:textId="77777777" w:rsidTr="008E6AD9">
        <w:trPr>
          <w:cantSplit/>
        </w:trPr>
        <w:tc>
          <w:tcPr>
            <w:tcW w:w="4531" w:type="dxa"/>
            <w:gridSpan w:val="3"/>
            <w:tcBorders>
              <w:bottom w:val="nil"/>
            </w:tcBorders>
            <w:shd w:val="pct30" w:color="auto" w:fill="FFFFFF"/>
          </w:tcPr>
          <w:p w14:paraId="470C6CEA"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42BB268C"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6E1702C3" w14:textId="77777777" w:rsidTr="008E6AD9">
        <w:tc>
          <w:tcPr>
            <w:tcW w:w="4531" w:type="dxa"/>
            <w:gridSpan w:val="3"/>
          </w:tcPr>
          <w:p w14:paraId="66419AB0" w14:textId="77777777" w:rsidR="00E564A7" w:rsidRDefault="00E564A7" w:rsidP="008E6AD9">
            <w:pPr>
              <w:pStyle w:val="Lijstalinea"/>
              <w:numPr>
                <w:ilvl w:val="0"/>
                <w:numId w:val="5"/>
              </w:numPr>
              <w:spacing w:before="60" w:after="60" w:line="288" w:lineRule="auto"/>
              <w:ind w:left="351" w:hanging="284"/>
            </w:pPr>
          </w:p>
          <w:p w14:paraId="7DD84506" w14:textId="77777777" w:rsidR="00E564A7" w:rsidRDefault="00E564A7" w:rsidP="008E6AD9">
            <w:pPr>
              <w:spacing w:before="60" w:after="60" w:line="288" w:lineRule="auto"/>
            </w:pPr>
          </w:p>
        </w:tc>
        <w:tc>
          <w:tcPr>
            <w:tcW w:w="4537" w:type="dxa"/>
            <w:gridSpan w:val="3"/>
          </w:tcPr>
          <w:p w14:paraId="6CDCF761" w14:textId="77777777" w:rsidR="00E564A7" w:rsidRDefault="00E564A7" w:rsidP="008E6AD9">
            <w:pPr>
              <w:pStyle w:val="Lijstalinea"/>
              <w:numPr>
                <w:ilvl w:val="0"/>
                <w:numId w:val="5"/>
              </w:numPr>
              <w:spacing w:before="60" w:after="60" w:line="288" w:lineRule="auto"/>
              <w:ind w:left="351" w:hanging="284"/>
            </w:pPr>
          </w:p>
          <w:p w14:paraId="740B3C58" w14:textId="77777777" w:rsidR="00E564A7" w:rsidRDefault="00E564A7" w:rsidP="008E6AD9">
            <w:pPr>
              <w:spacing w:before="60" w:after="60" w:line="288" w:lineRule="auto"/>
            </w:pPr>
          </w:p>
        </w:tc>
      </w:tr>
      <w:tr w:rsidR="00E564A7" w:rsidRPr="00867C24" w14:paraId="27184DBF" w14:textId="77777777" w:rsidTr="008E6AD9">
        <w:trPr>
          <w:cantSplit/>
        </w:trPr>
        <w:tc>
          <w:tcPr>
            <w:tcW w:w="9068" w:type="dxa"/>
            <w:gridSpan w:val="6"/>
            <w:shd w:val="clear" w:color="auto" w:fill="C0C0C0"/>
          </w:tcPr>
          <w:p w14:paraId="03D1EA5B"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34A3E762"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6A6B641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34EAA53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28CFE11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49FA9069"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2C82E55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1C18BAC6"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0EF072B8" w14:textId="77777777" w:rsidR="00E564A7" w:rsidRPr="001F4E71" w:rsidRDefault="00E564A7" w:rsidP="008E6AD9">
            <w:pPr>
              <w:keepNext/>
              <w:spacing w:before="120" w:after="120" w:line="240" w:lineRule="auto"/>
              <w:jc w:val="center"/>
              <w:rPr>
                <w:b/>
              </w:rPr>
            </w:pPr>
            <w:bookmarkStart w:id="29" w:name="Criterium11"/>
          </w:p>
        </w:tc>
        <w:tc>
          <w:tcPr>
            <w:tcW w:w="1702" w:type="dxa"/>
          </w:tcPr>
          <w:p w14:paraId="396DC7B3" w14:textId="77777777" w:rsidR="00E564A7" w:rsidRPr="001F4E71" w:rsidRDefault="00E564A7" w:rsidP="008E6AD9">
            <w:pPr>
              <w:keepNext/>
              <w:spacing w:before="120" w:after="120" w:line="240" w:lineRule="auto"/>
              <w:jc w:val="center"/>
              <w:rPr>
                <w:b/>
              </w:rPr>
            </w:pPr>
          </w:p>
        </w:tc>
        <w:tc>
          <w:tcPr>
            <w:tcW w:w="1985" w:type="dxa"/>
            <w:gridSpan w:val="2"/>
          </w:tcPr>
          <w:p w14:paraId="4392E31D" w14:textId="77777777" w:rsidR="00E564A7" w:rsidRPr="001F4E71" w:rsidRDefault="00E564A7" w:rsidP="008E6AD9">
            <w:pPr>
              <w:keepNext/>
              <w:spacing w:before="120" w:after="120" w:line="240" w:lineRule="auto"/>
              <w:jc w:val="center"/>
              <w:rPr>
                <w:b/>
              </w:rPr>
            </w:pPr>
          </w:p>
        </w:tc>
        <w:tc>
          <w:tcPr>
            <w:tcW w:w="1842" w:type="dxa"/>
          </w:tcPr>
          <w:p w14:paraId="751F9524" w14:textId="19D47059" w:rsidR="00E564A7" w:rsidRPr="001F4E71" w:rsidRDefault="00E564A7" w:rsidP="008E6AD9">
            <w:pPr>
              <w:keepNext/>
              <w:spacing w:before="120" w:after="120" w:line="240" w:lineRule="auto"/>
              <w:jc w:val="center"/>
              <w:rPr>
                <w:b/>
              </w:rPr>
            </w:pPr>
          </w:p>
        </w:tc>
        <w:tc>
          <w:tcPr>
            <w:tcW w:w="1702" w:type="dxa"/>
          </w:tcPr>
          <w:p w14:paraId="57A97C77" w14:textId="77777777" w:rsidR="00E564A7" w:rsidRPr="001F4E71" w:rsidRDefault="00E564A7" w:rsidP="008E6AD9">
            <w:pPr>
              <w:keepNext/>
              <w:spacing w:before="120" w:after="120" w:line="240" w:lineRule="auto"/>
              <w:jc w:val="center"/>
              <w:rPr>
                <w:b/>
              </w:rPr>
            </w:pPr>
          </w:p>
        </w:tc>
      </w:tr>
      <w:bookmarkEnd w:id="29"/>
    </w:tbl>
    <w:p w14:paraId="7BC1F3BA" w14:textId="77777777" w:rsidR="006334B3" w:rsidRDefault="006334B3" w:rsidP="006334B3">
      <w:pPr>
        <w:spacing w:line="288" w:lineRule="auto"/>
        <w:jc w:val="both"/>
        <w:rPr>
          <w:rFonts w:ascii="Arial" w:hAnsi="Arial" w:cs="Arial"/>
          <w:sz w:val="20"/>
          <w:szCs w:val="20"/>
        </w:rPr>
      </w:pPr>
    </w:p>
    <w:p w14:paraId="7F70E358" w14:textId="2DA0B47E"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8CEA6F3"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E8BBAF0" w14:textId="77777777" w:rsidR="00AB3260" w:rsidRDefault="00AB3260" w:rsidP="0058021E">
      <w:pPr>
        <w:spacing w:line="288" w:lineRule="auto"/>
        <w:jc w:val="both"/>
        <w:rPr>
          <w:rFonts w:ascii="Arial" w:hAnsi="Arial" w:cs="Arial"/>
          <w:sz w:val="20"/>
          <w:szCs w:val="20"/>
        </w:rPr>
      </w:pPr>
    </w:p>
    <w:p w14:paraId="218F3C97" w14:textId="77777777" w:rsidR="00AB3260" w:rsidRDefault="00AB3260" w:rsidP="00AB3260">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15A44676" w14:textId="77777777" w:rsidTr="008E6AD9">
        <w:trPr>
          <w:cantSplit/>
        </w:trPr>
        <w:tc>
          <w:tcPr>
            <w:tcW w:w="9068" w:type="dxa"/>
            <w:gridSpan w:val="6"/>
            <w:tcBorders>
              <w:bottom w:val="nil"/>
            </w:tcBorders>
            <w:shd w:val="clear" w:color="auto" w:fill="auto"/>
          </w:tcPr>
          <w:p w14:paraId="0F143790" w14:textId="7C8F0382" w:rsidR="00E564A7" w:rsidRPr="00AB3260" w:rsidRDefault="003A2D3C" w:rsidP="00961C7D">
            <w:pPr>
              <w:pStyle w:val="Kop3"/>
            </w:pPr>
            <w:bookmarkStart w:id="30" w:name="_Toc129620285"/>
            <w:r>
              <w:lastRenderedPageBreak/>
              <w:t xml:space="preserve">12. </w:t>
            </w:r>
            <w:r w:rsidR="004327FF" w:rsidRPr="004327FF">
              <w:t>Als gebruiker heb ik steeds inzage in het verloop van het proces: ik kan zien wat de voortgang van het proces is en de geschatte doorlooptijd van volgende stappen, ik kan de actuele stand van zaken en de historiek van mijn dossier digitaal opvragen</w:t>
            </w:r>
            <w:bookmarkEnd w:id="30"/>
          </w:p>
        </w:tc>
      </w:tr>
      <w:tr w:rsidR="004327FF" w:rsidRPr="004327FF" w14:paraId="1A782641" w14:textId="77777777" w:rsidTr="008E6AD9">
        <w:trPr>
          <w:cantSplit/>
        </w:trPr>
        <w:tc>
          <w:tcPr>
            <w:tcW w:w="9068" w:type="dxa"/>
            <w:gridSpan w:val="6"/>
            <w:tcBorders>
              <w:bottom w:val="nil"/>
            </w:tcBorders>
            <w:shd w:val="clear" w:color="auto" w:fill="auto"/>
          </w:tcPr>
          <w:p w14:paraId="3CD2357D" w14:textId="77777777" w:rsidR="004327FF" w:rsidRDefault="004327FF" w:rsidP="004327FF">
            <w:pPr>
              <w:spacing w:before="120" w:after="120" w:line="288" w:lineRule="auto"/>
              <w:rPr>
                <w:rFonts w:ascii="Arial" w:hAnsi="Arial" w:cs="Arial"/>
                <w:bCs/>
                <w:i/>
                <w:iCs/>
                <w:sz w:val="20"/>
                <w:szCs w:val="20"/>
              </w:rPr>
            </w:pPr>
            <w:r w:rsidRPr="004327FF">
              <w:rPr>
                <w:rFonts w:ascii="Arial" w:hAnsi="Arial" w:cs="Arial"/>
                <w:bCs/>
                <w:i/>
                <w:iCs/>
                <w:sz w:val="20"/>
                <w:szCs w:val="20"/>
              </w:rPr>
              <w:t>Deze digitale dienst biedt de gebruiker de mogelijkheid om een overzicht te krijgen van de voortgang van het proces: waar bevindt de gebruiker zich in het proces, wat waren de voorafgaande en zijn de volgende stappen, hoe lang zullen deze volgende stappen duren, … Op ieder ogenblik krijgt de gebruiker ook de mogelijkheid om op te vragen wat de actuele stand van zaken in het proces is en wat de historiek is van de stappen die reeds in het proces doorlopen zijn</w:t>
            </w:r>
          </w:p>
          <w:p w14:paraId="4E291E31" w14:textId="3E0969DD" w:rsidR="00E325E2" w:rsidRPr="004327FF" w:rsidRDefault="00D45516" w:rsidP="004327FF">
            <w:pPr>
              <w:spacing w:before="120" w:after="120" w:line="288" w:lineRule="auto"/>
              <w:rPr>
                <w:rFonts w:ascii="Arial" w:hAnsi="Arial" w:cs="Arial"/>
                <w:bCs/>
                <w:i/>
                <w:iCs/>
                <w:sz w:val="20"/>
                <w:szCs w:val="20"/>
              </w:rPr>
            </w:pPr>
            <w:r>
              <w:rPr>
                <w:rFonts w:ascii="Arial" w:hAnsi="Arial" w:cs="Arial"/>
                <w:bCs/>
                <w:i/>
                <w:iCs/>
                <w:sz w:val="20"/>
                <w:szCs w:val="20"/>
              </w:rPr>
              <w:t xml:space="preserve">Aandachtspunt 22.02 uit de Leidraad Interbestuurlijk Samenwerken: </w:t>
            </w:r>
            <w:r w:rsidR="00BD50DA">
              <w:rPr>
                <w:rFonts w:ascii="Arial" w:hAnsi="Arial" w:cs="Arial"/>
                <w:bCs/>
                <w:i/>
                <w:iCs/>
                <w:sz w:val="20"/>
                <w:szCs w:val="20"/>
              </w:rPr>
              <w:t xml:space="preserve">is er gebruik gemaakt van een voldoende generiek proces </w:t>
            </w:r>
            <w:r w:rsidR="00BD50DA" w:rsidRPr="00BD50DA">
              <w:rPr>
                <w:rFonts w:ascii="Arial" w:hAnsi="Arial" w:cs="Arial"/>
                <w:bCs/>
                <w:i/>
                <w:iCs/>
                <w:sz w:val="20"/>
                <w:szCs w:val="20"/>
              </w:rPr>
              <w:t xml:space="preserve">dat door elk </w:t>
            </w:r>
            <w:r w:rsidR="00BD50DA">
              <w:rPr>
                <w:rFonts w:ascii="Arial" w:hAnsi="Arial" w:cs="Arial"/>
                <w:bCs/>
                <w:i/>
                <w:iCs/>
                <w:sz w:val="20"/>
                <w:szCs w:val="20"/>
              </w:rPr>
              <w:t xml:space="preserve">lokaal </w:t>
            </w:r>
            <w:r w:rsidR="00BD50DA" w:rsidRPr="00BD50DA">
              <w:rPr>
                <w:rFonts w:ascii="Arial" w:hAnsi="Arial" w:cs="Arial"/>
                <w:bCs/>
                <w:i/>
                <w:iCs/>
                <w:sz w:val="20"/>
                <w:szCs w:val="20"/>
              </w:rPr>
              <w:t>bestuur individueel verder kan ingevuld worden?</w:t>
            </w:r>
          </w:p>
        </w:tc>
      </w:tr>
      <w:tr w:rsidR="006E4672" w:rsidRPr="00A06143" w14:paraId="7B4C641D" w14:textId="77777777" w:rsidTr="00526656">
        <w:trPr>
          <w:cantSplit/>
        </w:trPr>
        <w:tc>
          <w:tcPr>
            <w:tcW w:w="9068" w:type="dxa"/>
            <w:gridSpan w:val="6"/>
            <w:tcBorders>
              <w:bottom w:val="nil"/>
            </w:tcBorders>
            <w:shd w:val="clear" w:color="auto" w:fill="BFBFBF" w:themeFill="background1" w:themeFillShade="BF"/>
          </w:tcPr>
          <w:p w14:paraId="5A2FEAB7"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125BD04D" w14:textId="77777777" w:rsidTr="00526656">
        <w:trPr>
          <w:cantSplit/>
        </w:trPr>
        <w:tc>
          <w:tcPr>
            <w:tcW w:w="9068" w:type="dxa"/>
            <w:gridSpan w:val="6"/>
            <w:tcBorders>
              <w:bottom w:val="nil"/>
            </w:tcBorders>
            <w:shd w:val="clear" w:color="auto" w:fill="auto"/>
          </w:tcPr>
          <w:p w14:paraId="3CA9B37B"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555754C4"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015608EE" w14:textId="77777777" w:rsidTr="008E6AD9">
        <w:trPr>
          <w:cantSplit/>
        </w:trPr>
        <w:tc>
          <w:tcPr>
            <w:tcW w:w="4531" w:type="dxa"/>
            <w:gridSpan w:val="3"/>
            <w:tcBorders>
              <w:bottom w:val="nil"/>
            </w:tcBorders>
            <w:shd w:val="pct30" w:color="auto" w:fill="FFFFFF"/>
          </w:tcPr>
          <w:p w14:paraId="6752DF6E"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1526769"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5309C319" w14:textId="77777777" w:rsidTr="008E6AD9">
        <w:tc>
          <w:tcPr>
            <w:tcW w:w="4531" w:type="dxa"/>
            <w:gridSpan w:val="3"/>
          </w:tcPr>
          <w:p w14:paraId="5CA14795" w14:textId="77777777" w:rsidR="00E564A7" w:rsidRDefault="00E564A7" w:rsidP="008E6AD9">
            <w:pPr>
              <w:pStyle w:val="Lijstalinea"/>
              <w:numPr>
                <w:ilvl w:val="0"/>
                <w:numId w:val="5"/>
              </w:numPr>
              <w:spacing w:before="60" w:after="60" w:line="288" w:lineRule="auto"/>
              <w:ind w:left="351" w:hanging="284"/>
            </w:pPr>
          </w:p>
          <w:p w14:paraId="32441704" w14:textId="77777777" w:rsidR="00E564A7" w:rsidRDefault="00E564A7" w:rsidP="008E6AD9">
            <w:pPr>
              <w:spacing w:before="60" w:after="60" w:line="288" w:lineRule="auto"/>
            </w:pPr>
          </w:p>
        </w:tc>
        <w:tc>
          <w:tcPr>
            <w:tcW w:w="4537" w:type="dxa"/>
            <w:gridSpan w:val="3"/>
          </w:tcPr>
          <w:p w14:paraId="7933CB5E" w14:textId="77777777" w:rsidR="00E564A7" w:rsidRDefault="00E564A7" w:rsidP="008E6AD9">
            <w:pPr>
              <w:pStyle w:val="Lijstalinea"/>
              <w:numPr>
                <w:ilvl w:val="0"/>
                <w:numId w:val="5"/>
              </w:numPr>
              <w:spacing w:before="60" w:after="60" w:line="288" w:lineRule="auto"/>
              <w:ind w:left="351" w:hanging="284"/>
            </w:pPr>
          </w:p>
          <w:p w14:paraId="530DC9F6" w14:textId="77777777" w:rsidR="00E564A7" w:rsidRDefault="00E564A7" w:rsidP="008E6AD9">
            <w:pPr>
              <w:spacing w:before="60" w:after="60" w:line="288" w:lineRule="auto"/>
            </w:pPr>
          </w:p>
        </w:tc>
      </w:tr>
      <w:tr w:rsidR="00E564A7" w:rsidRPr="00867C24" w14:paraId="4E45816D" w14:textId="77777777" w:rsidTr="008E6AD9">
        <w:trPr>
          <w:cantSplit/>
        </w:trPr>
        <w:tc>
          <w:tcPr>
            <w:tcW w:w="9068" w:type="dxa"/>
            <w:gridSpan w:val="6"/>
            <w:shd w:val="clear" w:color="auto" w:fill="C0C0C0"/>
          </w:tcPr>
          <w:p w14:paraId="388E8307"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78C66F27"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B83234A"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0EDAEEA"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495C2977"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6FAF87A1"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3BF31DA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3CFECFFD"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6FA32E4A" w14:textId="77777777" w:rsidR="00E564A7" w:rsidRPr="001F4E71" w:rsidRDefault="00E564A7" w:rsidP="008E6AD9">
            <w:pPr>
              <w:keepNext/>
              <w:spacing w:before="120" w:after="120" w:line="240" w:lineRule="auto"/>
              <w:jc w:val="center"/>
              <w:rPr>
                <w:b/>
              </w:rPr>
            </w:pPr>
            <w:bookmarkStart w:id="31" w:name="Criterium12"/>
          </w:p>
        </w:tc>
        <w:tc>
          <w:tcPr>
            <w:tcW w:w="1702" w:type="dxa"/>
          </w:tcPr>
          <w:p w14:paraId="6233C84A" w14:textId="77777777" w:rsidR="00E564A7" w:rsidRPr="001F4E71" w:rsidRDefault="00E564A7" w:rsidP="008E6AD9">
            <w:pPr>
              <w:keepNext/>
              <w:spacing w:before="120" w:after="120" w:line="240" w:lineRule="auto"/>
              <w:jc w:val="center"/>
              <w:rPr>
                <w:b/>
              </w:rPr>
            </w:pPr>
          </w:p>
        </w:tc>
        <w:tc>
          <w:tcPr>
            <w:tcW w:w="1985" w:type="dxa"/>
            <w:gridSpan w:val="2"/>
          </w:tcPr>
          <w:p w14:paraId="77979F03" w14:textId="77777777" w:rsidR="00E564A7" w:rsidRPr="001F4E71" w:rsidRDefault="00E564A7" w:rsidP="008E6AD9">
            <w:pPr>
              <w:keepNext/>
              <w:spacing w:before="120" w:after="120" w:line="240" w:lineRule="auto"/>
              <w:jc w:val="center"/>
              <w:rPr>
                <w:b/>
              </w:rPr>
            </w:pPr>
          </w:p>
        </w:tc>
        <w:tc>
          <w:tcPr>
            <w:tcW w:w="1842" w:type="dxa"/>
          </w:tcPr>
          <w:p w14:paraId="0EBC3805" w14:textId="77777777" w:rsidR="00E564A7" w:rsidRPr="001F4E71" w:rsidRDefault="00E564A7" w:rsidP="008E6AD9">
            <w:pPr>
              <w:keepNext/>
              <w:spacing w:before="120" w:after="120" w:line="240" w:lineRule="auto"/>
              <w:jc w:val="center"/>
              <w:rPr>
                <w:b/>
              </w:rPr>
            </w:pPr>
          </w:p>
        </w:tc>
        <w:tc>
          <w:tcPr>
            <w:tcW w:w="1702" w:type="dxa"/>
          </w:tcPr>
          <w:p w14:paraId="65BDCA17" w14:textId="51D6FE97" w:rsidR="00E564A7" w:rsidRPr="001F4E71" w:rsidRDefault="00E564A7" w:rsidP="008E6AD9">
            <w:pPr>
              <w:keepNext/>
              <w:spacing w:before="120" w:after="120" w:line="240" w:lineRule="auto"/>
              <w:jc w:val="center"/>
              <w:rPr>
                <w:b/>
              </w:rPr>
            </w:pPr>
          </w:p>
        </w:tc>
      </w:tr>
      <w:bookmarkEnd w:id="31"/>
    </w:tbl>
    <w:p w14:paraId="167DEB83" w14:textId="77777777" w:rsidR="006334B3" w:rsidRDefault="006334B3" w:rsidP="006334B3">
      <w:pPr>
        <w:spacing w:line="288" w:lineRule="auto"/>
        <w:jc w:val="both"/>
        <w:rPr>
          <w:rFonts w:ascii="Arial" w:hAnsi="Arial" w:cs="Arial"/>
          <w:sz w:val="20"/>
          <w:szCs w:val="20"/>
        </w:rPr>
      </w:pPr>
    </w:p>
    <w:p w14:paraId="56E7CED8" w14:textId="6F50B4C7"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5F71AAD"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20F20F03" w14:textId="77777777" w:rsidR="00AB3260" w:rsidRDefault="00AB3260" w:rsidP="0058021E">
      <w:pPr>
        <w:spacing w:line="288" w:lineRule="auto"/>
        <w:jc w:val="both"/>
        <w:rPr>
          <w:rFonts w:ascii="Arial" w:hAnsi="Arial" w:cs="Arial"/>
          <w:sz w:val="20"/>
          <w:szCs w:val="20"/>
        </w:rPr>
      </w:pPr>
    </w:p>
    <w:p w14:paraId="0136AFF9" w14:textId="2A6B4D9E" w:rsidR="00AB3260" w:rsidRDefault="00AB3260" w:rsidP="00AB3260">
      <w:r>
        <w:br w:type="page"/>
      </w:r>
    </w:p>
    <w:p w14:paraId="0D678B23" w14:textId="77777777" w:rsidR="003B0A66" w:rsidRPr="00BE79A0" w:rsidRDefault="003B0A66" w:rsidP="003B0A66">
      <w:pPr>
        <w:spacing w:before="120" w:after="240" w:line="288" w:lineRule="auto"/>
        <w:jc w:val="both"/>
        <w:rPr>
          <w:rFonts w:ascii="Arial" w:hAnsi="Arial" w:cs="Arial"/>
          <w:b/>
          <w:bCs/>
          <w:sz w:val="20"/>
          <w:szCs w:val="20"/>
        </w:rPr>
      </w:pPr>
      <w:r>
        <w:rPr>
          <w:rFonts w:ascii="Arial" w:hAnsi="Arial" w:cs="Arial"/>
          <w:b/>
          <w:bCs/>
          <w:sz w:val="20"/>
          <w:szCs w:val="20"/>
        </w:rPr>
        <w:lastRenderedPageBreak/>
        <w:t>DIGITALE INCLUSIE</w:t>
      </w:r>
      <w:r w:rsidRPr="00A44863">
        <w:rPr>
          <w:rFonts w:ascii="Arial" w:hAnsi="Arial" w:cs="Arial"/>
          <w:b/>
          <w:bCs/>
          <w:sz w:val="20"/>
          <w:szCs w:val="20"/>
        </w:rPr>
        <w:t>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46848114" w14:textId="77777777" w:rsidTr="00BD35D5">
        <w:trPr>
          <w:cantSplit/>
        </w:trPr>
        <w:tc>
          <w:tcPr>
            <w:tcW w:w="9068" w:type="dxa"/>
            <w:gridSpan w:val="6"/>
            <w:tcBorders>
              <w:bottom w:val="nil"/>
            </w:tcBorders>
            <w:shd w:val="clear" w:color="auto" w:fill="auto"/>
          </w:tcPr>
          <w:p w14:paraId="58516B0C" w14:textId="62C94EC7" w:rsidR="003B0A66" w:rsidRDefault="003A2D3C" w:rsidP="00961C7D">
            <w:pPr>
              <w:pStyle w:val="Kop3"/>
              <w:rPr>
                <w:i/>
                <w:sz w:val="20"/>
                <w:szCs w:val="20"/>
              </w:rPr>
            </w:pPr>
            <w:bookmarkStart w:id="32" w:name="_Toc129620286"/>
            <w:r>
              <w:t xml:space="preserve">13. </w:t>
            </w:r>
            <w:r w:rsidR="00456031" w:rsidRPr="00456031">
              <w:t>De behoeften van de gebruiker</w:t>
            </w:r>
            <w:r>
              <w:t>s</w:t>
            </w:r>
            <w:r w:rsidR="00456031" w:rsidRPr="00456031">
              <w:t xml:space="preserve"> m.b.t. de digitale dienst worden voorafgaand aan de ontwikkeling van de dienst bepaald aan de hand van gebruikersonderzoek</w:t>
            </w:r>
            <w:bookmarkEnd w:id="32"/>
          </w:p>
        </w:tc>
      </w:tr>
      <w:tr w:rsidR="003B0A66" w:rsidRPr="00BE79A0" w14:paraId="392408EE" w14:textId="77777777" w:rsidTr="00BD35D5">
        <w:trPr>
          <w:cantSplit/>
        </w:trPr>
        <w:tc>
          <w:tcPr>
            <w:tcW w:w="9068" w:type="dxa"/>
            <w:gridSpan w:val="6"/>
            <w:tcBorders>
              <w:bottom w:val="nil"/>
            </w:tcBorders>
            <w:shd w:val="clear" w:color="auto" w:fill="auto"/>
          </w:tcPr>
          <w:p w14:paraId="6458AE4F" w14:textId="7EB5B8EB" w:rsidR="003B0A66" w:rsidRPr="00BE79A0" w:rsidRDefault="0021651F" w:rsidP="00BD35D5">
            <w:pPr>
              <w:spacing w:before="120" w:after="120" w:line="288" w:lineRule="auto"/>
              <w:rPr>
                <w:rFonts w:ascii="Arial" w:hAnsi="Arial" w:cs="Arial"/>
                <w:bCs/>
                <w:i/>
                <w:iCs/>
                <w:sz w:val="20"/>
                <w:szCs w:val="20"/>
              </w:rPr>
            </w:pPr>
            <w:r w:rsidRPr="0021651F">
              <w:rPr>
                <w:rFonts w:ascii="Arial" w:hAnsi="Arial" w:cs="Arial"/>
                <w:bCs/>
                <w:i/>
                <w:iCs/>
                <w:sz w:val="20"/>
                <w:szCs w:val="20"/>
              </w:rPr>
              <w:t>Er werd uitgebreid gebruikersonderzoek verricht om goed te begrijpen welk doel de gebruikers met deze digitale dienst wensen te bereiken, hoe ze wensen dat het bijbehorend proces verloopt, welke resultaten ze wensen te bekomen na afloop van het proces, … De resultaten van dit gebruikers-onderzoek werden vervolgens gebruikt tijdens de ontwikkeling van de dienst</w:t>
            </w:r>
          </w:p>
        </w:tc>
      </w:tr>
      <w:tr w:rsidR="003B0A66" w:rsidRPr="00A06143" w14:paraId="1F6E4D0B" w14:textId="77777777" w:rsidTr="00BD35D5">
        <w:trPr>
          <w:cantSplit/>
        </w:trPr>
        <w:tc>
          <w:tcPr>
            <w:tcW w:w="9068" w:type="dxa"/>
            <w:gridSpan w:val="6"/>
            <w:tcBorders>
              <w:bottom w:val="nil"/>
            </w:tcBorders>
            <w:shd w:val="clear" w:color="auto" w:fill="BFBFBF" w:themeFill="background1" w:themeFillShade="BF"/>
          </w:tcPr>
          <w:p w14:paraId="36777272"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2C0BB0D2" w14:textId="77777777" w:rsidTr="00BD35D5">
        <w:trPr>
          <w:cantSplit/>
        </w:trPr>
        <w:tc>
          <w:tcPr>
            <w:tcW w:w="9068" w:type="dxa"/>
            <w:gridSpan w:val="6"/>
            <w:tcBorders>
              <w:bottom w:val="nil"/>
            </w:tcBorders>
            <w:shd w:val="clear" w:color="auto" w:fill="auto"/>
          </w:tcPr>
          <w:p w14:paraId="658E595D"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210731BC"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32AD366B" w14:textId="77777777" w:rsidTr="00BD35D5">
        <w:trPr>
          <w:cantSplit/>
        </w:trPr>
        <w:tc>
          <w:tcPr>
            <w:tcW w:w="4531" w:type="dxa"/>
            <w:gridSpan w:val="3"/>
            <w:tcBorders>
              <w:bottom w:val="nil"/>
            </w:tcBorders>
            <w:shd w:val="pct30" w:color="auto" w:fill="FFFFFF"/>
          </w:tcPr>
          <w:p w14:paraId="578B329E"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1221B86F"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2997F62F" w14:textId="77777777" w:rsidTr="00BD35D5">
        <w:tc>
          <w:tcPr>
            <w:tcW w:w="4531" w:type="dxa"/>
            <w:gridSpan w:val="3"/>
          </w:tcPr>
          <w:p w14:paraId="3A0D7446" w14:textId="77777777" w:rsidR="003B0A66" w:rsidRDefault="003B0A66" w:rsidP="003B0A66">
            <w:pPr>
              <w:pStyle w:val="Lijstalinea"/>
              <w:numPr>
                <w:ilvl w:val="0"/>
                <w:numId w:val="5"/>
              </w:numPr>
              <w:spacing w:before="60" w:after="60" w:line="288" w:lineRule="auto"/>
              <w:ind w:left="351" w:hanging="284"/>
            </w:pPr>
          </w:p>
          <w:p w14:paraId="31326D42" w14:textId="77777777" w:rsidR="003B0A66" w:rsidRDefault="003B0A66" w:rsidP="00BD35D5">
            <w:pPr>
              <w:spacing w:before="60" w:after="60" w:line="288" w:lineRule="auto"/>
            </w:pPr>
          </w:p>
        </w:tc>
        <w:tc>
          <w:tcPr>
            <w:tcW w:w="4537" w:type="dxa"/>
            <w:gridSpan w:val="3"/>
          </w:tcPr>
          <w:p w14:paraId="76964FEB" w14:textId="77777777" w:rsidR="003B0A66" w:rsidRDefault="003B0A66" w:rsidP="003B0A66">
            <w:pPr>
              <w:pStyle w:val="Lijstalinea"/>
              <w:numPr>
                <w:ilvl w:val="0"/>
                <w:numId w:val="5"/>
              </w:numPr>
              <w:spacing w:before="60" w:after="60" w:line="288" w:lineRule="auto"/>
              <w:ind w:left="351" w:hanging="284"/>
            </w:pPr>
          </w:p>
          <w:p w14:paraId="7F84ED7E" w14:textId="77777777" w:rsidR="003B0A66" w:rsidRDefault="003B0A66" w:rsidP="00BD35D5">
            <w:pPr>
              <w:spacing w:before="60" w:after="60" w:line="288" w:lineRule="auto"/>
            </w:pPr>
          </w:p>
        </w:tc>
      </w:tr>
      <w:tr w:rsidR="003B0A66" w:rsidRPr="00867C24" w14:paraId="43619408" w14:textId="77777777" w:rsidTr="00BD35D5">
        <w:trPr>
          <w:cantSplit/>
        </w:trPr>
        <w:tc>
          <w:tcPr>
            <w:tcW w:w="9068" w:type="dxa"/>
            <w:gridSpan w:val="6"/>
            <w:shd w:val="clear" w:color="auto" w:fill="C0C0C0"/>
          </w:tcPr>
          <w:p w14:paraId="45CC22D8"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0D288542"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1178CF66"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2B9436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85B03CE"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6ADE3AE"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8046F23"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3DBC5E18"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668CEBE6" w14:textId="3FF1B89A" w:rsidR="003B0A66" w:rsidRPr="001F4E71" w:rsidRDefault="003B0A66" w:rsidP="00BD35D5">
            <w:pPr>
              <w:keepNext/>
              <w:spacing w:before="120" w:after="120" w:line="240" w:lineRule="auto"/>
              <w:jc w:val="center"/>
              <w:rPr>
                <w:b/>
              </w:rPr>
            </w:pPr>
            <w:bookmarkStart w:id="33" w:name="Criterium13"/>
          </w:p>
        </w:tc>
        <w:tc>
          <w:tcPr>
            <w:tcW w:w="1702" w:type="dxa"/>
          </w:tcPr>
          <w:p w14:paraId="4742B5DD" w14:textId="77777777" w:rsidR="003B0A66" w:rsidRPr="001F4E71" w:rsidRDefault="003B0A66" w:rsidP="00BD35D5">
            <w:pPr>
              <w:keepNext/>
              <w:spacing w:before="120" w:after="120" w:line="240" w:lineRule="auto"/>
              <w:jc w:val="center"/>
              <w:rPr>
                <w:b/>
              </w:rPr>
            </w:pPr>
          </w:p>
        </w:tc>
        <w:tc>
          <w:tcPr>
            <w:tcW w:w="1985" w:type="dxa"/>
            <w:gridSpan w:val="2"/>
          </w:tcPr>
          <w:p w14:paraId="6547BAEC" w14:textId="77777777" w:rsidR="003B0A66" w:rsidRPr="001F4E71" w:rsidRDefault="003B0A66" w:rsidP="00BD35D5">
            <w:pPr>
              <w:keepNext/>
              <w:spacing w:before="120" w:after="120" w:line="240" w:lineRule="auto"/>
              <w:jc w:val="center"/>
              <w:rPr>
                <w:b/>
              </w:rPr>
            </w:pPr>
          </w:p>
        </w:tc>
        <w:tc>
          <w:tcPr>
            <w:tcW w:w="1842" w:type="dxa"/>
          </w:tcPr>
          <w:p w14:paraId="0BDACF32" w14:textId="77777777" w:rsidR="003B0A66" w:rsidRPr="001F4E71" w:rsidRDefault="003B0A66" w:rsidP="00BD35D5">
            <w:pPr>
              <w:keepNext/>
              <w:spacing w:before="120" w:after="120" w:line="240" w:lineRule="auto"/>
              <w:jc w:val="center"/>
              <w:rPr>
                <w:b/>
              </w:rPr>
            </w:pPr>
          </w:p>
        </w:tc>
        <w:tc>
          <w:tcPr>
            <w:tcW w:w="1702" w:type="dxa"/>
          </w:tcPr>
          <w:p w14:paraId="644B745F" w14:textId="77777777" w:rsidR="003B0A66" w:rsidRPr="001F4E71" w:rsidRDefault="003B0A66" w:rsidP="00BD35D5">
            <w:pPr>
              <w:keepNext/>
              <w:spacing w:before="120" w:after="120" w:line="240" w:lineRule="auto"/>
              <w:jc w:val="center"/>
              <w:rPr>
                <w:b/>
              </w:rPr>
            </w:pPr>
          </w:p>
        </w:tc>
      </w:tr>
      <w:bookmarkEnd w:id="33"/>
    </w:tbl>
    <w:p w14:paraId="7E7282AD" w14:textId="77777777" w:rsidR="003B0A66" w:rsidRDefault="003B0A66" w:rsidP="003B0A66">
      <w:pPr>
        <w:spacing w:line="288" w:lineRule="auto"/>
        <w:jc w:val="both"/>
        <w:rPr>
          <w:rFonts w:ascii="Arial" w:hAnsi="Arial" w:cs="Arial"/>
          <w:sz w:val="20"/>
          <w:szCs w:val="20"/>
        </w:rPr>
      </w:pPr>
    </w:p>
    <w:p w14:paraId="143157B5" w14:textId="19107ADC"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3FE7772"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47132EE"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07A2851F" w14:textId="77777777" w:rsidTr="00BD35D5">
        <w:trPr>
          <w:cantSplit/>
        </w:trPr>
        <w:tc>
          <w:tcPr>
            <w:tcW w:w="9068" w:type="dxa"/>
            <w:gridSpan w:val="6"/>
            <w:tcBorders>
              <w:bottom w:val="nil"/>
            </w:tcBorders>
            <w:shd w:val="clear" w:color="auto" w:fill="auto"/>
          </w:tcPr>
          <w:p w14:paraId="05BB907B" w14:textId="6676D2CD" w:rsidR="003B0A66" w:rsidRDefault="000A6EEB" w:rsidP="00961C7D">
            <w:pPr>
              <w:pStyle w:val="Kop3"/>
              <w:rPr>
                <w:i/>
                <w:sz w:val="20"/>
                <w:szCs w:val="20"/>
              </w:rPr>
            </w:pPr>
            <w:bookmarkStart w:id="34" w:name="_Toc129620287"/>
            <w:r>
              <w:lastRenderedPageBreak/>
              <w:t xml:space="preserve">14. </w:t>
            </w:r>
            <w:r w:rsidR="00456031" w:rsidRPr="00456031">
              <w:t>Bij het uitdenken en uitwerken van de gebruikerservaring (UX) design van de digitale dienst wordt rekening gehouden met de behoeften van de gebruiker</w:t>
            </w:r>
            <w:r>
              <w:t>s</w:t>
            </w:r>
            <w:bookmarkEnd w:id="34"/>
          </w:p>
        </w:tc>
      </w:tr>
      <w:tr w:rsidR="003B0A66" w:rsidRPr="00BE79A0" w14:paraId="37D61A67" w14:textId="77777777" w:rsidTr="00BD35D5">
        <w:trPr>
          <w:cantSplit/>
        </w:trPr>
        <w:tc>
          <w:tcPr>
            <w:tcW w:w="9068" w:type="dxa"/>
            <w:gridSpan w:val="6"/>
            <w:tcBorders>
              <w:bottom w:val="nil"/>
            </w:tcBorders>
            <w:shd w:val="clear" w:color="auto" w:fill="auto"/>
          </w:tcPr>
          <w:p w14:paraId="00D99FDA" w14:textId="3A231068" w:rsidR="003B0A66" w:rsidRPr="00BE79A0" w:rsidRDefault="00D63839" w:rsidP="00BD35D5">
            <w:pPr>
              <w:spacing w:before="120" w:after="120" w:line="288" w:lineRule="auto"/>
              <w:rPr>
                <w:rFonts w:ascii="Arial" w:hAnsi="Arial" w:cs="Arial"/>
                <w:bCs/>
                <w:i/>
                <w:iCs/>
                <w:sz w:val="20"/>
                <w:szCs w:val="20"/>
              </w:rPr>
            </w:pPr>
            <w:r w:rsidRPr="00D63839">
              <w:rPr>
                <w:rFonts w:ascii="Arial" w:hAnsi="Arial" w:cs="Arial"/>
                <w:bCs/>
                <w:i/>
                <w:iCs/>
                <w:sz w:val="20"/>
                <w:szCs w:val="20"/>
              </w:rPr>
              <w:t>De gebruikerservaring (UX) design van deze digitale dienst werd ontworpen via opeenvolgende interactieve prototypes (‘</w:t>
            </w:r>
            <w:proofErr w:type="spellStart"/>
            <w:r w:rsidRPr="00D63839">
              <w:rPr>
                <w:rFonts w:ascii="Arial" w:hAnsi="Arial" w:cs="Arial"/>
                <w:bCs/>
                <w:i/>
                <w:iCs/>
                <w:sz w:val="20"/>
                <w:szCs w:val="20"/>
              </w:rPr>
              <w:t>wireframing</w:t>
            </w:r>
            <w:proofErr w:type="spellEnd"/>
            <w:r w:rsidRPr="00D63839">
              <w:rPr>
                <w:rFonts w:ascii="Arial" w:hAnsi="Arial" w:cs="Arial"/>
                <w:bCs/>
                <w:i/>
                <w:iCs/>
                <w:sz w:val="20"/>
                <w:szCs w:val="20"/>
              </w:rPr>
              <w:t>’ en klikbare modellen als digitale schetsen van de interface) waarmee kan nagegaan worden of de interface van de dienst bruikbaar is door de gebruikers. Deze prototypes werden gemaakt tijdens de ontwikkeling van de dienst en getest door een aantal repre</w:t>
            </w:r>
            <w:r>
              <w:rPr>
                <w:rFonts w:ascii="Arial" w:hAnsi="Arial" w:cs="Arial"/>
                <w:bCs/>
                <w:i/>
                <w:iCs/>
                <w:sz w:val="20"/>
                <w:szCs w:val="20"/>
              </w:rPr>
              <w:softHyphen/>
            </w:r>
            <w:r w:rsidRPr="00D63839">
              <w:rPr>
                <w:rFonts w:ascii="Arial" w:hAnsi="Arial" w:cs="Arial"/>
                <w:bCs/>
                <w:i/>
                <w:iCs/>
                <w:sz w:val="20"/>
                <w:szCs w:val="20"/>
              </w:rPr>
              <w:t>sentatieve toekomstige gebruikers van de dienst</w:t>
            </w:r>
          </w:p>
        </w:tc>
      </w:tr>
      <w:tr w:rsidR="003B0A66" w:rsidRPr="00A06143" w14:paraId="7676E4FD" w14:textId="77777777" w:rsidTr="00BD35D5">
        <w:trPr>
          <w:cantSplit/>
        </w:trPr>
        <w:tc>
          <w:tcPr>
            <w:tcW w:w="9068" w:type="dxa"/>
            <w:gridSpan w:val="6"/>
            <w:tcBorders>
              <w:bottom w:val="nil"/>
            </w:tcBorders>
            <w:shd w:val="clear" w:color="auto" w:fill="BFBFBF" w:themeFill="background1" w:themeFillShade="BF"/>
          </w:tcPr>
          <w:p w14:paraId="2BBFC1B4"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68180656" w14:textId="77777777" w:rsidTr="00BD35D5">
        <w:trPr>
          <w:cantSplit/>
        </w:trPr>
        <w:tc>
          <w:tcPr>
            <w:tcW w:w="9068" w:type="dxa"/>
            <w:gridSpan w:val="6"/>
            <w:tcBorders>
              <w:bottom w:val="nil"/>
            </w:tcBorders>
            <w:shd w:val="clear" w:color="auto" w:fill="auto"/>
          </w:tcPr>
          <w:p w14:paraId="4A3BAC81"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6E55AE99"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71ABAAC4" w14:textId="77777777" w:rsidTr="00BD35D5">
        <w:trPr>
          <w:cantSplit/>
        </w:trPr>
        <w:tc>
          <w:tcPr>
            <w:tcW w:w="4531" w:type="dxa"/>
            <w:gridSpan w:val="3"/>
            <w:tcBorders>
              <w:bottom w:val="nil"/>
            </w:tcBorders>
            <w:shd w:val="pct30" w:color="auto" w:fill="FFFFFF"/>
          </w:tcPr>
          <w:p w14:paraId="7CB7FAAA"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39183B67"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5233975A" w14:textId="77777777" w:rsidTr="00BD35D5">
        <w:tc>
          <w:tcPr>
            <w:tcW w:w="4531" w:type="dxa"/>
            <w:gridSpan w:val="3"/>
          </w:tcPr>
          <w:p w14:paraId="61C324ED" w14:textId="77777777" w:rsidR="003B0A66" w:rsidRDefault="003B0A66" w:rsidP="003B0A66">
            <w:pPr>
              <w:pStyle w:val="Lijstalinea"/>
              <w:numPr>
                <w:ilvl w:val="0"/>
                <w:numId w:val="5"/>
              </w:numPr>
              <w:spacing w:before="60" w:after="60" w:line="288" w:lineRule="auto"/>
              <w:ind w:left="351" w:hanging="284"/>
            </w:pPr>
          </w:p>
          <w:p w14:paraId="166C7E87" w14:textId="77777777" w:rsidR="003B0A66" w:rsidRDefault="003B0A66" w:rsidP="00BD35D5">
            <w:pPr>
              <w:spacing w:before="60" w:after="60" w:line="288" w:lineRule="auto"/>
            </w:pPr>
          </w:p>
        </w:tc>
        <w:tc>
          <w:tcPr>
            <w:tcW w:w="4537" w:type="dxa"/>
            <w:gridSpan w:val="3"/>
          </w:tcPr>
          <w:p w14:paraId="5B3EC022" w14:textId="77777777" w:rsidR="003B0A66" w:rsidRDefault="003B0A66" w:rsidP="003B0A66">
            <w:pPr>
              <w:pStyle w:val="Lijstalinea"/>
              <w:numPr>
                <w:ilvl w:val="0"/>
                <w:numId w:val="5"/>
              </w:numPr>
              <w:spacing w:before="60" w:after="60" w:line="288" w:lineRule="auto"/>
              <w:ind w:left="351" w:hanging="284"/>
            </w:pPr>
          </w:p>
          <w:p w14:paraId="115DAFF2" w14:textId="77777777" w:rsidR="003B0A66" w:rsidRDefault="003B0A66" w:rsidP="00BD35D5">
            <w:pPr>
              <w:spacing w:before="60" w:after="60" w:line="288" w:lineRule="auto"/>
            </w:pPr>
          </w:p>
        </w:tc>
      </w:tr>
      <w:tr w:rsidR="003B0A66" w:rsidRPr="00867C24" w14:paraId="27A9987A" w14:textId="77777777" w:rsidTr="00BD35D5">
        <w:trPr>
          <w:cantSplit/>
        </w:trPr>
        <w:tc>
          <w:tcPr>
            <w:tcW w:w="9068" w:type="dxa"/>
            <w:gridSpan w:val="6"/>
            <w:shd w:val="clear" w:color="auto" w:fill="C0C0C0"/>
          </w:tcPr>
          <w:p w14:paraId="204239A1"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4CC47857"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304B42A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248112D"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1C7BA66"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646A6BB"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F773F4E"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7B2B18A7"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284975C0" w14:textId="77777777" w:rsidR="003B0A66" w:rsidRPr="001F4E71" w:rsidRDefault="003B0A66" w:rsidP="00BD35D5">
            <w:pPr>
              <w:keepNext/>
              <w:spacing w:before="120" w:after="120" w:line="240" w:lineRule="auto"/>
              <w:jc w:val="center"/>
              <w:rPr>
                <w:b/>
              </w:rPr>
            </w:pPr>
            <w:bookmarkStart w:id="35" w:name="Criterium14"/>
          </w:p>
        </w:tc>
        <w:tc>
          <w:tcPr>
            <w:tcW w:w="1702" w:type="dxa"/>
          </w:tcPr>
          <w:p w14:paraId="25371FEB" w14:textId="5532780B" w:rsidR="003B0A66" w:rsidRPr="001F4E71" w:rsidRDefault="003B0A66" w:rsidP="00BD35D5">
            <w:pPr>
              <w:keepNext/>
              <w:spacing w:before="120" w:after="120" w:line="240" w:lineRule="auto"/>
              <w:jc w:val="center"/>
              <w:rPr>
                <w:b/>
              </w:rPr>
            </w:pPr>
          </w:p>
        </w:tc>
        <w:tc>
          <w:tcPr>
            <w:tcW w:w="1985" w:type="dxa"/>
            <w:gridSpan w:val="2"/>
          </w:tcPr>
          <w:p w14:paraId="4ED033B1" w14:textId="77777777" w:rsidR="003B0A66" w:rsidRPr="001F4E71" w:rsidRDefault="003B0A66" w:rsidP="00BD35D5">
            <w:pPr>
              <w:keepNext/>
              <w:spacing w:before="120" w:after="120" w:line="240" w:lineRule="auto"/>
              <w:jc w:val="center"/>
              <w:rPr>
                <w:b/>
              </w:rPr>
            </w:pPr>
          </w:p>
        </w:tc>
        <w:tc>
          <w:tcPr>
            <w:tcW w:w="1842" w:type="dxa"/>
          </w:tcPr>
          <w:p w14:paraId="245BE56B" w14:textId="77777777" w:rsidR="003B0A66" w:rsidRPr="001F4E71" w:rsidRDefault="003B0A66" w:rsidP="00BD35D5">
            <w:pPr>
              <w:keepNext/>
              <w:spacing w:before="120" w:after="120" w:line="240" w:lineRule="auto"/>
              <w:jc w:val="center"/>
              <w:rPr>
                <w:b/>
              </w:rPr>
            </w:pPr>
          </w:p>
        </w:tc>
        <w:tc>
          <w:tcPr>
            <w:tcW w:w="1702" w:type="dxa"/>
          </w:tcPr>
          <w:p w14:paraId="747D04B9" w14:textId="77777777" w:rsidR="003B0A66" w:rsidRPr="001F4E71" w:rsidRDefault="003B0A66" w:rsidP="00BD35D5">
            <w:pPr>
              <w:keepNext/>
              <w:spacing w:before="120" w:after="120" w:line="240" w:lineRule="auto"/>
              <w:jc w:val="center"/>
              <w:rPr>
                <w:b/>
              </w:rPr>
            </w:pPr>
          </w:p>
        </w:tc>
      </w:tr>
      <w:bookmarkEnd w:id="35"/>
    </w:tbl>
    <w:p w14:paraId="3F5DAACA" w14:textId="77777777" w:rsidR="003B0A66" w:rsidRDefault="003B0A66" w:rsidP="003B0A66">
      <w:pPr>
        <w:spacing w:line="288" w:lineRule="auto"/>
        <w:jc w:val="both"/>
        <w:rPr>
          <w:rFonts w:ascii="Arial" w:hAnsi="Arial" w:cs="Arial"/>
          <w:sz w:val="20"/>
          <w:szCs w:val="20"/>
        </w:rPr>
      </w:pPr>
    </w:p>
    <w:p w14:paraId="591A5AFD" w14:textId="20A99D22"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32178E5"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04FA182"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757639E5" w14:textId="77777777" w:rsidTr="00BD35D5">
        <w:trPr>
          <w:cantSplit/>
        </w:trPr>
        <w:tc>
          <w:tcPr>
            <w:tcW w:w="9068" w:type="dxa"/>
            <w:gridSpan w:val="6"/>
            <w:tcBorders>
              <w:bottom w:val="nil"/>
            </w:tcBorders>
            <w:shd w:val="clear" w:color="auto" w:fill="auto"/>
          </w:tcPr>
          <w:p w14:paraId="59F3B511" w14:textId="31FD3E12" w:rsidR="003B0A66" w:rsidRDefault="000A6EEB" w:rsidP="00961C7D">
            <w:pPr>
              <w:pStyle w:val="Kop3"/>
              <w:rPr>
                <w:i/>
                <w:sz w:val="20"/>
                <w:szCs w:val="20"/>
              </w:rPr>
            </w:pPr>
            <w:bookmarkStart w:id="36" w:name="_Toc129620288"/>
            <w:r>
              <w:lastRenderedPageBreak/>
              <w:t xml:space="preserve">15. </w:t>
            </w:r>
            <w:r w:rsidR="00456031" w:rsidRPr="00456031">
              <w:t>Of voldaan is aan de behoeften van de gebruiker</w:t>
            </w:r>
            <w:r w:rsidR="00385146">
              <w:t>s</w:t>
            </w:r>
            <w:r w:rsidR="00456031" w:rsidRPr="00456031">
              <w:t xml:space="preserve"> m.b.t. de digitale dienst wordt na de </w:t>
            </w:r>
            <w:proofErr w:type="spellStart"/>
            <w:r w:rsidR="00456031" w:rsidRPr="00456031">
              <w:t>inproduktiename</w:t>
            </w:r>
            <w:proofErr w:type="spellEnd"/>
            <w:r w:rsidR="00456031" w:rsidRPr="00456031">
              <w:t xml:space="preserve"> van de dienst bepaald door herhaalde gebruikerstesten</w:t>
            </w:r>
            <w:bookmarkEnd w:id="36"/>
          </w:p>
        </w:tc>
      </w:tr>
      <w:tr w:rsidR="003B0A66" w:rsidRPr="00BE79A0" w14:paraId="07B35F9D" w14:textId="77777777" w:rsidTr="00BD35D5">
        <w:trPr>
          <w:cantSplit/>
        </w:trPr>
        <w:tc>
          <w:tcPr>
            <w:tcW w:w="9068" w:type="dxa"/>
            <w:gridSpan w:val="6"/>
            <w:tcBorders>
              <w:bottom w:val="nil"/>
            </w:tcBorders>
            <w:shd w:val="clear" w:color="auto" w:fill="auto"/>
          </w:tcPr>
          <w:p w14:paraId="5397F589" w14:textId="03E186F7" w:rsidR="003B0A66" w:rsidRPr="00BE79A0" w:rsidRDefault="004B7BD6" w:rsidP="00BD35D5">
            <w:pPr>
              <w:spacing w:before="120" w:after="120" w:line="288" w:lineRule="auto"/>
              <w:rPr>
                <w:rFonts w:ascii="Arial" w:hAnsi="Arial" w:cs="Arial"/>
                <w:bCs/>
                <w:i/>
                <w:iCs/>
                <w:sz w:val="20"/>
                <w:szCs w:val="20"/>
              </w:rPr>
            </w:pPr>
            <w:r w:rsidRPr="004B7BD6">
              <w:rPr>
                <w:rFonts w:ascii="Arial" w:hAnsi="Arial" w:cs="Arial"/>
                <w:bCs/>
                <w:i/>
                <w:iCs/>
                <w:sz w:val="20"/>
                <w:szCs w:val="20"/>
              </w:rPr>
              <w:t xml:space="preserve">Na de </w:t>
            </w:r>
            <w:proofErr w:type="spellStart"/>
            <w:r w:rsidRPr="004B7BD6">
              <w:rPr>
                <w:rFonts w:ascii="Arial" w:hAnsi="Arial" w:cs="Arial"/>
                <w:bCs/>
                <w:i/>
                <w:iCs/>
                <w:sz w:val="20"/>
                <w:szCs w:val="20"/>
              </w:rPr>
              <w:t>inproduktiename</w:t>
            </w:r>
            <w:proofErr w:type="spellEnd"/>
            <w:r w:rsidRPr="004B7BD6">
              <w:rPr>
                <w:rFonts w:ascii="Arial" w:hAnsi="Arial" w:cs="Arial"/>
                <w:bCs/>
                <w:i/>
                <w:iCs/>
                <w:sz w:val="20"/>
                <w:szCs w:val="20"/>
              </w:rPr>
              <w:t xml:space="preserve"> van deze digitale dienst wordt op geregelde tijdstippen de interface van de dienst opnieuw getest om te zien of die interface nog altijd bruikbaar is door de gebruikers. Deze testen gebeuren door een aantal representatieve huidige gebruikers van de dienst. Waar nodig wordt vervolgens de gebruikerservaring (UX) design van de dienst verder verbeterd</w:t>
            </w:r>
          </w:p>
        </w:tc>
      </w:tr>
      <w:tr w:rsidR="003B0A66" w:rsidRPr="00A06143" w14:paraId="34DD99BC" w14:textId="77777777" w:rsidTr="00BD35D5">
        <w:trPr>
          <w:cantSplit/>
        </w:trPr>
        <w:tc>
          <w:tcPr>
            <w:tcW w:w="9068" w:type="dxa"/>
            <w:gridSpan w:val="6"/>
            <w:tcBorders>
              <w:bottom w:val="nil"/>
            </w:tcBorders>
            <w:shd w:val="clear" w:color="auto" w:fill="BFBFBF" w:themeFill="background1" w:themeFillShade="BF"/>
          </w:tcPr>
          <w:p w14:paraId="0767D185"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0CE65B2C" w14:textId="77777777" w:rsidTr="00BD35D5">
        <w:trPr>
          <w:cantSplit/>
        </w:trPr>
        <w:tc>
          <w:tcPr>
            <w:tcW w:w="9068" w:type="dxa"/>
            <w:gridSpan w:val="6"/>
            <w:tcBorders>
              <w:bottom w:val="nil"/>
            </w:tcBorders>
            <w:shd w:val="clear" w:color="auto" w:fill="auto"/>
          </w:tcPr>
          <w:p w14:paraId="345F808A"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4ED2ED4C"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7EC7809E" w14:textId="77777777" w:rsidTr="00BD35D5">
        <w:trPr>
          <w:cantSplit/>
        </w:trPr>
        <w:tc>
          <w:tcPr>
            <w:tcW w:w="4531" w:type="dxa"/>
            <w:gridSpan w:val="3"/>
            <w:tcBorders>
              <w:bottom w:val="nil"/>
            </w:tcBorders>
            <w:shd w:val="pct30" w:color="auto" w:fill="FFFFFF"/>
          </w:tcPr>
          <w:p w14:paraId="7C44634C"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66A26347"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6448587E" w14:textId="77777777" w:rsidTr="00BD35D5">
        <w:tc>
          <w:tcPr>
            <w:tcW w:w="4531" w:type="dxa"/>
            <w:gridSpan w:val="3"/>
          </w:tcPr>
          <w:p w14:paraId="469E27D5" w14:textId="77777777" w:rsidR="003B0A66" w:rsidRDefault="003B0A66" w:rsidP="003B0A66">
            <w:pPr>
              <w:pStyle w:val="Lijstalinea"/>
              <w:numPr>
                <w:ilvl w:val="0"/>
                <w:numId w:val="5"/>
              </w:numPr>
              <w:spacing w:before="60" w:after="60" w:line="288" w:lineRule="auto"/>
              <w:ind w:left="351" w:hanging="284"/>
            </w:pPr>
          </w:p>
          <w:p w14:paraId="3C6AE8BA" w14:textId="77777777" w:rsidR="003B0A66" w:rsidRDefault="003B0A66" w:rsidP="00BD35D5">
            <w:pPr>
              <w:spacing w:before="60" w:after="60" w:line="288" w:lineRule="auto"/>
            </w:pPr>
          </w:p>
        </w:tc>
        <w:tc>
          <w:tcPr>
            <w:tcW w:w="4537" w:type="dxa"/>
            <w:gridSpan w:val="3"/>
          </w:tcPr>
          <w:p w14:paraId="6C6EF2F2" w14:textId="77777777" w:rsidR="003B0A66" w:rsidRDefault="003B0A66" w:rsidP="003B0A66">
            <w:pPr>
              <w:pStyle w:val="Lijstalinea"/>
              <w:numPr>
                <w:ilvl w:val="0"/>
                <w:numId w:val="5"/>
              </w:numPr>
              <w:spacing w:before="60" w:after="60" w:line="288" w:lineRule="auto"/>
              <w:ind w:left="351" w:hanging="284"/>
            </w:pPr>
          </w:p>
          <w:p w14:paraId="776B23C6" w14:textId="77777777" w:rsidR="003B0A66" w:rsidRDefault="003B0A66" w:rsidP="00BD35D5">
            <w:pPr>
              <w:spacing w:before="60" w:after="60" w:line="288" w:lineRule="auto"/>
            </w:pPr>
          </w:p>
        </w:tc>
      </w:tr>
      <w:tr w:rsidR="003B0A66" w:rsidRPr="00867C24" w14:paraId="792C9FF6" w14:textId="77777777" w:rsidTr="00BD35D5">
        <w:trPr>
          <w:cantSplit/>
        </w:trPr>
        <w:tc>
          <w:tcPr>
            <w:tcW w:w="9068" w:type="dxa"/>
            <w:gridSpan w:val="6"/>
            <w:shd w:val="clear" w:color="auto" w:fill="C0C0C0"/>
          </w:tcPr>
          <w:p w14:paraId="4677B376"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7630D9CE"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001A85D"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1AA4C557"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E334E0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1446D6E"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4926F279"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0494CF32"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4B20A979" w14:textId="77777777" w:rsidR="003B0A66" w:rsidRPr="001F4E71" w:rsidRDefault="003B0A66" w:rsidP="00BD35D5">
            <w:pPr>
              <w:keepNext/>
              <w:spacing w:before="120" w:after="120" w:line="240" w:lineRule="auto"/>
              <w:jc w:val="center"/>
              <w:rPr>
                <w:b/>
              </w:rPr>
            </w:pPr>
            <w:bookmarkStart w:id="37" w:name="Criterium15"/>
          </w:p>
        </w:tc>
        <w:tc>
          <w:tcPr>
            <w:tcW w:w="1702" w:type="dxa"/>
          </w:tcPr>
          <w:p w14:paraId="3F1267B1" w14:textId="77777777" w:rsidR="003B0A66" w:rsidRPr="001F4E71" w:rsidRDefault="003B0A66" w:rsidP="00BD35D5">
            <w:pPr>
              <w:keepNext/>
              <w:spacing w:before="120" w:after="120" w:line="240" w:lineRule="auto"/>
              <w:jc w:val="center"/>
              <w:rPr>
                <w:b/>
              </w:rPr>
            </w:pPr>
          </w:p>
        </w:tc>
        <w:tc>
          <w:tcPr>
            <w:tcW w:w="1985" w:type="dxa"/>
            <w:gridSpan w:val="2"/>
          </w:tcPr>
          <w:p w14:paraId="4020B7E2" w14:textId="0C342FBE" w:rsidR="003B0A66" w:rsidRPr="001F4E71" w:rsidRDefault="003B0A66" w:rsidP="00BD35D5">
            <w:pPr>
              <w:keepNext/>
              <w:spacing w:before="120" w:after="120" w:line="240" w:lineRule="auto"/>
              <w:jc w:val="center"/>
              <w:rPr>
                <w:b/>
              </w:rPr>
            </w:pPr>
          </w:p>
        </w:tc>
        <w:tc>
          <w:tcPr>
            <w:tcW w:w="1842" w:type="dxa"/>
          </w:tcPr>
          <w:p w14:paraId="423B36FD" w14:textId="77777777" w:rsidR="003B0A66" w:rsidRPr="001F4E71" w:rsidRDefault="003B0A66" w:rsidP="00BD35D5">
            <w:pPr>
              <w:keepNext/>
              <w:spacing w:before="120" w:after="120" w:line="240" w:lineRule="auto"/>
              <w:jc w:val="center"/>
              <w:rPr>
                <w:b/>
              </w:rPr>
            </w:pPr>
          </w:p>
        </w:tc>
        <w:tc>
          <w:tcPr>
            <w:tcW w:w="1702" w:type="dxa"/>
          </w:tcPr>
          <w:p w14:paraId="74B9523C" w14:textId="77777777" w:rsidR="003B0A66" w:rsidRPr="001F4E71" w:rsidRDefault="003B0A66" w:rsidP="00BD35D5">
            <w:pPr>
              <w:keepNext/>
              <w:spacing w:before="120" w:after="120" w:line="240" w:lineRule="auto"/>
              <w:jc w:val="center"/>
              <w:rPr>
                <w:b/>
              </w:rPr>
            </w:pPr>
          </w:p>
        </w:tc>
      </w:tr>
      <w:bookmarkEnd w:id="37"/>
    </w:tbl>
    <w:p w14:paraId="5BDD6D55" w14:textId="77777777" w:rsidR="003B0A66" w:rsidRDefault="003B0A66" w:rsidP="003B0A66">
      <w:pPr>
        <w:spacing w:line="288" w:lineRule="auto"/>
        <w:jc w:val="both"/>
        <w:rPr>
          <w:rFonts w:ascii="Arial" w:hAnsi="Arial" w:cs="Arial"/>
          <w:sz w:val="20"/>
          <w:szCs w:val="20"/>
        </w:rPr>
      </w:pPr>
    </w:p>
    <w:p w14:paraId="5F15F1D3" w14:textId="18C8D8F0"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7EB19FB"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39E0AA53"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5908E1FB" w14:textId="77777777" w:rsidTr="00BD35D5">
        <w:trPr>
          <w:cantSplit/>
        </w:trPr>
        <w:tc>
          <w:tcPr>
            <w:tcW w:w="9068" w:type="dxa"/>
            <w:gridSpan w:val="6"/>
            <w:tcBorders>
              <w:bottom w:val="nil"/>
            </w:tcBorders>
            <w:shd w:val="clear" w:color="auto" w:fill="auto"/>
          </w:tcPr>
          <w:p w14:paraId="7AF30B63" w14:textId="41E5E183" w:rsidR="003B0A66" w:rsidRDefault="00385146" w:rsidP="00961C7D">
            <w:pPr>
              <w:pStyle w:val="Kop3"/>
              <w:rPr>
                <w:i/>
                <w:sz w:val="20"/>
                <w:szCs w:val="20"/>
              </w:rPr>
            </w:pPr>
            <w:bookmarkStart w:id="38" w:name="_Toc129620289"/>
            <w:r>
              <w:lastRenderedPageBreak/>
              <w:t xml:space="preserve">16. </w:t>
            </w:r>
            <w:r w:rsidR="00456031" w:rsidRPr="00456031">
              <w:t>De complexiteit van de digitale dienst wordt aangepast aan de gebruiker</w:t>
            </w:r>
            <w:r>
              <w:t>s</w:t>
            </w:r>
            <w:bookmarkEnd w:id="38"/>
          </w:p>
        </w:tc>
      </w:tr>
      <w:tr w:rsidR="003B0A66" w:rsidRPr="00BE79A0" w14:paraId="4E4825AE" w14:textId="77777777" w:rsidTr="00BD35D5">
        <w:trPr>
          <w:cantSplit/>
        </w:trPr>
        <w:tc>
          <w:tcPr>
            <w:tcW w:w="9068" w:type="dxa"/>
            <w:gridSpan w:val="6"/>
            <w:tcBorders>
              <w:bottom w:val="nil"/>
            </w:tcBorders>
            <w:shd w:val="clear" w:color="auto" w:fill="auto"/>
          </w:tcPr>
          <w:p w14:paraId="44D22E54" w14:textId="790C5B31" w:rsidR="003B0A66" w:rsidRPr="00BE79A0" w:rsidRDefault="00456031" w:rsidP="00BD35D5">
            <w:pPr>
              <w:spacing w:before="120" w:after="120" w:line="288" w:lineRule="auto"/>
              <w:rPr>
                <w:rFonts w:ascii="Arial" w:hAnsi="Arial" w:cs="Arial"/>
                <w:bCs/>
                <w:i/>
                <w:iCs/>
                <w:sz w:val="20"/>
                <w:szCs w:val="20"/>
              </w:rPr>
            </w:pPr>
            <w:r w:rsidRPr="00456031">
              <w:rPr>
                <w:rFonts w:ascii="Arial" w:hAnsi="Arial" w:cs="Arial"/>
                <w:bCs/>
                <w:i/>
                <w:iCs/>
                <w:sz w:val="20"/>
                <w:szCs w:val="20"/>
              </w:rPr>
              <w:t xml:space="preserve">Deze digitale dienst houdt rekening met de vaardigheden van de gemiddelde gebruiker van die dienst door de aangeboden informatie en </w:t>
            </w:r>
            <w:proofErr w:type="spellStart"/>
            <w:r w:rsidRPr="00456031">
              <w:rPr>
                <w:rFonts w:ascii="Arial" w:hAnsi="Arial" w:cs="Arial"/>
                <w:bCs/>
                <w:i/>
                <w:iCs/>
                <w:sz w:val="20"/>
                <w:szCs w:val="20"/>
              </w:rPr>
              <w:t>transactionele</w:t>
            </w:r>
            <w:proofErr w:type="spellEnd"/>
            <w:r w:rsidRPr="00456031">
              <w:rPr>
                <w:rFonts w:ascii="Arial" w:hAnsi="Arial" w:cs="Arial"/>
                <w:bCs/>
                <w:i/>
                <w:iCs/>
                <w:sz w:val="20"/>
                <w:szCs w:val="20"/>
              </w:rPr>
              <w:t xml:space="preserve"> functionaliteit zoveel mogelijk af te stemmen op die gebruiker. Waar nodig worden </w:t>
            </w:r>
            <w:r w:rsidR="00C2428B" w:rsidRPr="00C2428B">
              <w:rPr>
                <w:rFonts w:ascii="Arial" w:hAnsi="Arial" w:cs="Arial"/>
                <w:bCs/>
                <w:i/>
                <w:iCs/>
                <w:sz w:val="20"/>
                <w:szCs w:val="20"/>
              </w:rPr>
              <w:t xml:space="preserve">vereenvoudigde </w:t>
            </w:r>
            <w:r w:rsidRPr="00456031">
              <w:rPr>
                <w:rFonts w:ascii="Arial" w:hAnsi="Arial" w:cs="Arial"/>
                <w:bCs/>
                <w:i/>
                <w:iCs/>
                <w:sz w:val="20"/>
                <w:szCs w:val="20"/>
              </w:rPr>
              <w:t>instructies gegeven, enkel korte en een</w:t>
            </w:r>
            <w:r w:rsidR="00671E10">
              <w:rPr>
                <w:rFonts w:ascii="Arial" w:hAnsi="Arial" w:cs="Arial"/>
                <w:bCs/>
                <w:i/>
                <w:iCs/>
                <w:sz w:val="20"/>
                <w:szCs w:val="20"/>
              </w:rPr>
              <w:softHyphen/>
            </w:r>
            <w:r w:rsidRPr="00456031">
              <w:rPr>
                <w:rFonts w:ascii="Arial" w:hAnsi="Arial" w:cs="Arial"/>
                <w:bCs/>
                <w:i/>
                <w:iCs/>
                <w:sz w:val="20"/>
                <w:szCs w:val="20"/>
              </w:rPr>
              <w:t>voudige zinnen gebruikt, het aantal stappen in de procedure zo beperkt mogelijk gehouden , …</w:t>
            </w:r>
          </w:p>
        </w:tc>
      </w:tr>
      <w:tr w:rsidR="003B0A66" w:rsidRPr="00A06143" w14:paraId="1537204F" w14:textId="77777777" w:rsidTr="00BD35D5">
        <w:trPr>
          <w:cantSplit/>
        </w:trPr>
        <w:tc>
          <w:tcPr>
            <w:tcW w:w="9068" w:type="dxa"/>
            <w:gridSpan w:val="6"/>
            <w:tcBorders>
              <w:bottom w:val="nil"/>
            </w:tcBorders>
            <w:shd w:val="clear" w:color="auto" w:fill="BFBFBF" w:themeFill="background1" w:themeFillShade="BF"/>
          </w:tcPr>
          <w:p w14:paraId="40DA63E5"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7393F13D" w14:textId="77777777" w:rsidTr="00BD35D5">
        <w:trPr>
          <w:cantSplit/>
        </w:trPr>
        <w:tc>
          <w:tcPr>
            <w:tcW w:w="9068" w:type="dxa"/>
            <w:gridSpan w:val="6"/>
            <w:tcBorders>
              <w:bottom w:val="nil"/>
            </w:tcBorders>
            <w:shd w:val="clear" w:color="auto" w:fill="auto"/>
          </w:tcPr>
          <w:p w14:paraId="7EDF418D"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55E2A9AB"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0FC4F7A0" w14:textId="77777777" w:rsidTr="00BD35D5">
        <w:trPr>
          <w:cantSplit/>
        </w:trPr>
        <w:tc>
          <w:tcPr>
            <w:tcW w:w="4531" w:type="dxa"/>
            <w:gridSpan w:val="3"/>
            <w:tcBorders>
              <w:bottom w:val="nil"/>
            </w:tcBorders>
            <w:shd w:val="pct30" w:color="auto" w:fill="FFFFFF"/>
          </w:tcPr>
          <w:p w14:paraId="0D9AB57D"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331277F"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52EE021B" w14:textId="77777777" w:rsidTr="00BD35D5">
        <w:tc>
          <w:tcPr>
            <w:tcW w:w="4531" w:type="dxa"/>
            <w:gridSpan w:val="3"/>
          </w:tcPr>
          <w:p w14:paraId="125C695B" w14:textId="77777777" w:rsidR="003B0A66" w:rsidRDefault="003B0A66" w:rsidP="003B0A66">
            <w:pPr>
              <w:pStyle w:val="Lijstalinea"/>
              <w:numPr>
                <w:ilvl w:val="0"/>
                <w:numId w:val="5"/>
              </w:numPr>
              <w:spacing w:before="60" w:after="60" w:line="288" w:lineRule="auto"/>
              <w:ind w:left="351" w:hanging="284"/>
            </w:pPr>
          </w:p>
          <w:p w14:paraId="7E428353" w14:textId="77777777" w:rsidR="003B0A66" w:rsidRDefault="003B0A66" w:rsidP="00BD35D5">
            <w:pPr>
              <w:spacing w:before="60" w:after="60" w:line="288" w:lineRule="auto"/>
            </w:pPr>
          </w:p>
        </w:tc>
        <w:tc>
          <w:tcPr>
            <w:tcW w:w="4537" w:type="dxa"/>
            <w:gridSpan w:val="3"/>
          </w:tcPr>
          <w:p w14:paraId="58B4FAFE" w14:textId="77777777" w:rsidR="003B0A66" w:rsidRDefault="003B0A66" w:rsidP="003B0A66">
            <w:pPr>
              <w:pStyle w:val="Lijstalinea"/>
              <w:numPr>
                <w:ilvl w:val="0"/>
                <w:numId w:val="5"/>
              </w:numPr>
              <w:spacing w:before="60" w:after="60" w:line="288" w:lineRule="auto"/>
              <w:ind w:left="351" w:hanging="284"/>
            </w:pPr>
          </w:p>
          <w:p w14:paraId="320DB538" w14:textId="77777777" w:rsidR="003B0A66" w:rsidRDefault="003B0A66" w:rsidP="00BD35D5">
            <w:pPr>
              <w:spacing w:before="60" w:after="60" w:line="288" w:lineRule="auto"/>
            </w:pPr>
          </w:p>
        </w:tc>
      </w:tr>
      <w:tr w:rsidR="003B0A66" w:rsidRPr="00867C24" w14:paraId="43E2BD83" w14:textId="77777777" w:rsidTr="00BD35D5">
        <w:trPr>
          <w:cantSplit/>
        </w:trPr>
        <w:tc>
          <w:tcPr>
            <w:tcW w:w="9068" w:type="dxa"/>
            <w:gridSpan w:val="6"/>
            <w:shd w:val="clear" w:color="auto" w:fill="C0C0C0"/>
          </w:tcPr>
          <w:p w14:paraId="0FD39AB5"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7864F58B"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6C8D276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7E2E5C75"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539DE90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6C0129A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03A8A8EB"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65E8C3BC"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542CBBD9" w14:textId="77777777" w:rsidR="003B0A66" w:rsidRPr="001F4E71" w:rsidRDefault="003B0A66" w:rsidP="00BD35D5">
            <w:pPr>
              <w:keepNext/>
              <w:spacing w:before="120" w:after="120" w:line="240" w:lineRule="auto"/>
              <w:jc w:val="center"/>
              <w:rPr>
                <w:b/>
              </w:rPr>
            </w:pPr>
            <w:bookmarkStart w:id="39" w:name="Criterium16"/>
          </w:p>
        </w:tc>
        <w:tc>
          <w:tcPr>
            <w:tcW w:w="1702" w:type="dxa"/>
          </w:tcPr>
          <w:p w14:paraId="532F5277" w14:textId="77777777" w:rsidR="003B0A66" w:rsidRPr="001F4E71" w:rsidRDefault="003B0A66" w:rsidP="00BD35D5">
            <w:pPr>
              <w:keepNext/>
              <w:spacing w:before="120" w:after="120" w:line="240" w:lineRule="auto"/>
              <w:jc w:val="center"/>
              <w:rPr>
                <w:b/>
              </w:rPr>
            </w:pPr>
          </w:p>
        </w:tc>
        <w:tc>
          <w:tcPr>
            <w:tcW w:w="1985" w:type="dxa"/>
            <w:gridSpan w:val="2"/>
          </w:tcPr>
          <w:p w14:paraId="597B88E1" w14:textId="77777777" w:rsidR="003B0A66" w:rsidRPr="001F4E71" w:rsidRDefault="003B0A66" w:rsidP="00BD35D5">
            <w:pPr>
              <w:keepNext/>
              <w:spacing w:before="120" w:after="120" w:line="240" w:lineRule="auto"/>
              <w:jc w:val="center"/>
              <w:rPr>
                <w:b/>
              </w:rPr>
            </w:pPr>
          </w:p>
        </w:tc>
        <w:tc>
          <w:tcPr>
            <w:tcW w:w="1842" w:type="dxa"/>
          </w:tcPr>
          <w:p w14:paraId="733EFDEC" w14:textId="49183529" w:rsidR="003B0A66" w:rsidRPr="001F4E71" w:rsidRDefault="003B0A66" w:rsidP="00BD35D5">
            <w:pPr>
              <w:keepNext/>
              <w:spacing w:before="120" w:after="120" w:line="240" w:lineRule="auto"/>
              <w:jc w:val="center"/>
              <w:rPr>
                <w:b/>
              </w:rPr>
            </w:pPr>
          </w:p>
        </w:tc>
        <w:tc>
          <w:tcPr>
            <w:tcW w:w="1702" w:type="dxa"/>
          </w:tcPr>
          <w:p w14:paraId="52A02CF0" w14:textId="77777777" w:rsidR="003B0A66" w:rsidRPr="001F4E71" w:rsidRDefault="003B0A66" w:rsidP="00BD35D5">
            <w:pPr>
              <w:keepNext/>
              <w:spacing w:before="120" w:after="120" w:line="240" w:lineRule="auto"/>
              <w:jc w:val="center"/>
              <w:rPr>
                <w:b/>
              </w:rPr>
            </w:pPr>
          </w:p>
        </w:tc>
      </w:tr>
      <w:bookmarkEnd w:id="39"/>
    </w:tbl>
    <w:p w14:paraId="2DA9E741" w14:textId="77777777" w:rsidR="003B0A66" w:rsidRDefault="003B0A66" w:rsidP="003B0A66">
      <w:pPr>
        <w:spacing w:line="288" w:lineRule="auto"/>
        <w:jc w:val="both"/>
        <w:rPr>
          <w:rFonts w:ascii="Arial" w:hAnsi="Arial" w:cs="Arial"/>
          <w:sz w:val="20"/>
          <w:szCs w:val="20"/>
        </w:rPr>
      </w:pPr>
    </w:p>
    <w:p w14:paraId="402D7940" w14:textId="19F1C8AA"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B915D40"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45930A9" w14:textId="77777777" w:rsidR="003B0A66" w:rsidRDefault="003B0A66" w:rsidP="003B0A66">
      <w:pPr>
        <w:rPr>
          <w:rFonts w:ascii="Arial" w:hAnsi="Arial" w:cs="Arial"/>
          <w:sz w:val="20"/>
          <w:szCs w:val="20"/>
        </w:rPr>
      </w:pPr>
      <w:r>
        <w:rPr>
          <w:rFonts w:ascii="Arial" w:hAnsi="Arial" w:cs="Arial"/>
          <w:sz w:val="20"/>
          <w:szCs w:val="20"/>
        </w:rPr>
        <w:br w:type="page"/>
      </w:r>
    </w:p>
    <w:p w14:paraId="2A099AAE" w14:textId="5A70D27E" w:rsidR="00EE7DDB" w:rsidRPr="009A2241" w:rsidRDefault="00747DF4" w:rsidP="0058021E">
      <w:pPr>
        <w:pStyle w:val="Kop2"/>
        <w:spacing w:line="288" w:lineRule="auto"/>
        <w:rPr>
          <w:rFonts w:ascii="Arial" w:hAnsi="Arial" w:cs="Arial"/>
        </w:rPr>
      </w:pPr>
      <w:bookmarkStart w:id="40" w:name="_Toc129620290"/>
      <w:r w:rsidRPr="00747DF4">
        <w:rPr>
          <w:rFonts w:ascii="Arial" w:hAnsi="Arial" w:cs="Arial"/>
        </w:rPr>
        <w:lastRenderedPageBreak/>
        <w:t>Operationele indicatoren m.b.t. het principe</w:t>
      </w:r>
      <w:r>
        <w:rPr>
          <w:rFonts w:ascii="Arial" w:hAnsi="Arial" w:cs="Arial"/>
        </w:rPr>
        <w:t xml:space="preserve"> </w:t>
      </w:r>
      <w:r w:rsidRPr="00747DF4">
        <w:rPr>
          <w:rFonts w:ascii="Arial" w:hAnsi="Arial" w:cs="Arial"/>
          <w:b/>
          <w:bCs/>
        </w:rPr>
        <w:t>Digitaal herdacht</w:t>
      </w:r>
      <w:bookmarkEnd w:id="40"/>
    </w:p>
    <w:p w14:paraId="51BD278D" w14:textId="77777777" w:rsidR="00BE79A0" w:rsidRPr="00A44863" w:rsidRDefault="00BE79A0" w:rsidP="00BE79A0">
      <w:pPr>
        <w:spacing w:before="120" w:after="240" w:line="288" w:lineRule="auto"/>
        <w:jc w:val="both"/>
        <w:rPr>
          <w:rFonts w:ascii="Arial" w:hAnsi="Arial" w:cs="Arial"/>
          <w:b/>
          <w:bCs/>
          <w:sz w:val="20"/>
          <w:szCs w:val="20"/>
        </w:rPr>
      </w:pPr>
      <w:r w:rsidRPr="00A44863">
        <w:rPr>
          <w:rFonts w:ascii="Arial" w:hAnsi="Arial" w:cs="Arial"/>
          <w:b/>
          <w:bCs/>
          <w:sz w:val="20"/>
          <w:szCs w:val="20"/>
        </w:rPr>
        <w:t>GEBRUIKERSCRITERIA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67E5CC97" w14:textId="77777777" w:rsidTr="008E6AD9">
        <w:trPr>
          <w:cantSplit/>
        </w:trPr>
        <w:tc>
          <w:tcPr>
            <w:tcW w:w="9068" w:type="dxa"/>
            <w:gridSpan w:val="6"/>
            <w:tcBorders>
              <w:bottom w:val="nil"/>
            </w:tcBorders>
            <w:shd w:val="clear" w:color="auto" w:fill="auto"/>
          </w:tcPr>
          <w:p w14:paraId="3CDC3B90" w14:textId="49B00273" w:rsidR="00E564A7" w:rsidRDefault="00385146" w:rsidP="00961C7D">
            <w:pPr>
              <w:pStyle w:val="Kop3"/>
              <w:rPr>
                <w:i/>
                <w:sz w:val="20"/>
                <w:szCs w:val="20"/>
              </w:rPr>
            </w:pPr>
            <w:bookmarkStart w:id="41" w:name="_Toc129620291"/>
            <w:r>
              <w:t xml:space="preserve">17. </w:t>
            </w:r>
            <w:r w:rsidR="002714DE" w:rsidRPr="002714DE">
              <w:t>Waar dit een meerwaarde heeft kan de digitale dienst ook vlot mobiel op een smartphone of tablet gebruikt worden</w:t>
            </w:r>
            <w:bookmarkEnd w:id="41"/>
          </w:p>
        </w:tc>
      </w:tr>
      <w:tr w:rsidR="002714DE" w:rsidRPr="002714DE" w14:paraId="736F3D38" w14:textId="77777777" w:rsidTr="008E6AD9">
        <w:trPr>
          <w:cantSplit/>
        </w:trPr>
        <w:tc>
          <w:tcPr>
            <w:tcW w:w="9068" w:type="dxa"/>
            <w:gridSpan w:val="6"/>
            <w:tcBorders>
              <w:bottom w:val="nil"/>
            </w:tcBorders>
            <w:shd w:val="clear" w:color="auto" w:fill="auto"/>
          </w:tcPr>
          <w:p w14:paraId="7F36C6A2" w14:textId="379FF156" w:rsidR="002714DE" w:rsidRPr="002714DE" w:rsidRDefault="004B7BD6" w:rsidP="002714DE">
            <w:pPr>
              <w:spacing w:before="120" w:after="120" w:line="288" w:lineRule="auto"/>
              <w:rPr>
                <w:rFonts w:ascii="Arial" w:hAnsi="Arial" w:cs="Arial"/>
                <w:bCs/>
                <w:i/>
                <w:iCs/>
                <w:sz w:val="20"/>
                <w:szCs w:val="20"/>
              </w:rPr>
            </w:pPr>
            <w:r w:rsidRPr="004B7BD6">
              <w:rPr>
                <w:rFonts w:ascii="Arial" w:hAnsi="Arial" w:cs="Arial"/>
                <w:bCs/>
                <w:i/>
                <w:iCs/>
                <w:sz w:val="20"/>
                <w:szCs w:val="20"/>
              </w:rPr>
              <w:t>Deze digitale dienst is zo gebouwd (door bij het ontwerp een ‘mobile first’ of een ‘</w:t>
            </w:r>
            <w:proofErr w:type="spellStart"/>
            <w:r w:rsidRPr="004B7BD6">
              <w:rPr>
                <w:rFonts w:ascii="Arial" w:hAnsi="Arial" w:cs="Arial"/>
                <w:bCs/>
                <w:i/>
                <w:iCs/>
                <w:sz w:val="20"/>
                <w:szCs w:val="20"/>
              </w:rPr>
              <w:t>responsive</w:t>
            </w:r>
            <w:proofErr w:type="spellEnd"/>
            <w:r w:rsidRPr="004B7BD6">
              <w:rPr>
                <w:rFonts w:ascii="Arial" w:hAnsi="Arial" w:cs="Arial"/>
                <w:bCs/>
                <w:i/>
                <w:iCs/>
                <w:sz w:val="20"/>
                <w:szCs w:val="20"/>
              </w:rPr>
              <w:t xml:space="preserve"> web’ design strategie toe te passen) dat die zonder problemen kan gebruikt worden op een mobiel toestel zoals een smartphone of een tablet. Daarbij werd voldoende rekening gehouden met de specifieke interactie- en gebruikersinterface mogelijkheden van deze mobiele </w:t>
            </w:r>
            <w:r w:rsidR="00CF0BAA">
              <w:rPr>
                <w:rFonts w:ascii="Arial" w:hAnsi="Arial" w:cs="Arial"/>
                <w:bCs/>
                <w:i/>
                <w:iCs/>
                <w:sz w:val="20"/>
                <w:szCs w:val="20"/>
              </w:rPr>
              <w:t>toestellen</w:t>
            </w:r>
          </w:p>
        </w:tc>
      </w:tr>
      <w:tr w:rsidR="006E4672" w:rsidRPr="00A06143" w14:paraId="2DE491A9" w14:textId="77777777" w:rsidTr="00526656">
        <w:trPr>
          <w:cantSplit/>
        </w:trPr>
        <w:tc>
          <w:tcPr>
            <w:tcW w:w="9068" w:type="dxa"/>
            <w:gridSpan w:val="6"/>
            <w:tcBorders>
              <w:bottom w:val="nil"/>
            </w:tcBorders>
            <w:shd w:val="clear" w:color="auto" w:fill="BFBFBF" w:themeFill="background1" w:themeFillShade="BF"/>
          </w:tcPr>
          <w:p w14:paraId="75E6AF6B"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12CC93CA" w14:textId="77777777" w:rsidTr="00526656">
        <w:trPr>
          <w:cantSplit/>
        </w:trPr>
        <w:tc>
          <w:tcPr>
            <w:tcW w:w="9068" w:type="dxa"/>
            <w:gridSpan w:val="6"/>
            <w:tcBorders>
              <w:bottom w:val="nil"/>
            </w:tcBorders>
            <w:shd w:val="clear" w:color="auto" w:fill="auto"/>
          </w:tcPr>
          <w:p w14:paraId="34B4C88D"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167E9FFE"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4B9060A2" w14:textId="77777777" w:rsidTr="008E6AD9">
        <w:trPr>
          <w:cantSplit/>
        </w:trPr>
        <w:tc>
          <w:tcPr>
            <w:tcW w:w="4531" w:type="dxa"/>
            <w:gridSpan w:val="3"/>
            <w:tcBorders>
              <w:bottom w:val="nil"/>
            </w:tcBorders>
            <w:shd w:val="pct30" w:color="auto" w:fill="FFFFFF"/>
          </w:tcPr>
          <w:p w14:paraId="4D4E6EEB"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55021299"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7A41B3FE" w14:textId="77777777" w:rsidTr="008E6AD9">
        <w:tc>
          <w:tcPr>
            <w:tcW w:w="4531" w:type="dxa"/>
            <w:gridSpan w:val="3"/>
          </w:tcPr>
          <w:p w14:paraId="7CD7F3A6" w14:textId="77777777" w:rsidR="00E564A7" w:rsidRDefault="00E564A7" w:rsidP="008E6AD9">
            <w:pPr>
              <w:pStyle w:val="Lijstalinea"/>
              <w:numPr>
                <w:ilvl w:val="0"/>
                <w:numId w:val="5"/>
              </w:numPr>
              <w:spacing w:before="60" w:after="60" w:line="288" w:lineRule="auto"/>
              <w:ind w:left="351" w:hanging="284"/>
            </w:pPr>
          </w:p>
          <w:p w14:paraId="03AB2E7B" w14:textId="77777777" w:rsidR="00E564A7" w:rsidRDefault="00E564A7" w:rsidP="008E6AD9">
            <w:pPr>
              <w:spacing w:before="60" w:after="60" w:line="288" w:lineRule="auto"/>
            </w:pPr>
          </w:p>
        </w:tc>
        <w:tc>
          <w:tcPr>
            <w:tcW w:w="4537" w:type="dxa"/>
            <w:gridSpan w:val="3"/>
          </w:tcPr>
          <w:p w14:paraId="5922CBDF" w14:textId="77777777" w:rsidR="00E564A7" w:rsidRDefault="00E564A7" w:rsidP="008E6AD9">
            <w:pPr>
              <w:pStyle w:val="Lijstalinea"/>
              <w:numPr>
                <w:ilvl w:val="0"/>
                <w:numId w:val="5"/>
              </w:numPr>
              <w:spacing w:before="60" w:after="60" w:line="288" w:lineRule="auto"/>
              <w:ind w:left="351" w:hanging="284"/>
            </w:pPr>
          </w:p>
          <w:p w14:paraId="26F403C7" w14:textId="77777777" w:rsidR="00E564A7" w:rsidRDefault="00E564A7" w:rsidP="008E6AD9">
            <w:pPr>
              <w:spacing w:before="60" w:after="60" w:line="288" w:lineRule="auto"/>
            </w:pPr>
          </w:p>
        </w:tc>
      </w:tr>
      <w:tr w:rsidR="00E564A7" w:rsidRPr="00867C24" w14:paraId="1D554EA8" w14:textId="77777777" w:rsidTr="008E6AD9">
        <w:trPr>
          <w:cantSplit/>
        </w:trPr>
        <w:tc>
          <w:tcPr>
            <w:tcW w:w="9068" w:type="dxa"/>
            <w:gridSpan w:val="6"/>
            <w:shd w:val="clear" w:color="auto" w:fill="C0C0C0"/>
          </w:tcPr>
          <w:p w14:paraId="45A31B26"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0CDC29DA"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6CB7524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FDD5AEB"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9F5C87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6517F73C"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374A49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3539095D"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753E4B9C" w14:textId="77777777" w:rsidR="00E564A7" w:rsidRPr="001F4E71" w:rsidRDefault="00E564A7" w:rsidP="008E6AD9">
            <w:pPr>
              <w:keepNext/>
              <w:spacing w:before="120" w:after="120" w:line="240" w:lineRule="auto"/>
              <w:jc w:val="center"/>
              <w:rPr>
                <w:b/>
              </w:rPr>
            </w:pPr>
            <w:bookmarkStart w:id="42" w:name="Criterium17"/>
          </w:p>
        </w:tc>
        <w:tc>
          <w:tcPr>
            <w:tcW w:w="1702" w:type="dxa"/>
          </w:tcPr>
          <w:p w14:paraId="71E7A172" w14:textId="77777777" w:rsidR="00E564A7" w:rsidRPr="001F4E71" w:rsidRDefault="00E564A7" w:rsidP="008E6AD9">
            <w:pPr>
              <w:keepNext/>
              <w:spacing w:before="120" w:after="120" w:line="240" w:lineRule="auto"/>
              <w:jc w:val="center"/>
              <w:rPr>
                <w:b/>
              </w:rPr>
            </w:pPr>
          </w:p>
        </w:tc>
        <w:tc>
          <w:tcPr>
            <w:tcW w:w="1985" w:type="dxa"/>
            <w:gridSpan w:val="2"/>
          </w:tcPr>
          <w:p w14:paraId="5E298354" w14:textId="77777777" w:rsidR="00E564A7" w:rsidRPr="001F4E71" w:rsidRDefault="00E564A7" w:rsidP="008E6AD9">
            <w:pPr>
              <w:keepNext/>
              <w:spacing w:before="120" w:after="120" w:line="240" w:lineRule="auto"/>
              <w:jc w:val="center"/>
              <w:rPr>
                <w:b/>
              </w:rPr>
            </w:pPr>
          </w:p>
        </w:tc>
        <w:tc>
          <w:tcPr>
            <w:tcW w:w="1842" w:type="dxa"/>
          </w:tcPr>
          <w:p w14:paraId="79A02386" w14:textId="77777777" w:rsidR="00E564A7" w:rsidRPr="001F4E71" w:rsidRDefault="00E564A7" w:rsidP="008E6AD9">
            <w:pPr>
              <w:keepNext/>
              <w:spacing w:before="120" w:after="120" w:line="240" w:lineRule="auto"/>
              <w:jc w:val="center"/>
              <w:rPr>
                <w:b/>
              </w:rPr>
            </w:pPr>
          </w:p>
        </w:tc>
        <w:tc>
          <w:tcPr>
            <w:tcW w:w="1702" w:type="dxa"/>
          </w:tcPr>
          <w:p w14:paraId="0F7FCF1B" w14:textId="40BC3505" w:rsidR="00E564A7" w:rsidRPr="001F4E71" w:rsidRDefault="00E564A7" w:rsidP="008E6AD9">
            <w:pPr>
              <w:keepNext/>
              <w:spacing w:before="120" w:after="120" w:line="240" w:lineRule="auto"/>
              <w:jc w:val="center"/>
              <w:rPr>
                <w:b/>
              </w:rPr>
            </w:pPr>
          </w:p>
        </w:tc>
      </w:tr>
      <w:bookmarkEnd w:id="42"/>
    </w:tbl>
    <w:p w14:paraId="6829045B" w14:textId="77777777" w:rsidR="006334B3" w:rsidRDefault="006334B3" w:rsidP="006334B3">
      <w:pPr>
        <w:spacing w:line="288" w:lineRule="auto"/>
        <w:jc w:val="both"/>
        <w:rPr>
          <w:rFonts w:ascii="Arial" w:hAnsi="Arial" w:cs="Arial"/>
          <w:sz w:val="20"/>
          <w:szCs w:val="20"/>
        </w:rPr>
      </w:pPr>
    </w:p>
    <w:p w14:paraId="58E1FDA2" w14:textId="3E02C3B9"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70CC1AB2"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42510D1" w14:textId="77777777" w:rsidR="008C2A81" w:rsidRPr="0058021E" w:rsidRDefault="008C2A81" w:rsidP="0058021E">
      <w:pPr>
        <w:spacing w:line="288" w:lineRule="auto"/>
        <w:jc w:val="both"/>
        <w:rPr>
          <w:rFonts w:ascii="Arial" w:hAnsi="Arial" w:cs="Arial"/>
          <w:sz w:val="20"/>
          <w:szCs w:val="20"/>
        </w:rPr>
      </w:pPr>
    </w:p>
    <w:p w14:paraId="5D030A99" w14:textId="77777777" w:rsidR="00AB3260" w:rsidRDefault="00AB3260">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06BDD41F" w14:textId="77777777" w:rsidTr="008E6AD9">
        <w:trPr>
          <w:cantSplit/>
        </w:trPr>
        <w:tc>
          <w:tcPr>
            <w:tcW w:w="9068" w:type="dxa"/>
            <w:gridSpan w:val="6"/>
            <w:tcBorders>
              <w:bottom w:val="nil"/>
            </w:tcBorders>
            <w:shd w:val="clear" w:color="auto" w:fill="auto"/>
          </w:tcPr>
          <w:p w14:paraId="58BA8644" w14:textId="22C90A55" w:rsidR="00E564A7" w:rsidRPr="00AB3260" w:rsidRDefault="00385146" w:rsidP="00961C7D">
            <w:pPr>
              <w:pStyle w:val="Kop3"/>
            </w:pPr>
            <w:bookmarkStart w:id="43" w:name="_Toc129620292"/>
            <w:r>
              <w:lastRenderedPageBreak/>
              <w:t xml:space="preserve">18. </w:t>
            </w:r>
            <w:r w:rsidR="002714DE" w:rsidRPr="002714DE">
              <w:t>De gebruiker heeft tijdens de afhandeling van het proces geen last van het feit dat er meerdere overheden en/of partners betrokken zijn bij de digitale dienst</w:t>
            </w:r>
            <w:bookmarkEnd w:id="43"/>
          </w:p>
        </w:tc>
      </w:tr>
      <w:tr w:rsidR="00E9107A" w:rsidRPr="00E9107A" w14:paraId="3BC305CF" w14:textId="77777777" w:rsidTr="008E6AD9">
        <w:trPr>
          <w:cantSplit/>
        </w:trPr>
        <w:tc>
          <w:tcPr>
            <w:tcW w:w="9068" w:type="dxa"/>
            <w:gridSpan w:val="6"/>
            <w:tcBorders>
              <w:bottom w:val="nil"/>
            </w:tcBorders>
            <w:shd w:val="clear" w:color="auto" w:fill="auto"/>
          </w:tcPr>
          <w:p w14:paraId="19D6798C" w14:textId="77777777" w:rsidR="00E9107A" w:rsidRDefault="00B74942" w:rsidP="00E9107A">
            <w:pPr>
              <w:spacing w:before="120" w:after="120" w:line="288" w:lineRule="auto"/>
              <w:rPr>
                <w:rFonts w:ascii="Arial" w:hAnsi="Arial" w:cs="Arial"/>
                <w:bCs/>
                <w:i/>
                <w:iCs/>
                <w:sz w:val="20"/>
                <w:szCs w:val="20"/>
              </w:rPr>
            </w:pPr>
            <w:r w:rsidRPr="00B74942">
              <w:rPr>
                <w:rFonts w:ascii="Arial" w:hAnsi="Arial" w:cs="Arial"/>
                <w:bCs/>
                <w:i/>
                <w:iCs/>
                <w:sz w:val="20"/>
                <w:szCs w:val="20"/>
              </w:rPr>
              <w:t xml:space="preserve">Als er </w:t>
            </w:r>
            <w:r w:rsidR="00D27D81">
              <w:rPr>
                <w:rFonts w:ascii="Arial" w:hAnsi="Arial" w:cs="Arial"/>
                <w:bCs/>
                <w:i/>
                <w:iCs/>
                <w:sz w:val="20"/>
                <w:szCs w:val="20"/>
              </w:rPr>
              <w:t>in</w:t>
            </w:r>
            <w:r w:rsidRPr="00B74942">
              <w:rPr>
                <w:rFonts w:ascii="Arial" w:hAnsi="Arial" w:cs="Arial"/>
                <w:bCs/>
                <w:i/>
                <w:iCs/>
                <w:sz w:val="20"/>
                <w:szCs w:val="20"/>
              </w:rPr>
              <w:t xml:space="preserve"> deze digitale dienst meerdere overheden of instanties betrokken zijn bij het proces is de afhandeling van dit proces zo opgezet in de </w:t>
            </w:r>
            <w:proofErr w:type="spellStart"/>
            <w:r w:rsidRPr="00B74942">
              <w:rPr>
                <w:rFonts w:ascii="Arial" w:hAnsi="Arial" w:cs="Arial"/>
                <w:bCs/>
                <w:i/>
                <w:iCs/>
                <w:sz w:val="20"/>
                <w:szCs w:val="20"/>
              </w:rPr>
              <w:t>back-end</w:t>
            </w:r>
            <w:proofErr w:type="spellEnd"/>
            <w:r w:rsidRPr="00B74942">
              <w:rPr>
                <w:rFonts w:ascii="Arial" w:hAnsi="Arial" w:cs="Arial"/>
                <w:bCs/>
                <w:i/>
                <w:iCs/>
                <w:sz w:val="20"/>
                <w:szCs w:val="20"/>
              </w:rPr>
              <w:t xml:space="preserve"> van deze dienst dat de gebruiker dit niet merkt tijdens het gebruik van de dienst</w:t>
            </w:r>
          </w:p>
          <w:p w14:paraId="4C60E1CB" w14:textId="0A841F53" w:rsidR="00F45955" w:rsidRPr="00E9107A" w:rsidRDefault="00F45955" w:rsidP="00E9107A">
            <w:pPr>
              <w:spacing w:before="120" w:after="120" w:line="288" w:lineRule="auto"/>
              <w:rPr>
                <w:rFonts w:ascii="Arial" w:hAnsi="Arial" w:cs="Arial"/>
                <w:bCs/>
                <w:i/>
                <w:iCs/>
                <w:sz w:val="20"/>
                <w:szCs w:val="20"/>
              </w:rPr>
            </w:pPr>
            <w:r>
              <w:rPr>
                <w:rFonts w:ascii="Arial" w:hAnsi="Arial" w:cs="Arial"/>
                <w:bCs/>
                <w:i/>
                <w:iCs/>
                <w:sz w:val="20"/>
                <w:szCs w:val="20"/>
              </w:rPr>
              <w:t>Aandachtspunt 11.06 uit de Leidraad Interbestuurlijk Samenwerken:</w:t>
            </w:r>
            <w:r w:rsidR="00790E99">
              <w:rPr>
                <w:rFonts w:ascii="Arial" w:hAnsi="Arial" w:cs="Arial"/>
                <w:bCs/>
                <w:i/>
                <w:iCs/>
                <w:sz w:val="20"/>
                <w:szCs w:val="20"/>
              </w:rPr>
              <w:t xml:space="preserve"> is het proces voldoende afgestemd over alle betrokken overheden heen</w:t>
            </w:r>
            <w:r w:rsidR="00811FE7">
              <w:rPr>
                <w:rFonts w:ascii="Arial" w:hAnsi="Arial" w:cs="Arial"/>
                <w:bCs/>
                <w:i/>
                <w:iCs/>
                <w:sz w:val="20"/>
                <w:szCs w:val="20"/>
              </w:rPr>
              <w:t>?</w:t>
            </w:r>
          </w:p>
        </w:tc>
      </w:tr>
      <w:tr w:rsidR="006E4672" w:rsidRPr="00A06143" w14:paraId="1DF648C7" w14:textId="77777777" w:rsidTr="00526656">
        <w:trPr>
          <w:cantSplit/>
        </w:trPr>
        <w:tc>
          <w:tcPr>
            <w:tcW w:w="9068" w:type="dxa"/>
            <w:gridSpan w:val="6"/>
            <w:tcBorders>
              <w:bottom w:val="nil"/>
            </w:tcBorders>
            <w:shd w:val="clear" w:color="auto" w:fill="BFBFBF" w:themeFill="background1" w:themeFillShade="BF"/>
          </w:tcPr>
          <w:p w14:paraId="3B7F4E94"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3B000F42" w14:textId="77777777" w:rsidTr="00526656">
        <w:trPr>
          <w:cantSplit/>
        </w:trPr>
        <w:tc>
          <w:tcPr>
            <w:tcW w:w="9068" w:type="dxa"/>
            <w:gridSpan w:val="6"/>
            <w:tcBorders>
              <w:bottom w:val="nil"/>
            </w:tcBorders>
            <w:shd w:val="clear" w:color="auto" w:fill="auto"/>
          </w:tcPr>
          <w:p w14:paraId="0C52B8F0"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5C8D7CF8"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41EE7172" w14:textId="77777777" w:rsidTr="008E6AD9">
        <w:trPr>
          <w:cantSplit/>
        </w:trPr>
        <w:tc>
          <w:tcPr>
            <w:tcW w:w="4531" w:type="dxa"/>
            <w:gridSpan w:val="3"/>
            <w:tcBorders>
              <w:bottom w:val="nil"/>
            </w:tcBorders>
            <w:shd w:val="pct30" w:color="auto" w:fill="FFFFFF"/>
          </w:tcPr>
          <w:p w14:paraId="0C5636AA"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627BC982"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24A2A751" w14:textId="77777777" w:rsidTr="008E6AD9">
        <w:tc>
          <w:tcPr>
            <w:tcW w:w="4531" w:type="dxa"/>
            <w:gridSpan w:val="3"/>
          </w:tcPr>
          <w:p w14:paraId="7382E77F" w14:textId="77777777" w:rsidR="00E564A7" w:rsidRDefault="00E564A7" w:rsidP="008E6AD9">
            <w:pPr>
              <w:pStyle w:val="Lijstalinea"/>
              <w:numPr>
                <w:ilvl w:val="0"/>
                <w:numId w:val="5"/>
              </w:numPr>
              <w:spacing w:before="60" w:after="60" w:line="288" w:lineRule="auto"/>
              <w:ind w:left="351" w:hanging="284"/>
            </w:pPr>
          </w:p>
          <w:p w14:paraId="7FF7DF1B" w14:textId="77777777" w:rsidR="00E564A7" w:rsidRDefault="00E564A7" w:rsidP="008E6AD9">
            <w:pPr>
              <w:spacing w:before="60" w:after="60" w:line="288" w:lineRule="auto"/>
            </w:pPr>
          </w:p>
        </w:tc>
        <w:tc>
          <w:tcPr>
            <w:tcW w:w="4537" w:type="dxa"/>
            <w:gridSpan w:val="3"/>
          </w:tcPr>
          <w:p w14:paraId="63370545" w14:textId="77777777" w:rsidR="00E564A7" w:rsidRDefault="00E564A7" w:rsidP="008E6AD9">
            <w:pPr>
              <w:pStyle w:val="Lijstalinea"/>
              <w:numPr>
                <w:ilvl w:val="0"/>
                <w:numId w:val="5"/>
              </w:numPr>
              <w:spacing w:before="60" w:after="60" w:line="288" w:lineRule="auto"/>
              <w:ind w:left="351" w:hanging="284"/>
            </w:pPr>
          </w:p>
          <w:p w14:paraId="50D208A6" w14:textId="77777777" w:rsidR="00E564A7" w:rsidRDefault="00E564A7" w:rsidP="008E6AD9">
            <w:pPr>
              <w:spacing w:before="60" w:after="60" w:line="288" w:lineRule="auto"/>
            </w:pPr>
          </w:p>
        </w:tc>
      </w:tr>
      <w:tr w:rsidR="00E564A7" w:rsidRPr="00867C24" w14:paraId="16D0B762" w14:textId="77777777" w:rsidTr="008E6AD9">
        <w:trPr>
          <w:cantSplit/>
        </w:trPr>
        <w:tc>
          <w:tcPr>
            <w:tcW w:w="9068" w:type="dxa"/>
            <w:gridSpan w:val="6"/>
            <w:shd w:val="clear" w:color="auto" w:fill="C0C0C0"/>
          </w:tcPr>
          <w:p w14:paraId="0EF98E31"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1C08E5BF"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6017EC5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10D19E5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54B545CD"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4943B88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460A812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78E20298"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1C62958C" w14:textId="0F4AD377" w:rsidR="00E564A7" w:rsidRPr="001F4E71" w:rsidRDefault="00E564A7" w:rsidP="008E6AD9">
            <w:pPr>
              <w:keepNext/>
              <w:spacing w:before="120" w:after="120" w:line="240" w:lineRule="auto"/>
              <w:jc w:val="center"/>
              <w:rPr>
                <w:b/>
              </w:rPr>
            </w:pPr>
            <w:bookmarkStart w:id="44" w:name="Criterium18"/>
          </w:p>
        </w:tc>
        <w:tc>
          <w:tcPr>
            <w:tcW w:w="1702" w:type="dxa"/>
          </w:tcPr>
          <w:p w14:paraId="0D0FE871" w14:textId="77777777" w:rsidR="00E564A7" w:rsidRPr="001F4E71" w:rsidRDefault="00E564A7" w:rsidP="008E6AD9">
            <w:pPr>
              <w:keepNext/>
              <w:spacing w:before="120" w:after="120" w:line="240" w:lineRule="auto"/>
              <w:jc w:val="center"/>
              <w:rPr>
                <w:b/>
              </w:rPr>
            </w:pPr>
          </w:p>
        </w:tc>
        <w:tc>
          <w:tcPr>
            <w:tcW w:w="1985" w:type="dxa"/>
            <w:gridSpan w:val="2"/>
          </w:tcPr>
          <w:p w14:paraId="3654DC97" w14:textId="77777777" w:rsidR="00E564A7" w:rsidRPr="001F4E71" w:rsidRDefault="00E564A7" w:rsidP="008E6AD9">
            <w:pPr>
              <w:keepNext/>
              <w:spacing w:before="120" w:after="120" w:line="240" w:lineRule="auto"/>
              <w:jc w:val="center"/>
              <w:rPr>
                <w:b/>
              </w:rPr>
            </w:pPr>
          </w:p>
        </w:tc>
        <w:tc>
          <w:tcPr>
            <w:tcW w:w="1842" w:type="dxa"/>
          </w:tcPr>
          <w:p w14:paraId="709F66C4" w14:textId="77777777" w:rsidR="00E564A7" w:rsidRPr="001F4E71" w:rsidRDefault="00E564A7" w:rsidP="008E6AD9">
            <w:pPr>
              <w:keepNext/>
              <w:spacing w:before="120" w:after="120" w:line="240" w:lineRule="auto"/>
              <w:jc w:val="center"/>
              <w:rPr>
                <w:b/>
              </w:rPr>
            </w:pPr>
          </w:p>
        </w:tc>
        <w:tc>
          <w:tcPr>
            <w:tcW w:w="1702" w:type="dxa"/>
          </w:tcPr>
          <w:p w14:paraId="2E366C35" w14:textId="77777777" w:rsidR="00E564A7" w:rsidRPr="001F4E71" w:rsidRDefault="00E564A7" w:rsidP="008E6AD9">
            <w:pPr>
              <w:keepNext/>
              <w:spacing w:before="120" w:after="120" w:line="240" w:lineRule="auto"/>
              <w:jc w:val="center"/>
              <w:rPr>
                <w:b/>
              </w:rPr>
            </w:pPr>
          </w:p>
        </w:tc>
      </w:tr>
      <w:bookmarkEnd w:id="44"/>
    </w:tbl>
    <w:p w14:paraId="118A7D27" w14:textId="77777777" w:rsidR="006334B3" w:rsidRDefault="006334B3" w:rsidP="006334B3">
      <w:pPr>
        <w:spacing w:line="288" w:lineRule="auto"/>
        <w:jc w:val="both"/>
        <w:rPr>
          <w:rFonts w:ascii="Arial" w:hAnsi="Arial" w:cs="Arial"/>
          <w:sz w:val="20"/>
          <w:szCs w:val="20"/>
        </w:rPr>
      </w:pPr>
    </w:p>
    <w:p w14:paraId="5EA6A4D6" w14:textId="34B7ABEE"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3A0E7D42"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2388BEEF" w14:textId="77777777" w:rsidR="008C2A81" w:rsidRPr="0058021E" w:rsidRDefault="008C2A81" w:rsidP="0058021E">
      <w:pPr>
        <w:spacing w:line="288" w:lineRule="auto"/>
        <w:jc w:val="both"/>
        <w:rPr>
          <w:rFonts w:ascii="Arial" w:hAnsi="Arial" w:cs="Arial"/>
          <w:sz w:val="20"/>
          <w:szCs w:val="20"/>
        </w:rPr>
      </w:pPr>
    </w:p>
    <w:p w14:paraId="501192B1" w14:textId="77777777" w:rsidR="00AB3260" w:rsidRDefault="00AB3260">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15F65017" w14:textId="77777777" w:rsidTr="008E6AD9">
        <w:trPr>
          <w:cantSplit/>
        </w:trPr>
        <w:tc>
          <w:tcPr>
            <w:tcW w:w="9068" w:type="dxa"/>
            <w:gridSpan w:val="6"/>
            <w:tcBorders>
              <w:bottom w:val="nil"/>
            </w:tcBorders>
            <w:shd w:val="clear" w:color="auto" w:fill="auto"/>
          </w:tcPr>
          <w:p w14:paraId="4D356F29" w14:textId="19F74A2C" w:rsidR="00E564A7" w:rsidRPr="00961C7D" w:rsidRDefault="009E7076" w:rsidP="00961C7D">
            <w:pPr>
              <w:pStyle w:val="Kop3"/>
            </w:pPr>
            <w:bookmarkStart w:id="45" w:name="_Toc129620293"/>
            <w:r>
              <w:lastRenderedPageBreak/>
              <w:t xml:space="preserve">19. </w:t>
            </w:r>
            <w:r w:rsidR="00E9107A" w:rsidRPr="00961C7D">
              <w:t>Als gebruiker kan ik op voorhand zien welke stappen moeten doorlopen worden en hoe snel de afhandeling van de dienst (gemiddeld) verloopt of, indien van toepassing, binnen welke wettelijke termijn de afhandeling gebeurt</w:t>
            </w:r>
            <w:bookmarkEnd w:id="45"/>
          </w:p>
        </w:tc>
      </w:tr>
      <w:tr w:rsidR="00E9107A" w:rsidRPr="00E9107A" w14:paraId="64B71BA6" w14:textId="77777777" w:rsidTr="008E6AD9">
        <w:trPr>
          <w:cantSplit/>
        </w:trPr>
        <w:tc>
          <w:tcPr>
            <w:tcW w:w="9068" w:type="dxa"/>
            <w:gridSpan w:val="6"/>
            <w:tcBorders>
              <w:bottom w:val="nil"/>
            </w:tcBorders>
            <w:shd w:val="clear" w:color="auto" w:fill="auto"/>
          </w:tcPr>
          <w:p w14:paraId="1B27E634" w14:textId="19EEA70B" w:rsidR="00E9107A" w:rsidRPr="00E9107A" w:rsidRDefault="00CF0BAA" w:rsidP="00E9107A">
            <w:pPr>
              <w:spacing w:before="120" w:after="120" w:line="288" w:lineRule="auto"/>
              <w:rPr>
                <w:rFonts w:ascii="Arial" w:hAnsi="Arial" w:cs="Arial"/>
                <w:bCs/>
                <w:i/>
                <w:iCs/>
                <w:sz w:val="20"/>
                <w:szCs w:val="20"/>
              </w:rPr>
            </w:pPr>
            <w:r w:rsidRPr="00CF0BAA">
              <w:rPr>
                <w:rFonts w:ascii="Arial" w:hAnsi="Arial" w:cs="Arial"/>
                <w:bCs/>
                <w:i/>
                <w:iCs/>
                <w:sz w:val="20"/>
                <w:szCs w:val="20"/>
              </w:rPr>
              <w:t>Deze digitale dienst biedt de gebruiker vóór hij aan het proces begint een duidelijke (liefst visuele) beschrijving van het volledige verloop van het achterliggende proces en geeft de gebruiker een realistisch idee van hoeveel tijd dit proces (gemiddeld) in beslag neemt</w:t>
            </w:r>
          </w:p>
        </w:tc>
      </w:tr>
      <w:tr w:rsidR="006E4672" w:rsidRPr="00A06143" w14:paraId="1BC96BE4" w14:textId="77777777" w:rsidTr="00526656">
        <w:trPr>
          <w:cantSplit/>
        </w:trPr>
        <w:tc>
          <w:tcPr>
            <w:tcW w:w="9068" w:type="dxa"/>
            <w:gridSpan w:val="6"/>
            <w:tcBorders>
              <w:bottom w:val="nil"/>
            </w:tcBorders>
            <w:shd w:val="clear" w:color="auto" w:fill="BFBFBF" w:themeFill="background1" w:themeFillShade="BF"/>
          </w:tcPr>
          <w:p w14:paraId="256B2DD1"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2769F01D" w14:textId="77777777" w:rsidTr="00526656">
        <w:trPr>
          <w:cantSplit/>
        </w:trPr>
        <w:tc>
          <w:tcPr>
            <w:tcW w:w="9068" w:type="dxa"/>
            <w:gridSpan w:val="6"/>
            <w:tcBorders>
              <w:bottom w:val="nil"/>
            </w:tcBorders>
            <w:shd w:val="clear" w:color="auto" w:fill="auto"/>
          </w:tcPr>
          <w:p w14:paraId="193CCFD0"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4CFD2B10"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294B0C1C" w14:textId="77777777" w:rsidTr="008E6AD9">
        <w:trPr>
          <w:cantSplit/>
        </w:trPr>
        <w:tc>
          <w:tcPr>
            <w:tcW w:w="4531" w:type="dxa"/>
            <w:gridSpan w:val="3"/>
            <w:tcBorders>
              <w:bottom w:val="nil"/>
            </w:tcBorders>
            <w:shd w:val="pct30" w:color="auto" w:fill="FFFFFF"/>
          </w:tcPr>
          <w:p w14:paraId="262D4035"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31050985"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5918DA58" w14:textId="77777777" w:rsidTr="008E6AD9">
        <w:tc>
          <w:tcPr>
            <w:tcW w:w="4531" w:type="dxa"/>
            <w:gridSpan w:val="3"/>
          </w:tcPr>
          <w:p w14:paraId="3F1C4B04" w14:textId="77777777" w:rsidR="00E564A7" w:rsidRDefault="00E564A7" w:rsidP="008E6AD9">
            <w:pPr>
              <w:pStyle w:val="Lijstalinea"/>
              <w:numPr>
                <w:ilvl w:val="0"/>
                <w:numId w:val="5"/>
              </w:numPr>
              <w:spacing w:before="60" w:after="60" w:line="288" w:lineRule="auto"/>
              <w:ind w:left="351" w:hanging="284"/>
            </w:pPr>
          </w:p>
          <w:p w14:paraId="3B769ED0" w14:textId="77777777" w:rsidR="00E564A7" w:rsidRDefault="00E564A7" w:rsidP="008E6AD9">
            <w:pPr>
              <w:spacing w:before="60" w:after="60" w:line="288" w:lineRule="auto"/>
            </w:pPr>
          </w:p>
        </w:tc>
        <w:tc>
          <w:tcPr>
            <w:tcW w:w="4537" w:type="dxa"/>
            <w:gridSpan w:val="3"/>
          </w:tcPr>
          <w:p w14:paraId="50B75A8B" w14:textId="77777777" w:rsidR="00E564A7" w:rsidRDefault="00E564A7" w:rsidP="008E6AD9">
            <w:pPr>
              <w:pStyle w:val="Lijstalinea"/>
              <w:numPr>
                <w:ilvl w:val="0"/>
                <w:numId w:val="5"/>
              </w:numPr>
              <w:spacing w:before="60" w:after="60" w:line="288" w:lineRule="auto"/>
              <w:ind w:left="351" w:hanging="284"/>
            </w:pPr>
          </w:p>
          <w:p w14:paraId="25195D31" w14:textId="77777777" w:rsidR="00E564A7" w:rsidRDefault="00E564A7" w:rsidP="008E6AD9">
            <w:pPr>
              <w:spacing w:before="60" w:after="60" w:line="288" w:lineRule="auto"/>
            </w:pPr>
          </w:p>
        </w:tc>
      </w:tr>
      <w:tr w:rsidR="00E564A7" w:rsidRPr="00867C24" w14:paraId="474C24C3" w14:textId="77777777" w:rsidTr="008E6AD9">
        <w:trPr>
          <w:cantSplit/>
        </w:trPr>
        <w:tc>
          <w:tcPr>
            <w:tcW w:w="9068" w:type="dxa"/>
            <w:gridSpan w:val="6"/>
            <w:shd w:val="clear" w:color="auto" w:fill="C0C0C0"/>
          </w:tcPr>
          <w:p w14:paraId="297D4EFE"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04D7E2B4"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F2B3969"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846528D"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4CD9CA2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A2D3FB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14F13701"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5B875DD1"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6920D5DA" w14:textId="77777777" w:rsidR="00E564A7" w:rsidRPr="001F4E71" w:rsidRDefault="00E564A7" w:rsidP="008E6AD9">
            <w:pPr>
              <w:keepNext/>
              <w:spacing w:before="120" w:after="120" w:line="240" w:lineRule="auto"/>
              <w:jc w:val="center"/>
              <w:rPr>
                <w:b/>
              </w:rPr>
            </w:pPr>
            <w:bookmarkStart w:id="46" w:name="Criterium19"/>
          </w:p>
        </w:tc>
        <w:tc>
          <w:tcPr>
            <w:tcW w:w="1702" w:type="dxa"/>
          </w:tcPr>
          <w:p w14:paraId="2BB8EA75" w14:textId="449F3D1E" w:rsidR="00E564A7" w:rsidRPr="001F4E71" w:rsidRDefault="00E564A7" w:rsidP="008E6AD9">
            <w:pPr>
              <w:keepNext/>
              <w:spacing w:before="120" w:after="120" w:line="240" w:lineRule="auto"/>
              <w:jc w:val="center"/>
              <w:rPr>
                <w:b/>
              </w:rPr>
            </w:pPr>
          </w:p>
        </w:tc>
        <w:tc>
          <w:tcPr>
            <w:tcW w:w="1985" w:type="dxa"/>
            <w:gridSpan w:val="2"/>
          </w:tcPr>
          <w:p w14:paraId="7007514F" w14:textId="77777777" w:rsidR="00E564A7" w:rsidRPr="001F4E71" w:rsidRDefault="00E564A7" w:rsidP="008E6AD9">
            <w:pPr>
              <w:keepNext/>
              <w:spacing w:before="120" w:after="120" w:line="240" w:lineRule="auto"/>
              <w:jc w:val="center"/>
              <w:rPr>
                <w:b/>
              </w:rPr>
            </w:pPr>
          </w:p>
        </w:tc>
        <w:tc>
          <w:tcPr>
            <w:tcW w:w="1842" w:type="dxa"/>
          </w:tcPr>
          <w:p w14:paraId="63C7367D" w14:textId="77777777" w:rsidR="00E564A7" w:rsidRPr="001F4E71" w:rsidRDefault="00E564A7" w:rsidP="008E6AD9">
            <w:pPr>
              <w:keepNext/>
              <w:spacing w:before="120" w:after="120" w:line="240" w:lineRule="auto"/>
              <w:jc w:val="center"/>
              <w:rPr>
                <w:b/>
              </w:rPr>
            </w:pPr>
          </w:p>
        </w:tc>
        <w:tc>
          <w:tcPr>
            <w:tcW w:w="1702" w:type="dxa"/>
          </w:tcPr>
          <w:p w14:paraId="6C823DBD" w14:textId="77777777" w:rsidR="00E564A7" w:rsidRPr="001F4E71" w:rsidRDefault="00E564A7" w:rsidP="008E6AD9">
            <w:pPr>
              <w:keepNext/>
              <w:spacing w:before="120" w:after="120" w:line="240" w:lineRule="auto"/>
              <w:jc w:val="center"/>
              <w:rPr>
                <w:b/>
              </w:rPr>
            </w:pPr>
          </w:p>
        </w:tc>
      </w:tr>
      <w:bookmarkEnd w:id="46"/>
    </w:tbl>
    <w:p w14:paraId="7326F2F7" w14:textId="77777777" w:rsidR="006334B3" w:rsidRDefault="006334B3" w:rsidP="006334B3">
      <w:pPr>
        <w:spacing w:line="288" w:lineRule="auto"/>
        <w:jc w:val="both"/>
        <w:rPr>
          <w:rFonts w:ascii="Arial" w:hAnsi="Arial" w:cs="Arial"/>
          <w:sz w:val="20"/>
          <w:szCs w:val="20"/>
        </w:rPr>
      </w:pPr>
    </w:p>
    <w:p w14:paraId="0A5D63DA" w14:textId="4106DB2E"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3BCC4902"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795A1A3" w14:textId="77777777" w:rsidR="008C2A81" w:rsidRPr="0058021E" w:rsidRDefault="008C2A81" w:rsidP="0058021E">
      <w:pPr>
        <w:spacing w:line="288" w:lineRule="auto"/>
        <w:jc w:val="both"/>
        <w:rPr>
          <w:rFonts w:ascii="Arial" w:hAnsi="Arial" w:cs="Arial"/>
          <w:sz w:val="20"/>
          <w:szCs w:val="20"/>
        </w:rPr>
      </w:pPr>
    </w:p>
    <w:p w14:paraId="7266D91B" w14:textId="77777777" w:rsidR="00AB3260" w:rsidRDefault="00AB3260">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1EFF0D38" w14:textId="77777777" w:rsidTr="008E6AD9">
        <w:trPr>
          <w:cantSplit/>
        </w:trPr>
        <w:tc>
          <w:tcPr>
            <w:tcW w:w="9068" w:type="dxa"/>
            <w:gridSpan w:val="6"/>
            <w:tcBorders>
              <w:bottom w:val="nil"/>
            </w:tcBorders>
            <w:shd w:val="clear" w:color="auto" w:fill="auto"/>
          </w:tcPr>
          <w:p w14:paraId="6EA3DA6A" w14:textId="009F24E2" w:rsidR="00E564A7" w:rsidRPr="00AB3260" w:rsidRDefault="009E7076" w:rsidP="00961C7D">
            <w:pPr>
              <w:pStyle w:val="Kop3"/>
            </w:pPr>
            <w:bookmarkStart w:id="47" w:name="_Toc129620294"/>
            <w:r>
              <w:lastRenderedPageBreak/>
              <w:t xml:space="preserve">20. </w:t>
            </w:r>
            <w:r w:rsidR="00961C7D" w:rsidRPr="00961C7D">
              <w:t>Bij het (her)ontwerp van de digitale dienst wordt het gehele proces van het begin tot het einde herbekeken met het oog op vereenvoudiging, effectiviteit, begrijpbaarheid en transparantie</w:t>
            </w:r>
            <w:bookmarkEnd w:id="47"/>
          </w:p>
        </w:tc>
      </w:tr>
      <w:tr w:rsidR="00961C7D" w:rsidRPr="00961C7D" w14:paraId="6D3275E7" w14:textId="77777777" w:rsidTr="008E6AD9">
        <w:trPr>
          <w:cantSplit/>
        </w:trPr>
        <w:tc>
          <w:tcPr>
            <w:tcW w:w="9068" w:type="dxa"/>
            <w:gridSpan w:val="6"/>
            <w:tcBorders>
              <w:bottom w:val="nil"/>
            </w:tcBorders>
            <w:shd w:val="clear" w:color="auto" w:fill="auto"/>
          </w:tcPr>
          <w:p w14:paraId="02C16657" w14:textId="77777777" w:rsidR="00961C7D" w:rsidRDefault="00961C7D" w:rsidP="00961C7D">
            <w:pPr>
              <w:spacing w:before="120" w:after="120" w:line="288" w:lineRule="auto"/>
              <w:rPr>
                <w:rFonts w:ascii="Arial" w:hAnsi="Arial" w:cs="Arial"/>
                <w:bCs/>
                <w:i/>
                <w:iCs/>
                <w:sz w:val="20"/>
                <w:szCs w:val="20"/>
              </w:rPr>
            </w:pPr>
            <w:r w:rsidRPr="00961C7D">
              <w:rPr>
                <w:rFonts w:ascii="Arial" w:hAnsi="Arial" w:cs="Arial"/>
                <w:bCs/>
                <w:i/>
                <w:iCs/>
                <w:sz w:val="20"/>
                <w:szCs w:val="20"/>
              </w:rPr>
              <w:t>Bij de digitalisering van een bepaald administratief proces werd er niet naar gestreefd dit proces enkel “as-is” te digitaliseren, maar werd het proces digitaal getransformeerd tot een proces dat maximaal gebruik maakt van de nieuwe mogelijkheden geboden door de inzet van digitale technologieën</w:t>
            </w:r>
          </w:p>
          <w:p w14:paraId="5EB1FC8C" w14:textId="40F614B2" w:rsidR="00811FE7" w:rsidRPr="00961C7D" w:rsidRDefault="00811FE7" w:rsidP="00E84F1B">
            <w:pPr>
              <w:spacing w:before="120" w:after="120" w:line="288" w:lineRule="auto"/>
              <w:rPr>
                <w:rFonts w:ascii="Arial" w:hAnsi="Arial" w:cs="Arial"/>
                <w:bCs/>
                <w:i/>
                <w:iCs/>
                <w:sz w:val="20"/>
                <w:szCs w:val="20"/>
              </w:rPr>
            </w:pPr>
            <w:r>
              <w:rPr>
                <w:rFonts w:ascii="Arial" w:hAnsi="Arial" w:cs="Arial"/>
                <w:bCs/>
                <w:i/>
                <w:iCs/>
                <w:sz w:val="20"/>
                <w:szCs w:val="20"/>
              </w:rPr>
              <w:t>Aandachtspunt 22.01 uit de Leidraad Interbestuurlijk Samenwerken:</w:t>
            </w:r>
            <w:r w:rsidR="00E84F1B">
              <w:rPr>
                <w:rFonts w:ascii="Arial" w:hAnsi="Arial" w:cs="Arial"/>
                <w:bCs/>
                <w:i/>
                <w:iCs/>
                <w:sz w:val="20"/>
                <w:szCs w:val="20"/>
              </w:rPr>
              <w:t xml:space="preserve"> z</w:t>
            </w:r>
            <w:r w:rsidR="00E84F1B" w:rsidRPr="00E84F1B">
              <w:rPr>
                <w:rFonts w:ascii="Arial" w:hAnsi="Arial" w:cs="Arial"/>
                <w:bCs/>
                <w:i/>
                <w:iCs/>
                <w:sz w:val="20"/>
                <w:szCs w:val="20"/>
              </w:rPr>
              <w:t xml:space="preserve">ijn alle processen (van de verschillende </w:t>
            </w:r>
            <w:r w:rsidR="0068348C">
              <w:rPr>
                <w:rFonts w:ascii="Arial" w:hAnsi="Arial" w:cs="Arial"/>
                <w:bCs/>
                <w:i/>
                <w:iCs/>
                <w:sz w:val="20"/>
                <w:szCs w:val="20"/>
              </w:rPr>
              <w:t>bestuursniveaus</w:t>
            </w:r>
            <w:r w:rsidR="00E84F1B" w:rsidRPr="00E84F1B">
              <w:rPr>
                <w:rFonts w:ascii="Arial" w:hAnsi="Arial" w:cs="Arial"/>
                <w:bCs/>
                <w:i/>
                <w:iCs/>
                <w:sz w:val="20"/>
                <w:szCs w:val="20"/>
              </w:rPr>
              <w:t xml:space="preserve">) duidelijk geïnventariseerd? Zijn hierbij de as-is en de </w:t>
            </w:r>
            <w:proofErr w:type="spellStart"/>
            <w:r w:rsidR="00E84F1B" w:rsidRPr="00E84F1B">
              <w:rPr>
                <w:rFonts w:ascii="Arial" w:hAnsi="Arial" w:cs="Arial"/>
                <w:bCs/>
                <w:i/>
                <w:iCs/>
                <w:sz w:val="20"/>
                <w:szCs w:val="20"/>
              </w:rPr>
              <w:t>to-be</w:t>
            </w:r>
            <w:proofErr w:type="spellEnd"/>
            <w:r w:rsidR="00E84F1B" w:rsidRPr="00E84F1B">
              <w:rPr>
                <w:rFonts w:ascii="Arial" w:hAnsi="Arial" w:cs="Arial"/>
                <w:bCs/>
                <w:i/>
                <w:iCs/>
                <w:sz w:val="20"/>
                <w:szCs w:val="20"/>
              </w:rPr>
              <w:t xml:space="preserve"> processen gekend? Zijn</w:t>
            </w:r>
            <w:r w:rsidR="00E84F1B">
              <w:rPr>
                <w:rFonts w:ascii="Arial" w:hAnsi="Arial" w:cs="Arial"/>
                <w:bCs/>
                <w:i/>
                <w:iCs/>
                <w:sz w:val="20"/>
                <w:szCs w:val="20"/>
              </w:rPr>
              <w:t xml:space="preserve"> </w:t>
            </w:r>
            <w:r w:rsidR="00E84F1B" w:rsidRPr="00E84F1B">
              <w:rPr>
                <w:rFonts w:ascii="Arial" w:hAnsi="Arial" w:cs="Arial"/>
                <w:bCs/>
                <w:i/>
                <w:iCs/>
                <w:sz w:val="20"/>
                <w:szCs w:val="20"/>
              </w:rPr>
              <w:t>hierbij ook de verschillende datastromen voldoende in kaart gebracht?</w:t>
            </w:r>
          </w:p>
        </w:tc>
      </w:tr>
      <w:tr w:rsidR="006E4672" w:rsidRPr="00A06143" w14:paraId="6CB1B093" w14:textId="77777777" w:rsidTr="00526656">
        <w:trPr>
          <w:cantSplit/>
        </w:trPr>
        <w:tc>
          <w:tcPr>
            <w:tcW w:w="9068" w:type="dxa"/>
            <w:gridSpan w:val="6"/>
            <w:tcBorders>
              <w:bottom w:val="nil"/>
            </w:tcBorders>
            <w:shd w:val="clear" w:color="auto" w:fill="BFBFBF" w:themeFill="background1" w:themeFillShade="BF"/>
          </w:tcPr>
          <w:p w14:paraId="39AAE8CC"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6B1D5E2A" w14:textId="77777777" w:rsidTr="00526656">
        <w:trPr>
          <w:cantSplit/>
        </w:trPr>
        <w:tc>
          <w:tcPr>
            <w:tcW w:w="9068" w:type="dxa"/>
            <w:gridSpan w:val="6"/>
            <w:tcBorders>
              <w:bottom w:val="nil"/>
            </w:tcBorders>
            <w:shd w:val="clear" w:color="auto" w:fill="auto"/>
          </w:tcPr>
          <w:p w14:paraId="77CFE8C4"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7E21A0A9"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2232B55C" w14:textId="77777777" w:rsidTr="008E6AD9">
        <w:trPr>
          <w:cantSplit/>
        </w:trPr>
        <w:tc>
          <w:tcPr>
            <w:tcW w:w="4531" w:type="dxa"/>
            <w:gridSpan w:val="3"/>
            <w:tcBorders>
              <w:bottom w:val="nil"/>
            </w:tcBorders>
            <w:shd w:val="pct30" w:color="auto" w:fill="FFFFFF"/>
          </w:tcPr>
          <w:p w14:paraId="60B26B50"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37CBD838"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6AA6428B" w14:textId="77777777" w:rsidTr="008E6AD9">
        <w:tc>
          <w:tcPr>
            <w:tcW w:w="4531" w:type="dxa"/>
            <w:gridSpan w:val="3"/>
          </w:tcPr>
          <w:p w14:paraId="0E645C2C" w14:textId="77777777" w:rsidR="00E564A7" w:rsidRDefault="00E564A7" w:rsidP="008E6AD9">
            <w:pPr>
              <w:pStyle w:val="Lijstalinea"/>
              <w:numPr>
                <w:ilvl w:val="0"/>
                <w:numId w:val="5"/>
              </w:numPr>
              <w:spacing w:before="60" w:after="60" w:line="288" w:lineRule="auto"/>
              <w:ind w:left="351" w:hanging="284"/>
            </w:pPr>
          </w:p>
          <w:p w14:paraId="3B30BDFB" w14:textId="77777777" w:rsidR="00E564A7" w:rsidRDefault="00E564A7" w:rsidP="008E6AD9">
            <w:pPr>
              <w:spacing w:before="60" w:after="60" w:line="288" w:lineRule="auto"/>
            </w:pPr>
          </w:p>
        </w:tc>
        <w:tc>
          <w:tcPr>
            <w:tcW w:w="4537" w:type="dxa"/>
            <w:gridSpan w:val="3"/>
          </w:tcPr>
          <w:p w14:paraId="57F51049" w14:textId="77777777" w:rsidR="00E564A7" w:rsidRDefault="00E564A7" w:rsidP="008E6AD9">
            <w:pPr>
              <w:pStyle w:val="Lijstalinea"/>
              <w:numPr>
                <w:ilvl w:val="0"/>
                <w:numId w:val="5"/>
              </w:numPr>
              <w:spacing w:before="60" w:after="60" w:line="288" w:lineRule="auto"/>
              <w:ind w:left="351" w:hanging="284"/>
            </w:pPr>
          </w:p>
          <w:p w14:paraId="6F7EB302" w14:textId="77777777" w:rsidR="00E564A7" w:rsidRDefault="00E564A7" w:rsidP="008E6AD9">
            <w:pPr>
              <w:spacing w:before="60" w:after="60" w:line="288" w:lineRule="auto"/>
            </w:pPr>
          </w:p>
        </w:tc>
      </w:tr>
      <w:tr w:rsidR="00E564A7" w:rsidRPr="00867C24" w14:paraId="332811FB" w14:textId="77777777" w:rsidTr="008E6AD9">
        <w:trPr>
          <w:cantSplit/>
        </w:trPr>
        <w:tc>
          <w:tcPr>
            <w:tcW w:w="9068" w:type="dxa"/>
            <w:gridSpan w:val="6"/>
            <w:shd w:val="clear" w:color="auto" w:fill="C0C0C0"/>
          </w:tcPr>
          <w:p w14:paraId="0753C137"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0E13C8EF" w14:textId="77777777" w:rsidTr="003D52E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23468A19"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42CB899"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22B2A56B"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3A80B99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75B8BEC"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59523271"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28103764" w14:textId="77777777" w:rsidR="00E564A7" w:rsidRPr="001F4E71" w:rsidRDefault="00E564A7" w:rsidP="008E6AD9">
            <w:pPr>
              <w:keepNext/>
              <w:spacing w:before="120" w:after="120" w:line="240" w:lineRule="auto"/>
              <w:jc w:val="center"/>
              <w:rPr>
                <w:b/>
              </w:rPr>
            </w:pPr>
            <w:bookmarkStart w:id="48" w:name="Criterium20"/>
          </w:p>
        </w:tc>
        <w:tc>
          <w:tcPr>
            <w:tcW w:w="1702" w:type="dxa"/>
          </w:tcPr>
          <w:p w14:paraId="1129C482" w14:textId="77777777" w:rsidR="00E564A7" w:rsidRPr="001F4E71" w:rsidRDefault="00E564A7" w:rsidP="008E6AD9">
            <w:pPr>
              <w:keepNext/>
              <w:spacing w:before="120" w:after="120" w:line="240" w:lineRule="auto"/>
              <w:jc w:val="center"/>
              <w:rPr>
                <w:b/>
              </w:rPr>
            </w:pPr>
          </w:p>
        </w:tc>
        <w:tc>
          <w:tcPr>
            <w:tcW w:w="1985" w:type="dxa"/>
            <w:gridSpan w:val="2"/>
          </w:tcPr>
          <w:p w14:paraId="0A646627" w14:textId="2BF88D47" w:rsidR="00E564A7" w:rsidRPr="001F4E71" w:rsidRDefault="00E564A7" w:rsidP="008E6AD9">
            <w:pPr>
              <w:keepNext/>
              <w:spacing w:before="120" w:after="120" w:line="240" w:lineRule="auto"/>
              <w:jc w:val="center"/>
              <w:rPr>
                <w:b/>
              </w:rPr>
            </w:pPr>
          </w:p>
        </w:tc>
        <w:tc>
          <w:tcPr>
            <w:tcW w:w="1842" w:type="dxa"/>
          </w:tcPr>
          <w:p w14:paraId="48AF9F1D" w14:textId="77777777" w:rsidR="00E564A7" w:rsidRPr="001F4E71" w:rsidRDefault="00E564A7" w:rsidP="008E6AD9">
            <w:pPr>
              <w:keepNext/>
              <w:spacing w:before="120" w:after="120" w:line="240" w:lineRule="auto"/>
              <w:jc w:val="center"/>
              <w:rPr>
                <w:b/>
              </w:rPr>
            </w:pPr>
          </w:p>
        </w:tc>
        <w:tc>
          <w:tcPr>
            <w:tcW w:w="1702" w:type="dxa"/>
          </w:tcPr>
          <w:p w14:paraId="1477F72D" w14:textId="77777777" w:rsidR="00E564A7" w:rsidRPr="001F4E71" w:rsidRDefault="00E564A7" w:rsidP="008E6AD9">
            <w:pPr>
              <w:keepNext/>
              <w:spacing w:before="120" w:after="120" w:line="240" w:lineRule="auto"/>
              <w:jc w:val="center"/>
              <w:rPr>
                <w:b/>
              </w:rPr>
            </w:pPr>
          </w:p>
        </w:tc>
      </w:tr>
      <w:bookmarkEnd w:id="48"/>
    </w:tbl>
    <w:p w14:paraId="416602A0" w14:textId="77777777" w:rsidR="006334B3" w:rsidRDefault="006334B3" w:rsidP="006334B3">
      <w:pPr>
        <w:spacing w:line="288" w:lineRule="auto"/>
        <w:jc w:val="both"/>
        <w:rPr>
          <w:rFonts w:ascii="Arial" w:hAnsi="Arial" w:cs="Arial"/>
          <w:sz w:val="20"/>
          <w:szCs w:val="20"/>
        </w:rPr>
      </w:pPr>
    </w:p>
    <w:p w14:paraId="63D76A0C" w14:textId="6305E6B8"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5A0C4C03"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27BA0DD5" w14:textId="77777777" w:rsidR="008C2A81" w:rsidRPr="0058021E" w:rsidRDefault="008C2A81" w:rsidP="0058021E">
      <w:pPr>
        <w:spacing w:line="288" w:lineRule="auto"/>
        <w:jc w:val="both"/>
        <w:rPr>
          <w:rFonts w:ascii="Arial" w:hAnsi="Arial" w:cs="Arial"/>
          <w:sz w:val="20"/>
          <w:szCs w:val="20"/>
        </w:rPr>
      </w:pPr>
    </w:p>
    <w:p w14:paraId="2A1228F7" w14:textId="427CCF68" w:rsidR="00AB3260" w:rsidRDefault="00AB3260" w:rsidP="00AB3260">
      <w:r>
        <w:br w:type="page"/>
      </w:r>
    </w:p>
    <w:p w14:paraId="4D27E753" w14:textId="77777777" w:rsidR="003B0A66" w:rsidRPr="00BE79A0" w:rsidRDefault="003B0A66" w:rsidP="003B0A66">
      <w:pPr>
        <w:spacing w:before="120" w:after="240" w:line="288" w:lineRule="auto"/>
        <w:jc w:val="both"/>
        <w:rPr>
          <w:rFonts w:ascii="Arial" w:hAnsi="Arial" w:cs="Arial"/>
          <w:b/>
          <w:bCs/>
          <w:sz w:val="20"/>
          <w:szCs w:val="20"/>
        </w:rPr>
      </w:pPr>
      <w:r>
        <w:rPr>
          <w:rFonts w:ascii="Arial" w:hAnsi="Arial" w:cs="Arial"/>
          <w:b/>
          <w:bCs/>
          <w:sz w:val="20"/>
          <w:szCs w:val="20"/>
        </w:rPr>
        <w:lastRenderedPageBreak/>
        <w:t>DIGITALE INCLUSIE</w:t>
      </w:r>
      <w:r w:rsidRPr="00A44863">
        <w:rPr>
          <w:rFonts w:ascii="Arial" w:hAnsi="Arial" w:cs="Arial"/>
          <w:b/>
          <w:bCs/>
          <w:sz w:val="20"/>
          <w:szCs w:val="20"/>
        </w:rPr>
        <w:t>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18E0D163" w14:textId="77777777" w:rsidTr="00BD35D5">
        <w:trPr>
          <w:cantSplit/>
        </w:trPr>
        <w:tc>
          <w:tcPr>
            <w:tcW w:w="9068" w:type="dxa"/>
            <w:gridSpan w:val="6"/>
            <w:tcBorders>
              <w:bottom w:val="nil"/>
            </w:tcBorders>
            <w:shd w:val="clear" w:color="auto" w:fill="auto"/>
          </w:tcPr>
          <w:p w14:paraId="0EE240E9" w14:textId="0FBFA91C" w:rsidR="003B0A66" w:rsidRDefault="009E7076" w:rsidP="00961C7D">
            <w:pPr>
              <w:pStyle w:val="Kop3"/>
              <w:rPr>
                <w:i/>
                <w:sz w:val="20"/>
                <w:szCs w:val="20"/>
              </w:rPr>
            </w:pPr>
            <w:bookmarkStart w:id="49" w:name="_Toc129620295"/>
            <w:r>
              <w:t xml:space="preserve">21. </w:t>
            </w:r>
            <w:r w:rsidR="00961C7D" w:rsidRPr="00961C7D">
              <w:t>Bij het (her)ontwerp van de digitale dienst worden de gebruikers in een co-creatie proces van bij het begin betrokken bij het herdenken van het proces</w:t>
            </w:r>
            <w:bookmarkEnd w:id="49"/>
          </w:p>
        </w:tc>
      </w:tr>
      <w:tr w:rsidR="003B0A66" w:rsidRPr="00BE79A0" w14:paraId="7BBE84CC" w14:textId="77777777" w:rsidTr="00BD35D5">
        <w:trPr>
          <w:cantSplit/>
        </w:trPr>
        <w:tc>
          <w:tcPr>
            <w:tcW w:w="9068" w:type="dxa"/>
            <w:gridSpan w:val="6"/>
            <w:tcBorders>
              <w:bottom w:val="nil"/>
            </w:tcBorders>
            <w:shd w:val="clear" w:color="auto" w:fill="auto"/>
          </w:tcPr>
          <w:p w14:paraId="37BF1BCB" w14:textId="77777777" w:rsidR="003B0A66" w:rsidRDefault="00961C7D" w:rsidP="00BD35D5">
            <w:pPr>
              <w:spacing w:before="120" w:after="120" w:line="288" w:lineRule="auto"/>
              <w:rPr>
                <w:rFonts w:ascii="Arial" w:hAnsi="Arial" w:cs="Arial"/>
                <w:bCs/>
                <w:i/>
                <w:iCs/>
                <w:sz w:val="20"/>
                <w:szCs w:val="20"/>
              </w:rPr>
            </w:pPr>
            <w:r w:rsidRPr="00961C7D">
              <w:rPr>
                <w:rFonts w:ascii="Arial" w:hAnsi="Arial" w:cs="Arial"/>
                <w:bCs/>
                <w:i/>
                <w:iCs/>
                <w:sz w:val="20"/>
                <w:szCs w:val="20"/>
              </w:rPr>
              <w:t>De toekomstige gebruikers van deze nieuwe of herdachte digitale dienst werden in een aantal co-creatie sessies betrokken bij het ontwerp of de herwerking van het achterliggende proces, zodat dit beter beantwoordt aan de werkelijke verwachtingen en behoeften van die gebruikers</w:t>
            </w:r>
          </w:p>
          <w:p w14:paraId="03CD72EC" w14:textId="430E3460" w:rsidR="009F22F6" w:rsidRPr="00BE79A0" w:rsidRDefault="009F22F6" w:rsidP="00BD35D5">
            <w:pPr>
              <w:spacing w:before="120" w:after="120" w:line="288" w:lineRule="auto"/>
              <w:rPr>
                <w:rFonts w:ascii="Arial" w:hAnsi="Arial" w:cs="Arial"/>
                <w:bCs/>
                <w:i/>
                <w:iCs/>
                <w:sz w:val="20"/>
                <w:szCs w:val="20"/>
              </w:rPr>
            </w:pPr>
            <w:r>
              <w:rPr>
                <w:rFonts w:ascii="Arial" w:hAnsi="Arial" w:cs="Arial"/>
                <w:bCs/>
                <w:i/>
                <w:iCs/>
                <w:sz w:val="20"/>
                <w:szCs w:val="20"/>
              </w:rPr>
              <w:t xml:space="preserve">Aandachtspunt 12.02 uit de Leidraad Interbestuurlijk Samenwerken: </w:t>
            </w:r>
            <w:r w:rsidR="007A4CCA">
              <w:rPr>
                <w:rFonts w:ascii="Arial" w:hAnsi="Arial" w:cs="Arial"/>
                <w:bCs/>
                <w:i/>
                <w:iCs/>
                <w:sz w:val="20"/>
                <w:szCs w:val="20"/>
              </w:rPr>
              <w:t>werd b</w:t>
            </w:r>
            <w:r w:rsidR="007A4CCA" w:rsidRPr="007A4CCA">
              <w:rPr>
                <w:rFonts w:ascii="Arial" w:hAnsi="Arial" w:cs="Arial"/>
                <w:bCs/>
                <w:i/>
                <w:iCs/>
                <w:sz w:val="20"/>
                <w:szCs w:val="20"/>
              </w:rPr>
              <w:t>ij he</w:t>
            </w:r>
            <w:r w:rsidR="007A4CCA">
              <w:rPr>
                <w:rFonts w:ascii="Arial" w:hAnsi="Arial" w:cs="Arial"/>
                <w:bCs/>
                <w:i/>
                <w:iCs/>
                <w:sz w:val="20"/>
                <w:szCs w:val="20"/>
              </w:rPr>
              <w:t>t</w:t>
            </w:r>
            <w:r w:rsidR="007A4CCA" w:rsidRPr="007A4CCA">
              <w:rPr>
                <w:rFonts w:ascii="Arial" w:hAnsi="Arial" w:cs="Arial"/>
                <w:bCs/>
                <w:i/>
                <w:iCs/>
                <w:sz w:val="20"/>
                <w:szCs w:val="20"/>
              </w:rPr>
              <w:t xml:space="preserve"> herontwerp reke</w:t>
            </w:r>
            <w:r w:rsidR="007A4CCA">
              <w:rPr>
                <w:rFonts w:ascii="Arial" w:hAnsi="Arial" w:cs="Arial"/>
                <w:bCs/>
                <w:i/>
                <w:iCs/>
                <w:sz w:val="20"/>
                <w:szCs w:val="20"/>
              </w:rPr>
              <w:softHyphen/>
            </w:r>
            <w:r w:rsidR="007A4CCA" w:rsidRPr="007A4CCA">
              <w:rPr>
                <w:rFonts w:ascii="Arial" w:hAnsi="Arial" w:cs="Arial"/>
                <w:bCs/>
                <w:i/>
                <w:iCs/>
                <w:sz w:val="20"/>
                <w:szCs w:val="20"/>
              </w:rPr>
              <w:t>ning gehouden met eventuele ander</w:t>
            </w:r>
            <w:r w:rsidR="007A4CCA">
              <w:rPr>
                <w:rFonts w:ascii="Arial" w:hAnsi="Arial" w:cs="Arial"/>
                <w:bCs/>
                <w:i/>
                <w:iCs/>
                <w:sz w:val="20"/>
                <w:szCs w:val="20"/>
              </w:rPr>
              <w:t>e</w:t>
            </w:r>
            <w:r w:rsidR="007A4CCA" w:rsidRPr="007A4CCA">
              <w:rPr>
                <w:rFonts w:ascii="Arial" w:hAnsi="Arial" w:cs="Arial"/>
                <w:bCs/>
                <w:i/>
                <w:iCs/>
                <w:sz w:val="20"/>
                <w:szCs w:val="20"/>
              </w:rPr>
              <w:t xml:space="preserve"> bestuursniveaus die betrokken zijn in het co</w:t>
            </w:r>
            <w:r w:rsidR="007A4CCA">
              <w:rPr>
                <w:rFonts w:ascii="Arial" w:hAnsi="Arial" w:cs="Arial"/>
                <w:bCs/>
                <w:i/>
                <w:iCs/>
                <w:sz w:val="20"/>
                <w:szCs w:val="20"/>
              </w:rPr>
              <w:t>-</w:t>
            </w:r>
            <w:r w:rsidR="007A4CCA" w:rsidRPr="007A4CCA">
              <w:rPr>
                <w:rFonts w:ascii="Arial" w:hAnsi="Arial" w:cs="Arial"/>
                <w:bCs/>
                <w:i/>
                <w:iCs/>
                <w:sz w:val="20"/>
                <w:szCs w:val="20"/>
              </w:rPr>
              <w:t>creatie proces</w:t>
            </w:r>
            <w:r w:rsidR="007A4CCA">
              <w:rPr>
                <w:rFonts w:ascii="Arial" w:hAnsi="Arial" w:cs="Arial"/>
                <w:bCs/>
                <w:i/>
                <w:iCs/>
                <w:sz w:val="20"/>
                <w:szCs w:val="20"/>
              </w:rPr>
              <w:t>?</w:t>
            </w:r>
          </w:p>
        </w:tc>
      </w:tr>
      <w:tr w:rsidR="003B0A66" w:rsidRPr="00A06143" w14:paraId="3DD91A6D" w14:textId="77777777" w:rsidTr="00BD35D5">
        <w:trPr>
          <w:cantSplit/>
        </w:trPr>
        <w:tc>
          <w:tcPr>
            <w:tcW w:w="9068" w:type="dxa"/>
            <w:gridSpan w:val="6"/>
            <w:tcBorders>
              <w:bottom w:val="nil"/>
            </w:tcBorders>
            <w:shd w:val="clear" w:color="auto" w:fill="BFBFBF" w:themeFill="background1" w:themeFillShade="BF"/>
          </w:tcPr>
          <w:p w14:paraId="56F987BC"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7D9DC26C" w14:textId="77777777" w:rsidTr="00BD35D5">
        <w:trPr>
          <w:cantSplit/>
        </w:trPr>
        <w:tc>
          <w:tcPr>
            <w:tcW w:w="9068" w:type="dxa"/>
            <w:gridSpan w:val="6"/>
            <w:tcBorders>
              <w:bottom w:val="nil"/>
            </w:tcBorders>
            <w:shd w:val="clear" w:color="auto" w:fill="auto"/>
          </w:tcPr>
          <w:p w14:paraId="4CD7AD5A"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092222CD"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7D3117AF" w14:textId="77777777" w:rsidTr="00BD35D5">
        <w:trPr>
          <w:cantSplit/>
        </w:trPr>
        <w:tc>
          <w:tcPr>
            <w:tcW w:w="4531" w:type="dxa"/>
            <w:gridSpan w:val="3"/>
            <w:tcBorders>
              <w:bottom w:val="nil"/>
            </w:tcBorders>
            <w:shd w:val="pct30" w:color="auto" w:fill="FFFFFF"/>
          </w:tcPr>
          <w:p w14:paraId="2838B307"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238EEE2"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51172A1B" w14:textId="77777777" w:rsidTr="00BD35D5">
        <w:tc>
          <w:tcPr>
            <w:tcW w:w="4531" w:type="dxa"/>
            <w:gridSpan w:val="3"/>
          </w:tcPr>
          <w:p w14:paraId="5F668EA1" w14:textId="77777777" w:rsidR="003B0A66" w:rsidRDefault="003B0A66" w:rsidP="003B0A66">
            <w:pPr>
              <w:pStyle w:val="Lijstalinea"/>
              <w:numPr>
                <w:ilvl w:val="0"/>
                <w:numId w:val="5"/>
              </w:numPr>
              <w:spacing w:before="60" w:after="60" w:line="288" w:lineRule="auto"/>
              <w:ind w:left="351" w:hanging="284"/>
            </w:pPr>
          </w:p>
          <w:p w14:paraId="7C7AB2A4" w14:textId="77777777" w:rsidR="003B0A66" w:rsidRDefault="003B0A66" w:rsidP="00BD35D5">
            <w:pPr>
              <w:spacing w:before="60" w:after="60" w:line="288" w:lineRule="auto"/>
            </w:pPr>
          </w:p>
        </w:tc>
        <w:tc>
          <w:tcPr>
            <w:tcW w:w="4537" w:type="dxa"/>
            <w:gridSpan w:val="3"/>
          </w:tcPr>
          <w:p w14:paraId="0A243CF6" w14:textId="77777777" w:rsidR="003B0A66" w:rsidRDefault="003B0A66" w:rsidP="003B0A66">
            <w:pPr>
              <w:pStyle w:val="Lijstalinea"/>
              <w:numPr>
                <w:ilvl w:val="0"/>
                <w:numId w:val="5"/>
              </w:numPr>
              <w:spacing w:before="60" w:after="60" w:line="288" w:lineRule="auto"/>
              <w:ind w:left="351" w:hanging="284"/>
            </w:pPr>
          </w:p>
          <w:p w14:paraId="2B4354C1" w14:textId="77777777" w:rsidR="003B0A66" w:rsidRDefault="003B0A66" w:rsidP="00BD35D5">
            <w:pPr>
              <w:spacing w:before="60" w:after="60" w:line="288" w:lineRule="auto"/>
            </w:pPr>
          </w:p>
        </w:tc>
      </w:tr>
      <w:tr w:rsidR="003B0A66" w:rsidRPr="00867C24" w14:paraId="10DCF5EC" w14:textId="77777777" w:rsidTr="00BD35D5">
        <w:trPr>
          <w:cantSplit/>
        </w:trPr>
        <w:tc>
          <w:tcPr>
            <w:tcW w:w="9068" w:type="dxa"/>
            <w:gridSpan w:val="6"/>
            <w:shd w:val="clear" w:color="auto" w:fill="C0C0C0"/>
          </w:tcPr>
          <w:p w14:paraId="00B73E48"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1444FEE4"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07D3273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A935A9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206C4C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8B8FDA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5BE8FD29"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678E5955"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35F32102" w14:textId="77777777" w:rsidR="003B0A66" w:rsidRPr="001F4E71" w:rsidRDefault="003B0A66" w:rsidP="00BD35D5">
            <w:pPr>
              <w:keepNext/>
              <w:spacing w:before="120" w:after="120" w:line="240" w:lineRule="auto"/>
              <w:jc w:val="center"/>
              <w:rPr>
                <w:b/>
              </w:rPr>
            </w:pPr>
            <w:bookmarkStart w:id="50" w:name="Criterium21"/>
          </w:p>
        </w:tc>
        <w:tc>
          <w:tcPr>
            <w:tcW w:w="1702" w:type="dxa"/>
          </w:tcPr>
          <w:p w14:paraId="4B461BB3" w14:textId="77777777" w:rsidR="003B0A66" w:rsidRPr="001F4E71" w:rsidRDefault="003B0A66" w:rsidP="00BD35D5">
            <w:pPr>
              <w:keepNext/>
              <w:spacing w:before="120" w:after="120" w:line="240" w:lineRule="auto"/>
              <w:jc w:val="center"/>
              <w:rPr>
                <w:b/>
              </w:rPr>
            </w:pPr>
          </w:p>
        </w:tc>
        <w:tc>
          <w:tcPr>
            <w:tcW w:w="1985" w:type="dxa"/>
            <w:gridSpan w:val="2"/>
          </w:tcPr>
          <w:p w14:paraId="5BA170ED" w14:textId="77777777" w:rsidR="003B0A66" w:rsidRPr="001F4E71" w:rsidRDefault="003B0A66" w:rsidP="00BD35D5">
            <w:pPr>
              <w:keepNext/>
              <w:spacing w:before="120" w:after="120" w:line="240" w:lineRule="auto"/>
              <w:jc w:val="center"/>
              <w:rPr>
                <w:b/>
              </w:rPr>
            </w:pPr>
          </w:p>
        </w:tc>
        <w:tc>
          <w:tcPr>
            <w:tcW w:w="1842" w:type="dxa"/>
          </w:tcPr>
          <w:p w14:paraId="5B761833" w14:textId="7950AD6A" w:rsidR="003B0A66" w:rsidRPr="001F4E71" w:rsidRDefault="003B0A66" w:rsidP="00BD35D5">
            <w:pPr>
              <w:keepNext/>
              <w:spacing w:before="120" w:after="120" w:line="240" w:lineRule="auto"/>
              <w:jc w:val="center"/>
              <w:rPr>
                <w:b/>
              </w:rPr>
            </w:pPr>
          </w:p>
        </w:tc>
        <w:tc>
          <w:tcPr>
            <w:tcW w:w="1702" w:type="dxa"/>
          </w:tcPr>
          <w:p w14:paraId="5C8B5024" w14:textId="77777777" w:rsidR="003B0A66" w:rsidRPr="001F4E71" w:rsidRDefault="003B0A66" w:rsidP="00BD35D5">
            <w:pPr>
              <w:keepNext/>
              <w:spacing w:before="120" w:after="120" w:line="240" w:lineRule="auto"/>
              <w:jc w:val="center"/>
              <w:rPr>
                <w:b/>
              </w:rPr>
            </w:pPr>
          </w:p>
        </w:tc>
      </w:tr>
      <w:bookmarkEnd w:id="50"/>
    </w:tbl>
    <w:p w14:paraId="5B05ED11" w14:textId="77777777" w:rsidR="003B0A66" w:rsidRDefault="003B0A66" w:rsidP="003B0A66">
      <w:pPr>
        <w:spacing w:line="288" w:lineRule="auto"/>
        <w:jc w:val="both"/>
        <w:rPr>
          <w:rFonts w:ascii="Arial" w:hAnsi="Arial" w:cs="Arial"/>
          <w:sz w:val="20"/>
          <w:szCs w:val="20"/>
        </w:rPr>
      </w:pPr>
    </w:p>
    <w:p w14:paraId="1CBD8D80" w14:textId="31476F77"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EEA2F0F"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17839D8"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013302AB" w14:textId="77777777" w:rsidTr="00BD35D5">
        <w:trPr>
          <w:cantSplit/>
        </w:trPr>
        <w:tc>
          <w:tcPr>
            <w:tcW w:w="9068" w:type="dxa"/>
            <w:gridSpan w:val="6"/>
            <w:tcBorders>
              <w:bottom w:val="nil"/>
            </w:tcBorders>
            <w:shd w:val="clear" w:color="auto" w:fill="auto"/>
          </w:tcPr>
          <w:p w14:paraId="5C4FEC8F" w14:textId="01EF7DF8" w:rsidR="003B0A66" w:rsidRDefault="009E7076" w:rsidP="00961C7D">
            <w:pPr>
              <w:pStyle w:val="Kop3"/>
              <w:rPr>
                <w:i/>
                <w:sz w:val="20"/>
                <w:szCs w:val="20"/>
              </w:rPr>
            </w:pPr>
            <w:bookmarkStart w:id="51" w:name="_Toc129620296"/>
            <w:r>
              <w:lastRenderedPageBreak/>
              <w:t xml:space="preserve">22. </w:t>
            </w:r>
            <w:r w:rsidR="00847211">
              <w:t>B</w:t>
            </w:r>
            <w:r w:rsidR="00847211" w:rsidRPr="00847211">
              <w:t>ij het (her)ontwerp van de digitale dienst worden vertegenwoordigers betrokken van organisaties die het dichtst bij de doelgroep van de dienst staan (anderstaligen, ouderen, …)</w:t>
            </w:r>
            <w:bookmarkEnd w:id="51"/>
          </w:p>
        </w:tc>
      </w:tr>
      <w:tr w:rsidR="003B0A66" w:rsidRPr="00BE79A0" w14:paraId="4044741E" w14:textId="77777777" w:rsidTr="00BD35D5">
        <w:trPr>
          <w:cantSplit/>
        </w:trPr>
        <w:tc>
          <w:tcPr>
            <w:tcW w:w="9068" w:type="dxa"/>
            <w:gridSpan w:val="6"/>
            <w:tcBorders>
              <w:bottom w:val="nil"/>
            </w:tcBorders>
            <w:shd w:val="clear" w:color="auto" w:fill="auto"/>
          </w:tcPr>
          <w:p w14:paraId="1CFA0FFF" w14:textId="712ADCD1" w:rsidR="003B0A66" w:rsidRPr="00BE79A0" w:rsidRDefault="00847211" w:rsidP="00BD35D5">
            <w:pPr>
              <w:spacing w:before="120" w:after="120" w:line="288" w:lineRule="auto"/>
              <w:rPr>
                <w:rFonts w:ascii="Arial" w:hAnsi="Arial" w:cs="Arial"/>
                <w:bCs/>
                <w:i/>
                <w:iCs/>
                <w:sz w:val="20"/>
                <w:szCs w:val="20"/>
              </w:rPr>
            </w:pPr>
            <w:r w:rsidRPr="00847211">
              <w:rPr>
                <w:rFonts w:ascii="Arial" w:hAnsi="Arial" w:cs="Arial"/>
                <w:bCs/>
                <w:i/>
                <w:iCs/>
                <w:sz w:val="20"/>
                <w:szCs w:val="20"/>
              </w:rPr>
              <w:t xml:space="preserve">Bij het (her)ontwerp van deze digitale dienst werd actief gezocht naar personen die representatief zijn voor de toekomstige gebruikers van de dienst en werden deze personen geraadpleegd of ingezet tijdens het </w:t>
            </w:r>
            <w:r w:rsidR="004B119B" w:rsidRPr="004B119B">
              <w:rPr>
                <w:rFonts w:ascii="Arial" w:hAnsi="Arial" w:cs="Arial"/>
                <w:bCs/>
                <w:i/>
                <w:iCs/>
                <w:sz w:val="20"/>
                <w:szCs w:val="20"/>
              </w:rPr>
              <w:t>ontwerp- en ontwikkelproces</w:t>
            </w:r>
          </w:p>
        </w:tc>
      </w:tr>
      <w:tr w:rsidR="003B0A66" w:rsidRPr="00A06143" w14:paraId="0E0D4A44" w14:textId="77777777" w:rsidTr="00BD35D5">
        <w:trPr>
          <w:cantSplit/>
        </w:trPr>
        <w:tc>
          <w:tcPr>
            <w:tcW w:w="9068" w:type="dxa"/>
            <w:gridSpan w:val="6"/>
            <w:tcBorders>
              <w:bottom w:val="nil"/>
            </w:tcBorders>
            <w:shd w:val="clear" w:color="auto" w:fill="BFBFBF" w:themeFill="background1" w:themeFillShade="BF"/>
          </w:tcPr>
          <w:p w14:paraId="1D277702"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4576FC5F" w14:textId="77777777" w:rsidTr="00BD35D5">
        <w:trPr>
          <w:cantSplit/>
        </w:trPr>
        <w:tc>
          <w:tcPr>
            <w:tcW w:w="9068" w:type="dxa"/>
            <w:gridSpan w:val="6"/>
            <w:tcBorders>
              <w:bottom w:val="nil"/>
            </w:tcBorders>
            <w:shd w:val="clear" w:color="auto" w:fill="auto"/>
          </w:tcPr>
          <w:p w14:paraId="2EE6D192"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680290B9"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2086EF5F" w14:textId="77777777" w:rsidTr="00BD35D5">
        <w:trPr>
          <w:cantSplit/>
        </w:trPr>
        <w:tc>
          <w:tcPr>
            <w:tcW w:w="4531" w:type="dxa"/>
            <w:gridSpan w:val="3"/>
            <w:tcBorders>
              <w:bottom w:val="nil"/>
            </w:tcBorders>
            <w:shd w:val="pct30" w:color="auto" w:fill="FFFFFF"/>
          </w:tcPr>
          <w:p w14:paraId="00BCA953"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60B87C57"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5F9F17EE" w14:textId="77777777" w:rsidTr="00BD35D5">
        <w:tc>
          <w:tcPr>
            <w:tcW w:w="4531" w:type="dxa"/>
            <w:gridSpan w:val="3"/>
          </w:tcPr>
          <w:p w14:paraId="7399E5AD" w14:textId="77777777" w:rsidR="003B0A66" w:rsidRDefault="003B0A66" w:rsidP="003B0A66">
            <w:pPr>
              <w:pStyle w:val="Lijstalinea"/>
              <w:numPr>
                <w:ilvl w:val="0"/>
                <w:numId w:val="5"/>
              </w:numPr>
              <w:spacing w:before="60" w:after="60" w:line="288" w:lineRule="auto"/>
              <w:ind w:left="351" w:hanging="284"/>
            </w:pPr>
          </w:p>
          <w:p w14:paraId="720D19B4" w14:textId="77777777" w:rsidR="003B0A66" w:rsidRDefault="003B0A66" w:rsidP="00BD35D5">
            <w:pPr>
              <w:spacing w:before="60" w:after="60" w:line="288" w:lineRule="auto"/>
            </w:pPr>
          </w:p>
        </w:tc>
        <w:tc>
          <w:tcPr>
            <w:tcW w:w="4537" w:type="dxa"/>
            <w:gridSpan w:val="3"/>
          </w:tcPr>
          <w:p w14:paraId="7B9FF1F8" w14:textId="77777777" w:rsidR="003B0A66" w:rsidRDefault="003B0A66" w:rsidP="003B0A66">
            <w:pPr>
              <w:pStyle w:val="Lijstalinea"/>
              <w:numPr>
                <w:ilvl w:val="0"/>
                <w:numId w:val="5"/>
              </w:numPr>
              <w:spacing w:before="60" w:after="60" w:line="288" w:lineRule="auto"/>
              <w:ind w:left="351" w:hanging="284"/>
            </w:pPr>
          </w:p>
          <w:p w14:paraId="4212A05E" w14:textId="77777777" w:rsidR="003B0A66" w:rsidRDefault="003B0A66" w:rsidP="00BD35D5">
            <w:pPr>
              <w:spacing w:before="60" w:after="60" w:line="288" w:lineRule="auto"/>
            </w:pPr>
          </w:p>
        </w:tc>
      </w:tr>
      <w:tr w:rsidR="003B0A66" w:rsidRPr="00867C24" w14:paraId="6070BBED" w14:textId="77777777" w:rsidTr="00BD35D5">
        <w:trPr>
          <w:cantSplit/>
        </w:trPr>
        <w:tc>
          <w:tcPr>
            <w:tcW w:w="9068" w:type="dxa"/>
            <w:gridSpan w:val="6"/>
            <w:shd w:val="clear" w:color="auto" w:fill="C0C0C0"/>
          </w:tcPr>
          <w:p w14:paraId="7565E0DF"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5763B403"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FE6691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255B343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6EFAC3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3AE0888"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668A0160"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013E9B3A"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26FDC5C3" w14:textId="77777777" w:rsidR="003B0A66" w:rsidRPr="001F4E71" w:rsidRDefault="003B0A66" w:rsidP="00BD35D5">
            <w:pPr>
              <w:keepNext/>
              <w:spacing w:before="120" w:after="120" w:line="240" w:lineRule="auto"/>
              <w:jc w:val="center"/>
              <w:rPr>
                <w:b/>
              </w:rPr>
            </w:pPr>
            <w:bookmarkStart w:id="52" w:name="Criterium22"/>
          </w:p>
        </w:tc>
        <w:tc>
          <w:tcPr>
            <w:tcW w:w="1702" w:type="dxa"/>
          </w:tcPr>
          <w:p w14:paraId="7098882D" w14:textId="77777777" w:rsidR="003B0A66" w:rsidRPr="001F4E71" w:rsidRDefault="003B0A66" w:rsidP="00BD35D5">
            <w:pPr>
              <w:keepNext/>
              <w:spacing w:before="120" w:after="120" w:line="240" w:lineRule="auto"/>
              <w:jc w:val="center"/>
              <w:rPr>
                <w:b/>
              </w:rPr>
            </w:pPr>
          </w:p>
        </w:tc>
        <w:tc>
          <w:tcPr>
            <w:tcW w:w="1985" w:type="dxa"/>
            <w:gridSpan w:val="2"/>
          </w:tcPr>
          <w:p w14:paraId="26AD2B59" w14:textId="77777777" w:rsidR="003B0A66" w:rsidRPr="001F4E71" w:rsidRDefault="003B0A66" w:rsidP="00BD35D5">
            <w:pPr>
              <w:keepNext/>
              <w:spacing w:before="120" w:after="120" w:line="240" w:lineRule="auto"/>
              <w:jc w:val="center"/>
              <w:rPr>
                <w:b/>
              </w:rPr>
            </w:pPr>
          </w:p>
        </w:tc>
        <w:tc>
          <w:tcPr>
            <w:tcW w:w="1842" w:type="dxa"/>
          </w:tcPr>
          <w:p w14:paraId="5C64B8B1" w14:textId="77777777" w:rsidR="003B0A66" w:rsidRPr="001F4E71" w:rsidRDefault="003B0A66" w:rsidP="00BD35D5">
            <w:pPr>
              <w:keepNext/>
              <w:spacing w:before="120" w:after="120" w:line="240" w:lineRule="auto"/>
              <w:jc w:val="center"/>
              <w:rPr>
                <w:b/>
              </w:rPr>
            </w:pPr>
          </w:p>
        </w:tc>
        <w:tc>
          <w:tcPr>
            <w:tcW w:w="1702" w:type="dxa"/>
          </w:tcPr>
          <w:p w14:paraId="1F0E4375" w14:textId="2719A66F" w:rsidR="003B0A66" w:rsidRPr="001F4E71" w:rsidRDefault="003B0A66" w:rsidP="00BD35D5">
            <w:pPr>
              <w:keepNext/>
              <w:spacing w:before="120" w:after="120" w:line="240" w:lineRule="auto"/>
              <w:jc w:val="center"/>
              <w:rPr>
                <w:b/>
              </w:rPr>
            </w:pPr>
          </w:p>
        </w:tc>
      </w:tr>
      <w:bookmarkEnd w:id="52"/>
    </w:tbl>
    <w:p w14:paraId="59D5AAA1" w14:textId="77777777" w:rsidR="003B0A66" w:rsidRDefault="003B0A66" w:rsidP="003B0A66">
      <w:pPr>
        <w:spacing w:line="288" w:lineRule="auto"/>
        <w:jc w:val="both"/>
        <w:rPr>
          <w:rFonts w:ascii="Arial" w:hAnsi="Arial" w:cs="Arial"/>
          <w:sz w:val="20"/>
          <w:szCs w:val="20"/>
        </w:rPr>
      </w:pPr>
    </w:p>
    <w:p w14:paraId="52E09160" w14:textId="41FEC0CC"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0C35F40F"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141A17F"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4C8F3CA9" w14:textId="77777777" w:rsidTr="00BD35D5">
        <w:trPr>
          <w:cantSplit/>
        </w:trPr>
        <w:tc>
          <w:tcPr>
            <w:tcW w:w="9068" w:type="dxa"/>
            <w:gridSpan w:val="6"/>
            <w:tcBorders>
              <w:bottom w:val="nil"/>
            </w:tcBorders>
            <w:shd w:val="clear" w:color="auto" w:fill="auto"/>
          </w:tcPr>
          <w:p w14:paraId="1DDD443B" w14:textId="4DCC2556" w:rsidR="003B0A66" w:rsidRDefault="00C2577D" w:rsidP="00961C7D">
            <w:pPr>
              <w:pStyle w:val="Kop3"/>
              <w:rPr>
                <w:i/>
                <w:sz w:val="20"/>
                <w:szCs w:val="20"/>
              </w:rPr>
            </w:pPr>
            <w:bookmarkStart w:id="53" w:name="_Toc129620297"/>
            <w:r>
              <w:lastRenderedPageBreak/>
              <w:t xml:space="preserve">23. </w:t>
            </w:r>
            <w:r w:rsidR="00847211" w:rsidRPr="00847211">
              <w:t>Bij het herdenken van het proces wordt rekening gehouden met de verschillende niveaus van digitale maturiteit en het verschil in digitale vaardigheden van de gebruikers</w:t>
            </w:r>
            <w:bookmarkEnd w:id="53"/>
          </w:p>
        </w:tc>
      </w:tr>
      <w:tr w:rsidR="003B0A66" w:rsidRPr="00BE79A0" w14:paraId="44558E18" w14:textId="77777777" w:rsidTr="00BD35D5">
        <w:trPr>
          <w:cantSplit/>
        </w:trPr>
        <w:tc>
          <w:tcPr>
            <w:tcW w:w="9068" w:type="dxa"/>
            <w:gridSpan w:val="6"/>
            <w:tcBorders>
              <w:bottom w:val="nil"/>
            </w:tcBorders>
            <w:shd w:val="clear" w:color="auto" w:fill="auto"/>
          </w:tcPr>
          <w:p w14:paraId="2E170633" w14:textId="3EB4FDC1" w:rsidR="003B0A66" w:rsidRPr="00BE79A0" w:rsidRDefault="00847211" w:rsidP="00BD35D5">
            <w:pPr>
              <w:spacing w:before="120" w:after="120" w:line="288" w:lineRule="auto"/>
              <w:rPr>
                <w:rFonts w:ascii="Arial" w:hAnsi="Arial" w:cs="Arial"/>
                <w:bCs/>
                <w:i/>
                <w:iCs/>
                <w:sz w:val="20"/>
                <w:szCs w:val="20"/>
              </w:rPr>
            </w:pPr>
            <w:r w:rsidRPr="00847211">
              <w:rPr>
                <w:rFonts w:ascii="Arial" w:hAnsi="Arial" w:cs="Arial"/>
                <w:bCs/>
                <w:i/>
                <w:iCs/>
                <w:sz w:val="20"/>
                <w:szCs w:val="20"/>
              </w:rPr>
              <w:t>Bij het herdenken van het proces werd bewust rekening gehouden met de mogelijke verschillen in computervaardigheden (computers en andere digitale hulpmiddelen kunnen gebruiken), informatie</w:t>
            </w:r>
            <w:r>
              <w:rPr>
                <w:rFonts w:ascii="Arial" w:hAnsi="Arial" w:cs="Arial"/>
                <w:bCs/>
                <w:i/>
                <w:iCs/>
                <w:sz w:val="20"/>
                <w:szCs w:val="20"/>
              </w:rPr>
              <w:t>-</w:t>
            </w:r>
            <w:r w:rsidRPr="00847211">
              <w:rPr>
                <w:rFonts w:ascii="Arial" w:hAnsi="Arial" w:cs="Arial"/>
                <w:bCs/>
                <w:i/>
                <w:iCs/>
                <w:sz w:val="20"/>
                <w:szCs w:val="20"/>
              </w:rPr>
              <w:t xml:space="preserve">vaardigheden (efficiënt de juiste informatie kunnen opzoeken, selecteren en verwerken met behulp van digitale hulpmiddelen) en </w:t>
            </w:r>
            <w:proofErr w:type="spellStart"/>
            <w:r w:rsidRPr="00847211">
              <w:rPr>
                <w:rFonts w:ascii="Arial" w:hAnsi="Arial" w:cs="Arial"/>
                <w:bCs/>
                <w:i/>
                <w:iCs/>
                <w:sz w:val="20"/>
                <w:szCs w:val="20"/>
              </w:rPr>
              <w:t>computationele</w:t>
            </w:r>
            <w:proofErr w:type="spellEnd"/>
            <w:r w:rsidRPr="00847211">
              <w:rPr>
                <w:rFonts w:ascii="Arial" w:hAnsi="Arial" w:cs="Arial"/>
                <w:bCs/>
                <w:i/>
                <w:iCs/>
                <w:sz w:val="20"/>
                <w:szCs w:val="20"/>
              </w:rPr>
              <w:t xml:space="preserve"> vaardigheden (de stappen in een gedigitaliseerd proces op de juiste manier en in de juiste volgorde uitvoeren) van de toekomstige gebruikers</w:t>
            </w:r>
          </w:p>
        </w:tc>
      </w:tr>
      <w:tr w:rsidR="003B0A66" w:rsidRPr="00A06143" w14:paraId="265D2CDA" w14:textId="77777777" w:rsidTr="00BD35D5">
        <w:trPr>
          <w:cantSplit/>
        </w:trPr>
        <w:tc>
          <w:tcPr>
            <w:tcW w:w="9068" w:type="dxa"/>
            <w:gridSpan w:val="6"/>
            <w:tcBorders>
              <w:bottom w:val="nil"/>
            </w:tcBorders>
            <w:shd w:val="clear" w:color="auto" w:fill="BFBFBF" w:themeFill="background1" w:themeFillShade="BF"/>
          </w:tcPr>
          <w:p w14:paraId="21391812"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4FC3F9D3" w14:textId="77777777" w:rsidTr="00BD35D5">
        <w:trPr>
          <w:cantSplit/>
        </w:trPr>
        <w:tc>
          <w:tcPr>
            <w:tcW w:w="9068" w:type="dxa"/>
            <w:gridSpan w:val="6"/>
            <w:tcBorders>
              <w:bottom w:val="nil"/>
            </w:tcBorders>
            <w:shd w:val="clear" w:color="auto" w:fill="auto"/>
          </w:tcPr>
          <w:p w14:paraId="5F8E7784"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778BF85D"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69FBA8FF" w14:textId="77777777" w:rsidTr="00BD35D5">
        <w:trPr>
          <w:cantSplit/>
        </w:trPr>
        <w:tc>
          <w:tcPr>
            <w:tcW w:w="4531" w:type="dxa"/>
            <w:gridSpan w:val="3"/>
            <w:tcBorders>
              <w:bottom w:val="nil"/>
            </w:tcBorders>
            <w:shd w:val="pct30" w:color="auto" w:fill="FFFFFF"/>
          </w:tcPr>
          <w:p w14:paraId="2C53FF2D"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D712DED"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70D93E5A" w14:textId="77777777" w:rsidTr="00BD35D5">
        <w:tc>
          <w:tcPr>
            <w:tcW w:w="4531" w:type="dxa"/>
            <w:gridSpan w:val="3"/>
          </w:tcPr>
          <w:p w14:paraId="768F3EE9" w14:textId="77777777" w:rsidR="003B0A66" w:rsidRDefault="003B0A66" w:rsidP="003B0A66">
            <w:pPr>
              <w:pStyle w:val="Lijstalinea"/>
              <w:numPr>
                <w:ilvl w:val="0"/>
                <w:numId w:val="5"/>
              </w:numPr>
              <w:spacing w:before="60" w:after="60" w:line="288" w:lineRule="auto"/>
              <w:ind w:left="351" w:hanging="284"/>
            </w:pPr>
          </w:p>
          <w:p w14:paraId="706D6FA5" w14:textId="77777777" w:rsidR="003B0A66" w:rsidRDefault="003B0A66" w:rsidP="00BD35D5">
            <w:pPr>
              <w:spacing w:before="60" w:after="60" w:line="288" w:lineRule="auto"/>
            </w:pPr>
          </w:p>
        </w:tc>
        <w:tc>
          <w:tcPr>
            <w:tcW w:w="4537" w:type="dxa"/>
            <w:gridSpan w:val="3"/>
          </w:tcPr>
          <w:p w14:paraId="316108A6" w14:textId="77777777" w:rsidR="003B0A66" w:rsidRDefault="003B0A66" w:rsidP="003B0A66">
            <w:pPr>
              <w:pStyle w:val="Lijstalinea"/>
              <w:numPr>
                <w:ilvl w:val="0"/>
                <w:numId w:val="5"/>
              </w:numPr>
              <w:spacing w:before="60" w:after="60" w:line="288" w:lineRule="auto"/>
              <w:ind w:left="351" w:hanging="284"/>
            </w:pPr>
          </w:p>
          <w:p w14:paraId="72959DF2" w14:textId="77777777" w:rsidR="003B0A66" w:rsidRDefault="003B0A66" w:rsidP="00BD35D5">
            <w:pPr>
              <w:spacing w:before="60" w:after="60" w:line="288" w:lineRule="auto"/>
            </w:pPr>
          </w:p>
        </w:tc>
      </w:tr>
      <w:tr w:rsidR="003B0A66" w:rsidRPr="00867C24" w14:paraId="219982C9" w14:textId="77777777" w:rsidTr="00BD35D5">
        <w:trPr>
          <w:cantSplit/>
        </w:trPr>
        <w:tc>
          <w:tcPr>
            <w:tcW w:w="9068" w:type="dxa"/>
            <w:gridSpan w:val="6"/>
            <w:shd w:val="clear" w:color="auto" w:fill="C0C0C0"/>
          </w:tcPr>
          <w:p w14:paraId="593A0332"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02EAD820"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193B28E5"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0D9CA4C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4D6AE426"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18BF6EE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030F743C"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2EB98C51"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0671EB31" w14:textId="3C07FBA8" w:rsidR="003B0A66" w:rsidRPr="001F4E71" w:rsidRDefault="003B0A66" w:rsidP="00BD35D5">
            <w:pPr>
              <w:keepNext/>
              <w:spacing w:before="120" w:after="120" w:line="240" w:lineRule="auto"/>
              <w:jc w:val="center"/>
              <w:rPr>
                <w:b/>
              </w:rPr>
            </w:pPr>
            <w:bookmarkStart w:id="54" w:name="Criterium23"/>
          </w:p>
        </w:tc>
        <w:tc>
          <w:tcPr>
            <w:tcW w:w="1702" w:type="dxa"/>
          </w:tcPr>
          <w:p w14:paraId="5B587DAD" w14:textId="1E12AB98" w:rsidR="003B0A66" w:rsidRPr="001F4E71" w:rsidRDefault="003B0A66" w:rsidP="00BD35D5">
            <w:pPr>
              <w:keepNext/>
              <w:spacing w:before="120" w:after="120" w:line="240" w:lineRule="auto"/>
              <w:jc w:val="center"/>
              <w:rPr>
                <w:b/>
              </w:rPr>
            </w:pPr>
          </w:p>
        </w:tc>
        <w:tc>
          <w:tcPr>
            <w:tcW w:w="1985" w:type="dxa"/>
            <w:gridSpan w:val="2"/>
          </w:tcPr>
          <w:p w14:paraId="6CDA47FA" w14:textId="77777777" w:rsidR="003B0A66" w:rsidRPr="001F4E71" w:rsidRDefault="003B0A66" w:rsidP="00BD35D5">
            <w:pPr>
              <w:keepNext/>
              <w:spacing w:before="120" w:after="120" w:line="240" w:lineRule="auto"/>
              <w:jc w:val="center"/>
              <w:rPr>
                <w:b/>
              </w:rPr>
            </w:pPr>
          </w:p>
        </w:tc>
        <w:tc>
          <w:tcPr>
            <w:tcW w:w="1842" w:type="dxa"/>
          </w:tcPr>
          <w:p w14:paraId="0D0824A7" w14:textId="77777777" w:rsidR="003B0A66" w:rsidRPr="001F4E71" w:rsidRDefault="003B0A66" w:rsidP="00BD35D5">
            <w:pPr>
              <w:keepNext/>
              <w:spacing w:before="120" w:after="120" w:line="240" w:lineRule="auto"/>
              <w:jc w:val="center"/>
              <w:rPr>
                <w:b/>
              </w:rPr>
            </w:pPr>
          </w:p>
        </w:tc>
        <w:tc>
          <w:tcPr>
            <w:tcW w:w="1702" w:type="dxa"/>
          </w:tcPr>
          <w:p w14:paraId="0C72E4A0" w14:textId="77777777" w:rsidR="003B0A66" w:rsidRPr="001F4E71" w:rsidRDefault="003B0A66" w:rsidP="00BD35D5">
            <w:pPr>
              <w:keepNext/>
              <w:spacing w:before="120" w:after="120" w:line="240" w:lineRule="auto"/>
              <w:jc w:val="center"/>
              <w:rPr>
                <w:b/>
              </w:rPr>
            </w:pPr>
          </w:p>
        </w:tc>
      </w:tr>
      <w:bookmarkEnd w:id="54"/>
    </w:tbl>
    <w:p w14:paraId="1F48D020" w14:textId="77777777" w:rsidR="003B0A66" w:rsidRDefault="003B0A66" w:rsidP="003B0A66">
      <w:pPr>
        <w:spacing w:line="288" w:lineRule="auto"/>
        <w:jc w:val="both"/>
        <w:rPr>
          <w:rFonts w:ascii="Arial" w:hAnsi="Arial" w:cs="Arial"/>
          <w:sz w:val="20"/>
          <w:szCs w:val="20"/>
        </w:rPr>
      </w:pPr>
    </w:p>
    <w:p w14:paraId="1B69C884" w14:textId="116711E6"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43E206F"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D046132"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42D7265F" w14:textId="77777777" w:rsidTr="00BD35D5">
        <w:trPr>
          <w:cantSplit/>
        </w:trPr>
        <w:tc>
          <w:tcPr>
            <w:tcW w:w="9068" w:type="dxa"/>
            <w:gridSpan w:val="6"/>
            <w:tcBorders>
              <w:bottom w:val="nil"/>
            </w:tcBorders>
            <w:shd w:val="clear" w:color="auto" w:fill="auto"/>
          </w:tcPr>
          <w:p w14:paraId="7C116831" w14:textId="3352BAD3" w:rsidR="003B0A66" w:rsidRDefault="00C2577D" w:rsidP="00961C7D">
            <w:pPr>
              <w:pStyle w:val="Kop3"/>
              <w:rPr>
                <w:i/>
                <w:sz w:val="20"/>
                <w:szCs w:val="20"/>
              </w:rPr>
            </w:pPr>
            <w:bookmarkStart w:id="55" w:name="_Toc129620298"/>
            <w:r>
              <w:lastRenderedPageBreak/>
              <w:t xml:space="preserve">24. </w:t>
            </w:r>
            <w:r w:rsidR="00B618A6" w:rsidRPr="00B618A6">
              <w:t>Bij het herdenken van het proces wordt gestreefd naar maximale gebruiks</w:t>
            </w:r>
            <w:r>
              <w:softHyphen/>
            </w:r>
            <w:r w:rsidR="00B618A6" w:rsidRPr="00B618A6">
              <w:t>vriendelijkheid en gebruiksgemak voor de gebruikers van de digitale dienst</w:t>
            </w:r>
            <w:bookmarkEnd w:id="55"/>
          </w:p>
        </w:tc>
      </w:tr>
      <w:tr w:rsidR="003B0A66" w:rsidRPr="00BE79A0" w14:paraId="267D935E" w14:textId="77777777" w:rsidTr="00BD35D5">
        <w:trPr>
          <w:cantSplit/>
        </w:trPr>
        <w:tc>
          <w:tcPr>
            <w:tcW w:w="9068" w:type="dxa"/>
            <w:gridSpan w:val="6"/>
            <w:tcBorders>
              <w:bottom w:val="nil"/>
            </w:tcBorders>
            <w:shd w:val="clear" w:color="auto" w:fill="auto"/>
          </w:tcPr>
          <w:p w14:paraId="52E7ED0B" w14:textId="52662089" w:rsidR="003B0A66" w:rsidRPr="00BE79A0" w:rsidRDefault="00274014" w:rsidP="00BD35D5">
            <w:pPr>
              <w:spacing w:before="120" w:after="120" w:line="288" w:lineRule="auto"/>
              <w:rPr>
                <w:rFonts w:ascii="Arial" w:hAnsi="Arial" w:cs="Arial"/>
                <w:bCs/>
                <w:i/>
                <w:iCs/>
                <w:sz w:val="20"/>
                <w:szCs w:val="20"/>
              </w:rPr>
            </w:pPr>
            <w:r w:rsidRPr="00274014">
              <w:rPr>
                <w:rFonts w:ascii="Arial" w:hAnsi="Arial" w:cs="Arial"/>
                <w:bCs/>
                <w:i/>
                <w:iCs/>
                <w:sz w:val="20"/>
                <w:szCs w:val="20"/>
              </w:rPr>
              <w:t>Bij het herdenken van het proces werd er voor gezorgd dat de gebruiker deze digitale dienst effectief, efficiënt en naar tevredenheid kan gebruiken door o.a. te zorgen voor een consistente navigatiestructuur van de website, een overzichtelijke indeling van de webpagina’s, het minimaliseren van het aantal stappen dat de gebruiker moet nemen om een taak uit te voeren, …</w:t>
            </w:r>
          </w:p>
        </w:tc>
      </w:tr>
      <w:tr w:rsidR="003B0A66" w:rsidRPr="00A06143" w14:paraId="0BDD58E2" w14:textId="77777777" w:rsidTr="00BD35D5">
        <w:trPr>
          <w:cantSplit/>
        </w:trPr>
        <w:tc>
          <w:tcPr>
            <w:tcW w:w="9068" w:type="dxa"/>
            <w:gridSpan w:val="6"/>
            <w:tcBorders>
              <w:bottom w:val="nil"/>
            </w:tcBorders>
            <w:shd w:val="clear" w:color="auto" w:fill="BFBFBF" w:themeFill="background1" w:themeFillShade="BF"/>
          </w:tcPr>
          <w:p w14:paraId="3A8B44DB"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4E2A86F3" w14:textId="77777777" w:rsidTr="00BD35D5">
        <w:trPr>
          <w:cantSplit/>
        </w:trPr>
        <w:tc>
          <w:tcPr>
            <w:tcW w:w="9068" w:type="dxa"/>
            <w:gridSpan w:val="6"/>
            <w:tcBorders>
              <w:bottom w:val="nil"/>
            </w:tcBorders>
            <w:shd w:val="clear" w:color="auto" w:fill="auto"/>
          </w:tcPr>
          <w:p w14:paraId="45A788FA"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473EC579"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35E4EBC5" w14:textId="77777777" w:rsidTr="00BD35D5">
        <w:trPr>
          <w:cantSplit/>
        </w:trPr>
        <w:tc>
          <w:tcPr>
            <w:tcW w:w="4531" w:type="dxa"/>
            <w:gridSpan w:val="3"/>
            <w:tcBorders>
              <w:bottom w:val="nil"/>
            </w:tcBorders>
            <w:shd w:val="pct30" w:color="auto" w:fill="FFFFFF"/>
          </w:tcPr>
          <w:p w14:paraId="508809DE"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DEF7194"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38376C7E" w14:textId="77777777" w:rsidTr="00BD35D5">
        <w:tc>
          <w:tcPr>
            <w:tcW w:w="4531" w:type="dxa"/>
            <w:gridSpan w:val="3"/>
          </w:tcPr>
          <w:p w14:paraId="2A35B677" w14:textId="77777777" w:rsidR="003B0A66" w:rsidRDefault="003B0A66" w:rsidP="003B0A66">
            <w:pPr>
              <w:pStyle w:val="Lijstalinea"/>
              <w:numPr>
                <w:ilvl w:val="0"/>
                <w:numId w:val="5"/>
              </w:numPr>
              <w:spacing w:before="60" w:after="60" w:line="288" w:lineRule="auto"/>
              <w:ind w:left="351" w:hanging="284"/>
            </w:pPr>
          </w:p>
          <w:p w14:paraId="69A5BB29" w14:textId="77777777" w:rsidR="003B0A66" w:rsidRDefault="003B0A66" w:rsidP="00BD35D5">
            <w:pPr>
              <w:spacing w:before="60" w:after="60" w:line="288" w:lineRule="auto"/>
            </w:pPr>
          </w:p>
        </w:tc>
        <w:tc>
          <w:tcPr>
            <w:tcW w:w="4537" w:type="dxa"/>
            <w:gridSpan w:val="3"/>
          </w:tcPr>
          <w:p w14:paraId="1609FC1F" w14:textId="77777777" w:rsidR="003B0A66" w:rsidRDefault="003B0A66" w:rsidP="003B0A66">
            <w:pPr>
              <w:pStyle w:val="Lijstalinea"/>
              <w:numPr>
                <w:ilvl w:val="0"/>
                <w:numId w:val="5"/>
              </w:numPr>
              <w:spacing w:before="60" w:after="60" w:line="288" w:lineRule="auto"/>
              <w:ind w:left="351" w:hanging="284"/>
            </w:pPr>
          </w:p>
          <w:p w14:paraId="1819FE24" w14:textId="77777777" w:rsidR="003B0A66" w:rsidRDefault="003B0A66" w:rsidP="00BD35D5">
            <w:pPr>
              <w:spacing w:before="60" w:after="60" w:line="288" w:lineRule="auto"/>
            </w:pPr>
          </w:p>
        </w:tc>
      </w:tr>
      <w:tr w:rsidR="003B0A66" w:rsidRPr="00867C24" w14:paraId="4B379007" w14:textId="77777777" w:rsidTr="00BD35D5">
        <w:trPr>
          <w:cantSplit/>
        </w:trPr>
        <w:tc>
          <w:tcPr>
            <w:tcW w:w="9068" w:type="dxa"/>
            <w:gridSpan w:val="6"/>
            <w:shd w:val="clear" w:color="auto" w:fill="C0C0C0"/>
          </w:tcPr>
          <w:p w14:paraId="4149E734"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4584E1FF"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2D9D4A17"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06301D4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EDF630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AE840D7"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1B0C64D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7DAACCE0"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15DECA55" w14:textId="77777777" w:rsidR="003B0A66" w:rsidRPr="001F4E71" w:rsidRDefault="003B0A66" w:rsidP="00BD35D5">
            <w:pPr>
              <w:keepNext/>
              <w:spacing w:before="120" w:after="120" w:line="240" w:lineRule="auto"/>
              <w:jc w:val="center"/>
              <w:rPr>
                <w:b/>
              </w:rPr>
            </w:pPr>
            <w:bookmarkStart w:id="56" w:name="Criterium24"/>
          </w:p>
        </w:tc>
        <w:tc>
          <w:tcPr>
            <w:tcW w:w="1702" w:type="dxa"/>
          </w:tcPr>
          <w:p w14:paraId="1F04D86D" w14:textId="4D4DB3B2" w:rsidR="003B0A66" w:rsidRPr="001F4E71" w:rsidRDefault="003B0A66" w:rsidP="00BD35D5">
            <w:pPr>
              <w:keepNext/>
              <w:spacing w:before="120" w:after="120" w:line="240" w:lineRule="auto"/>
              <w:jc w:val="center"/>
              <w:rPr>
                <w:b/>
              </w:rPr>
            </w:pPr>
          </w:p>
        </w:tc>
        <w:tc>
          <w:tcPr>
            <w:tcW w:w="1985" w:type="dxa"/>
            <w:gridSpan w:val="2"/>
          </w:tcPr>
          <w:p w14:paraId="17EF9442" w14:textId="77777777" w:rsidR="003B0A66" w:rsidRPr="001F4E71" w:rsidRDefault="003B0A66" w:rsidP="00BD35D5">
            <w:pPr>
              <w:keepNext/>
              <w:spacing w:before="120" w:after="120" w:line="240" w:lineRule="auto"/>
              <w:jc w:val="center"/>
              <w:rPr>
                <w:b/>
              </w:rPr>
            </w:pPr>
          </w:p>
        </w:tc>
        <w:tc>
          <w:tcPr>
            <w:tcW w:w="1842" w:type="dxa"/>
          </w:tcPr>
          <w:p w14:paraId="5D176677" w14:textId="77777777" w:rsidR="003B0A66" w:rsidRPr="001F4E71" w:rsidRDefault="003B0A66" w:rsidP="00BD35D5">
            <w:pPr>
              <w:keepNext/>
              <w:spacing w:before="120" w:after="120" w:line="240" w:lineRule="auto"/>
              <w:jc w:val="center"/>
              <w:rPr>
                <w:b/>
              </w:rPr>
            </w:pPr>
          </w:p>
        </w:tc>
        <w:tc>
          <w:tcPr>
            <w:tcW w:w="1702" w:type="dxa"/>
          </w:tcPr>
          <w:p w14:paraId="65C2CFCD" w14:textId="77777777" w:rsidR="003B0A66" w:rsidRPr="001F4E71" w:rsidRDefault="003B0A66" w:rsidP="00BD35D5">
            <w:pPr>
              <w:keepNext/>
              <w:spacing w:before="120" w:after="120" w:line="240" w:lineRule="auto"/>
              <w:jc w:val="center"/>
              <w:rPr>
                <w:b/>
              </w:rPr>
            </w:pPr>
          </w:p>
        </w:tc>
      </w:tr>
      <w:bookmarkEnd w:id="56"/>
    </w:tbl>
    <w:p w14:paraId="1C82B2AD" w14:textId="77777777" w:rsidR="003B0A66" w:rsidRDefault="003B0A66" w:rsidP="003B0A66">
      <w:pPr>
        <w:spacing w:line="288" w:lineRule="auto"/>
        <w:jc w:val="both"/>
        <w:rPr>
          <w:rFonts w:ascii="Arial" w:hAnsi="Arial" w:cs="Arial"/>
          <w:sz w:val="20"/>
          <w:szCs w:val="20"/>
        </w:rPr>
      </w:pPr>
    </w:p>
    <w:p w14:paraId="5FB11595" w14:textId="6EBDDD8A"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795D7D0"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BDDF72B" w14:textId="77777777" w:rsidR="003B0A66" w:rsidRDefault="003B0A66" w:rsidP="003B0A66">
      <w:pPr>
        <w:rPr>
          <w:rFonts w:ascii="Arial" w:hAnsi="Arial" w:cs="Arial"/>
          <w:sz w:val="20"/>
          <w:szCs w:val="20"/>
        </w:rPr>
      </w:pPr>
      <w:r>
        <w:rPr>
          <w:rFonts w:ascii="Arial" w:hAnsi="Arial" w:cs="Arial"/>
          <w:sz w:val="20"/>
          <w:szCs w:val="20"/>
        </w:rPr>
        <w:br w:type="page"/>
      </w:r>
    </w:p>
    <w:p w14:paraId="15BA47AD" w14:textId="392077FB" w:rsidR="008C2A81" w:rsidRPr="009A2241" w:rsidRDefault="00747DF4" w:rsidP="0058021E">
      <w:pPr>
        <w:pStyle w:val="Kop2"/>
        <w:spacing w:line="288" w:lineRule="auto"/>
        <w:rPr>
          <w:rFonts w:ascii="Arial" w:hAnsi="Arial" w:cs="Arial"/>
        </w:rPr>
      </w:pPr>
      <w:bookmarkStart w:id="57" w:name="_Toc129620299"/>
      <w:r w:rsidRPr="00747DF4">
        <w:rPr>
          <w:rFonts w:ascii="Arial" w:hAnsi="Arial" w:cs="Arial"/>
        </w:rPr>
        <w:lastRenderedPageBreak/>
        <w:t>Operationele indicatoren m.b.t. het principe</w:t>
      </w:r>
      <w:r>
        <w:rPr>
          <w:rFonts w:ascii="Arial" w:hAnsi="Arial" w:cs="Arial"/>
        </w:rPr>
        <w:t xml:space="preserve"> </w:t>
      </w:r>
      <w:r w:rsidRPr="00747DF4">
        <w:rPr>
          <w:rFonts w:ascii="Arial" w:hAnsi="Arial" w:cs="Arial"/>
          <w:b/>
          <w:bCs/>
        </w:rPr>
        <w:t>Datagedreven</w:t>
      </w:r>
      <w:bookmarkEnd w:id="57"/>
    </w:p>
    <w:p w14:paraId="265C7750" w14:textId="6B0B89FA" w:rsidR="008C2A81" w:rsidRPr="00BE79A0" w:rsidRDefault="00BE79A0" w:rsidP="00BE79A0">
      <w:pPr>
        <w:spacing w:before="120" w:after="240" w:line="288" w:lineRule="auto"/>
        <w:jc w:val="both"/>
        <w:rPr>
          <w:rFonts w:ascii="Arial" w:hAnsi="Arial" w:cs="Arial"/>
          <w:b/>
          <w:bCs/>
          <w:sz w:val="20"/>
          <w:szCs w:val="20"/>
        </w:rPr>
      </w:pPr>
      <w:r w:rsidRPr="00A44863">
        <w:rPr>
          <w:rFonts w:ascii="Arial" w:hAnsi="Arial" w:cs="Arial"/>
          <w:b/>
          <w:bCs/>
          <w:sz w:val="20"/>
          <w:szCs w:val="20"/>
        </w:rPr>
        <w:t>GEBRUIKERSCRITERIA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4D90468C" w14:textId="77777777" w:rsidTr="008E6AD9">
        <w:trPr>
          <w:cantSplit/>
        </w:trPr>
        <w:tc>
          <w:tcPr>
            <w:tcW w:w="9068" w:type="dxa"/>
            <w:gridSpan w:val="6"/>
            <w:tcBorders>
              <w:bottom w:val="nil"/>
            </w:tcBorders>
            <w:shd w:val="clear" w:color="auto" w:fill="auto"/>
          </w:tcPr>
          <w:p w14:paraId="445A0C22" w14:textId="2FC93782" w:rsidR="00E564A7" w:rsidRDefault="00C2577D" w:rsidP="00961C7D">
            <w:pPr>
              <w:pStyle w:val="Kop3"/>
              <w:rPr>
                <w:i/>
                <w:sz w:val="20"/>
                <w:szCs w:val="20"/>
              </w:rPr>
            </w:pPr>
            <w:bookmarkStart w:id="58" w:name="_Toc129620300"/>
            <w:r>
              <w:t xml:space="preserve">25. </w:t>
            </w:r>
            <w:r w:rsidR="0070660C" w:rsidRPr="0070660C">
              <w:t>Als gebruiker word ik tijdens de digitale dienst niet gevraagd naar gegevens die de overheid al over mij heeft (‘</w:t>
            </w:r>
            <w:proofErr w:type="spellStart"/>
            <w:r w:rsidR="0070660C" w:rsidRPr="0070660C">
              <w:t>once</w:t>
            </w:r>
            <w:proofErr w:type="spellEnd"/>
            <w:r w:rsidR="0070660C" w:rsidRPr="0070660C">
              <w:t xml:space="preserve"> only’ principe)</w:t>
            </w:r>
            <w:bookmarkEnd w:id="58"/>
          </w:p>
        </w:tc>
      </w:tr>
      <w:tr w:rsidR="0070660C" w:rsidRPr="0070660C" w14:paraId="13AEC7FE" w14:textId="77777777" w:rsidTr="008E6AD9">
        <w:trPr>
          <w:cantSplit/>
        </w:trPr>
        <w:tc>
          <w:tcPr>
            <w:tcW w:w="9068" w:type="dxa"/>
            <w:gridSpan w:val="6"/>
            <w:tcBorders>
              <w:bottom w:val="nil"/>
            </w:tcBorders>
            <w:shd w:val="clear" w:color="auto" w:fill="auto"/>
          </w:tcPr>
          <w:p w14:paraId="1A1FB9A7" w14:textId="77777777" w:rsidR="0070660C" w:rsidRDefault="00274014" w:rsidP="0070660C">
            <w:pPr>
              <w:spacing w:before="120" w:after="120" w:line="288" w:lineRule="auto"/>
              <w:rPr>
                <w:rFonts w:ascii="Arial" w:hAnsi="Arial" w:cs="Arial"/>
                <w:bCs/>
                <w:i/>
                <w:iCs/>
                <w:sz w:val="20"/>
                <w:szCs w:val="20"/>
              </w:rPr>
            </w:pPr>
            <w:r w:rsidRPr="00274014">
              <w:rPr>
                <w:rFonts w:ascii="Arial" w:hAnsi="Arial" w:cs="Arial"/>
                <w:bCs/>
                <w:i/>
                <w:iCs/>
                <w:sz w:val="20"/>
                <w:szCs w:val="20"/>
              </w:rPr>
              <w:t>Deze digitale dienst gebruikt zoveel mogelijk de gegevens die de betrokken overheid/overheden al hebben over die gebruiker, door die gegevens bij de gepaste (authentieke) gegevensbronnen op te vragen. De gebruiker wordt enkel gevraagd om gegevens die nog niet bij die overheid bekend zijn</w:t>
            </w:r>
          </w:p>
          <w:p w14:paraId="2675E3BE" w14:textId="48800A98" w:rsidR="00554BDC" w:rsidRPr="0070660C" w:rsidRDefault="00554BDC" w:rsidP="0070660C">
            <w:pPr>
              <w:spacing w:before="120" w:after="120" w:line="288" w:lineRule="auto"/>
              <w:rPr>
                <w:rFonts w:ascii="Arial" w:hAnsi="Arial" w:cs="Arial"/>
                <w:bCs/>
                <w:i/>
                <w:iCs/>
                <w:sz w:val="20"/>
                <w:szCs w:val="20"/>
              </w:rPr>
            </w:pPr>
            <w:r>
              <w:rPr>
                <w:rFonts w:ascii="Arial" w:hAnsi="Arial" w:cs="Arial"/>
                <w:bCs/>
                <w:i/>
                <w:iCs/>
                <w:sz w:val="20"/>
                <w:szCs w:val="20"/>
              </w:rPr>
              <w:t>Aandachtspunten 23.01 en 23.02 uit de Leidraad Interbestuurlijk Samenwerken:</w:t>
            </w:r>
            <w:r w:rsidR="003F4AB3">
              <w:rPr>
                <w:rFonts w:ascii="Arial" w:hAnsi="Arial" w:cs="Arial"/>
                <w:bCs/>
                <w:i/>
                <w:iCs/>
                <w:sz w:val="20"/>
                <w:szCs w:val="20"/>
              </w:rPr>
              <w:t xml:space="preserve"> i</w:t>
            </w:r>
            <w:r w:rsidR="003F4AB3" w:rsidRPr="003F4AB3">
              <w:rPr>
                <w:rFonts w:ascii="Arial" w:hAnsi="Arial" w:cs="Arial"/>
                <w:bCs/>
                <w:i/>
                <w:iCs/>
                <w:sz w:val="20"/>
                <w:szCs w:val="20"/>
              </w:rPr>
              <w:t>s er een duidelijk overzicht van de data die gebruikt wordt?</w:t>
            </w:r>
            <w:r w:rsidR="003F4AB3">
              <w:t xml:space="preserve"> </w:t>
            </w:r>
            <w:r w:rsidR="003F4AB3" w:rsidRPr="003F4AB3">
              <w:rPr>
                <w:rFonts w:ascii="Arial" w:hAnsi="Arial" w:cs="Arial"/>
                <w:bCs/>
                <w:i/>
                <w:iCs/>
                <w:sz w:val="20"/>
                <w:szCs w:val="20"/>
              </w:rPr>
              <w:t>Is er een duidelijk zicht op welke nieuwe data ge</w:t>
            </w:r>
            <w:r w:rsidR="003F4AB3">
              <w:rPr>
                <w:rFonts w:ascii="Arial" w:hAnsi="Arial" w:cs="Arial"/>
                <w:bCs/>
                <w:i/>
                <w:iCs/>
                <w:sz w:val="20"/>
                <w:szCs w:val="20"/>
              </w:rPr>
              <w:t>ge</w:t>
            </w:r>
            <w:r w:rsidR="003F4AB3" w:rsidRPr="003F4AB3">
              <w:rPr>
                <w:rFonts w:ascii="Arial" w:hAnsi="Arial" w:cs="Arial"/>
                <w:bCs/>
                <w:i/>
                <w:iCs/>
                <w:sz w:val="20"/>
                <w:szCs w:val="20"/>
              </w:rPr>
              <w:t>nereer</w:t>
            </w:r>
            <w:r w:rsidR="003F4AB3">
              <w:rPr>
                <w:rFonts w:ascii="Arial" w:hAnsi="Arial" w:cs="Arial"/>
                <w:bCs/>
                <w:i/>
                <w:iCs/>
                <w:sz w:val="20"/>
                <w:szCs w:val="20"/>
              </w:rPr>
              <w:t>d wordt?</w:t>
            </w:r>
          </w:p>
        </w:tc>
      </w:tr>
      <w:tr w:rsidR="006E4672" w:rsidRPr="00A06143" w14:paraId="215CED80" w14:textId="77777777" w:rsidTr="00526656">
        <w:trPr>
          <w:cantSplit/>
        </w:trPr>
        <w:tc>
          <w:tcPr>
            <w:tcW w:w="9068" w:type="dxa"/>
            <w:gridSpan w:val="6"/>
            <w:tcBorders>
              <w:bottom w:val="nil"/>
            </w:tcBorders>
            <w:shd w:val="clear" w:color="auto" w:fill="BFBFBF" w:themeFill="background1" w:themeFillShade="BF"/>
          </w:tcPr>
          <w:p w14:paraId="32EF4CAA"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62EFABE9" w14:textId="77777777" w:rsidTr="00526656">
        <w:trPr>
          <w:cantSplit/>
        </w:trPr>
        <w:tc>
          <w:tcPr>
            <w:tcW w:w="9068" w:type="dxa"/>
            <w:gridSpan w:val="6"/>
            <w:tcBorders>
              <w:bottom w:val="nil"/>
            </w:tcBorders>
            <w:shd w:val="clear" w:color="auto" w:fill="auto"/>
          </w:tcPr>
          <w:p w14:paraId="051015E1"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55240C10"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60CAB9DC" w14:textId="77777777" w:rsidTr="008E6AD9">
        <w:trPr>
          <w:cantSplit/>
        </w:trPr>
        <w:tc>
          <w:tcPr>
            <w:tcW w:w="4531" w:type="dxa"/>
            <w:gridSpan w:val="3"/>
            <w:tcBorders>
              <w:bottom w:val="nil"/>
            </w:tcBorders>
            <w:shd w:val="pct30" w:color="auto" w:fill="FFFFFF"/>
          </w:tcPr>
          <w:p w14:paraId="1FA2EB47"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4828D045"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4EE41A52" w14:textId="77777777" w:rsidTr="008E6AD9">
        <w:tc>
          <w:tcPr>
            <w:tcW w:w="4531" w:type="dxa"/>
            <w:gridSpan w:val="3"/>
          </w:tcPr>
          <w:p w14:paraId="5C49221C" w14:textId="77777777" w:rsidR="00E564A7" w:rsidRDefault="00E564A7" w:rsidP="008E6AD9">
            <w:pPr>
              <w:pStyle w:val="Lijstalinea"/>
              <w:numPr>
                <w:ilvl w:val="0"/>
                <w:numId w:val="5"/>
              </w:numPr>
              <w:spacing w:before="60" w:after="60" w:line="288" w:lineRule="auto"/>
              <w:ind w:left="351" w:hanging="284"/>
            </w:pPr>
          </w:p>
          <w:p w14:paraId="7CAE694E" w14:textId="77777777" w:rsidR="00E564A7" w:rsidRDefault="00E564A7" w:rsidP="008E6AD9">
            <w:pPr>
              <w:spacing w:before="60" w:after="60" w:line="288" w:lineRule="auto"/>
            </w:pPr>
          </w:p>
        </w:tc>
        <w:tc>
          <w:tcPr>
            <w:tcW w:w="4537" w:type="dxa"/>
            <w:gridSpan w:val="3"/>
          </w:tcPr>
          <w:p w14:paraId="4A0ACD12" w14:textId="77777777" w:rsidR="00E564A7" w:rsidRDefault="00E564A7" w:rsidP="008E6AD9">
            <w:pPr>
              <w:pStyle w:val="Lijstalinea"/>
              <w:numPr>
                <w:ilvl w:val="0"/>
                <w:numId w:val="5"/>
              </w:numPr>
              <w:spacing w:before="60" w:after="60" w:line="288" w:lineRule="auto"/>
              <w:ind w:left="351" w:hanging="284"/>
            </w:pPr>
          </w:p>
          <w:p w14:paraId="1B6A0F92" w14:textId="77777777" w:rsidR="00E564A7" w:rsidRDefault="00E564A7" w:rsidP="008E6AD9">
            <w:pPr>
              <w:spacing w:before="60" w:after="60" w:line="288" w:lineRule="auto"/>
            </w:pPr>
          </w:p>
        </w:tc>
      </w:tr>
      <w:tr w:rsidR="00E564A7" w:rsidRPr="00867C24" w14:paraId="6EF0BA12" w14:textId="77777777" w:rsidTr="008E6AD9">
        <w:trPr>
          <w:cantSplit/>
        </w:trPr>
        <w:tc>
          <w:tcPr>
            <w:tcW w:w="9068" w:type="dxa"/>
            <w:gridSpan w:val="6"/>
            <w:shd w:val="clear" w:color="auto" w:fill="C0C0C0"/>
          </w:tcPr>
          <w:p w14:paraId="1FD2A42B"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7467E4EF" w14:textId="77777777" w:rsidTr="00C337C0">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241F241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9B7B72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7FA539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5965D4CB"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32A16336"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41FF2FB6"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50C68841" w14:textId="77777777" w:rsidR="00E564A7" w:rsidRPr="001F4E71" w:rsidRDefault="00E564A7" w:rsidP="008E6AD9">
            <w:pPr>
              <w:keepNext/>
              <w:spacing w:before="120" w:after="120" w:line="240" w:lineRule="auto"/>
              <w:jc w:val="center"/>
              <w:rPr>
                <w:b/>
              </w:rPr>
            </w:pPr>
            <w:bookmarkStart w:id="59" w:name="Criterium25"/>
          </w:p>
        </w:tc>
        <w:tc>
          <w:tcPr>
            <w:tcW w:w="1702" w:type="dxa"/>
          </w:tcPr>
          <w:p w14:paraId="6B6600F3" w14:textId="77777777" w:rsidR="00E564A7" w:rsidRPr="001F4E71" w:rsidRDefault="00E564A7" w:rsidP="008E6AD9">
            <w:pPr>
              <w:keepNext/>
              <w:spacing w:before="120" w:after="120" w:line="240" w:lineRule="auto"/>
              <w:jc w:val="center"/>
              <w:rPr>
                <w:b/>
              </w:rPr>
            </w:pPr>
          </w:p>
        </w:tc>
        <w:tc>
          <w:tcPr>
            <w:tcW w:w="1985" w:type="dxa"/>
            <w:gridSpan w:val="2"/>
          </w:tcPr>
          <w:p w14:paraId="433F543A" w14:textId="38F38676" w:rsidR="00E564A7" w:rsidRPr="001F4E71" w:rsidRDefault="00E564A7" w:rsidP="008E6AD9">
            <w:pPr>
              <w:keepNext/>
              <w:spacing w:before="120" w:after="120" w:line="240" w:lineRule="auto"/>
              <w:jc w:val="center"/>
              <w:rPr>
                <w:b/>
              </w:rPr>
            </w:pPr>
          </w:p>
        </w:tc>
        <w:tc>
          <w:tcPr>
            <w:tcW w:w="1842" w:type="dxa"/>
          </w:tcPr>
          <w:p w14:paraId="6F8F08EA" w14:textId="77777777" w:rsidR="00E564A7" w:rsidRPr="001F4E71" w:rsidRDefault="00E564A7" w:rsidP="008E6AD9">
            <w:pPr>
              <w:keepNext/>
              <w:spacing w:before="120" w:after="120" w:line="240" w:lineRule="auto"/>
              <w:jc w:val="center"/>
              <w:rPr>
                <w:b/>
              </w:rPr>
            </w:pPr>
          </w:p>
        </w:tc>
        <w:tc>
          <w:tcPr>
            <w:tcW w:w="1702" w:type="dxa"/>
          </w:tcPr>
          <w:p w14:paraId="5D55DCA9" w14:textId="77777777" w:rsidR="00E564A7" w:rsidRPr="001F4E71" w:rsidRDefault="00E564A7" w:rsidP="008E6AD9">
            <w:pPr>
              <w:keepNext/>
              <w:spacing w:before="120" w:after="120" w:line="240" w:lineRule="auto"/>
              <w:jc w:val="center"/>
              <w:rPr>
                <w:b/>
              </w:rPr>
            </w:pPr>
          </w:p>
        </w:tc>
      </w:tr>
      <w:bookmarkEnd w:id="59"/>
    </w:tbl>
    <w:p w14:paraId="75D63DAB" w14:textId="77777777" w:rsidR="006334B3" w:rsidRDefault="006334B3" w:rsidP="006334B3">
      <w:pPr>
        <w:spacing w:line="288" w:lineRule="auto"/>
        <w:jc w:val="both"/>
        <w:rPr>
          <w:rFonts w:ascii="Arial" w:hAnsi="Arial" w:cs="Arial"/>
          <w:sz w:val="20"/>
          <w:szCs w:val="20"/>
        </w:rPr>
      </w:pPr>
    </w:p>
    <w:p w14:paraId="0ABD8790" w14:textId="73D6647E"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40650B1"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E06BDA6" w14:textId="77777777" w:rsidR="008C2A81" w:rsidRPr="0058021E" w:rsidRDefault="008C2A81" w:rsidP="0058021E">
      <w:pPr>
        <w:spacing w:line="288" w:lineRule="auto"/>
        <w:jc w:val="both"/>
        <w:rPr>
          <w:rFonts w:ascii="Arial" w:hAnsi="Arial" w:cs="Arial"/>
          <w:sz w:val="20"/>
          <w:szCs w:val="20"/>
        </w:rPr>
      </w:pPr>
    </w:p>
    <w:p w14:paraId="33A63FC7" w14:textId="77777777" w:rsidR="00AB3260" w:rsidRDefault="00AB3260">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1A727989" w14:textId="77777777" w:rsidTr="008E6AD9">
        <w:trPr>
          <w:cantSplit/>
        </w:trPr>
        <w:tc>
          <w:tcPr>
            <w:tcW w:w="9068" w:type="dxa"/>
            <w:gridSpan w:val="6"/>
            <w:tcBorders>
              <w:bottom w:val="nil"/>
            </w:tcBorders>
            <w:shd w:val="clear" w:color="auto" w:fill="auto"/>
          </w:tcPr>
          <w:p w14:paraId="0BE99129" w14:textId="4A6E64A4" w:rsidR="00E564A7" w:rsidRPr="00AB3260" w:rsidRDefault="00C2577D" w:rsidP="00961C7D">
            <w:pPr>
              <w:pStyle w:val="Kop3"/>
            </w:pPr>
            <w:bookmarkStart w:id="60" w:name="_Toc129620301"/>
            <w:r>
              <w:lastRenderedPageBreak/>
              <w:t xml:space="preserve">26. </w:t>
            </w:r>
            <w:r w:rsidR="00D55FAC" w:rsidRPr="00D55FAC">
              <w:t>Als gebruiker heb ik inzage in de gegevens die de digitale dienst over mij heeft en kan ik mijn gegevens laten verbeteren als hier fouten in zitten</w:t>
            </w:r>
            <w:bookmarkEnd w:id="60"/>
          </w:p>
        </w:tc>
      </w:tr>
      <w:tr w:rsidR="00D55FAC" w:rsidRPr="00D55FAC" w14:paraId="221694C2" w14:textId="77777777" w:rsidTr="008E6AD9">
        <w:trPr>
          <w:cantSplit/>
        </w:trPr>
        <w:tc>
          <w:tcPr>
            <w:tcW w:w="9068" w:type="dxa"/>
            <w:gridSpan w:val="6"/>
            <w:tcBorders>
              <w:bottom w:val="nil"/>
            </w:tcBorders>
            <w:shd w:val="clear" w:color="auto" w:fill="auto"/>
          </w:tcPr>
          <w:p w14:paraId="4ADD2D10" w14:textId="1BC3F7B1" w:rsidR="00D55FAC" w:rsidRPr="00D55FAC" w:rsidRDefault="00274014" w:rsidP="00D55FAC">
            <w:pPr>
              <w:spacing w:before="120" w:after="120" w:line="288" w:lineRule="auto"/>
              <w:rPr>
                <w:rFonts w:ascii="Arial" w:hAnsi="Arial" w:cs="Arial"/>
                <w:bCs/>
                <w:i/>
                <w:iCs/>
                <w:sz w:val="20"/>
                <w:szCs w:val="20"/>
              </w:rPr>
            </w:pPr>
            <w:r w:rsidRPr="00274014">
              <w:rPr>
                <w:rFonts w:ascii="Arial" w:hAnsi="Arial" w:cs="Arial"/>
                <w:bCs/>
                <w:i/>
                <w:iCs/>
                <w:sz w:val="20"/>
                <w:szCs w:val="20"/>
              </w:rPr>
              <w:t>Deze digitale dienst biedt, in de mate dat dit wettelijk mogelijk is, de gebruiker de mogelijkheid om een overzicht te krijgen van de gegevens die de dienst verwerkt over de gebruiker. Indien de gebruiker fouten opmerkt in die gegevens krijgt hij de mogelijkheid om die fouten te melden en te laten verbeteren om te vermijden dat er fouten gemaakt worden in het proces</w:t>
            </w:r>
          </w:p>
        </w:tc>
      </w:tr>
      <w:tr w:rsidR="006E4672" w:rsidRPr="00A06143" w14:paraId="73A20CBC" w14:textId="77777777" w:rsidTr="00526656">
        <w:trPr>
          <w:cantSplit/>
        </w:trPr>
        <w:tc>
          <w:tcPr>
            <w:tcW w:w="9068" w:type="dxa"/>
            <w:gridSpan w:val="6"/>
            <w:tcBorders>
              <w:bottom w:val="nil"/>
            </w:tcBorders>
            <w:shd w:val="clear" w:color="auto" w:fill="BFBFBF" w:themeFill="background1" w:themeFillShade="BF"/>
          </w:tcPr>
          <w:p w14:paraId="34AD339E"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09CDA67B" w14:textId="77777777" w:rsidTr="00526656">
        <w:trPr>
          <w:cantSplit/>
        </w:trPr>
        <w:tc>
          <w:tcPr>
            <w:tcW w:w="9068" w:type="dxa"/>
            <w:gridSpan w:val="6"/>
            <w:tcBorders>
              <w:bottom w:val="nil"/>
            </w:tcBorders>
            <w:shd w:val="clear" w:color="auto" w:fill="auto"/>
          </w:tcPr>
          <w:p w14:paraId="2ACF8E6C"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77977E1A"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70187BA1" w14:textId="77777777" w:rsidTr="008E6AD9">
        <w:trPr>
          <w:cantSplit/>
        </w:trPr>
        <w:tc>
          <w:tcPr>
            <w:tcW w:w="4531" w:type="dxa"/>
            <w:gridSpan w:val="3"/>
            <w:tcBorders>
              <w:bottom w:val="nil"/>
            </w:tcBorders>
            <w:shd w:val="pct30" w:color="auto" w:fill="FFFFFF"/>
          </w:tcPr>
          <w:p w14:paraId="31787A0D"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5EF157E"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6536C314" w14:textId="77777777" w:rsidTr="008E6AD9">
        <w:tc>
          <w:tcPr>
            <w:tcW w:w="4531" w:type="dxa"/>
            <w:gridSpan w:val="3"/>
          </w:tcPr>
          <w:p w14:paraId="764BCF3D" w14:textId="77777777" w:rsidR="00E564A7" w:rsidRDefault="00E564A7" w:rsidP="008E6AD9">
            <w:pPr>
              <w:pStyle w:val="Lijstalinea"/>
              <w:numPr>
                <w:ilvl w:val="0"/>
                <w:numId w:val="5"/>
              </w:numPr>
              <w:spacing w:before="60" w:after="60" w:line="288" w:lineRule="auto"/>
              <w:ind w:left="351" w:hanging="284"/>
            </w:pPr>
          </w:p>
          <w:p w14:paraId="555A4BD3" w14:textId="77777777" w:rsidR="00E564A7" w:rsidRDefault="00E564A7" w:rsidP="008E6AD9">
            <w:pPr>
              <w:spacing w:before="60" w:after="60" w:line="288" w:lineRule="auto"/>
            </w:pPr>
          </w:p>
        </w:tc>
        <w:tc>
          <w:tcPr>
            <w:tcW w:w="4537" w:type="dxa"/>
            <w:gridSpan w:val="3"/>
          </w:tcPr>
          <w:p w14:paraId="041BB074" w14:textId="77777777" w:rsidR="00E564A7" w:rsidRDefault="00E564A7" w:rsidP="008E6AD9">
            <w:pPr>
              <w:pStyle w:val="Lijstalinea"/>
              <w:numPr>
                <w:ilvl w:val="0"/>
                <w:numId w:val="5"/>
              </w:numPr>
              <w:spacing w:before="60" w:after="60" w:line="288" w:lineRule="auto"/>
              <w:ind w:left="351" w:hanging="284"/>
            </w:pPr>
          </w:p>
          <w:p w14:paraId="354CFA9A" w14:textId="77777777" w:rsidR="00E564A7" w:rsidRDefault="00E564A7" w:rsidP="008E6AD9">
            <w:pPr>
              <w:spacing w:before="60" w:after="60" w:line="288" w:lineRule="auto"/>
            </w:pPr>
          </w:p>
        </w:tc>
      </w:tr>
      <w:tr w:rsidR="00E564A7" w:rsidRPr="00867C24" w14:paraId="3179B9E1" w14:textId="77777777" w:rsidTr="008E6AD9">
        <w:trPr>
          <w:cantSplit/>
        </w:trPr>
        <w:tc>
          <w:tcPr>
            <w:tcW w:w="9068" w:type="dxa"/>
            <w:gridSpan w:val="6"/>
            <w:shd w:val="clear" w:color="auto" w:fill="C0C0C0"/>
          </w:tcPr>
          <w:p w14:paraId="00E6CE01"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74949C14" w14:textId="77777777" w:rsidTr="00A67C2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25DCCB7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2275D089"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CCDDA1F"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03597E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4310BFA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3D2CAAC8"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043494EB" w14:textId="77777777" w:rsidR="00E564A7" w:rsidRPr="001F4E71" w:rsidRDefault="00E564A7" w:rsidP="008E6AD9">
            <w:pPr>
              <w:keepNext/>
              <w:spacing w:before="120" w:after="120" w:line="240" w:lineRule="auto"/>
              <w:jc w:val="center"/>
              <w:rPr>
                <w:b/>
              </w:rPr>
            </w:pPr>
            <w:bookmarkStart w:id="61" w:name="Criterium26"/>
          </w:p>
        </w:tc>
        <w:tc>
          <w:tcPr>
            <w:tcW w:w="1702" w:type="dxa"/>
          </w:tcPr>
          <w:p w14:paraId="7041B357" w14:textId="77777777" w:rsidR="00E564A7" w:rsidRPr="001F4E71" w:rsidRDefault="00E564A7" w:rsidP="008E6AD9">
            <w:pPr>
              <w:keepNext/>
              <w:spacing w:before="120" w:after="120" w:line="240" w:lineRule="auto"/>
              <w:jc w:val="center"/>
              <w:rPr>
                <w:b/>
              </w:rPr>
            </w:pPr>
          </w:p>
        </w:tc>
        <w:tc>
          <w:tcPr>
            <w:tcW w:w="1985" w:type="dxa"/>
            <w:gridSpan w:val="2"/>
          </w:tcPr>
          <w:p w14:paraId="238A04BF" w14:textId="77777777" w:rsidR="00E564A7" w:rsidRPr="001F4E71" w:rsidRDefault="00E564A7" w:rsidP="008E6AD9">
            <w:pPr>
              <w:keepNext/>
              <w:spacing w:before="120" w:after="120" w:line="240" w:lineRule="auto"/>
              <w:jc w:val="center"/>
              <w:rPr>
                <w:b/>
              </w:rPr>
            </w:pPr>
          </w:p>
        </w:tc>
        <w:tc>
          <w:tcPr>
            <w:tcW w:w="1842" w:type="dxa"/>
          </w:tcPr>
          <w:p w14:paraId="00E4DBD9" w14:textId="717A2BB0" w:rsidR="00E564A7" w:rsidRPr="001F4E71" w:rsidRDefault="00E564A7" w:rsidP="008E6AD9">
            <w:pPr>
              <w:keepNext/>
              <w:spacing w:before="120" w:after="120" w:line="240" w:lineRule="auto"/>
              <w:jc w:val="center"/>
              <w:rPr>
                <w:b/>
              </w:rPr>
            </w:pPr>
          </w:p>
        </w:tc>
        <w:tc>
          <w:tcPr>
            <w:tcW w:w="1702" w:type="dxa"/>
          </w:tcPr>
          <w:p w14:paraId="66D2B9BE" w14:textId="77777777" w:rsidR="00E564A7" w:rsidRPr="001F4E71" w:rsidRDefault="00E564A7" w:rsidP="008E6AD9">
            <w:pPr>
              <w:keepNext/>
              <w:spacing w:before="120" w:after="120" w:line="240" w:lineRule="auto"/>
              <w:jc w:val="center"/>
              <w:rPr>
                <w:b/>
              </w:rPr>
            </w:pPr>
          </w:p>
        </w:tc>
      </w:tr>
      <w:bookmarkEnd w:id="61"/>
    </w:tbl>
    <w:p w14:paraId="75A08A27" w14:textId="77777777" w:rsidR="006334B3" w:rsidRDefault="006334B3" w:rsidP="006334B3">
      <w:pPr>
        <w:spacing w:line="288" w:lineRule="auto"/>
        <w:jc w:val="both"/>
        <w:rPr>
          <w:rFonts w:ascii="Arial" w:hAnsi="Arial" w:cs="Arial"/>
          <w:sz w:val="20"/>
          <w:szCs w:val="20"/>
        </w:rPr>
      </w:pPr>
    </w:p>
    <w:p w14:paraId="001FA0A3" w14:textId="071677DA"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586239A5"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8D88A75" w14:textId="77777777" w:rsidR="00AB3260" w:rsidRDefault="00AB3260" w:rsidP="0058021E">
      <w:pPr>
        <w:spacing w:line="288" w:lineRule="auto"/>
        <w:jc w:val="both"/>
        <w:rPr>
          <w:rFonts w:ascii="Arial" w:hAnsi="Arial" w:cs="Arial"/>
          <w:sz w:val="20"/>
          <w:szCs w:val="20"/>
        </w:rPr>
      </w:pPr>
    </w:p>
    <w:p w14:paraId="5644A17D" w14:textId="77777777" w:rsidR="00AB3260" w:rsidRDefault="00AB3260" w:rsidP="00AB3260">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2DFC5570" w14:textId="77777777" w:rsidTr="008E6AD9">
        <w:trPr>
          <w:cantSplit/>
        </w:trPr>
        <w:tc>
          <w:tcPr>
            <w:tcW w:w="9068" w:type="dxa"/>
            <w:gridSpan w:val="6"/>
            <w:tcBorders>
              <w:bottom w:val="nil"/>
            </w:tcBorders>
            <w:shd w:val="clear" w:color="auto" w:fill="auto"/>
          </w:tcPr>
          <w:p w14:paraId="21F42356" w14:textId="160C4A30" w:rsidR="00E564A7" w:rsidRPr="00AB3260" w:rsidRDefault="00C2577D" w:rsidP="00961C7D">
            <w:pPr>
              <w:pStyle w:val="Kop3"/>
            </w:pPr>
            <w:bookmarkStart w:id="62" w:name="_Toc129620302"/>
            <w:r>
              <w:lastRenderedPageBreak/>
              <w:t xml:space="preserve">27. </w:t>
            </w:r>
            <w:r w:rsidR="00D55FAC" w:rsidRPr="00D55FAC">
              <w:t>De digitale dienst maakt in het achterliggende proces waar nodig gebruik van het MAGDA-gegevensdelingsplatform of een ander relevant gegevensdelingsplatform om zoveel mogelijk gegevens uit te wisselen en te hergebruiken</w:t>
            </w:r>
            <w:bookmarkEnd w:id="62"/>
          </w:p>
        </w:tc>
      </w:tr>
      <w:tr w:rsidR="00EF72E1" w:rsidRPr="00EF72E1" w14:paraId="2D4A4DA3" w14:textId="77777777" w:rsidTr="008E6AD9">
        <w:trPr>
          <w:cantSplit/>
        </w:trPr>
        <w:tc>
          <w:tcPr>
            <w:tcW w:w="9068" w:type="dxa"/>
            <w:gridSpan w:val="6"/>
            <w:tcBorders>
              <w:bottom w:val="nil"/>
            </w:tcBorders>
            <w:shd w:val="clear" w:color="auto" w:fill="auto"/>
          </w:tcPr>
          <w:p w14:paraId="3EA3F573" w14:textId="77777777" w:rsidR="00EF72E1" w:rsidRDefault="00EF72E1" w:rsidP="00EF72E1">
            <w:pPr>
              <w:spacing w:before="120" w:after="120" w:line="288" w:lineRule="auto"/>
              <w:rPr>
                <w:rFonts w:ascii="Arial" w:hAnsi="Arial" w:cs="Arial"/>
                <w:bCs/>
                <w:i/>
                <w:iCs/>
                <w:sz w:val="20"/>
                <w:szCs w:val="20"/>
              </w:rPr>
            </w:pPr>
            <w:r w:rsidRPr="00EF72E1">
              <w:rPr>
                <w:rFonts w:ascii="Arial" w:hAnsi="Arial" w:cs="Arial"/>
                <w:bCs/>
                <w:i/>
                <w:iCs/>
                <w:sz w:val="20"/>
                <w:szCs w:val="20"/>
              </w:rPr>
              <w:t>Wanneer deze digitale dienst gegevens over de gebruiker opvraagt in de gepaste (authentieke) gegevensbronnen dan wordt daartoe zoveel mogelijk gebruikgemaakt van bestaande gegevens</w:t>
            </w:r>
            <w:r w:rsidR="00771A78">
              <w:rPr>
                <w:rFonts w:ascii="Arial" w:hAnsi="Arial" w:cs="Arial"/>
                <w:bCs/>
                <w:i/>
                <w:iCs/>
                <w:sz w:val="20"/>
                <w:szCs w:val="20"/>
              </w:rPr>
              <w:softHyphen/>
            </w:r>
            <w:r w:rsidRPr="00EF72E1">
              <w:rPr>
                <w:rFonts w:ascii="Arial" w:hAnsi="Arial" w:cs="Arial"/>
                <w:bCs/>
                <w:i/>
                <w:iCs/>
                <w:sz w:val="20"/>
                <w:szCs w:val="20"/>
              </w:rPr>
              <w:t>delingsplatformen en worden er geen ad-hoc gegevensdelingsmechanismen opgezet</w:t>
            </w:r>
          </w:p>
          <w:p w14:paraId="692E38EA" w14:textId="55647C66" w:rsidR="00B202B3" w:rsidRPr="00EF72E1" w:rsidRDefault="00B202B3" w:rsidP="00EF72E1">
            <w:pPr>
              <w:spacing w:before="120" w:after="120" w:line="288" w:lineRule="auto"/>
              <w:rPr>
                <w:rFonts w:ascii="Arial" w:hAnsi="Arial" w:cs="Arial"/>
                <w:bCs/>
                <w:i/>
                <w:iCs/>
                <w:sz w:val="20"/>
                <w:szCs w:val="20"/>
              </w:rPr>
            </w:pPr>
            <w:r w:rsidRPr="00B202B3">
              <w:rPr>
                <w:rFonts w:ascii="Arial" w:hAnsi="Arial" w:cs="Arial"/>
                <w:bCs/>
                <w:i/>
                <w:iCs/>
                <w:sz w:val="20"/>
                <w:szCs w:val="20"/>
              </w:rPr>
              <w:t>Aandachtspunten 23.01 en 23.02 uit de Leidraad Interbestuurlijk Samenwerken:</w:t>
            </w:r>
            <w:r>
              <w:rPr>
                <w:rFonts w:ascii="Arial" w:hAnsi="Arial" w:cs="Arial"/>
                <w:bCs/>
                <w:i/>
                <w:iCs/>
                <w:sz w:val="20"/>
                <w:szCs w:val="20"/>
              </w:rPr>
              <w:t xml:space="preserve"> </w:t>
            </w:r>
            <w:r w:rsidR="00B62212">
              <w:rPr>
                <w:rFonts w:ascii="Arial" w:hAnsi="Arial" w:cs="Arial"/>
                <w:bCs/>
                <w:i/>
                <w:iCs/>
                <w:sz w:val="20"/>
                <w:szCs w:val="20"/>
              </w:rPr>
              <w:t xml:space="preserve">wordt de data </w:t>
            </w:r>
            <w:r w:rsidR="00B62212" w:rsidRPr="00B62212">
              <w:rPr>
                <w:rFonts w:ascii="Arial" w:hAnsi="Arial" w:cs="Arial"/>
                <w:bCs/>
                <w:i/>
                <w:iCs/>
                <w:sz w:val="20"/>
                <w:szCs w:val="20"/>
              </w:rPr>
              <w:t xml:space="preserve">ontsloten via </w:t>
            </w:r>
            <w:r w:rsidR="00B62212">
              <w:rPr>
                <w:rFonts w:ascii="Arial" w:hAnsi="Arial" w:cs="Arial"/>
                <w:bCs/>
                <w:i/>
                <w:iCs/>
                <w:sz w:val="20"/>
                <w:szCs w:val="20"/>
              </w:rPr>
              <w:t xml:space="preserve">het </w:t>
            </w:r>
            <w:r w:rsidR="00B62212" w:rsidRPr="00B62212">
              <w:rPr>
                <w:rFonts w:ascii="Arial" w:hAnsi="Arial" w:cs="Arial"/>
                <w:bCs/>
                <w:i/>
                <w:iCs/>
                <w:sz w:val="20"/>
                <w:szCs w:val="20"/>
              </w:rPr>
              <w:t>MAGDA-gegevensdelingsplatform</w:t>
            </w:r>
            <w:r w:rsidR="00B62212">
              <w:rPr>
                <w:rFonts w:ascii="Arial" w:hAnsi="Arial" w:cs="Arial"/>
                <w:bCs/>
                <w:i/>
                <w:iCs/>
                <w:sz w:val="20"/>
                <w:szCs w:val="20"/>
              </w:rPr>
              <w:t>?</w:t>
            </w:r>
          </w:p>
        </w:tc>
      </w:tr>
      <w:tr w:rsidR="006E4672" w:rsidRPr="00A06143" w14:paraId="28EB0515" w14:textId="77777777" w:rsidTr="00526656">
        <w:trPr>
          <w:cantSplit/>
        </w:trPr>
        <w:tc>
          <w:tcPr>
            <w:tcW w:w="9068" w:type="dxa"/>
            <w:gridSpan w:val="6"/>
            <w:tcBorders>
              <w:bottom w:val="nil"/>
            </w:tcBorders>
            <w:shd w:val="clear" w:color="auto" w:fill="BFBFBF" w:themeFill="background1" w:themeFillShade="BF"/>
          </w:tcPr>
          <w:p w14:paraId="44667032"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6537F3B6" w14:textId="77777777" w:rsidTr="00526656">
        <w:trPr>
          <w:cantSplit/>
        </w:trPr>
        <w:tc>
          <w:tcPr>
            <w:tcW w:w="9068" w:type="dxa"/>
            <w:gridSpan w:val="6"/>
            <w:tcBorders>
              <w:bottom w:val="nil"/>
            </w:tcBorders>
            <w:shd w:val="clear" w:color="auto" w:fill="auto"/>
          </w:tcPr>
          <w:p w14:paraId="5B2EC514"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2C4B70ED"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55A35A52" w14:textId="77777777" w:rsidTr="008E6AD9">
        <w:trPr>
          <w:cantSplit/>
        </w:trPr>
        <w:tc>
          <w:tcPr>
            <w:tcW w:w="4531" w:type="dxa"/>
            <w:gridSpan w:val="3"/>
            <w:tcBorders>
              <w:bottom w:val="nil"/>
            </w:tcBorders>
            <w:shd w:val="pct30" w:color="auto" w:fill="FFFFFF"/>
          </w:tcPr>
          <w:p w14:paraId="2E8D6F20"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2ECE895"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5E467343" w14:textId="77777777" w:rsidTr="008E6AD9">
        <w:tc>
          <w:tcPr>
            <w:tcW w:w="4531" w:type="dxa"/>
            <w:gridSpan w:val="3"/>
          </w:tcPr>
          <w:p w14:paraId="76CCCC7C" w14:textId="77777777" w:rsidR="00E564A7" w:rsidRDefault="00E564A7" w:rsidP="008E6AD9">
            <w:pPr>
              <w:pStyle w:val="Lijstalinea"/>
              <w:numPr>
                <w:ilvl w:val="0"/>
                <w:numId w:val="5"/>
              </w:numPr>
              <w:spacing w:before="60" w:after="60" w:line="288" w:lineRule="auto"/>
              <w:ind w:left="351" w:hanging="284"/>
            </w:pPr>
          </w:p>
          <w:p w14:paraId="29CDB9F1" w14:textId="77777777" w:rsidR="00E564A7" w:rsidRDefault="00E564A7" w:rsidP="008E6AD9">
            <w:pPr>
              <w:spacing w:before="60" w:after="60" w:line="288" w:lineRule="auto"/>
            </w:pPr>
          </w:p>
        </w:tc>
        <w:tc>
          <w:tcPr>
            <w:tcW w:w="4537" w:type="dxa"/>
            <w:gridSpan w:val="3"/>
          </w:tcPr>
          <w:p w14:paraId="546326FE" w14:textId="77777777" w:rsidR="00E564A7" w:rsidRDefault="00E564A7" w:rsidP="008E6AD9">
            <w:pPr>
              <w:pStyle w:val="Lijstalinea"/>
              <w:numPr>
                <w:ilvl w:val="0"/>
                <w:numId w:val="5"/>
              </w:numPr>
              <w:spacing w:before="60" w:after="60" w:line="288" w:lineRule="auto"/>
              <w:ind w:left="351" w:hanging="284"/>
            </w:pPr>
          </w:p>
          <w:p w14:paraId="7ADBD34F" w14:textId="77777777" w:rsidR="00E564A7" w:rsidRDefault="00E564A7" w:rsidP="008E6AD9">
            <w:pPr>
              <w:spacing w:before="60" w:after="60" w:line="288" w:lineRule="auto"/>
            </w:pPr>
          </w:p>
        </w:tc>
      </w:tr>
      <w:tr w:rsidR="00E564A7" w:rsidRPr="00867C24" w14:paraId="2D6E15A5" w14:textId="77777777" w:rsidTr="008E6AD9">
        <w:trPr>
          <w:cantSplit/>
        </w:trPr>
        <w:tc>
          <w:tcPr>
            <w:tcW w:w="9068" w:type="dxa"/>
            <w:gridSpan w:val="6"/>
            <w:shd w:val="clear" w:color="auto" w:fill="C0C0C0"/>
          </w:tcPr>
          <w:p w14:paraId="4FC0AB07"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3F0ABC3E" w14:textId="77777777" w:rsidTr="00A67C27">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3411635"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22FDE31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00FDE2AB"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6ED7085"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E027335"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065224EE"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19E45BAF" w14:textId="77777777" w:rsidR="00E564A7" w:rsidRPr="001F4E71" w:rsidRDefault="00E564A7" w:rsidP="008E6AD9">
            <w:pPr>
              <w:keepNext/>
              <w:spacing w:before="120" w:after="120" w:line="240" w:lineRule="auto"/>
              <w:jc w:val="center"/>
              <w:rPr>
                <w:b/>
              </w:rPr>
            </w:pPr>
            <w:bookmarkStart w:id="63" w:name="Criterium27"/>
          </w:p>
        </w:tc>
        <w:tc>
          <w:tcPr>
            <w:tcW w:w="1702" w:type="dxa"/>
          </w:tcPr>
          <w:p w14:paraId="689E1526" w14:textId="77777777" w:rsidR="00E564A7" w:rsidRPr="001F4E71" w:rsidRDefault="00E564A7" w:rsidP="008E6AD9">
            <w:pPr>
              <w:keepNext/>
              <w:spacing w:before="120" w:after="120" w:line="240" w:lineRule="auto"/>
              <w:jc w:val="center"/>
              <w:rPr>
                <w:b/>
              </w:rPr>
            </w:pPr>
          </w:p>
        </w:tc>
        <w:tc>
          <w:tcPr>
            <w:tcW w:w="1985" w:type="dxa"/>
            <w:gridSpan w:val="2"/>
          </w:tcPr>
          <w:p w14:paraId="139E4513" w14:textId="77777777" w:rsidR="00E564A7" w:rsidRPr="001F4E71" w:rsidRDefault="00E564A7" w:rsidP="008E6AD9">
            <w:pPr>
              <w:keepNext/>
              <w:spacing w:before="120" w:after="120" w:line="240" w:lineRule="auto"/>
              <w:jc w:val="center"/>
              <w:rPr>
                <w:b/>
              </w:rPr>
            </w:pPr>
          </w:p>
        </w:tc>
        <w:tc>
          <w:tcPr>
            <w:tcW w:w="1842" w:type="dxa"/>
          </w:tcPr>
          <w:p w14:paraId="39CC9D74" w14:textId="77777777" w:rsidR="00E564A7" w:rsidRPr="001F4E71" w:rsidRDefault="00E564A7" w:rsidP="008E6AD9">
            <w:pPr>
              <w:keepNext/>
              <w:spacing w:before="120" w:after="120" w:line="240" w:lineRule="auto"/>
              <w:jc w:val="center"/>
              <w:rPr>
                <w:b/>
              </w:rPr>
            </w:pPr>
          </w:p>
        </w:tc>
        <w:tc>
          <w:tcPr>
            <w:tcW w:w="1702" w:type="dxa"/>
          </w:tcPr>
          <w:p w14:paraId="79C143C7" w14:textId="76EB026F" w:rsidR="00E564A7" w:rsidRPr="001F4E71" w:rsidRDefault="00E564A7" w:rsidP="008E6AD9">
            <w:pPr>
              <w:keepNext/>
              <w:spacing w:before="120" w:after="120" w:line="240" w:lineRule="auto"/>
              <w:jc w:val="center"/>
              <w:rPr>
                <w:b/>
              </w:rPr>
            </w:pPr>
          </w:p>
        </w:tc>
      </w:tr>
      <w:bookmarkEnd w:id="63"/>
    </w:tbl>
    <w:p w14:paraId="185F66DA" w14:textId="77777777" w:rsidR="006334B3" w:rsidRDefault="006334B3" w:rsidP="006334B3">
      <w:pPr>
        <w:spacing w:line="288" w:lineRule="auto"/>
        <w:jc w:val="both"/>
        <w:rPr>
          <w:rFonts w:ascii="Arial" w:hAnsi="Arial" w:cs="Arial"/>
          <w:sz w:val="20"/>
          <w:szCs w:val="20"/>
        </w:rPr>
      </w:pPr>
    </w:p>
    <w:p w14:paraId="24D72A56" w14:textId="2592E9F9"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D7FF5A3"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B66020B" w14:textId="77777777" w:rsidR="008C2A81" w:rsidRPr="0058021E" w:rsidRDefault="008C2A81" w:rsidP="0058021E">
      <w:pPr>
        <w:spacing w:line="288" w:lineRule="auto"/>
        <w:jc w:val="both"/>
        <w:rPr>
          <w:rFonts w:ascii="Arial" w:hAnsi="Arial" w:cs="Arial"/>
          <w:sz w:val="20"/>
          <w:szCs w:val="20"/>
        </w:rPr>
      </w:pPr>
    </w:p>
    <w:p w14:paraId="636911D2" w14:textId="77777777" w:rsidR="00196B8B" w:rsidRDefault="00196B8B">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196B8B" w:rsidRPr="00EA2A72" w14:paraId="60EF1248" w14:textId="77777777" w:rsidTr="00324816">
        <w:trPr>
          <w:cantSplit/>
        </w:trPr>
        <w:tc>
          <w:tcPr>
            <w:tcW w:w="9068" w:type="dxa"/>
            <w:gridSpan w:val="6"/>
            <w:tcBorders>
              <w:bottom w:val="nil"/>
            </w:tcBorders>
            <w:shd w:val="clear" w:color="auto" w:fill="auto"/>
          </w:tcPr>
          <w:p w14:paraId="50DD9D79" w14:textId="57DAF4F5" w:rsidR="00196B8B" w:rsidRPr="00AB3260" w:rsidRDefault="00C2577D" w:rsidP="00961C7D">
            <w:pPr>
              <w:pStyle w:val="Kop3"/>
            </w:pPr>
            <w:bookmarkStart w:id="64" w:name="_Toc129620303"/>
            <w:r>
              <w:lastRenderedPageBreak/>
              <w:t xml:space="preserve">28. </w:t>
            </w:r>
            <w:r w:rsidR="008916B9" w:rsidRPr="008916B9">
              <w:t xml:space="preserve">Het wordt de gebruiker steeds duidelijk gemaakt wanneer hij op een bepaald moment nog gegevens </w:t>
            </w:r>
            <w:r w:rsidR="00920344">
              <w:t>voor</w:t>
            </w:r>
            <w:r w:rsidR="008916B9" w:rsidRPr="008916B9">
              <w:t xml:space="preserve"> een volgende stap van het proces moet aanleveren</w:t>
            </w:r>
            <w:bookmarkEnd w:id="64"/>
          </w:p>
        </w:tc>
      </w:tr>
      <w:tr w:rsidR="00EF72E1" w:rsidRPr="00EF72E1" w14:paraId="75F85E3A" w14:textId="77777777" w:rsidTr="00324816">
        <w:trPr>
          <w:cantSplit/>
        </w:trPr>
        <w:tc>
          <w:tcPr>
            <w:tcW w:w="9068" w:type="dxa"/>
            <w:gridSpan w:val="6"/>
            <w:tcBorders>
              <w:bottom w:val="nil"/>
            </w:tcBorders>
            <w:shd w:val="clear" w:color="auto" w:fill="auto"/>
          </w:tcPr>
          <w:p w14:paraId="31A3DA3F" w14:textId="74599173" w:rsidR="00EF72E1" w:rsidRPr="00EF72E1" w:rsidRDefault="00274014" w:rsidP="00EF72E1">
            <w:pPr>
              <w:spacing w:before="120" w:after="120" w:line="288" w:lineRule="auto"/>
              <w:rPr>
                <w:rFonts w:ascii="Arial" w:hAnsi="Arial" w:cs="Arial"/>
                <w:bCs/>
                <w:i/>
                <w:iCs/>
                <w:sz w:val="20"/>
                <w:szCs w:val="20"/>
              </w:rPr>
            </w:pPr>
            <w:r w:rsidRPr="00274014">
              <w:rPr>
                <w:rFonts w:ascii="Arial" w:hAnsi="Arial" w:cs="Arial"/>
                <w:bCs/>
                <w:i/>
                <w:iCs/>
                <w:sz w:val="20"/>
                <w:szCs w:val="20"/>
              </w:rPr>
              <w:t>Tijdens het verloop van deze digitale dienst wordt de gebruiker telkens op voorhand duidelijk gemaakt welke gegevens hij nog zal moeten aanleveren. Indien hij voor een volgende stap nog eerst bepaalde gegevens zal moeten verzamelen en vervolgens klaar</w:t>
            </w:r>
            <w:r w:rsidR="00E64366">
              <w:rPr>
                <w:rFonts w:ascii="Arial" w:hAnsi="Arial" w:cs="Arial"/>
                <w:bCs/>
                <w:i/>
                <w:iCs/>
                <w:sz w:val="20"/>
                <w:szCs w:val="20"/>
              </w:rPr>
              <w:t xml:space="preserve"> </w:t>
            </w:r>
            <w:r w:rsidRPr="00274014">
              <w:rPr>
                <w:rFonts w:ascii="Arial" w:hAnsi="Arial" w:cs="Arial"/>
                <w:bCs/>
                <w:i/>
                <w:iCs/>
                <w:sz w:val="20"/>
                <w:szCs w:val="20"/>
              </w:rPr>
              <w:t>houden wordt hem dit ruim op voorhand duidelijk gemaakt en krijgt hij daartoe de nodige tijd</w:t>
            </w:r>
          </w:p>
        </w:tc>
      </w:tr>
      <w:tr w:rsidR="006E4672" w:rsidRPr="00A06143" w14:paraId="01C0615F" w14:textId="77777777" w:rsidTr="00526656">
        <w:trPr>
          <w:cantSplit/>
        </w:trPr>
        <w:tc>
          <w:tcPr>
            <w:tcW w:w="9068" w:type="dxa"/>
            <w:gridSpan w:val="6"/>
            <w:tcBorders>
              <w:bottom w:val="nil"/>
            </w:tcBorders>
            <w:shd w:val="clear" w:color="auto" w:fill="BFBFBF" w:themeFill="background1" w:themeFillShade="BF"/>
          </w:tcPr>
          <w:p w14:paraId="4E9D4081"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18B85807" w14:textId="77777777" w:rsidTr="00526656">
        <w:trPr>
          <w:cantSplit/>
        </w:trPr>
        <w:tc>
          <w:tcPr>
            <w:tcW w:w="9068" w:type="dxa"/>
            <w:gridSpan w:val="6"/>
            <w:tcBorders>
              <w:bottom w:val="nil"/>
            </w:tcBorders>
            <w:shd w:val="clear" w:color="auto" w:fill="auto"/>
          </w:tcPr>
          <w:p w14:paraId="4C641815"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36FCBBAB" w14:textId="77777777" w:rsidR="006E4672" w:rsidRPr="008F7CC2" w:rsidRDefault="006E4672" w:rsidP="00526656">
            <w:pPr>
              <w:spacing w:before="120" w:after="120" w:line="240" w:lineRule="auto"/>
              <w:ind w:left="67"/>
              <w:rPr>
                <w:rFonts w:ascii="Arial" w:hAnsi="Arial" w:cs="Arial"/>
                <w:sz w:val="20"/>
                <w:szCs w:val="20"/>
              </w:rPr>
            </w:pPr>
          </w:p>
        </w:tc>
      </w:tr>
      <w:tr w:rsidR="00196B8B" w:rsidRPr="00EA2A72" w14:paraId="052AAAA9" w14:textId="77777777" w:rsidTr="00324816">
        <w:trPr>
          <w:cantSplit/>
        </w:trPr>
        <w:tc>
          <w:tcPr>
            <w:tcW w:w="4531" w:type="dxa"/>
            <w:gridSpan w:val="3"/>
            <w:tcBorders>
              <w:bottom w:val="nil"/>
            </w:tcBorders>
            <w:shd w:val="pct30" w:color="auto" w:fill="FFFFFF"/>
          </w:tcPr>
          <w:p w14:paraId="7315D444" w14:textId="77777777" w:rsidR="00196B8B" w:rsidRPr="00EA2A72" w:rsidRDefault="00196B8B" w:rsidP="00324816">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77D18BC" w14:textId="77777777" w:rsidR="00196B8B" w:rsidRPr="00EA2A72" w:rsidRDefault="00196B8B" w:rsidP="00324816">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196B8B" w14:paraId="207DBBBC" w14:textId="77777777" w:rsidTr="00324816">
        <w:tc>
          <w:tcPr>
            <w:tcW w:w="4531" w:type="dxa"/>
            <w:gridSpan w:val="3"/>
          </w:tcPr>
          <w:p w14:paraId="50E1B803" w14:textId="77777777" w:rsidR="00196B8B" w:rsidRDefault="00196B8B" w:rsidP="00324816">
            <w:pPr>
              <w:pStyle w:val="Lijstalinea"/>
              <w:numPr>
                <w:ilvl w:val="0"/>
                <w:numId w:val="5"/>
              </w:numPr>
              <w:spacing w:before="60" w:after="60" w:line="288" w:lineRule="auto"/>
              <w:ind w:left="351" w:hanging="284"/>
            </w:pPr>
          </w:p>
          <w:p w14:paraId="7E5D21C7" w14:textId="77777777" w:rsidR="00196B8B" w:rsidRDefault="00196B8B" w:rsidP="00324816">
            <w:pPr>
              <w:spacing w:before="60" w:after="60" w:line="288" w:lineRule="auto"/>
            </w:pPr>
          </w:p>
        </w:tc>
        <w:tc>
          <w:tcPr>
            <w:tcW w:w="4537" w:type="dxa"/>
            <w:gridSpan w:val="3"/>
          </w:tcPr>
          <w:p w14:paraId="55E5D590" w14:textId="77777777" w:rsidR="00196B8B" w:rsidRDefault="00196B8B" w:rsidP="00324816">
            <w:pPr>
              <w:pStyle w:val="Lijstalinea"/>
              <w:numPr>
                <w:ilvl w:val="0"/>
                <w:numId w:val="5"/>
              </w:numPr>
              <w:spacing w:before="60" w:after="60" w:line="288" w:lineRule="auto"/>
              <w:ind w:left="351" w:hanging="284"/>
            </w:pPr>
          </w:p>
          <w:p w14:paraId="6D3EE255" w14:textId="77777777" w:rsidR="00196B8B" w:rsidRDefault="00196B8B" w:rsidP="00324816">
            <w:pPr>
              <w:spacing w:before="60" w:after="60" w:line="288" w:lineRule="auto"/>
            </w:pPr>
          </w:p>
        </w:tc>
      </w:tr>
      <w:tr w:rsidR="00196B8B" w:rsidRPr="00867C24" w14:paraId="67B8B302" w14:textId="77777777" w:rsidTr="00324816">
        <w:trPr>
          <w:cantSplit/>
        </w:trPr>
        <w:tc>
          <w:tcPr>
            <w:tcW w:w="9068" w:type="dxa"/>
            <w:gridSpan w:val="6"/>
            <w:shd w:val="clear" w:color="auto" w:fill="C0C0C0"/>
          </w:tcPr>
          <w:p w14:paraId="1297E1A8" w14:textId="77777777" w:rsidR="00196B8B" w:rsidRPr="00867C24" w:rsidRDefault="00196B8B" w:rsidP="00324816">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196B8B" w:rsidRPr="00EA2A72" w14:paraId="35A17645" w14:textId="77777777" w:rsidTr="00324816">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33B850C8" w14:textId="77777777" w:rsidR="00196B8B" w:rsidRPr="00EA2A72" w:rsidRDefault="00196B8B" w:rsidP="00324816">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0FFE891" w14:textId="77777777" w:rsidR="00196B8B" w:rsidRPr="00EA2A72" w:rsidRDefault="00196B8B" w:rsidP="00324816">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489C956" w14:textId="77777777" w:rsidR="00196B8B" w:rsidRPr="00EA2A72" w:rsidRDefault="00196B8B" w:rsidP="00324816">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4FDA6BC" w14:textId="77777777" w:rsidR="00196B8B" w:rsidRPr="00EA2A72" w:rsidRDefault="00196B8B" w:rsidP="00324816">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31F24082" w14:textId="77777777" w:rsidR="00196B8B" w:rsidRPr="00EA2A72" w:rsidRDefault="00196B8B" w:rsidP="00324816">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196B8B" w:rsidRPr="00E45FDE" w14:paraId="153CE76D" w14:textId="77777777" w:rsidTr="00324816">
        <w:tblPrEx>
          <w:tblCellMar>
            <w:left w:w="108" w:type="dxa"/>
            <w:right w:w="108" w:type="dxa"/>
          </w:tblCellMar>
          <w:tblLook w:val="01E0" w:firstRow="1" w:lastRow="1" w:firstColumn="1" w:lastColumn="1" w:noHBand="0" w:noVBand="0"/>
        </w:tblPrEx>
        <w:trPr>
          <w:trHeight w:val="368"/>
        </w:trPr>
        <w:tc>
          <w:tcPr>
            <w:tcW w:w="1837" w:type="dxa"/>
          </w:tcPr>
          <w:p w14:paraId="0E431401" w14:textId="30C95423" w:rsidR="00196B8B" w:rsidRPr="001F4E71" w:rsidRDefault="00196B8B" w:rsidP="00324816">
            <w:pPr>
              <w:keepNext/>
              <w:spacing w:before="120" w:after="120" w:line="240" w:lineRule="auto"/>
              <w:jc w:val="center"/>
              <w:rPr>
                <w:b/>
              </w:rPr>
            </w:pPr>
            <w:bookmarkStart w:id="65" w:name="Criterium28"/>
          </w:p>
        </w:tc>
        <w:tc>
          <w:tcPr>
            <w:tcW w:w="1702" w:type="dxa"/>
          </w:tcPr>
          <w:p w14:paraId="3E632329" w14:textId="77777777" w:rsidR="00196B8B" w:rsidRPr="001F4E71" w:rsidRDefault="00196B8B" w:rsidP="00324816">
            <w:pPr>
              <w:keepNext/>
              <w:spacing w:before="120" w:after="120" w:line="240" w:lineRule="auto"/>
              <w:jc w:val="center"/>
              <w:rPr>
                <w:b/>
              </w:rPr>
            </w:pPr>
          </w:p>
        </w:tc>
        <w:tc>
          <w:tcPr>
            <w:tcW w:w="1985" w:type="dxa"/>
            <w:gridSpan w:val="2"/>
          </w:tcPr>
          <w:p w14:paraId="7C48A998" w14:textId="77777777" w:rsidR="00196B8B" w:rsidRPr="001F4E71" w:rsidRDefault="00196B8B" w:rsidP="00324816">
            <w:pPr>
              <w:keepNext/>
              <w:spacing w:before="120" w:after="120" w:line="240" w:lineRule="auto"/>
              <w:jc w:val="center"/>
              <w:rPr>
                <w:b/>
              </w:rPr>
            </w:pPr>
          </w:p>
        </w:tc>
        <w:tc>
          <w:tcPr>
            <w:tcW w:w="1842" w:type="dxa"/>
          </w:tcPr>
          <w:p w14:paraId="0A9F13EC" w14:textId="77777777" w:rsidR="00196B8B" w:rsidRPr="001F4E71" w:rsidRDefault="00196B8B" w:rsidP="00324816">
            <w:pPr>
              <w:keepNext/>
              <w:spacing w:before="120" w:after="120" w:line="240" w:lineRule="auto"/>
              <w:jc w:val="center"/>
              <w:rPr>
                <w:b/>
              </w:rPr>
            </w:pPr>
          </w:p>
        </w:tc>
        <w:tc>
          <w:tcPr>
            <w:tcW w:w="1702" w:type="dxa"/>
          </w:tcPr>
          <w:p w14:paraId="13CC0733" w14:textId="77777777" w:rsidR="00196B8B" w:rsidRPr="001F4E71" w:rsidRDefault="00196B8B" w:rsidP="00324816">
            <w:pPr>
              <w:keepNext/>
              <w:spacing w:before="120" w:after="120" w:line="240" w:lineRule="auto"/>
              <w:jc w:val="center"/>
              <w:rPr>
                <w:b/>
              </w:rPr>
            </w:pPr>
          </w:p>
        </w:tc>
      </w:tr>
      <w:bookmarkEnd w:id="65"/>
    </w:tbl>
    <w:p w14:paraId="5C870767" w14:textId="77777777" w:rsidR="006334B3" w:rsidRDefault="006334B3" w:rsidP="006334B3">
      <w:pPr>
        <w:spacing w:line="288" w:lineRule="auto"/>
        <w:jc w:val="both"/>
        <w:rPr>
          <w:rFonts w:ascii="Arial" w:hAnsi="Arial" w:cs="Arial"/>
          <w:sz w:val="20"/>
          <w:szCs w:val="20"/>
        </w:rPr>
      </w:pPr>
    </w:p>
    <w:p w14:paraId="4F1F993C" w14:textId="3740B20B"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0A466DD7"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50834C88" w14:textId="77777777" w:rsidR="00196B8B" w:rsidRPr="0058021E" w:rsidRDefault="00196B8B" w:rsidP="00196B8B">
      <w:pPr>
        <w:spacing w:line="288" w:lineRule="auto"/>
        <w:jc w:val="both"/>
        <w:rPr>
          <w:rFonts w:ascii="Arial" w:hAnsi="Arial" w:cs="Arial"/>
          <w:sz w:val="20"/>
          <w:szCs w:val="20"/>
        </w:rPr>
      </w:pPr>
    </w:p>
    <w:p w14:paraId="581BD5E5" w14:textId="26DF85AE" w:rsidR="00AB3260" w:rsidRDefault="00AB3260">
      <w:r>
        <w:br w:type="page"/>
      </w:r>
    </w:p>
    <w:p w14:paraId="784C6930" w14:textId="77777777" w:rsidR="003B0A66" w:rsidRPr="00BE79A0" w:rsidRDefault="003B0A66" w:rsidP="003B0A66">
      <w:pPr>
        <w:spacing w:before="120" w:after="240" w:line="288" w:lineRule="auto"/>
        <w:jc w:val="both"/>
        <w:rPr>
          <w:rFonts w:ascii="Arial" w:hAnsi="Arial" w:cs="Arial"/>
          <w:b/>
          <w:bCs/>
          <w:sz w:val="20"/>
          <w:szCs w:val="20"/>
        </w:rPr>
      </w:pPr>
      <w:r>
        <w:rPr>
          <w:rFonts w:ascii="Arial" w:hAnsi="Arial" w:cs="Arial"/>
          <w:b/>
          <w:bCs/>
          <w:sz w:val="20"/>
          <w:szCs w:val="20"/>
        </w:rPr>
        <w:lastRenderedPageBreak/>
        <w:t>DIGITALE INCLUSIE</w:t>
      </w:r>
      <w:r w:rsidRPr="00A44863">
        <w:rPr>
          <w:rFonts w:ascii="Arial" w:hAnsi="Arial" w:cs="Arial"/>
          <w:b/>
          <w:bCs/>
          <w:sz w:val="20"/>
          <w:szCs w:val="20"/>
        </w:rPr>
        <w:t>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26C8B1F1" w14:textId="77777777" w:rsidTr="00BD35D5">
        <w:trPr>
          <w:cantSplit/>
        </w:trPr>
        <w:tc>
          <w:tcPr>
            <w:tcW w:w="9068" w:type="dxa"/>
            <w:gridSpan w:val="6"/>
            <w:tcBorders>
              <w:bottom w:val="nil"/>
            </w:tcBorders>
            <w:shd w:val="clear" w:color="auto" w:fill="auto"/>
          </w:tcPr>
          <w:p w14:paraId="266C60C2" w14:textId="67981875" w:rsidR="003B0A66" w:rsidRDefault="00A83E94" w:rsidP="00961C7D">
            <w:pPr>
              <w:pStyle w:val="Kop3"/>
              <w:rPr>
                <w:i/>
                <w:sz w:val="20"/>
                <w:szCs w:val="20"/>
              </w:rPr>
            </w:pPr>
            <w:bookmarkStart w:id="66" w:name="_Toc129620304"/>
            <w:r>
              <w:t xml:space="preserve">29. </w:t>
            </w:r>
            <w:r w:rsidR="00E559AF" w:rsidRPr="00E559AF">
              <w:t>De gebruiker kan desgewenst meldingen ontvangen als hij van iets belangrijks op de hoogte moet worden gebracht of gewaarschuwd moet worden dat hij binnenkort iets moet doen (het verstrijken van een deadline, het hernieuwen van een vergunning, …)</w:t>
            </w:r>
            <w:bookmarkEnd w:id="66"/>
          </w:p>
        </w:tc>
      </w:tr>
      <w:tr w:rsidR="003B0A66" w:rsidRPr="00BE79A0" w14:paraId="6CF22BF5" w14:textId="77777777" w:rsidTr="00BD35D5">
        <w:trPr>
          <w:cantSplit/>
        </w:trPr>
        <w:tc>
          <w:tcPr>
            <w:tcW w:w="9068" w:type="dxa"/>
            <w:gridSpan w:val="6"/>
            <w:tcBorders>
              <w:bottom w:val="nil"/>
            </w:tcBorders>
            <w:shd w:val="clear" w:color="auto" w:fill="auto"/>
          </w:tcPr>
          <w:p w14:paraId="7C5F3E9E" w14:textId="5C0F2C18" w:rsidR="003B0A66" w:rsidRPr="00BE79A0" w:rsidRDefault="00E559AF" w:rsidP="00BD35D5">
            <w:pPr>
              <w:spacing w:before="120" w:after="120" w:line="288" w:lineRule="auto"/>
              <w:rPr>
                <w:rFonts w:ascii="Arial" w:hAnsi="Arial" w:cs="Arial"/>
                <w:bCs/>
                <w:i/>
                <w:iCs/>
                <w:sz w:val="20"/>
                <w:szCs w:val="20"/>
              </w:rPr>
            </w:pPr>
            <w:r w:rsidRPr="00E559AF">
              <w:rPr>
                <w:rFonts w:ascii="Arial" w:hAnsi="Arial" w:cs="Arial"/>
                <w:bCs/>
                <w:i/>
                <w:iCs/>
                <w:sz w:val="20"/>
                <w:szCs w:val="20"/>
              </w:rPr>
              <w:t>Deze digitale dienst geeft de gebruiker de mogelijkheid om aan te geven dat hij meldingen wenst te ontvangen (bijv. via e-mail) indien iets belangrijks in het achterliggend proces staat te gebeuren of een bepaalde handeling tijdens het proces tijdig dient verricht te worden</w:t>
            </w:r>
          </w:p>
        </w:tc>
      </w:tr>
      <w:tr w:rsidR="003B0A66" w:rsidRPr="00A06143" w14:paraId="41F271E3" w14:textId="77777777" w:rsidTr="00BD35D5">
        <w:trPr>
          <w:cantSplit/>
        </w:trPr>
        <w:tc>
          <w:tcPr>
            <w:tcW w:w="9068" w:type="dxa"/>
            <w:gridSpan w:val="6"/>
            <w:tcBorders>
              <w:bottom w:val="nil"/>
            </w:tcBorders>
            <w:shd w:val="clear" w:color="auto" w:fill="BFBFBF" w:themeFill="background1" w:themeFillShade="BF"/>
          </w:tcPr>
          <w:p w14:paraId="218D39E3"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755551B0" w14:textId="77777777" w:rsidTr="00BD35D5">
        <w:trPr>
          <w:cantSplit/>
        </w:trPr>
        <w:tc>
          <w:tcPr>
            <w:tcW w:w="9068" w:type="dxa"/>
            <w:gridSpan w:val="6"/>
            <w:tcBorders>
              <w:bottom w:val="nil"/>
            </w:tcBorders>
            <w:shd w:val="clear" w:color="auto" w:fill="auto"/>
          </w:tcPr>
          <w:p w14:paraId="0D07E2B1"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02904FE2"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79047E45" w14:textId="77777777" w:rsidTr="00BD35D5">
        <w:trPr>
          <w:cantSplit/>
        </w:trPr>
        <w:tc>
          <w:tcPr>
            <w:tcW w:w="4531" w:type="dxa"/>
            <w:gridSpan w:val="3"/>
            <w:tcBorders>
              <w:bottom w:val="nil"/>
            </w:tcBorders>
            <w:shd w:val="pct30" w:color="auto" w:fill="FFFFFF"/>
          </w:tcPr>
          <w:p w14:paraId="652BBCCE"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59F722F2"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32AB9BBF" w14:textId="77777777" w:rsidTr="00BD35D5">
        <w:tc>
          <w:tcPr>
            <w:tcW w:w="4531" w:type="dxa"/>
            <w:gridSpan w:val="3"/>
          </w:tcPr>
          <w:p w14:paraId="3C6D0D89" w14:textId="77777777" w:rsidR="003B0A66" w:rsidRDefault="003B0A66" w:rsidP="003B0A66">
            <w:pPr>
              <w:pStyle w:val="Lijstalinea"/>
              <w:numPr>
                <w:ilvl w:val="0"/>
                <w:numId w:val="5"/>
              </w:numPr>
              <w:spacing w:before="60" w:after="60" w:line="288" w:lineRule="auto"/>
              <w:ind w:left="351" w:hanging="284"/>
            </w:pPr>
          </w:p>
          <w:p w14:paraId="3EAD0CF9" w14:textId="77777777" w:rsidR="003B0A66" w:rsidRDefault="003B0A66" w:rsidP="00BD35D5">
            <w:pPr>
              <w:spacing w:before="60" w:after="60" w:line="288" w:lineRule="auto"/>
            </w:pPr>
          </w:p>
        </w:tc>
        <w:tc>
          <w:tcPr>
            <w:tcW w:w="4537" w:type="dxa"/>
            <w:gridSpan w:val="3"/>
          </w:tcPr>
          <w:p w14:paraId="0FD77BE2" w14:textId="77777777" w:rsidR="003B0A66" w:rsidRDefault="003B0A66" w:rsidP="003B0A66">
            <w:pPr>
              <w:pStyle w:val="Lijstalinea"/>
              <w:numPr>
                <w:ilvl w:val="0"/>
                <w:numId w:val="5"/>
              </w:numPr>
              <w:spacing w:before="60" w:after="60" w:line="288" w:lineRule="auto"/>
              <w:ind w:left="351" w:hanging="284"/>
            </w:pPr>
          </w:p>
          <w:p w14:paraId="58B85542" w14:textId="77777777" w:rsidR="003B0A66" w:rsidRDefault="003B0A66" w:rsidP="00BD35D5">
            <w:pPr>
              <w:spacing w:before="60" w:after="60" w:line="288" w:lineRule="auto"/>
            </w:pPr>
          </w:p>
        </w:tc>
      </w:tr>
      <w:tr w:rsidR="003B0A66" w:rsidRPr="00867C24" w14:paraId="3C7C9674" w14:textId="77777777" w:rsidTr="00BD35D5">
        <w:trPr>
          <w:cantSplit/>
        </w:trPr>
        <w:tc>
          <w:tcPr>
            <w:tcW w:w="9068" w:type="dxa"/>
            <w:gridSpan w:val="6"/>
            <w:shd w:val="clear" w:color="auto" w:fill="C0C0C0"/>
          </w:tcPr>
          <w:p w14:paraId="7C82AEE6"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38C23028"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12A4C55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634903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398CC15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67E19452"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540401B4"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03D257BF"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0CBE393D" w14:textId="77777777" w:rsidR="003B0A66" w:rsidRPr="001F4E71" w:rsidRDefault="003B0A66" w:rsidP="00BD35D5">
            <w:pPr>
              <w:keepNext/>
              <w:spacing w:before="120" w:after="120" w:line="240" w:lineRule="auto"/>
              <w:jc w:val="center"/>
              <w:rPr>
                <w:b/>
              </w:rPr>
            </w:pPr>
            <w:bookmarkStart w:id="67" w:name="Criterium29"/>
          </w:p>
        </w:tc>
        <w:tc>
          <w:tcPr>
            <w:tcW w:w="1702" w:type="dxa"/>
          </w:tcPr>
          <w:p w14:paraId="78A6904E" w14:textId="36AD8746" w:rsidR="003B0A66" w:rsidRPr="001F4E71" w:rsidRDefault="003B0A66" w:rsidP="00BD35D5">
            <w:pPr>
              <w:keepNext/>
              <w:spacing w:before="120" w:after="120" w:line="240" w:lineRule="auto"/>
              <w:jc w:val="center"/>
              <w:rPr>
                <w:b/>
              </w:rPr>
            </w:pPr>
          </w:p>
        </w:tc>
        <w:tc>
          <w:tcPr>
            <w:tcW w:w="1985" w:type="dxa"/>
            <w:gridSpan w:val="2"/>
          </w:tcPr>
          <w:p w14:paraId="28FAF48D" w14:textId="77777777" w:rsidR="003B0A66" w:rsidRPr="001F4E71" w:rsidRDefault="003B0A66" w:rsidP="00BD35D5">
            <w:pPr>
              <w:keepNext/>
              <w:spacing w:before="120" w:after="120" w:line="240" w:lineRule="auto"/>
              <w:jc w:val="center"/>
              <w:rPr>
                <w:b/>
              </w:rPr>
            </w:pPr>
          </w:p>
        </w:tc>
        <w:tc>
          <w:tcPr>
            <w:tcW w:w="1842" w:type="dxa"/>
          </w:tcPr>
          <w:p w14:paraId="3E849492" w14:textId="77777777" w:rsidR="003B0A66" w:rsidRPr="001F4E71" w:rsidRDefault="003B0A66" w:rsidP="00BD35D5">
            <w:pPr>
              <w:keepNext/>
              <w:spacing w:before="120" w:after="120" w:line="240" w:lineRule="auto"/>
              <w:jc w:val="center"/>
              <w:rPr>
                <w:b/>
              </w:rPr>
            </w:pPr>
          </w:p>
        </w:tc>
        <w:tc>
          <w:tcPr>
            <w:tcW w:w="1702" w:type="dxa"/>
          </w:tcPr>
          <w:p w14:paraId="7F448C96" w14:textId="77777777" w:rsidR="003B0A66" w:rsidRPr="001F4E71" w:rsidRDefault="003B0A66" w:rsidP="00BD35D5">
            <w:pPr>
              <w:keepNext/>
              <w:spacing w:before="120" w:after="120" w:line="240" w:lineRule="auto"/>
              <w:jc w:val="center"/>
              <w:rPr>
                <w:b/>
              </w:rPr>
            </w:pPr>
          </w:p>
        </w:tc>
      </w:tr>
      <w:bookmarkEnd w:id="67"/>
    </w:tbl>
    <w:p w14:paraId="377CFA9A" w14:textId="77777777" w:rsidR="003B0A66" w:rsidRDefault="003B0A66" w:rsidP="003B0A66">
      <w:pPr>
        <w:spacing w:line="288" w:lineRule="auto"/>
        <w:jc w:val="both"/>
        <w:rPr>
          <w:rFonts w:ascii="Arial" w:hAnsi="Arial" w:cs="Arial"/>
          <w:sz w:val="20"/>
          <w:szCs w:val="20"/>
        </w:rPr>
      </w:pPr>
    </w:p>
    <w:p w14:paraId="58846A7C" w14:textId="0789BF0D"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6AF5F694"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F46CB64"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57D0E4B2" w14:textId="77777777" w:rsidTr="00BD35D5">
        <w:trPr>
          <w:cantSplit/>
        </w:trPr>
        <w:tc>
          <w:tcPr>
            <w:tcW w:w="9068" w:type="dxa"/>
            <w:gridSpan w:val="6"/>
            <w:tcBorders>
              <w:bottom w:val="nil"/>
            </w:tcBorders>
            <w:shd w:val="clear" w:color="auto" w:fill="auto"/>
          </w:tcPr>
          <w:p w14:paraId="79F56FDA" w14:textId="7AA09D59" w:rsidR="003B0A66" w:rsidRDefault="00A83E94" w:rsidP="00961C7D">
            <w:pPr>
              <w:pStyle w:val="Kop3"/>
              <w:rPr>
                <w:i/>
                <w:sz w:val="20"/>
                <w:szCs w:val="20"/>
              </w:rPr>
            </w:pPr>
            <w:bookmarkStart w:id="68" w:name="_Toc129620305"/>
            <w:r>
              <w:lastRenderedPageBreak/>
              <w:t xml:space="preserve">30. </w:t>
            </w:r>
            <w:r w:rsidR="00E559AF" w:rsidRPr="00E559AF">
              <w:t>De doorlooptijden van de verschillende stappen in het proces van de digitale dienst worden gemeten en geanalyseerd om die dienst continu te verbeteren</w:t>
            </w:r>
            <w:bookmarkEnd w:id="68"/>
          </w:p>
        </w:tc>
      </w:tr>
      <w:tr w:rsidR="003B0A66" w:rsidRPr="00BE79A0" w14:paraId="207FB877" w14:textId="77777777" w:rsidTr="00BD35D5">
        <w:trPr>
          <w:cantSplit/>
        </w:trPr>
        <w:tc>
          <w:tcPr>
            <w:tcW w:w="9068" w:type="dxa"/>
            <w:gridSpan w:val="6"/>
            <w:tcBorders>
              <w:bottom w:val="nil"/>
            </w:tcBorders>
            <w:shd w:val="clear" w:color="auto" w:fill="auto"/>
          </w:tcPr>
          <w:p w14:paraId="03E26D17" w14:textId="56AD198F" w:rsidR="003B0A66" w:rsidRPr="00BE79A0" w:rsidRDefault="00E559AF" w:rsidP="00BD35D5">
            <w:pPr>
              <w:spacing w:before="120" w:after="120" w:line="288" w:lineRule="auto"/>
              <w:rPr>
                <w:rFonts w:ascii="Arial" w:hAnsi="Arial" w:cs="Arial"/>
                <w:bCs/>
                <w:i/>
                <w:iCs/>
                <w:sz w:val="20"/>
                <w:szCs w:val="20"/>
              </w:rPr>
            </w:pPr>
            <w:r w:rsidRPr="00E559AF">
              <w:rPr>
                <w:rFonts w:ascii="Arial" w:hAnsi="Arial" w:cs="Arial"/>
                <w:bCs/>
                <w:i/>
                <w:iCs/>
                <w:sz w:val="20"/>
                <w:szCs w:val="20"/>
              </w:rPr>
              <w:t xml:space="preserve">In de </w:t>
            </w:r>
            <w:proofErr w:type="spellStart"/>
            <w:r w:rsidRPr="00E559AF">
              <w:rPr>
                <w:rFonts w:ascii="Arial" w:hAnsi="Arial" w:cs="Arial"/>
                <w:bCs/>
                <w:i/>
                <w:iCs/>
                <w:sz w:val="20"/>
                <w:szCs w:val="20"/>
              </w:rPr>
              <w:t>back-end</w:t>
            </w:r>
            <w:proofErr w:type="spellEnd"/>
            <w:r w:rsidRPr="00E559AF">
              <w:rPr>
                <w:rFonts w:ascii="Arial" w:hAnsi="Arial" w:cs="Arial"/>
                <w:bCs/>
                <w:i/>
                <w:iCs/>
                <w:sz w:val="20"/>
                <w:szCs w:val="20"/>
              </w:rPr>
              <w:t xml:space="preserve"> van deze digitale dienst worden de doorlooptijden van de digitale en analoge stappen van het achterliggend proces continu gemeten, zodat de totale doorlooptijd van het proces kan geanalyseerd worden en eventuele knelpunten in het proces kunnen gedetecteerd en aange</w:t>
            </w:r>
            <w:r w:rsidR="00771A78">
              <w:rPr>
                <w:rFonts w:ascii="Arial" w:hAnsi="Arial" w:cs="Arial"/>
                <w:bCs/>
                <w:i/>
                <w:iCs/>
                <w:sz w:val="20"/>
                <w:szCs w:val="20"/>
              </w:rPr>
              <w:softHyphen/>
            </w:r>
            <w:r w:rsidRPr="00E559AF">
              <w:rPr>
                <w:rFonts w:ascii="Arial" w:hAnsi="Arial" w:cs="Arial"/>
                <w:bCs/>
                <w:i/>
                <w:iCs/>
                <w:sz w:val="20"/>
                <w:szCs w:val="20"/>
              </w:rPr>
              <w:t>pakt worden</w:t>
            </w:r>
          </w:p>
        </w:tc>
      </w:tr>
      <w:tr w:rsidR="003B0A66" w:rsidRPr="00A06143" w14:paraId="168E7A69" w14:textId="77777777" w:rsidTr="00BD35D5">
        <w:trPr>
          <w:cantSplit/>
        </w:trPr>
        <w:tc>
          <w:tcPr>
            <w:tcW w:w="9068" w:type="dxa"/>
            <w:gridSpan w:val="6"/>
            <w:tcBorders>
              <w:bottom w:val="nil"/>
            </w:tcBorders>
            <w:shd w:val="clear" w:color="auto" w:fill="BFBFBF" w:themeFill="background1" w:themeFillShade="BF"/>
          </w:tcPr>
          <w:p w14:paraId="5ED46E0B"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0395D54D" w14:textId="77777777" w:rsidTr="00BD35D5">
        <w:trPr>
          <w:cantSplit/>
        </w:trPr>
        <w:tc>
          <w:tcPr>
            <w:tcW w:w="9068" w:type="dxa"/>
            <w:gridSpan w:val="6"/>
            <w:tcBorders>
              <w:bottom w:val="nil"/>
            </w:tcBorders>
            <w:shd w:val="clear" w:color="auto" w:fill="auto"/>
          </w:tcPr>
          <w:p w14:paraId="72FABC86"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181F4B3B"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3A32D3F9" w14:textId="77777777" w:rsidTr="00BD35D5">
        <w:trPr>
          <w:cantSplit/>
        </w:trPr>
        <w:tc>
          <w:tcPr>
            <w:tcW w:w="4531" w:type="dxa"/>
            <w:gridSpan w:val="3"/>
            <w:tcBorders>
              <w:bottom w:val="nil"/>
            </w:tcBorders>
            <w:shd w:val="pct30" w:color="auto" w:fill="FFFFFF"/>
          </w:tcPr>
          <w:p w14:paraId="2624ADA9"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6826F932"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71C4C93A" w14:textId="77777777" w:rsidTr="00BD35D5">
        <w:tc>
          <w:tcPr>
            <w:tcW w:w="4531" w:type="dxa"/>
            <w:gridSpan w:val="3"/>
          </w:tcPr>
          <w:p w14:paraId="4AFAC502" w14:textId="77777777" w:rsidR="003B0A66" w:rsidRDefault="003B0A66" w:rsidP="003B0A66">
            <w:pPr>
              <w:pStyle w:val="Lijstalinea"/>
              <w:numPr>
                <w:ilvl w:val="0"/>
                <w:numId w:val="5"/>
              </w:numPr>
              <w:spacing w:before="60" w:after="60" w:line="288" w:lineRule="auto"/>
              <w:ind w:left="351" w:hanging="284"/>
            </w:pPr>
          </w:p>
          <w:p w14:paraId="1164B77E" w14:textId="77777777" w:rsidR="003B0A66" w:rsidRDefault="003B0A66" w:rsidP="00BD35D5">
            <w:pPr>
              <w:spacing w:before="60" w:after="60" w:line="288" w:lineRule="auto"/>
            </w:pPr>
          </w:p>
        </w:tc>
        <w:tc>
          <w:tcPr>
            <w:tcW w:w="4537" w:type="dxa"/>
            <w:gridSpan w:val="3"/>
          </w:tcPr>
          <w:p w14:paraId="5FE0277A" w14:textId="77777777" w:rsidR="003B0A66" w:rsidRDefault="003B0A66" w:rsidP="003B0A66">
            <w:pPr>
              <w:pStyle w:val="Lijstalinea"/>
              <w:numPr>
                <w:ilvl w:val="0"/>
                <w:numId w:val="5"/>
              </w:numPr>
              <w:spacing w:before="60" w:after="60" w:line="288" w:lineRule="auto"/>
              <w:ind w:left="351" w:hanging="284"/>
            </w:pPr>
          </w:p>
          <w:p w14:paraId="355750D5" w14:textId="77777777" w:rsidR="003B0A66" w:rsidRDefault="003B0A66" w:rsidP="00BD35D5">
            <w:pPr>
              <w:spacing w:before="60" w:after="60" w:line="288" w:lineRule="auto"/>
            </w:pPr>
          </w:p>
        </w:tc>
      </w:tr>
      <w:tr w:rsidR="003B0A66" w:rsidRPr="00867C24" w14:paraId="3B901F7D" w14:textId="77777777" w:rsidTr="00BD35D5">
        <w:trPr>
          <w:cantSplit/>
        </w:trPr>
        <w:tc>
          <w:tcPr>
            <w:tcW w:w="9068" w:type="dxa"/>
            <w:gridSpan w:val="6"/>
            <w:shd w:val="clear" w:color="auto" w:fill="C0C0C0"/>
          </w:tcPr>
          <w:p w14:paraId="2568ABB6"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334DFD4D"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2314C4F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ED62228"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27E9493A"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3BAAF0BD"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27E2651E"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7217F20F"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51FB3ECD" w14:textId="77777777" w:rsidR="003B0A66" w:rsidRPr="001F4E71" w:rsidRDefault="003B0A66" w:rsidP="00BD35D5">
            <w:pPr>
              <w:keepNext/>
              <w:spacing w:before="120" w:after="120" w:line="240" w:lineRule="auto"/>
              <w:jc w:val="center"/>
              <w:rPr>
                <w:b/>
              </w:rPr>
            </w:pPr>
            <w:bookmarkStart w:id="69" w:name="Criterium30"/>
          </w:p>
        </w:tc>
        <w:tc>
          <w:tcPr>
            <w:tcW w:w="1702" w:type="dxa"/>
          </w:tcPr>
          <w:p w14:paraId="2EA5116B" w14:textId="77777777" w:rsidR="003B0A66" w:rsidRPr="001F4E71" w:rsidRDefault="003B0A66" w:rsidP="00BD35D5">
            <w:pPr>
              <w:keepNext/>
              <w:spacing w:before="120" w:after="120" w:line="240" w:lineRule="auto"/>
              <w:jc w:val="center"/>
              <w:rPr>
                <w:b/>
              </w:rPr>
            </w:pPr>
          </w:p>
        </w:tc>
        <w:tc>
          <w:tcPr>
            <w:tcW w:w="1985" w:type="dxa"/>
            <w:gridSpan w:val="2"/>
          </w:tcPr>
          <w:p w14:paraId="0D9A12A3" w14:textId="3A2B69FD" w:rsidR="003B0A66" w:rsidRPr="001F4E71" w:rsidRDefault="003B0A66" w:rsidP="00BD35D5">
            <w:pPr>
              <w:keepNext/>
              <w:spacing w:before="120" w:after="120" w:line="240" w:lineRule="auto"/>
              <w:jc w:val="center"/>
              <w:rPr>
                <w:b/>
              </w:rPr>
            </w:pPr>
          </w:p>
        </w:tc>
        <w:tc>
          <w:tcPr>
            <w:tcW w:w="1842" w:type="dxa"/>
          </w:tcPr>
          <w:p w14:paraId="6AC9A5BE" w14:textId="77777777" w:rsidR="003B0A66" w:rsidRPr="001F4E71" w:rsidRDefault="003B0A66" w:rsidP="00BD35D5">
            <w:pPr>
              <w:keepNext/>
              <w:spacing w:before="120" w:after="120" w:line="240" w:lineRule="auto"/>
              <w:jc w:val="center"/>
              <w:rPr>
                <w:b/>
              </w:rPr>
            </w:pPr>
          </w:p>
        </w:tc>
        <w:tc>
          <w:tcPr>
            <w:tcW w:w="1702" w:type="dxa"/>
          </w:tcPr>
          <w:p w14:paraId="54E86282" w14:textId="77777777" w:rsidR="003B0A66" w:rsidRPr="001F4E71" w:rsidRDefault="003B0A66" w:rsidP="00BD35D5">
            <w:pPr>
              <w:keepNext/>
              <w:spacing w:before="120" w:after="120" w:line="240" w:lineRule="auto"/>
              <w:jc w:val="center"/>
              <w:rPr>
                <w:b/>
              </w:rPr>
            </w:pPr>
          </w:p>
        </w:tc>
      </w:tr>
      <w:bookmarkEnd w:id="69"/>
    </w:tbl>
    <w:p w14:paraId="1BAE2BAD" w14:textId="77777777" w:rsidR="003B0A66" w:rsidRDefault="003B0A66" w:rsidP="003B0A66">
      <w:pPr>
        <w:spacing w:line="288" w:lineRule="auto"/>
        <w:jc w:val="both"/>
        <w:rPr>
          <w:rFonts w:ascii="Arial" w:hAnsi="Arial" w:cs="Arial"/>
          <w:sz w:val="20"/>
          <w:szCs w:val="20"/>
        </w:rPr>
      </w:pPr>
    </w:p>
    <w:p w14:paraId="50779258" w14:textId="38FB694C"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6360919"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F5CCD1E"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4ABBE5D2" w14:textId="77777777" w:rsidTr="00BD35D5">
        <w:trPr>
          <w:cantSplit/>
        </w:trPr>
        <w:tc>
          <w:tcPr>
            <w:tcW w:w="9068" w:type="dxa"/>
            <w:gridSpan w:val="6"/>
            <w:tcBorders>
              <w:bottom w:val="nil"/>
            </w:tcBorders>
            <w:shd w:val="clear" w:color="auto" w:fill="auto"/>
          </w:tcPr>
          <w:p w14:paraId="3635D868" w14:textId="7C624C2D" w:rsidR="003B0A66" w:rsidRDefault="00A83E94" w:rsidP="00961C7D">
            <w:pPr>
              <w:pStyle w:val="Kop3"/>
              <w:rPr>
                <w:i/>
                <w:sz w:val="20"/>
                <w:szCs w:val="20"/>
              </w:rPr>
            </w:pPr>
            <w:bookmarkStart w:id="70" w:name="_Toc129620306"/>
            <w:r>
              <w:lastRenderedPageBreak/>
              <w:t xml:space="preserve">31. </w:t>
            </w:r>
            <w:r w:rsidR="00771A78" w:rsidRPr="00771A78">
              <w:t>De afhaakmomenten en het slaagpercentage bij het doorlopen van het proces van de digitale dienst worden gemeten en geanalyseerd om die dienst continu te verbeteren</w:t>
            </w:r>
            <w:bookmarkEnd w:id="70"/>
          </w:p>
        </w:tc>
      </w:tr>
      <w:tr w:rsidR="003B0A66" w:rsidRPr="00BE79A0" w14:paraId="5164DE56" w14:textId="77777777" w:rsidTr="00BD35D5">
        <w:trPr>
          <w:cantSplit/>
        </w:trPr>
        <w:tc>
          <w:tcPr>
            <w:tcW w:w="9068" w:type="dxa"/>
            <w:gridSpan w:val="6"/>
            <w:tcBorders>
              <w:bottom w:val="nil"/>
            </w:tcBorders>
            <w:shd w:val="clear" w:color="auto" w:fill="auto"/>
          </w:tcPr>
          <w:p w14:paraId="256C938A" w14:textId="7B924542" w:rsidR="003B0A66" w:rsidRPr="00BE79A0" w:rsidRDefault="00771A78" w:rsidP="00BD35D5">
            <w:pPr>
              <w:spacing w:before="120" w:after="120" w:line="288" w:lineRule="auto"/>
              <w:rPr>
                <w:rFonts w:ascii="Arial" w:hAnsi="Arial" w:cs="Arial"/>
                <w:bCs/>
                <w:i/>
                <w:iCs/>
                <w:sz w:val="20"/>
                <w:szCs w:val="20"/>
              </w:rPr>
            </w:pPr>
            <w:r w:rsidRPr="00771A78">
              <w:rPr>
                <w:rFonts w:ascii="Arial" w:hAnsi="Arial" w:cs="Arial"/>
                <w:bCs/>
                <w:i/>
                <w:iCs/>
                <w:sz w:val="20"/>
                <w:szCs w:val="20"/>
              </w:rPr>
              <w:t>In de front-end van deze digitale dienst wordt bijgehouden op welke momenten de gebruiker afhaakt in het proces (wegens technische problemen, moeilijkheden om het proces te begrijpen, …) en wat het percentage gebruikers is dat er uiteindelijk in slaagt het volledige proces succesvol te doorlopen, zodat eventuele struikelblokken in de dienst kunnen gedetecteerd en aangepakt worden</w:t>
            </w:r>
          </w:p>
        </w:tc>
      </w:tr>
      <w:tr w:rsidR="003B0A66" w:rsidRPr="00A06143" w14:paraId="4A392FA6" w14:textId="77777777" w:rsidTr="00BD35D5">
        <w:trPr>
          <w:cantSplit/>
        </w:trPr>
        <w:tc>
          <w:tcPr>
            <w:tcW w:w="9068" w:type="dxa"/>
            <w:gridSpan w:val="6"/>
            <w:tcBorders>
              <w:bottom w:val="nil"/>
            </w:tcBorders>
            <w:shd w:val="clear" w:color="auto" w:fill="BFBFBF" w:themeFill="background1" w:themeFillShade="BF"/>
          </w:tcPr>
          <w:p w14:paraId="25B274D7"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34DC084C" w14:textId="77777777" w:rsidTr="00BD35D5">
        <w:trPr>
          <w:cantSplit/>
        </w:trPr>
        <w:tc>
          <w:tcPr>
            <w:tcW w:w="9068" w:type="dxa"/>
            <w:gridSpan w:val="6"/>
            <w:tcBorders>
              <w:bottom w:val="nil"/>
            </w:tcBorders>
            <w:shd w:val="clear" w:color="auto" w:fill="auto"/>
          </w:tcPr>
          <w:p w14:paraId="0EE5E174"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2406D311"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6328E00D" w14:textId="77777777" w:rsidTr="00BD35D5">
        <w:trPr>
          <w:cantSplit/>
        </w:trPr>
        <w:tc>
          <w:tcPr>
            <w:tcW w:w="4531" w:type="dxa"/>
            <w:gridSpan w:val="3"/>
            <w:tcBorders>
              <w:bottom w:val="nil"/>
            </w:tcBorders>
            <w:shd w:val="pct30" w:color="auto" w:fill="FFFFFF"/>
          </w:tcPr>
          <w:p w14:paraId="78370C45"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2DEA9E6"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725F23DB" w14:textId="77777777" w:rsidTr="00BD35D5">
        <w:tc>
          <w:tcPr>
            <w:tcW w:w="4531" w:type="dxa"/>
            <w:gridSpan w:val="3"/>
          </w:tcPr>
          <w:p w14:paraId="32284A89" w14:textId="77777777" w:rsidR="003B0A66" w:rsidRDefault="003B0A66" w:rsidP="003B0A66">
            <w:pPr>
              <w:pStyle w:val="Lijstalinea"/>
              <w:numPr>
                <w:ilvl w:val="0"/>
                <w:numId w:val="5"/>
              </w:numPr>
              <w:spacing w:before="60" w:after="60" w:line="288" w:lineRule="auto"/>
              <w:ind w:left="351" w:hanging="284"/>
            </w:pPr>
          </w:p>
          <w:p w14:paraId="4EC02E41" w14:textId="77777777" w:rsidR="003B0A66" w:rsidRDefault="003B0A66" w:rsidP="00BD35D5">
            <w:pPr>
              <w:spacing w:before="60" w:after="60" w:line="288" w:lineRule="auto"/>
            </w:pPr>
          </w:p>
        </w:tc>
        <w:tc>
          <w:tcPr>
            <w:tcW w:w="4537" w:type="dxa"/>
            <w:gridSpan w:val="3"/>
          </w:tcPr>
          <w:p w14:paraId="3DBB4E34" w14:textId="77777777" w:rsidR="003B0A66" w:rsidRDefault="003B0A66" w:rsidP="003B0A66">
            <w:pPr>
              <w:pStyle w:val="Lijstalinea"/>
              <w:numPr>
                <w:ilvl w:val="0"/>
                <w:numId w:val="5"/>
              </w:numPr>
              <w:spacing w:before="60" w:after="60" w:line="288" w:lineRule="auto"/>
              <w:ind w:left="351" w:hanging="284"/>
            </w:pPr>
          </w:p>
          <w:p w14:paraId="55B3EB85" w14:textId="77777777" w:rsidR="003B0A66" w:rsidRDefault="003B0A66" w:rsidP="00BD35D5">
            <w:pPr>
              <w:spacing w:before="60" w:after="60" w:line="288" w:lineRule="auto"/>
            </w:pPr>
          </w:p>
        </w:tc>
      </w:tr>
      <w:tr w:rsidR="003B0A66" w:rsidRPr="00867C24" w14:paraId="6D30A03D" w14:textId="77777777" w:rsidTr="00BD35D5">
        <w:trPr>
          <w:cantSplit/>
        </w:trPr>
        <w:tc>
          <w:tcPr>
            <w:tcW w:w="9068" w:type="dxa"/>
            <w:gridSpan w:val="6"/>
            <w:shd w:val="clear" w:color="auto" w:fill="C0C0C0"/>
          </w:tcPr>
          <w:p w14:paraId="46EF80E5"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7099E477"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7D803633"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3AAC2E0D"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A6F755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0F6B6B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33CD9355"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39EA3288"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5ADE9919" w14:textId="77777777" w:rsidR="003B0A66" w:rsidRPr="001F4E71" w:rsidRDefault="003B0A66" w:rsidP="00BD35D5">
            <w:pPr>
              <w:keepNext/>
              <w:spacing w:before="120" w:after="120" w:line="240" w:lineRule="auto"/>
              <w:jc w:val="center"/>
              <w:rPr>
                <w:b/>
              </w:rPr>
            </w:pPr>
            <w:bookmarkStart w:id="71" w:name="Criterium31"/>
          </w:p>
        </w:tc>
        <w:tc>
          <w:tcPr>
            <w:tcW w:w="1702" w:type="dxa"/>
          </w:tcPr>
          <w:p w14:paraId="28A43544" w14:textId="77777777" w:rsidR="003B0A66" w:rsidRPr="001F4E71" w:rsidRDefault="003B0A66" w:rsidP="00BD35D5">
            <w:pPr>
              <w:keepNext/>
              <w:spacing w:before="120" w:after="120" w:line="240" w:lineRule="auto"/>
              <w:jc w:val="center"/>
              <w:rPr>
                <w:b/>
              </w:rPr>
            </w:pPr>
          </w:p>
        </w:tc>
        <w:tc>
          <w:tcPr>
            <w:tcW w:w="1985" w:type="dxa"/>
            <w:gridSpan w:val="2"/>
          </w:tcPr>
          <w:p w14:paraId="3E9C3BBC" w14:textId="77777777" w:rsidR="003B0A66" w:rsidRPr="001F4E71" w:rsidRDefault="003B0A66" w:rsidP="00BD35D5">
            <w:pPr>
              <w:keepNext/>
              <w:spacing w:before="120" w:after="120" w:line="240" w:lineRule="auto"/>
              <w:jc w:val="center"/>
              <w:rPr>
                <w:b/>
              </w:rPr>
            </w:pPr>
          </w:p>
        </w:tc>
        <w:tc>
          <w:tcPr>
            <w:tcW w:w="1842" w:type="dxa"/>
          </w:tcPr>
          <w:p w14:paraId="0AAC6076" w14:textId="2E8DD56B" w:rsidR="003B0A66" w:rsidRPr="001F4E71" w:rsidRDefault="003B0A66" w:rsidP="00BD35D5">
            <w:pPr>
              <w:keepNext/>
              <w:spacing w:before="120" w:after="120" w:line="240" w:lineRule="auto"/>
              <w:jc w:val="center"/>
              <w:rPr>
                <w:b/>
              </w:rPr>
            </w:pPr>
          </w:p>
        </w:tc>
        <w:tc>
          <w:tcPr>
            <w:tcW w:w="1702" w:type="dxa"/>
          </w:tcPr>
          <w:p w14:paraId="11FD3515" w14:textId="77777777" w:rsidR="003B0A66" w:rsidRPr="001F4E71" w:rsidRDefault="003B0A66" w:rsidP="00BD35D5">
            <w:pPr>
              <w:keepNext/>
              <w:spacing w:before="120" w:after="120" w:line="240" w:lineRule="auto"/>
              <w:jc w:val="center"/>
              <w:rPr>
                <w:b/>
              </w:rPr>
            </w:pPr>
          </w:p>
        </w:tc>
      </w:tr>
      <w:bookmarkEnd w:id="71"/>
    </w:tbl>
    <w:p w14:paraId="68A16551" w14:textId="77777777" w:rsidR="003B0A66" w:rsidRDefault="003B0A66" w:rsidP="003B0A66">
      <w:pPr>
        <w:spacing w:line="288" w:lineRule="auto"/>
        <w:jc w:val="both"/>
        <w:rPr>
          <w:rFonts w:ascii="Arial" w:hAnsi="Arial" w:cs="Arial"/>
          <w:sz w:val="20"/>
          <w:szCs w:val="20"/>
        </w:rPr>
      </w:pPr>
    </w:p>
    <w:p w14:paraId="388DCFE4" w14:textId="3B271B7F"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336D3B44"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2A6BE08" w14:textId="77777777" w:rsidR="003B0A66" w:rsidRDefault="003B0A66" w:rsidP="003B0A66">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3B0A66" w:rsidRPr="00EA2A72" w14:paraId="5959373C" w14:textId="77777777" w:rsidTr="00BD35D5">
        <w:trPr>
          <w:cantSplit/>
        </w:trPr>
        <w:tc>
          <w:tcPr>
            <w:tcW w:w="9068" w:type="dxa"/>
            <w:gridSpan w:val="6"/>
            <w:tcBorders>
              <w:bottom w:val="nil"/>
            </w:tcBorders>
            <w:shd w:val="clear" w:color="auto" w:fill="auto"/>
          </w:tcPr>
          <w:p w14:paraId="31D52780" w14:textId="6E8E516E" w:rsidR="003B0A66" w:rsidRDefault="00A83E94" w:rsidP="00961C7D">
            <w:pPr>
              <w:pStyle w:val="Kop3"/>
              <w:rPr>
                <w:i/>
                <w:sz w:val="20"/>
                <w:szCs w:val="20"/>
              </w:rPr>
            </w:pPr>
            <w:bookmarkStart w:id="72" w:name="_Toc129620307"/>
            <w:r>
              <w:lastRenderedPageBreak/>
              <w:t xml:space="preserve">32. </w:t>
            </w:r>
            <w:r w:rsidR="00771A78" w:rsidRPr="00771A78">
              <w:t>De inzichten die verkregen worden uit de feedback van gebruikers over de digitale dienst worden gebruikt om die dienst continu te verbeteren</w:t>
            </w:r>
            <w:bookmarkEnd w:id="72"/>
          </w:p>
        </w:tc>
      </w:tr>
      <w:tr w:rsidR="003B0A66" w:rsidRPr="00BE79A0" w14:paraId="3EFB997F" w14:textId="77777777" w:rsidTr="00BD35D5">
        <w:trPr>
          <w:cantSplit/>
        </w:trPr>
        <w:tc>
          <w:tcPr>
            <w:tcW w:w="9068" w:type="dxa"/>
            <w:gridSpan w:val="6"/>
            <w:tcBorders>
              <w:bottom w:val="nil"/>
            </w:tcBorders>
            <w:shd w:val="clear" w:color="auto" w:fill="auto"/>
          </w:tcPr>
          <w:p w14:paraId="4EA8DB8D" w14:textId="339A0B88" w:rsidR="003B0A66" w:rsidRPr="00BE79A0" w:rsidRDefault="00771A78" w:rsidP="00BD35D5">
            <w:pPr>
              <w:spacing w:before="120" w:after="120" w:line="288" w:lineRule="auto"/>
              <w:rPr>
                <w:rFonts w:ascii="Arial" w:hAnsi="Arial" w:cs="Arial"/>
                <w:bCs/>
                <w:i/>
                <w:iCs/>
                <w:sz w:val="20"/>
                <w:szCs w:val="20"/>
              </w:rPr>
            </w:pPr>
            <w:r w:rsidRPr="00771A78">
              <w:rPr>
                <w:rFonts w:ascii="Arial" w:hAnsi="Arial" w:cs="Arial"/>
                <w:bCs/>
                <w:i/>
                <w:iCs/>
                <w:sz w:val="20"/>
                <w:szCs w:val="20"/>
              </w:rPr>
              <w:t>Alle feedback die vanuit de gebruikers van deze digitale dienst verzameld wordt (binnengekomen via de online feedbackmogelijkheid, genoteerd na contacten via e-mail of telefonisch, …) wordt systematisch geanalyseerd en gebruikt als input voor een volgende versie van de dienst</w:t>
            </w:r>
          </w:p>
        </w:tc>
      </w:tr>
      <w:tr w:rsidR="003B0A66" w:rsidRPr="00A06143" w14:paraId="0CDAF8EB" w14:textId="77777777" w:rsidTr="00BD35D5">
        <w:trPr>
          <w:cantSplit/>
        </w:trPr>
        <w:tc>
          <w:tcPr>
            <w:tcW w:w="9068" w:type="dxa"/>
            <w:gridSpan w:val="6"/>
            <w:tcBorders>
              <w:bottom w:val="nil"/>
            </w:tcBorders>
            <w:shd w:val="clear" w:color="auto" w:fill="BFBFBF" w:themeFill="background1" w:themeFillShade="BF"/>
          </w:tcPr>
          <w:p w14:paraId="553C7ED8" w14:textId="77777777" w:rsidR="003B0A66" w:rsidRPr="00A06143" w:rsidRDefault="003B0A66"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3B0A66" w:rsidRPr="00EA2A72" w14:paraId="0EC85C8C" w14:textId="77777777" w:rsidTr="00BD35D5">
        <w:trPr>
          <w:cantSplit/>
        </w:trPr>
        <w:tc>
          <w:tcPr>
            <w:tcW w:w="9068" w:type="dxa"/>
            <w:gridSpan w:val="6"/>
            <w:tcBorders>
              <w:bottom w:val="nil"/>
            </w:tcBorders>
            <w:shd w:val="clear" w:color="auto" w:fill="auto"/>
          </w:tcPr>
          <w:p w14:paraId="478BF7AF" w14:textId="77777777" w:rsidR="003B0A66" w:rsidRDefault="003B0A66" w:rsidP="003B0A66">
            <w:pPr>
              <w:pStyle w:val="Lijstalinea"/>
              <w:numPr>
                <w:ilvl w:val="0"/>
                <w:numId w:val="9"/>
              </w:numPr>
              <w:spacing w:before="120" w:after="120" w:line="240" w:lineRule="auto"/>
              <w:ind w:left="351" w:hanging="284"/>
              <w:rPr>
                <w:rFonts w:ascii="Arial" w:hAnsi="Arial" w:cs="Arial"/>
                <w:sz w:val="20"/>
                <w:szCs w:val="20"/>
              </w:rPr>
            </w:pPr>
          </w:p>
          <w:p w14:paraId="5FA9C3C6" w14:textId="77777777" w:rsidR="003B0A66" w:rsidRPr="008F7CC2" w:rsidRDefault="003B0A66" w:rsidP="00BD35D5">
            <w:pPr>
              <w:spacing w:before="120" w:after="120" w:line="240" w:lineRule="auto"/>
              <w:ind w:left="67"/>
              <w:rPr>
                <w:rFonts w:ascii="Arial" w:hAnsi="Arial" w:cs="Arial"/>
                <w:sz w:val="20"/>
                <w:szCs w:val="20"/>
              </w:rPr>
            </w:pPr>
          </w:p>
        </w:tc>
      </w:tr>
      <w:tr w:rsidR="003B0A66" w:rsidRPr="00EA2A72" w14:paraId="510B02D7" w14:textId="77777777" w:rsidTr="00BD35D5">
        <w:trPr>
          <w:cantSplit/>
        </w:trPr>
        <w:tc>
          <w:tcPr>
            <w:tcW w:w="4531" w:type="dxa"/>
            <w:gridSpan w:val="3"/>
            <w:tcBorders>
              <w:bottom w:val="nil"/>
            </w:tcBorders>
            <w:shd w:val="pct30" w:color="auto" w:fill="FFFFFF"/>
          </w:tcPr>
          <w:p w14:paraId="379323A1"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2CA96E1" w14:textId="77777777" w:rsidR="003B0A66" w:rsidRPr="00EA2A72" w:rsidRDefault="003B0A66"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3B0A66" w14:paraId="1AB9A2EE" w14:textId="77777777" w:rsidTr="00BD35D5">
        <w:tc>
          <w:tcPr>
            <w:tcW w:w="4531" w:type="dxa"/>
            <w:gridSpan w:val="3"/>
          </w:tcPr>
          <w:p w14:paraId="2E78C86D" w14:textId="77777777" w:rsidR="003B0A66" w:rsidRDefault="003B0A66" w:rsidP="003B0A66">
            <w:pPr>
              <w:pStyle w:val="Lijstalinea"/>
              <w:numPr>
                <w:ilvl w:val="0"/>
                <w:numId w:val="5"/>
              </w:numPr>
              <w:spacing w:before="60" w:after="60" w:line="288" w:lineRule="auto"/>
              <w:ind w:left="351" w:hanging="284"/>
            </w:pPr>
          </w:p>
          <w:p w14:paraId="6AADBAA9" w14:textId="77777777" w:rsidR="003B0A66" w:rsidRDefault="003B0A66" w:rsidP="00BD35D5">
            <w:pPr>
              <w:spacing w:before="60" w:after="60" w:line="288" w:lineRule="auto"/>
            </w:pPr>
          </w:p>
        </w:tc>
        <w:tc>
          <w:tcPr>
            <w:tcW w:w="4537" w:type="dxa"/>
            <w:gridSpan w:val="3"/>
          </w:tcPr>
          <w:p w14:paraId="25DEE706" w14:textId="77777777" w:rsidR="003B0A66" w:rsidRDefault="003B0A66" w:rsidP="003B0A66">
            <w:pPr>
              <w:pStyle w:val="Lijstalinea"/>
              <w:numPr>
                <w:ilvl w:val="0"/>
                <w:numId w:val="5"/>
              </w:numPr>
              <w:spacing w:before="60" w:after="60" w:line="288" w:lineRule="auto"/>
              <w:ind w:left="351" w:hanging="284"/>
            </w:pPr>
          </w:p>
          <w:p w14:paraId="73518DCB" w14:textId="77777777" w:rsidR="003B0A66" w:rsidRDefault="003B0A66" w:rsidP="00BD35D5">
            <w:pPr>
              <w:spacing w:before="60" w:after="60" w:line="288" w:lineRule="auto"/>
            </w:pPr>
          </w:p>
        </w:tc>
      </w:tr>
      <w:tr w:rsidR="003B0A66" w:rsidRPr="00867C24" w14:paraId="0F3E4B9F" w14:textId="77777777" w:rsidTr="00BD35D5">
        <w:trPr>
          <w:cantSplit/>
        </w:trPr>
        <w:tc>
          <w:tcPr>
            <w:tcW w:w="9068" w:type="dxa"/>
            <w:gridSpan w:val="6"/>
            <w:shd w:val="clear" w:color="auto" w:fill="C0C0C0"/>
          </w:tcPr>
          <w:p w14:paraId="5EAC3370" w14:textId="77777777" w:rsidR="003B0A66" w:rsidRPr="00867C24" w:rsidRDefault="003B0A66"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3B0A66" w:rsidRPr="00EA2A72" w14:paraId="13A74CC9"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63E7D6D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02B071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DBD0F7F"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9084FCD"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4EEA756A" w14:textId="77777777" w:rsidR="003B0A66" w:rsidRPr="00EA2A72" w:rsidRDefault="003B0A66"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3B0A66" w:rsidRPr="00E45FDE" w14:paraId="2B7CC9B0"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1439765E" w14:textId="77777777" w:rsidR="003B0A66" w:rsidRPr="001F4E71" w:rsidRDefault="003B0A66" w:rsidP="00BD35D5">
            <w:pPr>
              <w:keepNext/>
              <w:spacing w:before="120" w:after="120" w:line="240" w:lineRule="auto"/>
              <w:jc w:val="center"/>
              <w:rPr>
                <w:b/>
              </w:rPr>
            </w:pPr>
            <w:bookmarkStart w:id="73" w:name="Criterium32"/>
          </w:p>
        </w:tc>
        <w:tc>
          <w:tcPr>
            <w:tcW w:w="1702" w:type="dxa"/>
          </w:tcPr>
          <w:p w14:paraId="7B7EA23A" w14:textId="77777777" w:rsidR="003B0A66" w:rsidRPr="001F4E71" w:rsidRDefault="003B0A66" w:rsidP="00BD35D5">
            <w:pPr>
              <w:keepNext/>
              <w:spacing w:before="120" w:after="120" w:line="240" w:lineRule="auto"/>
              <w:jc w:val="center"/>
              <w:rPr>
                <w:b/>
              </w:rPr>
            </w:pPr>
          </w:p>
        </w:tc>
        <w:tc>
          <w:tcPr>
            <w:tcW w:w="1985" w:type="dxa"/>
            <w:gridSpan w:val="2"/>
          </w:tcPr>
          <w:p w14:paraId="4422801C" w14:textId="77777777" w:rsidR="003B0A66" w:rsidRPr="001F4E71" w:rsidRDefault="003B0A66" w:rsidP="00BD35D5">
            <w:pPr>
              <w:keepNext/>
              <w:spacing w:before="120" w:after="120" w:line="240" w:lineRule="auto"/>
              <w:jc w:val="center"/>
              <w:rPr>
                <w:b/>
              </w:rPr>
            </w:pPr>
          </w:p>
        </w:tc>
        <w:tc>
          <w:tcPr>
            <w:tcW w:w="1842" w:type="dxa"/>
          </w:tcPr>
          <w:p w14:paraId="7A998185" w14:textId="77777777" w:rsidR="003B0A66" w:rsidRPr="001F4E71" w:rsidRDefault="003B0A66" w:rsidP="00BD35D5">
            <w:pPr>
              <w:keepNext/>
              <w:spacing w:before="120" w:after="120" w:line="240" w:lineRule="auto"/>
              <w:jc w:val="center"/>
              <w:rPr>
                <w:b/>
              </w:rPr>
            </w:pPr>
          </w:p>
        </w:tc>
        <w:tc>
          <w:tcPr>
            <w:tcW w:w="1702" w:type="dxa"/>
          </w:tcPr>
          <w:p w14:paraId="6E0AB2DD" w14:textId="124140CB" w:rsidR="003B0A66" w:rsidRPr="001F4E71" w:rsidRDefault="003B0A66" w:rsidP="00BD35D5">
            <w:pPr>
              <w:keepNext/>
              <w:spacing w:before="120" w:after="120" w:line="240" w:lineRule="auto"/>
              <w:jc w:val="center"/>
              <w:rPr>
                <w:b/>
              </w:rPr>
            </w:pPr>
          </w:p>
        </w:tc>
      </w:tr>
      <w:bookmarkEnd w:id="73"/>
    </w:tbl>
    <w:p w14:paraId="6D523316" w14:textId="77777777" w:rsidR="003B0A66" w:rsidRDefault="003B0A66" w:rsidP="003B0A66">
      <w:pPr>
        <w:spacing w:line="288" w:lineRule="auto"/>
        <w:jc w:val="both"/>
        <w:rPr>
          <w:rFonts w:ascii="Arial" w:hAnsi="Arial" w:cs="Arial"/>
          <w:sz w:val="20"/>
          <w:szCs w:val="20"/>
        </w:rPr>
      </w:pPr>
    </w:p>
    <w:p w14:paraId="04786A0A" w14:textId="24BC706B"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A88B8A2"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95DCD99" w14:textId="77777777" w:rsidR="003B0A66" w:rsidRDefault="003B0A66" w:rsidP="003B0A66">
      <w:pPr>
        <w:rPr>
          <w:rFonts w:ascii="Arial" w:hAnsi="Arial" w:cs="Arial"/>
          <w:sz w:val="20"/>
          <w:szCs w:val="20"/>
        </w:rPr>
      </w:pPr>
      <w:r>
        <w:rPr>
          <w:rFonts w:ascii="Arial" w:hAnsi="Arial" w:cs="Arial"/>
          <w:sz w:val="20"/>
          <w:szCs w:val="20"/>
        </w:rPr>
        <w:br w:type="page"/>
      </w:r>
    </w:p>
    <w:p w14:paraId="3EE99FE3" w14:textId="5DB079FE" w:rsidR="008C2A81" w:rsidRPr="009A2241" w:rsidRDefault="00747DF4" w:rsidP="0058021E">
      <w:pPr>
        <w:pStyle w:val="Kop2"/>
        <w:spacing w:line="288" w:lineRule="auto"/>
        <w:rPr>
          <w:rFonts w:ascii="Arial" w:hAnsi="Arial" w:cs="Arial"/>
        </w:rPr>
      </w:pPr>
      <w:bookmarkStart w:id="74" w:name="_Toc129620308"/>
      <w:r w:rsidRPr="00747DF4">
        <w:rPr>
          <w:rFonts w:ascii="Arial" w:hAnsi="Arial" w:cs="Arial"/>
        </w:rPr>
        <w:lastRenderedPageBreak/>
        <w:t>Operationele indicatoren m.b.t. het principe</w:t>
      </w:r>
      <w:r>
        <w:rPr>
          <w:rFonts w:ascii="Arial" w:hAnsi="Arial" w:cs="Arial"/>
        </w:rPr>
        <w:t xml:space="preserve"> </w:t>
      </w:r>
      <w:r w:rsidRPr="00747DF4">
        <w:rPr>
          <w:rFonts w:ascii="Arial" w:hAnsi="Arial" w:cs="Arial"/>
          <w:b/>
          <w:bCs/>
        </w:rPr>
        <w:t>Betrouwbaar</w:t>
      </w:r>
      <w:bookmarkEnd w:id="74"/>
    </w:p>
    <w:p w14:paraId="23A79E4F" w14:textId="63FE0FDD" w:rsidR="008C2A81" w:rsidRPr="00BE79A0" w:rsidRDefault="00BE79A0" w:rsidP="00BE79A0">
      <w:pPr>
        <w:spacing w:before="120" w:after="240" w:line="288" w:lineRule="auto"/>
        <w:jc w:val="both"/>
        <w:rPr>
          <w:rFonts w:ascii="Arial" w:hAnsi="Arial" w:cs="Arial"/>
          <w:b/>
          <w:bCs/>
          <w:sz w:val="20"/>
          <w:szCs w:val="20"/>
        </w:rPr>
      </w:pPr>
      <w:r w:rsidRPr="00A44863">
        <w:rPr>
          <w:rFonts w:ascii="Arial" w:hAnsi="Arial" w:cs="Arial"/>
          <w:b/>
          <w:bCs/>
          <w:sz w:val="20"/>
          <w:szCs w:val="20"/>
        </w:rPr>
        <w:t>GEBRUIKERSCRITERIA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3ABA3D7D" w14:textId="77777777" w:rsidTr="008E6AD9">
        <w:trPr>
          <w:cantSplit/>
        </w:trPr>
        <w:tc>
          <w:tcPr>
            <w:tcW w:w="9068" w:type="dxa"/>
            <w:gridSpan w:val="6"/>
            <w:tcBorders>
              <w:bottom w:val="nil"/>
            </w:tcBorders>
            <w:shd w:val="clear" w:color="auto" w:fill="auto"/>
          </w:tcPr>
          <w:p w14:paraId="7071042E" w14:textId="6AA42A6F" w:rsidR="00E564A7" w:rsidRPr="00E564A7" w:rsidRDefault="00A83E94" w:rsidP="00961C7D">
            <w:pPr>
              <w:pStyle w:val="Kop3"/>
            </w:pPr>
            <w:bookmarkStart w:id="75" w:name="_Toc129620309"/>
            <w:r>
              <w:t xml:space="preserve">33. </w:t>
            </w:r>
            <w:r w:rsidR="006D72DC" w:rsidRPr="006D72DC">
              <w:t xml:space="preserve">De digitale dienst informeert gebruikers </w:t>
            </w:r>
            <w:proofErr w:type="spellStart"/>
            <w:r w:rsidR="006D72DC" w:rsidRPr="006D72DC">
              <w:t>pro-actief</w:t>
            </w:r>
            <w:proofErr w:type="spellEnd"/>
            <w:r w:rsidR="006D72DC" w:rsidRPr="006D72DC">
              <w:t xml:space="preserve"> en adequaat over eventuele technische problemen met de digitale dienst</w:t>
            </w:r>
            <w:bookmarkEnd w:id="75"/>
          </w:p>
        </w:tc>
      </w:tr>
      <w:tr w:rsidR="006D72DC" w:rsidRPr="006D72DC" w14:paraId="2A08BFE7" w14:textId="77777777" w:rsidTr="008E6AD9">
        <w:trPr>
          <w:cantSplit/>
        </w:trPr>
        <w:tc>
          <w:tcPr>
            <w:tcW w:w="9068" w:type="dxa"/>
            <w:gridSpan w:val="6"/>
            <w:tcBorders>
              <w:bottom w:val="nil"/>
            </w:tcBorders>
            <w:shd w:val="clear" w:color="auto" w:fill="auto"/>
          </w:tcPr>
          <w:p w14:paraId="25CFA564" w14:textId="512CACB9" w:rsidR="006D72DC" w:rsidRPr="006D72DC" w:rsidRDefault="000420ED" w:rsidP="006D72DC">
            <w:pPr>
              <w:spacing w:before="120" w:after="120" w:line="288" w:lineRule="auto"/>
              <w:rPr>
                <w:rFonts w:ascii="Arial" w:hAnsi="Arial" w:cs="Arial"/>
                <w:bCs/>
                <w:i/>
                <w:iCs/>
                <w:sz w:val="20"/>
                <w:szCs w:val="20"/>
              </w:rPr>
            </w:pPr>
            <w:r>
              <w:rPr>
                <w:rFonts w:ascii="Arial" w:hAnsi="Arial" w:cs="Arial"/>
                <w:bCs/>
                <w:i/>
                <w:iCs/>
                <w:sz w:val="20"/>
                <w:szCs w:val="20"/>
              </w:rPr>
              <w:t>Telkens</w:t>
            </w:r>
            <w:r w:rsidR="006D72DC" w:rsidRPr="006D72DC">
              <w:rPr>
                <w:rFonts w:ascii="Arial" w:hAnsi="Arial" w:cs="Arial"/>
                <w:bCs/>
                <w:i/>
                <w:iCs/>
                <w:sz w:val="20"/>
                <w:szCs w:val="20"/>
              </w:rPr>
              <w:t xml:space="preserve"> er technische problemen zijn met deze digitale dienst (bijv. de dienst is tijdelijk niet beschikbaar, de dienst is momenteel overbelast, …) dan wordt de gebruiker daar duidelijk van verwittigd met een goed zichtbare melding op de webpagina waar de dienst aangeboden wordt</w:t>
            </w:r>
          </w:p>
        </w:tc>
      </w:tr>
      <w:tr w:rsidR="006E4672" w:rsidRPr="00A06143" w14:paraId="45B69A7D" w14:textId="77777777" w:rsidTr="00526656">
        <w:trPr>
          <w:cantSplit/>
        </w:trPr>
        <w:tc>
          <w:tcPr>
            <w:tcW w:w="9068" w:type="dxa"/>
            <w:gridSpan w:val="6"/>
            <w:tcBorders>
              <w:bottom w:val="nil"/>
            </w:tcBorders>
            <w:shd w:val="clear" w:color="auto" w:fill="BFBFBF" w:themeFill="background1" w:themeFillShade="BF"/>
          </w:tcPr>
          <w:p w14:paraId="15D5CA17"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72A54D3F" w14:textId="77777777" w:rsidTr="00526656">
        <w:trPr>
          <w:cantSplit/>
        </w:trPr>
        <w:tc>
          <w:tcPr>
            <w:tcW w:w="9068" w:type="dxa"/>
            <w:gridSpan w:val="6"/>
            <w:tcBorders>
              <w:bottom w:val="nil"/>
            </w:tcBorders>
            <w:shd w:val="clear" w:color="auto" w:fill="auto"/>
          </w:tcPr>
          <w:p w14:paraId="095187DA"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17D572E4"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4DDB4281" w14:textId="77777777" w:rsidTr="008E6AD9">
        <w:trPr>
          <w:cantSplit/>
        </w:trPr>
        <w:tc>
          <w:tcPr>
            <w:tcW w:w="4531" w:type="dxa"/>
            <w:gridSpan w:val="3"/>
            <w:tcBorders>
              <w:bottom w:val="nil"/>
            </w:tcBorders>
            <w:shd w:val="pct30" w:color="auto" w:fill="FFFFFF"/>
          </w:tcPr>
          <w:p w14:paraId="4A916179"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465534E6"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5A132C01" w14:textId="77777777" w:rsidTr="008E6AD9">
        <w:tc>
          <w:tcPr>
            <w:tcW w:w="4531" w:type="dxa"/>
            <w:gridSpan w:val="3"/>
          </w:tcPr>
          <w:p w14:paraId="6F933EBB" w14:textId="77777777" w:rsidR="00E564A7" w:rsidRDefault="00E564A7" w:rsidP="008E6AD9">
            <w:pPr>
              <w:pStyle w:val="Lijstalinea"/>
              <w:numPr>
                <w:ilvl w:val="0"/>
                <w:numId w:val="5"/>
              </w:numPr>
              <w:spacing w:before="60" w:after="60" w:line="288" w:lineRule="auto"/>
              <w:ind w:left="351" w:hanging="284"/>
            </w:pPr>
          </w:p>
          <w:p w14:paraId="7EDA6D0A" w14:textId="77777777" w:rsidR="00E564A7" w:rsidRDefault="00E564A7" w:rsidP="008E6AD9">
            <w:pPr>
              <w:spacing w:before="60" w:after="60" w:line="288" w:lineRule="auto"/>
            </w:pPr>
          </w:p>
        </w:tc>
        <w:tc>
          <w:tcPr>
            <w:tcW w:w="4537" w:type="dxa"/>
            <w:gridSpan w:val="3"/>
          </w:tcPr>
          <w:p w14:paraId="1C96020F" w14:textId="77777777" w:rsidR="00E564A7" w:rsidRDefault="00E564A7" w:rsidP="008E6AD9">
            <w:pPr>
              <w:pStyle w:val="Lijstalinea"/>
              <w:numPr>
                <w:ilvl w:val="0"/>
                <w:numId w:val="5"/>
              </w:numPr>
              <w:spacing w:before="60" w:after="60" w:line="288" w:lineRule="auto"/>
              <w:ind w:left="351" w:hanging="284"/>
            </w:pPr>
          </w:p>
          <w:p w14:paraId="41D9C2CE" w14:textId="77777777" w:rsidR="00E564A7" w:rsidRDefault="00E564A7" w:rsidP="008E6AD9">
            <w:pPr>
              <w:spacing w:before="60" w:after="60" w:line="288" w:lineRule="auto"/>
            </w:pPr>
          </w:p>
        </w:tc>
      </w:tr>
      <w:tr w:rsidR="00E564A7" w:rsidRPr="00867C24" w14:paraId="14E93F71" w14:textId="77777777" w:rsidTr="008E6AD9">
        <w:trPr>
          <w:cantSplit/>
        </w:trPr>
        <w:tc>
          <w:tcPr>
            <w:tcW w:w="9068" w:type="dxa"/>
            <w:gridSpan w:val="6"/>
            <w:shd w:val="clear" w:color="auto" w:fill="C0C0C0"/>
          </w:tcPr>
          <w:p w14:paraId="2C8C1408"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4DFF211C" w14:textId="77777777" w:rsidTr="00196B8B">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3337EEF"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7999691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0D61A87F"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7689BD77"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1D367A50"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6E8EA6E3"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4FA6050A" w14:textId="6C5F53D5" w:rsidR="00E564A7" w:rsidRPr="001F4E71" w:rsidRDefault="00E564A7" w:rsidP="008E6AD9">
            <w:pPr>
              <w:keepNext/>
              <w:spacing w:before="120" w:after="120" w:line="240" w:lineRule="auto"/>
              <w:jc w:val="center"/>
              <w:rPr>
                <w:b/>
              </w:rPr>
            </w:pPr>
            <w:bookmarkStart w:id="76" w:name="Criterium33"/>
          </w:p>
        </w:tc>
        <w:tc>
          <w:tcPr>
            <w:tcW w:w="1702" w:type="dxa"/>
          </w:tcPr>
          <w:p w14:paraId="2F1C309E" w14:textId="77777777" w:rsidR="00E564A7" w:rsidRPr="001F4E71" w:rsidRDefault="00E564A7" w:rsidP="008E6AD9">
            <w:pPr>
              <w:keepNext/>
              <w:spacing w:before="120" w:after="120" w:line="240" w:lineRule="auto"/>
              <w:jc w:val="center"/>
              <w:rPr>
                <w:b/>
              </w:rPr>
            </w:pPr>
          </w:p>
        </w:tc>
        <w:tc>
          <w:tcPr>
            <w:tcW w:w="1985" w:type="dxa"/>
            <w:gridSpan w:val="2"/>
          </w:tcPr>
          <w:p w14:paraId="6781EB06" w14:textId="77777777" w:rsidR="00E564A7" w:rsidRPr="001F4E71" w:rsidRDefault="00E564A7" w:rsidP="008E6AD9">
            <w:pPr>
              <w:keepNext/>
              <w:spacing w:before="120" w:after="120" w:line="240" w:lineRule="auto"/>
              <w:jc w:val="center"/>
              <w:rPr>
                <w:b/>
              </w:rPr>
            </w:pPr>
          </w:p>
        </w:tc>
        <w:tc>
          <w:tcPr>
            <w:tcW w:w="1842" w:type="dxa"/>
          </w:tcPr>
          <w:p w14:paraId="7E2225E9" w14:textId="77777777" w:rsidR="00E564A7" w:rsidRPr="001F4E71" w:rsidRDefault="00E564A7" w:rsidP="008E6AD9">
            <w:pPr>
              <w:keepNext/>
              <w:spacing w:before="120" w:after="120" w:line="240" w:lineRule="auto"/>
              <w:jc w:val="center"/>
              <w:rPr>
                <w:b/>
              </w:rPr>
            </w:pPr>
          </w:p>
        </w:tc>
        <w:tc>
          <w:tcPr>
            <w:tcW w:w="1702" w:type="dxa"/>
          </w:tcPr>
          <w:p w14:paraId="7F154896" w14:textId="77777777" w:rsidR="00E564A7" w:rsidRPr="001F4E71" w:rsidRDefault="00E564A7" w:rsidP="008E6AD9">
            <w:pPr>
              <w:keepNext/>
              <w:spacing w:before="120" w:after="120" w:line="240" w:lineRule="auto"/>
              <w:jc w:val="center"/>
              <w:rPr>
                <w:b/>
              </w:rPr>
            </w:pPr>
          </w:p>
        </w:tc>
      </w:tr>
      <w:bookmarkEnd w:id="76"/>
    </w:tbl>
    <w:p w14:paraId="71A5512A" w14:textId="77777777" w:rsidR="006334B3" w:rsidRDefault="006334B3" w:rsidP="006334B3">
      <w:pPr>
        <w:spacing w:line="288" w:lineRule="auto"/>
        <w:jc w:val="both"/>
        <w:rPr>
          <w:rFonts w:ascii="Arial" w:hAnsi="Arial" w:cs="Arial"/>
          <w:sz w:val="20"/>
          <w:szCs w:val="20"/>
        </w:rPr>
      </w:pPr>
    </w:p>
    <w:p w14:paraId="52BA7887" w14:textId="440A0AF9"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56AEBF3D"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C745FE4" w14:textId="77777777" w:rsidR="008C2A81" w:rsidRPr="0058021E" w:rsidRDefault="008C2A81" w:rsidP="0058021E">
      <w:pPr>
        <w:spacing w:line="288" w:lineRule="auto"/>
        <w:jc w:val="both"/>
        <w:rPr>
          <w:rFonts w:ascii="Arial" w:hAnsi="Arial" w:cs="Arial"/>
          <w:sz w:val="20"/>
          <w:szCs w:val="20"/>
        </w:rPr>
      </w:pPr>
    </w:p>
    <w:p w14:paraId="678F68A5" w14:textId="77777777" w:rsidR="00E564A7" w:rsidRDefault="00E564A7">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56651266" w14:textId="77777777" w:rsidTr="008E6AD9">
        <w:trPr>
          <w:cantSplit/>
        </w:trPr>
        <w:tc>
          <w:tcPr>
            <w:tcW w:w="9068" w:type="dxa"/>
            <w:gridSpan w:val="6"/>
            <w:tcBorders>
              <w:bottom w:val="nil"/>
            </w:tcBorders>
            <w:shd w:val="clear" w:color="auto" w:fill="auto"/>
          </w:tcPr>
          <w:p w14:paraId="03AE7256" w14:textId="37D3A478" w:rsidR="00E564A7" w:rsidRPr="00E564A7" w:rsidRDefault="00A83E94" w:rsidP="00961C7D">
            <w:pPr>
              <w:pStyle w:val="Kop3"/>
            </w:pPr>
            <w:bookmarkStart w:id="77" w:name="_Toc129620310"/>
            <w:r>
              <w:lastRenderedPageBreak/>
              <w:t xml:space="preserve">34. </w:t>
            </w:r>
            <w:r w:rsidR="006D72DC" w:rsidRPr="006D72DC">
              <w:t>Als gebruiker kan ik een overzicht krijgen van welke gegevens door de digitale dienst gebruikt worden en welke gegevensverwerkingen door de dienst in mijn naam uitgevoerd worden</w:t>
            </w:r>
            <w:bookmarkEnd w:id="77"/>
          </w:p>
        </w:tc>
      </w:tr>
      <w:tr w:rsidR="006D72DC" w:rsidRPr="006D72DC" w14:paraId="2119A316" w14:textId="77777777" w:rsidTr="008E6AD9">
        <w:trPr>
          <w:cantSplit/>
        </w:trPr>
        <w:tc>
          <w:tcPr>
            <w:tcW w:w="9068" w:type="dxa"/>
            <w:gridSpan w:val="6"/>
            <w:tcBorders>
              <w:bottom w:val="nil"/>
            </w:tcBorders>
            <w:shd w:val="clear" w:color="auto" w:fill="auto"/>
          </w:tcPr>
          <w:p w14:paraId="3C3BD94C" w14:textId="77777777" w:rsidR="006D72DC" w:rsidRDefault="00AD35D7" w:rsidP="006D72DC">
            <w:pPr>
              <w:spacing w:before="120" w:after="120" w:line="288" w:lineRule="auto"/>
              <w:rPr>
                <w:rFonts w:ascii="Arial" w:hAnsi="Arial" w:cs="Arial"/>
                <w:bCs/>
                <w:i/>
                <w:iCs/>
                <w:sz w:val="20"/>
                <w:szCs w:val="20"/>
              </w:rPr>
            </w:pPr>
            <w:r w:rsidRPr="00AD35D7">
              <w:rPr>
                <w:rFonts w:ascii="Arial" w:hAnsi="Arial" w:cs="Arial"/>
                <w:bCs/>
                <w:i/>
                <w:iCs/>
                <w:sz w:val="20"/>
                <w:szCs w:val="20"/>
              </w:rPr>
              <w:t>Deze digitale dienst biedt, in de mate dat dit wettelijk mogelijk is, de gebruiker de mogelijkheid om een overzicht te krijgen van welke gegevens door die dienst van de gebruiker zullen gevraagd worden (of in naam van de gebruiker zullen opgevraagd worden). De dienst beschrijft eveneens welke verwerkingen met die gegevens zullen plaatsvinden en waarom (hierbij verwijzend naar de eventuele relevante regelgeving)</w:t>
            </w:r>
          </w:p>
          <w:p w14:paraId="0AEC2A26" w14:textId="1844CEC0" w:rsidR="00475ECB" w:rsidRPr="006D72DC" w:rsidRDefault="00475ECB" w:rsidP="006D72DC">
            <w:pPr>
              <w:spacing w:before="120" w:after="120" w:line="288" w:lineRule="auto"/>
              <w:rPr>
                <w:rFonts w:ascii="Arial" w:hAnsi="Arial" w:cs="Arial"/>
                <w:bCs/>
                <w:i/>
                <w:iCs/>
                <w:sz w:val="20"/>
                <w:szCs w:val="20"/>
              </w:rPr>
            </w:pPr>
            <w:r w:rsidRPr="00B202B3">
              <w:rPr>
                <w:rFonts w:ascii="Arial" w:hAnsi="Arial" w:cs="Arial"/>
                <w:bCs/>
                <w:i/>
                <w:iCs/>
                <w:sz w:val="20"/>
                <w:szCs w:val="20"/>
              </w:rPr>
              <w:t>Aandachtspunt 23.01</w:t>
            </w:r>
            <w:r w:rsidR="002D2ECC">
              <w:rPr>
                <w:rFonts w:ascii="Arial" w:hAnsi="Arial" w:cs="Arial"/>
                <w:bCs/>
                <w:i/>
                <w:iCs/>
                <w:sz w:val="20"/>
                <w:szCs w:val="20"/>
              </w:rPr>
              <w:t xml:space="preserve"> </w:t>
            </w:r>
            <w:r w:rsidRPr="00B202B3">
              <w:rPr>
                <w:rFonts w:ascii="Arial" w:hAnsi="Arial" w:cs="Arial"/>
                <w:bCs/>
                <w:i/>
                <w:iCs/>
                <w:sz w:val="20"/>
                <w:szCs w:val="20"/>
              </w:rPr>
              <w:t>uit de Leidraad Interbestuurlijk Samenwerken:</w:t>
            </w:r>
            <w:r>
              <w:rPr>
                <w:rFonts w:ascii="Arial" w:hAnsi="Arial" w:cs="Arial"/>
                <w:bCs/>
                <w:i/>
                <w:iCs/>
                <w:sz w:val="20"/>
                <w:szCs w:val="20"/>
              </w:rPr>
              <w:t xml:space="preserve"> </w:t>
            </w:r>
            <w:r w:rsidR="002D2ECC">
              <w:rPr>
                <w:rFonts w:ascii="Arial" w:hAnsi="Arial" w:cs="Arial"/>
                <w:bCs/>
                <w:i/>
                <w:iCs/>
                <w:sz w:val="20"/>
                <w:szCs w:val="20"/>
              </w:rPr>
              <w:t>i</w:t>
            </w:r>
            <w:r w:rsidR="002D2ECC" w:rsidRPr="003F4AB3">
              <w:rPr>
                <w:rFonts w:ascii="Arial" w:hAnsi="Arial" w:cs="Arial"/>
                <w:bCs/>
                <w:i/>
                <w:iCs/>
                <w:sz w:val="20"/>
                <w:szCs w:val="20"/>
              </w:rPr>
              <w:t>s er een duidelijk overzicht van de data die gebruikt wordt?</w:t>
            </w:r>
          </w:p>
        </w:tc>
      </w:tr>
      <w:tr w:rsidR="006E4672" w:rsidRPr="00A06143" w14:paraId="06DB938B" w14:textId="77777777" w:rsidTr="00526656">
        <w:trPr>
          <w:cantSplit/>
        </w:trPr>
        <w:tc>
          <w:tcPr>
            <w:tcW w:w="9068" w:type="dxa"/>
            <w:gridSpan w:val="6"/>
            <w:tcBorders>
              <w:bottom w:val="nil"/>
            </w:tcBorders>
            <w:shd w:val="clear" w:color="auto" w:fill="BFBFBF" w:themeFill="background1" w:themeFillShade="BF"/>
          </w:tcPr>
          <w:p w14:paraId="7E7FC5FE"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6700D728" w14:textId="77777777" w:rsidTr="00526656">
        <w:trPr>
          <w:cantSplit/>
        </w:trPr>
        <w:tc>
          <w:tcPr>
            <w:tcW w:w="9068" w:type="dxa"/>
            <w:gridSpan w:val="6"/>
            <w:tcBorders>
              <w:bottom w:val="nil"/>
            </w:tcBorders>
            <w:shd w:val="clear" w:color="auto" w:fill="auto"/>
          </w:tcPr>
          <w:p w14:paraId="30B7EF1F"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1B5D57DF"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422D9356" w14:textId="77777777" w:rsidTr="008E6AD9">
        <w:trPr>
          <w:cantSplit/>
        </w:trPr>
        <w:tc>
          <w:tcPr>
            <w:tcW w:w="4531" w:type="dxa"/>
            <w:gridSpan w:val="3"/>
            <w:tcBorders>
              <w:bottom w:val="nil"/>
            </w:tcBorders>
            <w:shd w:val="pct30" w:color="auto" w:fill="FFFFFF"/>
          </w:tcPr>
          <w:p w14:paraId="264B0EDF"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88645B9"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21295BFB" w14:textId="77777777" w:rsidTr="008E6AD9">
        <w:tc>
          <w:tcPr>
            <w:tcW w:w="4531" w:type="dxa"/>
            <w:gridSpan w:val="3"/>
          </w:tcPr>
          <w:p w14:paraId="697A2EDE" w14:textId="77777777" w:rsidR="00E564A7" w:rsidRDefault="00E564A7" w:rsidP="008E6AD9">
            <w:pPr>
              <w:pStyle w:val="Lijstalinea"/>
              <w:numPr>
                <w:ilvl w:val="0"/>
                <w:numId w:val="5"/>
              </w:numPr>
              <w:spacing w:before="60" w:after="60" w:line="288" w:lineRule="auto"/>
              <w:ind w:left="351" w:hanging="284"/>
            </w:pPr>
          </w:p>
          <w:p w14:paraId="0F64F8AE" w14:textId="77777777" w:rsidR="00E564A7" w:rsidRDefault="00E564A7" w:rsidP="008E6AD9">
            <w:pPr>
              <w:spacing w:before="60" w:after="60" w:line="288" w:lineRule="auto"/>
            </w:pPr>
          </w:p>
        </w:tc>
        <w:tc>
          <w:tcPr>
            <w:tcW w:w="4537" w:type="dxa"/>
            <w:gridSpan w:val="3"/>
          </w:tcPr>
          <w:p w14:paraId="2FA4F29E" w14:textId="77777777" w:rsidR="00E564A7" w:rsidRDefault="00E564A7" w:rsidP="008E6AD9">
            <w:pPr>
              <w:pStyle w:val="Lijstalinea"/>
              <w:numPr>
                <w:ilvl w:val="0"/>
                <w:numId w:val="5"/>
              </w:numPr>
              <w:spacing w:before="60" w:after="60" w:line="288" w:lineRule="auto"/>
              <w:ind w:left="351" w:hanging="284"/>
            </w:pPr>
          </w:p>
          <w:p w14:paraId="65FC7535" w14:textId="77777777" w:rsidR="00E564A7" w:rsidRDefault="00E564A7" w:rsidP="008E6AD9">
            <w:pPr>
              <w:spacing w:before="60" w:after="60" w:line="288" w:lineRule="auto"/>
            </w:pPr>
          </w:p>
        </w:tc>
      </w:tr>
      <w:tr w:rsidR="00E564A7" w:rsidRPr="00867C24" w14:paraId="6CA6B489" w14:textId="77777777" w:rsidTr="008E6AD9">
        <w:trPr>
          <w:cantSplit/>
        </w:trPr>
        <w:tc>
          <w:tcPr>
            <w:tcW w:w="9068" w:type="dxa"/>
            <w:gridSpan w:val="6"/>
            <w:shd w:val="clear" w:color="auto" w:fill="C0C0C0"/>
          </w:tcPr>
          <w:p w14:paraId="4ABA6AF9"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2A7E2CA9" w14:textId="77777777" w:rsidTr="00196B8B">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268E30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1CDB7085"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29786F64"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0C561756"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5DCA0712"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418C4C96"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4584112E" w14:textId="77777777" w:rsidR="00E564A7" w:rsidRPr="001F4E71" w:rsidRDefault="00E564A7" w:rsidP="008E6AD9">
            <w:pPr>
              <w:keepNext/>
              <w:spacing w:before="120" w:after="120" w:line="240" w:lineRule="auto"/>
              <w:jc w:val="center"/>
              <w:rPr>
                <w:b/>
              </w:rPr>
            </w:pPr>
            <w:bookmarkStart w:id="78" w:name="Criterium34"/>
          </w:p>
        </w:tc>
        <w:tc>
          <w:tcPr>
            <w:tcW w:w="1702" w:type="dxa"/>
          </w:tcPr>
          <w:p w14:paraId="7693FDFB" w14:textId="201FF30A" w:rsidR="00E564A7" w:rsidRPr="001F4E71" w:rsidRDefault="00E564A7" w:rsidP="008E6AD9">
            <w:pPr>
              <w:keepNext/>
              <w:spacing w:before="120" w:after="120" w:line="240" w:lineRule="auto"/>
              <w:jc w:val="center"/>
              <w:rPr>
                <w:b/>
              </w:rPr>
            </w:pPr>
          </w:p>
        </w:tc>
        <w:tc>
          <w:tcPr>
            <w:tcW w:w="1985" w:type="dxa"/>
            <w:gridSpan w:val="2"/>
          </w:tcPr>
          <w:p w14:paraId="26837215" w14:textId="77777777" w:rsidR="00E564A7" w:rsidRPr="001F4E71" w:rsidRDefault="00E564A7" w:rsidP="008E6AD9">
            <w:pPr>
              <w:keepNext/>
              <w:spacing w:before="120" w:after="120" w:line="240" w:lineRule="auto"/>
              <w:jc w:val="center"/>
              <w:rPr>
                <w:b/>
              </w:rPr>
            </w:pPr>
          </w:p>
        </w:tc>
        <w:tc>
          <w:tcPr>
            <w:tcW w:w="1842" w:type="dxa"/>
          </w:tcPr>
          <w:p w14:paraId="1BBC58B0" w14:textId="77777777" w:rsidR="00E564A7" w:rsidRPr="001F4E71" w:rsidRDefault="00E564A7" w:rsidP="008E6AD9">
            <w:pPr>
              <w:keepNext/>
              <w:spacing w:before="120" w:after="120" w:line="240" w:lineRule="auto"/>
              <w:jc w:val="center"/>
              <w:rPr>
                <w:b/>
              </w:rPr>
            </w:pPr>
          </w:p>
        </w:tc>
        <w:tc>
          <w:tcPr>
            <w:tcW w:w="1702" w:type="dxa"/>
          </w:tcPr>
          <w:p w14:paraId="23A30F3D" w14:textId="77777777" w:rsidR="00E564A7" w:rsidRPr="001F4E71" w:rsidRDefault="00E564A7" w:rsidP="008E6AD9">
            <w:pPr>
              <w:keepNext/>
              <w:spacing w:before="120" w:after="120" w:line="240" w:lineRule="auto"/>
              <w:jc w:val="center"/>
              <w:rPr>
                <w:b/>
              </w:rPr>
            </w:pPr>
          </w:p>
        </w:tc>
      </w:tr>
      <w:bookmarkEnd w:id="78"/>
    </w:tbl>
    <w:p w14:paraId="3E62DD86" w14:textId="77777777" w:rsidR="006334B3" w:rsidRDefault="006334B3" w:rsidP="006334B3">
      <w:pPr>
        <w:spacing w:line="288" w:lineRule="auto"/>
        <w:jc w:val="both"/>
        <w:rPr>
          <w:rFonts w:ascii="Arial" w:hAnsi="Arial" w:cs="Arial"/>
          <w:sz w:val="20"/>
          <w:szCs w:val="20"/>
        </w:rPr>
      </w:pPr>
    </w:p>
    <w:p w14:paraId="11820250" w14:textId="379DEAA1"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39F7028"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0B3F4D38" w14:textId="77777777" w:rsidR="008C2A81" w:rsidRPr="0058021E" w:rsidRDefault="008C2A81" w:rsidP="0058021E">
      <w:pPr>
        <w:spacing w:line="288" w:lineRule="auto"/>
        <w:jc w:val="both"/>
        <w:rPr>
          <w:rFonts w:ascii="Arial" w:hAnsi="Arial" w:cs="Arial"/>
          <w:sz w:val="20"/>
          <w:szCs w:val="20"/>
        </w:rPr>
      </w:pPr>
    </w:p>
    <w:p w14:paraId="168219F7" w14:textId="77777777" w:rsidR="00E564A7" w:rsidRDefault="00E564A7">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3C9B426B" w14:textId="77777777" w:rsidTr="008E6AD9">
        <w:trPr>
          <w:cantSplit/>
        </w:trPr>
        <w:tc>
          <w:tcPr>
            <w:tcW w:w="9068" w:type="dxa"/>
            <w:gridSpan w:val="6"/>
            <w:tcBorders>
              <w:bottom w:val="nil"/>
            </w:tcBorders>
            <w:shd w:val="clear" w:color="auto" w:fill="auto"/>
          </w:tcPr>
          <w:p w14:paraId="182ACA30" w14:textId="676C3A98" w:rsidR="00E564A7" w:rsidRPr="00E564A7" w:rsidRDefault="00BE4363" w:rsidP="00961C7D">
            <w:pPr>
              <w:pStyle w:val="Kop3"/>
            </w:pPr>
            <w:bookmarkStart w:id="79" w:name="_Toc129620311"/>
            <w:r>
              <w:lastRenderedPageBreak/>
              <w:t xml:space="preserve">35. </w:t>
            </w:r>
            <w:r w:rsidR="001E6A5B" w:rsidRPr="001E6A5B">
              <w:t>De digitale dienst beheert mijn persoonsgegevens en ik kan als gebruiker mijn rechten overeenkomstig de algemene verordening gegevensbescherming uitoefenen</w:t>
            </w:r>
            <w:bookmarkEnd w:id="79"/>
          </w:p>
        </w:tc>
      </w:tr>
      <w:tr w:rsidR="001E6A5B" w:rsidRPr="001E6A5B" w14:paraId="7DD50C26" w14:textId="77777777" w:rsidTr="008E6AD9">
        <w:trPr>
          <w:cantSplit/>
        </w:trPr>
        <w:tc>
          <w:tcPr>
            <w:tcW w:w="9068" w:type="dxa"/>
            <w:gridSpan w:val="6"/>
            <w:tcBorders>
              <w:bottom w:val="nil"/>
            </w:tcBorders>
            <w:shd w:val="clear" w:color="auto" w:fill="auto"/>
          </w:tcPr>
          <w:p w14:paraId="2174184D" w14:textId="6471D529" w:rsidR="001E6A5B" w:rsidRPr="001E6A5B" w:rsidRDefault="00AD35D7" w:rsidP="001E6A5B">
            <w:pPr>
              <w:spacing w:before="120" w:after="120" w:line="288" w:lineRule="auto"/>
              <w:rPr>
                <w:rFonts w:ascii="Arial" w:hAnsi="Arial" w:cs="Arial"/>
                <w:bCs/>
                <w:i/>
                <w:iCs/>
                <w:sz w:val="20"/>
                <w:szCs w:val="20"/>
              </w:rPr>
            </w:pPr>
            <w:r w:rsidRPr="00AD35D7">
              <w:rPr>
                <w:rFonts w:ascii="Arial" w:hAnsi="Arial" w:cs="Arial"/>
                <w:bCs/>
                <w:i/>
                <w:iCs/>
                <w:sz w:val="20"/>
                <w:szCs w:val="20"/>
              </w:rPr>
              <w:t xml:space="preserve">Deze digitale dienst verwerkt de persoonsgegevens van de gebruiker conform de algemene verordening gegevensbescherming (AVG). De dienst verwijst de gebruiker naar een functionaris voor gegevensbescherming (data </w:t>
            </w:r>
            <w:proofErr w:type="spellStart"/>
            <w:r w:rsidRPr="00AD35D7">
              <w:rPr>
                <w:rFonts w:ascii="Arial" w:hAnsi="Arial" w:cs="Arial"/>
                <w:bCs/>
                <w:i/>
                <w:iCs/>
                <w:sz w:val="20"/>
                <w:szCs w:val="20"/>
              </w:rPr>
              <w:t>protection</w:t>
            </w:r>
            <w:proofErr w:type="spellEnd"/>
            <w:r w:rsidRPr="00AD35D7">
              <w:rPr>
                <w:rFonts w:ascii="Arial" w:hAnsi="Arial" w:cs="Arial"/>
                <w:bCs/>
                <w:i/>
                <w:iCs/>
                <w:sz w:val="20"/>
                <w:szCs w:val="20"/>
              </w:rPr>
              <w:t xml:space="preserve"> </w:t>
            </w:r>
            <w:proofErr w:type="spellStart"/>
            <w:r w:rsidRPr="00AD35D7">
              <w:rPr>
                <w:rFonts w:ascii="Arial" w:hAnsi="Arial" w:cs="Arial"/>
                <w:bCs/>
                <w:i/>
                <w:iCs/>
                <w:sz w:val="20"/>
                <w:szCs w:val="20"/>
              </w:rPr>
              <w:t>officer</w:t>
            </w:r>
            <w:proofErr w:type="spellEnd"/>
            <w:r w:rsidRPr="00AD35D7">
              <w:rPr>
                <w:rFonts w:ascii="Arial" w:hAnsi="Arial" w:cs="Arial"/>
                <w:bCs/>
                <w:i/>
                <w:iCs/>
                <w:sz w:val="20"/>
                <w:szCs w:val="20"/>
              </w:rPr>
              <w:t xml:space="preserve"> of DPO) die hij kan contacteren om zijn rechten in het kader van de AVG uit te oefenen</w:t>
            </w:r>
          </w:p>
        </w:tc>
      </w:tr>
      <w:tr w:rsidR="006E4672" w:rsidRPr="00A06143" w14:paraId="312F2B29" w14:textId="77777777" w:rsidTr="00526656">
        <w:trPr>
          <w:cantSplit/>
        </w:trPr>
        <w:tc>
          <w:tcPr>
            <w:tcW w:w="9068" w:type="dxa"/>
            <w:gridSpan w:val="6"/>
            <w:tcBorders>
              <w:bottom w:val="nil"/>
            </w:tcBorders>
            <w:shd w:val="clear" w:color="auto" w:fill="BFBFBF" w:themeFill="background1" w:themeFillShade="BF"/>
          </w:tcPr>
          <w:p w14:paraId="2B4FD871"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2644C554" w14:textId="77777777" w:rsidTr="00526656">
        <w:trPr>
          <w:cantSplit/>
        </w:trPr>
        <w:tc>
          <w:tcPr>
            <w:tcW w:w="9068" w:type="dxa"/>
            <w:gridSpan w:val="6"/>
            <w:tcBorders>
              <w:bottom w:val="nil"/>
            </w:tcBorders>
            <w:shd w:val="clear" w:color="auto" w:fill="auto"/>
          </w:tcPr>
          <w:p w14:paraId="7997A200"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492EDF99"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5A6841EC" w14:textId="77777777" w:rsidTr="008E6AD9">
        <w:trPr>
          <w:cantSplit/>
        </w:trPr>
        <w:tc>
          <w:tcPr>
            <w:tcW w:w="4531" w:type="dxa"/>
            <w:gridSpan w:val="3"/>
            <w:tcBorders>
              <w:bottom w:val="nil"/>
            </w:tcBorders>
            <w:shd w:val="pct30" w:color="auto" w:fill="FFFFFF"/>
          </w:tcPr>
          <w:p w14:paraId="3752EBB4"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329171C"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67C2C03B" w14:textId="77777777" w:rsidTr="008E6AD9">
        <w:tc>
          <w:tcPr>
            <w:tcW w:w="4531" w:type="dxa"/>
            <w:gridSpan w:val="3"/>
          </w:tcPr>
          <w:p w14:paraId="6CB5CFC7" w14:textId="77777777" w:rsidR="00E564A7" w:rsidRDefault="00E564A7" w:rsidP="008E6AD9">
            <w:pPr>
              <w:pStyle w:val="Lijstalinea"/>
              <w:numPr>
                <w:ilvl w:val="0"/>
                <w:numId w:val="5"/>
              </w:numPr>
              <w:spacing w:before="60" w:after="60" w:line="288" w:lineRule="auto"/>
              <w:ind w:left="351" w:hanging="284"/>
            </w:pPr>
          </w:p>
          <w:p w14:paraId="15F0FC5B" w14:textId="77777777" w:rsidR="00E564A7" w:rsidRDefault="00E564A7" w:rsidP="008E6AD9">
            <w:pPr>
              <w:spacing w:before="60" w:after="60" w:line="288" w:lineRule="auto"/>
            </w:pPr>
          </w:p>
        </w:tc>
        <w:tc>
          <w:tcPr>
            <w:tcW w:w="4537" w:type="dxa"/>
            <w:gridSpan w:val="3"/>
          </w:tcPr>
          <w:p w14:paraId="590DFAA9" w14:textId="77777777" w:rsidR="00E564A7" w:rsidRDefault="00E564A7" w:rsidP="008E6AD9">
            <w:pPr>
              <w:pStyle w:val="Lijstalinea"/>
              <w:numPr>
                <w:ilvl w:val="0"/>
                <w:numId w:val="5"/>
              </w:numPr>
              <w:spacing w:before="60" w:after="60" w:line="288" w:lineRule="auto"/>
              <w:ind w:left="351" w:hanging="284"/>
            </w:pPr>
          </w:p>
          <w:p w14:paraId="085609CD" w14:textId="77777777" w:rsidR="00E564A7" w:rsidRDefault="00E564A7" w:rsidP="008E6AD9">
            <w:pPr>
              <w:spacing w:before="60" w:after="60" w:line="288" w:lineRule="auto"/>
            </w:pPr>
          </w:p>
        </w:tc>
      </w:tr>
      <w:tr w:rsidR="00E564A7" w:rsidRPr="00867C24" w14:paraId="2EBE445D" w14:textId="77777777" w:rsidTr="008E6AD9">
        <w:trPr>
          <w:cantSplit/>
        </w:trPr>
        <w:tc>
          <w:tcPr>
            <w:tcW w:w="9068" w:type="dxa"/>
            <w:gridSpan w:val="6"/>
            <w:shd w:val="clear" w:color="auto" w:fill="C0C0C0"/>
          </w:tcPr>
          <w:p w14:paraId="35559191"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504B3401" w14:textId="77777777" w:rsidTr="00196B8B">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45171B6"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5384295C"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10338AE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2463DF7D"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26817AA8"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12A9EA3C"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7016F44F" w14:textId="77777777" w:rsidR="00E564A7" w:rsidRPr="001F4E71" w:rsidRDefault="00E564A7" w:rsidP="008E6AD9">
            <w:pPr>
              <w:keepNext/>
              <w:spacing w:before="120" w:after="120" w:line="240" w:lineRule="auto"/>
              <w:jc w:val="center"/>
              <w:rPr>
                <w:b/>
              </w:rPr>
            </w:pPr>
            <w:bookmarkStart w:id="80" w:name="Criterium35"/>
          </w:p>
        </w:tc>
        <w:tc>
          <w:tcPr>
            <w:tcW w:w="1702" w:type="dxa"/>
          </w:tcPr>
          <w:p w14:paraId="3BA774C2" w14:textId="77777777" w:rsidR="00E564A7" w:rsidRPr="001F4E71" w:rsidRDefault="00E564A7" w:rsidP="008E6AD9">
            <w:pPr>
              <w:keepNext/>
              <w:spacing w:before="120" w:after="120" w:line="240" w:lineRule="auto"/>
              <w:jc w:val="center"/>
              <w:rPr>
                <w:b/>
              </w:rPr>
            </w:pPr>
          </w:p>
        </w:tc>
        <w:tc>
          <w:tcPr>
            <w:tcW w:w="1985" w:type="dxa"/>
            <w:gridSpan w:val="2"/>
          </w:tcPr>
          <w:p w14:paraId="22370C46" w14:textId="04BB8667" w:rsidR="00E564A7" w:rsidRPr="001F4E71" w:rsidRDefault="00E564A7" w:rsidP="008E6AD9">
            <w:pPr>
              <w:keepNext/>
              <w:spacing w:before="120" w:after="120" w:line="240" w:lineRule="auto"/>
              <w:jc w:val="center"/>
              <w:rPr>
                <w:b/>
              </w:rPr>
            </w:pPr>
          </w:p>
        </w:tc>
        <w:tc>
          <w:tcPr>
            <w:tcW w:w="1842" w:type="dxa"/>
          </w:tcPr>
          <w:p w14:paraId="34DE8C15" w14:textId="77777777" w:rsidR="00E564A7" w:rsidRPr="001F4E71" w:rsidRDefault="00E564A7" w:rsidP="008E6AD9">
            <w:pPr>
              <w:keepNext/>
              <w:spacing w:before="120" w:after="120" w:line="240" w:lineRule="auto"/>
              <w:jc w:val="center"/>
              <w:rPr>
                <w:b/>
              </w:rPr>
            </w:pPr>
          </w:p>
        </w:tc>
        <w:tc>
          <w:tcPr>
            <w:tcW w:w="1702" w:type="dxa"/>
          </w:tcPr>
          <w:p w14:paraId="58B0D360" w14:textId="77777777" w:rsidR="00E564A7" w:rsidRPr="001F4E71" w:rsidRDefault="00E564A7" w:rsidP="008E6AD9">
            <w:pPr>
              <w:keepNext/>
              <w:spacing w:before="120" w:after="120" w:line="240" w:lineRule="auto"/>
              <w:jc w:val="center"/>
              <w:rPr>
                <w:b/>
              </w:rPr>
            </w:pPr>
          </w:p>
        </w:tc>
      </w:tr>
      <w:bookmarkEnd w:id="80"/>
    </w:tbl>
    <w:p w14:paraId="1B8BC9E7" w14:textId="77777777" w:rsidR="006334B3" w:rsidRDefault="006334B3" w:rsidP="006334B3">
      <w:pPr>
        <w:spacing w:line="288" w:lineRule="auto"/>
        <w:jc w:val="both"/>
        <w:rPr>
          <w:rFonts w:ascii="Arial" w:hAnsi="Arial" w:cs="Arial"/>
          <w:sz w:val="20"/>
          <w:szCs w:val="20"/>
        </w:rPr>
      </w:pPr>
    </w:p>
    <w:p w14:paraId="33F088E5" w14:textId="4BA23158"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DC09B20"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4000E649" w14:textId="77777777" w:rsidR="008C2A81" w:rsidRPr="0058021E" w:rsidRDefault="008C2A81" w:rsidP="0058021E">
      <w:pPr>
        <w:spacing w:line="288" w:lineRule="auto"/>
        <w:jc w:val="both"/>
        <w:rPr>
          <w:rFonts w:ascii="Arial" w:hAnsi="Arial" w:cs="Arial"/>
          <w:sz w:val="20"/>
          <w:szCs w:val="20"/>
        </w:rPr>
      </w:pPr>
    </w:p>
    <w:p w14:paraId="7D8F42A0" w14:textId="77777777" w:rsidR="00E564A7" w:rsidRDefault="00E564A7">
      <w:pPr>
        <w:rPr>
          <w:rFonts w:ascii="Arial" w:eastAsiaTheme="majorEastAsia" w:hAnsi="Arial" w:cs="Arial"/>
          <w:color w:val="1F4D78" w:themeColor="accent1" w:themeShade="7F"/>
        </w:rPr>
      </w:pPr>
      <w: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E564A7" w:rsidRPr="00EA2A72" w14:paraId="0C7CE4D2" w14:textId="77777777" w:rsidTr="008E6AD9">
        <w:trPr>
          <w:cantSplit/>
        </w:trPr>
        <w:tc>
          <w:tcPr>
            <w:tcW w:w="9068" w:type="dxa"/>
            <w:gridSpan w:val="6"/>
            <w:tcBorders>
              <w:bottom w:val="nil"/>
            </w:tcBorders>
            <w:shd w:val="clear" w:color="auto" w:fill="auto"/>
          </w:tcPr>
          <w:p w14:paraId="7BFBF898" w14:textId="6C35A7D7" w:rsidR="00E564A7" w:rsidRDefault="00BE4363" w:rsidP="00961C7D">
            <w:pPr>
              <w:pStyle w:val="Kop3"/>
              <w:rPr>
                <w:i/>
                <w:sz w:val="20"/>
                <w:szCs w:val="20"/>
              </w:rPr>
            </w:pPr>
            <w:bookmarkStart w:id="81" w:name="_Toc129620312"/>
            <w:r>
              <w:lastRenderedPageBreak/>
              <w:t xml:space="preserve">36. </w:t>
            </w:r>
            <w:r w:rsidR="00953A9D" w:rsidRPr="00953A9D">
              <w:t>De digitale dienst beveiligt mijn gegevens, pakt beveiligingsrisico’s aan en communi</w:t>
            </w:r>
            <w:r>
              <w:softHyphen/>
            </w:r>
            <w:r w:rsidR="00953A9D" w:rsidRPr="00953A9D">
              <w:t>ceert met de betrokken gebruikers zodra een beveiligingsinbreuk heeft plaatsgevonden</w:t>
            </w:r>
            <w:bookmarkEnd w:id="81"/>
          </w:p>
        </w:tc>
      </w:tr>
      <w:tr w:rsidR="00953A9D" w:rsidRPr="00953A9D" w14:paraId="1E35EF27" w14:textId="77777777" w:rsidTr="008E6AD9">
        <w:trPr>
          <w:cantSplit/>
        </w:trPr>
        <w:tc>
          <w:tcPr>
            <w:tcW w:w="9068" w:type="dxa"/>
            <w:gridSpan w:val="6"/>
            <w:tcBorders>
              <w:bottom w:val="nil"/>
            </w:tcBorders>
            <w:shd w:val="clear" w:color="auto" w:fill="auto"/>
          </w:tcPr>
          <w:p w14:paraId="797BD20B" w14:textId="45626115" w:rsidR="00953A9D" w:rsidRPr="00953A9D" w:rsidRDefault="00953A9D" w:rsidP="00953A9D">
            <w:pPr>
              <w:spacing w:before="120" w:after="120" w:line="288" w:lineRule="auto"/>
              <w:rPr>
                <w:rFonts w:ascii="Arial" w:hAnsi="Arial" w:cs="Arial"/>
                <w:bCs/>
                <w:i/>
                <w:iCs/>
                <w:sz w:val="20"/>
                <w:szCs w:val="20"/>
              </w:rPr>
            </w:pPr>
            <w:r w:rsidRPr="00953A9D">
              <w:rPr>
                <w:rFonts w:ascii="Arial" w:hAnsi="Arial" w:cs="Arial"/>
                <w:bCs/>
                <w:i/>
                <w:iCs/>
                <w:sz w:val="20"/>
                <w:szCs w:val="20"/>
              </w:rPr>
              <w:t xml:space="preserve">Deze digitale dienst beveiligt de gegevens op een adequate wijze (voor de Vlaamse overheid: volgens de veiligheidsvoorschriften voorzien in de </w:t>
            </w:r>
            <w:hyperlink r:id="rId9" w:history="1">
              <w:r w:rsidRPr="00CC1046">
                <w:rPr>
                  <w:rStyle w:val="Hyperlink"/>
                  <w:rFonts w:ascii="Arial" w:hAnsi="Arial" w:cs="Arial"/>
                  <w:bCs/>
                  <w:i/>
                  <w:iCs/>
                  <w:sz w:val="20"/>
                  <w:szCs w:val="20"/>
                </w:rPr>
                <w:t xml:space="preserve">Vlaamse </w:t>
              </w:r>
              <w:r w:rsidR="00CC1046">
                <w:rPr>
                  <w:rStyle w:val="Hyperlink"/>
                  <w:rFonts w:ascii="Arial" w:hAnsi="Arial" w:cs="Arial"/>
                  <w:bCs/>
                  <w:i/>
                  <w:iCs/>
                  <w:sz w:val="20"/>
                  <w:szCs w:val="20"/>
                </w:rPr>
                <w:t>S</w:t>
              </w:r>
              <w:r w:rsidRPr="00CC1046">
                <w:rPr>
                  <w:rStyle w:val="Hyperlink"/>
                  <w:rFonts w:ascii="Arial" w:hAnsi="Arial" w:cs="Arial"/>
                  <w:bCs/>
                  <w:i/>
                  <w:iCs/>
                  <w:sz w:val="20"/>
                  <w:szCs w:val="20"/>
                </w:rPr>
                <w:t>trategie voor Informatieveiligheid</w:t>
              </w:r>
            </w:hyperlink>
            <w:r w:rsidRPr="00953A9D">
              <w:rPr>
                <w:rFonts w:ascii="Arial" w:hAnsi="Arial" w:cs="Arial"/>
                <w:bCs/>
                <w:i/>
                <w:iCs/>
                <w:sz w:val="20"/>
                <w:szCs w:val="20"/>
              </w:rPr>
              <w:t xml:space="preserve">) en neemt de nodige voorzorgen om beveiligingsrisico’s te minimaliseren. Indien een beveiligingsinbreuk plaatsvindt dan zijn de nodige mechanismen voorzien om de gebruikers die </w:t>
            </w:r>
            <w:proofErr w:type="spellStart"/>
            <w:r w:rsidRPr="00953A9D">
              <w:rPr>
                <w:rFonts w:ascii="Arial" w:hAnsi="Arial" w:cs="Arial"/>
                <w:bCs/>
                <w:i/>
                <w:iCs/>
                <w:sz w:val="20"/>
                <w:szCs w:val="20"/>
              </w:rPr>
              <w:t>geïmpacteerd</w:t>
            </w:r>
            <w:proofErr w:type="spellEnd"/>
            <w:r w:rsidRPr="00953A9D">
              <w:rPr>
                <w:rFonts w:ascii="Arial" w:hAnsi="Arial" w:cs="Arial"/>
                <w:bCs/>
                <w:i/>
                <w:iCs/>
                <w:sz w:val="20"/>
                <w:szCs w:val="20"/>
              </w:rPr>
              <w:t xml:space="preserve"> worden door deze inbreuk te identificeren en te contacteren over de gevolgen van die inbreuk</w:t>
            </w:r>
          </w:p>
        </w:tc>
      </w:tr>
      <w:tr w:rsidR="006E4672" w:rsidRPr="00A06143" w14:paraId="26375CAC" w14:textId="77777777" w:rsidTr="00526656">
        <w:trPr>
          <w:cantSplit/>
        </w:trPr>
        <w:tc>
          <w:tcPr>
            <w:tcW w:w="9068" w:type="dxa"/>
            <w:gridSpan w:val="6"/>
            <w:tcBorders>
              <w:bottom w:val="nil"/>
            </w:tcBorders>
            <w:shd w:val="clear" w:color="auto" w:fill="BFBFBF" w:themeFill="background1" w:themeFillShade="BF"/>
          </w:tcPr>
          <w:p w14:paraId="2E62FAAC" w14:textId="77777777" w:rsidR="006E4672" w:rsidRPr="00A06143" w:rsidRDefault="006E4672" w:rsidP="00526656">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sidR="001D3851">
              <w:rPr>
                <w:rFonts w:ascii="Arial" w:hAnsi="Arial" w:cs="Arial"/>
                <w:b/>
                <w:sz w:val="20"/>
                <w:szCs w:val="20"/>
              </w:rPr>
              <w:t>gerealiseerd werd/wordt</w:t>
            </w:r>
            <w:r>
              <w:rPr>
                <w:rFonts w:ascii="Arial" w:hAnsi="Arial" w:cs="Arial"/>
                <w:b/>
                <w:sz w:val="20"/>
                <w:szCs w:val="20"/>
              </w:rPr>
              <w:t xml:space="preserve"> kort toe</w:t>
            </w:r>
          </w:p>
        </w:tc>
      </w:tr>
      <w:tr w:rsidR="006E4672" w:rsidRPr="00EA2A72" w14:paraId="4BD5C49F" w14:textId="77777777" w:rsidTr="00526656">
        <w:trPr>
          <w:cantSplit/>
        </w:trPr>
        <w:tc>
          <w:tcPr>
            <w:tcW w:w="9068" w:type="dxa"/>
            <w:gridSpan w:val="6"/>
            <w:tcBorders>
              <w:bottom w:val="nil"/>
            </w:tcBorders>
            <w:shd w:val="clear" w:color="auto" w:fill="auto"/>
          </w:tcPr>
          <w:p w14:paraId="34EAF133" w14:textId="77777777" w:rsidR="006E4672" w:rsidRDefault="006E4672" w:rsidP="00526656">
            <w:pPr>
              <w:pStyle w:val="Lijstalinea"/>
              <w:numPr>
                <w:ilvl w:val="0"/>
                <w:numId w:val="9"/>
              </w:numPr>
              <w:spacing w:before="120" w:after="120" w:line="240" w:lineRule="auto"/>
              <w:ind w:left="351" w:hanging="284"/>
              <w:rPr>
                <w:rFonts w:ascii="Arial" w:hAnsi="Arial" w:cs="Arial"/>
                <w:sz w:val="20"/>
                <w:szCs w:val="20"/>
              </w:rPr>
            </w:pPr>
          </w:p>
          <w:p w14:paraId="34340CA4" w14:textId="77777777" w:rsidR="006E4672" w:rsidRPr="008F7CC2" w:rsidRDefault="006E4672" w:rsidP="00526656">
            <w:pPr>
              <w:spacing w:before="120" w:after="120" w:line="240" w:lineRule="auto"/>
              <w:ind w:left="67"/>
              <w:rPr>
                <w:rFonts w:ascii="Arial" w:hAnsi="Arial" w:cs="Arial"/>
                <w:sz w:val="20"/>
                <w:szCs w:val="20"/>
              </w:rPr>
            </w:pPr>
          </w:p>
        </w:tc>
      </w:tr>
      <w:tr w:rsidR="00E564A7" w:rsidRPr="00EA2A72" w14:paraId="0AD2B5B7" w14:textId="77777777" w:rsidTr="008E6AD9">
        <w:trPr>
          <w:cantSplit/>
        </w:trPr>
        <w:tc>
          <w:tcPr>
            <w:tcW w:w="4531" w:type="dxa"/>
            <w:gridSpan w:val="3"/>
            <w:tcBorders>
              <w:bottom w:val="nil"/>
            </w:tcBorders>
            <w:shd w:val="pct30" w:color="auto" w:fill="FFFFFF"/>
          </w:tcPr>
          <w:p w14:paraId="62E4E7D1"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029E37E3" w14:textId="77777777" w:rsidR="00E564A7" w:rsidRPr="00EA2A72" w:rsidRDefault="00E564A7" w:rsidP="008E6AD9">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E564A7" w14:paraId="602A823F" w14:textId="77777777" w:rsidTr="008E6AD9">
        <w:tc>
          <w:tcPr>
            <w:tcW w:w="4531" w:type="dxa"/>
            <w:gridSpan w:val="3"/>
          </w:tcPr>
          <w:p w14:paraId="5091F470" w14:textId="77777777" w:rsidR="00E564A7" w:rsidRDefault="00E564A7" w:rsidP="008E6AD9">
            <w:pPr>
              <w:pStyle w:val="Lijstalinea"/>
              <w:numPr>
                <w:ilvl w:val="0"/>
                <w:numId w:val="5"/>
              </w:numPr>
              <w:spacing w:before="60" w:after="60" w:line="288" w:lineRule="auto"/>
              <w:ind w:left="351" w:hanging="284"/>
            </w:pPr>
          </w:p>
          <w:p w14:paraId="0A5B5E0C" w14:textId="77777777" w:rsidR="00E564A7" w:rsidRDefault="00E564A7" w:rsidP="008E6AD9">
            <w:pPr>
              <w:spacing w:before="60" w:after="60" w:line="288" w:lineRule="auto"/>
            </w:pPr>
          </w:p>
        </w:tc>
        <w:tc>
          <w:tcPr>
            <w:tcW w:w="4537" w:type="dxa"/>
            <w:gridSpan w:val="3"/>
          </w:tcPr>
          <w:p w14:paraId="6E33B618" w14:textId="77777777" w:rsidR="00E564A7" w:rsidRDefault="00E564A7" w:rsidP="008E6AD9">
            <w:pPr>
              <w:pStyle w:val="Lijstalinea"/>
              <w:numPr>
                <w:ilvl w:val="0"/>
                <w:numId w:val="5"/>
              </w:numPr>
              <w:spacing w:before="60" w:after="60" w:line="288" w:lineRule="auto"/>
              <w:ind w:left="351" w:hanging="284"/>
            </w:pPr>
          </w:p>
          <w:p w14:paraId="50DD985A" w14:textId="77777777" w:rsidR="00E564A7" w:rsidRDefault="00E564A7" w:rsidP="008E6AD9">
            <w:pPr>
              <w:spacing w:before="60" w:after="60" w:line="288" w:lineRule="auto"/>
            </w:pPr>
          </w:p>
        </w:tc>
      </w:tr>
      <w:tr w:rsidR="00E564A7" w:rsidRPr="00867C24" w14:paraId="2294C560" w14:textId="77777777" w:rsidTr="008E6AD9">
        <w:trPr>
          <w:cantSplit/>
        </w:trPr>
        <w:tc>
          <w:tcPr>
            <w:tcW w:w="9068" w:type="dxa"/>
            <w:gridSpan w:val="6"/>
            <w:shd w:val="clear" w:color="auto" w:fill="C0C0C0"/>
          </w:tcPr>
          <w:p w14:paraId="59D384A6" w14:textId="77777777" w:rsidR="00E564A7" w:rsidRPr="00867C24" w:rsidRDefault="00E564A7" w:rsidP="008E6AD9">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E564A7" w:rsidRPr="00EA2A72" w14:paraId="36BF7D65" w14:textId="77777777" w:rsidTr="00196B8B">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064AB06"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7101D307"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6E09A92E"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03AC2A73"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EE51E11" w14:textId="77777777" w:rsidR="00E564A7" w:rsidRPr="00EA2A72" w:rsidRDefault="00E564A7" w:rsidP="008E6AD9">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E564A7" w:rsidRPr="00E45FDE" w14:paraId="0E2880A5" w14:textId="77777777" w:rsidTr="008E6AD9">
        <w:tblPrEx>
          <w:tblCellMar>
            <w:left w:w="108" w:type="dxa"/>
            <w:right w:w="108" w:type="dxa"/>
          </w:tblCellMar>
          <w:tblLook w:val="01E0" w:firstRow="1" w:lastRow="1" w:firstColumn="1" w:lastColumn="1" w:noHBand="0" w:noVBand="0"/>
        </w:tblPrEx>
        <w:trPr>
          <w:trHeight w:val="368"/>
        </w:trPr>
        <w:tc>
          <w:tcPr>
            <w:tcW w:w="1837" w:type="dxa"/>
          </w:tcPr>
          <w:p w14:paraId="6B3A520C" w14:textId="77777777" w:rsidR="00E564A7" w:rsidRPr="001F4E71" w:rsidRDefault="00E564A7" w:rsidP="008E6AD9">
            <w:pPr>
              <w:keepNext/>
              <w:spacing w:before="120" w:after="120" w:line="240" w:lineRule="auto"/>
              <w:jc w:val="center"/>
              <w:rPr>
                <w:b/>
              </w:rPr>
            </w:pPr>
            <w:bookmarkStart w:id="82" w:name="Criterium36"/>
          </w:p>
        </w:tc>
        <w:tc>
          <w:tcPr>
            <w:tcW w:w="1702" w:type="dxa"/>
          </w:tcPr>
          <w:p w14:paraId="376A85B4" w14:textId="77777777" w:rsidR="00E564A7" w:rsidRPr="001F4E71" w:rsidRDefault="00E564A7" w:rsidP="008E6AD9">
            <w:pPr>
              <w:keepNext/>
              <w:spacing w:before="120" w:after="120" w:line="240" w:lineRule="auto"/>
              <w:jc w:val="center"/>
              <w:rPr>
                <w:b/>
              </w:rPr>
            </w:pPr>
          </w:p>
        </w:tc>
        <w:tc>
          <w:tcPr>
            <w:tcW w:w="1985" w:type="dxa"/>
            <w:gridSpan w:val="2"/>
          </w:tcPr>
          <w:p w14:paraId="0C98213C" w14:textId="77777777" w:rsidR="00E564A7" w:rsidRPr="001F4E71" w:rsidRDefault="00E564A7" w:rsidP="008E6AD9">
            <w:pPr>
              <w:keepNext/>
              <w:spacing w:before="120" w:after="120" w:line="240" w:lineRule="auto"/>
              <w:jc w:val="center"/>
              <w:rPr>
                <w:b/>
              </w:rPr>
            </w:pPr>
          </w:p>
        </w:tc>
        <w:tc>
          <w:tcPr>
            <w:tcW w:w="1842" w:type="dxa"/>
          </w:tcPr>
          <w:p w14:paraId="433FC247" w14:textId="291FC0A3" w:rsidR="00E564A7" w:rsidRPr="001F4E71" w:rsidRDefault="00E564A7" w:rsidP="008E6AD9">
            <w:pPr>
              <w:keepNext/>
              <w:spacing w:before="120" w:after="120" w:line="240" w:lineRule="auto"/>
              <w:jc w:val="center"/>
              <w:rPr>
                <w:b/>
              </w:rPr>
            </w:pPr>
          </w:p>
        </w:tc>
        <w:tc>
          <w:tcPr>
            <w:tcW w:w="1702" w:type="dxa"/>
          </w:tcPr>
          <w:p w14:paraId="000D0293" w14:textId="77777777" w:rsidR="00E564A7" w:rsidRPr="001F4E71" w:rsidRDefault="00E564A7" w:rsidP="008E6AD9">
            <w:pPr>
              <w:keepNext/>
              <w:spacing w:before="120" w:after="120" w:line="240" w:lineRule="auto"/>
              <w:jc w:val="center"/>
              <w:rPr>
                <w:b/>
              </w:rPr>
            </w:pPr>
          </w:p>
        </w:tc>
      </w:tr>
      <w:bookmarkEnd w:id="82"/>
    </w:tbl>
    <w:p w14:paraId="42DBF91C" w14:textId="77777777" w:rsidR="006334B3" w:rsidRDefault="006334B3" w:rsidP="006334B3">
      <w:pPr>
        <w:spacing w:line="288" w:lineRule="auto"/>
        <w:jc w:val="both"/>
        <w:rPr>
          <w:rFonts w:ascii="Arial" w:hAnsi="Arial" w:cs="Arial"/>
          <w:sz w:val="20"/>
          <w:szCs w:val="20"/>
        </w:rPr>
      </w:pPr>
    </w:p>
    <w:p w14:paraId="27322D4F" w14:textId="7E54ADB3"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B00F4B5"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E09EA14" w14:textId="1D789F6D" w:rsidR="000F5E6F" w:rsidRDefault="000F5E6F">
      <w:r>
        <w:br w:type="page"/>
      </w:r>
    </w:p>
    <w:p w14:paraId="6B3F1F6F" w14:textId="77777777" w:rsidR="008D642A" w:rsidRPr="00BE79A0" w:rsidRDefault="008D642A" w:rsidP="008D642A">
      <w:pPr>
        <w:spacing w:before="120" w:after="240" w:line="288" w:lineRule="auto"/>
        <w:jc w:val="both"/>
        <w:rPr>
          <w:rFonts w:ascii="Arial" w:hAnsi="Arial" w:cs="Arial"/>
          <w:b/>
          <w:bCs/>
          <w:sz w:val="20"/>
          <w:szCs w:val="20"/>
        </w:rPr>
      </w:pPr>
      <w:r>
        <w:rPr>
          <w:rFonts w:ascii="Arial" w:hAnsi="Arial" w:cs="Arial"/>
          <w:b/>
          <w:bCs/>
          <w:sz w:val="20"/>
          <w:szCs w:val="20"/>
        </w:rPr>
        <w:lastRenderedPageBreak/>
        <w:t>DIGITALE INCLUSIE</w:t>
      </w:r>
      <w:r w:rsidRPr="00A44863">
        <w:rPr>
          <w:rFonts w:ascii="Arial" w:hAnsi="Arial" w:cs="Arial"/>
          <w:b/>
          <w:bCs/>
          <w:sz w:val="20"/>
          <w:szCs w:val="20"/>
        </w:rPr>
        <w:t>CRITERIA</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8D642A" w:rsidRPr="00EA2A72" w14:paraId="49D0A44F" w14:textId="77777777" w:rsidTr="00BD35D5">
        <w:trPr>
          <w:cantSplit/>
        </w:trPr>
        <w:tc>
          <w:tcPr>
            <w:tcW w:w="9068" w:type="dxa"/>
            <w:gridSpan w:val="6"/>
            <w:tcBorders>
              <w:bottom w:val="nil"/>
            </w:tcBorders>
            <w:shd w:val="clear" w:color="auto" w:fill="auto"/>
          </w:tcPr>
          <w:p w14:paraId="6FA5E1B4" w14:textId="7FADA06B" w:rsidR="008D642A" w:rsidRDefault="00BE4363" w:rsidP="00961C7D">
            <w:pPr>
              <w:pStyle w:val="Kop3"/>
              <w:rPr>
                <w:i/>
                <w:sz w:val="20"/>
                <w:szCs w:val="20"/>
              </w:rPr>
            </w:pPr>
            <w:bookmarkStart w:id="83" w:name="_Toc129620313"/>
            <w:r>
              <w:t xml:space="preserve">37. </w:t>
            </w:r>
            <w:r w:rsidR="00953A9D" w:rsidRPr="00953A9D">
              <w:t>De digitale dienst is herkenbaar en heeft een eenvormige identiteit volgens het merkbeleid van de Vlaamse of lokale overheid</w:t>
            </w:r>
            <w:bookmarkEnd w:id="83"/>
          </w:p>
        </w:tc>
      </w:tr>
      <w:tr w:rsidR="008D642A" w:rsidRPr="00BE79A0" w14:paraId="79D014C3" w14:textId="77777777" w:rsidTr="00BD35D5">
        <w:trPr>
          <w:cantSplit/>
        </w:trPr>
        <w:tc>
          <w:tcPr>
            <w:tcW w:w="9068" w:type="dxa"/>
            <w:gridSpan w:val="6"/>
            <w:tcBorders>
              <w:bottom w:val="nil"/>
            </w:tcBorders>
            <w:shd w:val="clear" w:color="auto" w:fill="auto"/>
          </w:tcPr>
          <w:p w14:paraId="643C5685" w14:textId="1A1F7585" w:rsidR="008D642A" w:rsidRPr="00BE79A0" w:rsidRDefault="00D071A3" w:rsidP="00BD35D5">
            <w:pPr>
              <w:spacing w:before="120" w:after="120" w:line="288" w:lineRule="auto"/>
              <w:rPr>
                <w:rFonts w:ascii="Arial" w:hAnsi="Arial" w:cs="Arial"/>
                <w:bCs/>
                <w:i/>
                <w:iCs/>
                <w:sz w:val="20"/>
                <w:szCs w:val="20"/>
              </w:rPr>
            </w:pPr>
            <w:r w:rsidRPr="00D071A3">
              <w:rPr>
                <w:rFonts w:ascii="Arial" w:hAnsi="Arial" w:cs="Arial"/>
                <w:bCs/>
                <w:i/>
                <w:iCs/>
                <w:sz w:val="20"/>
                <w:szCs w:val="20"/>
              </w:rPr>
              <w:t xml:space="preserve">Deze digitale dienst is duidelijk herkenbaar als een dienst aangeboden door de Vlaamse overheid of de lokale overheid. De dienst heeft daartoe een consistente visuele identiteit en gebruikt visuele elementen (logo’s, iconen, </w:t>
            </w:r>
            <w:r w:rsidR="00714255" w:rsidRPr="00714255">
              <w:rPr>
                <w:rFonts w:ascii="Arial" w:hAnsi="Arial" w:cs="Arial"/>
                <w:bCs/>
                <w:i/>
                <w:iCs/>
                <w:sz w:val="20"/>
                <w:szCs w:val="20"/>
              </w:rPr>
              <w:t xml:space="preserve">pictogrammen, </w:t>
            </w:r>
            <w:r w:rsidRPr="00D071A3">
              <w:rPr>
                <w:rFonts w:ascii="Arial" w:hAnsi="Arial" w:cs="Arial"/>
                <w:bCs/>
                <w:i/>
                <w:iCs/>
                <w:sz w:val="20"/>
                <w:szCs w:val="20"/>
              </w:rPr>
              <w:t>lettertype, …) die met één oogopslag duidelijk maken dat het om een officiële overheidsdienst gaat.</w:t>
            </w:r>
          </w:p>
        </w:tc>
      </w:tr>
      <w:tr w:rsidR="008D642A" w:rsidRPr="00A06143" w14:paraId="6E2F9308" w14:textId="77777777" w:rsidTr="00BD35D5">
        <w:trPr>
          <w:cantSplit/>
        </w:trPr>
        <w:tc>
          <w:tcPr>
            <w:tcW w:w="9068" w:type="dxa"/>
            <w:gridSpan w:val="6"/>
            <w:tcBorders>
              <w:bottom w:val="nil"/>
            </w:tcBorders>
            <w:shd w:val="clear" w:color="auto" w:fill="BFBFBF" w:themeFill="background1" w:themeFillShade="BF"/>
          </w:tcPr>
          <w:p w14:paraId="3EB984FC" w14:textId="77777777" w:rsidR="008D642A" w:rsidRPr="00A06143" w:rsidRDefault="008D642A"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8D642A" w:rsidRPr="00EA2A72" w14:paraId="67D84EFE" w14:textId="77777777" w:rsidTr="00BD35D5">
        <w:trPr>
          <w:cantSplit/>
        </w:trPr>
        <w:tc>
          <w:tcPr>
            <w:tcW w:w="9068" w:type="dxa"/>
            <w:gridSpan w:val="6"/>
            <w:tcBorders>
              <w:bottom w:val="nil"/>
            </w:tcBorders>
            <w:shd w:val="clear" w:color="auto" w:fill="auto"/>
          </w:tcPr>
          <w:p w14:paraId="322891CB" w14:textId="77777777" w:rsidR="008D642A" w:rsidRDefault="008D642A" w:rsidP="008D642A">
            <w:pPr>
              <w:pStyle w:val="Lijstalinea"/>
              <w:numPr>
                <w:ilvl w:val="0"/>
                <w:numId w:val="9"/>
              </w:numPr>
              <w:spacing w:before="120" w:after="120" w:line="240" w:lineRule="auto"/>
              <w:ind w:left="351" w:hanging="284"/>
              <w:rPr>
                <w:rFonts w:ascii="Arial" w:hAnsi="Arial" w:cs="Arial"/>
                <w:sz w:val="20"/>
                <w:szCs w:val="20"/>
              </w:rPr>
            </w:pPr>
          </w:p>
          <w:p w14:paraId="596DE433" w14:textId="77777777" w:rsidR="008D642A" w:rsidRPr="008F7CC2" w:rsidRDefault="008D642A" w:rsidP="00BD35D5">
            <w:pPr>
              <w:spacing w:before="120" w:after="120" w:line="240" w:lineRule="auto"/>
              <w:ind w:left="67"/>
              <w:rPr>
                <w:rFonts w:ascii="Arial" w:hAnsi="Arial" w:cs="Arial"/>
                <w:sz w:val="20"/>
                <w:szCs w:val="20"/>
              </w:rPr>
            </w:pPr>
          </w:p>
        </w:tc>
      </w:tr>
      <w:tr w:rsidR="008D642A" w:rsidRPr="00EA2A72" w14:paraId="14D02E51" w14:textId="77777777" w:rsidTr="00BD35D5">
        <w:trPr>
          <w:cantSplit/>
        </w:trPr>
        <w:tc>
          <w:tcPr>
            <w:tcW w:w="4531" w:type="dxa"/>
            <w:gridSpan w:val="3"/>
            <w:tcBorders>
              <w:bottom w:val="nil"/>
            </w:tcBorders>
            <w:shd w:val="pct30" w:color="auto" w:fill="FFFFFF"/>
          </w:tcPr>
          <w:p w14:paraId="705B57A3"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7B3E0198"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8D642A" w14:paraId="059333E2" w14:textId="77777777" w:rsidTr="00BD35D5">
        <w:tc>
          <w:tcPr>
            <w:tcW w:w="4531" w:type="dxa"/>
            <w:gridSpan w:val="3"/>
          </w:tcPr>
          <w:p w14:paraId="118D83EA" w14:textId="77777777" w:rsidR="008D642A" w:rsidRDefault="008D642A" w:rsidP="008D642A">
            <w:pPr>
              <w:pStyle w:val="Lijstalinea"/>
              <w:numPr>
                <w:ilvl w:val="0"/>
                <w:numId w:val="5"/>
              </w:numPr>
              <w:spacing w:before="60" w:after="60" w:line="288" w:lineRule="auto"/>
              <w:ind w:left="351" w:hanging="284"/>
            </w:pPr>
          </w:p>
          <w:p w14:paraId="7D0A5B1B" w14:textId="77777777" w:rsidR="008D642A" w:rsidRDefault="008D642A" w:rsidP="00BD35D5">
            <w:pPr>
              <w:spacing w:before="60" w:after="60" w:line="288" w:lineRule="auto"/>
            </w:pPr>
          </w:p>
        </w:tc>
        <w:tc>
          <w:tcPr>
            <w:tcW w:w="4537" w:type="dxa"/>
            <w:gridSpan w:val="3"/>
          </w:tcPr>
          <w:p w14:paraId="1156165E" w14:textId="77777777" w:rsidR="008D642A" w:rsidRDefault="008D642A" w:rsidP="008D642A">
            <w:pPr>
              <w:pStyle w:val="Lijstalinea"/>
              <w:numPr>
                <w:ilvl w:val="0"/>
                <w:numId w:val="5"/>
              </w:numPr>
              <w:spacing w:before="60" w:after="60" w:line="288" w:lineRule="auto"/>
              <w:ind w:left="351" w:hanging="284"/>
            </w:pPr>
          </w:p>
          <w:p w14:paraId="2EA4DBDB" w14:textId="77777777" w:rsidR="008D642A" w:rsidRDefault="008D642A" w:rsidP="00BD35D5">
            <w:pPr>
              <w:spacing w:before="60" w:after="60" w:line="288" w:lineRule="auto"/>
            </w:pPr>
          </w:p>
        </w:tc>
      </w:tr>
      <w:tr w:rsidR="008D642A" w:rsidRPr="00867C24" w14:paraId="7EB6B878" w14:textId="77777777" w:rsidTr="00BD35D5">
        <w:trPr>
          <w:cantSplit/>
        </w:trPr>
        <w:tc>
          <w:tcPr>
            <w:tcW w:w="9068" w:type="dxa"/>
            <w:gridSpan w:val="6"/>
            <w:shd w:val="clear" w:color="auto" w:fill="C0C0C0"/>
          </w:tcPr>
          <w:p w14:paraId="7B3A17F9" w14:textId="77777777" w:rsidR="008D642A" w:rsidRPr="00867C24" w:rsidRDefault="008D642A"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8D642A" w:rsidRPr="00EA2A72" w14:paraId="203CB337"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2CFCE1A"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392294B0"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7EAEE439"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16765911"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5543AC7A"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8D642A" w:rsidRPr="00E45FDE" w14:paraId="0353B5A8"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53B4183A" w14:textId="77777777" w:rsidR="008D642A" w:rsidRPr="001F4E71" w:rsidRDefault="008D642A" w:rsidP="00BD35D5">
            <w:pPr>
              <w:keepNext/>
              <w:spacing w:before="120" w:after="120" w:line="240" w:lineRule="auto"/>
              <w:jc w:val="center"/>
              <w:rPr>
                <w:b/>
              </w:rPr>
            </w:pPr>
            <w:bookmarkStart w:id="84" w:name="Criterium37"/>
          </w:p>
        </w:tc>
        <w:tc>
          <w:tcPr>
            <w:tcW w:w="1702" w:type="dxa"/>
          </w:tcPr>
          <w:p w14:paraId="3F123B58" w14:textId="77777777" w:rsidR="008D642A" w:rsidRPr="001F4E71" w:rsidRDefault="008D642A" w:rsidP="00BD35D5">
            <w:pPr>
              <w:keepNext/>
              <w:spacing w:before="120" w:after="120" w:line="240" w:lineRule="auto"/>
              <w:jc w:val="center"/>
              <w:rPr>
                <w:b/>
              </w:rPr>
            </w:pPr>
          </w:p>
        </w:tc>
        <w:tc>
          <w:tcPr>
            <w:tcW w:w="1985" w:type="dxa"/>
            <w:gridSpan w:val="2"/>
          </w:tcPr>
          <w:p w14:paraId="397B6361" w14:textId="77777777" w:rsidR="008D642A" w:rsidRPr="001F4E71" w:rsidRDefault="008D642A" w:rsidP="00BD35D5">
            <w:pPr>
              <w:keepNext/>
              <w:spacing w:before="120" w:after="120" w:line="240" w:lineRule="auto"/>
              <w:jc w:val="center"/>
              <w:rPr>
                <w:b/>
              </w:rPr>
            </w:pPr>
          </w:p>
        </w:tc>
        <w:tc>
          <w:tcPr>
            <w:tcW w:w="1842" w:type="dxa"/>
          </w:tcPr>
          <w:p w14:paraId="4DA053DC" w14:textId="77777777" w:rsidR="008D642A" w:rsidRPr="001F4E71" w:rsidRDefault="008D642A" w:rsidP="00BD35D5">
            <w:pPr>
              <w:keepNext/>
              <w:spacing w:before="120" w:after="120" w:line="240" w:lineRule="auto"/>
              <w:jc w:val="center"/>
              <w:rPr>
                <w:b/>
              </w:rPr>
            </w:pPr>
          </w:p>
        </w:tc>
        <w:tc>
          <w:tcPr>
            <w:tcW w:w="1702" w:type="dxa"/>
          </w:tcPr>
          <w:p w14:paraId="1ABDEDAD" w14:textId="422DEEED" w:rsidR="008D642A" w:rsidRPr="001F4E71" w:rsidRDefault="008D642A" w:rsidP="00BD35D5">
            <w:pPr>
              <w:keepNext/>
              <w:spacing w:before="120" w:after="120" w:line="240" w:lineRule="auto"/>
              <w:jc w:val="center"/>
              <w:rPr>
                <w:b/>
              </w:rPr>
            </w:pPr>
          </w:p>
        </w:tc>
      </w:tr>
      <w:bookmarkEnd w:id="84"/>
    </w:tbl>
    <w:p w14:paraId="3D6C9D29" w14:textId="77777777" w:rsidR="008D642A" w:rsidRDefault="008D642A" w:rsidP="008D642A">
      <w:pPr>
        <w:spacing w:line="288" w:lineRule="auto"/>
        <w:jc w:val="both"/>
        <w:rPr>
          <w:rFonts w:ascii="Arial" w:hAnsi="Arial" w:cs="Arial"/>
          <w:sz w:val="20"/>
          <w:szCs w:val="20"/>
        </w:rPr>
      </w:pPr>
    </w:p>
    <w:p w14:paraId="6558E3A9" w14:textId="26DAFECA"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E22BC10"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61C83FAD" w14:textId="77777777" w:rsidR="008D642A" w:rsidRDefault="008D642A" w:rsidP="008D642A">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8D642A" w:rsidRPr="00EA2A72" w14:paraId="573DF808" w14:textId="77777777" w:rsidTr="00BD35D5">
        <w:trPr>
          <w:cantSplit/>
        </w:trPr>
        <w:tc>
          <w:tcPr>
            <w:tcW w:w="9068" w:type="dxa"/>
            <w:gridSpan w:val="6"/>
            <w:tcBorders>
              <w:bottom w:val="nil"/>
            </w:tcBorders>
            <w:shd w:val="clear" w:color="auto" w:fill="auto"/>
          </w:tcPr>
          <w:p w14:paraId="5A3FA8DC" w14:textId="5611B60A" w:rsidR="008D642A" w:rsidRDefault="00BE4363" w:rsidP="00961C7D">
            <w:pPr>
              <w:pStyle w:val="Kop3"/>
              <w:rPr>
                <w:i/>
                <w:sz w:val="20"/>
                <w:szCs w:val="20"/>
              </w:rPr>
            </w:pPr>
            <w:bookmarkStart w:id="85" w:name="_Toc129620314"/>
            <w:r>
              <w:lastRenderedPageBreak/>
              <w:t xml:space="preserve">38. </w:t>
            </w:r>
            <w:r w:rsidR="00D071A3" w:rsidRPr="00D071A3">
              <w:t>De digitale dienst is voorzien van een duidelijke beschrijving van hoe hij adequaat beveiligd is en hoe hij de gegevens van de gebruiker beschermt</w:t>
            </w:r>
            <w:bookmarkEnd w:id="85"/>
          </w:p>
        </w:tc>
      </w:tr>
      <w:tr w:rsidR="008D642A" w:rsidRPr="00BE79A0" w14:paraId="4DC599CF" w14:textId="77777777" w:rsidTr="00BD35D5">
        <w:trPr>
          <w:cantSplit/>
        </w:trPr>
        <w:tc>
          <w:tcPr>
            <w:tcW w:w="9068" w:type="dxa"/>
            <w:gridSpan w:val="6"/>
            <w:tcBorders>
              <w:bottom w:val="nil"/>
            </w:tcBorders>
            <w:shd w:val="clear" w:color="auto" w:fill="auto"/>
          </w:tcPr>
          <w:p w14:paraId="7F612B43" w14:textId="07CE2A0C" w:rsidR="008D642A" w:rsidRPr="00BE79A0" w:rsidRDefault="00E64366" w:rsidP="00BD35D5">
            <w:pPr>
              <w:spacing w:before="120" w:after="120" w:line="288" w:lineRule="auto"/>
              <w:rPr>
                <w:rFonts w:ascii="Arial" w:hAnsi="Arial" w:cs="Arial"/>
                <w:bCs/>
                <w:i/>
                <w:iCs/>
                <w:sz w:val="20"/>
                <w:szCs w:val="20"/>
              </w:rPr>
            </w:pPr>
            <w:r w:rsidRPr="00E64366">
              <w:rPr>
                <w:rFonts w:ascii="Arial" w:hAnsi="Arial" w:cs="Arial"/>
                <w:bCs/>
                <w:i/>
                <w:iCs/>
                <w:sz w:val="20"/>
                <w:szCs w:val="20"/>
              </w:rPr>
              <w:t>Deze digitale dienst verwijst naar een aparte pagina die beschrijft welke beveiligingsmaatregelen genomen werden en welke beveiligingsrichtlijnen gevolgd worden om de werking van de dienst te beschermen en om het gebruik van de gegevens die de gebruiker ingeeft (of die in naam van de gebruiker opgevraagd worden) te beschermen</w:t>
            </w:r>
          </w:p>
        </w:tc>
      </w:tr>
      <w:tr w:rsidR="008D642A" w:rsidRPr="00A06143" w14:paraId="14274CD8" w14:textId="77777777" w:rsidTr="00BD35D5">
        <w:trPr>
          <w:cantSplit/>
        </w:trPr>
        <w:tc>
          <w:tcPr>
            <w:tcW w:w="9068" w:type="dxa"/>
            <w:gridSpan w:val="6"/>
            <w:tcBorders>
              <w:bottom w:val="nil"/>
            </w:tcBorders>
            <w:shd w:val="clear" w:color="auto" w:fill="BFBFBF" w:themeFill="background1" w:themeFillShade="BF"/>
          </w:tcPr>
          <w:p w14:paraId="30AA6667" w14:textId="77777777" w:rsidR="008D642A" w:rsidRPr="00A06143" w:rsidRDefault="008D642A"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8D642A" w:rsidRPr="00EA2A72" w14:paraId="3013F3B5" w14:textId="77777777" w:rsidTr="00BD35D5">
        <w:trPr>
          <w:cantSplit/>
        </w:trPr>
        <w:tc>
          <w:tcPr>
            <w:tcW w:w="9068" w:type="dxa"/>
            <w:gridSpan w:val="6"/>
            <w:tcBorders>
              <w:bottom w:val="nil"/>
            </w:tcBorders>
            <w:shd w:val="clear" w:color="auto" w:fill="auto"/>
          </w:tcPr>
          <w:p w14:paraId="42BBC2A0" w14:textId="77777777" w:rsidR="008D642A" w:rsidRDefault="008D642A" w:rsidP="008D642A">
            <w:pPr>
              <w:pStyle w:val="Lijstalinea"/>
              <w:numPr>
                <w:ilvl w:val="0"/>
                <w:numId w:val="9"/>
              </w:numPr>
              <w:spacing w:before="120" w:after="120" w:line="240" w:lineRule="auto"/>
              <w:ind w:left="351" w:hanging="284"/>
              <w:rPr>
                <w:rFonts w:ascii="Arial" w:hAnsi="Arial" w:cs="Arial"/>
                <w:sz w:val="20"/>
                <w:szCs w:val="20"/>
              </w:rPr>
            </w:pPr>
          </w:p>
          <w:p w14:paraId="38264AE5" w14:textId="77777777" w:rsidR="008D642A" w:rsidRPr="008F7CC2" w:rsidRDefault="008D642A" w:rsidP="00BD35D5">
            <w:pPr>
              <w:spacing w:before="120" w:after="120" w:line="240" w:lineRule="auto"/>
              <w:ind w:left="67"/>
              <w:rPr>
                <w:rFonts w:ascii="Arial" w:hAnsi="Arial" w:cs="Arial"/>
                <w:sz w:val="20"/>
                <w:szCs w:val="20"/>
              </w:rPr>
            </w:pPr>
          </w:p>
        </w:tc>
      </w:tr>
      <w:tr w:rsidR="008D642A" w:rsidRPr="00EA2A72" w14:paraId="3395D839" w14:textId="77777777" w:rsidTr="00BD35D5">
        <w:trPr>
          <w:cantSplit/>
        </w:trPr>
        <w:tc>
          <w:tcPr>
            <w:tcW w:w="4531" w:type="dxa"/>
            <w:gridSpan w:val="3"/>
            <w:tcBorders>
              <w:bottom w:val="nil"/>
            </w:tcBorders>
            <w:shd w:val="pct30" w:color="auto" w:fill="FFFFFF"/>
          </w:tcPr>
          <w:p w14:paraId="0879294B"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B31E11D"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8D642A" w14:paraId="6AC64ECA" w14:textId="77777777" w:rsidTr="00BD35D5">
        <w:tc>
          <w:tcPr>
            <w:tcW w:w="4531" w:type="dxa"/>
            <w:gridSpan w:val="3"/>
          </w:tcPr>
          <w:p w14:paraId="1694CF83" w14:textId="77777777" w:rsidR="008D642A" w:rsidRDefault="008D642A" w:rsidP="008D642A">
            <w:pPr>
              <w:pStyle w:val="Lijstalinea"/>
              <w:numPr>
                <w:ilvl w:val="0"/>
                <w:numId w:val="5"/>
              </w:numPr>
              <w:spacing w:before="60" w:after="60" w:line="288" w:lineRule="auto"/>
              <w:ind w:left="351" w:hanging="284"/>
            </w:pPr>
          </w:p>
          <w:p w14:paraId="65E98F08" w14:textId="77777777" w:rsidR="008D642A" w:rsidRDefault="008D642A" w:rsidP="00BD35D5">
            <w:pPr>
              <w:spacing w:before="60" w:after="60" w:line="288" w:lineRule="auto"/>
            </w:pPr>
          </w:p>
        </w:tc>
        <w:tc>
          <w:tcPr>
            <w:tcW w:w="4537" w:type="dxa"/>
            <w:gridSpan w:val="3"/>
          </w:tcPr>
          <w:p w14:paraId="4C2119D2" w14:textId="77777777" w:rsidR="008D642A" w:rsidRDefault="008D642A" w:rsidP="008D642A">
            <w:pPr>
              <w:pStyle w:val="Lijstalinea"/>
              <w:numPr>
                <w:ilvl w:val="0"/>
                <w:numId w:val="5"/>
              </w:numPr>
              <w:spacing w:before="60" w:after="60" w:line="288" w:lineRule="auto"/>
              <w:ind w:left="351" w:hanging="284"/>
            </w:pPr>
          </w:p>
          <w:p w14:paraId="2CE8670E" w14:textId="77777777" w:rsidR="008D642A" w:rsidRDefault="008D642A" w:rsidP="00BD35D5">
            <w:pPr>
              <w:spacing w:before="60" w:after="60" w:line="288" w:lineRule="auto"/>
            </w:pPr>
          </w:p>
        </w:tc>
      </w:tr>
      <w:tr w:rsidR="008D642A" w:rsidRPr="00867C24" w14:paraId="502FB70B" w14:textId="77777777" w:rsidTr="00BD35D5">
        <w:trPr>
          <w:cantSplit/>
        </w:trPr>
        <w:tc>
          <w:tcPr>
            <w:tcW w:w="9068" w:type="dxa"/>
            <w:gridSpan w:val="6"/>
            <w:shd w:val="clear" w:color="auto" w:fill="C0C0C0"/>
          </w:tcPr>
          <w:p w14:paraId="54C978E4" w14:textId="77777777" w:rsidR="008D642A" w:rsidRPr="00867C24" w:rsidRDefault="008D642A"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8D642A" w:rsidRPr="00EA2A72" w14:paraId="15237B51"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518DF045"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4D4767A6"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47602A50"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4F442530"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04539262"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8D642A" w:rsidRPr="00E45FDE" w14:paraId="79B38C8B"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0D3E915E" w14:textId="77777777" w:rsidR="008D642A" w:rsidRPr="001F4E71" w:rsidRDefault="008D642A" w:rsidP="00BD35D5">
            <w:pPr>
              <w:keepNext/>
              <w:spacing w:before="120" w:after="120" w:line="240" w:lineRule="auto"/>
              <w:jc w:val="center"/>
              <w:rPr>
                <w:b/>
              </w:rPr>
            </w:pPr>
            <w:bookmarkStart w:id="86" w:name="Criterium38"/>
          </w:p>
        </w:tc>
        <w:tc>
          <w:tcPr>
            <w:tcW w:w="1702" w:type="dxa"/>
          </w:tcPr>
          <w:p w14:paraId="345B8CCE" w14:textId="7733DF66" w:rsidR="008D642A" w:rsidRPr="001F4E71" w:rsidRDefault="008D642A" w:rsidP="00BD35D5">
            <w:pPr>
              <w:keepNext/>
              <w:spacing w:before="120" w:after="120" w:line="240" w:lineRule="auto"/>
              <w:jc w:val="center"/>
              <w:rPr>
                <w:b/>
              </w:rPr>
            </w:pPr>
          </w:p>
        </w:tc>
        <w:tc>
          <w:tcPr>
            <w:tcW w:w="1985" w:type="dxa"/>
            <w:gridSpan w:val="2"/>
          </w:tcPr>
          <w:p w14:paraId="37358384" w14:textId="77777777" w:rsidR="008D642A" w:rsidRPr="001F4E71" w:rsidRDefault="008D642A" w:rsidP="00BD35D5">
            <w:pPr>
              <w:keepNext/>
              <w:spacing w:before="120" w:after="120" w:line="240" w:lineRule="auto"/>
              <w:jc w:val="center"/>
              <w:rPr>
                <w:b/>
              </w:rPr>
            </w:pPr>
          </w:p>
        </w:tc>
        <w:tc>
          <w:tcPr>
            <w:tcW w:w="1842" w:type="dxa"/>
          </w:tcPr>
          <w:p w14:paraId="1B034023" w14:textId="77777777" w:rsidR="008D642A" w:rsidRPr="001F4E71" w:rsidRDefault="008D642A" w:rsidP="00BD35D5">
            <w:pPr>
              <w:keepNext/>
              <w:spacing w:before="120" w:after="120" w:line="240" w:lineRule="auto"/>
              <w:jc w:val="center"/>
              <w:rPr>
                <w:b/>
              </w:rPr>
            </w:pPr>
          </w:p>
        </w:tc>
        <w:tc>
          <w:tcPr>
            <w:tcW w:w="1702" w:type="dxa"/>
          </w:tcPr>
          <w:p w14:paraId="66C048BE" w14:textId="77777777" w:rsidR="008D642A" w:rsidRPr="001F4E71" w:rsidRDefault="008D642A" w:rsidP="00BD35D5">
            <w:pPr>
              <w:keepNext/>
              <w:spacing w:before="120" w:after="120" w:line="240" w:lineRule="auto"/>
              <w:jc w:val="center"/>
              <w:rPr>
                <w:b/>
              </w:rPr>
            </w:pPr>
          </w:p>
        </w:tc>
      </w:tr>
      <w:bookmarkEnd w:id="86"/>
    </w:tbl>
    <w:p w14:paraId="7823A36F" w14:textId="77777777" w:rsidR="008D642A" w:rsidRDefault="008D642A" w:rsidP="008D642A">
      <w:pPr>
        <w:spacing w:line="288" w:lineRule="auto"/>
        <w:jc w:val="both"/>
        <w:rPr>
          <w:rFonts w:ascii="Arial" w:hAnsi="Arial" w:cs="Arial"/>
          <w:sz w:val="20"/>
          <w:szCs w:val="20"/>
        </w:rPr>
      </w:pPr>
    </w:p>
    <w:p w14:paraId="7FD92CCC" w14:textId="0E981280"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49988339"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2D40C6DC" w14:textId="77777777" w:rsidR="008D642A" w:rsidRDefault="008D642A" w:rsidP="008D642A">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F870BB" w:rsidRPr="00EA2A72" w14:paraId="5AADBB38" w14:textId="77777777" w:rsidTr="00BD35D5">
        <w:trPr>
          <w:cantSplit/>
        </w:trPr>
        <w:tc>
          <w:tcPr>
            <w:tcW w:w="9068" w:type="dxa"/>
            <w:gridSpan w:val="6"/>
            <w:tcBorders>
              <w:bottom w:val="nil"/>
            </w:tcBorders>
            <w:shd w:val="clear" w:color="auto" w:fill="auto"/>
          </w:tcPr>
          <w:p w14:paraId="2919B7D2" w14:textId="27C3F7DF" w:rsidR="00F870BB" w:rsidRDefault="00BE4363" w:rsidP="00F870BB">
            <w:pPr>
              <w:pStyle w:val="Kop3"/>
              <w:rPr>
                <w:i/>
                <w:sz w:val="20"/>
                <w:szCs w:val="20"/>
              </w:rPr>
            </w:pPr>
            <w:bookmarkStart w:id="87" w:name="_Toc129620315"/>
            <w:r>
              <w:lastRenderedPageBreak/>
              <w:t xml:space="preserve">39. </w:t>
            </w:r>
            <w:r w:rsidR="00F870BB" w:rsidRPr="004F02E2">
              <w:t>De digitale dienst voldoet aan de voorwaarden voor toegankelijkheid van overheids</w:t>
            </w:r>
            <w:r>
              <w:softHyphen/>
            </w:r>
            <w:r w:rsidR="00F870BB" w:rsidRPr="004F02E2">
              <w:t xml:space="preserve">websites en -apps zoals vastgelegd in de </w:t>
            </w:r>
            <w:hyperlink r:id="rId10" w:history="1">
              <w:proofErr w:type="spellStart"/>
              <w:r w:rsidR="00F870BB" w:rsidRPr="004F02E2">
                <w:rPr>
                  <w:rStyle w:val="Hyperlink"/>
                  <w:lang w:val="nl-NL"/>
                </w:rPr>
                <w:t>webrichtlijnen</w:t>
              </w:r>
              <w:proofErr w:type="spellEnd"/>
              <w:r w:rsidR="00F870BB" w:rsidRPr="004F02E2">
                <w:rPr>
                  <w:rStyle w:val="Hyperlink"/>
                  <w:lang w:val="nl-NL"/>
                </w:rPr>
                <w:t xml:space="preserve"> van de Vlaamse overheid</w:t>
              </w:r>
            </w:hyperlink>
            <w:r w:rsidR="00F870BB" w:rsidRPr="004F02E2">
              <w:t xml:space="preserve"> en in de </w:t>
            </w:r>
            <w:hyperlink r:id="rId11" w:history="1">
              <w:r w:rsidR="00F870BB" w:rsidRPr="004F02E2">
                <w:rPr>
                  <w:rStyle w:val="Hyperlink"/>
                </w:rPr>
                <w:t xml:space="preserve">Web Content Accessibility </w:t>
              </w:r>
              <w:proofErr w:type="spellStart"/>
              <w:r w:rsidR="00F870BB" w:rsidRPr="004F02E2">
                <w:rPr>
                  <w:rStyle w:val="Hyperlink"/>
                </w:rPr>
                <w:t>Guidelines</w:t>
              </w:r>
              <w:proofErr w:type="spellEnd"/>
              <w:r w:rsidR="00F870BB" w:rsidRPr="004F02E2">
                <w:rPr>
                  <w:rStyle w:val="Hyperlink"/>
                </w:rPr>
                <w:t xml:space="preserve"> (WCAG)</w:t>
              </w:r>
              <w:bookmarkEnd w:id="87"/>
            </w:hyperlink>
          </w:p>
        </w:tc>
      </w:tr>
      <w:tr w:rsidR="008D642A" w:rsidRPr="00BE79A0" w14:paraId="159E1CEB" w14:textId="77777777" w:rsidTr="00BD35D5">
        <w:trPr>
          <w:cantSplit/>
        </w:trPr>
        <w:tc>
          <w:tcPr>
            <w:tcW w:w="9068" w:type="dxa"/>
            <w:gridSpan w:val="6"/>
            <w:tcBorders>
              <w:bottom w:val="nil"/>
            </w:tcBorders>
            <w:shd w:val="clear" w:color="auto" w:fill="auto"/>
          </w:tcPr>
          <w:p w14:paraId="55F43B91" w14:textId="50E0529B" w:rsidR="00D16CDF" w:rsidRPr="00BE79A0" w:rsidRDefault="00CC1046" w:rsidP="00BD35D5">
            <w:pPr>
              <w:spacing w:before="120" w:after="120" w:line="288" w:lineRule="auto"/>
              <w:rPr>
                <w:rFonts w:ascii="Arial" w:hAnsi="Arial" w:cs="Arial"/>
                <w:bCs/>
                <w:i/>
                <w:iCs/>
                <w:sz w:val="20"/>
                <w:szCs w:val="20"/>
              </w:rPr>
            </w:pPr>
            <w:r w:rsidRPr="00CC1046">
              <w:rPr>
                <w:rFonts w:ascii="Arial" w:hAnsi="Arial" w:cs="Arial"/>
                <w:bCs/>
                <w:i/>
                <w:iCs/>
                <w:sz w:val="20"/>
                <w:szCs w:val="20"/>
              </w:rPr>
              <w:t>Deze digitale dienst zorgt er voor dat de dienst toegankelijk en bruikbaar is voor iedereen (</w:t>
            </w:r>
            <w:proofErr w:type="spellStart"/>
            <w:r w:rsidRPr="00CC1046">
              <w:rPr>
                <w:rFonts w:ascii="Arial" w:hAnsi="Arial" w:cs="Arial"/>
                <w:bCs/>
                <w:i/>
                <w:iCs/>
                <w:sz w:val="20"/>
                <w:szCs w:val="20"/>
              </w:rPr>
              <w:t>slecht-zienden</w:t>
            </w:r>
            <w:proofErr w:type="spellEnd"/>
            <w:r w:rsidRPr="00CC1046">
              <w:rPr>
                <w:rFonts w:ascii="Arial" w:hAnsi="Arial" w:cs="Arial"/>
                <w:bCs/>
                <w:i/>
                <w:iCs/>
                <w:sz w:val="20"/>
                <w:szCs w:val="20"/>
              </w:rPr>
              <w:t xml:space="preserve"> en blinden, ouderen met een verminderd gezichtsvermogen, mensen met beperkte handfunctie of een beperkte leesvaardigheid). De dienst verwijst ook naar een aparte </w:t>
            </w:r>
            <w:r w:rsidR="00D16CDF">
              <w:rPr>
                <w:rFonts w:ascii="Arial" w:hAnsi="Arial" w:cs="Arial"/>
                <w:bCs/>
                <w:i/>
                <w:iCs/>
                <w:sz w:val="20"/>
                <w:szCs w:val="20"/>
              </w:rPr>
              <w:t>toegankelijk</w:t>
            </w:r>
            <w:r w:rsidR="00D16CDF">
              <w:rPr>
                <w:rFonts w:ascii="Arial" w:hAnsi="Arial" w:cs="Arial"/>
                <w:bCs/>
                <w:i/>
                <w:iCs/>
                <w:sz w:val="20"/>
                <w:szCs w:val="20"/>
              </w:rPr>
              <w:softHyphen/>
              <w:t>heids</w:t>
            </w:r>
            <w:r w:rsidRPr="00CC1046">
              <w:rPr>
                <w:rFonts w:ascii="Arial" w:hAnsi="Arial" w:cs="Arial"/>
                <w:bCs/>
                <w:i/>
                <w:iCs/>
                <w:sz w:val="20"/>
                <w:szCs w:val="20"/>
              </w:rPr>
              <w:t>pagina die beschrijft in welke mate de dienst aan bovenstaande toegankelijkheidseisen voldoet</w:t>
            </w:r>
            <w:r w:rsidR="004D06C3">
              <w:rPr>
                <w:rFonts w:ascii="Arial" w:hAnsi="Arial" w:cs="Arial"/>
                <w:bCs/>
                <w:i/>
                <w:iCs/>
                <w:sz w:val="20"/>
                <w:szCs w:val="20"/>
              </w:rPr>
              <w:t>. Deze voorwaarden voor toegankelijkheid zijn een Europese verplichting.</w:t>
            </w:r>
          </w:p>
        </w:tc>
      </w:tr>
      <w:tr w:rsidR="008D642A" w:rsidRPr="00A06143" w14:paraId="3237FC73" w14:textId="77777777" w:rsidTr="00BD35D5">
        <w:trPr>
          <w:cantSplit/>
        </w:trPr>
        <w:tc>
          <w:tcPr>
            <w:tcW w:w="9068" w:type="dxa"/>
            <w:gridSpan w:val="6"/>
            <w:tcBorders>
              <w:bottom w:val="nil"/>
            </w:tcBorders>
            <w:shd w:val="clear" w:color="auto" w:fill="BFBFBF" w:themeFill="background1" w:themeFillShade="BF"/>
          </w:tcPr>
          <w:p w14:paraId="6DC824C8" w14:textId="77777777" w:rsidR="008D642A" w:rsidRPr="00A06143" w:rsidRDefault="008D642A"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8D642A" w:rsidRPr="00EA2A72" w14:paraId="325CBF7E" w14:textId="77777777" w:rsidTr="00BD35D5">
        <w:trPr>
          <w:cantSplit/>
        </w:trPr>
        <w:tc>
          <w:tcPr>
            <w:tcW w:w="9068" w:type="dxa"/>
            <w:gridSpan w:val="6"/>
            <w:tcBorders>
              <w:bottom w:val="nil"/>
            </w:tcBorders>
            <w:shd w:val="clear" w:color="auto" w:fill="auto"/>
          </w:tcPr>
          <w:p w14:paraId="28DCA1EB" w14:textId="77777777" w:rsidR="008D642A" w:rsidRDefault="008D642A" w:rsidP="008D642A">
            <w:pPr>
              <w:pStyle w:val="Lijstalinea"/>
              <w:numPr>
                <w:ilvl w:val="0"/>
                <w:numId w:val="9"/>
              </w:numPr>
              <w:spacing w:before="120" w:after="120" w:line="240" w:lineRule="auto"/>
              <w:ind w:left="351" w:hanging="284"/>
              <w:rPr>
                <w:rFonts w:ascii="Arial" w:hAnsi="Arial" w:cs="Arial"/>
                <w:sz w:val="20"/>
                <w:szCs w:val="20"/>
              </w:rPr>
            </w:pPr>
          </w:p>
          <w:p w14:paraId="333C7B8E" w14:textId="77777777" w:rsidR="008D642A" w:rsidRPr="008F7CC2" w:rsidRDefault="008D642A" w:rsidP="00BD35D5">
            <w:pPr>
              <w:spacing w:before="120" w:after="120" w:line="240" w:lineRule="auto"/>
              <w:ind w:left="67"/>
              <w:rPr>
                <w:rFonts w:ascii="Arial" w:hAnsi="Arial" w:cs="Arial"/>
                <w:sz w:val="20"/>
                <w:szCs w:val="20"/>
              </w:rPr>
            </w:pPr>
          </w:p>
        </w:tc>
      </w:tr>
      <w:tr w:rsidR="008D642A" w:rsidRPr="00EA2A72" w14:paraId="514AA7E7" w14:textId="77777777" w:rsidTr="00BD35D5">
        <w:trPr>
          <w:cantSplit/>
        </w:trPr>
        <w:tc>
          <w:tcPr>
            <w:tcW w:w="4531" w:type="dxa"/>
            <w:gridSpan w:val="3"/>
            <w:tcBorders>
              <w:bottom w:val="nil"/>
            </w:tcBorders>
            <w:shd w:val="pct30" w:color="auto" w:fill="FFFFFF"/>
          </w:tcPr>
          <w:p w14:paraId="2B2B1480"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2EBE302B"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8D642A" w14:paraId="1127F2D2" w14:textId="77777777" w:rsidTr="00BD35D5">
        <w:tc>
          <w:tcPr>
            <w:tcW w:w="4531" w:type="dxa"/>
            <w:gridSpan w:val="3"/>
          </w:tcPr>
          <w:p w14:paraId="3818314B" w14:textId="77777777" w:rsidR="008D642A" w:rsidRDefault="008D642A" w:rsidP="008D642A">
            <w:pPr>
              <w:pStyle w:val="Lijstalinea"/>
              <w:numPr>
                <w:ilvl w:val="0"/>
                <w:numId w:val="5"/>
              </w:numPr>
              <w:spacing w:before="60" w:after="60" w:line="288" w:lineRule="auto"/>
              <w:ind w:left="351" w:hanging="284"/>
            </w:pPr>
          </w:p>
          <w:p w14:paraId="1327E510" w14:textId="77777777" w:rsidR="008D642A" w:rsidRDefault="008D642A" w:rsidP="00BD35D5">
            <w:pPr>
              <w:spacing w:before="60" w:after="60" w:line="288" w:lineRule="auto"/>
            </w:pPr>
          </w:p>
        </w:tc>
        <w:tc>
          <w:tcPr>
            <w:tcW w:w="4537" w:type="dxa"/>
            <w:gridSpan w:val="3"/>
          </w:tcPr>
          <w:p w14:paraId="7C8B4FFB" w14:textId="77777777" w:rsidR="008D642A" w:rsidRDefault="008D642A" w:rsidP="008D642A">
            <w:pPr>
              <w:pStyle w:val="Lijstalinea"/>
              <w:numPr>
                <w:ilvl w:val="0"/>
                <w:numId w:val="5"/>
              </w:numPr>
              <w:spacing w:before="60" w:after="60" w:line="288" w:lineRule="auto"/>
              <w:ind w:left="351" w:hanging="284"/>
            </w:pPr>
          </w:p>
          <w:p w14:paraId="078840BB" w14:textId="77777777" w:rsidR="008D642A" w:rsidRDefault="008D642A" w:rsidP="00BD35D5">
            <w:pPr>
              <w:spacing w:before="60" w:after="60" w:line="288" w:lineRule="auto"/>
            </w:pPr>
          </w:p>
        </w:tc>
      </w:tr>
      <w:tr w:rsidR="008D642A" w:rsidRPr="00867C24" w14:paraId="0B7C7EF1" w14:textId="77777777" w:rsidTr="00BD35D5">
        <w:trPr>
          <w:cantSplit/>
        </w:trPr>
        <w:tc>
          <w:tcPr>
            <w:tcW w:w="9068" w:type="dxa"/>
            <w:gridSpan w:val="6"/>
            <w:shd w:val="clear" w:color="auto" w:fill="C0C0C0"/>
          </w:tcPr>
          <w:p w14:paraId="449B0E32" w14:textId="77777777" w:rsidR="008D642A" w:rsidRPr="00867C24" w:rsidRDefault="008D642A"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8D642A" w:rsidRPr="00EA2A72" w14:paraId="7F31393F"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21E90CF"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29A623F3"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65BDF771"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43CAA5E8"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504B98C9"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8D642A" w:rsidRPr="00E45FDE" w14:paraId="27F54DC5"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1E6E2B1D" w14:textId="77777777" w:rsidR="008D642A" w:rsidRPr="001F4E71" w:rsidRDefault="008D642A" w:rsidP="00BD35D5">
            <w:pPr>
              <w:keepNext/>
              <w:spacing w:before="120" w:after="120" w:line="240" w:lineRule="auto"/>
              <w:jc w:val="center"/>
              <w:rPr>
                <w:b/>
              </w:rPr>
            </w:pPr>
            <w:bookmarkStart w:id="88" w:name="Criterium39"/>
          </w:p>
        </w:tc>
        <w:tc>
          <w:tcPr>
            <w:tcW w:w="1702" w:type="dxa"/>
          </w:tcPr>
          <w:p w14:paraId="0378A984" w14:textId="77777777" w:rsidR="008D642A" w:rsidRPr="001F4E71" w:rsidRDefault="008D642A" w:rsidP="00BD35D5">
            <w:pPr>
              <w:keepNext/>
              <w:spacing w:before="120" w:after="120" w:line="240" w:lineRule="auto"/>
              <w:jc w:val="center"/>
              <w:rPr>
                <w:b/>
              </w:rPr>
            </w:pPr>
          </w:p>
        </w:tc>
        <w:tc>
          <w:tcPr>
            <w:tcW w:w="1985" w:type="dxa"/>
            <w:gridSpan w:val="2"/>
          </w:tcPr>
          <w:p w14:paraId="470BE659" w14:textId="1C0E3C13" w:rsidR="008D642A" w:rsidRPr="001F4E71" w:rsidRDefault="008D642A" w:rsidP="00BD35D5">
            <w:pPr>
              <w:keepNext/>
              <w:spacing w:before="120" w:after="120" w:line="240" w:lineRule="auto"/>
              <w:jc w:val="center"/>
              <w:rPr>
                <w:b/>
              </w:rPr>
            </w:pPr>
          </w:p>
        </w:tc>
        <w:tc>
          <w:tcPr>
            <w:tcW w:w="1842" w:type="dxa"/>
          </w:tcPr>
          <w:p w14:paraId="2E90C36B" w14:textId="77777777" w:rsidR="008D642A" w:rsidRPr="001F4E71" w:rsidRDefault="008D642A" w:rsidP="00BD35D5">
            <w:pPr>
              <w:keepNext/>
              <w:spacing w:before="120" w:after="120" w:line="240" w:lineRule="auto"/>
              <w:jc w:val="center"/>
              <w:rPr>
                <w:b/>
              </w:rPr>
            </w:pPr>
          </w:p>
        </w:tc>
        <w:tc>
          <w:tcPr>
            <w:tcW w:w="1702" w:type="dxa"/>
          </w:tcPr>
          <w:p w14:paraId="02A5A69C" w14:textId="77777777" w:rsidR="008D642A" w:rsidRPr="001F4E71" w:rsidRDefault="008D642A" w:rsidP="00BD35D5">
            <w:pPr>
              <w:keepNext/>
              <w:spacing w:before="120" w:after="120" w:line="240" w:lineRule="auto"/>
              <w:jc w:val="center"/>
              <w:rPr>
                <w:b/>
              </w:rPr>
            </w:pPr>
          </w:p>
        </w:tc>
      </w:tr>
      <w:bookmarkEnd w:id="88"/>
    </w:tbl>
    <w:p w14:paraId="08B540A9" w14:textId="77777777" w:rsidR="008D642A" w:rsidRDefault="008D642A" w:rsidP="008D642A">
      <w:pPr>
        <w:spacing w:line="288" w:lineRule="auto"/>
        <w:jc w:val="both"/>
        <w:rPr>
          <w:rFonts w:ascii="Arial" w:hAnsi="Arial" w:cs="Arial"/>
          <w:sz w:val="20"/>
          <w:szCs w:val="20"/>
        </w:rPr>
      </w:pPr>
    </w:p>
    <w:p w14:paraId="1A897211" w14:textId="58D1D385"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25E9BA83"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1572E1CA" w14:textId="77777777" w:rsidR="008D642A" w:rsidRDefault="008D642A" w:rsidP="008D642A">
      <w:pPr>
        <w:rPr>
          <w:rFonts w:ascii="Arial" w:hAnsi="Arial" w:cs="Arial"/>
          <w:sz w:val="20"/>
          <w:szCs w:val="20"/>
        </w:rPr>
      </w:pPr>
      <w:r>
        <w:rPr>
          <w:rFonts w:ascii="Arial" w:hAnsi="Arial" w:cs="Arial"/>
          <w:sz w:val="20"/>
          <w:szCs w:val="20"/>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702"/>
        <w:gridCol w:w="992"/>
        <w:gridCol w:w="993"/>
        <w:gridCol w:w="1842"/>
        <w:gridCol w:w="1702"/>
      </w:tblGrid>
      <w:tr w:rsidR="008D642A" w:rsidRPr="00EA2A72" w14:paraId="651CB13A" w14:textId="77777777" w:rsidTr="00BD35D5">
        <w:trPr>
          <w:cantSplit/>
        </w:trPr>
        <w:tc>
          <w:tcPr>
            <w:tcW w:w="9068" w:type="dxa"/>
            <w:gridSpan w:val="6"/>
            <w:tcBorders>
              <w:bottom w:val="nil"/>
            </w:tcBorders>
            <w:shd w:val="clear" w:color="auto" w:fill="auto"/>
          </w:tcPr>
          <w:p w14:paraId="734CD1E2" w14:textId="1E703EFD" w:rsidR="008D642A" w:rsidRDefault="00984DDD" w:rsidP="00961C7D">
            <w:pPr>
              <w:pStyle w:val="Kop3"/>
              <w:rPr>
                <w:i/>
                <w:sz w:val="20"/>
                <w:szCs w:val="20"/>
              </w:rPr>
            </w:pPr>
            <w:bookmarkStart w:id="89" w:name="_Toc129620316"/>
            <w:r>
              <w:lastRenderedPageBreak/>
              <w:t xml:space="preserve">40. </w:t>
            </w:r>
            <w:r w:rsidR="00F870BB" w:rsidRPr="00F870BB">
              <w:t>De gebruiker krijgt na afloop van de digitale dienst en/of na beëindiging van de onder</w:t>
            </w:r>
            <w:r w:rsidR="00F870BB">
              <w:softHyphen/>
            </w:r>
            <w:r w:rsidR="00F870BB" w:rsidRPr="00F870BB">
              <w:t>steuning verstrekt tijdens de dienst de kans om feedback te geven over eventuele tech</w:t>
            </w:r>
            <w:r w:rsidR="00F870BB">
              <w:softHyphen/>
            </w:r>
            <w:r w:rsidR="00F870BB" w:rsidRPr="00F870BB">
              <w:t>ni</w:t>
            </w:r>
            <w:r w:rsidR="00F870BB">
              <w:softHyphen/>
            </w:r>
            <w:r w:rsidR="00F870BB" w:rsidRPr="00F870BB">
              <w:t>sche problemen en over zijn positieve of negatieve ervaringen bij het gebruik van de dienst</w:t>
            </w:r>
            <w:bookmarkEnd w:id="89"/>
          </w:p>
        </w:tc>
      </w:tr>
      <w:tr w:rsidR="008D642A" w:rsidRPr="00BE79A0" w14:paraId="4905B109" w14:textId="77777777" w:rsidTr="00BD35D5">
        <w:trPr>
          <w:cantSplit/>
        </w:trPr>
        <w:tc>
          <w:tcPr>
            <w:tcW w:w="9068" w:type="dxa"/>
            <w:gridSpan w:val="6"/>
            <w:tcBorders>
              <w:bottom w:val="nil"/>
            </w:tcBorders>
            <w:shd w:val="clear" w:color="auto" w:fill="auto"/>
          </w:tcPr>
          <w:p w14:paraId="18C7EE17" w14:textId="65F29C17" w:rsidR="008D642A" w:rsidRPr="00BE79A0" w:rsidRDefault="00F870BB" w:rsidP="00BD35D5">
            <w:pPr>
              <w:spacing w:before="120" w:after="120" w:line="288" w:lineRule="auto"/>
              <w:rPr>
                <w:rFonts w:ascii="Arial" w:hAnsi="Arial" w:cs="Arial"/>
                <w:bCs/>
                <w:i/>
                <w:iCs/>
                <w:sz w:val="20"/>
                <w:szCs w:val="20"/>
              </w:rPr>
            </w:pPr>
            <w:r w:rsidRPr="00F870BB">
              <w:rPr>
                <w:rFonts w:ascii="Arial" w:hAnsi="Arial" w:cs="Arial"/>
                <w:bCs/>
                <w:i/>
                <w:iCs/>
                <w:sz w:val="20"/>
                <w:szCs w:val="20"/>
              </w:rPr>
              <w:t>Deze digitale dienst (of de ondersteuning die tijdens het gebruik van de dienst aangevraagd werd) biedt de gebruiker aan het einde de online mogelijkheid om door te geven welke technische problemen ervaren werden of hoe tevreden men is over het volledige verloop van de dienstverlening</w:t>
            </w:r>
          </w:p>
        </w:tc>
      </w:tr>
      <w:tr w:rsidR="008D642A" w:rsidRPr="00A06143" w14:paraId="240A372C" w14:textId="77777777" w:rsidTr="00BD35D5">
        <w:trPr>
          <w:cantSplit/>
        </w:trPr>
        <w:tc>
          <w:tcPr>
            <w:tcW w:w="9068" w:type="dxa"/>
            <w:gridSpan w:val="6"/>
            <w:tcBorders>
              <w:bottom w:val="nil"/>
            </w:tcBorders>
            <w:shd w:val="clear" w:color="auto" w:fill="BFBFBF" w:themeFill="background1" w:themeFillShade="BF"/>
          </w:tcPr>
          <w:p w14:paraId="7A658773" w14:textId="77777777" w:rsidR="008D642A" w:rsidRPr="00A06143" w:rsidRDefault="008D642A" w:rsidP="00BD35D5">
            <w:pPr>
              <w:spacing w:before="120" w:after="120" w:line="240" w:lineRule="auto"/>
              <w:jc w:val="center"/>
              <w:rPr>
                <w:rFonts w:ascii="Arial" w:hAnsi="Arial" w:cs="Arial"/>
                <w:b/>
                <w:sz w:val="20"/>
                <w:szCs w:val="20"/>
              </w:rPr>
            </w:pPr>
            <w:r>
              <w:rPr>
                <w:rFonts w:ascii="Arial" w:hAnsi="Arial" w:cs="Arial"/>
                <w:b/>
                <w:sz w:val="20"/>
                <w:szCs w:val="20"/>
              </w:rPr>
              <w:t>Licht de m</w:t>
            </w:r>
            <w:r w:rsidRPr="00A06143">
              <w:rPr>
                <w:rFonts w:ascii="Arial" w:hAnsi="Arial" w:cs="Arial"/>
                <w:b/>
                <w:sz w:val="20"/>
                <w:szCs w:val="20"/>
              </w:rPr>
              <w:t xml:space="preserve">anier waarop dit </w:t>
            </w:r>
            <w:r>
              <w:rPr>
                <w:rFonts w:ascii="Arial" w:hAnsi="Arial" w:cs="Arial"/>
                <w:b/>
                <w:sz w:val="20"/>
                <w:szCs w:val="20"/>
              </w:rPr>
              <w:t>gerealiseerd werd/wordt kort toe</w:t>
            </w:r>
          </w:p>
        </w:tc>
      </w:tr>
      <w:tr w:rsidR="008D642A" w:rsidRPr="00EA2A72" w14:paraId="1ECF9BB9" w14:textId="77777777" w:rsidTr="00BD35D5">
        <w:trPr>
          <w:cantSplit/>
        </w:trPr>
        <w:tc>
          <w:tcPr>
            <w:tcW w:w="9068" w:type="dxa"/>
            <w:gridSpan w:val="6"/>
            <w:tcBorders>
              <w:bottom w:val="nil"/>
            </w:tcBorders>
            <w:shd w:val="clear" w:color="auto" w:fill="auto"/>
          </w:tcPr>
          <w:p w14:paraId="36F35825" w14:textId="77777777" w:rsidR="008D642A" w:rsidRDefault="008D642A" w:rsidP="008D642A">
            <w:pPr>
              <w:pStyle w:val="Lijstalinea"/>
              <w:numPr>
                <w:ilvl w:val="0"/>
                <w:numId w:val="9"/>
              </w:numPr>
              <w:spacing w:before="120" w:after="120" w:line="240" w:lineRule="auto"/>
              <w:ind w:left="351" w:hanging="284"/>
              <w:rPr>
                <w:rFonts w:ascii="Arial" w:hAnsi="Arial" w:cs="Arial"/>
                <w:sz w:val="20"/>
                <w:szCs w:val="20"/>
              </w:rPr>
            </w:pPr>
          </w:p>
          <w:p w14:paraId="30895005" w14:textId="77777777" w:rsidR="008D642A" w:rsidRPr="008F7CC2" w:rsidRDefault="008D642A" w:rsidP="00BD35D5">
            <w:pPr>
              <w:spacing w:before="120" w:after="120" w:line="240" w:lineRule="auto"/>
              <w:ind w:left="67"/>
              <w:rPr>
                <w:rFonts w:ascii="Arial" w:hAnsi="Arial" w:cs="Arial"/>
                <w:sz w:val="20"/>
                <w:szCs w:val="20"/>
              </w:rPr>
            </w:pPr>
          </w:p>
        </w:tc>
      </w:tr>
      <w:tr w:rsidR="008D642A" w:rsidRPr="00EA2A72" w14:paraId="7CCC862A" w14:textId="77777777" w:rsidTr="00BD35D5">
        <w:trPr>
          <w:cantSplit/>
        </w:trPr>
        <w:tc>
          <w:tcPr>
            <w:tcW w:w="4531" w:type="dxa"/>
            <w:gridSpan w:val="3"/>
            <w:tcBorders>
              <w:bottom w:val="nil"/>
            </w:tcBorders>
            <w:shd w:val="pct30" w:color="auto" w:fill="FFFFFF"/>
          </w:tcPr>
          <w:p w14:paraId="1D95BBC3"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Sterke punten</w:t>
            </w:r>
          </w:p>
        </w:tc>
        <w:tc>
          <w:tcPr>
            <w:tcW w:w="4537" w:type="dxa"/>
            <w:gridSpan w:val="3"/>
            <w:tcBorders>
              <w:bottom w:val="nil"/>
            </w:tcBorders>
            <w:shd w:val="pct30" w:color="auto" w:fill="FFFFFF"/>
          </w:tcPr>
          <w:p w14:paraId="1450DA1F" w14:textId="77777777" w:rsidR="008D642A" w:rsidRPr="00EA2A72" w:rsidRDefault="008D642A" w:rsidP="00BD35D5">
            <w:pPr>
              <w:spacing w:before="120" w:after="120" w:line="240" w:lineRule="auto"/>
              <w:jc w:val="center"/>
              <w:rPr>
                <w:rFonts w:ascii="Arial" w:hAnsi="Arial" w:cs="Arial"/>
                <w:b/>
                <w:sz w:val="20"/>
                <w:szCs w:val="20"/>
              </w:rPr>
            </w:pPr>
            <w:r w:rsidRPr="00EA2A72">
              <w:rPr>
                <w:rFonts w:ascii="Arial" w:hAnsi="Arial" w:cs="Arial"/>
                <w:b/>
                <w:sz w:val="20"/>
                <w:szCs w:val="20"/>
              </w:rPr>
              <w:t>Aandachtspunten</w:t>
            </w:r>
          </w:p>
        </w:tc>
      </w:tr>
      <w:tr w:rsidR="008D642A" w14:paraId="28FF90F7" w14:textId="77777777" w:rsidTr="00BD35D5">
        <w:tc>
          <w:tcPr>
            <w:tcW w:w="4531" w:type="dxa"/>
            <w:gridSpan w:val="3"/>
          </w:tcPr>
          <w:p w14:paraId="4D43EE38" w14:textId="77777777" w:rsidR="008D642A" w:rsidRDefault="008D642A" w:rsidP="008D642A">
            <w:pPr>
              <w:pStyle w:val="Lijstalinea"/>
              <w:numPr>
                <w:ilvl w:val="0"/>
                <w:numId w:val="5"/>
              </w:numPr>
              <w:spacing w:before="60" w:after="60" w:line="288" w:lineRule="auto"/>
              <w:ind w:left="351" w:hanging="284"/>
            </w:pPr>
          </w:p>
          <w:p w14:paraId="4216C903" w14:textId="77777777" w:rsidR="008D642A" w:rsidRDefault="008D642A" w:rsidP="00BD35D5">
            <w:pPr>
              <w:spacing w:before="60" w:after="60" w:line="288" w:lineRule="auto"/>
            </w:pPr>
          </w:p>
        </w:tc>
        <w:tc>
          <w:tcPr>
            <w:tcW w:w="4537" w:type="dxa"/>
            <w:gridSpan w:val="3"/>
          </w:tcPr>
          <w:p w14:paraId="7F2A5CCA" w14:textId="77777777" w:rsidR="008D642A" w:rsidRDefault="008D642A" w:rsidP="008D642A">
            <w:pPr>
              <w:pStyle w:val="Lijstalinea"/>
              <w:numPr>
                <w:ilvl w:val="0"/>
                <w:numId w:val="5"/>
              </w:numPr>
              <w:spacing w:before="60" w:after="60" w:line="288" w:lineRule="auto"/>
              <w:ind w:left="351" w:hanging="284"/>
            </w:pPr>
          </w:p>
          <w:p w14:paraId="1736B662" w14:textId="77777777" w:rsidR="008D642A" w:rsidRDefault="008D642A" w:rsidP="00BD35D5">
            <w:pPr>
              <w:spacing w:before="60" w:after="60" w:line="288" w:lineRule="auto"/>
            </w:pPr>
          </w:p>
        </w:tc>
      </w:tr>
      <w:tr w:rsidR="008D642A" w:rsidRPr="00867C24" w14:paraId="2CF85A66" w14:textId="77777777" w:rsidTr="00BD35D5">
        <w:trPr>
          <w:cantSplit/>
        </w:trPr>
        <w:tc>
          <w:tcPr>
            <w:tcW w:w="9068" w:type="dxa"/>
            <w:gridSpan w:val="6"/>
            <w:shd w:val="clear" w:color="auto" w:fill="C0C0C0"/>
          </w:tcPr>
          <w:p w14:paraId="6F691285" w14:textId="77777777" w:rsidR="008D642A" w:rsidRPr="00867C24" w:rsidRDefault="008D642A" w:rsidP="00BD35D5">
            <w:pPr>
              <w:spacing w:before="120" w:after="120" w:line="240" w:lineRule="auto"/>
              <w:jc w:val="center"/>
              <w:rPr>
                <w:rFonts w:ascii="Arial" w:hAnsi="Arial" w:cs="Arial"/>
                <w:b/>
                <w:sz w:val="20"/>
                <w:szCs w:val="20"/>
              </w:rPr>
            </w:pPr>
            <w:r w:rsidRPr="00867C24">
              <w:rPr>
                <w:rFonts w:ascii="Arial" w:hAnsi="Arial" w:cs="Arial"/>
                <w:b/>
                <w:sz w:val="20"/>
                <w:szCs w:val="20"/>
              </w:rPr>
              <w:t>Inschatting maturiteitsniveau</w:t>
            </w:r>
          </w:p>
        </w:tc>
      </w:tr>
      <w:tr w:rsidR="008D642A" w:rsidRPr="00EA2A72" w14:paraId="7B32CBF0" w14:textId="77777777" w:rsidTr="00BD35D5">
        <w:tblPrEx>
          <w:tblCellMar>
            <w:left w:w="108" w:type="dxa"/>
            <w:right w:w="108" w:type="dxa"/>
          </w:tblCellMar>
          <w:tblLook w:val="01E0" w:firstRow="1" w:lastRow="1" w:firstColumn="1" w:lastColumn="1" w:noHBand="0" w:noVBand="0"/>
        </w:tblPrEx>
        <w:trPr>
          <w:trHeight w:val="368"/>
        </w:trPr>
        <w:tc>
          <w:tcPr>
            <w:tcW w:w="1837" w:type="dxa"/>
            <w:shd w:val="clear" w:color="auto" w:fill="FF0000"/>
          </w:tcPr>
          <w:p w14:paraId="4EB0CC0D"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702" w:type="dxa"/>
            <w:shd w:val="clear" w:color="auto" w:fill="FFC000"/>
          </w:tcPr>
          <w:p w14:paraId="6F90F61F"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985" w:type="dxa"/>
            <w:gridSpan w:val="2"/>
            <w:shd w:val="clear" w:color="auto" w:fill="FFFF00"/>
          </w:tcPr>
          <w:p w14:paraId="273EF694"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r w:rsidRPr="00EA2A72">
              <w:rPr>
                <w:rFonts w:ascii="Arial" w:hAnsi="Arial" w:cs="Arial"/>
                <w:sz w:val="24"/>
                <w:szCs w:val="24"/>
              </w:rPr>
              <w:sym w:font="Wingdings" w:char="F0B6"/>
            </w:r>
          </w:p>
        </w:tc>
        <w:tc>
          <w:tcPr>
            <w:tcW w:w="1842" w:type="dxa"/>
            <w:shd w:val="clear" w:color="auto" w:fill="92D050"/>
          </w:tcPr>
          <w:p w14:paraId="35865439"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B6"/>
            </w:r>
          </w:p>
        </w:tc>
        <w:tc>
          <w:tcPr>
            <w:tcW w:w="1702" w:type="dxa"/>
            <w:shd w:val="clear" w:color="auto" w:fill="70AD47" w:themeFill="accent6"/>
          </w:tcPr>
          <w:p w14:paraId="7D59DAFB" w14:textId="77777777" w:rsidR="008D642A" w:rsidRPr="00EA2A72" w:rsidRDefault="008D642A" w:rsidP="00BD35D5">
            <w:pPr>
              <w:keepNext/>
              <w:spacing w:before="120" w:after="120" w:line="240" w:lineRule="auto"/>
              <w:jc w:val="center"/>
              <w:rPr>
                <w:rFonts w:ascii="Arial" w:hAnsi="Arial" w:cs="Arial"/>
                <w:b/>
                <w:sz w:val="24"/>
                <w:szCs w:val="24"/>
              </w:rPr>
            </w:pP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r w:rsidRPr="00EA2A72">
              <w:rPr>
                <w:rFonts w:ascii="Arial" w:hAnsi="Arial" w:cs="Arial"/>
                <w:sz w:val="24"/>
                <w:szCs w:val="24"/>
              </w:rPr>
              <w:sym w:font="Wingdings" w:char="F0AB"/>
            </w:r>
          </w:p>
        </w:tc>
      </w:tr>
      <w:tr w:rsidR="008D642A" w:rsidRPr="00E45FDE" w14:paraId="50054C15" w14:textId="77777777" w:rsidTr="00BD35D5">
        <w:tblPrEx>
          <w:tblCellMar>
            <w:left w:w="108" w:type="dxa"/>
            <w:right w:w="108" w:type="dxa"/>
          </w:tblCellMar>
          <w:tblLook w:val="01E0" w:firstRow="1" w:lastRow="1" w:firstColumn="1" w:lastColumn="1" w:noHBand="0" w:noVBand="0"/>
        </w:tblPrEx>
        <w:trPr>
          <w:trHeight w:val="368"/>
        </w:trPr>
        <w:tc>
          <w:tcPr>
            <w:tcW w:w="1837" w:type="dxa"/>
          </w:tcPr>
          <w:p w14:paraId="66C6A0A9" w14:textId="77777777" w:rsidR="008D642A" w:rsidRPr="001F4E71" w:rsidRDefault="008D642A" w:rsidP="00BD35D5">
            <w:pPr>
              <w:keepNext/>
              <w:spacing w:before="120" w:after="120" w:line="240" w:lineRule="auto"/>
              <w:jc w:val="center"/>
              <w:rPr>
                <w:b/>
              </w:rPr>
            </w:pPr>
            <w:bookmarkStart w:id="90" w:name="Criterium40"/>
          </w:p>
        </w:tc>
        <w:tc>
          <w:tcPr>
            <w:tcW w:w="1702" w:type="dxa"/>
          </w:tcPr>
          <w:p w14:paraId="6D0E5194" w14:textId="77777777" w:rsidR="008D642A" w:rsidRPr="001F4E71" w:rsidRDefault="008D642A" w:rsidP="00BD35D5">
            <w:pPr>
              <w:keepNext/>
              <w:spacing w:before="120" w:after="120" w:line="240" w:lineRule="auto"/>
              <w:jc w:val="center"/>
              <w:rPr>
                <w:b/>
              </w:rPr>
            </w:pPr>
          </w:p>
        </w:tc>
        <w:tc>
          <w:tcPr>
            <w:tcW w:w="1985" w:type="dxa"/>
            <w:gridSpan w:val="2"/>
          </w:tcPr>
          <w:p w14:paraId="595C80F7" w14:textId="77777777" w:rsidR="008D642A" w:rsidRPr="001F4E71" w:rsidRDefault="008D642A" w:rsidP="00BD35D5">
            <w:pPr>
              <w:keepNext/>
              <w:spacing w:before="120" w:after="120" w:line="240" w:lineRule="auto"/>
              <w:jc w:val="center"/>
              <w:rPr>
                <w:b/>
              </w:rPr>
            </w:pPr>
          </w:p>
        </w:tc>
        <w:tc>
          <w:tcPr>
            <w:tcW w:w="1842" w:type="dxa"/>
          </w:tcPr>
          <w:p w14:paraId="4CCC7AA4" w14:textId="1826971A" w:rsidR="008D642A" w:rsidRPr="001F4E71" w:rsidRDefault="008D642A" w:rsidP="00BD35D5">
            <w:pPr>
              <w:keepNext/>
              <w:spacing w:before="120" w:after="120" w:line="240" w:lineRule="auto"/>
              <w:jc w:val="center"/>
              <w:rPr>
                <w:b/>
              </w:rPr>
            </w:pPr>
          </w:p>
        </w:tc>
        <w:tc>
          <w:tcPr>
            <w:tcW w:w="1702" w:type="dxa"/>
          </w:tcPr>
          <w:p w14:paraId="5B89C988" w14:textId="77777777" w:rsidR="008D642A" w:rsidRPr="001F4E71" w:rsidRDefault="008D642A" w:rsidP="00BD35D5">
            <w:pPr>
              <w:keepNext/>
              <w:spacing w:before="120" w:after="120" w:line="240" w:lineRule="auto"/>
              <w:jc w:val="center"/>
              <w:rPr>
                <w:b/>
              </w:rPr>
            </w:pPr>
          </w:p>
        </w:tc>
      </w:tr>
      <w:bookmarkEnd w:id="90"/>
    </w:tbl>
    <w:p w14:paraId="7644AE1F" w14:textId="77777777" w:rsidR="008D642A" w:rsidRDefault="008D642A" w:rsidP="008D642A">
      <w:pPr>
        <w:spacing w:line="288" w:lineRule="auto"/>
        <w:jc w:val="both"/>
        <w:rPr>
          <w:rFonts w:ascii="Arial" w:hAnsi="Arial" w:cs="Arial"/>
          <w:sz w:val="20"/>
          <w:szCs w:val="20"/>
        </w:rPr>
      </w:pPr>
    </w:p>
    <w:p w14:paraId="67A7768F" w14:textId="6614647F" w:rsidR="00EC55B4" w:rsidRDefault="00EC55B4" w:rsidP="00EC55B4">
      <w:pPr>
        <w:spacing w:after="0" w:line="288" w:lineRule="auto"/>
        <w:jc w:val="both"/>
        <w:rPr>
          <w:rFonts w:ascii="Arial" w:hAnsi="Arial" w:cs="Arial"/>
          <w:sz w:val="20"/>
          <w:szCs w:val="20"/>
        </w:rPr>
      </w:pPr>
      <w:r>
        <w:rPr>
          <w:rFonts w:ascii="Arial" w:hAnsi="Arial" w:cs="Arial"/>
          <w:sz w:val="20"/>
          <w:szCs w:val="20"/>
        </w:rPr>
        <w:t>Indien aan deze indicator (nog) niet voldaan is (</w:t>
      </w:r>
      <w:r w:rsidR="00FA193B">
        <w:rPr>
          <w:rFonts w:ascii="Arial" w:hAnsi="Arial" w:cs="Arial"/>
          <w:sz w:val="20"/>
          <w:szCs w:val="20"/>
        </w:rPr>
        <w:t>zeker</w:t>
      </w:r>
      <w:r>
        <w:rPr>
          <w:rFonts w:ascii="Arial" w:hAnsi="Arial" w:cs="Arial"/>
          <w:sz w:val="20"/>
          <w:szCs w:val="20"/>
        </w:rPr>
        <w:t xml:space="preserve"> indien hij minder dan 2 sterren haalt), licht duidelijk toe waarom dit het geval is:</w:t>
      </w:r>
    </w:p>
    <w:p w14:paraId="1E7C2C4F" w14:textId="77777777" w:rsidR="00EC55B4" w:rsidRPr="000A5416" w:rsidRDefault="00EC55B4" w:rsidP="00EC55B4">
      <w:pPr>
        <w:pStyle w:val="Lijstalinea"/>
        <w:numPr>
          <w:ilvl w:val="0"/>
          <w:numId w:val="5"/>
        </w:numPr>
        <w:spacing w:line="288" w:lineRule="auto"/>
        <w:jc w:val="both"/>
        <w:rPr>
          <w:rFonts w:ascii="Arial" w:hAnsi="Arial" w:cs="Arial"/>
          <w:sz w:val="20"/>
          <w:szCs w:val="20"/>
        </w:rPr>
      </w:pPr>
    </w:p>
    <w:p w14:paraId="381EE74E" w14:textId="77777777" w:rsidR="008D642A" w:rsidRDefault="008D642A" w:rsidP="008D642A">
      <w:pPr>
        <w:rPr>
          <w:rFonts w:ascii="Arial" w:hAnsi="Arial" w:cs="Arial"/>
          <w:sz w:val="20"/>
          <w:szCs w:val="20"/>
        </w:rPr>
      </w:pPr>
      <w:r>
        <w:rPr>
          <w:rFonts w:ascii="Arial" w:hAnsi="Arial" w:cs="Arial"/>
          <w:sz w:val="20"/>
          <w:szCs w:val="20"/>
        </w:rPr>
        <w:br w:type="page"/>
      </w:r>
    </w:p>
    <w:p w14:paraId="7D65D1BC" w14:textId="77777777" w:rsidR="000F5E6F" w:rsidRDefault="002924C4" w:rsidP="000F5E6F">
      <w:pPr>
        <w:pStyle w:val="Kop1"/>
      </w:pPr>
      <w:bookmarkStart w:id="91" w:name="_Toc129620317"/>
      <w:r>
        <w:lastRenderedPageBreak/>
        <w:t>Overzicht zelf</w:t>
      </w:r>
      <w:r w:rsidR="000F5E6F">
        <w:t>evaluatie</w:t>
      </w:r>
      <w:bookmarkEnd w:id="91"/>
    </w:p>
    <w:tbl>
      <w:tblPr>
        <w:tblStyle w:val="Tabelraster"/>
        <w:tblW w:w="9097" w:type="dxa"/>
        <w:tblLook w:val="04A0" w:firstRow="1" w:lastRow="0" w:firstColumn="1" w:lastColumn="0" w:noHBand="0" w:noVBand="1"/>
      </w:tblPr>
      <w:tblGrid>
        <w:gridCol w:w="4117"/>
        <w:gridCol w:w="992"/>
        <w:gridCol w:w="999"/>
        <w:gridCol w:w="998"/>
        <w:gridCol w:w="998"/>
        <w:gridCol w:w="993"/>
      </w:tblGrid>
      <w:tr w:rsidR="004B4316" w14:paraId="14274F24" w14:textId="77777777" w:rsidTr="00BD2B9F">
        <w:tc>
          <w:tcPr>
            <w:tcW w:w="4117" w:type="dxa"/>
            <w:tcBorders>
              <w:top w:val="nil"/>
              <w:left w:val="nil"/>
            </w:tcBorders>
          </w:tcPr>
          <w:p w14:paraId="462C1CA5" w14:textId="77777777" w:rsidR="004B4316" w:rsidRDefault="004B4316" w:rsidP="004B4316"/>
        </w:tc>
        <w:tc>
          <w:tcPr>
            <w:tcW w:w="992" w:type="dxa"/>
            <w:shd w:val="clear" w:color="auto" w:fill="FF0000"/>
          </w:tcPr>
          <w:p w14:paraId="2553CFD1" w14:textId="77777777" w:rsidR="004B4316" w:rsidRPr="004B4316" w:rsidRDefault="004B4316" w:rsidP="004B4316">
            <w:pPr>
              <w:keepNext/>
              <w:spacing w:before="40"/>
              <w:jc w:val="center"/>
              <w:rPr>
                <w:rFonts w:ascii="Arial" w:hAnsi="Arial" w:cs="Arial"/>
                <w:b/>
                <w:sz w:val="20"/>
                <w:szCs w:val="20"/>
              </w:rPr>
            </w:pP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9" w:type="dxa"/>
            <w:shd w:val="clear" w:color="auto" w:fill="FFC000"/>
          </w:tcPr>
          <w:p w14:paraId="1B5851A8" w14:textId="77777777" w:rsidR="004B4316" w:rsidRPr="004B4316" w:rsidRDefault="004B4316" w:rsidP="004B4316">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shd w:val="clear" w:color="auto" w:fill="FFFF00"/>
          </w:tcPr>
          <w:p w14:paraId="26414D82" w14:textId="77777777" w:rsidR="004B4316" w:rsidRPr="004B4316" w:rsidRDefault="004B4316" w:rsidP="004B4316">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shd w:val="clear" w:color="auto" w:fill="92D050"/>
          </w:tcPr>
          <w:p w14:paraId="324745E6" w14:textId="77777777" w:rsidR="004B4316" w:rsidRPr="004B4316" w:rsidRDefault="004B4316" w:rsidP="004B4316">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p>
        </w:tc>
        <w:tc>
          <w:tcPr>
            <w:tcW w:w="993" w:type="dxa"/>
            <w:shd w:val="clear" w:color="auto" w:fill="70AD47" w:themeFill="accent6"/>
          </w:tcPr>
          <w:p w14:paraId="735161F1" w14:textId="77777777" w:rsidR="004B4316" w:rsidRPr="004B4316" w:rsidRDefault="004B4316" w:rsidP="004B4316">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p>
        </w:tc>
      </w:tr>
      <w:tr w:rsidR="004B4316" w14:paraId="6D182E5B" w14:textId="77777777" w:rsidTr="00BD2B9F">
        <w:tc>
          <w:tcPr>
            <w:tcW w:w="9097" w:type="dxa"/>
            <w:gridSpan w:val="6"/>
            <w:shd w:val="clear" w:color="auto" w:fill="D9D9D9" w:themeFill="background1" w:themeFillShade="D9"/>
          </w:tcPr>
          <w:p w14:paraId="4313E3D5" w14:textId="255C51BA" w:rsidR="004B4316" w:rsidRPr="00F846B8" w:rsidRDefault="009B4A9D" w:rsidP="00F846B8">
            <w:pPr>
              <w:spacing w:before="40" w:line="288" w:lineRule="auto"/>
              <w:rPr>
                <w:rFonts w:ascii="Arial" w:hAnsi="Arial" w:cs="Arial"/>
                <w:b/>
                <w:sz w:val="16"/>
                <w:szCs w:val="16"/>
              </w:rPr>
            </w:pPr>
            <w:r>
              <w:rPr>
                <w:rFonts w:ascii="Arial" w:hAnsi="Arial" w:cs="Arial"/>
                <w:b/>
                <w:sz w:val="16"/>
                <w:szCs w:val="16"/>
              </w:rPr>
              <w:t>PRINCIPE</w:t>
            </w:r>
            <w:r w:rsidR="001F4280">
              <w:rPr>
                <w:rFonts w:ascii="Arial" w:hAnsi="Arial" w:cs="Arial"/>
                <w:b/>
                <w:sz w:val="16"/>
                <w:szCs w:val="16"/>
              </w:rPr>
              <w:t xml:space="preserve"> STANDAARD DIGITAAL</w:t>
            </w:r>
          </w:p>
        </w:tc>
      </w:tr>
      <w:tr w:rsidR="001F4280" w14:paraId="1289A6DA" w14:textId="77777777" w:rsidTr="00BD2B9F">
        <w:tc>
          <w:tcPr>
            <w:tcW w:w="9097" w:type="dxa"/>
            <w:gridSpan w:val="6"/>
            <w:shd w:val="clear" w:color="auto" w:fill="F2F2F2" w:themeFill="background1" w:themeFillShade="F2"/>
          </w:tcPr>
          <w:p w14:paraId="6BFE36CF" w14:textId="0DCD30B3" w:rsidR="001F4280" w:rsidRDefault="001F4280" w:rsidP="00F846B8">
            <w:pPr>
              <w:spacing w:before="40" w:line="288" w:lineRule="auto"/>
              <w:rPr>
                <w:rFonts w:ascii="Arial" w:hAnsi="Arial" w:cs="Arial"/>
                <w:b/>
                <w:sz w:val="16"/>
                <w:szCs w:val="16"/>
              </w:rPr>
            </w:pPr>
            <w:r>
              <w:rPr>
                <w:rFonts w:ascii="Arial" w:hAnsi="Arial" w:cs="Arial"/>
                <w:b/>
                <w:sz w:val="16"/>
                <w:szCs w:val="16"/>
              </w:rPr>
              <w:t>Gebruikerscriteria</w:t>
            </w:r>
          </w:p>
        </w:tc>
      </w:tr>
      <w:tr w:rsidR="00DA1109" w14:paraId="659A71DF" w14:textId="77777777" w:rsidTr="00BD2B9F">
        <w:tc>
          <w:tcPr>
            <w:tcW w:w="4117" w:type="dxa"/>
          </w:tcPr>
          <w:p w14:paraId="53B739F1" w14:textId="5CB74381" w:rsidR="00DA1109" w:rsidRPr="00F846B8" w:rsidRDefault="00DA1109" w:rsidP="00DA1109">
            <w:pPr>
              <w:spacing w:before="40" w:line="288" w:lineRule="auto"/>
              <w:rPr>
                <w:rFonts w:ascii="Arial" w:hAnsi="Arial" w:cs="Arial"/>
                <w:sz w:val="16"/>
                <w:szCs w:val="16"/>
              </w:rPr>
            </w:pPr>
            <w:bookmarkStart w:id="92" w:name="Tabel_Criterium1" w:colFirst="1" w:colLast="5"/>
            <w:r>
              <w:rPr>
                <w:rFonts w:ascii="Arial" w:hAnsi="Arial" w:cs="Arial"/>
                <w:sz w:val="16"/>
                <w:szCs w:val="16"/>
              </w:rPr>
              <w:t xml:space="preserve">1. </w:t>
            </w:r>
            <w:r w:rsidRPr="001F4280">
              <w:rPr>
                <w:rFonts w:ascii="Arial" w:hAnsi="Arial" w:cs="Arial"/>
                <w:sz w:val="16"/>
                <w:szCs w:val="16"/>
              </w:rPr>
              <w:t xml:space="preserve">Burgers en feitelijke verenigingen </w:t>
            </w:r>
            <w:r w:rsidRPr="006217D8">
              <w:rPr>
                <w:rFonts w:ascii="Arial" w:hAnsi="Arial" w:cs="Arial"/>
                <w:sz w:val="16"/>
                <w:szCs w:val="16"/>
                <w:u w:val="single"/>
              </w:rPr>
              <w:t>kunnen</w:t>
            </w:r>
            <w:r w:rsidRPr="001F4280">
              <w:rPr>
                <w:rFonts w:ascii="Arial" w:hAnsi="Arial" w:cs="Arial"/>
                <w:sz w:val="16"/>
                <w:szCs w:val="16"/>
              </w:rPr>
              <w:t xml:space="preserve"> desgewenst hun interacties met de overheid volledig digitaal afhandelen (‘digital first’ principe), ondernemingen en lokale overheden </w:t>
            </w:r>
            <w:r w:rsidRPr="006217D8">
              <w:rPr>
                <w:rFonts w:ascii="Arial" w:hAnsi="Arial" w:cs="Arial"/>
                <w:sz w:val="16"/>
                <w:szCs w:val="16"/>
                <w:u w:val="single"/>
              </w:rPr>
              <w:t>moeten</w:t>
            </w:r>
            <w:r w:rsidRPr="001F4280">
              <w:rPr>
                <w:rFonts w:ascii="Arial" w:hAnsi="Arial" w:cs="Arial"/>
                <w:sz w:val="16"/>
                <w:szCs w:val="16"/>
              </w:rPr>
              <w:t xml:space="preserve"> al hun interacties met de overheid volledig digitaal afhandelen (‘digital only’ principe)</w:t>
            </w:r>
          </w:p>
        </w:tc>
        <w:tc>
          <w:tcPr>
            <w:tcW w:w="992" w:type="dxa"/>
          </w:tcPr>
          <w:p w14:paraId="3736A725" w14:textId="3216D64E" w:rsidR="00DA1109" w:rsidRPr="00F846B8" w:rsidRDefault="00DA1109" w:rsidP="00DA1109">
            <w:pPr>
              <w:spacing w:before="40" w:line="288" w:lineRule="auto"/>
              <w:jc w:val="center"/>
              <w:rPr>
                <w:rFonts w:ascii="Arial" w:hAnsi="Arial" w:cs="Arial"/>
              </w:rPr>
            </w:pPr>
          </w:p>
        </w:tc>
        <w:tc>
          <w:tcPr>
            <w:tcW w:w="999" w:type="dxa"/>
          </w:tcPr>
          <w:p w14:paraId="46B7130D" w14:textId="1B7F774C" w:rsidR="00DA1109" w:rsidRPr="00F846B8" w:rsidRDefault="00DA1109" w:rsidP="00DA1109">
            <w:pPr>
              <w:spacing w:before="40" w:line="288" w:lineRule="auto"/>
              <w:jc w:val="center"/>
              <w:rPr>
                <w:rFonts w:ascii="Arial" w:hAnsi="Arial" w:cs="Arial"/>
              </w:rPr>
            </w:pPr>
          </w:p>
        </w:tc>
        <w:tc>
          <w:tcPr>
            <w:tcW w:w="998" w:type="dxa"/>
          </w:tcPr>
          <w:p w14:paraId="7862C70A" w14:textId="46C77955" w:rsidR="00DA1109" w:rsidRPr="00F846B8" w:rsidRDefault="00DA1109" w:rsidP="00DA1109">
            <w:pPr>
              <w:spacing w:before="40" w:line="288" w:lineRule="auto"/>
              <w:jc w:val="center"/>
              <w:rPr>
                <w:rFonts w:ascii="Arial" w:hAnsi="Arial" w:cs="Arial"/>
              </w:rPr>
            </w:pPr>
          </w:p>
        </w:tc>
        <w:tc>
          <w:tcPr>
            <w:tcW w:w="998" w:type="dxa"/>
          </w:tcPr>
          <w:p w14:paraId="007ACB5D" w14:textId="3E86A9BF" w:rsidR="00DA1109" w:rsidRPr="00F846B8" w:rsidRDefault="00DA1109" w:rsidP="00DA1109">
            <w:pPr>
              <w:spacing w:before="40" w:line="288" w:lineRule="auto"/>
              <w:jc w:val="center"/>
              <w:rPr>
                <w:rFonts w:ascii="Arial" w:hAnsi="Arial" w:cs="Arial"/>
              </w:rPr>
            </w:pPr>
          </w:p>
        </w:tc>
        <w:tc>
          <w:tcPr>
            <w:tcW w:w="993" w:type="dxa"/>
          </w:tcPr>
          <w:p w14:paraId="01D864AA" w14:textId="4DFE5E81" w:rsidR="00DA1109" w:rsidRPr="00F846B8" w:rsidRDefault="00DA1109" w:rsidP="00DA1109">
            <w:pPr>
              <w:spacing w:before="40" w:line="288" w:lineRule="auto"/>
              <w:jc w:val="center"/>
              <w:rPr>
                <w:rFonts w:ascii="Arial" w:hAnsi="Arial" w:cs="Arial"/>
              </w:rPr>
            </w:pPr>
          </w:p>
        </w:tc>
      </w:tr>
      <w:tr w:rsidR="00DA1109" w14:paraId="2460168D" w14:textId="77777777" w:rsidTr="00BD2B9F">
        <w:tc>
          <w:tcPr>
            <w:tcW w:w="4117" w:type="dxa"/>
          </w:tcPr>
          <w:p w14:paraId="710F727A" w14:textId="1009FD29" w:rsidR="00DA1109" w:rsidRPr="00F846B8" w:rsidRDefault="00DA1109" w:rsidP="00DA1109">
            <w:pPr>
              <w:spacing w:before="40" w:line="288" w:lineRule="auto"/>
              <w:rPr>
                <w:rFonts w:ascii="Arial" w:hAnsi="Arial" w:cs="Arial"/>
                <w:sz w:val="16"/>
                <w:szCs w:val="16"/>
              </w:rPr>
            </w:pPr>
            <w:bookmarkStart w:id="93" w:name="Tabel_Criterium2" w:colFirst="1" w:colLast="5"/>
            <w:bookmarkEnd w:id="92"/>
            <w:r>
              <w:rPr>
                <w:rFonts w:ascii="Arial" w:hAnsi="Arial" w:cs="Arial"/>
                <w:sz w:val="16"/>
                <w:szCs w:val="16"/>
              </w:rPr>
              <w:t xml:space="preserve">2. </w:t>
            </w:r>
            <w:r w:rsidRPr="00096B95">
              <w:rPr>
                <w:rFonts w:ascii="Arial" w:hAnsi="Arial" w:cs="Arial"/>
                <w:sz w:val="16"/>
                <w:szCs w:val="16"/>
              </w:rPr>
              <w:t>Als gebruiker kan ik tijdens iedere stap in het proces van de digitale dienst ondersteuning krijgen via digitale hulpmiddelen of telefonisch</w:t>
            </w:r>
          </w:p>
        </w:tc>
        <w:tc>
          <w:tcPr>
            <w:tcW w:w="992" w:type="dxa"/>
          </w:tcPr>
          <w:p w14:paraId="78A7AA94" w14:textId="77777777" w:rsidR="00DA1109" w:rsidRPr="00F846B8" w:rsidRDefault="00DA1109" w:rsidP="00DA1109">
            <w:pPr>
              <w:spacing w:before="40" w:line="288" w:lineRule="auto"/>
              <w:jc w:val="center"/>
              <w:rPr>
                <w:rFonts w:ascii="Arial" w:hAnsi="Arial" w:cs="Arial"/>
              </w:rPr>
            </w:pPr>
          </w:p>
        </w:tc>
        <w:tc>
          <w:tcPr>
            <w:tcW w:w="999" w:type="dxa"/>
          </w:tcPr>
          <w:p w14:paraId="5347DE22" w14:textId="77777777" w:rsidR="00DA1109" w:rsidRPr="00F846B8" w:rsidRDefault="00DA1109" w:rsidP="00DA1109">
            <w:pPr>
              <w:spacing w:before="40" w:line="288" w:lineRule="auto"/>
              <w:jc w:val="center"/>
              <w:rPr>
                <w:rFonts w:ascii="Arial" w:hAnsi="Arial" w:cs="Arial"/>
              </w:rPr>
            </w:pPr>
          </w:p>
        </w:tc>
        <w:tc>
          <w:tcPr>
            <w:tcW w:w="998" w:type="dxa"/>
          </w:tcPr>
          <w:p w14:paraId="0721ADA0" w14:textId="18CBC1FA" w:rsidR="00DA1109" w:rsidRPr="00F846B8" w:rsidRDefault="00DA1109" w:rsidP="00DA1109">
            <w:pPr>
              <w:spacing w:before="40" w:line="288" w:lineRule="auto"/>
              <w:jc w:val="center"/>
              <w:rPr>
                <w:rFonts w:ascii="Arial" w:hAnsi="Arial" w:cs="Arial"/>
              </w:rPr>
            </w:pPr>
          </w:p>
        </w:tc>
        <w:tc>
          <w:tcPr>
            <w:tcW w:w="998" w:type="dxa"/>
          </w:tcPr>
          <w:p w14:paraId="320E7C7D" w14:textId="77777777" w:rsidR="00DA1109" w:rsidRPr="00F846B8" w:rsidRDefault="00DA1109" w:rsidP="00DA1109">
            <w:pPr>
              <w:spacing w:before="40" w:line="288" w:lineRule="auto"/>
              <w:jc w:val="center"/>
              <w:rPr>
                <w:rFonts w:ascii="Arial" w:hAnsi="Arial" w:cs="Arial"/>
              </w:rPr>
            </w:pPr>
          </w:p>
        </w:tc>
        <w:tc>
          <w:tcPr>
            <w:tcW w:w="993" w:type="dxa"/>
          </w:tcPr>
          <w:p w14:paraId="70CA8513" w14:textId="77777777" w:rsidR="00DA1109" w:rsidRPr="00F846B8" w:rsidRDefault="00DA1109" w:rsidP="00DA1109">
            <w:pPr>
              <w:spacing w:before="40" w:line="288" w:lineRule="auto"/>
              <w:jc w:val="center"/>
              <w:rPr>
                <w:rFonts w:ascii="Arial" w:hAnsi="Arial" w:cs="Arial"/>
              </w:rPr>
            </w:pPr>
          </w:p>
        </w:tc>
      </w:tr>
      <w:tr w:rsidR="00F1694C" w14:paraId="52802A00" w14:textId="77777777" w:rsidTr="00BD2B9F">
        <w:tc>
          <w:tcPr>
            <w:tcW w:w="4117" w:type="dxa"/>
          </w:tcPr>
          <w:p w14:paraId="154DE163" w14:textId="576AAB0D" w:rsidR="00F1694C" w:rsidRPr="00F846B8" w:rsidRDefault="00707322" w:rsidP="00F1694C">
            <w:pPr>
              <w:spacing w:before="40" w:line="288" w:lineRule="auto"/>
              <w:rPr>
                <w:rFonts w:ascii="Arial" w:hAnsi="Arial" w:cs="Arial"/>
                <w:sz w:val="16"/>
                <w:szCs w:val="16"/>
              </w:rPr>
            </w:pPr>
            <w:bookmarkStart w:id="94" w:name="Tabel_Criterium3" w:colFirst="1" w:colLast="5"/>
            <w:bookmarkEnd w:id="93"/>
            <w:r>
              <w:rPr>
                <w:rFonts w:ascii="Arial" w:hAnsi="Arial" w:cs="Arial"/>
                <w:sz w:val="16"/>
                <w:szCs w:val="16"/>
              </w:rPr>
              <w:t xml:space="preserve">3. </w:t>
            </w:r>
            <w:r w:rsidR="00F1694C" w:rsidRPr="00096B95">
              <w:rPr>
                <w:rFonts w:ascii="Arial" w:hAnsi="Arial" w:cs="Arial"/>
                <w:sz w:val="16"/>
                <w:szCs w:val="16"/>
              </w:rPr>
              <w:t>De digitale dienst is bij voorkeur beschikbaar via één van de 4 hoofd e-loketten voor burgers, onder</w:t>
            </w:r>
            <w:r w:rsidR="00F1694C">
              <w:rPr>
                <w:rFonts w:ascii="Arial" w:hAnsi="Arial" w:cs="Arial"/>
                <w:sz w:val="16"/>
                <w:szCs w:val="16"/>
              </w:rPr>
              <w:softHyphen/>
            </w:r>
            <w:r w:rsidR="00F1694C" w:rsidRPr="00096B95">
              <w:rPr>
                <w:rFonts w:ascii="Arial" w:hAnsi="Arial" w:cs="Arial"/>
                <w:sz w:val="16"/>
                <w:szCs w:val="16"/>
              </w:rPr>
              <w:t xml:space="preserve">nemingen, verenigingen en overheden, of via een </w:t>
            </w:r>
            <w:proofErr w:type="spellStart"/>
            <w:r w:rsidR="00F1694C" w:rsidRPr="00096B95">
              <w:rPr>
                <w:rFonts w:ascii="Arial" w:hAnsi="Arial" w:cs="Arial"/>
                <w:sz w:val="16"/>
                <w:szCs w:val="16"/>
              </w:rPr>
              <w:t>doelgroepspecifiek</w:t>
            </w:r>
            <w:proofErr w:type="spellEnd"/>
            <w:r w:rsidR="00F1694C" w:rsidRPr="00096B95">
              <w:rPr>
                <w:rFonts w:ascii="Arial" w:hAnsi="Arial" w:cs="Arial"/>
                <w:sz w:val="16"/>
                <w:szCs w:val="16"/>
              </w:rPr>
              <w:t xml:space="preserve"> of thematisch e-loketten waar minstens naar verwezen wordt vanuit het gepaste hoofd e-loket</w:t>
            </w:r>
          </w:p>
        </w:tc>
        <w:tc>
          <w:tcPr>
            <w:tcW w:w="992" w:type="dxa"/>
          </w:tcPr>
          <w:p w14:paraId="67CC5559" w14:textId="77777777" w:rsidR="00F1694C" w:rsidRPr="00F846B8" w:rsidRDefault="00F1694C" w:rsidP="00F1694C">
            <w:pPr>
              <w:spacing w:before="40" w:line="288" w:lineRule="auto"/>
              <w:jc w:val="center"/>
              <w:rPr>
                <w:rFonts w:ascii="Arial" w:hAnsi="Arial" w:cs="Arial"/>
              </w:rPr>
            </w:pPr>
          </w:p>
        </w:tc>
        <w:tc>
          <w:tcPr>
            <w:tcW w:w="999" w:type="dxa"/>
          </w:tcPr>
          <w:p w14:paraId="24F334FD" w14:textId="5BDD64C7" w:rsidR="00F1694C" w:rsidRPr="00F846B8" w:rsidRDefault="00F1694C" w:rsidP="00F1694C">
            <w:pPr>
              <w:spacing w:before="40" w:line="288" w:lineRule="auto"/>
              <w:jc w:val="center"/>
              <w:rPr>
                <w:rFonts w:ascii="Arial" w:hAnsi="Arial" w:cs="Arial"/>
              </w:rPr>
            </w:pPr>
          </w:p>
        </w:tc>
        <w:tc>
          <w:tcPr>
            <w:tcW w:w="998" w:type="dxa"/>
          </w:tcPr>
          <w:p w14:paraId="214498D7" w14:textId="77777777" w:rsidR="00F1694C" w:rsidRPr="00F846B8" w:rsidRDefault="00F1694C" w:rsidP="00F1694C">
            <w:pPr>
              <w:spacing w:before="40" w:line="288" w:lineRule="auto"/>
              <w:jc w:val="center"/>
              <w:rPr>
                <w:rFonts w:ascii="Arial" w:hAnsi="Arial" w:cs="Arial"/>
              </w:rPr>
            </w:pPr>
          </w:p>
        </w:tc>
        <w:tc>
          <w:tcPr>
            <w:tcW w:w="998" w:type="dxa"/>
          </w:tcPr>
          <w:p w14:paraId="5FA83C28" w14:textId="77777777" w:rsidR="00F1694C" w:rsidRPr="00F846B8" w:rsidRDefault="00F1694C" w:rsidP="00F1694C">
            <w:pPr>
              <w:spacing w:before="40" w:line="288" w:lineRule="auto"/>
              <w:jc w:val="center"/>
              <w:rPr>
                <w:rFonts w:ascii="Arial" w:hAnsi="Arial" w:cs="Arial"/>
              </w:rPr>
            </w:pPr>
          </w:p>
        </w:tc>
        <w:tc>
          <w:tcPr>
            <w:tcW w:w="993" w:type="dxa"/>
          </w:tcPr>
          <w:p w14:paraId="5418B262" w14:textId="77777777" w:rsidR="00F1694C" w:rsidRPr="00F846B8" w:rsidRDefault="00F1694C" w:rsidP="00F1694C">
            <w:pPr>
              <w:spacing w:before="40" w:line="288" w:lineRule="auto"/>
              <w:jc w:val="center"/>
              <w:rPr>
                <w:rFonts w:ascii="Arial" w:hAnsi="Arial" w:cs="Arial"/>
              </w:rPr>
            </w:pPr>
          </w:p>
        </w:tc>
      </w:tr>
      <w:tr w:rsidR="00F1694C" w14:paraId="1F8BC7B2" w14:textId="77777777" w:rsidTr="00BD2B9F">
        <w:tc>
          <w:tcPr>
            <w:tcW w:w="4117" w:type="dxa"/>
          </w:tcPr>
          <w:p w14:paraId="4A0F6C63" w14:textId="0060C452" w:rsidR="00F1694C" w:rsidRPr="00F846B8" w:rsidRDefault="00707322" w:rsidP="00F1694C">
            <w:pPr>
              <w:spacing w:before="40" w:line="288" w:lineRule="auto"/>
              <w:rPr>
                <w:rFonts w:ascii="Arial" w:hAnsi="Arial" w:cs="Arial"/>
                <w:sz w:val="16"/>
                <w:szCs w:val="16"/>
              </w:rPr>
            </w:pPr>
            <w:bookmarkStart w:id="95" w:name="Tabel_Criterium4" w:colFirst="1" w:colLast="5"/>
            <w:bookmarkEnd w:id="94"/>
            <w:r>
              <w:rPr>
                <w:rFonts w:ascii="Arial" w:hAnsi="Arial" w:cs="Arial"/>
                <w:sz w:val="16"/>
                <w:szCs w:val="16"/>
              </w:rPr>
              <w:t xml:space="preserve">4. </w:t>
            </w:r>
            <w:r w:rsidR="00F1694C" w:rsidRPr="00096B95">
              <w:rPr>
                <w:rFonts w:ascii="Arial" w:hAnsi="Arial" w:cs="Arial"/>
                <w:sz w:val="16"/>
                <w:szCs w:val="16"/>
              </w:rPr>
              <w:t xml:space="preserve">Als gebruiker dien ik me </w:t>
            </w:r>
            <w:r w:rsidR="00C77B63" w:rsidRPr="00C77B63">
              <w:rPr>
                <w:rFonts w:ascii="Arial" w:hAnsi="Arial" w:cs="Arial"/>
                <w:sz w:val="16"/>
                <w:szCs w:val="16"/>
              </w:rPr>
              <w:t xml:space="preserve">op deze digitale dienst </w:t>
            </w:r>
            <w:r w:rsidR="00F1694C" w:rsidRPr="00096B95">
              <w:rPr>
                <w:rFonts w:ascii="Arial" w:hAnsi="Arial" w:cs="Arial"/>
                <w:sz w:val="16"/>
                <w:szCs w:val="16"/>
              </w:rPr>
              <w:t>des</w:t>
            </w:r>
            <w:r w:rsidR="00C77B63">
              <w:rPr>
                <w:rFonts w:ascii="Arial" w:hAnsi="Arial" w:cs="Arial"/>
                <w:sz w:val="16"/>
                <w:szCs w:val="16"/>
              </w:rPr>
              <w:softHyphen/>
            </w:r>
            <w:r w:rsidR="00F1694C" w:rsidRPr="00096B95">
              <w:rPr>
                <w:rFonts w:ascii="Arial" w:hAnsi="Arial" w:cs="Arial"/>
                <w:sz w:val="16"/>
                <w:szCs w:val="16"/>
              </w:rPr>
              <w:t xml:space="preserve">gewenst slechts eenmaal te identificeren en </w:t>
            </w:r>
            <w:proofErr w:type="spellStart"/>
            <w:r w:rsidR="00F1694C" w:rsidRPr="00096B95">
              <w:rPr>
                <w:rFonts w:ascii="Arial" w:hAnsi="Arial" w:cs="Arial"/>
                <w:sz w:val="16"/>
                <w:szCs w:val="16"/>
              </w:rPr>
              <w:t>authen</w:t>
            </w:r>
            <w:r w:rsidR="00C77B63">
              <w:rPr>
                <w:rFonts w:ascii="Arial" w:hAnsi="Arial" w:cs="Arial"/>
                <w:sz w:val="16"/>
                <w:szCs w:val="16"/>
              </w:rPr>
              <w:softHyphen/>
            </w:r>
            <w:r w:rsidR="00F1694C" w:rsidRPr="00096B95">
              <w:rPr>
                <w:rFonts w:ascii="Arial" w:hAnsi="Arial" w:cs="Arial"/>
                <w:sz w:val="16"/>
                <w:szCs w:val="16"/>
              </w:rPr>
              <w:t>ticeren</w:t>
            </w:r>
            <w:proofErr w:type="spellEnd"/>
            <w:r w:rsidR="00F1694C" w:rsidRPr="00096B95">
              <w:rPr>
                <w:rFonts w:ascii="Arial" w:hAnsi="Arial" w:cs="Arial"/>
                <w:sz w:val="16"/>
                <w:szCs w:val="16"/>
              </w:rPr>
              <w:t xml:space="preserve"> voor toegang tot alle andere digitale diensten</w:t>
            </w:r>
          </w:p>
        </w:tc>
        <w:tc>
          <w:tcPr>
            <w:tcW w:w="992" w:type="dxa"/>
          </w:tcPr>
          <w:p w14:paraId="4CBDEF06" w14:textId="77777777" w:rsidR="00F1694C" w:rsidRPr="00F846B8" w:rsidRDefault="00F1694C" w:rsidP="00F1694C">
            <w:pPr>
              <w:spacing w:before="40" w:line="288" w:lineRule="auto"/>
              <w:jc w:val="center"/>
              <w:rPr>
                <w:rFonts w:ascii="Arial" w:hAnsi="Arial" w:cs="Arial"/>
              </w:rPr>
            </w:pPr>
          </w:p>
        </w:tc>
        <w:tc>
          <w:tcPr>
            <w:tcW w:w="999" w:type="dxa"/>
          </w:tcPr>
          <w:p w14:paraId="2D87A9F3" w14:textId="77777777" w:rsidR="00F1694C" w:rsidRPr="00F846B8" w:rsidRDefault="00F1694C" w:rsidP="00F1694C">
            <w:pPr>
              <w:spacing w:before="40" w:line="288" w:lineRule="auto"/>
              <w:jc w:val="center"/>
              <w:rPr>
                <w:rFonts w:ascii="Arial" w:hAnsi="Arial" w:cs="Arial"/>
              </w:rPr>
            </w:pPr>
          </w:p>
        </w:tc>
        <w:tc>
          <w:tcPr>
            <w:tcW w:w="998" w:type="dxa"/>
          </w:tcPr>
          <w:p w14:paraId="488F90EA" w14:textId="77777777" w:rsidR="00F1694C" w:rsidRPr="00F846B8" w:rsidRDefault="00F1694C" w:rsidP="00F1694C">
            <w:pPr>
              <w:spacing w:before="40" w:line="288" w:lineRule="auto"/>
              <w:jc w:val="center"/>
              <w:rPr>
                <w:rFonts w:ascii="Arial" w:hAnsi="Arial" w:cs="Arial"/>
              </w:rPr>
            </w:pPr>
          </w:p>
        </w:tc>
        <w:tc>
          <w:tcPr>
            <w:tcW w:w="998" w:type="dxa"/>
          </w:tcPr>
          <w:p w14:paraId="46B73F58" w14:textId="57701D64" w:rsidR="00F1694C" w:rsidRPr="00F846B8" w:rsidRDefault="00F1694C" w:rsidP="00F1694C">
            <w:pPr>
              <w:spacing w:before="40" w:line="288" w:lineRule="auto"/>
              <w:jc w:val="center"/>
              <w:rPr>
                <w:rFonts w:ascii="Arial" w:hAnsi="Arial" w:cs="Arial"/>
              </w:rPr>
            </w:pPr>
          </w:p>
        </w:tc>
        <w:tc>
          <w:tcPr>
            <w:tcW w:w="993" w:type="dxa"/>
          </w:tcPr>
          <w:p w14:paraId="7F05E0BE" w14:textId="77777777" w:rsidR="00F1694C" w:rsidRPr="00F846B8" w:rsidRDefault="00F1694C" w:rsidP="00F1694C">
            <w:pPr>
              <w:spacing w:before="40" w:line="288" w:lineRule="auto"/>
              <w:jc w:val="center"/>
              <w:rPr>
                <w:rFonts w:ascii="Arial" w:hAnsi="Arial" w:cs="Arial"/>
              </w:rPr>
            </w:pPr>
          </w:p>
        </w:tc>
      </w:tr>
      <w:bookmarkEnd w:id="95"/>
      <w:tr w:rsidR="00F04E6D" w:rsidRPr="00F04E6D" w14:paraId="475CDA60" w14:textId="77777777" w:rsidTr="00BD2B9F">
        <w:tc>
          <w:tcPr>
            <w:tcW w:w="9097" w:type="dxa"/>
            <w:gridSpan w:val="6"/>
            <w:shd w:val="clear" w:color="auto" w:fill="F2F2F2" w:themeFill="background1" w:themeFillShade="F2"/>
          </w:tcPr>
          <w:p w14:paraId="2DE1B801" w14:textId="49BC830F" w:rsidR="00F04E6D" w:rsidRPr="00F04E6D" w:rsidRDefault="00F04E6D" w:rsidP="00F04E6D">
            <w:pPr>
              <w:spacing w:before="40" w:line="288" w:lineRule="auto"/>
              <w:rPr>
                <w:rFonts w:ascii="Arial" w:hAnsi="Arial" w:cs="Arial"/>
                <w:b/>
                <w:sz w:val="16"/>
                <w:szCs w:val="16"/>
              </w:rPr>
            </w:pPr>
            <w:r>
              <w:rPr>
                <w:rFonts w:ascii="Arial" w:hAnsi="Arial" w:cs="Arial"/>
                <w:b/>
                <w:sz w:val="16"/>
                <w:szCs w:val="16"/>
              </w:rPr>
              <w:t>Digitale inclusiecriteria</w:t>
            </w:r>
          </w:p>
        </w:tc>
      </w:tr>
      <w:tr w:rsidR="00F1694C" w14:paraId="23E6618C" w14:textId="77777777" w:rsidTr="00BD2B9F">
        <w:tc>
          <w:tcPr>
            <w:tcW w:w="4117" w:type="dxa"/>
          </w:tcPr>
          <w:p w14:paraId="1F81B774" w14:textId="377A28CD" w:rsidR="00F1694C" w:rsidRPr="00F846B8" w:rsidRDefault="00707322" w:rsidP="00F1694C">
            <w:pPr>
              <w:spacing w:before="40" w:line="288" w:lineRule="auto"/>
              <w:rPr>
                <w:rFonts w:ascii="Arial" w:hAnsi="Arial" w:cs="Arial"/>
                <w:sz w:val="16"/>
                <w:szCs w:val="16"/>
              </w:rPr>
            </w:pPr>
            <w:bookmarkStart w:id="96" w:name="Tabel_Criterium5" w:colFirst="1" w:colLast="5"/>
            <w:r>
              <w:rPr>
                <w:rFonts w:ascii="Arial" w:hAnsi="Arial" w:cs="Arial"/>
                <w:sz w:val="16"/>
                <w:szCs w:val="16"/>
              </w:rPr>
              <w:t xml:space="preserve">5. </w:t>
            </w:r>
            <w:r w:rsidR="00F1694C" w:rsidRPr="00C10EEF">
              <w:rPr>
                <w:rFonts w:ascii="Arial" w:hAnsi="Arial" w:cs="Arial"/>
                <w:sz w:val="16"/>
                <w:szCs w:val="16"/>
              </w:rPr>
              <w:t>De digitale dienst gebruikt eenvoudige, begrijpbare taal &amp; duidelijke visuele elementen</w:t>
            </w:r>
          </w:p>
        </w:tc>
        <w:tc>
          <w:tcPr>
            <w:tcW w:w="992" w:type="dxa"/>
          </w:tcPr>
          <w:p w14:paraId="4E67A2D3" w14:textId="77777777" w:rsidR="00F1694C" w:rsidRPr="00F846B8" w:rsidRDefault="00F1694C" w:rsidP="00F1694C">
            <w:pPr>
              <w:spacing w:before="40" w:line="288" w:lineRule="auto"/>
              <w:jc w:val="center"/>
              <w:rPr>
                <w:rFonts w:ascii="Arial" w:hAnsi="Arial" w:cs="Arial"/>
              </w:rPr>
            </w:pPr>
          </w:p>
        </w:tc>
        <w:tc>
          <w:tcPr>
            <w:tcW w:w="999" w:type="dxa"/>
          </w:tcPr>
          <w:p w14:paraId="78DE4FA4" w14:textId="0324677D" w:rsidR="00F1694C" w:rsidRPr="00F846B8" w:rsidRDefault="00F1694C" w:rsidP="00F1694C">
            <w:pPr>
              <w:spacing w:before="40" w:line="288" w:lineRule="auto"/>
              <w:jc w:val="center"/>
              <w:rPr>
                <w:rFonts w:ascii="Arial" w:hAnsi="Arial" w:cs="Arial"/>
              </w:rPr>
            </w:pPr>
          </w:p>
        </w:tc>
        <w:tc>
          <w:tcPr>
            <w:tcW w:w="998" w:type="dxa"/>
          </w:tcPr>
          <w:p w14:paraId="03A2425D" w14:textId="77777777" w:rsidR="00F1694C" w:rsidRPr="00F846B8" w:rsidRDefault="00F1694C" w:rsidP="00F1694C">
            <w:pPr>
              <w:spacing w:before="40" w:line="288" w:lineRule="auto"/>
              <w:jc w:val="center"/>
              <w:rPr>
                <w:rFonts w:ascii="Arial" w:hAnsi="Arial" w:cs="Arial"/>
              </w:rPr>
            </w:pPr>
          </w:p>
        </w:tc>
        <w:tc>
          <w:tcPr>
            <w:tcW w:w="998" w:type="dxa"/>
          </w:tcPr>
          <w:p w14:paraId="02D89FF6" w14:textId="77777777" w:rsidR="00F1694C" w:rsidRPr="00F846B8" w:rsidRDefault="00F1694C" w:rsidP="00F1694C">
            <w:pPr>
              <w:spacing w:before="40" w:line="288" w:lineRule="auto"/>
              <w:jc w:val="center"/>
              <w:rPr>
                <w:rFonts w:ascii="Arial" w:hAnsi="Arial" w:cs="Arial"/>
              </w:rPr>
            </w:pPr>
          </w:p>
        </w:tc>
        <w:tc>
          <w:tcPr>
            <w:tcW w:w="993" w:type="dxa"/>
          </w:tcPr>
          <w:p w14:paraId="4B7D605B" w14:textId="77777777" w:rsidR="00F1694C" w:rsidRPr="00F846B8" w:rsidRDefault="00F1694C" w:rsidP="00F1694C">
            <w:pPr>
              <w:spacing w:before="40" w:line="288" w:lineRule="auto"/>
              <w:jc w:val="center"/>
              <w:rPr>
                <w:rFonts w:ascii="Arial" w:hAnsi="Arial" w:cs="Arial"/>
              </w:rPr>
            </w:pPr>
          </w:p>
        </w:tc>
      </w:tr>
      <w:tr w:rsidR="00F1694C" w14:paraId="5F189585" w14:textId="77777777" w:rsidTr="00BD2B9F">
        <w:tc>
          <w:tcPr>
            <w:tcW w:w="4117" w:type="dxa"/>
          </w:tcPr>
          <w:p w14:paraId="19A9BDCE" w14:textId="0B3A642A" w:rsidR="00F1694C" w:rsidRPr="00F846B8" w:rsidRDefault="00707322" w:rsidP="00F1694C">
            <w:pPr>
              <w:spacing w:before="40" w:line="288" w:lineRule="auto"/>
              <w:rPr>
                <w:rFonts w:ascii="Arial" w:hAnsi="Arial" w:cs="Arial"/>
                <w:sz w:val="16"/>
                <w:szCs w:val="16"/>
              </w:rPr>
            </w:pPr>
            <w:bookmarkStart w:id="97" w:name="Tabel_Criterium6" w:colFirst="1" w:colLast="5"/>
            <w:bookmarkEnd w:id="96"/>
            <w:r>
              <w:rPr>
                <w:rFonts w:ascii="Arial" w:hAnsi="Arial" w:cs="Arial"/>
                <w:sz w:val="16"/>
                <w:szCs w:val="16"/>
              </w:rPr>
              <w:t xml:space="preserve">6. </w:t>
            </w:r>
            <w:r w:rsidR="00F1694C" w:rsidRPr="00C10EEF">
              <w:rPr>
                <w:rFonts w:ascii="Arial" w:hAnsi="Arial" w:cs="Arial"/>
                <w:sz w:val="16"/>
                <w:szCs w:val="16"/>
              </w:rPr>
              <w:t>De gebruiker krijgt tijdens het proces heldere instruc</w:t>
            </w:r>
            <w:r w:rsidR="00F1694C">
              <w:rPr>
                <w:rFonts w:ascii="Arial" w:hAnsi="Arial" w:cs="Arial"/>
                <w:sz w:val="16"/>
                <w:szCs w:val="16"/>
              </w:rPr>
              <w:softHyphen/>
            </w:r>
            <w:r w:rsidR="00F1694C" w:rsidRPr="00C10EEF">
              <w:rPr>
                <w:rFonts w:ascii="Arial" w:hAnsi="Arial" w:cs="Arial"/>
                <w:sz w:val="16"/>
                <w:szCs w:val="16"/>
              </w:rPr>
              <w:t>ties (in taal of visueel) hoe de digitale dienst te gebruiken</w:t>
            </w:r>
          </w:p>
        </w:tc>
        <w:tc>
          <w:tcPr>
            <w:tcW w:w="992" w:type="dxa"/>
          </w:tcPr>
          <w:p w14:paraId="1FE33625" w14:textId="3960280F" w:rsidR="00F1694C" w:rsidRPr="00F846B8" w:rsidRDefault="00F1694C" w:rsidP="00F1694C">
            <w:pPr>
              <w:spacing w:before="40" w:line="288" w:lineRule="auto"/>
              <w:jc w:val="center"/>
              <w:rPr>
                <w:rFonts w:ascii="Arial" w:hAnsi="Arial" w:cs="Arial"/>
              </w:rPr>
            </w:pPr>
          </w:p>
        </w:tc>
        <w:tc>
          <w:tcPr>
            <w:tcW w:w="999" w:type="dxa"/>
          </w:tcPr>
          <w:p w14:paraId="6AA0E6A8" w14:textId="77777777" w:rsidR="00F1694C" w:rsidRPr="00F846B8" w:rsidRDefault="00F1694C" w:rsidP="00F1694C">
            <w:pPr>
              <w:spacing w:before="40" w:line="288" w:lineRule="auto"/>
              <w:jc w:val="center"/>
              <w:rPr>
                <w:rFonts w:ascii="Arial" w:hAnsi="Arial" w:cs="Arial"/>
              </w:rPr>
            </w:pPr>
          </w:p>
        </w:tc>
        <w:tc>
          <w:tcPr>
            <w:tcW w:w="998" w:type="dxa"/>
          </w:tcPr>
          <w:p w14:paraId="39BDA43B" w14:textId="77777777" w:rsidR="00F1694C" w:rsidRPr="00F846B8" w:rsidRDefault="00F1694C" w:rsidP="00F1694C">
            <w:pPr>
              <w:spacing w:before="40" w:line="288" w:lineRule="auto"/>
              <w:jc w:val="center"/>
              <w:rPr>
                <w:rFonts w:ascii="Arial" w:hAnsi="Arial" w:cs="Arial"/>
              </w:rPr>
            </w:pPr>
          </w:p>
        </w:tc>
        <w:tc>
          <w:tcPr>
            <w:tcW w:w="998" w:type="dxa"/>
          </w:tcPr>
          <w:p w14:paraId="3B52462C" w14:textId="77777777" w:rsidR="00F1694C" w:rsidRPr="00F846B8" w:rsidRDefault="00F1694C" w:rsidP="00F1694C">
            <w:pPr>
              <w:spacing w:before="40" w:line="288" w:lineRule="auto"/>
              <w:jc w:val="center"/>
              <w:rPr>
                <w:rFonts w:ascii="Arial" w:hAnsi="Arial" w:cs="Arial"/>
              </w:rPr>
            </w:pPr>
          </w:p>
        </w:tc>
        <w:tc>
          <w:tcPr>
            <w:tcW w:w="993" w:type="dxa"/>
          </w:tcPr>
          <w:p w14:paraId="5E5ADE8C" w14:textId="77777777" w:rsidR="00F1694C" w:rsidRPr="00F846B8" w:rsidRDefault="00F1694C" w:rsidP="00F1694C">
            <w:pPr>
              <w:spacing w:before="40" w:line="288" w:lineRule="auto"/>
              <w:jc w:val="center"/>
              <w:rPr>
                <w:rFonts w:ascii="Arial" w:hAnsi="Arial" w:cs="Arial"/>
              </w:rPr>
            </w:pPr>
          </w:p>
        </w:tc>
      </w:tr>
      <w:tr w:rsidR="00F1694C" w14:paraId="30342B0C" w14:textId="77777777" w:rsidTr="00BD2B9F">
        <w:tc>
          <w:tcPr>
            <w:tcW w:w="4117" w:type="dxa"/>
          </w:tcPr>
          <w:p w14:paraId="65208454" w14:textId="18A88CE5" w:rsidR="00F1694C" w:rsidRPr="00F846B8" w:rsidRDefault="00707322" w:rsidP="00F1694C">
            <w:pPr>
              <w:spacing w:before="40" w:line="288" w:lineRule="auto"/>
              <w:rPr>
                <w:rFonts w:ascii="Arial" w:hAnsi="Arial" w:cs="Arial"/>
                <w:sz w:val="16"/>
                <w:szCs w:val="16"/>
              </w:rPr>
            </w:pPr>
            <w:bookmarkStart w:id="98" w:name="Tabel_Criterium7" w:colFirst="1" w:colLast="5"/>
            <w:bookmarkEnd w:id="97"/>
            <w:r>
              <w:rPr>
                <w:rFonts w:ascii="Arial" w:hAnsi="Arial" w:cs="Arial"/>
                <w:sz w:val="16"/>
                <w:szCs w:val="16"/>
              </w:rPr>
              <w:t xml:space="preserve">7. </w:t>
            </w:r>
            <w:r w:rsidR="00F1694C" w:rsidRPr="00C10EEF">
              <w:rPr>
                <w:rFonts w:ascii="Arial" w:hAnsi="Arial" w:cs="Arial"/>
                <w:sz w:val="16"/>
                <w:szCs w:val="16"/>
              </w:rPr>
              <w:t>De gebruiker krijgt ondersteuning via het ‘click-call-</w:t>
            </w:r>
            <w:proofErr w:type="spellStart"/>
            <w:r w:rsidR="00F1694C" w:rsidRPr="00C10EEF">
              <w:rPr>
                <w:rFonts w:ascii="Arial" w:hAnsi="Arial" w:cs="Arial"/>
                <w:sz w:val="16"/>
                <w:szCs w:val="16"/>
              </w:rPr>
              <w:t>connect</w:t>
            </w:r>
            <w:proofErr w:type="spellEnd"/>
            <w:r w:rsidR="00F1694C" w:rsidRPr="00C10EEF">
              <w:rPr>
                <w:rFonts w:ascii="Arial" w:hAnsi="Arial" w:cs="Arial"/>
                <w:sz w:val="16"/>
                <w:szCs w:val="16"/>
              </w:rPr>
              <w:t>’ principe: eerst online, dan pas via telefoon of e-mail, en als dat niet lukt, via een fysieke afhandeling offline</w:t>
            </w:r>
          </w:p>
        </w:tc>
        <w:tc>
          <w:tcPr>
            <w:tcW w:w="992" w:type="dxa"/>
          </w:tcPr>
          <w:p w14:paraId="2B817165" w14:textId="77777777" w:rsidR="00F1694C" w:rsidRPr="00F846B8" w:rsidRDefault="00F1694C" w:rsidP="00F1694C">
            <w:pPr>
              <w:spacing w:before="40" w:line="288" w:lineRule="auto"/>
              <w:jc w:val="center"/>
              <w:rPr>
                <w:rFonts w:ascii="Arial" w:hAnsi="Arial" w:cs="Arial"/>
              </w:rPr>
            </w:pPr>
          </w:p>
        </w:tc>
        <w:tc>
          <w:tcPr>
            <w:tcW w:w="999" w:type="dxa"/>
          </w:tcPr>
          <w:p w14:paraId="1FE7F23B" w14:textId="77777777" w:rsidR="00F1694C" w:rsidRPr="00F846B8" w:rsidRDefault="00F1694C" w:rsidP="00F1694C">
            <w:pPr>
              <w:spacing w:before="40" w:line="288" w:lineRule="auto"/>
              <w:jc w:val="center"/>
              <w:rPr>
                <w:rFonts w:ascii="Arial" w:hAnsi="Arial" w:cs="Arial"/>
              </w:rPr>
            </w:pPr>
          </w:p>
        </w:tc>
        <w:tc>
          <w:tcPr>
            <w:tcW w:w="998" w:type="dxa"/>
          </w:tcPr>
          <w:p w14:paraId="2044804D" w14:textId="77777777" w:rsidR="00F1694C" w:rsidRPr="00F846B8" w:rsidRDefault="00F1694C" w:rsidP="00F1694C">
            <w:pPr>
              <w:spacing w:before="40" w:line="288" w:lineRule="auto"/>
              <w:jc w:val="center"/>
              <w:rPr>
                <w:rFonts w:ascii="Arial" w:hAnsi="Arial" w:cs="Arial"/>
              </w:rPr>
            </w:pPr>
          </w:p>
        </w:tc>
        <w:tc>
          <w:tcPr>
            <w:tcW w:w="998" w:type="dxa"/>
          </w:tcPr>
          <w:p w14:paraId="7EFACCA8" w14:textId="77777777" w:rsidR="00F1694C" w:rsidRPr="00F846B8" w:rsidRDefault="00F1694C" w:rsidP="00F1694C">
            <w:pPr>
              <w:spacing w:before="40" w:line="288" w:lineRule="auto"/>
              <w:jc w:val="center"/>
              <w:rPr>
                <w:rFonts w:ascii="Arial" w:hAnsi="Arial" w:cs="Arial"/>
              </w:rPr>
            </w:pPr>
          </w:p>
        </w:tc>
        <w:tc>
          <w:tcPr>
            <w:tcW w:w="993" w:type="dxa"/>
          </w:tcPr>
          <w:p w14:paraId="768A3C31" w14:textId="38EDA2DD" w:rsidR="00F1694C" w:rsidRPr="00F846B8" w:rsidRDefault="00F1694C" w:rsidP="00F1694C">
            <w:pPr>
              <w:spacing w:before="40" w:line="288" w:lineRule="auto"/>
              <w:jc w:val="center"/>
              <w:rPr>
                <w:rFonts w:ascii="Arial" w:hAnsi="Arial" w:cs="Arial"/>
              </w:rPr>
            </w:pPr>
          </w:p>
        </w:tc>
      </w:tr>
      <w:tr w:rsidR="00F1694C" w14:paraId="0E1D285E" w14:textId="77777777" w:rsidTr="00BD2B9F">
        <w:tc>
          <w:tcPr>
            <w:tcW w:w="4117" w:type="dxa"/>
          </w:tcPr>
          <w:p w14:paraId="19D81805" w14:textId="291940EF" w:rsidR="00F1694C" w:rsidRPr="00F846B8" w:rsidRDefault="00707322" w:rsidP="00F1694C">
            <w:pPr>
              <w:spacing w:before="40" w:line="288" w:lineRule="auto"/>
              <w:rPr>
                <w:rFonts w:ascii="Arial" w:hAnsi="Arial" w:cs="Arial"/>
                <w:sz w:val="16"/>
                <w:szCs w:val="16"/>
              </w:rPr>
            </w:pPr>
            <w:bookmarkStart w:id="99" w:name="Tabel_Criterium8" w:colFirst="1" w:colLast="5"/>
            <w:bookmarkEnd w:id="98"/>
            <w:r>
              <w:rPr>
                <w:rFonts w:ascii="Arial" w:hAnsi="Arial" w:cs="Arial"/>
                <w:sz w:val="16"/>
                <w:szCs w:val="16"/>
              </w:rPr>
              <w:t xml:space="preserve">8. </w:t>
            </w:r>
            <w:r w:rsidR="00F1694C" w:rsidRPr="00A15D76">
              <w:rPr>
                <w:rFonts w:ascii="Arial" w:hAnsi="Arial" w:cs="Arial"/>
                <w:sz w:val="16"/>
                <w:szCs w:val="16"/>
              </w:rPr>
              <w:t>De gebruiker kan zich waar relevant laten bijstaan of vervangen door iemand die hij gemandateerd heeft om het proces van de digitale dienst in zijn naam te doorlopen</w:t>
            </w:r>
          </w:p>
        </w:tc>
        <w:tc>
          <w:tcPr>
            <w:tcW w:w="992" w:type="dxa"/>
          </w:tcPr>
          <w:p w14:paraId="121E3F60" w14:textId="0F8DC2D8" w:rsidR="00F1694C" w:rsidRPr="00F846B8" w:rsidRDefault="00F1694C" w:rsidP="00F1694C">
            <w:pPr>
              <w:spacing w:before="40" w:line="288" w:lineRule="auto"/>
              <w:jc w:val="center"/>
              <w:rPr>
                <w:rFonts w:ascii="Arial" w:hAnsi="Arial" w:cs="Arial"/>
              </w:rPr>
            </w:pPr>
          </w:p>
        </w:tc>
        <w:tc>
          <w:tcPr>
            <w:tcW w:w="999" w:type="dxa"/>
          </w:tcPr>
          <w:p w14:paraId="2D720B43" w14:textId="77777777" w:rsidR="00F1694C" w:rsidRPr="00F846B8" w:rsidRDefault="00F1694C" w:rsidP="00F1694C">
            <w:pPr>
              <w:spacing w:before="40" w:line="288" w:lineRule="auto"/>
              <w:jc w:val="center"/>
              <w:rPr>
                <w:rFonts w:ascii="Arial" w:hAnsi="Arial" w:cs="Arial"/>
              </w:rPr>
            </w:pPr>
          </w:p>
        </w:tc>
        <w:tc>
          <w:tcPr>
            <w:tcW w:w="998" w:type="dxa"/>
          </w:tcPr>
          <w:p w14:paraId="0B26C476" w14:textId="77777777" w:rsidR="00F1694C" w:rsidRPr="00F846B8" w:rsidRDefault="00F1694C" w:rsidP="00F1694C">
            <w:pPr>
              <w:spacing w:before="40" w:line="288" w:lineRule="auto"/>
              <w:jc w:val="center"/>
              <w:rPr>
                <w:rFonts w:ascii="Arial" w:hAnsi="Arial" w:cs="Arial"/>
              </w:rPr>
            </w:pPr>
          </w:p>
        </w:tc>
        <w:tc>
          <w:tcPr>
            <w:tcW w:w="998" w:type="dxa"/>
          </w:tcPr>
          <w:p w14:paraId="694BA267" w14:textId="77777777" w:rsidR="00F1694C" w:rsidRPr="00F846B8" w:rsidRDefault="00F1694C" w:rsidP="00F1694C">
            <w:pPr>
              <w:spacing w:before="40" w:line="288" w:lineRule="auto"/>
              <w:jc w:val="center"/>
              <w:rPr>
                <w:rFonts w:ascii="Arial" w:hAnsi="Arial" w:cs="Arial"/>
              </w:rPr>
            </w:pPr>
          </w:p>
        </w:tc>
        <w:tc>
          <w:tcPr>
            <w:tcW w:w="993" w:type="dxa"/>
          </w:tcPr>
          <w:p w14:paraId="15A24AD2" w14:textId="77777777" w:rsidR="00F1694C" w:rsidRPr="00F846B8" w:rsidRDefault="00F1694C" w:rsidP="00F1694C">
            <w:pPr>
              <w:spacing w:before="40" w:line="288" w:lineRule="auto"/>
              <w:jc w:val="center"/>
              <w:rPr>
                <w:rFonts w:ascii="Arial" w:hAnsi="Arial" w:cs="Arial"/>
              </w:rPr>
            </w:pPr>
          </w:p>
        </w:tc>
      </w:tr>
      <w:bookmarkEnd w:id="99"/>
      <w:tr w:rsidR="00F846B8" w14:paraId="62AEE6F3" w14:textId="77777777" w:rsidTr="00BD2B9F">
        <w:tc>
          <w:tcPr>
            <w:tcW w:w="9097" w:type="dxa"/>
            <w:gridSpan w:val="6"/>
            <w:shd w:val="clear" w:color="auto" w:fill="D9D9D9" w:themeFill="background1" w:themeFillShade="D9"/>
          </w:tcPr>
          <w:p w14:paraId="0FA25BF8" w14:textId="3DA5B116" w:rsidR="00F846B8" w:rsidRPr="00F846B8" w:rsidRDefault="00313233" w:rsidP="00F846B8">
            <w:pPr>
              <w:spacing w:before="40" w:line="288" w:lineRule="auto"/>
              <w:rPr>
                <w:rFonts w:ascii="Arial" w:hAnsi="Arial" w:cs="Arial"/>
                <w:b/>
                <w:sz w:val="16"/>
                <w:szCs w:val="16"/>
              </w:rPr>
            </w:pPr>
            <w:r>
              <w:rPr>
                <w:rFonts w:ascii="Arial" w:hAnsi="Arial" w:cs="Arial"/>
                <w:b/>
                <w:sz w:val="16"/>
                <w:szCs w:val="16"/>
              </w:rPr>
              <w:t>PRINCIPE</w:t>
            </w:r>
            <w:r w:rsidR="00D2717F">
              <w:rPr>
                <w:rFonts w:ascii="Arial" w:hAnsi="Arial" w:cs="Arial"/>
                <w:b/>
                <w:sz w:val="16"/>
                <w:szCs w:val="16"/>
              </w:rPr>
              <w:t xml:space="preserve"> </w:t>
            </w:r>
            <w:r>
              <w:rPr>
                <w:rFonts w:ascii="Arial" w:hAnsi="Arial" w:cs="Arial"/>
                <w:b/>
                <w:sz w:val="16"/>
                <w:szCs w:val="16"/>
              </w:rPr>
              <w:t>GEBRUIKER CENTRAAL</w:t>
            </w:r>
          </w:p>
        </w:tc>
      </w:tr>
      <w:tr w:rsidR="00313233" w14:paraId="3D5CE9B7" w14:textId="77777777" w:rsidTr="00BD2B9F">
        <w:tc>
          <w:tcPr>
            <w:tcW w:w="9097" w:type="dxa"/>
            <w:gridSpan w:val="6"/>
            <w:shd w:val="clear" w:color="auto" w:fill="F2F2F2" w:themeFill="background1" w:themeFillShade="F2"/>
          </w:tcPr>
          <w:p w14:paraId="6BFF5496" w14:textId="77777777" w:rsidR="00313233" w:rsidRDefault="00313233" w:rsidP="00BD35D5">
            <w:pPr>
              <w:spacing w:before="40" w:line="288" w:lineRule="auto"/>
              <w:rPr>
                <w:rFonts w:ascii="Arial" w:hAnsi="Arial" w:cs="Arial"/>
                <w:b/>
                <w:sz w:val="16"/>
                <w:szCs w:val="16"/>
              </w:rPr>
            </w:pPr>
            <w:r>
              <w:rPr>
                <w:rFonts w:ascii="Arial" w:hAnsi="Arial" w:cs="Arial"/>
                <w:b/>
                <w:sz w:val="16"/>
                <w:szCs w:val="16"/>
              </w:rPr>
              <w:t>Gebruikerscriteria</w:t>
            </w:r>
          </w:p>
        </w:tc>
      </w:tr>
      <w:tr w:rsidR="00F1694C" w14:paraId="6665A552" w14:textId="77777777" w:rsidTr="00BD2B9F">
        <w:tc>
          <w:tcPr>
            <w:tcW w:w="4117" w:type="dxa"/>
          </w:tcPr>
          <w:p w14:paraId="6ADED868" w14:textId="4F0A3390" w:rsidR="00F1694C" w:rsidRPr="00F846B8" w:rsidRDefault="00984DDD" w:rsidP="00F1694C">
            <w:pPr>
              <w:spacing w:before="40" w:line="288" w:lineRule="auto"/>
              <w:rPr>
                <w:rFonts w:ascii="Arial" w:hAnsi="Arial" w:cs="Arial"/>
                <w:sz w:val="16"/>
                <w:szCs w:val="16"/>
              </w:rPr>
            </w:pPr>
            <w:bookmarkStart w:id="100" w:name="Tabel_Criterium9" w:colFirst="1" w:colLast="5"/>
            <w:r>
              <w:rPr>
                <w:rFonts w:ascii="Arial" w:hAnsi="Arial" w:cs="Arial"/>
                <w:sz w:val="16"/>
                <w:szCs w:val="16"/>
              </w:rPr>
              <w:t xml:space="preserve">9. </w:t>
            </w:r>
            <w:r w:rsidR="00F1694C" w:rsidRPr="00962DEE">
              <w:rPr>
                <w:rFonts w:ascii="Arial" w:hAnsi="Arial" w:cs="Arial"/>
                <w:sz w:val="16"/>
                <w:szCs w:val="16"/>
              </w:rPr>
              <w:t>Als gebruiker word ik zo vlot mogelijk verwezen naar de juiste plaats om de digitale dienst te gebruiken, ongeacht de website waarop ik mij bevind (‘no wrong door’ principe)</w:t>
            </w:r>
          </w:p>
        </w:tc>
        <w:tc>
          <w:tcPr>
            <w:tcW w:w="992" w:type="dxa"/>
          </w:tcPr>
          <w:p w14:paraId="02210FB6" w14:textId="77777777" w:rsidR="00F1694C" w:rsidRPr="00F846B8" w:rsidRDefault="00F1694C" w:rsidP="00F1694C">
            <w:pPr>
              <w:spacing w:before="40" w:line="288" w:lineRule="auto"/>
              <w:jc w:val="center"/>
              <w:rPr>
                <w:rFonts w:ascii="Arial" w:hAnsi="Arial" w:cs="Arial"/>
              </w:rPr>
            </w:pPr>
          </w:p>
        </w:tc>
        <w:tc>
          <w:tcPr>
            <w:tcW w:w="999" w:type="dxa"/>
          </w:tcPr>
          <w:p w14:paraId="49646B65" w14:textId="4C7881AE" w:rsidR="00F1694C" w:rsidRPr="00F846B8" w:rsidRDefault="00F1694C" w:rsidP="00F1694C">
            <w:pPr>
              <w:spacing w:before="40" w:line="288" w:lineRule="auto"/>
              <w:jc w:val="center"/>
              <w:rPr>
                <w:rFonts w:ascii="Arial" w:hAnsi="Arial" w:cs="Arial"/>
              </w:rPr>
            </w:pPr>
          </w:p>
        </w:tc>
        <w:tc>
          <w:tcPr>
            <w:tcW w:w="998" w:type="dxa"/>
          </w:tcPr>
          <w:p w14:paraId="2C78D6F7" w14:textId="77777777" w:rsidR="00F1694C" w:rsidRPr="00F846B8" w:rsidRDefault="00F1694C" w:rsidP="00F1694C">
            <w:pPr>
              <w:spacing w:before="40" w:line="288" w:lineRule="auto"/>
              <w:jc w:val="center"/>
              <w:rPr>
                <w:rFonts w:ascii="Arial" w:hAnsi="Arial" w:cs="Arial"/>
              </w:rPr>
            </w:pPr>
          </w:p>
        </w:tc>
        <w:tc>
          <w:tcPr>
            <w:tcW w:w="998" w:type="dxa"/>
          </w:tcPr>
          <w:p w14:paraId="32DB80F9" w14:textId="77777777" w:rsidR="00F1694C" w:rsidRPr="00F846B8" w:rsidRDefault="00F1694C" w:rsidP="00F1694C">
            <w:pPr>
              <w:spacing w:before="40" w:line="288" w:lineRule="auto"/>
              <w:jc w:val="center"/>
              <w:rPr>
                <w:rFonts w:ascii="Arial" w:hAnsi="Arial" w:cs="Arial"/>
              </w:rPr>
            </w:pPr>
          </w:p>
        </w:tc>
        <w:tc>
          <w:tcPr>
            <w:tcW w:w="993" w:type="dxa"/>
          </w:tcPr>
          <w:p w14:paraId="29EF8FA0" w14:textId="77777777" w:rsidR="00F1694C" w:rsidRPr="00F846B8" w:rsidRDefault="00F1694C" w:rsidP="00F1694C">
            <w:pPr>
              <w:spacing w:before="40" w:line="288" w:lineRule="auto"/>
              <w:jc w:val="center"/>
              <w:rPr>
                <w:rFonts w:ascii="Arial" w:hAnsi="Arial" w:cs="Arial"/>
              </w:rPr>
            </w:pPr>
          </w:p>
        </w:tc>
      </w:tr>
      <w:tr w:rsidR="00F1694C" w14:paraId="0CB16E33" w14:textId="77777777" w:rsidTr="00BD2B9F">
        <w:tc>
          <w:tcPr>
            <w:tcW w:w="4117" w:type="dxa"/>
          </w:tcPr>
          <w:p w14:paraId="64841D78" w14:textId="4D9ABC83" w:rsidR="00F1694C" w:rsidRPr="00F846B8" w:rsidRDefault="00984DDD" w:rsidP="00F1694C">
            <w:pPr>
              <w:spacing w:before="40" w:line="288" w:lineRule="auto"/>
              <w:rPr>
                <w:rFonts w:ascii="Arial" w:hAnsi="Arial" w:cs="Arial"/>
                <w:sz w:val="16"/>
                <w:szCs w:val="16"/>
              </w:rPr>
            </w:pPr>
            <w:bookmarkStart w:id="101" w:name="Tabel_Criterium10" w:colFirst="1" w:colLast="5"/>
            <w:bookmarkEnd w:id="100"/>
            <w:r>
              <w:rPr>
                <w:rFonts w:ascii="Arial" w:hAnsi="Arial" w:cs="Arial"/>
                <w:sz w:val="16"/>
                <w:szCs w:val="16"/>
              </w:rPr>
              <w:t xml:space="preserve">10. </w:t>
            </w:r>
            <w:r w:rsidR="00F1694C" w:rsidRPr="00962DEE">
              <w:rPr>
                <w:rFonts w:ascii="Arial" w:hAnsi="Arial" w:cs="Arial"/>
                <w:sz w:val="16"/>
                <w:szCs w:val="16"/>
              </w:rPr>
              <w:t>Als gebruiker krijg ik informatie en dienstverlening op maat, gepersonaliseerd (door de data waarover de overheid reeds beschikt maximaal in te zetten)</w:t>
            </w:r>
          </w:p>
        </w:tc>
        <w:tc>
          <w:tcPr>
            <w:tcW w:w="992" w:type="dxa"/>
          </w:tcPr>
          <w:p w14:paraId="3B6B66E6" w14:textId="77777777" w:rsidR="00F1694C" w:rsidRPr="00F846B8" w:rsidRDefault="00F1694C" w:rsidP="00F1694C">
            <w:pPr>
              <w:spacing w:before="40" w:line="288" w:lineRule="auto"/>
              <w:jc w:val="center"/>
              <w:rPr>
                <w:rFonts w:ascii="Arial" w:hAnsi="Arial" w:cs="Arial"/>
              </w:rPr>
            </w:pPr>
          </w:p>
        </w:tc>
        <w:tc>
          <w:tcPr>
            <w:tcW w:w="999" w:type="dxa"/>
          </w:tcPr>
          <w:p w14:paraId="22576B62" w14:textId="77777777" w:rsidR="00F1694C" w:rsidRPr="00F846B8" w:rsidRDefault="00F1694C" w:rsidP="00F1694C">
            <w:pPr>
              <w:spacing w:before="40" w:line="288" w:lineRule="auto"/>
              <w:jc w:val="center"/>
              <w:rPr>
                <w:rFonts w:ascii="Arial" w:hAnsi="Arial" w:cs="Arial"/>
              </w:rPr>
            </w:pPr>
          </w:p>
        </w:tc>
        <w:tc>
          <w:tcPr>
            <w:tcW w:w="998" w:type="dxa"/>
          </w:tcPr>
          <w:p w14:paraId="0EBF62AD" w14:textId="2A39ABCB" w:rsidR="00F1694C" w:rsidRPr="00F846B8" w:rsidRDefault="00F1694C" w:rsidP="00F1694C">
            <w:pPr>
              <w:spacing w:before="40" w:line="288" w:lineRule="auto"/>
              <w:jc w:val="center"/>
              <w:rPr>
                <w:rFonts w:ascii="Arial" w:hAnsi="Arial" w:cs="Arial"/>
              </w:rPr>
            </w:pPr>
          </w:p>
        </w:tc>
        <w:tc>
          <w:tcPr>
            <w:tcW w:w="998" w:type="dxa"/>
          </w:tcPr>
          <w:p w14:paraId="5F3932AE" w14:textId="77777777" w:rsidR="00F1694C" w:rsidRPr="00F846B8" w:rsidRDefault="00F1694C" w:rsidP="00F1694C">
            <w:pPr>
              <w:spacing w:before="40" w:line="288" w:lineRule="auto"/>
              <w:jc w:val="center"/>
              <w:rPr>
                <w:rFonts w:ascii="Arial" w:hAnsi="Arial" w:cs="Arial"/>
              </w:rPr>
            </w:pPr>
          </w:p>
        </w:tc>
        <w:tc>
          <w:tcPr>
            <w:tcW w:w="993" w:type="dxa"/>
          </w:tcPr>
          <w:p w14:paraId="305A2104" w14:textId="77777777" w:rsidR="00F1694C" w:rsidRPr="00F846B8" w:rsidRDefault="00F1694C" w:rsidP="00F1694C">
            <w:pPr>
              <w:spacing w:before="40" w:line="288" w:lineRule="auto"/>
              <w:jc w:val="center"/>
              <w:rPr>
                <w:rFonts w:ascii="Arial" w:hAnsi="Arial" w:cs="Arial"/>
              </w:rPr>
            </w:pPr>
          </w:p>
        </w:tc>
      </w:tr>
      <w:tr w:rsidR="00F1694C" w14:paraId="0735089B" w14:textId="77777777" w:rsidTr="00BD2B9F">
        <w:tc>
          <w:tcPr>
            <w:tcW w:w="4117" w:type="dxa"/>
          </w:tcPr>
          <w:p w14:paraId="0DDD428B" w14:textId="11C7E511" w:rsidR="00F1694C" w:rsidRPr="003D52E7" w:rsidRDefault="00984DDD" w:rsidP="00F1694C">
            <w:pPr>
              <w:spacing w:before="40" w:line="288" w:lineRule="auto"/>
              <w:rPr>
                <w:rFonts w:ascii="Arial" w:hAnsi="Arial" w:cs="Arial"/>
                <w:sz w:val="16"/>
                <w:szCs w:val="16"/>
              </w:rPr>
            </w:pPr>
            <w:bookmarkStart w:id="102" w:name="Tabel_Criterium11" w:colFirst="1" w:colLast="5"/>
            <w:bookmarkEnd w:id="101"/>
            <w:r>
              <w:rPr>
                <w:rFonts w:ascii="Arial" w:hAnsi="Arial" w:cs="Arial"/>
                <w:sz w:val="16"/>
                <w:szCs w:val="16"/>
              </w:rPr>
              <w:t xml:space="preserve">11. </w:t>
            </w:r>
            <w:r w:rsidR="00F1694C" w:rsidRPr="00962DEE">
              <w:rPr>
                <w:rFonts w:ascii="Arial" w:hAnsi="Arial" w:cs="Arial"/>
                <w:sz w:val="16"/>
                <w:szCs w:val="16"/>
              </w:rPr>
              <w:t>Als gebruiker begrijp ik uit de beschikbare uitleg zonder problemen het doel van de digitale dienst en wat er van mij verwacht wordt tijdens het proces</w:t>
            </w:r>
          </w:p>
        </w:tc>
        <w:tc>
          <w:tcPr>
            <w:tcW w:w="992" w:type="dxa"/>
          </w:tcPr>
          <w:p w14:paraId="7C4E81D2" w14:textId="77777777" w:rsidR="00F1694C" w:rsidRPr="00F846B8" w:rsidRDefault="00F1694C" w:rsidP="00F1694C">
            <w:pPr>
              <w:spacing w:before="40" w:line="288" w:lineRule="auto"/>
              <w:jc w:val="center"/>
              <w:rPr>
                <w:rFonts w:ascii="Arial" w:hAnsi="Arial" w:cs="Arial"/>
              </w:rPr>
            </w:pPr>
          </w:p>
        </w:tc>
        <w:tc>
          <w:tcPr>
            <w:tcW w:w="999" w:type="dxa"/>
          </w:tcPr>
          <w:p w14:paraId="6AD73F63" w14:textId="77777777" w:rsidR="00F1694C" w:rsidRPr="00F846B8" w:rsidRDefault="00F1694C" w:rsidP="00F1694C">
            <w:pPr>
              <w:spacing w:before="40" w:line="288" w:lineRule="auto"/>
              <w:jc w:val="center"/>
              <w:rPr>
                <w:rFonts w:ascii="Arial" w:hAnsi="Arial" w:cs="Arial"/>
              </w:rPr>
            </w:pPr>
          </w:p>
        </w:tc>
        <w:tc>
          <w:tcPr>
            <w:tcW w:w="998" w:type="dxa"/>
          </w:tcPr>
          <w:p w14:paraId="5EA79A98" w14:textId="77777777" w:rsidR="00F1694C" w:rsidRPr="00F846B8" w:rsidRDefault="00F1694C" w:rsidP="00F1694C">
            <w:pPr>
              <w:spacing w:before="40" w:line="288" w:lineRule="auto"/>
              <w:jc w:val="center"/>
              <w:rPr>
                <w:rFonts w:ascii="Arial" w:hAnsi="Arial" w:cs="Arial"/>
              </w:rPr>
            </w:pPr>
          </w:p>
        </w:tc>
        <w:tc>
          <w:tcPr>
            <w:tcW w:w="998" w:type="dxa"/>
          </w:tcPr>
          <w:p w14:paraId="5EE2AD22" w14:textId="01804DD0" w:rsidR="00F1694C" w:rsidRPr="00F846B8" w:rsidRDefault="00F1694C" w:rsidP="00F1694C">
            <w:pPr>
              <w:spacing w:before="40" w:line="288" w:lineRule="auto"/>
              <w:jc w:val="center"/>
              <w:rPr>
                <w:rFonts w:ascii="Arial" w:hAnsi="Arial" w:cs="Arial"/>
              </w:rPr>
            </w:pPr>
          </w:p>
        </w:tc>
        <w:tc>
          <w:tcPr>
            <w:tcW w:w="993" w:type="dxa"/>
          </w:tcPr>
          <w:p w14:paraId="3918CB1E" w14:textId="77777777" w:rsidR="00F1694C" w:rsidRPr="00F846B8" w:rsidRDefault="00F1694C" w:rsidP="00F1694C">
            <w:pPr>
              <w:spacing w:before="40" w:line="288" w:lineRule="auto"/>
              <w:jc w:val="center"/>
              <w:rPr>
                <w:rFonts w:ascii="Arial" w:hAnsi="Arial" w:cs="Arial"/>
              </w:rPr>
            </w:pPr>
          </w:p>
        </w:tc>
      </w:tr>
      <w:tr w:rsidR="00F1694C" w14:paraId="1551773D" w14:textId="77777777" w:rsidTr="00BD2B9F">
        <w:tc>
          <w:tcPr>
            <w:tcW w:w="4117" w:type="dxa"/>
          </w:tcPr>
          <w:p w14:paraId="42644A66" w14:textId="4D6DC197" w:rsidR="00F1694C" w:rsidRPr="003D52E7" w:rsidRDefault="00984DDD" w:rsidP="00F1694C">
            <w:pPr>
              <w:spacing w:before="40" w:line="288" w:lineRule="auto"/>
              <w:rPr>
                <w:rFonts w:ascii="Arial" w:hAnsi="Arial" w:cs="Arial"/>
                <w:sz w:val="16"/>
                <w:szCs w:val="16"/>
              </w:rPr>
            </w:pPr>
            <w:bookmarkStart w:id="103" w:name="Tabel_Criterium12" w:colFirst="1" w:colLast="5"/>
            <w:bookmarkEnd w:id="102"/>
            <w:r>
              <w:rPr>
                <w:rFonts w:ascii="Arial" w:hAnsi="Arial" w:cs="Arial"/>
                <w:sz w:val="16"/>
                <w:szCs w:val="16"/>
              </w:rPr>
              <w:t xml:space="preserve">12. </w:t>
            </w:r>
            <w:r w:rsidR="00F1694C" w:rsidRPr="00962DEE">
              <w:rPr>
                <w:rFonts w:ascii="Arial" w:hAnsi="Arial" w:cs="Arial"/>
                <w:sz w:val="16"/>
                <w:szCs w:val="16"/>
              </w:rPr>
              <w:t>Als gebruiker heb ik steeds inzage in het verloop van het proces: ik kan zien wat de voortgang van het proces is en de geschatte doorlooptijd van volgende stappen, ik kan de actuele stand van zaken en de historiek van mijn dossier digitaal opvragen</w:t>
            </w:r>
          </w:p>
        </w:tc>
        <w:tc>
          <w:tcPr>
            <w:tcW w:w="992" w:type="dxa"/>
          </w:tcPr>
          <w:p w14:paraId="1C86FBAE" w14:textId="77777777" w:rsidR="00F1694C" w:rsidRPr="00F846B8" w:rsidRDefault="00F1694C" w:rsidP="00F1694C">
            <w:pPr>
              <w:spacing w:before="40" w:line="288" w:lineRule="auto"/>
              <w:jc w:val="center"/>
              <w:rPr>
                <w:rFonts w:ascii="Arial" w:hAnsi="Arial" w:cs="Arial"/>
              </w:rPr>
            </w:pPr>
          </w:p>
        </w:tc>
        <w:tc>
          <w:tcPr>
            <w:tcW w:w="999" w:type="dxa"/>
          </w:tcPr>
          <w:p w14:paraId="0172123D" w14:textId="77777777" w:rsidR="00F1694C" w:rsidRPr="00F846B8" w:rsidRDefault="00F1694C" w:rsidP="00F1694C">
            <w:pPr>
              <w:spacing w:before="40" w:line="288" w:lineRule="auto"/>
              <w:jc w:val="center"/>
              <w:rPr>
                <w:rFonts w:ascii="Arial" w:hAnsi="Arial" w:cs="Arial"/>
              </w:rPr>
            </w:pPr>
          </w:p>
        </w:tc>
        <w:tc>
          <w:tcPr>
            <w:tcW w:w="998" w:type="dxa"/>
          </w:tcPr>
          <w:p w14:paraId="10326157" w14:textId="77777777" w:rsidR="00F1694C" w:rsidRPr="00F846B8" w:rsidRDefault="00F1694C" w:rsidP="00F1694C">
            <w:pPr>
              <w:spacing w:before="40" w:line="288" w:lineRule="auto"/>
              <w:jc w:val="center"/>
              <w:rPr>
                <w:rFonts w:ascii="Arial" w:hAnsi="Arial" w:cs="Arial"/>
              </w:rPr>
            </w:pPr>
          </w:p>
        </w:tc>
        <w:tc>
          <w:tcPr>
            <w:tcW w:w="998" w:type="dxa"/>
          </w:tcPr>
          <w:p w14:paraId="77CCFC67" w14:textId="77777777" w:rsidR="00F1694C" w:rsidRPr="00F846B8" w:rsidRDefault="00F1694C" w:rsidP="00F1694C">
            <w:pPr>
              <w:spacing w:before="40" w:line="288" w:lineRule="auto"/>
              <w:jc w:val="center"/>
              <w:rPr>
                <w:rFonts w:ascii="Arial" w:hAnsi="Arial" w:cs="Arial"/>
              </w:rPr>
            </w:pPr>
          </w:p>
        </w:tc>
        <w:tc>
          <w:tcPr>
            <w:tcW w:w="993" w:type="dxa"/>
          </w:tcPr>
          <w:p w14:paraId="0DFBF0CC" w14:textId="3235C77B" w:rsidR="00F1694C" w:rsidRPr="00F846B8" w:rsidRDefault="00F1694C" w:rsidP="00F1694C">
            <w:pPr>
              <w:spacing w:before="40" w:line="288" w:lineRule="auto"/>
              <w:jc w:val="center"/>
              <w:rPr>
                <w:rFonts w:ascii="Arial" w:hAnsi="Arial" w:cs="Arial"/>
              </w:rPr>
            </w:pPr>
          </w:p>
        </w:tc>
      </w:tr>
      <w:bookmarkEnd w:id="103"/>
      <w:tr w:rsidR="007D1EEA" w14:paraId="6353B61E" w14:textId="77777777" w:rsidTr="00BD35D5">
        <w:tc>
          <w:tcPr>
            <w:tcW w:w="4117" w:type="dxa"/>
            <w:tcBorders>
              <w:top w:val="nil"/>
              <w:left w:val="nil"/>
            </w:tcBorders>
          </w:tcPr>
          <w:p w14:paraId="4C906085" w14:textId="77777777" w:rsidR="007D1EEA" w:rsidRDefault="007D1EEA" w:rsidP="00BD35D5"/>
        </w:tc>
        <w:tc>
          <w:tcPr>
            <w:tcW w:w="992" w:type="dxa"/>
            <w:tcBorders>
              <w:top w:val="single" w:sz="4" w:space="0" w:color="auto"/>
            </w:tcBorders>
            <w:shd w:val="clear" w:color="auto" w:fill="FF0000"/>
          </w:tcPr>
          <w:p w14:paraId="59D3B019" w14:textId="77777777" w:rsidR="007D1EEA" w:rsidRPr="004B4316" w:rsidRDefault="007D1EEA" w:rsidP="00BD35D5">
            <w:pPr>
              <w:keepNext/>
              <w:spacing w:before="40"/>
              <w:jc w:val="center"/>
              <w:rPr>
                <w:rFonts w:ascii="Arial" w:hAnsi="Arial" w:cs="Arial"/>
                <w:b/>
                <w:sz w:val="20"/>
                <w:szCs w:val="20"/>
              </w:rPr>
            </w:pP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9" w:type="dxa"/>
            <w:tcBorders>
              <w:top w:val="single" w:sz="4" w:space="0" w:color="auto"/>
            </w:tcBorders>
            <w:shd w:val="clear" w:color="auto" w:fill="FFC000"/>
          </w:tcPr>
          <w:p w14:paraId="29178A7F" w14:textId="77777777" w:rsidR="007D1EEA" w:rsidRPr="004B4316" w:rsidRDefault="007D1EEA"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FFFF00"/>
          </w:tcPr>
          <w:p w14:paraId="0728F4B2" w14:textId="77777777" w:rsidR="007D1EEA" w:rsidRPr="004B4316" w:rsidRDefault="007D1EEA"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92D050"/>
          </w:tcPr>
          <w:p w14:paraId="493FF9E0" w14:textId="77777777" w:rsidR="007D1EEA" w:rsidRPr="004B4316" w:rsidRDefault="007D1EEA"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p>
        </w:tc>
        <w:tc>
          <w:tcPr>
            <w:tcW w:w="993" w:type="dxa"/>
            <w:tcBorders>
              <w:top w:val="single" w:sz="4" w:space="0" w:color="auto"/>
            </w:tcBorders>
            <w:shd w:val="clear" w:color="auto" w:fill="70AD47" w:themeFill="accent6"/>
          </w:tcPr>
          <w:p w14:paraId="3661DC78" w14:textId="77777777" w:rsidR="007D1EEA" w:rsidRPr="004B4316" w:rsidRDefault="007D1EEA"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p>
        </w:tc>
      </w:tr>
      <w:tr w:rsidR="00313233" w:rsidRPr="00F04E6D" w14:paraId="6DBA0A25" w14:textId="77777777" w:rsidTr="00BD2B9F">
        <w:tc>
          <w:tcPr>
            <w:tcW w:w="9097" w:type="dxa"/>
            <w:gridSpan w:val="6"/>
            <w:shd w:val="clear" w:color="auto" w:fill="F2F2F2" w:themeFill="background1" w:themeFillShade="F2"/>
          </w:tcPr>
          <w:p w14:paraId="1FD29C11" w14:textId="77777777" w:rsidR="00313233" w:rsidRPr="00F04E6D" w:rsidRDefault="00313233" w:rsidP="00BD35D5">
            <w:pPr>
              <w:spacing w:before="40" w:line="288" w:lineRule="auto"/>
              <w:rPr>
                <w:rFonts w:ascii="Arial" w:hAnsi="Arial" w:cs="Arial"/>
                <w:b/>
                <w:sz w:val="16"/>
                <w:szCs w:val="16"/>
              </w:rPr>
            </w:pPr>
            <w:r>
              <w:rPr>
                <w:rFonts w:ascii="Arial" w:hAnsi="Arial" w:cs="Arial"/>
                <w:b/>
                <w:sz w:val="16"/>
                <w:szCs w:val="16"/>
              </w:rPr>
              <w:t>Digitale inclusiecriteria</w:t>
            </w:r>
          </w:p>
        </w:tc>
      </w:tr>
      <w:tr w:rsidR="00F1694C" w14:paraId="60262761" w14:textId="77777777" w:rsidTr="00BD2B9F">
        <w:tc>
          <w:tcPr>
            <w:tcW w:w="4117" w:type="dxa"/>
          </w:tcPr>
          <w:p w14:paraId="22832998" w14:textId="759DEFBA" w:rsidR="00F1694C" w:rsidRPr="003D52E7" w:rsidRDefault="002C2A53" w:rsidP="00F1694C">
            <w:pPr>
              <w:spacing w:before="40" w:line="288" w:lineRule="auto"/>
              <w:rPr>
                <w:rFonts w:ascii="Arial" w:hAnsi="Arial" w:cs="Arial"/>
                <w:sz w:val="16"/>
                <w:szCs w:val="16"/>
              </w:rPr>
            </w:pPr>
            <w:bookmarkStart w:id="104" w:name="Tabel_Criterium13" w:colFirst="1" w:colLast="5"/>
            <w:r>
              <w:rPr>
                <w:rFonts w:ascii="Arial" w:hAnsi="Arial" w:cs="Arial"/>
                <w:sz w:val="16"/>
                <w:szCs w:val="16"/>
              </w:rPr>
              <w:t xml:space="preserve">13. </w:t>
            </w:r>
            <w:r w:rsidR="00F1694C" w:rsidRPr="007D1EEA">
              <w:rPr>
                <w:rFonts w:ascii="Arial" w:hAnsi="Arial" w:cs="Arial"/>
                <w:sz w:val="16"/>
                <w:szCs w:val="16"/>
              </w:rPr>
              <w:t>De behoeften van de gebruiker</w:t>
            </w:r>
            <w:r>
              <w:rPr>
                <w:rFonts w:ascii="Arial" w:hAnsi="Arial" w:cs="Arial"/>
                <w:sz w:val="16"/>
                <w:szCs w:val="16"/>
              </w:rPr>
              <w:t>s</w:t>
            </w:r>
            <w:r w:rsidR="00F1694C" w:rsidRPr="007D1EEA">
              <w:rPr>
                <w:rFonts w:ascii="Arial" w:hAnsi="Arial" w:cs="Arial"/>
                <w:sz w:val="16"/>
                <w:szCs w:val="16"/>
              </w:rPr>
              <w:t xml:space="preserve"> m.b.t. de digitale dienst worden voorafgaand aan de ontwikkeling van de dienst bepaald aan de hand van gebruikersonderzoek</w:t>
            </w:r>
          </w:p>
        </w:tc>
        <w:tc>
          <w:tcPr>
            <w:tcW w:w="992" w:type="dxa"/>
          </w:tcPr>
          <w:p w14:paraId="1CDF68D7" w14:textId="543285E3" w:rsidR="00F1694C" w:rsidRPr="00F846B8" w:rsidRDefault="00F1694C" w:rsidP="00F1694C">
            <w:pPr>
              <w:spacing w:before="40" w:line="288" w:lineRule="auto"/>
              <w:jc w:val="center"/>
              <w:rPr>
                <w:rFonts w:ascii="Arial" w:hAnsi="Arial" w:cs="Arial"/>
              </w:rPr>
            </w:pPr>
          </w:p>
        </w:tc>
        <w:tc>
          <w:tcPr>
            <w:tcW w:w="999" w:type="dxa"/>
          </w:tcPr>
          <w:p w14:paraId="41C5B18F" w14:textId="77777777" w:rsidR="00F1694C" w:rsidRPr="00F846B8" w:rsidRDefault="00F1694C" w:rsidP="00F1694C">
            <w:pPr>
              <w:spacing w:before="40" w:line="288" w:lineRule="auto"/>
              <w:jc w:val="center"/>
              <w:rPr>
                <w:rFonts w:ascii="Arial" w:hAnsi="Arial" w:cs="Arial"/>
              </w:rPr>
            </w:pPr>
          </w:p>
        </w:tc>
        <w:tc>
          <w:tcPr>
            <w:tcW w:w="998" w:type="dxa"/>
          </w:tcPr>
          <w:p w14:paraId="5839904B" w14:textId="77777777" w:rsidR="00F1694C" w:rsidRPr="00F846B8" w:rsidRDefault="00F1694C" w:rsidP="00F1694C">
            <w:pPr>
              <w:spacing w:before="40" w:line="288" w:lineRule="auto"/>
              <w:jc w:val="center"/>
              <w:rPr>
                <w:rFonts w:ascii="Arial" w:hAnsi="Arial" w:cs="Arial"/>
              </w:rPr>
            </w:pPr>
          </w:p>
        </w:tc>
        <w:tc>
          <w:tcPr>
            <w:tcW w:w="998" w:type="dxa"/>
          </w:tcPr>
          <w:p w14:paraId="336162D1" w14:textId="77777777" w:rsidR="00F1694C" w:rsidRPr="00F846B8" w:rsidRDefault="00F1694C" w:rsidP="00F1694C">
            <w:pPr>
              <w:spacing w:before="40" w:line="288" w:lineRule="auto"/>
              <w:jc w:val="center"/>
              <w:rPr>
                <w:rFonts w:ascii="Arial" w:hAnsi="Arial" w:cs="Arial"/>
              </w:rPr>
            </w:pPr>
          </w:p>
        </w:tc>
        <w:tc>
          <w:tcPr>
            <w:tcW w:w="993" w:type="dxa"/>
          </w:tcPr>
          <w:p w14:paraId="3A18B009" w14:textId="77777777" w:rsidR="00F1694C" w:rsidRPr="00F846B8" w:rsidRDefault="00F1694C" w:rsidP="00F1694C">
            <w:pPr>
              <w:spacing w:before="40" w:line="288" w:lineRule="auto"/>
              <w:jc w:val="center"/>
              <w:rPr>
                <w:rFonts w:ascii="Arial" w:hAnsi="Arial" w:cs="Arial"/>
              </w:rPr>
            </w:pPr>
          </w:p>
        </w:tc>
      </w:tr>
      <w:tr w:rsidR="00F1694C" w14:paraId="24BADB90" w14:textId="77777777" w:rsidTr="00BD2B9F">
        <w:tc>
          <w:tcPr>
            <w:tcW w:w="4117" w:type="dxa"/>
          </w:tcPr>
          <w:p w14:paraId="3B173835" w14:textId="36DD7EAB" w:rsidR="00F1694C" w:rsidRPr="003D52E7" w:rsidRDefault="002C2A53" w:rsidP="00F1694C">
            <w:pPr>
              <w:spacing w:before="40" w:line="288" w:lineRule="auto"/>
              <w:rPr>
                <w:rFonts w:ascii="Arial" w:hAnsi="Arial" w:cs="Arial"/>
                <w:sz w:val="16"/>
                <w:szCs w:val="16"/>
              </w:rPr>
            </w:pPr>
            <w:bookmarkStart w:id="105" w:name="Tabel_Criterium14" w:colFirst="1" w:colLast="5"/>
            <w:bookmarkEnd w:id="104"/>
            <w:r>
              <w:rPr>
                <w:rFonts w:ascii="Arial" w:hAnsi="Arial" w:cs="Arial"/>
                <w:sz w:val="16"/>
                <w:szCs w:val="16"/>
              </w:rPr>
              <w:t xml:space="preserve">14. </w:t>
            </w:r>
            <w:r w:rsidR="00F1694C" w:rsidRPr="007D1EEA">
              <w:rPr>
                <w:rFonts w:ascii="Arial" w:hAnsi="Arial" w:cs="Arial"/>
                <w:sz w:val="16"/>
                <w:szCs w:val="16"/>
              </w:rPr>
              <w:t>Bij het uitdenken en uitwerken van de gebruikers</w:t>
            </w:r>
            <w:r w:rsidR="00F1694C">
              <w:rPr>
                <w:rFonts w:ascii="Arial" w:hAnsi="Arial" w:cs="Arial"/>
                <w:sz w:val="16"/>
                <w:szCs w:val="16"/>
              </w:rPr>
              <w:softHyphen/>
            </w:r>
            <w:r w:rsidR="00F1694C" w:rsidRPr="007D1EEA">
              <w:rPr>
                <w:rFonts w:ascii="Arial" w:hAnsi="Arial" w:cs="Arial"/>
                <w:sz w:val="16"/>
                <w:szCs w:val="16"/>
              </w:rPr>
              <w:t>ervaring (UX) design van de digitale dienst wordt rekening gehouden met de behoeften van de gebruiker</w:t>
            </w:r>
            <w:r>
              <w:rPr>
                <w:rFonts w:ascii="Arial" w:hAnsi="Arial" w:cs="Arial"/>
                <w:sz w:val="16"/>
                <w:szCs w:val="16"/>
              </w:rPr>
              <w:t>s</w:t>
            </w:r>
          </w:p>
        </w:tc>
        <w:tc>
          <w:tcPr>
            <w:tcW w:w="992" w:type="dxa"/>
          </w:tcPr>
          <w:p w14:paraId="04D41622" w14:textId="77777777" w:rsidR="00F1694C" w:rsidRPr="00F846B8" w:rsidRDefault="00F1694C" w:rsidP="00F1694C">
            <w:pPr>
              <w:spacing w:before="40" w:line="288" w:lineRule="auto"/>
              <w:jc w:val="center"/>
              <w:rPr>
                <w:rFonts w:ascii="Arial" w:hAnsi="Arial" w:cs="Arial"/>
              </w:rPr>
            </w:pPr>
          </w:p>
        </w:tc>
        <w:tc>
          <w:tcPr>
            <w:tcW w:w="999" w:type="dxa"/>
          </w:tcPr>
          <w:p w14:paraId="5761D7C3" w14:textId="477F6E1E" w:rsidR="00F1694C" w:rsidRPr="00F846B8" w:rsidRDefault="00F1694C" w:rsidP="00F1694C">
            <w:pPr>
              <w:spacing w:before="40" w:line="288" w:lineRule="auto"/>
              <w:jc w:val="center"/>
              <w:rPr>
                <w:rFonts w:ascii="Arial" w:hAnsi="Arial" w:cs="Arial"/>
              </w:rPr>
            </w:pPr>
          </w:p>
        </w:tc>
        <w:tc>
          <w:tcPr>
            <w:tcW w:w="998" w:type="dxa"/>
          </w:tcPr>
          <w:p w14:paraId="5F9F43A2" w14:textId="77777777" w:rsidR="00F1694C" w:rsidRPr="00F846B8" w:rsidRDefault="00F1694C" w:rsidP="00F1694C">
            <w:pPr>
              <w:spacing w:before="40" w:line="288" w:lineRule="auto"/>
              <w:jc w:val="center"/>
              <w:rPr>
                <w:rFonts w:ascii="Arial" w:hAnsi="Arial" w:cs="Arial"/>
              </w:rPr>
            </w:pPr>
          </w:p>
        </w:tc>
        <w:tc>
          <w:tcPr>
            <w:tcW w:w="998" w:type="dxa"/>
          </w:tcPr>
          <w:p w14:paraId="7BF277FD" w14:textId="77777777" w:rsidR="00F1694C" w:rsidRPr="00F846B8" w:rsidRDefault="00F1694C" w:rsidP="00F1694C">
            <w:pPr>
              <w:spacing w:before="40" w:line="288" w:lineRule="auto"/>
              <w:jc w:val="center"/>
              <w:rPr>
                <w:rFonts w:ascii="Arial" w:hAnsi="Arial" w:cs="Arial"/>
              </w:rPr>
            </w:pPr>
          </w:p>
        </w:tc>
        <w:tc>
          <w:tcPr>
            <w:tcW w:w="993" w:type="dxa"/>
          </w:tcPr>
          <w:p w14:paraId="1FF21275" w14:textId="77777777" w:rsidR="00F1694C" w:rsidRPr="00F846B8" w:rsidRDefault="00F1694C" w:rsidP="00F1694C">
            <w:pPr>
              <w:spacing w:before="40" w:line="288" w:lineRule="auto"/>
              <w:jc w:val="center"/>
              <w:rPr>
                <w:rFonts w:ascii="Arial" w:hAnsi="Arial" w:cs="Arial"/>
              </w:rPr>
            </w:pPr>
          </w:p>
        </w:tc>
      </w:tr>
      <w:tr w:rsidR="00F1694C" w14:paraId="567D450E" w14:textId="77777777" w:rsidTr="00BD2B9F">
        <w:tc>
          <w:tcPr>
            <w:tcW w:w="4117" w:type="dxa"/>
          </w:tcPr>
          <w:p w14:paraId="03A437E8" w14:textId="2A669CC4" w:rsidR="00F1694C" w:rsidRPr="003D52E7" w:rsidRDefault="002C2A53" w:rsidP="00F1694C">
            <w:pPr>
              <w:spacing w:before="40" w:line="288" w:lineRule="auto"/>
              <w:rPr>
                <w:rFonts w:ascii="Arial" w:hAnsi="Arial" w:cs="Arial"/>
                <w:sz w:val="16"/>
                <w:szCs w:val="16"/>
              </w:rPr>
            </w:pPr>
            <w:bookmarkStart w:id="106" w:name="Tabel_Criterium15" w:colFirst="1" w:colLast="5"/>
            <w:bookmarkEnd w:id="105"/>
            <w:r>
              <w:rPr>
                <w:rFonts w:ascii="Arial" w:hAnsi="Arial" w:cs="Arial"/>
                <w:sz w:val="16"/>
                <w:szCs w:val="16"/>
              </w:rPr>
              <w:t xml:space="preserve">15. </w:t>
            </w:r>
            <w:r w:rsidR="00F1694C" w:rsidRPr="007D1EEA">
              <w:rPr>
                <w:rFonts w:ascii="Arial" w:hAnsi="Arial" w:cs="Arial"/>
                <w:sz w:val="16"/>
                <w:szCs w:val="16"/>
              </w:rPr>
              <w:t>Of voldaan is aan de behoeften van de gebruiker</w:t>
            </w:r>
            <w:r w:rsidR="002C628D">
              <w:rPr>
                <w:rFonts w:ascii="Arial" w:hAnsi="Arial" w:cs="Arial"/>
                <w:sz w:val="16"/>
                <w:szCs w:val="16"/>
              </w:rPr>
              <w:t>s</w:t>
            </w:r>
            <w:r w:rsidR="00F1694C" w:rsidRPr="007D1EEA">
              <w:rPr>
                <w:rFonts w:ascii="Arial" w:hAnsi="Arial" w:cs="Arial"/>
                <w:sz w:val="16"/>
                <w:szCs w:val="16"/>
              </w:rPr>
              <w:t xml:space="preserve"> m.b.t. de digitale dienst wordt na de </w:t>
            </w:r>
            <w:proofErr w:type="spellStart"/>
            <w:r w:rsidR="00F1694C" w:rsidRPr="007D1EEA">
              <w:rPr>
                <w:rFonts w:ascii="Arial" w:hAnsi="Arial" w:cs="Arial"/>
                <w:sz w:val="16"/>
                <w:szCs w:val="16"/>
              </w:rPr>
              <w:t>inproduktiename</w:t>
            </w:r>
            <w:proofErr w:type="spellEnd"/>
            <w:r w:rsidR="00F1694C" w:rsidRPr="007D1EEA">
              <w:rPr>
                <w:rFonts w:ascii="Arial" w:hAnsi="Arial" w:cs="Arial"/>
                <w:sz w:val="16"/>
                <w:szCs w:val="16"/>
              </w:rPr>
              <w:t xml:space="preserve"> van de dienst bepaald door herhaalde gebruikers</w:t>
            </w:r>
            <w:r w:rsidR="00F1694C">
              <w:rPr>
                <w:rFonts w:ascii="Arial" w:hAnsi="Arial" w:cs="Arial"/>
                <w:sz w:val="16"/>
                <w:szCs w:val="16"/>
              </w:rPr>
              <w:softHyphen/>
            </w:r>
            <w:r w:rsidR="00F1694C" w:rsidRPr="007D1EEA">
              <w:rPr>
                <w:rFonts w:ascii="Arial" w:hAnsi="Arial" w:cs="Arial"/>
                <w:sz w:val="16"/>
                <w:szCs w:val="16"/>
              </w:rPr>
              <w:t>testen</w:t>
            </w:r>
          </w:p>
        </w:tc>
        <w:tc>
          <w:tcPr>
            <w:tcW w:w="992" w:type="dxa"/>
          </w:tcPr>
          <w:p w14:paraId="4E016B30" w14:textId="77777777" w:rsidR="00F1694C" w:rsidRPr="00F846B8" w:rsidRDefault="00F1694C" w:rsidP="00F1694C">
            <w:pPr>
              <w:spacing w:before="40" w:line="288" w:lineRule="auto"/>
              <w:jc w:val="center"/>
              <w:rPr>
                <w:rFonts w:ascii="Arial" w:hAnsi="Arial" w:cs="Arial"/>
              </w:rPr>
            </w:pPr>
          </w:p>
        </w:tc>
        <w:tc>
          <w:tcPr>
            <w:tcW w:w="999" w:type="dxa"/>
          </w:tcPr>
          <w:p w14:paraId="2779FB36" w14:textId="77777777" w:rsidR="00F1694C" w:rsidRPr="00F846B8" w:rsidRDefault="00F1694C" w:rsidP="00F1694C">
            <w:pPr>
              <w:spacing w:before="40" w:line="288" w:lineRule="auto"/>
              <w:jc w:val="center"/>
              <w:rPr>
                <w:rFonts w:ascii="Arial" w:hAnsi="Arial" w:cs="Arial"/>
              </w:rPr>
            </w:pPr>
          </w:p>
        </w:tc>
        <w:tc>
          <w:tcPr>
            <w:tcW w:w="998" w:type="dxa"/>
          </w:tcPr>
          <w:p w14:paraId="0DA71A3E" w14:textId="7EB05A20" w:rsidR="00F1694C" w:rsidRPr="00F846B8" w:rsidRDefault="00F1694C" w:rsidP="00F1694C">
            <w:pPr>
              <w:spacing w:before="40" w:line="288" w:lineRule="auto"/>
              <w:jc w:val="center"/>
              <w:rPr>
                <w:rFonts w:ascii="Arial" w:hAnsi="Arial" w:cs="Arial"/>
              </w:rPr>
            </w:pPr>
          </w:p>
        </w:tc>
        <w:tc>
          <w:tcPr>
            <w:tcW w:w="998" w:type="dxa"/>
          </w:tcPr>
          <w:p w14:paraId="5EA664E9" w14:textId="77777777" w:rsidR="00F1694C" w:rsidRPr="00F846B8" w:rsidRDefault="00F1694C" w:rsidP="00F1694C">
            <w:pPr>
              <w:spacing w:before="40" w:line="288" w:lineRule="auto"/>
              <w:jc w:val="center"/>
              <w:rPr>
                <w:rFonts w:ascii="Arial" w:hAnsi="Arial" w:cs="Arial"/>
              </w:rPr>
            </w:pPr>
          </w:p>
        </w:tc>
        <w:tc>
          <w:tcPr>
            <w:tcW w:w="993" w:type="dxa"/>
          </w:tcPr>
          <w:p w14:paraId="307A14D0" w14:textId="77777777" w:rsidR="00F1694C" w:rsidRPr="00F846B8" w:rsidRDefault="00F1694C" w:rsidP="00F1694C">
            <w:pPr>
              <w:spacing w:before="40" w:line="288" w:lineRule="auto"/>
              <w:jc w:val="center"/>
              <w:rPr>
                <w:rFonts w:ascii="Arial" w:hAnsi="Arial" w:cs="Arial"/>
              </w:rPr>
            </w:pPr>
          </w:p>
        </w:tc>
      </w:tr>
      <w:tr w:rsidR="00F1694C" w14:paraId="3CC00072" w14:textId="77777777" w:rsidTr="00BD2B9F">
        <w:tc>
          <w:tcPr>
            <w:tcW w:w="4117" w:type="dxa"/>
          </w:tcPr>
          <w:p w14:paraId="1897D975" w14:textId="51E07147" w:rsidR="00F1694C" w:rsidRPr="003D52E7" w:rsidRDefault="002C628D" w:rsidP="00F1694C">
            <w:pPr>
              <w:spacing w:before="40" w:line="288" w:lineRule="auto"/>
              <w:rPr>
                <w:rFonts w:ascii="Arial" w:hAnsi="Arial" w:cs="Arial"/>
                <w:sz w:val="16"/>
                <w:szCs w:val="16"/>
              </w:rPr>
            </w:pPr>
            <w:bookmarkStart w:id="107" w:name="Tabel_Criterium16" w:colFirst="1" w:colLast="5"/>
            <w:bookmarkEnd w:id="106"/>
            <w:r>
              <w:rPr>
                <w:rFonts w:ascii="Arial" w:hAnsi="Arial" w:cs="Arial"/>
                <w:sz w:val="16"/>
                <w:szCs w:val="16"/>
              </w:rPr>
              <w:t xml:space="preserve">16. </w:t>
            </w:r>
            <w:r w:rsidR="00F1694C" w:rsidRPr="007D1EEA">
              <w:rPr>
                <w:rFonts w:ascii="Arial" w:hAnsi="Arial" w:cs="Arial"/>
                <w:sz w:val="16"/>
                <w:szCs w:val="16"/>
              </w:rPr>
              <w:t>De complexiteit van de digitale dienst wordt aangepast aan de gebruiker</w:t>
            </w:r>
            <w:r w:rsidR="002C2A53">
              <w:rPr>
                <w:rFonts w:ascii="Arial" w:hAnsi="Arial" w:cs="Arial"/>
                <w:sz w:val="16"/>
                <w:szCs w:val="16"/>
              </w:rPr>
              <w:t>s</w:t>
            </w:r>
          </w:p>
        </w:tc>
        <w:tc>
          <w:tcPr>
            <w:tcW w:w="992" w:type="dxa"/>
          </w:tcPr>
          <w:p w14:paraId="147E2B5B" w14:textId="77777777" w:rsidR="00F1694C" w:rsidRPr="00F846B8" w:rsidRDefault="00F1694C" w:rsidP="00F1694C">
            <w:pPr>
              <w:spacing w:before="40" w:line="288" w:lineRule="auto"/>
              <w:jc w:val="center"/>
              <w:rPr>
                <w:rFonts w:ascii="Arial" w:hAnsi="Arial" w:cs="Arial"/>
              </w:rPr>
            </w:pPr>
          </w:p>
        </w:tc>
        <w:tc>
          <w:tcPr>
            <w:tcW w:w="999" w:type="dxa"/>
          </w:tcPr>
          <w:p w14:paraId="47521155" w14:textId="77777777" w:rsidR="00F1694C" w:rsidRPr="00F846B8" w:rsidRDefault="00F1694C" w:rsidP="00F1694C">
            <w:pPr>
              <w:spacing w:before="40" w:line="288" w:lineRule="auto"/>
              <w:jc w:val="center"/>
              <w:rPr>
                <w:rFonts w:ascii="Arial" w:hAnsi="Arial" w:cs="Arial"/>
              </w:rPr>
            </w:pPr>
          </w:p>
        </w:tc>
        <w:tc>
          <w:tcPr>
            <w:tcW w:w="998" w:type="dxa"/>
          </w:tcPr>
          <w:p w14:paraId="326FCA76" w14:textId="77777777" w:rsidR="00F1694C" w:rsidRPr="00F846B8" w:rsidRDefault="00F1694C" w:rsidP="00F1694C">
            <w:pPr>
              <w:spacing w:before="40" w:line="288" w:lineRule="auto"/>
              <w:jc w:val="center"/>
              <w:rPr>
                <w:rFonts w:ascii="Arial" w:hAnsi="Arial" w:cs="Arial"/>
              </w:rPr>
            </w:pPr>
          </w:p>
        </w:tc>
        <w:tc>
          <w:tcPr>
            <w:tcW w:w="998" w:type="dxa"/>
          </w:tcPr>
          <w:p w14:paraId="05B6EFE1" w14:textId="4E7E66AD" w:rsidR="00F1694C" w:rsidRPr="00F846B8" w:rsidRDefault="00F1694C" w:rsidP="00F1694C">
            <w:pPr>
              <w:spacing w:before="40" w:line="288" w:lineRule="auto"/>
              <w:jc w:val="center"/>
              <w:rPr>
                <w:rFonts w:ascii="Arial" w:hAnsi="Arial" w:cs="Arial"/>
              </w:rPr>
            </w:pPr>
          </w:p>
        </w:tc>
        <w:tc>
          <w:tcPr>
            <w:tcW w:w="993" w:type="dxa"/>
          </w:tcPr>
          <w:p w14:paraId="561D4A80" w14:textId="77777777" w:rsidR="00F1694C" w:rsidRPr="00F846B8" w:rsidRDefault="00F1694C" w:rsidP="00F1694C">
            <w:pPr>
              <w:spacing w:before="40" w:line="288" w:lineRule="auto"/>
              <w:jc w:val="center"/>
              <w:rPr>
                <w:rFonts w:ascii="Arial" w:hAnsi="Arial" w:cs="Arial"/>
              </w:rPr>
            </w:pPr>
          </w:p>
        </w:tc>
      </w:tr>
      <w:bookmarkEnd w:id="107"/>
      <w:tr w:rsidR="003D52E7" w14:paraId="5592CBED" w14:textId="77777777" w:rsidTr="00BD2B9F">
        <w:tc>
          <w:tcPr>
            <w:tcW w:w="9097" w:type="dxa"/>
            <w:gridSpan w:val="6"/>
            <w:shd w:val="clear" w:color="auto" w:fill="D9D9D9" w:themeFill="background1" w:themeFillShade="D9"/>
          </w:tcPr>
          <w:p w14:paraId="2CDDD721" w14:textId="54A9EDDA" w:rsidR="003D52E7" w:rsidRPr="00F846B8" w:rsidRDefault="00313233" w:rsidP="00324816">
            <w:pPr>
              <w:spacing w:before="40" w:line="288" w:lineRule="auto"/>
              <w:rPr>
                <w:rFonts w:ascii="Arial" w:hAnsi="Arial" w:cs="Arial"/>
                <w:b/>
                <w:sz w:val="16"/>
                <w:szCs w:val="16"/>
              </w:rPr>
            </w:pPr>
            <w:r>
              <w:rPr>
                <w:rFonts w:ascii="Arial" w:hAnsi="Arial" w:cs="Arial"/>
                <w:b/>
                <w:sz w:val="16"/>
                <w:szCs w:val="16"/>
              </w:rPr>
              <w:t>PRINCIPE DIGITAAL HERDACHT</w:t>
            </w:r>
          </w:p>
        </w:tc>
      </w:tr>
      <w:tr w:rsidR="00313233" w14:paraId="3B1C70C1" w14:textId="77777777" w:rsidTr="00BD2B9F">
        <w:tc>
          <w:tcPr>
            <w:tcW w:w="9097" w:type="dxa"/>
            <w:gridSpan w:val="6"/>
            <w:shd w:val="clear" w:color="auto" w:fill="F2F2F2" w:themeFill="background1" w:themeFillShade="F2"/>
          </w:tcPr>
          <w:p w14:paraId="06F333F2" w14:textId="77777777" w:rsidR="00313233" w:rsidRDefault="00313233" w:rsidP="00BD35D5">
            <w:pPr>
              <w:spacing w:before="40" w:line="288" w:lineRule="auto"/>
              <w:rPr>
                <w:rFonts w:ascii="Arial" w:hAnsi="Arial" w:cs="Arial"/>
                <w:b/>
                <w:sz w:val="16"/>
                <w:szCs w:val="16"/>
              </w:rPr>
            </w:pPr>
            <w:r>
              <w:rPr>
                <w:rFonts w:ascii="Arial" w:hAnsi="Arial" w:cs="Arial"/>
                <w:b/>
                <w:sz w:val="16"/>
                <w:szCs w:val="16"/>
              </w:rPr>
              <w:t>Gebruikerscriteria</w:t>
            </w:r>
          </w:p>
        </w:tc>
      </w:tr>
      <w:tr w:rsidR="00F1694C" w14:paraId="5C819802" w14:textId="77777777" w:rsidTr="00BD2B9F">
        <w:tc>
          <w:tcPr>
            <w:tcW w:w="4117" w:type="dxa"/>
          </w:tcPr>
          <w:p w14:paraId="7BA6331D" w14:textId="748C6367" w:rsidR="00F1694C" w:rsidRPr="003D52E7" w:rsidRDefault="00F90915" w:rsidP="00F1694C">
            <w:pPr>
              <w:spacing w:before="40" w:line="288" w:lineRule="auto"/>
              <w:rPr>
                <w:rFonts w:ascii="Arial" w:hAnsi="Arial" w:cs="Arial"/>
                <w:sz w:val="16"/>
                <w:szCs w:val="16"/>
              </w:rPr>
            </w:pPr>
            <w:bookmarkStart w:id="108" w:name="Tabel_Criterium17" w:colFirst="1" w:colLast="5"/>
            <w:r>
              <w:rPr>
                <w:rFonts w:ascii="Arial" w:hAnsi="Arial" w:cs="Arial"/>
                <w:sz w:val="16"/>
                <w:szCs w:val="16"/>
              </w:rPr>
              <w:t xml:space="preserve">17. </w:t>
            </w:r>
            <w:r w:rsidR="00F1694C" w:rsidRPr="002D2607">
              <w:rPr>
                <w:rFonts w:ascii="Arial" w:hAnsi="Arial" w:cs="Arial"/>
                <w:sz w:val="16"/>
                <w:szCs w:val="16"/>
              </w:rPr>
              <w:t>Waar dit een meerwaarde heeft kan de digitale dienst ook vlot mobiel op een smartphone of tablet gebruikt worden</w:t>
            </w:r>
          </w:p>
        </w:tc>
        <w:tc>
          <w:tcPr>
            <w:tcW w:w="992" w:type="dxa"/>
          </w:tcPr>
          <w:p w14:paraId="3203CE94" w14:textId="77777777" w:rsidR="00F1694C" w:rsidRPr="00F846B8" w:rsidRDefault="00F1694C" w:rsidP="00F1694C">
            <w:pPr>
              <w:spacing w:before="40" w:line="288" w:lineRule="auto"/>
              <w:jc w:val="center"/>
              <w:rPr>
                <w:rFonts w:ascii="Arial" w:hAnsi="Arial" w:cs="Arial"/>
              </w:rPr>
            </w:pPr>
          </w:p>
        </w:tc>
        <w:tc>
          <w:tcPr>
            <w:tcW w:w="999" w:type="dxa"/>
          </w:tcPr>
          <w:p w14:paraId="5718E519" w14:textId="77777777" w:rsidR="00F1694C" w:rsidRPr="00F846B8" w:rsidRDefault="00F1694C" w:rsidP="00F1694C">
            <w:pPr>
              <w:spacing w:before="40" w:line="288" w:lineRule="auto"/>
              <w:jc w:val="center"/>
              <w:rPr>
                <w:rFonts w:ascii="Arial" w:hAnsi="Arial" w:cs="Arial"/>
              </w:rPr>
            </w:pPr>
          </w:p>
        </w:tc>
        <w:tc>
          <w:tcPr>
            <w:tcW w:w="998" w:type="dxa"/>
          </w:tcPr>
          <w:p w14:paraId="7119C80C" w14:textId="77777777" w:rsidR="00F1694C" w:rsidRPr="00F846B8" w:rsidRDefault="00F1694C" w:rsidP="00F1694C">
            <w:pPr>
              <w:spacing w:before="40" w:line="288" w:lineRule="auto"/>
              <w:jc w:val="center"/>
              <w:rPr>
                <w:rFonts w:ascii="Arial" w:hAnsi="Arial" w:cs="Arial"/>
              </w:rPr>
            </w:pPr>
          </w:p>
        </w:tc>
        <w:tc>
          <w:tcPr>
            <w:tcW w:w="998" w:type="dxa"/>
          </w:tcPr>
          <w:p w14:paraId="051C57A5" w14:textId="77777777" w:rsidR="00F1694C" w:rsidRPr="00F846B8" w:rsidRDefault="00F1694C" w:rsidP="00F1694C">
            <w:pPr>
              <w:spacing w:before="40" w:line="288" w:lineRule="auto"/>
              <w:jc w:val="center"/>
              <w:rPr>
                <w:rFonts w:ascii="Arial" w:hAnsi="Arial" w:cs="Arial"/>
              </w:rPr>
            </w:pPr>
          </w:p>
        </w:tc>
        <w:tc>
          <w:tcPr>
            <w:tcW w:w="993" w:type="dxa"/>
          </w:tcPr>
          <w:p w14:paraId="2B5AFBFB" w14:textId="0D62B305" w:rsidR="00F1694C" w:rsidRPr="00F846B8" w:rsidRDefault="00F1694C" w:rsidP="00F1694C">
            <w:pPr>
              <w:spacing w:before="40" w:line="288" w:lineRule="auto"/>
              <w:jc w:val="center"/>
              <w:rPr>
                <w:rFonts w:ascii="Arial" w:hAnsi="Arial" w:cs="Arial"/>
              </w:rPr>
            </w:pPr>
          </w:p>
        </w:tc>
      </w:tr>
      <w:tr w:rsidR="00F1694C" w14:paraId="249D0405" w14:textId="77777777" w:rsidTr="00BD2B9F">
        <w:tc>
          <w:tcPr>
            <w:tcW w:w="4117" w:type="dxa"/>
          </w:tcPr>
          <w:p w14:paraId="72B17E08" w14:textId="57277A8E" w:rsidR="00F1694C" w:rsidRPr="003D52E7" w:rsidRDefault="00F90915" w:rsidP="00F1694C">
            <w:pPr>
              <w:spacing w:before="40" w:line="288" w:lineRule="auto"/>
              <w:rPr>
                <w:rFonts w:ascii="Arial" w:hAnsi="Arial" w:cs="Arial"/>
                <w:sz w:val="16"/>
                <w:szCs w:val="16"/>
              </w:rPr>
            </w:pPr>
            <w:bookmarkStart w:id="109" w:name="_Hlk128755120"/>
            <w:bookmarkStart w:id="110" w:name="Tabel_Criterium18" w:colFirst="1" w:colLast="5"/>
            <w:bookmarkEnd w:id="108"/>
            <w:r>
              <w:rPr>
                <w:rFonts w:ascii="Arial" w:hAnsi="Arial" w:cs="Arial"/>
                <w:sz w:val="16"/>
                <w:szCs w:val="16"/>
              </w:rPr>
              <w:t xml:space="preserve">18. </w:t>
            </w:r>
            <w:r w:rsidR="00F1694C" w:rsidRPr="002D2607">
              <w:rPr>
                <w:rFonts w:ascii="Arial" w:hAnsi="Arial" w:cs="Arial"/>
                <w:sz w:val="16"/>
                <w:szCs w:val="16"/>
              </w:rPr>
              <w:t>De gebruiker heeft tijdens de afhandeling van het proces geen last van het feit dat er meerdere overheden en/of partners betrokken zijn bij de digitale dienst</w:t>
            </w:r>
            <w:bookmarkEnd w:id="109"/>
          </w:p>
        </w:tc>
        <w:tc>
          <w:tcPr>
            <w:tcW w:w="992" w:type="dxa"/>
          </w:tcPr>
          <w:p w14:paraId="1E3CFC08" w14:textId="6235C7CC" w:rsidR="00F1694C" w:rsidRPr="00F846B8" w:rsidRDefault="00F1694C" w:rsidP="00F1694C">
            <w:pPr>
              <w:spacing w:before="40" w:line="288" w:lineRule="auto"/>
              <w:jc w:val="center"/>
              <w:rPr>
                <w:rFonts w:ascii="Arial" w:hAnsi="Arial" w:cs="Arial"/>
              </w:rPr>
            </w:pPr>
          </w:p>
        </w:tc>
        <w:tc>
          <w:tcPr>
            <w:tcW w:w="999" w:type="dxa"/>
          </w:tcPr>
          <w:p w14:paraId="249D93F4" w14:textId="77777777" w:rsidR="00F1694C" w:rsidRPr="00F846B8" w:rsidRDefault="00F1694C" w:rsidP="00F1694C">
            <w:pPr>
              <w:spacing w:before="40" w:line="288" w:lineRule="auto"/>
              <w:jc w:val="center"/>
              <w:rPr>
                <w:rFonts w:ascii="Arial" w:hAnsi="Arial" w:cs="Arial"/>
              </w:rPr>
            </w:pPr>
          </w:p>
        </w:tc>
        <w:tc>
          <w:tcPr>
            <w:tcW w:w="998" w:type="dxa"/>
          </w:tcPr>
          <w:p w14:paraId="4C41B156" w14:textId="77777777" w:rsidR="00F1694C" w:rsidRPr="00F846B8" w:rsidRDefault="00F1694C" w:rsidP="00F1694C">
            <w:pPr>
              <w:spacing w:before="40" w:line="288" w:lineRule="auto"/>
              <w:jc w:val="center"/>
              <w:rPr>
                <w:rFonts w:ascii="Arial" w:hAnsi="Arial" w:cs="Arial"/>
              </w:rPr>
            </w:pPr>
          </w:p>
        </w:tc>
        <w:tc>
          <w:tcPr>
            <w:tcW w:w="998" w:type="dxa"/>
          </w:tcPr>
          <w:p w14:paraId="0F3D04D7" w14:textId="77777777" w:rsidR="00F1694C" w:rsidRPr="00F846B8" w:rsidRDefault="00F1694C" w:rsidP="00F1694C">
            <w:pPr>
              <w:spacing w:before="40" w:line="288" w:lineRule="auto"/>
              <w:jc w:val="center"/>
              <w:rPr>
                <w:rFonts w:ascii="Arial" w:hAnsi="Arial" w:cs="Arial"/>
              </w:rPr>
            </w:pPr>
          </w:p>
        </w:tc>
        <w:tc>
          <w:tcPr>
            <w:tcW w:w="993" w:type="dxa"/>
          </w:tcPr>
          <w:p w14:paraId="32EF625B" w14:textId="77777777" w:rsidR="00F1694C" w:rsidRPr="00F846B8" w:rsidRDefault="00F1694C" w:rsidP="00F1694C">
            <w:pPr>
              <w:spacing w:before="40" w:line="288" w:lineRule="auto"/>
              <w:jc w:val="center"/>
              <w:rPr>
                <w:rFonts w:ascii="Arial" w:hAnsi="Arial" w:cs="Arial"/>
              </w:rPr>
            </w:pPr>
          </w:p>
        </w:tc>
      </w:tr>
      <w:tr w:rsidR="00F1694C" w14:paraId="3A75CFA7" w14:textId="77777777" w:rsidTr="00BD2B9F">
        <w:tc>
          <w:tcPr>
            <w:tcW w:w="4117" w:type="dxa"/>
          </w:tcPr>
          <w:p w14:paraId="36AFE7D1" w14:textId="34DA1079" w:rsidR="00F1694C" w:rsidRPr="003D52E7" w:rsidRDefault="00F90915" w:rsidP="00F1694C">
            <w:pPr>
              <w:spacing w:before="40" w:line="288" w:lineRule="auto"/>
              <w:rPr>
                <w:rFonts w:ascii="Arial" w:hAnsi="Arial" w:cs="Arial"/>
                <w:sz w:val="16"/>
                <w:szCs w:val="16"/>
              </w:rPr>
            </w:pPr>
            <w:bookmarkStart w:id="111" w:name="Tabel_Criterium19" w:colFirst="1" w:colLast="5"/>
            <w:bookmarkEnd w:id="110"/>
            <w:r>
              <w:rPr>
                <w:rFonts w:ascii="Arial" w:hAnsi="Arial" w:cs="Arial"/>
                <w:sz w:val="16"/>
                <w:szCs w:val="16"/>
              </w:rPr>
              <w:t xml:space="preserve">19. </w:t>
            </w:r>
            <w:r w:rsidR="00F1694C" w:rsidRPr="002D2607">
              <w:rPr>
                <w:rFonts w:ascii="Arial" w:hAnsi="Arial" w:cs="Arial"/>
                <w:sz w:val="16"/>
                <w:szCs w:val="16"/>
              </w:rPr>
              <w:t>Als gebruiker kan ik op voorhand zien welke stappen moeten doorlopen worden en hoe snel de afhandeling van de dienst (gemiddeld) verloopt of, indien van toepassing, binnen welke wettelijke termijn de afhandeling gebeurt</w:t>
            </w:r>
          </w:p>
        </w:tc>
        <w:tc>
          <w:tcPr>
            <w:tcW w:w="992" w:type="dxa"/>
          </w:tcPr>
          <w:p w14:paraId="155D1904" w14:textId="77777777" w:rsidR="00F1694C" w:rsidRPr="00F846B8" w:rsidRDefault="00F1694C" w:rsidP="00F1694C">
            <w:pPr>
              <w:spacing w:before="40" w:line="288" w:lineRule="auto"/>
              <w:jc w:val="center"/>
              <w:rPr>
                <w:rFonts w:ascii="Arial" w:hAnsi="Arial" w:cs="Arial"/>
              </w:rPr>
            </w:pPr>
          </w:p>
        </w:tc>
        <w:tc>
          <w:tcPr>
            <w:tcW w:w="999" w:type="dxa"/>
          </w:tcPr>
          <w:p w14:paraId="2F956AFF" w14:textId="70C90EEA" w:rsidR="00F1694C" w:rsidRPr="00F846B8" w:rsidRDefault="00F1694C" w:rsidP="00F1694C">
            <w:pPr>
              <w:spacing w:before="40" w:line="288" w:lineRule="auto"/>
              <w:jc w:val="center"/>
              <w:rPr>
                <w:rFonts w:ascii="Arial" w:hAnsi="Arial" w:cs="Arial"/>
              </w:rPr>
            </w:pPr>
          </w:p>
        </w:tc>
        <w:tc>
          <w:tcPr>
            <w:tcW w:w="998" w:type="dxa"/>
          </w:tcPr>
          <w:p w14:paraId="1236897D" w14:textId="77777777" w:rsidR="00F1694C" w:rsidRPr="00F846B8" w:rsidRDefault="00F1694C" w:rsidP="00F1694C">
            <w:pPr>
              <w:spacing w:before="40" w:line="288" w:lineRule="auto"/>
              <w:jc w:val="center"/>
              <w:rPr>
                <w:rFonts w:ascii="Arial" w:hAnsi="Arial" w:cs="Arial"/>
              </w:rPr>
            </w:pPr>
          </w:p>
        </w:tc>
        <w:tc>
          <w:tcPr>
            <w:tcW w:w="998" w:type="dxa"/>
          </w:tcPr>
          <w:p w14:paraId="51453383" w14:textId="77777777" w:rsidR="00F1694C" w:rsidRPr="00F846B8" w:rsidRDefault="00F1694C" w:rsidP="00F1694C">
            <w:pPr>
              <w:spacing w:before="40" w:line="288" w:lineRule="auto"/>
              <w:jc w:val="center"/>
              <w:rPr>
                <w:rFonts w:ascii="Arial" w:hAnsi="Arial" w:cs="Arial"/>
              </w:rPr>
            </w:pPr>
          </w:p>
        </w:tc>
        <w:tc>
          <w:tcPr>
            <w:tcW w:w="993" w:type="dxa"/>
          </w:tcPr>
          <w:p w14:paraId="66D5FDC8" w14:textId="77777777" w:rsidR="00F1694C" w:rsidRPr="00F846B8" w:rsidRDefault="00F1694C" w:rsidP="00F1694C">
            <w:pPr>
              <w:spacing w:before="40" w:line="288" w:lineRule="auto"/>
              <w:jc w:val="center"/>
              <w:rPr>
                <w:rFonts w:ascii="Arial" w:hAnsi="Arial" w:cs="Arial"/>
              </w:rPr>
            </w:pPr>
          </w:p>
        </w:tc>
      </w:tr>
      <w:tr w:rsidR="00F1694C" w14:paraId="706D7423" w14:textId="77777777" w:rsidTr="00BD2B9F">
        <w:tc>
          <w:tcPr>
            <w:tcW w:w="4117" w:type="dxa"/>
          </w:tcPr>
          <w:p w14:paraId="54AC0605" w14:textId="2B54693E" w:rsidR="00F1694C" w:rsidRPr="003D52E7" w:rsidRDefault="00F90915" w:rsidP="00F1694C">
            <w:pPr>
              <w:spacing w:before="40" w:line="288" w:lineRule="auto"/>
              <w:rPr>
                <w:rFonts w:ascii="Arial" w:hAnsi="Arial" w:cs="Arial"/>
                <w:sz w:val="16"/>
                <w:szCs w:val="16"/>
              </w:rPr>
            </w:pPr>
            <w:bookmarkStart w:id="112" w:name="Tabel_Criterium20" w:colFirst="1" w:colLast="5"/>
            <w:bookmarkEnd w:id="111"/>
            <w:r>
              <w:rPr>
                <w:rFonts w:ascii="Arial" w:hAnsi="Arial" w:cs="Arial"/>
                <w:sz w:val="16"/>
                <w:szCs w:val="16"/>
              </w:rPr>
              <w:t xml:space="preserve">20. </w:t>
            </w:r>
            <w:r w:rsidR="00F1694C" w:rsidRPr="002D2607">
              <w:rPr>
                <w:rFonts w:ascii="Arial" w:hAnsi="Arial" w:cs="Arial"/>
                <w:sz w:val="16"/>
                <w:szCs w:val="16"/>
              </w:rPr>
              <w:t>Bij het (her)ontwerp van de digitale dienst wordt het gehele proces van het begin tot het einde herbekeken met het oog op vereenvoudiging, effectiviteit, begrijpbaarheid en transparantie</w:t>
            </w:r>
          </w:p>
        </w:tc>
        <w:tc>
          <w:tcPr>
            <w:tcW w:w="992" w:type="dxa"/>
          </w:tcPr>
          <w:p w14:paraId="666FCB2D" w14:textId="77777777" w:rsidR="00F1694C" w:rsidRPr="00F846B8" w:rsidRDefault="00F1694C" w:rsidP="00F1694C">
            <w:pPr>
              <w:spacing w:before="40" w:line="288" w:lineRule="auto"/>
              <w:jc w:val="center"/>
              <w:rPr>
                <w:rFonts w:ascii="Arial" w:hAnsi="Arial" w:cs="Arial"/>
              </w:rPr>
            </w:pPr>
          </w:p>
        </w:tc>
        <w:tc>
          <w:tcPr>
            <w:tcW w:w="999" w:type="dxa"/>
          </w:tcPr>
          <w:p w14:paraId="69D2639F" w14:textId="77777777" w:rsidR="00F1694C" w:rsidRPr="00F846B8" w:rsidRDefault="00F1694C" w:rsidP="00F1694C">
            <w:pPr>
              <w:spacing w:before="40" w:line="288" w:lineRule="auto"/>
              <w:jc w:val="center"/>
              <w:rPr>
                <w:rFonts w:ascii="Arial" w:hAnsi="Arial" w:cs="Arial"/>
              </w:rPr>
            </w:pPr>
          </w:p>
        </w:tc>
        <w:tc>
          <w:tcPr>
            <w:tcW w:w="998" w:type="dxa"/>
          </w:tcPr>
          <w:p w14:paraId="4744C8A4" w14:textId="6C4E2808" w:rsidR="00F1694C" w:rsidRPr="00F846B8" w:rsidRDefault="00F1694C" w:rsidP="00F1694C">
            <w:pPr>
              <w:spacing w:before="40" w:line="288" w:lineRule="auto"/>
              <w:jc w:val="center"/>
              <w:rPr>
                <w:rFonts w:ascii="Arial" w:hAnsi="Arial" w:cs="Arial"/>
              </w:rPr>
            </w:pPr>
          </w:p>
        </w:tc>
        <w:tc>
          <w:tcPr>
            <w:tcW w:w="998" w:type="dxa"/>
          </w:tcPr>
          <w:p w14:paraId="34D21B6A" w14:textId="77777777" w:rsidR="00F1694C" w:rsidRPr="00F846B8" w:rsidRDefault="00F1694C" w:rsidP="00F1694C">
            <w:pPr>
              <w:spacing w:before="40" w:line="288" w:lineRule="auto"/>
              <w:jc w:val="center"/>
              <w:rPr>
                <w:rFonts w:ascii="Arial" w:hAnsi="Arial" w:cs="Arial"/>
              </w:rPr>
            </w:pPr>
          </w:p>
        </w:tc>
        <w:tc>
          <w:tcPr>
            <w:tcW w:w="993" w:type="dxa"/>
          </w:tcPr>
          <w:p w14:paraId="7B727132" w14:textId="77777777" w:rsidR="00F1694C" w:rsidRPr="00F846B8" w:rsidRDefault="00F1694C" w:rsidP="00F1694C">
            <w:pPr>
              <w:spacing w:before="40" w:line="288" w:lineRule="auto"/>
              <w:jc w:val="center"/>
              <w:rPr>
                <w:rFonts w:ascii="Arial" w:hAnsi="Arial" w:cs="Arial"/>
              </w:rPr>
            </w:pPr>
          </w:p>
        </w:tc>
      </w:tr>
      <w:bookmarkEnd w:id="112"/>
      <w:tr w:rsidR="00D2717F" w:rsidRPr="00F04E6D" w14:paraId="79BBA97A" w14:textId="77777777" w:rsidTr="00BD2B9F">
        <w:tc>
          <w:tcPr>
            <w:tcW w:w="9097" w:type="dxa"/>
            <w:gridSpan w:val="6"/>
            <w:shd w:val="clear" w:color="auto" w:fill="F2F2F2" w:themeFill="background1" w:themeFillShade="F2"/>
          </w:tcPr>
          <w:p w14:paraId="31C8A701" w14:textId="77777777" w:rsidR="00D2717F" w:rsidRPr="00F04E6D" w:rsidRDefault="00D2717F" w:rsidP="00BD35D5">
            <w:pPr>
              <w:spacing w:before="40" w:line="288" w:lineRule="auto"/>
              <w:rPr>
                <w:rFonts w:ascii="Arial" w:hAnsi="Arial" w:cs="Arial"/>
                <w:b/>
                <w:sz w:val="16"/>
                <w:szCs w:val="16"/>
              </w:rPr>
            </w:pPr>
            <w:r>
              <w:rPr>
                <w:rFonts w:ascii="Arial" w:hAnsi="Arial" w:cs="Arial"/>
                <w:b/>
                <w:sz w:val="16"/>
                <w:szCs w:val="16"/>
              </w:rPr>
              <w:t>Digitale inclusiecriteria</w:t>
            </w:r>
          </w:p>
        </w:tc>
      </w:tr>
      <w:tr w:rsidR="00F1694C" w14:paraId="4D520F67" w14:textId="77777777" w:rsidTr="00BD2B9F">
        <w:tc>
          <w:tcPr>
            <w:tcW w:w="4117" w:type="dxa"/>
          </w:tcPr>
          <w:p w14:paraId="06CFFC94" w14:textId="5C08B1EF" w:rsidR="00F1694C" w:rsidRPr="003D52E7" w:rsidRDefault="00F90915" w:rsidP="00F1694C">
            <w:pPr>
              <w:spacing w:before="40" w:line="288" w:lineRule="auto"/>
              <w:rPr>
                <w:rFonts w:ascii="Arial" w:hAnsi="Arial" w:cs="Arial"/>
                <w:sz w:val="16"/>
                <w:szCs w:val="16"/>
              </w:rPr>
            </w:pPr>
            <w:bookmarkStart w:id="113" w:name="Tabel_Criterium21" w:colFirst="1" w:colLast="5"/>
            <w:r>
              <w:rPr>
                <w:rFonts w:ascii="Arial" w:hAnsi="Arial" w:cs="Arial"/>
                <w:sz w:val="16"/>
                <w:szCs w:val="16"/>
              </w:rPr>
              <w:t xml:space="preserve">21. </w:t>
            </w:r>
            <w:r w:rsidR="00F1694C" w:rsidRPr="002D2607">
              <w:rPr>
                <w:rFonts w:ascii="Arial" w:hAnsi="Arial" w:cs="Arial"/>
                <w:sz w:val="16"/>
                <w:szCs w:val="16"/>
              </w:rPr>
              <w:t>Bij het (her)ontwerp van de digitale dienst worden de gebruikers in een co-creatie proces van bij het begin betrokken bij het herdenken van het proces</w:t>
            </w:r>
          </w:p>
        </w:tc>
        <w:tc>
          <w:tcPr>
            <w:tcW w:w="992" w:type="dxa"/>
          </w:tcPr>
          <w:p w14:paraId="74197302" w14:textId="77777777" w:rsidR="00F1694C" w:rsidRPr="00F846B8" w:rsidRDefault="00F1694C" w:rsidP="00F1694C">
            <w:pPr>
              <w:spacing w:before="40" w:line="288" w:lineRule="auto"/>
              <w:jc w:val="center"/>
              <w:rPr>
                <w:rFonts w:ascii="Arial" w:hAnsi="Arial" w:cs="Arial"/>
              </w:rPr>
            </w:pPr>
          </w:p>
        </w:tc>
        <w:tc>
          <w:tcPr>
            <w:tcW w:w="999" w:type="dxa"/>
          </w:tcPr>
          <w:p w14:paraId="0F5E0B3E" w14:textId="77777777" w:rsidR="00F1694C" w:rsidRPr="00F846B8" w:rsidRDefault="00F1694C" w:rsidP="00F1694C">
            <w:pPr>
              <w:spacing w:before="40" w:line="288" w:lineRule="auto"/>
              <w:jc w:val="center"/>
              <w:rPr>
                <w:rFonts w:ascii="Arial" w:hAnsi="Arial" w:cs="Arial"/>
              </w:rPr>
            </w:pPr>
          </w:p>
        </w:tc>
        <w:tc>
          <w:tcPr>
            <w:tcW w:w="998" w:type="dxa"/>
          </w:tcPr>
          <w:p w14:paraId="25E1F236" w14:textId="77777777" w:rsidR="00F1694C" w:rsidRPr="00F846B8" w:rsidRDefault="00F1694C" w:rsidP="00F1694C">
            <w:pPr>
              <w:spacing w:before="40" w:line="288" w:lineRule="auto"/>
              <w:jc w:val="center"/>
              <w:rPr>
                <w:rFonts w:ascii="Arial" w:hAnsi="Arial" w:cs="Arial"/>
              </w:rPr>
            </w:pPr>
          </w:p>
        </w:tc>
        <w:tc>
          <w:tcPr>
            <w:tcW w:w="998" w:type="dxa"/>
          </w:tcPr>
          <w:p w14:paraId="6815CD4B" w14:textId="1E7A80E3" w:rsidR="00F1694C" w:rsidRPr="00F846B8" w:rsidRDefault="00F1694C" w:rsidP="00F1694C">
            <w:pPr>
              <w:spacing w:before="40" w:line="288" w:lineRule="auto"/>
              <w:jc w:val="center"/>
              <w:rPr>
                <w:rFonts w:ascii="Arial" w:hAnsi="Arial" w:cs="Arial"/>
              </w:rPr>
            </w:pPr>
          </w:p>
        </w:tc>
        <w:tc>
          <w:tcPr>
            <w:tcW w:w="993" w:type="dxa"/>
          </w:tcPr>
          <w:p w14:paraId="2771A19F" w14:textId="77777777" w:rsidR="00F1694C" w:rsidRPr="00F846B8" w:rsidRDefault="00F1694C" w:rsidP="00F1694C">
            <w:pPr>
              <w:spacing w:before="40" w:line="288" w:lineRule="auto"/>
              <w:jc w:val="center"/>
              <w:rPr>
                <w:rFonts w:ascii="Arial" w:hAnsi="Arial" w:cs="Arial"/>
              </w:rPr>
            </w:pPr>
          </w:p>
        </w:tc>
      </w:tr>
      <w:tr w:rsidR="00F1694C" w14:paraId="21F8FA52" w14:textId="77777777" w:rsidTr="00BD2B9F">
        <w:tc>
          <w:tcPr>
            <w:tcW w:w="4117" w:type="dxa"/>
          </w:tcPr>
          <w:p w14:paraId="38937030" w14:textId="37AF1790" w:rsidR="00F1694C" w:rsidRPr="003D52E7" w:rsidRDefault="00F90915" w:rsidP="00F1694C">
            <w:pPr>
              <w:spacing w:before="40" w:line="288" w:lineRule="auto"/>
              <w:rPr>
                <w:rFonts w:ascii="Arial" w:hAnsi="Arial" w:cs="Arial"/>
                <w:sz w:val="16"/>
                <w:szCs w:val="16"/>
              </w:rPr>
            </w:pPr>
            <w:bookmarkStart w:id="114" w:name="Tabel_Criterium22" w:colFirst="1" w:colLast="5"/>
            <w:bookmarkEnd w:id="113"/>
            <w:r>
              <w:rPr>
                <w:rFonts w:ascii="Arial" w:hAnsi="Arial" w:cs="Arial"/>
                <w:sz w:val="16"/>
                <w:szCs w:val="16"/>
              </w:rPr>
              <w:t xml:space="preserve">22. </w:t>
            </w:r>
            <w:r w:rsidR="00F1694C" w:rsidRPr="00B05859">
              <w:rPr>
                <w:rFonts w:ascii="Arial" w:hAnsi="Arial" w:cs="Arial"/>
                <w:sz w:val="16"/>
                <w:szCs w:val="16"/>
              </w:rPr>
              <w:t>Bij het (her)ontwerp van de digitale dienst worden vertegenwoordigers betrokken van organisaties die het dichtst bij de doelgroep van de dienst staan (anderstaligen, ouderen, …)</w:t>
            </w:r>
          </w:p>
        </w:tc>
        <w:tc>
          <w:tcPr>
            <w:tcW w:w="992" w:type="dxa"/>
          </w:tcPr>
          <w:p w14:paraId="0B43AACC" w14:textId="77777777" w:rsidR="00F1694C" w:rsidRPr="00F846B8" w:rsidRDefault="00F1694C" w:rsidP="00F1694C">
            <w:pPr>
              <w:spacing w:before="40" w:line="288" w:lineRule="auto"/>
              <w:jc w:val="center"/>
              <w:rPr>
                <w:rFonts w:ascii="Arial" w:hAnsi="Arial" w:cs="Arial"/>
              </w:rPr>
            </w:pPr>
          </w:p>
        </w:tc>
        <w:tc>
          <w:tcPr>
            <w:tcW w:w="999" w:type="dxa"/>
          </w:tcPr>
          <w:p w14:paraId="3DFC00EB" w14:textId="77777777" w:rsidR="00F1694C" w:rsidRPr="00F846B8" w:rsidRDefault="00F1694C" w:rsidP="00F1694C">
            <w:pPr>
              <w:spacing w:before="40" w:line="288" w:lineRule="auto"/>
              <w:jc w:val="center"/>
              <w:rPr>
                <w:rFonts w:ascii="Arial" w:hAnsi="Arial" w:cs="Arial"/>
              </w:rPr>
            </w:pPr>
          </w:p>
        </w:tc>
        <w:tc>
          <w:tcPr>
            <w:tcW w:w="998" w:type="dxa"/>
          </w:tcPr>
          <w:p w14:paraId="07BC02AE" w14:textId="77777777" w:rsidR="00F1694C" w:rsidRPr="00F846B8" w:rsidRDefault="00F1694C" w:rsidP="00F1694C">
            <w:pPr>
              <w:spacing w:before="40" w:line="288" w:lineRule="auto"/>
              <w:jc w:val="center"/>
              <w:rPr>
                <w:rFonts w:ascii="Arial" w:hAnsi="Arial" w:cs="Arial"/>
              </w:rPr>
            </w:pPr>
          </w:p>
        </w:tc>
        <w:tc>
          <w:tcPr>
            <w:tcW w:w="998" w:type="dxa"/>
          </w:tcPr>
          <w:p w14:paraId="52BF6F61" w14:textId="77777777" w:rsidR="00F1694C" w:rsidRPr="00F846B8" w:rsidRDefault="00F1694C" w:rsidP="00F1694C">
            <w:pPr>
              <w:spacing w:before="40" w:line="288" w:lineRule="auto"/>
              <w:jc w:val="center"/>
              <w:rPr>
                <w:rFonts w:ascii="Arial" w:hAnsi="Arial" w:cs="Arial"/>
              </w:rPr>
            </w:pPr>
          </w:p>
        </w:tc>
        <w:tc>
          <w:tcPr>
            <w:tcW w:w="993" w:type="dxa"/>
          </w:tcPr>
          <w:p w14:paraId="1520AF7D" w14:textId="07B05B67" w:rsidR="00F1694C" w:rsidRPr="00F846B8" w:rsidRDefault="00F1694C" w:rsidP="00F1694C">
            <w:pPr>
              <w:spacing w:before="40" w:line="288" w:lineRule="auto"/>
              <w:jc w:val="center"/>
              <w:rPr>
                <w:rFonts w:ascii="Arial" w:hAnsi="Arial" w:cs="Arial"/>
              </w:rPr>
            </w:pPr>
          </w:p>
        </w:tc>
      </w:tr>
      <w:tr w:rsidR="00F1694C" w14:paraId="59D7B922" w14:textId="77777777" w:rsidTr="00BD2B9F">
        <w:tc>
          <w:tcPr>
            <w:tcW w:w="4117" w:type="dxa"/>
          </w:tcPr>
          <w:p w14:paraId="737AC287" w14:textId="2ADFD945" w:rsidR="00F1694C" w:rsidRPr="003D52E7" w:rsidRDefault="00F90915" w:rsidP="00F1694C">
            <w:pPr>
              <w:spacing w:before="40" w:line="288" w:lineRule="auto"/>
              <w:rPr>
                <w:rFonts w:ascii="Arial" w:hAnsi="Arial" w:cs="Arial"/>
                <w:sz w:val="16"/>
                <w:szCs w:val="16"/>
              </w:rPr>
            </w:pPr>
            <w:bookmarkStart w:id="115" w:name="Tabel_Criterium23" w:colFirst="1" w:colLast="5"/>
            <w:bookmarkEnd w:id="114"/>
            <w:r>
              <w:rPr>
                <w:rFonts w:ascii="Arial" w:hAnsi="Arial" w:cs="Arial"/>
                <w:sz w:val="16"/>
                <w:szCs w:val="16"/>
              </w:rPr>
              <w:t xml:space="preserve">23. </w:t>
            </w:r>
            <w:r w:rsidR="00F1694C" w:rsidRPr="00B05859">
              <w:rPr>
                <w:rFonts w:ascii="Arial" w:hAnsi="Arial" w:cs="Arial"/>
                <w:sz w:val="16"/>
                <w:szCs w:val="16"/>
              </w:rPr>
              <w:t>Bij het herdenken van het proces wordt rekening gehouden met de verschillende niveaus van digitale maturiteit en het verschil in digitale vaardigheden van de gebruikers</w:t>
            </w:r>
          </w:p>
        </w:tc>
        <w:tc>
          <w:tcPr>
            <w:tcW w:w="992" w:type="dxa"/>
          </w:tcPr>
          <w:p w14:paraId="47859DCB" w14:textId="13AF4035" w:rsidR="00F1694C" w:rsidRPr="00F846B8" w:rsidRDefault="00F1694C" w:rsidP="00F1694C">
            <w:pPr>
              <w:spacing w:before="40" w:line="288" w:lineRule="auto"/>
              <w:jc w:val="center"/>
              <w:rPr>
                <w:rFonts w:ascii="Arial" w:hAnsi="Arial" w:cs="Arial"/>
              </w:rPr>
            </w:pPr>
          </w:p>
        </w:tc>
        <w:tc>
          <w:tcPr>
            <w:tcW w:w="999" w:type="dxa"/>
          </w:tcPr>
          <w:p w14:paraId="6C034C2F" w14:textId="77777777" w:rsidR="00F1694C" w:rsidRPr="00F846B8" w:rsidRDefault="00F1694C" w:rsidP="00F1694C">
            <w:pPr>
              <w:spacing w:before="40" w:line="288" w:lineRule="auto"/>
              <w:jc w:val="center"/>
              <w:rPr>
                <w:rFonts w:ascii="Arial" w:hAnsi="Arial" w:cs="Arial"/>
              </w:rPr>
            </w:pPr>
          </w:p>
        </w:tc>
        <w:tc>
          <w:tcPr>
            <w:tcW w:w="998" w:type="dxa"/>
          </w:tcPr>
          <w:p w14:paraId="558EA64D" w14:textId="77777777" w:rsidR="00F1694C" w:rsidRPr="00F846B8" w:rsidRDefault="00F1694C" w:rsidP="00F1694C">
            <w:pPr>
              <w:spacing w:before="40" w:line="288" w:lineRule="auto"/>
              <w:jc w:val="center"/>
              <w:rPr>
                <w:rFonts w:ascii="Arial" w:hAnsi="Arial" w:cs="Arial"/>
              </w:rPr>
            </w:pPr>
          </w:p>
        </w:tc>
        <w:tc>
          <w:tcPr>
            <w:tcW w:w="998" w:type="dxa"/>
          </w:tcPr>
          <w:p w14:paraId="5C8EC24B" w14:textId="77777777" w:rsidR="00F1694C" w:rsidRPr="00F846B8" w:rsidRDefault="00F1694C" w:rsidP="00F1694C">
            <w:pPr>
              <w:spacing w:before="40" w:line="288" w:lineRule="auto"/>
              <w:jc w:val="center"/>
              <w:rPr>
                <w:rFonts w:ascii="Arial" w:hAnsi="Arial" w:cs="Arial"/>
              </w:rPr>
            </w:pPr>
          </w:p>
        </w:tc>
        <w:tc>
          <w:tcPr>
            <w:tcW w:w="993" w:type="dxa"/>
          </w:tcPr>
          <w:p w14:paraId="6BC0ADC8" w14:textId="77777777" w:rsidR="00F1694C" w:rsidRPr="00F846B8" w:rsidRDefault="00F1694C" w:rsidP="00F1694C">
            <w:pPr>
              <w:spacing w:before="40" w:line="288" w:lineRule="auto"/>
              <w:jc w:val="center"/>
              <w:rPr>
                <w:rFonts w:ascii="Arial" w:hAnsi="Arial" w:cs="Arial"/>
              </w:rPr>
            </w:pPr>
          </w:p>
        </w:tc>
      </w:tr>
      <w:tr w:rsidR="00F1694C" w14:paraId="6353A33D" w14:textId="77777777" w:rsidTr="00BD2B9F">
        <w:tc>
          <w:tcPr>
            <w:tcW w:w="4117" w:type="dxa"/>
          </w:tcPr>
          <w:p w14:paraId="19138E00" w14:textId="297F3025" w:rsidR="00F1694C" w:rsidRPr="003D52E7" w:rsidRDefault="00F90915" w:rsidP="00F1694C">
            <w:pPr>
              <w:spacing w:before="40" w:line="288" w:lineRule="auto"/>
              <w:rPr>
                <w:rFonts w:ascii="Arial" w:hAnsi="Arial" w:cs="Arial"/>
                <w:sz w:val="16"/>
                <w:szCs w:val="16"/>
              </w:rPr>
            </w:pPr>
            <w:bookmarkStart w:id="116" w:name="Tabel_Criterium24" w:colFirst="1" w:colLast="5"/>
            <w:bookmarkEnd w:id="115"/>
            <w:r>
              <w:rPr>
                <w:rFonts w:ascii="Arial" w:hAnsi="Arial" w:cs="Arial"/>
                <w:sz w:val="16"/>
                <w:szCs w:val="16"/>
              </w:rPr>
              <w:t xml:space="preserve">24. </w:t>
            </w:r>
            <w:r w:rsidR="00F1694C" w:rsidRPr="00B05859">
              <w:rPr>
                <w:rFonts w:ascii="Arial" w:hAnsi="Arial" w:cs="Arial"/>
                <w:sz w:val="16"/>
                <w:szCs w:val="16"/>
              </w:rPr>
              <w:t>Bij het herdenken van het proces wordt gestreefd naar maximale gebruiksvriendelijkheid en gebruiks</w:t>
            </w:r>
            <w:r>
              <w:rPr>
                <w:rFonts w:ascii="Arial" w:hAnsi="Arial" w:cs="Arial"/>
                <w:sz w:val="16"/>
                <w:szCs w:val="16"/>
              </w:rPr>
              <w:softHyphen/>
            </w:r>
            <w:r w:rsidR="00F1694C" w:rsidRPr="00B05859">
              <w:rPr>
                <w:rFonts w:ascii="Arial" w:hAnsi="Arial" w:cs="Arial"/>
                <w:sz w:val="16"/>
                <w:szCs w:val="16"/>
              </w:rPr>
              <w:t>gemak voor de gebruikers van de digitale dienst</w:t>
            </w:r>
          </w:p>
        </w:tc>
        <w:tc>
          <w:tcPr>
            <w:tcW w:w="992" w:type="dxa"/>
          </w:tcPr>
          <w:p w14:paraId="1E3B66C6" w14:textId="77777777" w:rsidR="00F1694C" w:rsidRPr="00F846B8" w:rsidRDefault="00F1694C" w:rsidP="00F1694C">
            <w:pPr>
              <w:spacing w:before="40" w:line="288" w:lineRule="auto"/>
              <w:jc w:val="center"/>
              <w:rPr>
                <w:rFonts w:ascii="Arial" w:hAnsi="Arial" w:cs="Arial"/>
              </w:rPr>
            </w:pPr>
          </w:p>
        </w:tc>
        <w:tc>
          <w:tcPr>
            <w:tcW w:w="999" w:type="dxa"/>
          </w:tcPr>
          <w:p w14:paraId="67E28C6C" w14:textId="453EF729" w:rsidR="00F1694C" w:rsidRPr="00F846B8" w:rsidRDefault="00F1694C" w:rsidP="00F1694C">
            <w:pPr>
              <w:spacing w:before="40" w:line="288" w:lineRule="auto"/>
              <w:jc w:val="center"/>
              <w:rPr>
                <w:rFonts w:ascii="Arial" w:hAnsi="Arial" w:cs="Arial"/>
              </w:rPr>
            </w:pPr>
          </w:p>
        </w:tc>
        <w:tc>
          <w:tcPr>
            <w:tcW w:w="998" w:type="dxa"/>
          </w:tcPr>
          <w:p w14:paraId="79320AE9" w14:textId="77777777" w:rsidR="00F1694C" w:rsidRPr="00F846B8" w:rsidRDefault="00F1694C" w:rsidP="00F1694C">
            <w:pPr>
              <w:spacing w:before="40" w:line="288" w:lineRule="auto"/>
              <w:jc w:val="center"/>
              <w:rPr>
                <w:rFonts w:ascii="Arial" w:hAnsi="Arial" w:cs="Arial"/>
              </w:rPr>
            </w:pPr>
          </w:p>
        </w:tc>
        <w:tc>
          <w:tcPr>
            <w:tcW w:w="998" w:type="dxa"/>
          </w:tcPr>
          <w:p w14:paraId="0FD97A45" w14:textId="77777777" w:rsidR="00F1694C" w:rsidRPr="00F846B8" w:rsidRDefault="00F1694C" w:rsidP="00F1694C">
            <w:pPr>
              <w:spacing w:before="40" w:line="288" w:lineRule="auto"/>
              <w:jc w:val="center"/>
              <w:rPr>
                <w:rFonts w:ascii="Arial" w:hAnsi="Arial" w:cs="Arial"/>
              </w:rPr>
            </w:pPr>
          </w:p>
        </w:tc>
        <w:tc>
          <w:tcPr>
            <w:tcW w:w="993" w:type="dxa"/>
          </w:tcPr>
          <w:p w14:paraId="253452A7" w14:textId="77777777" w:rsidR="00F1694C" w:rsidRPr="00F846B8" w:rsidRDefault="00F1694C" w:rsidP="00F1694C">
            <w:pPr>
              <w:spacing w:before="40" w:line="288" w:lineRule="auto"/>
              <w:jc w:val="center"/>
              <w:rPr>
                <w:rFonts w:ascii="Arial" w:hAnsi="Arial" w:cs="Arial"/>
              </w:rPr>
            </w:pPr>
          </w:p>
        </w:tc>
      </w:tr>
      <w:bookmarkEnd w:id="116"/>
      <w:tr w:rsidR="006C4C9B" w14:paraId="423BF071" w14:textId="77777777" w:rsidTr="00BD2B9F">
        <w:tc>
          <w:tcPr>
            <w:tcW w:w="9097" w:type="dxa"/>
            <w:gridSpan w:val="6"/>
            <w:shd w:val="clear" w:color="auto" w:fill="D9D9D9" w:themeFill="background1" w:themeFillShade="D9"/>
          </w:tcPr>
          <w:p w14:paraId="4E7D914C" w14:textId="486CCC8B" w:rsidR="006C4C9B" w:rsidRPr="00F846B8" w:rsidRDefault="00B05859" w:rsidP="00324816">
            <w:pPr>
              <w:spacing w:before="40" w:line="288" w:lineRule="auto"/>
              <w:rPr>
                <w:rFonts w:ascii="Arial" w:hAnsi="Arial" w:cs="Arial"/>
                <w:b/>
                <w:sz w:val="16"/>
                <w:szCs w:val="16"/>
              </w:rPr>
            </w:pPr>
            <w:r>
              <w:rPr>
                <w:rFonts w:ascii="Arial" w:hAnsi="Arial" w:cs="Arial"/>
                <w:b/>
                <w:sz w:val="16"/>
                <w:szCs w:val="16"/>
              </w:rPr>
              <w:t>PRINCIPE DATAGEDREVEN</w:t>
            </w:r>
          </w:p>
        </w:tc>
      </w:tr>
      <w:tr w:rsidR="00417DAD" w14:paraId="02272EED" w14:textId="77777777" w:rsidTr="00D501B9">
        <w:tc>
          <w:tcPr>
            <w:tcW w:w="9097" w:type="dxa"/>
            <w:gridSpan w:val="6"/>
            <w:tcBorders>
              <w:bottom w:val="single" w:sz="4" w:space="0" w:color="auto"/>
            </w:tcBorders>
            <w:shd w:val="clear" w:color="auto" w:fill="F2F2F2" w:themeFill="background1" w:themeFillShade="F2"/>
          </w:tcPr>
          <w:p w14:paraId="59C553A8" w14:textId="77777777" w:rsidR="00417DAD" w:rsidRDefault="00417DAD" w:rsidP="00BD35D5">
            <w:pPr>
              <w:spacing w:before="40" w:line="288" w:lineRule="auto"/>
              <w:rPr>
                <w:rFonts w:ascii="Arial" w:hAnsi="Arial" w:cs="Arial"/>
                <w:b/>
                <w:sz w:val="16"/>
                <w:szCs w:val="16"/>
              </w:rPr>
            </w:pPr>
            <w:r>
              <w:rPr>
                <w:rFonts w:ascii="Arial" w:hAnsi="Arial" w:cs="Arial"/>
                <w:b/>
                <w:sz w:val="16"/>
                <w:szCs w:val="16"/>
              </w:rPr>
              <w:t>Gebruikerscriteria</w:t>
            </w:r>
          </w:p>
        </w:tc>
      </w:tr>
      <w:tr w:rsidR="00F1694C" w14:paraId="5F99EFB0" w14:textId="77777777" w:rsidTr="00D822F0">
        <w:tc>
          <w:tcPr>
            <w:tcW w:w="4117" w:type="dxa"/>
            <w:tcBorders>
              <w:bottom w:val="single" w:sz="4" w:space="0" w:color="auto"/>
            </w:tcBorders>
          </w:tcPr>
          <w:p w14:paraId="1084051B" w14:textId="251E4F3E" w:rsidR="00F1694C" w:rsidRPr="006C4C9B" w:rsidRDefault="00F90915" w:rsidP="00F1694C">
            <w:pPr>
              <w:spacing w:before="40" w:line="288" w:lineRule="auto"/>
              <w:rPr>
                <w:rFonts w:ascii="Arial" w:hAnsi="Arial" w:cs="Arial"/>
                <w:sz w:val="16"/>
                <w:szCs w:val="16"/>
              </w:rPr>
            </w:pPr>
            <w:bookmarkStart w:id="117" w:name="Tabel_Criterium25" w:colFirst="1" w:colLast="5"/>
            <w:r>
              <w:rPr>
                <w:rFonts w:ascii="Arial" w:hAnsi="Arial" w:cs="Arial"/>
                <w:sz w:val="16"/>
                <w:szCs w:val="16"/>
              </w:rPr>
              <w:t xml:space="preserve">25. </w:t>
            </w:r>
            <w:r w:rsidR="00F1694C" w:rsidRPr="00073758">
              <w:rPr>
                <w:rFonts w:ascii="Arial" w:hAnsi="Arial" w:cs="Arial"/>
                <w:sz w:val="16"/>
                <w:szCs w:val="16"/>
              </w:rPr>
              <w:t>Als gebruiker word ik tijdens de digitale dienst niet gevraagd naar gegevens die de overheid al over mij heeft (‘</w:t>
            </w:r>
            <w:proofErr w:type="spellStart"/>
            <w:r w:rsidR="00F1694C" w:rsidRPr="00073758">
              <w:rPr>
                <w:rFonts w:ascii="Arial" w:hAnsi="Arial" w:cs="Arial"/>
                <w:sz w:val="16"/>
                <w:szCs w:val="16"/>
              </w:rPr>
              <w:t>once</w:t>
            </w:r>
            <w:proofErr w:type="spellEnd"/>
            <w:r w:rsidR="00F1694C" w:rsidRPr="00073758">
              <w:rPr>
                <w:rFonts w:ascii="Arial" w:hAnsi="Arial" w:cs="Arial"/>
                <w:sz w:val="16"/>
                <w:szCs w:val="16"/>
              </w:rPr>
              <w:t xml:space="preserve"> only’ principe)</w:t>
            </w:r>
          </w:p>
        </w:tc>
        <w:tc>
          <w:tcPr>
            <w:tcW w:w="992" w:type="dxa"/>
            <w:tcBorders>
              <w:bottom w:val="single" w:sz="4" w:space="0" w:color="auto"/>
            </w:tcBorders>
          </w:tcPr>
          <w:p w14:paraId="33C49F6C" w14:textId="77777777" w:rsidR="00F1694C" w:rsidRPr="00F846B8" w:rsidRDefault="00F1694C" w:rsidP="00F1694C">
            <w:pPr>
              <w:spacing w:before="40" w:line="288" w:lineRule="auto"/>
              <w:jc w:val="center"/>
              <w:rPr>
                <w:rFonts w:ascii="Arial" w:hAnsi="Arial" w:cs="Arial"/>
              </w:rPr>
            </w:pPr>
          </w:p>
        </w:tc>
        <w:tc>
          <w:tcPr>
            <w:tcW w:w="999" w:type="dxa"/>
            <w:tcBorders>
              <w:bottom w:val="single" w:sz="4" w:space="0" w:color="auto"/>
            </w:tcBorders>
          </w:tcPr>
          <w:p w14:paraId="1924B812" w14:textId="77777777" w:rsidR="00F1694C" w:rsidRPr="00F846B8" w:rsidRDefault="00F1694C" w:rsidP="00F1694C">
            <w:pPr>
              <w:spacing w:before="40" w:line="288" w:lineRule="auto"/>
              <w:jc w:val="center"/>
              <w:rPr>
                <w:rFonts w:ascii="Arial" w:hAnsi="Arial" w:cs="Arial"/>
              </w:rPr>
            </w:pPr>
          </w:p>
        </w:tc>
        <w:tc>
          <w:tcPr>
            <w:tcW w:w="998" w:type="dxa"/>
            <w:tcBorders>
              <w:bottom w:val="single" w:sz="4" w:space="0" w:color="auto"/>
            </w:tcBorders>
          </w:tcPr>
          <w:p w14:paraId="30B6491B" w14:textId="1B9CCBCB" w:rsidR="00F1694C" w:rsidRPr="00F846B8" w:rsidRDefault="00F1694C" w:rsidP="00F1694C">
            <w:pPr>
              <w:spacing w:before="40" w:line="288" w:lineRule="auto"/>
              <w:jc w:val="center"/>
              <w:rPr>
                <w:rFonts w:ascii="Arial" w:hAnsi="Arial" w:cs="Arial"/>
              </w:rPr>
            </w:pPr>
          </w:p>
        </w:tc>
        <w:tc>
          <w:tcPr>
            <w:tcW w:w="998" w:type="dxa"/>
            <w:tcBorders>
              <w:bottom w:val="single" w:sz="4" w:space="0" w:color="auto"/>
            </w:tcBorders>
          </w:tcPr>
          <w:p w14:paraId="5C1F5DFC" w14:textId="77777777" w:rsidR="00F1694C" w:rsidRPr="00F846B8" w:rsidRDefault="00F1694C" w:rsidP="00F1694C">
            <w:pPr>
              <w:spacing w:before="40" w:line="288" w:lineRule="auto"/>
              <w:jc w:val="center"/>
              <w:rPr>
                <w:rFonts w:ascii="Arial" w:hAnsi="Arial" w:cs="Arial"/>
              </w:rPr>
            </w:pPr>
          </w:p>
        </w:tc>
        <w:tc>
          <w:tcPr>
            <w:tcW w:w="993" w:type="dxa"/>
            <w:tcBorders>
              <w:bottom w:val="single" w:sz="4" w:space="0" w:color="auto"/>
            </w:tcBorders>
          </w:tcPr>
          <w:p w14:paraId="3A6569D5" w14:textId="77777777" w:rsidR="00F1694C" w:rsidRPr="00F846B8" w:rsidRDefault="00F1694C" w:rsidP="00F1694C">
            <w:pPr>
              <w:spacing w:before="40" w:line="288" w:lineRule="auto"/>
              <w:jc w:val="center"/>
              <w:rPr>
                <w:rFonts w:ascii="Arial" w:hAnsi="Arial" w:cs="Arial"/>
              </w:rPr>
            </w:pPr>
          </w:p>
        </w:tc>
      </w:tr>
      <w:bookmarkEnd w:id="117"/>
    </w:tbl>
    <w:p w14:paraId="201199E7" w14:textId="54E40EF4" w:rsidR="000F5E6F" w:rsidRDefault="000F5E6F" w:rsidP="00DD04C7">
      <w:pPr>
        <w:spacing w:line="288" w:lineRule="auto"/>
        <w:jc w:val="both"/>
        <w:rPr>
          <w:rFonts w:ascii="Arial" w:hAnsi="Arial" w:cs="Arial"/>
          <w:sz w:val="20"/>
          <w:szCs w:val="20"/>
        </w:rPr>
      </w:pPr>
    </w:p>
    <w:tbl>
      <w:tblPr>
        <w:tblStyle w:val="Tabelraster"/>
        <w:tblW w:w="9097" w:type="dxa"/>
        <w:tblLook w:val="04A0" w:firstRow="1" w:lastRow="0" w:firstColumn="1" w:lastColumn="0" w:noHBand="0" w:noVBand="1"/>
      </w:tblPr>
      <w:tblGrid>
        <w:gridCol w:w="4117"/>
        <w:gridCol w:w="992"/>
        <w:gridCol w:w="999"/>
        <w:gridCol w:w="998"/>
        <w:gridCol w:w="998"/>
        <w:gridCol w:w="993"/>
      </w:tblGrid>
      <w:tr w:rsidR="00A8350B" w14:paraId="107DA9C9" w14:textId="77777777" w:rsidTr="00BD35D5">
        <w:tc>
          <w:tcPr>
            <w:tcW w:w="4117" w:type="dxa"/>
            <w:tcBorders>
              <w:top w:val="nil"/>
              <w:left w:val="nil"/>
            </w:tcBorders>
          </w:tcPr>
          <w:p w14:paraId="4C7B1A98" w14:textId="77777777" w:rsidR="00A8350B" w:rsidRDefault="00A8350B" w:rsidP="00BD35D5"/>
        </w:tc>
        <w:tc>
          <w:tcPr>
            <w:tcW w:w="992" w:type="dxa"/>
            <w:tcBorders>
              <w:top w:val="single" w:sz="4" w:space="0" w:color="auto"/>
            </w:tcBorders>
            <w:shd w:val="clear" w:color="auto" w:fill="FF0000"/>
          </w:tcPr>
          <w:p w14:paraId="29B80486" w14:textId="77777777" w:rsidR="00A8350B" w:rsidRPr="004B4316" w:rsidRDefault="00A8350B" w:rsidP="00BD35D5">
            <w:pPr>
              <w:keepNext/>
              <w:spacing w:before="40"/>
              <w:jc w:val="center"/>
              <w:rPr>
                <w:rFonts w:ascii="Arial" w:hAnsi="Arial" w:cs="Arial"/>
                <w:b/>
                <w:sz w:val="20"/>
                <w:szCs w:val="20"/>
              </w:rPr>
            </w:pP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9" w:type="dxa"/>
            <w:tcBorders>
              <w:top w:val="single" w:sz="4" w:space="0" w:color="auto"/>
            </w:tcBorders>
            <w:shd w:val="clear" w:color="auto" w:fill="FFC000"/>
          </w:tcPr>
          <w:p w14:paraId="13925137" w14:textId="77777777" w:rsidR="00A8350B" w:rsidRPr="004B4316" w:rsidRDefault="00A8350B"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FFFF00"/>
          </w:tcPr>
          <w:p w14:paraId="6F4257DC" w14:textId="77777777" w:rsidR="00A8350B" w:rsidRPr="004B4316" w:rsidRDefault="00A8350B"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92D050"/>
          </w:tcPr>
          <w:p w14:paraId="5F318B8E" w14:textId="77777777" w:rsidR="00A8350B" w:rsidRPr="004B4316" w:rsidRDefault="00A8350B"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p>
        </w:tc>
        <w:tc>
          <w:tcPr>
            <w:tcW w:w="993" w:type="dxa"/>
            <w:tcBorders>
              <w:top w:val="single" w:sz="4" w:space="0" w:color="auto"/>
            </w:tcBorders>
            <w:shd w:val="clear" w:color="auto" w:fill="70AD47" w:themeFill="accent6"/>
          </w:tcPr>
          <w:p w14:paraId="0AC3B183" w14:textId="77777777" w:rsidR="00A8350B" w:rsidRPr="004B4316" w:rsidRDefault="00A8350B"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p>
        </w:tc>
      </w:tr>
      <w:tr w:rsidR="00F1694C" w14:paraId="7182C340" w14:textId="77777777" w:rsidTr="00BD35D5">
        <w:tc>
          <w:tcPr>
            <w:tcW w:w="4117" w:type="dxa"/>
            <w:tcBorders>
              <w:top w:val="single" w:sz="4" w:space="0" w:color="auto"/>
            </w:tcBorders>
          </w:tcPr>
          <w:p w14:paraId="3FE74A87" w14:textId="472AEB4E" w:rsidR="00F1694C" w:rsidRPr="00C337C0" w:rsidRDefault="00D335AA" w:rsidP="00F1694C">
            <w:pPr>
              <w:spacing w:before="40" w:line="288" w:lineRule="auto"/>
              <w:rPr>
                <w:rFonts w:ascii="Arial" w:hAnsi="Arial" w:cs="Arial"/>
                <w:sz w:val="16"/>
                <w:szCs w:val="16"/>
              </w:rPr>
            </w:pPr>
            <w:bookmarkStart w:id="118" w:name="Tabel_Criterium26" w:colFirst="1" w:colLast="5"/>
            <w:r>
              <w:rPr>
                <w:rFonts w:ascii="Arial" w:hAnsi="Arial" w:cs="Arial"/>
                <w:sz w:val="16"/>
                <w:szCs w:val="16"/>
              </w:rPr>
              <w:t xml:space="preserve">26. </w:t>
            </w:r>
            <w:r w:rsidR="00F1694C" w:rsidRPr="00073758">
              <w:rPr>
                <w:rFonts w:ascii="Arial" w:hAnsi="Arial" w:cs="Arial"/>
                <w:sz w:val="16"/>
                <w:szCs w:val="16"/>
              </w:rPr>
              <w:t>Als gebruiker heb ik inzage in de gegevens die de digitale dienst over mij heeft en kan ik mijn gegevens laten verbeteren als hier fouten in zitten</w:t>
            </w:r>
          </w:p>
        </w:tc>
        <w:tc>
          <w:tcPr>
            <w:tcW w:w="992" w:type="dxa"/>
            <w:tcBorders>
              <w:top w:val="single" w:sz="4" w:space="0" w:color="auto"/>
            </w:tcBorders>
          </w:tcPr>
          <w:p w14:paraId="2722F3F6" w14:textId="77777777" w:rsidR="00F1694C" w:rsidRPr="00F846B8" w:rsidRDefault="00F1694C" w:rsidP="00F1694C">
            <w:pPr>
              <w:spacing w:before="40" w:line="288" w:lineRule="auto"/>
              <w:jc w:val="center"/>
              <w:rPr>
                <w:rFonts w:ascii="Arial" w:hAnsi="Arial" w:cs="Arial"/>
              </w:rPr>
            </w:pPr>
          </w:p>
        </w:tc>
        <w:tc>
          <w:tcPr>
            <w:tcW w:w="999" w:type="dxa"/>
            <w:tcBorders>
              <w:top w:val="single" w:sz="4" w:space="0" w:color="auto"/>
            </w:tcBorders>
          </w:tcPr>
          <w:p w14:paraId="02F5F2D2" w14:textId="77777777" w:rsidR="00F1694C" w:rsidRPr="00F846B8" w:rsidRDefault="00F1694C" w:rsidP="00F1694C">
            <w:pPr>
              <w:spacing w:before="40" w:line="288" w:lineRule="auto"/>
              <w:jc w:val="center"/>
              <w:rPr>
                <w:rFonts w:ascii="Arial" w:hAnsi="Arial" w:cs="Arial"/>
              </w:rPr>
            </w:pPr>
          </w:p>
        </w:tc>
        <w:tc>
          <w:tcPr>
            <w:tcW w:w="998" w:type="dxa"/>
            <w:tcBorders>
              <w:top w:val="single" w:sz="4" w:space="0" w:color="auto"/>
            </w:tcBorders>
          </w:tcPr>
          <w:p w14:paraId="30711C96" w14:textId="77777777" w:rsidR="00F1694C" w:rsidRPr="00F846B8" w:rsidRDefault="00F1694C" w:rsidP="00F1694C">
            <w:pPr>
              <w:spacing w:before="40" w:line="288" w:lineRule="auto"/>
              <w:jc w:val="center"/>
              <w:rPr>
                <w:rFonts w:ascii="Arial" w:hAnsi="Arial" w:cs="Arial"/>
              </w:rPr>
            </w:pPr>
          </w:p>
        </w:tc>
        <w:tc>
          <w:tcPr>
            <w:tcW w:w="998" w:type="dxa"/>
            <w:tcBorders>
              <w:top w:val="single" w:sz="4" w:space="0" w:color="auto"/>
            </w:tcBorders>
          </w:tcPr>
          <w:p w14:paraId="7E62661B" w14:textId="6942F3CD" w:rsidR="00F1694C" w:rsidRPr="00F846B8" w:rsidRDefault="00F1694C" w:rsidP="00F1694C">
            <w:pPr>
              <w:spacing w:before="40" w:line="288" w:lineRule="auto"/>
              <w:jc w:val="center"/>
              <w:rPr>
                <w:rFonts w:ascii="Arial" w:hAnsi="Arial" w:cs="Arial"/>
              </w:rPr>
            </w:pPr>
          </w:p>
        </w:tc>
        <w:tc>
          <w:tcPr>
            <w:tcW w:w="993" w:type="dxa"/>
            <w:tcBorders>
              <w:top w:val="single" w:sz="4" w:space="0" w:color="auto"/>
            </w:tcBorders>
          </w:tcPr>
          <w:p w14:paraId="1FF412D2" w14:textId="77777777" w:rsidR="00F1694C" w:rsidRPr="00F846B8" w:rsidRDefault="00F1694C" w:rsidP="00F1694C">
            <w:pPr>
              <w:spacing w:before="40" w:line="288" w:lineRule="auto"/>
              <w:jc w:val="center"/>
              <w:rPr>
                <w:rFonts w:ascii="Arial" w:hAnsi="Arial" w:cs="Arial"/>
              </w:rPr>
            </w:pPr>
          </w:p>
        </w:tc>
      </w:tr>
      <w:tr w:rsidR="00F1694C" w14:paraId="1271B8C1" w14:textId="77777777" w:rsidTr="00BD35D5">
        <w:tc>
          <w:tcPr>
            <w:tcW w:w="4117" w:type="dxa"/>
          </w:tcPr>
          <w:p w14:paraId="40895A99" w14:textId="3CABDDA7" w:rsidR="00F1694C" w:rsidRPr="00A67C27" w:rsidRDefault="00D335AA" w:rsidP="00F1694C">
            <w:pPr>
              <w:spacing w:before="40" w:line="288" w:lineRule="auto"/>
              <w:rPr>
                <w:rFonts w:ascii="Arial" w:hAnsi="Arial" w:cs="Arial"/>
                <w:sz w:val="16"/>
                <w:szCs w:val="16"/>
              </w:rPr>
            </w:pPr>
            <w:bookmarkStart w:id="119" w:name="Tabel_Criterium27" w:colFirst="1" w:colLast="5"/>
            <w:bookmarkEnd w:id="118"/>
            <w:r>
              <w:rPr>
                <w:rFonts w:ascii="Arial" w:hAnsi="Arial" w:cs="Arial"/>
                <w:sz w:val="16"/>
                <w:szCs w:val="16"/>
              </w:rPr>
              <w:t xml:space="preserve">27. </w:t>
            </w:r>
            <w:r w:rsidR="00F1694C" w:rsidRPr="00A8350B">
              <w:rPr>
                <w:rFonts w:ascii="Arial" w:hAnsi="Arial" w:cs="Arial"/>
                <w:sz w:val="16"/>
                <w:szCs w:val="16"/>
              </w:rPr>
              <w:t>De digitale dienst maakt in het achterliggende proces waar nodig gebruik van het MAGDA-gegevens</w:t>
            </w:r>
            <w:r w:rsidR="00F1694C">
              <w:rPr>
                <w:rFonts w:ascii="Arial" w:hAnsi="Arial" w:cs="Arial"/>
                <w:sz w:val="16"/>
                <w:szCs w:val="16"/>
              </w:rPr>
              <w:softHyphen/>
            </w:r>
            <w:r w:rsidR="00F1694C" w:rsidRPr="00A8350B">
              <w:rPr>
                <w:rFonts w:ascii="Arial" w:hAnsi="Arial" w:cs="Arial"/>
                <w:sz w:val="16"/>
                <w:szCs w:val="16"/>
              </w:rPr>
              <w:t>delingsplatform of een ander relevant gegevens</w:t>
            </w:r>
            <w:r w:rsidR="00F1694C">
              <w:rPr>
                <w:rFonts w:ascii="Arial" w:hAnsi="Arial" w:cs="Arial"/>
                <w:sz w:val="16"/>
                <w:szCs w:val="16"/>
              </w:rPr>
              <w:softHyphen/>
            </w:r>
            <w:r w:rsidR="00F1694C" w:rsidRPr="00A8350B">
              <w:rPr>
                <w:rFonts w:ascii="Arial" w:hAnsi="Arial" w:cs="Arial"/>
                <w:sz w:val="16"/>
                <w:szCs w:val="16"/>
              </w:rPr>
              <w:t>delingsplatform om zoveel mogelijk gegevens uit te wisselen en te hergebruiken</w:t>
            </w:r>
          </w:p>
        </w:tc>
        <w:tc>
          <w:tcPr>
            <w:tcW w:w="992" w:type="dxa"/>
          </w:tcPr>
          <w:p w14:paraId="70656C3B" w14:textId="77777777" w:rsidR="00F1694C" w:rsidRPr="00F846B8" w:rsidRDefault="00F1694C" w:rsidP="00F1694C">
            <w:pPr>
              <w:spacing w:before="40" w:line="288" w:lineRule="auto"/>
              <w:jc w:val="center"/>
              <w:rPr>
                <w:rFonts w:ascii="Arial" w:hAnsi="Arial" w:cs="Arial"/>
              </w:rPr>
            </w:pPr>
          </w:p>
        </w:tc>
        <w:tc>
          <w:tcPr>
            <w:tcW w:w="999" w:type="dxa"/>
          </w:tcPr>
          <w:p w14:paraId="7DF60CAA" w14:textId="77777777" w:rsidR="00F1694C" w:rsidRPr="00F846B8" w:rsidRDefault="00F1694C" w:rsidP="00F1694C">
            <w:pPr>
              <w:spacing w:before="40" w:line="288" w:lineRule="auto"/>
              <w:jc w:val="center"/>
              <w:rPr>
                <w:rFonts w:ascii="Arial" w:hAnsi="Arial" w:cs="Arial"/>
              </w:rPr>
            </w:pPr>
          </w:p>
        </w:tc>
        <w:tc>
          <w:tcPr>
            <w:tcW w:w="998" w:type="dxa"/>
          </w:tcPr>
          <w:p w14:paraId="6350D210" w14:textId="77777777" w:rsidR="00F1694C" w:rsidRPr="00F846B8" w:rsidRDefault="00F1694C" w:rsidP="00F1694C">
            <w:pPr>
              <w:spacing w:before="40" w:line="288" w:lineRule="auto"/>
              <w:jc w:val="center"/>
              <w:rPr>
                <w:rFonts w:ascii="Arial" w:hAnsi="Arial" w:cs="Arial"/>
              </w:rPr>
            </w:pPr>
          </w:p>
        </w:tc>
        <w:tc>
          <w:tcPr>
            <w:tcW w:w="998" w:type="dxa"/>
          </w:tcPr>
          <w:p w14:paraId="2E9796D7" w14:textId="77777777" w:rsidR="00F1694C" w:rsidRPr="00F846B8" w:rsidRDefault="00F1694C" w:rsidP="00F1694C">
            <w:pPr>
              <w:spacing w:before="40" w:line="288" w:lineRule="auto"/>
              <w:jc w:val="center"/>
              <w:rPr>
                <w:rFonts w:ascii="Arial" w:hAnsi="Arial" w:cs="Arial"/>
              </w:rPr>
            </w:pPr>
          </w:p>
        </w:tc>
        <w:tc>
          <w:tcPr>
            <w:tcW w:w="993" w:type="dxa"/>
          </w:tcPr>
          <w:p w14:paraId="08828695" w14:textId="27E6F481" w:rsidR="00F1694C" w:rsidRPr="00F846B8" w:rsidRDefault="00F1694C" w:rsidP="00F1694C">
            <w:pPr>
              <w:spacing w:before="40" w:line="288" w:lineRule="auto"/>
              <w:jc w:val="center"/>
              <w:rPr>
                <w:rFonts w:ascii="Arial" w:hAnsi="Arial" w:cs="Arial"/>
              </w:rPr>
            </w:pPr>
          </w:p>
        </w:tc>
      </w:tr>
      <w:tr w:rsidR="00F1694C" w14:paraId="656146E4" w14:textId="77777777" w:rsidTr="00BD35D5">
        <w:tc>
          <w:tcPr>
            <w:tcW w:w="4117" w:type="dxa"/>
          </w:tcPr>
          <w:p w14:paraId="2FC9878D" w14:textId="3A743B27" w:rsidR="00F1694C" w:rsidRPr="00A67C27" w:rsidRDefault="00D335AA" w:rsidP="00F1694C">
            <w:pPr>
              <w:spacing w:before="40" w:line="288" w:lineRule="auto"/>
              <w:rPr>
                <w:rFonts w:ascii="Arial" w:hAnsi="Arial" w:cs="Arial"/>
                <w:sz w:val="16"/>
                <w:szCs w:val="16"/>
              </w:rPr>
            </w:pPr>
            <w:bookmarkStart w:id="120" w:name="Tabel_Criterium28" w:colFirst="1" w:colLast="5"/>
            <w:bookmarkEnd w:id="119"/>
            <w:r>
              <w:rPr>
                <w:rFonts w:ascii="Arial" w:hAnsi="Arial" w:cs="Arial"/>
                <w:sz w:val="16"/>
                <w:szCs w:val="16"/>
              </w:rPr>
              <w:t xml:space="preserve">28. </w:t>
            </w:r>
            <w:r w:rsidR="00D41844" w:rsidRPr="00D41844">
              <w:rPr>
                <w:rFonts w:ascii="Arial" w:hAnsi="Arial" w:cs="Arial"/>
                <w:sz w:val="16"/>
                <w:szCs w:val="16"/>
              </w:rPr>
              <w:t>Het wordt de gebruiker steeds duidelijk gemaakt wanneer hij op een bepaald moment nog gegevens voor een volgende stap van het proces moet aanleveren</w:t>
            </w:r>
          </w:p>
        </w:tc>
        <w:tc>
          <w:tcPr>
            <w:tcW w:w="992" w:type="dxa"/>
          </w:tcPr>
          <w:p w14:paraId="6161F1FB" w14:textId="623ED0D4" w:rsidR="00F1694C" w:rsidRPr="00F846B8" w:rsidRDefault="00F1694C" w:rsidP="00F1694C">
            <w:pPr>
              <w:spacing w:before="40" w:line="288" w:lineRule="auto"/>
              <w:jc w:val="center"/>
              <w:rPr>
                <w:rFonts w:ascii="Arial" w:hAnsi="Arial" w:cs="Arial"/>
              </w:rPr>
            </w:pPr>
          </w:p>
        </w:tc>
        <w:tc>
          <w:tcPr>
            <w:tcW w:w="999" w:type="dxa"/>
          </w:tcPr>
          <w:p w14:paraId="058D0826" w14:textId="77777777" w:rsidR="00F1694C" w:rsidRPr="00F846B8" w:rsidRDefault="00F1694C" w:rsidP="00F1694C">
            <w:pPr>
              <w:spacing w:before="40" w:line="288" w:lineRule="auto"/>
              <w:jc w:val="center"/>
              <w:rPr>
                <w:rFonts w:ascii="Arial" w:hAnsi="Arial" w:cs="Arial"/>
              </w:rPr>
            </w:pPr>
          </w:p>
        </w:tc>
        <w:tc>
          <w:tcPr>
            <w:tcW w:w="998" w:type="dxa"/>
          </w:tcPr>
          <w:p w14:paraId="0E7E44BE" w14:textId="77777777" w:rsidR="00F1694C" w:rsidRPr="00F846B8" w:rsidRDefault="00F1694C" w:rsidP="00F1694C">
            <w:pPr>
              <w:spacing w:before="40" w:line="288" w:lineRule="auto"/>
              <w:jc w:val="center"/>
              <w:rPr>
                <w:rFonts w:ascii="Arial" w:hAnsi="Arial" w:cs="Arial"/>
              </w:rPr>
            </w:pPr>
          </w:p>
        </w:tc>
        <w:tc>
          <w:tcPr>
            <w:tcW w:w="998" w:type="dxa"/>
          </w:tcPr>
          <w:p w14:paraId="1D1FE393" w14:textId="77777777" w:rsidR="00F1694C" w:rsidRPr="00F846B8" w:rsidRDefault="00F1694C" w:rsidP="00F1694C">
            <w:pPr>
              <w:spacing w:before="40" w:line="288" w:lineRule="auto"/>
              <w:jc w:val="center"/>
              <w:rPr>
                <w:rFonts w:ascii="Arial" w:hAnsi="Arial" w:cs="Arial"/>
              </w:rPr>
            </w:pPr>
          </w:p>
        </w:tc>
        <w:tc>
          <w:tcPr>
            <w:tcW w:w="993" w:type="dxa"/>
          </w:tcPr>
          <w:p w14:paraId="6B6A3ADE" w14:textId="77777777" w:rsidR="00F1694C" w:rsidRPr="00F846B8" w:rsidRDefault="00F1694C" w:rsidP="00F1694C">
            <w:pPr>
              <w:spacing w:before="40" w:line="288" w:lineRule="auto"/>
              <w:jc w:val="center"/>
              <w:rPr>
                <w:rFonts w:ascii="Arial" w:hAnsi="Arial" w:cs="Arial"/>
              </w:rPr>
            </w:pPr>
          </w:p>
        </w:tc>
      </w:tr>
      <w:bookmarkEnd w:id="120"/>
      <w:tr w:rsidR="00A8350B" w:rsidRPr="00F04E6D" w14:paraId="1A765512" w14:textId="77777777" w:rsidTr="00BD35D5">
        <w:tc>
          <w:tcPr>
            <w:tcW w:w="9097" w:type="dxa"/>
            <w:gridSpan w:val="6"/>
            <w:shd w:val="clear" w:color="auto" w:fill="F2F2F2" w:themeFill="background1" w:themeFillShade="F2"/>
          </w:tcPr>
          <w:p w14:paraId="5FE97690" w14:textId="77777777" w:rsidR="00A8350B" w:rsidRPr="00F04E6D" w:rsidRDefault="00A8350B" w:rsidP="00BD35D5">
            <w:pPr>
              <w:spacing w:before="40" w:line="288" w:lineRule="auto"/>
              <w:rPr>
                <w:rFonts w:ascii="Arial" w:hAnsi="Arial" w:cs="Arial"/>
                <w:b/>
                <w:sz w:val="16"/>
                <w:szCs w:val="16"/>
              </w:rPr>
            </w:pPr>
            <w:r w:rsidRPr="00A97209">
              <w:rPr>
                <w:rFonts w:ascii="Arial" w:hAnsi="Arial" w:cs="Arial"/>
                <w:b/>
                <w:sz w:val="16"/>
                <w:szCs w:val="16"/>
              </w:rPr>
              <w:t>Digitale inclusiecriteria</w:t>
            </w:r>
          </w:p>
        </w:tc>
      </w:tr>
      <w:tr w:rsidR="00F1694C" w14:paraId="3DEDD774" w14:textId="77777777" w:rsidTr="00BD35D5">
        <w:tc>
          <w:tcPr>
            <w:tcW w:w="4117" w:type="dxa"/>
          </w:tcPr>
          <w:p w14:paraId="48AA5673" w14:textId="25232D67" w:rsidR="00F1694C" w:rsidRPr="00A67C27" w:rsidRDefault="00D335AA" w:rsidP="00F1694C">
            <w:pPr>
              <w:spacing w:before="40" w:line="288" w:lineRule="auto"/>
              <w:rPr>
                <w:rFonts w:ascii="Arial" w:hAnsi="Arial" w:cs="Arial"/>
                <w:sz w:val="16"/>
                <w:szCs w:val="16"/>
              </w:rPr>
            </w:pPr>
            <w:bookmarkStart w:id="121" w:name="Tabel_Criterium29" w:colFirst="1" w:colLast="5"/>
            <w:r>
              <w:rPr>
                <w:rFonts w:ascii="Arial" w:hAnsi="Arial" w:cs="Arial"/>
                <w:sz w:val="16"/>
                <w:szCs w:val="16"/>
              </w:rPr>
              <w:t xml:space="preserve">29. </w:t>
            </w:r>
            <w:r w:rsidR="00F1694C" w:rsidRPr="00A668C8">
              <w:rPr>
                <w:rFonts w:ascii="Arial" w:hAnsi="Arial" w:cs="Arial"/>
                <w:sz w:val="16"/>
                <w:szCs w:val="16"/>
              </w:rPr>
              <w:t>De gebruiker kan desgewenst meldingen ontvangen als hij van iets belangrijks op de hoogte moet worden gebracht of gewaarschuwd moet worden dat hij binnenkort iets moet doen (het verstrijken van een deadline, het hernieuwen van een vergunning, …)</w:t>
            </w:r>
          </w:p>
        </w:tc>
        <w:tc>
          <w:tcPr>
            <w:tcW w:w="992" w:type="dxa"/>
          </w:tcPr>
          <w:p w14:paraId="49C35B7C" w14:textId="77777777" w:rsidR="00F1694C" w:rsidRPr="00F846B8" w:rsidRDefault="00F1694C" w:rsidP="00F1694C">
            <w:pPr>
              <w:spacing w:before="40" w:line="288" w:lineRule="auto"/>
              <w:jc w:val="center"/>
              <w:rPr>
                <w:rFonts w:ascii="Arial" w:hAnsi="Arial" w:cs="Arial"/>
              </w:rPr>
            </w:pPr>
          </w:p>
        </w:tc>
        <w:tc>
          <w:tcPr>
            <w:tcW w:w="999" w:type="dxa"/>
          </w:tcPr>
          <w:p w14:paraId="6699787D" w14:textId="1EDE384C" w:rsidR="00F1694C" w:rsidRPr="00F846B8" w:rsidRDefault="00F1694C" w:rsidP="00F1694C">
            <w:pPr>
              <w:spacing w:before="40" w:line="288" w:lineRule="auto"/>
              <w:jc w:val="center"/>
              <w:rPr>
                <w:rFonts w:ascii="Arial" w:hAnsi="Arial" w:cs="Arial"/>
              </w:rPr>
            </w:pPr>
          </w:p>
        </w:tc>
        <w:tc>
          <w:tcPr>
            <w:tcW w:w="998" w:type="dxa"/>
          </w:tcPr>
          <w:p w14:paraId="28B04873" w14:textId="77777777" w:rsidR="00F1694C" w:rsidRPr="00F846B8" w:rsidRDefault="00F1694C" w:rsidP="00F1694C">
            <w:pPr>
              <w:spacing w:before="40" w:line="288" w:lineRule="auto"/>
              <w:jc w:val="center"/>
              <w:rPr>
                <w:rFonts w:ascii="Arial" w:hAnsi="Arial" w:cs="Arial"/>
              </w:rPr>
            </w:pPr>
          </w:p>
        </w:tc>
        <w:tc>
          <w:tcPr>
            <w:tcW w:w="998" w:type="dxa"/>
          </w:tcPr>
          <w:p w14:paraId="0DD832FB" w14:textId="77777777" w:rsidR="00F1694C" w:rsidRPr="00F846B8" w:rsidRDefault="00F1694C" w:rsidP="00F1694C">
            <w:pPr>
              <w:spacing w:before="40" w:line="288" w:lineRule="auto"/>
              <w:jc w:val="center"/>
              <w:rPr>
                <w:rFonts w:ascii="Arial" w:hAnsi="Arial" w:cs="Arial"/>
              </w:rPr>
            </w:pPr>
          </w:p>
        </w:tc>
        <w:tc>
          <w:tcPr>
            <w:tcW w:w="993" w:type="dxa"/>
          </w:tcPr>
          <w:p w14:paraId="3A287A6F" w14:textId="77777777" w:rsidR="00F1694C" w:rsidRPr="00F846B8" w:rsidRDefault="00F1694C" w:rsidP="00F1694C">
            <w:pPr>
              <w:spacing w:before="40" w:line="288" w:lineRule="auto"/>
              <w:jc w:val="center"/>
              <w:rPr>
                <w:rFonts w:ascii="Arial" w:hAnsi="Arial" w:cs="Arial"/>
              </w:rPr>
            </w:pPr>
          </w:p>
        </w:tc>
      </w:tr>
      <w:tr w:rsidR="00F1694C" w14:paraId="7BA8CF50" w14:textId="77777777" w:rsidTr="00BD35D5">
        <w:tc>
          <w:tcPr>
            <w:tcW w:w="4117" w:type="dxa"/>
          </w:tcPr>
          <w:p w14:paraId="686F62E4" w14:textId="1D2410C6" w:rsidR="00F1694C" w:rsidRPr="00A67C27" w:rsidRDefault="00D335AA" w:rsidP="00F1694C">
            <w:pPr>
              <w:spacing w:before="40" w:line="288" w:lineRule="auto"/>
              <w:rPr>
                <w:rFonts w:ascii="Arial" w:hAnsi="Arial" w:cs="Arial"/>
                <w:sz w:val="16"/>
                <w:szCs w:val="16"/>
              </w:rPr>
            </w:pPr>
            <w:bookmarkStart w:id="122" w:name="Tabel_Criterium30" w:colFirst="1" w:colLast="5"/>
            <w:bookmarkEnd w:id="121"/>
            <w:r>
              <w:rPr>
                <w:rFonts w:ascii="Arial" w:hAnsi="Arial" w:cs="Arial"/>
                <w:sz w:val="16"/>
                <w:szCs w:val="16"/>
              </w:rPr>
              <w:t xml:space="preserve">30. </w:t>
            </w:r>
            <w:r w:rsidR="00F1694C" w:rsidRPr="00A668C8">
              <w:rPr>
                <w:rFonts w:ascii="Arial" w:hAnsi="Arial" w:cs="Arial"/>
                <w:sz w:val="16"/>
                <w:szCs w:val="16"/>
              </w:rPr>
              <w:t>De doorlooptijden van de verschillende stappen in het proces van de digitale dienst worden gemeten en geanalyseerd om die dienst continu te verbeteren</w:t>
            </w:r>
          </w:p>
        </w:tc>
        <w:tc>
          <w:tcPr>
            <w:tcW w:w="992" w:type="dxa"/>
          </w:tcPr>
          <w:p w14:paraId="1431B84C" w14:textId="77777777" w:rsidR="00F1694C" w:rsidRPr="00F846B8" w:rsidRDefault="00F1694C" w:rsidP="00F1694C">
            <w:pPr>
              <w:spacing w:before="40" w:line="288" w:lineRule="auto"/>
              <w:jc w:val="center"/>
              <w:rPr>
                <w:rFonts w:ascii="Arial" w:hAnsi="Arial" w:cs="Arial"/>
              </w:rPr>
            </w:pPr>
          </w:p>
        </w:tc>
        <w:tc>
          <w:tcPr>
            <w:tcW w:w="999" w:type="dxa"/>
          </w:tcPr>
          <w:p w14:paraId="5277EB90" w14:textId="77777777" w:rsidR="00F1694C" w:rsidRPr="00F846B8" w:rsidRDefault="00F1694C" w:rsidP="00F1694C">
            <w:pPr>
              <w:spacing w:before="40" w:line="288" w:lineRule="auto"/>
              <w:jc w:val="center"/>
              <w:rPr>
                <w:rFonts w:ascii="Arial" w:hAnsi="Arial" w:cs="Arial"/>
              </w:rPr>
            </w:pPr>
          </w:p>
        </w:tc>
        <w:tc>
          <w:tcPr>
            <w:tcW w:w="998" w:type="dxa"/>
          </w:tcPr>
          <w:p w14:paraId="5D94D6BE" w14:textId="4C9CACFC" w:rsidR="00F1694C" w:rsidRPr="00F846B8" w:rsidRDefault="00F1694C" w:rsidP="00F1694C">
            <w:pPr>
              <w:spacing w:before="40" w:line="288" w:lineRule="auto"/>
              <w:jc w:val="center"/>
              <w:rPr>
                <w:rFonts w:ascii="Arial" w:hAnsi="Arial" w:cs="Arial"/>
              </w:rPr>
            </w:pPr>
          </w:p>
        </w:tc>
        <w:tc>
          <w:tcPr>
            <w:tcW w:w="998" w:type="dxa"/>
          </w:tcPr>
          <w:p w14:paraId="31FF124A" w14:textId="77777777" w:rsidR="00F1694C" w:rsidRPr="00F846B8" w:rsidRDefault="00F1694C" w:rsidP="00F1694C">
            <w:pPr>
              <w:spacing w:before="40" w:line="288" w:lineRule="auto"/>
              <w:jc w:val="center"/>
              <w:rPr>
                <w:rFonts w:ascii="Arial" w:hAnsi="Arial" w:cs="Arial"/>
              </w:rPr>
            </w:pPr>
          </w:p>
        </w:tc>
        <w:tc>
          <w:tcPr>
            <w:tcW w:w="993" w:type="dxa"/>
          </w:tcPr>
          <w:p w14:paraId="216D5D81" w14:textId="77777777" w:rsidR="00F1694C" w:rsidRPr="00F846B8" w:rsidRDefault="00F1694C" w:rsidP="00F1694C">
            <w:pPr>
              <w:spacing w:before="40" w:line="288" w:lineRule="auto"/>
              <w:jc w:val="center"/>
              <w:rPr>
                <w:rFonts w:ascii="Arial" w:hAnsi="Arial" w:cs="Arial"/>
              </w:rPr>
            </w:pPr>
          </w:p>
        </w:tc>
      </w:tr>
      <w:tr w:rsidR="00F1694C" w14:paraId="0FA23887" w14:textId="77777777" w:rsidTr="00BD35D5">
        <w:tc>
          <w:tcPr>
            <w:tcW w:w="4117" w:type="dxa"/>
          </w:tcPr>
          <w:p w14:paraId="16262BC6" w14:textId="0F71DD48" w:rsidR="00F1694C" w:rsidRPr="00A67C27" w:rsidRDefault="00D335AA" w:rsidP="00F1694C">
            <w:pPr>
              <w:spacing w:before="40" w:line="288" w:lineRule="auto"/>
              <w:rPr>
                <w:rFonts w:ascii="Arial" w:hAnsi="Arial" w:cs="Arial"/>
                <w:sz w:val="16"/>
                <w:szCs w:val="16"/>
              </w:rPr>
            </w:pPr>
            <w:bookmarkStart w:id="123" w:name="Tabel_Criterium31" w:colFirst="1" w:colLast="5"/>
            <w:bookmarkEnd w:id="122"/>
            <w:r>
              <w:rPr>
                <w:rFonts w:ascii="Arial" w:hAnsi="Arial" w:cs="Arial"/>
                <w:sz w:val="16"/>
                <w:szCs w:val="16"/>
              </w:rPr>
              <w:t xml:space="preserve">31. </w:t>
            </w:r>
            <w:r w:rsidR="00F1694C" w:rsidRPr="00A668C8">
              <w:rPr>
                <w:rFonts w:ascii="Arial" w:hAnsi="Arial" w:cs="Arial"/>
                <w:sz w:val="16"/>
                <w:szCs w:val="16"/>
              </w:rPr>
              <w:t>De afhaakmomenten en het slaagpercentage bij het doorlopen van het proces van de digitale dienst worden gemeten en geanalyseerd om die dienst continu te verbeteren</w:t>
            </w:r>
          </w:p>
        </w:tc>
        <w:tc>
          <w:tcPr>
            <w:tcW w:w="992" w:type="dxa"/>
          </w:tcPr>
          <w:p w14:paraId="5169FA35" w14:textId="77777777" w:rsidR="00F1694C" w:rsidRPr="00F846B8" w:rsidRDefault="00F1694C" w:rsidP="00F1694C">
            <w:pPr>
              <w:spacing w:before="40" w:line="288" w:lineRule="auto"/>
              <w:jc w:val="center"/>
              <w:rPr>
                <w:rFonts w:ascii="Arial" w:hAnsi="Arial" w:cs="Arial"/>
              </w:rPr>
            </w:pPr>
          </w:p>
        </w:tc>
        <w:tc>
          <w:tcPr>
            <w:tcW w:w="999" w:type="dxa"/>
          </w:tcPr>
          <w:p w14:paraId="69B0B4B1" w14:textId="77777777" w:rsidR="00F1694C" w:rsidRPr="00F846B8" w:rsidRDefault="00F1694C" w:rsidP="00F1694C">
            <w:pPr>
              <w:spacing w:before="40" w:line="288" w:lineRule="auto"/>
              <w:jc w:val="center"/>
              <w:rPr>
                <w:rFonts w:ascii="Arial" w:hAnsi="Arial" w:cs="Arial"/>
              </w:rPr>
            </w:pPr>
          </w:p>
        </w:tc>
        <w:tc>
          <w:tcPr>
            <w:tcW w:w="998" w:type="dxa"/>
          </w:tcPr>
          <w:p w14:paraId="3B10EAA7" w14:textId="77777777" w:rsidR="00F1694C" w:rsidRPr="00F846B8" w:rsidRDefault="00F1694C" w:rsidP="00F1694C">
            <w:pPr>
              <w:spacing w:before="40" w:line="288" w:lineRule="auto"/>
              <w:jc w:val="center"/>
              <w:rPr>
                <w:rFonts w:ascii="Arial" w:hAnsi="Arial" w:cs="Arial"/>
              </w:rPr>
            </w:pPr>
          </w:p>
        </w:tc>
        <w:tc>
          <w:tcPr>
            <w:tcW w:w="998" w:type="dxa"/>
          </w:tcPr>
          <w:p w14:paraId="1306E848" w14:textId="31A517F7" w:rsidR="00F1694C" w:rsidRPr="00F846B8" w:rsidRDefault="00F1694C" w:rsidP="00F1694C">
            <w:pPr>
              <w:spacing w:before="40" w:line="288" w:lineRule="auto"/>
              <w:jc w:val="center"/>
              <w:rPr>
                <w:rFonts w:ascii="Arial" w:hAnsi="Arial" w:cs="Arial"/>
              </w:rPr>
            </w:pPr>
          </w:p>
        </w:tc>
        <w:tc>
          <w:tcPr>
            <w:tcW w:w="993" w:type="dxa"/>
          </w:tcPr>
          <w:p w14:paraId="0B09BCF2" w14:textId="77777777" w:rsidR="00F1694C" w:rsidRPr="00F846B8" w:rsidRDefault="00F1694C" w:rsidP="00F1694C">
            <w:pPr>
              <w:spacing w:before="40" w:line="288" w:lineRule="auto"/>
              <w:jc w:val="center"/>
              <w:rPr>
                <w:rFonts w:ascii="Arial" w:hAnsi="Arial" w:cs="Arial"/>
              </w:rPr>
            </w:pPr>
          </w:p>
        </w:tc>
      </w:tr>
      <w:tr w:rsidR="00F1694C" w14:paraId="672A9EC2" w14:textId="77777777" w:rsidTr="00BD35D5">
        <w:tc>
          <w:tcPr>
            <w:tcW w:w="4117" w:type="dxa"/>
          </w:tcPr>
          <w:p w14:paraId="5D5F57C0" w14:textId="699B553E" w:rsidR="00F1694C" w:rsidRPr="00A67C27" w:rsidRDefault="00D335AA" w:rsidP="00F1694C">
            <w:pPr>
              <w:spacing w:before="40" w:line="288" w:lineRule="auto"/>
              <w:rPr>
                <w:rFonts w:ascii="Arial" w:hAnsi="Arial" w:cs="Arial"/>
                <w:sz w:val="16"/>
                <w:szCs w:val="16"/>
              </w:rPr>
            </w:pPr>
            <w:bookmarkStart w:id="124" w:name="Tabel_Criterium32" w:colFirst="1" w:colLast="5"/>
            <w:bookmarkEnd w:id="123"/>
            <w:r>
              <w:rPr>
                <w:rFonts w:ascii="Arial" w:hAnsi="Arial" w:cs="Arial"/>
                <w:sz w:val="16"/>
                <w:szCs w:val="16"/>
              </w:rPr>
              <w:t xml:space="preserve">32. </w:t>
            </w:r>
            <w:r w:rsidR="00F1694C" w:rsidRPr="00A668C8">
              <w:rPr>
                <w:rFonts w:ascii="Arial" w:hAnsi="Arial" w:cs="Arial"/>
                <w:sz w:val="16"/>
                <w:szCs w:val="16"/>
              </w:rPr>
              <w:t>De inzichten die verkregen worden uit de feedback van gebruikers over de digitale dienst worden gebruikt om die dienst continu te verbeteren</w:t>
            </w:r>
          </w:p>
        </w:tc>
        <w:tc>
          <w:tcPr>
            <w:tcW w:w="992" w:type="dxa"/>
          </w:tcPr>
          <w:p w14:paraId="2DB6503F" w14:textId="77777777" w:rsidR="00F1694C" w:rsidRPr="00F846B8" w:rsidRDefault="00F1694C" w:rsidP="00F1694C">
            <w:pPr>
              <w:spacing w:before="40" w:line="288" w:lineRule="auto"/>
              <w:jc w:val="center"/>
              <w:rPr>
                <w:rFonts w:ascii="Arial" w:hAnsi="Arial" w:cs="Arial"/>
              </w:rPr>
            </w:pPr>
          </w:p>
        </w:tc>
        <w:tc>
          <w:tcPr>
            <w:tcW w:w="999" w:type="dxa"/>
          </w:tcPr>
          <w:p w14:paraId="46313F27" w14:textId="77777777" w:rsidR="00F1694C" w:rsidRPr="00F846B8" w:rsidRDefault="00F1694C" w:rsidP="00F1694C">
            <w:pPr>
              <w:spacing w:before="40" w:line="288" w:lineRule="auto"/>
              <w:jc w:val="center"/>
              <w:rPr>
                <w:rFonts w:ascii="Arial" w:hAnsi="Arial" w:cs="Arial"/>
              </w:rPr>
            </w:pPr>
          </w:p>
        </w:tc>
        <w:tc>
          <w:tcPr>
            <w:tcW w:w="998" w:type="dxa"/>
          </w:tcPr>
          <w:p w14:paraId="6A5092D5" w14:textId="77777777" w:rsidR="00F1694C" w:rsidRPr="00F846B8" w:rsidRDefault="00F1694C" w:rsidP="00F1694C">
            <w:pPr>
              <w:spacing w:before="40" w:line="288" w:lineRule="auto"/>
              <w:jc w:val="center"/>
              <w:rPr>
                <w:rFonts w:ascii="Arial" w:hAnsi="Arial" w:cs="Arial"/>
              </w:rPr>
            </w:pPr>
          </w:p>
        </w:tc>
        <w:tc>
          <w:tcPr>
            <w:tcW w:w="998" w:type="dxa"/>
          </w:tcPr>
          <w:p w14:paraId="301DE326" w14:textId="77777777" w:rsidR="00F1694C" w:rsidRPr="00F846B8" w:rsidRDefault="00F1694C" w:rsidP="00F1694C">
            <w:pPr>
              <w:spacing w:before="40" w:line="288" w:lineRule="auto"/>
              <w:jc w:val="center"/>
              <w:rPr>
                <w:rFonts w:ascii="Arial" w:hAnsi="Arial" w:cs="Arial"/>
              </w:rPr>
            </w:pPr>
          </w:p>
        </w:tc>
        <w:tc>
          <w:tcPr>
            <w:tcW w:w="993" w:type="dxa"/>
          </w:tcPr>
          <w:p w14:paraId="05A0069E" w14:textId="25951F19" w:rsidR="00F1694C" w:rsidRPr="00F846B8" w:rsidRDefault="00F1694C" w:rsidP="00F1694C">
            <w:pPr>
              <w:spacing w:before="40" w:line="288" w:lineRule="auto"/>
              <w:jc w:val="center"/>
              <w:rPr>
                <w:rFonts w:ascii="Arial" w:hAnsi="Arial" w:cs="Arial"/>
              </w:rPr>
            </w:pPr>
          </w:p>
        </w:tc>
      </w:tr>
      <w:bookmarkEnd w:id="124"/>
      <w:tr w:rsidR="00A8350B" w14:paraId="0D29CB93" w14:textId="77777777" w:rsidTr="00BD35D5">
        <w:tc>
          <w:tcPr>
            <w:tcW w:w="9097" w:type="dxa"/>
            <w:gridSpan w:val="6"/>
            <w:shd w:val="clear" w:color="auto" w:fill="D9D9D9" w:themeFill="background1" w:themeFillShade="D9"/>
          </w:tcPr>
          <w:p w14:paraId="69195DA1" w14:textId="53BB04FE" w:rsidR="00A8350B" w:rsidRPr="00F846B8" w:rsidRDefault="00004020" w:rsidP="00BD35D5">
            <w:pPr>
              <w:spacing w:before="40" w:line="288" w:lineRule="auto"/>
              <w:rPr>
                <w:rFonts w:ascii="Arial" w:hAnsi="Arial" w:cs="Arial"/>
                <w:b/>
                <w:sz w:val="16"/>
                <w:szCs w:val="16"/>
              </w:rPr>
            </w:pPr>
            <w:r w:rsidRPr="00004020">
              <w:rPr>
                <w:rFonts w:ascii="Arial" w:hAnsi="Arial" w:cs="Arial"/>
                <w:b/>
                <w:sz w:val="16"/>
                <w:szCs w:val="16"/>
              </w:rPr>
              <w:t>PRINCIPE BETROUWBAAR</w:t>
            </w:r>
          </w:p>
        </w:tc>
      </w:tr>
      <w:tr w:rsidR="00A8350B" w14:paraId="42C16DCD" w14:textId="77777777" w:rsidTr="00BD35D5">
        <w:tc>
          <w:tcPr>
            <w:tcW w:w="9097" w:type="dxa"/>
            <w:gridSpan w:val="6"/>
            <w:shd w:val="clear" w:color="auto" w:fill="F2F2F2" w:themeFill="background1" w:themeFillShade="F2"/>
          </w:tcPr>
          <w:p w14:paraId="177370F7" w14:textId="77777777" w:rsidR="00A8350B" w:rsidRDefault="00A8350B" w:rsidP="00BD35D5">
            <w:pPr>
              <w:spacing w:before="40" w:line="288" w:lineRule="auto"/>
              <w:rPr>
                <w:rFonts w:ascii="Arial" w:hAnsi="Arial" w:cs="Arial"/>
                <w:b/>
                <w:sz w:val="16"/>
                <w:szCs w:val="16"/>
              </w:rPr>
            </w:pPr>
            <w:r>
              <w:rPr>
                <w:rFonts w:ascii="Arial" w:hAnsi="Arial" w:cs="Arial"/>
                <w:b/>
                <w:sz w:val="16"/>
                <w:szCs w:val="16"/>
              </w:rPr>
              <w:t>Gebruikerscriteria</w:t>
            </w:r>
          </w:p>
        </w:tc>
      </w:tr>
      <w:tr w:rsidR="00F1694C" w14:paraId="55D0DAE0" w14:textId="77777777" w:rsidTr="00BD35D5">
        <w:tc>
          <w:tcPr>
            <w:tcW w:w="4117" w:type="dxa"/>
          </w:tcPr>
          <w:p w14:paraId="119E228C" w14:textId="29380AA4" w:rsidR="00F1694C" w:rsidRPr="00196B8B" w:rsidRDefault="00D335AA" w:rsidP="00F1694C">
            <w:pPr>
              <w:spacing w:before="40" w:line="288" w:lineRule="auto"/>
              <w:rPr>
                <w:rFonts w:ascii="Arial" w:hAnsi="Arial" w:cs="Arial"/>
                <w:sz w:val="16"/>
                <w:szCs w:val="16"/>
              </w:rPr>
            </w:pPr>
            <w:bookmarkStart w:id="125" w:name="Tabel_Criterium33" w:colFirst="1" w:colLast="5"/>
            <w:r>
              <w:rPr>
                <w:rFonts w:ascii="Arial" w:hAnsi="Arial" w:cs="Arial"/>
                <w:sz w:val="16"/>
                <w:szCs w:val="16"/>
              </w:rPr>
              <w:t xml:space="preserve">33. </w:t>
            </w:r>
            <w:r w:rsidR="00F1694C" w:rsidRPr="00004020">
              <w:rPr>
                <w:rFonts w:ascii="Arial" w:hAnsi="Arial" w:cs="Arial"/>
                <w:sz w:val="16"/>
                <w:szCs w:val="16"/>
              </w:rPr>
              <w:t xml:space="preserve">De digitale dienst informeert gebruikers </w:t>
            </w:r>
            <w:proofErr w:type="spellStart"/>
            <w:r w:rsidR="00F1694C" w:rsidRPr="00004020">
              <w:rPr>
                <w:rFonts w:ascii="Arial" w:hAnsi="Arial" w:cs="Arial"/>
                <w:sz w:val="16"/>
                <w:szCs w:val="16"/>
              </w:rPr>
              <w:t>pro-actief</w:t>
            </w:r>
            <w:proofErr w:type="spellEnd"/>
            <w:r w:rsidR="00F1694C" w:rsidRPr="00004020">
              <w:rPr>
                <w:rFonts w:ascii="Arial" w:hAnsi="Arial" w:cs="Arial"/>
                <w:sz w:val="16"/>
                <w:szCs w:val="16"/>
              </w:rPr>
              <w:t xml:space="preserve"> en adequaat over eventuele technische problemen met de digitale dienst</w:t>
            </w:r>
          </w:p>
        </w:tc>
        <w:tc>
          <w:tcPr>
            <w:tcW w:w="992" w:type="dxa"/>
          </w:tcPr>
          <w:p w14:paraId="7AA01CDD" w14:textId="64D6B6AE" w:rsidR="00F1694C" w:rsidRPr="00F846B8" w:rsidRDefault="00F1694C" w:rsidP="00F1694C">
            <w:pPr>
              <w:spacing w:before="40" w:line="288" w:lineRule="auto"/>
              <w:jc w:val="center"/>
              <w:rPr>
                <w:rFonts w:ascii="Arial" w:hAnsi="Arial" w:cs="Arial"/>
              </w:rPr>
            </w:pPr>
          </w:p>
        </w:tc>
        <w:tc>
          <w:tcPr>
            <w:tcW w:w="999" w:type="dxa"/>
          </w:tcPr>
          <w:p w14:paraId="6B80397A" w14:textId="77777777" w:rsidR="00F1694C" w:rsidRPr="00F846B8" w:rsidRDefault="00F1694C" w:rsidP="00F1694C">
            <w:pPr>
              <w:spacing w:before="40" w:line="288" w:lineRule="auto"/>
              <w:jc w:val="center"/>
              <w:rPr>
                <w:rFonts w:ascii="Arial" w:hAnsi="Arial" w:cs="Arial"/>
              </w:rPr>
            </w:pPr>
          </w:p>
        </w:tc>
        <w:tc>
          <w:tcPr>
            <w:tcW w:w="998" w:type="dxa"/>
          </w:tcPr>
          <w:p w14:paraId="3129EC71" w14:textId="77777777" w:rsidR="00F1694C" w:rsidRPr="00F846B8" w:rsidRDefault="00F1694C" w:rsidP="00F1694C">
            <w:pPr>
              <w:spacing w:before="40" w:line="288" w:lineRule="auto"/>
              <w:jc w:val="center"/>
              <w:rPr>
                <w:rFonts w:ascii="Arial" w:hAnsi="Arial" w:cs="Arial"/>
              </w:rPr>
            </w:pPr>
          </w:p>
        </w:tc>
        <w:tc>
          <w:tcPr>
            <w:tcW w:w="998" w:type="dxa"/>
          </w:tcPr>
          <w:p w14:paraId="30606CEA" w14:textId="77777777" w:rsidR="00F1694C" w:rsidRPr="00F846B8" w:rsidRDefault="00F1694C" w:rsidP="00F1694C">
            <w:pPr>
              <w:spacing w:before="40" w:line="288" w:lineRule="auto"/>
              <w:jc w:val="center"/>
              <w:rPr>
                <w:rFonts w:ascii="Arial" w:hAnsi="Arial" w:cs="Arial"/>
              </w:rPr>
            </w:pPr>
          </w:p>
        </w:tc>
        <w:tc>
          <w:tcPr>
            <w:tcW w:w="993" w:type="dxa"/>
          </w:tcPr>
          <w:p w14:paraId="7E3F19E1" w14:textId="77777777" w:rsidR="00F1694C" w:rsidRPr="00F846B8" w:rsidRDefault="00F1694C" w:rsidP="00F1694C">
            <w:pPr>
              <w:spacing w:before="40" w:line="288" w:lineRule="auto"/>
              <w:jc w:val="center"/>
              <w:rPr>
                <w:rFonts w:ascii="Arial" w:hAnsi="Arial" w:cs="Arial"/>
              </w:rPr>
            </w:pPr>
          </w:p>
        </w:tc>
      </w:tr>
      <w:tr w:rsidR="00F1694C" w14:paraId="6947C006" w14:textId="77777777" w:rsidTr="00BD35D5">
        <w:tc>
          <w:tcPr>
            <w:tcW w:w="4117" w:type="dxa"/>
          </w:tcPr>
          <w:p w14:paraId="4869B33E" w14:textId="1811EF33" w:rsidR="00F1694C" w:rsidRPr="00196B8B" w:rsidRDefault="00D335AA" w:rsidP="00F1694C">
            <w:pPr>
              <w:spacing w:before="40" w:line="288" w:lineRule="auto"/>
              <w:rPr>
                <w:rFonts w:ascii="Arial" w:hAnsi="Arial" w:cs="Arial"/>
                <w:sz w:val="16"/>
                <w:szCs w:val="16"/>
              </w:rPr>
            </w:pPr>
            <w:bookmarkStart w:id="126" w:name="Tabel_Criterium34" w:colFirst="1" w:colLast="5"/>
            <w:bookmarkEnd w:id="125"/>
            <w:r>
              <w:rPr>
                <w:rFonts w:ascii="Arial" w:hAnsi="Arial" w:cs="Arial"/>
                <w:sz w:val="16"/>
                <w:szCs w:val="16"/>
              </w:rPr>
              <w:t xml:space="preserve">34. </w:t>
            </w:r>
            <w:r w:rsidR="00F1694C" w:rsidRPr="00004020">
              <w:rPr>
                <w:rFonts w:ascii="Arial" w:hAnsi="Arial" w:cs="Arial"/>
                <w:sz w:val="16"/>
                <w:szCs w:val="16"/>
              </w:rPr>
              <w:t>Als gebruiker kan ik een overzicht krijgen van welke gegevens door de digitale dienst gebruikt worden en welke gegevensverwerkingen door de dienst in mijn naam uitgevoerd worden</w:t>
            </w:r>
          </w:p>
        </w:tc>
        <w:tc>
          <w:tcPr>
            <w:tcW w:w="992" w:type="dxa"/>
          </w:tcPr>
          <w:p w14:paraId="1A0E32A2" w14:textId="77777777" w:rsidR="00F1694C" w:rsidRPr="00F846B8" w:rsidRDefault="00F1694C" w:rsidP="00F1694C">
            <w:pPr>
              <w:spacing w:before="40" w:line="288" w:lineRule="auto"/>
              <w:jc w:val="center"/>
              <w:rPr>
                <w:rFonts w:ascii="Arial" w:hAnsi="Arial" w:cs="Arial"/>
              </w:rPr>
            </w:pPr>
          </w:p>
        </w:tc>
        <w:tc>
          <w:tcPr>
            <w:tcW w:w="999" w:type="dxa"/>
          </w:tcPr>
          <w:p w14:paraId="2DB933EA" w14:textId="1B77AFFB" w:rsidR="00F1694C" w:rsidRPr="00F846B8" w:rsidRDefault="00F1694C" w:rsidP="00F1694C">
            <w:pPr>
              <w:spacing w:before="40" w:line="288" w:lineRule="auto"/>
              <w:jc w:val="center"/>
              <w:rPr>
                <w:rFonts w:ascii="Arial" w:hAnsi="Arial" w:cs="Arial"/>
              </w:rPr>
            </w:pPr>
          </w:p>
        </w:tc>
        <w:tc>
          <w:tcPr>
            <w:tcW w:w="998" w:type="dxa"/>
          </w:tcPr>
          <w:p w14:paraId="3509614A" w14:textId="77777777" w:rsidR="00F1694C" w:rsidRPr="00F846B8" w:rsidRDefault="00F1694C" w:rsidP="00F1694C">
            <w:pPr>
              <w:spacing w:before="40" w:line="288" w:lineRule="auto"/>
              <w:jc w:val="center"/>
              <w:rPr>
                <w:rFonts w:ascii="Arial" w:hAnsi="Arial" w:cs="Arial"/>
              </w:rPr>
            </w:pPr>
          </w:p>
        </w:tc>
        <w:tc>
          <w:tcPr>
            <w:tcW w:w="998" w:type="dxa"/>
          </w:tcPr>
          <w:p w14:paraId="43E62016" w14:textId="77777777" w:rsidR="00F1694C" w:rsidRPr="00F846B8" w:rsidRDefault="00F1694C" w:rsidP="00F1694C">
            <w:pPr>
              <w:spacing w:before="40" w:line="288" w:lineRule="auto"/>
              <w:jc w:val="center"/>
              <w:rPr>
                <w:rFonts w:ascii="Arial" w:hAnsi="Arial" w:cs="Arial"/>
              </w:rPr>
            </w:pPr>
          </w:p>
        </w:tc>
        <w:tc>
          <w:tcPr>
            <w:tcW w:w="993" w:type="dxa"/>
          </w:tcPr>
          <w:p w14:paraId="6E69BB6A" w14:textId="77777777" w:rsidR="00F1694C" w:rsidRPr="00F846B8" w:rsidRDefault="00F1694C" w:rsidP="00F1694C">
            <w:pPr>
              <w:spacing w:before="40" w:line="288" w:lineRule="auto"/>
              <w:jc w:val="center"/>
              <w:rPr>
                <w:rFonts w:ascii="Arial" w:hAnsi="Arial" w:cs="Arial"/>
              </w:rPr>
            </w:pPr>
          </w:p>
        </w:tc>
      </w:tr>
      <w:tr w:rsidR="00F1694C" w14:paraId="68C8E7A9" w14:textId="77777777" w:rsidTr="00BD35D5">
        <w:tc>
          <w:tcPr>
            <w:tcW w:w="4117" w:type="dxa"/>
          </w:tcPr>
          <w:p w14:paraId="009EA364" w14:textId="732D5F19" w:rsidR="00F1694C" w:rsidRPr="00196B8B" w:rsidRDefault="00D335AA" w:rsidP="00F1694C">
            <w:pPr>
              <w:spacing w:before="40" w:line="288" w:lineRule="auto"/>
              <w:rPr>
                <w:rFonts w:ascii="Arial" w:hAnsi="Arial" w:cs="Arial"/>
                <w:sz w:val="16"/>
                <w:szCs w:val="16"/>
              </w:rPr>
            </w:pPr>
            <w:bookmarkStart w:id="127" w:name="Tabel_Criterium35" w:colFirst="1" w:colLast="5"/>
            <w:bookmarkEnd w:id="126"/>
            <w:r>
              <w:rPr>
                <w:rFonts w:ascii="Arial" w:hAnsi="Arial" w:cs="Arial"/>
                <w:sz w:val="16"/>
                <w:szCs w:val="16"/>
              </w:rPr>
              <w:t xml:space="preserve">35. </w:t>
            </w:r>
            <w:r w:rsidR="00F1694C" w:rsidRPr="00004020">
              <w:rPr>
                <w:rFonts w:ascii="Arial" w:hAnsi="Arial" w:cs="Arial"/>
                <w:sz w:val="16"/>
                <w:szCs w:val="16"/>
              </w:rPr>
              <w:t>De digitale dienst beheert mijn persoonsgegevens en ik kan als gebruiker mijn rechten overeenkomstig de algemene verordening gegevensbescherming uitoefenen</w:t>
            </w:r>
          </w:p>
        </w:tc>
        <w:tc>
          <w:tcPr>
            <w:tcW w:w="992" w:type="dxa"/>
          </w:tcPr>
          <w:p w14:paraId="60EED472" w14:textId="77777777" w:rsidR="00F1694C" w:rsidRPr="00F846B8" w:rsidRDefault="00F1694C" w:rsidP="00F1694C">
            <w:pPr>
              <w:spacing w:before="40" w:line="288" w:lineRule="auto"/>
              <w:jc w:val="center"/>
              <w:rPr>
                <w:rFonts w:ascii="Arial" w:hAnsi="Arial" w:cs="Arial"/>
              </w:rPr>
            </w:pPr>
          </w:p>
        </w:tc>
        <w:tc>
          <w:tcPr>
            <w:tcW w:w="999" w:type="dxa"/>
          </w:tcPr>
          <w:p w14:paraId="4558FE32" w14:textId="77777777" w:rsidR="00F1694C" w:rsidRPr="00F846B8" w:rsidRDefault="00F1694C" w:rsidP="00F1694C">
            <w:pPr>
              <w:spacing w:before="40" w:line="288" w:lineRule="auto"/>
              <w:jc w:val="center"/>
              <w:rPr>
                <w:rFonts w:ascii="Arial" w:hAnsi="Arial" w:cs="Arial"/>
              </w:rPr>
            </w:pPr>
          </w:p>
        </w:tc>
        <w:tc>
          <w:tcPr>
            <w:tcW w:w="998" w:type="dxa"/>
          </w:tcPr>
          <w:p w14:paraId="021C8EDF" w14:textId="59A6F9FD" w:rsidR="00F1694C" w:rsidRPr="00F846B8" w:rsidRDefault="00F1694C" w:rsidP="00F1694C">
            <w:pPr>
              <w:spacing w:before="40" w:line="288" w:lineRule="auto"/>
              <w:jc w:val="center"/>
              <w:rPr>
                <w:rFonts w:ascii="Arial" w:hAnsi="Arial" w:cs="Arial"/>
              </w:rPr>
            </w:pPr>
          </w:p>
        </w:tc>
        <w:tc>
          <w:tcPr>
            <w:tcW w:w="998" w:type="dxa"/>
          </w:tcPr>
          <w:p w14:paraId="1CA1B829" w14:textId="77777777" w:rsidR="00F1694C" w:rsidRPr="00F846B8" w:rsidRDefault="00F1694C" w:rsidP="00F1694C">
            <w:pPr>
              <w:spacing w:before="40" w:line="288" w:lineRule="auto"/>
              <w:jc w:val="center"/>
              <w:rPr>
                <w:rFonts w:ascii="Arial" w:hAnsi="Arial" w:cs="Arial"/>
              </w:rPr>
            </w:pPr>
          </w:p>
        </w:tc>
        <w:tc>
          <w:tcPr>
            <w:tcW w:w="993" w:type="dxa"/>
          </w:tcPr>
          <w:p w14:paraId="0322CAC0" w14:textId="77777777" w:rsidR="00F1694C" w:rsidRPr="00F846B8" w:rsidRDefault="00F1694C" w:rsidP="00F1694C">
            <w:pPr>
              <w:spacing w:before="40" w:line="288" w:lineRule="auto"/>
              <w:jc w:val="center"/>
              <w:rPr>
                <w:rFonts w:ascii="Arial" w:hAnsi="Arial" w:cs="Arial"/>
              </w:rPr>
            </w:pPr>
          </w:p>
        </w:tc>
      </w:tr>
      <w:tr w:rsidR="00F1694C" w14:paraId="6121FB48" w14:textId="77777777" w:rsidTr="00BD35D5">
        <w:tc>
          <w:tcPr>
            <w:tcW w:w="4117" w:type="dxa"/>
          </w:tcPr>
          <w:p w14:paraId="7E6C3C46" w14:textId="5C9712FD" w:rsidR="00F1694C" w:rsidRPr="00196B8B" w:rsidRDefault="00D335AA" w:rsidP="00F1694C">
            <w:pPr>
              <w:spacing w:before="40" w:line="288" w:lineRule="auto"/>
              <w:rPr>
                <w:rFonts w:ascii="Arial" w:hAnsi="Arial" w:cs="Arial"/>
                <w:sz w:val="16"/>
                <w:szCs w:val="16"/>
              </w:rPr>
            </w:pPr>
            <w:bookmarkStart w:id="128" w:name="Tabel_Criterium36" w:colFirst="1" w:colLast="5"/>
            <w:bookmarkEnd w:id="127"/>
            <w:r>
              <w:rPr>
                <w:rFonts w:ascii="Arial" w:hAnsi="Arial" w:cs="Arial"/>
                <w:sz w:val="16"/>
                <w:szCs w:val="16"/>
              </w:rPr>
              <w:t xml:space="preserve">36. </w:t>
            </w:r>
            <w:r w:rsidR="00F1694C" w:rsidRPr="00FC65AC">
              <w:rPr>
                <w:rFonts w:ascii="Arial" w:hAnsi="Arial" w:cs="Arial"/>
                <w:sz w:val="16"/>
                <w:szCs w:val="16"/>
              </w:rPr>
              <w:t>De digitale dienst beveiligt mijn gegevens, pakt beveiligingsrisico’s aan en communiceert met de betrokken gebruikers zodra een beveiligingsinbreuk heeft plaatsgevonden</w:t>
            </w:r>
          </w:p>
        </w:tc>
        <w:tc>
          <w:tcPr>
            <w:tcW w:w="992" w:type="dxa"/>
          </w:tcPr>
          <w:p w14:paraId="19514045" w14:textId="77777777" w:rsidR="00F1694C" w:rsidRPr="00F846B8" w:rsidRDefault="00F1694C" w:rsidP="00F1694C">
            <w:pPr>
              <w:spacing w:before="40" w:line="288" w:lineRule="auto"/>
              <w:jc w:val="center"/>
              <w:rPr>
                <w:rFonts w:ascii="Arial" w:hAnsi="Arial" w:cs="Arial"/>
              </w:rPr>
            </w:pPr>
          </w:p>
        </w:tc>
        <w:tc>
          <w:tcPr>
            <w:tcW w:w="999" w:type="dxa"/>
          </w:tcPr>
          <w:p w14:paraId="5D1B4DD6" w14:textId="77777777" w:rsidR="00F1694C" w:rsidRPr="00F846B8" w:rsidRDefault="00F1694C" w:rsidP="00F1694C">
            <w:pPr>
              <w:spacing w:before="40" w:line="288" w:lineRule="auto"/>
              <w:jc w:val="center"/>
              <w:rPr>
                <w:rFonts w:ascii="Arial" w:hAnsi="Arial" w:cs="Arial"/>
              </w:rPr>
            </w:pPr>
          </w:p>
        </w:tc>
        <w:tc>
          <w:tcPr>
            <w:tcW w:w="998" w:type="dxa"/>
          </w:tcPr>
          <w:p w14:paraId="7B860279" w14:textId="77777777" w:rsidR="00F1694C" w:rsidRPr="00F846B8" w:rsidRDefault="00F1694C" w:rsidP="00F1694C">
            <w:pPr>
              <w:spacing w:before="40" w:line="288" w:lineRule="auto"/>
              <w:jc w:val="center"/>
              <w:rPr>
                <w:rFonts w:ascii="Arial" w:hAnsi="Arial" w:cs="Arial"/>
              </w:rPr>
            </w:pPr>
          </w:p>
        </w:tc>
        <w:tc>
          <w:tcPr>
            <w:tcW w:w="998" w:type="dxa"/>
          </w:tcPr>
          <w:p w14:paraId="5F19E633" w14:textId="75D13586" w:rsidR="00F1694C" w:rsidRPr="00F846B8" w:rsidRDefault="00F1694C" w:rsidP="00F1694C">
            <w:pPr>
              <w:spacing w:before="40" w:line="288" w:lineRule="auto"/>
              <w:jc w:val="center"/>
              <w:rPr>
                <w:rFonts w:ascii="Arial" w:hAnsi="Arial" w:cs="Arial"/>
              </w:rPr>
            </w:pPr>
          </w:p>
        </w:tc>
        <w:tc>
          <w:tcPr>
            <w:tcW w:w="993" w:type="dxa"/>
          </w:tcPr>
          <w:p w14:paraId="7FA1114F" w14:textId="77777777" w:rsidR="00F1694C" w:rsidRPr="00F846B8" w:rsidRDefault="00F1694C" w:rsidP="00F1694C">
            <w:pPr>
              <w:spacing w:before="40" w:line="288" w:lineRule="auto"/>
              <w:jc w:val="center"/>
              <w:rPr>
                <w:rFonts w:ascii="Arial" w:hAnsi="Arial" w:cs="Arial"/>
              </w:rPr>
            </w:pPr>
          </w:p>
        </w:tc>
      </w:tr>
      <w:bookmarkEnd w:id="128"/>
      <w:tr w:rsidR="00A8350B" w:rsidRPr="00F04E6D" w14:paraId="192296D2" w14:textId="77777777" w:rsidTr="00BD35D5">
        <w:tc>
          <w:tcPr>
            <w:tcW w:w="9097" w:type="dxa"/>
            <w:gridSpan w:val="6"/>
            <w:shd w:val="clear" w:color="auto" w:fill="F2F2F2" w:themeFill="background1" w:themeFillShade="F2"/>
          </w:tcPr>
          <w:p w14:paraId="6FB1F576" w14:textId="77777777" w:rsidR="00A8350B" w:rsidRPr="00F04E6D" w:rsidRDefault="00A8350B" w:rsidP="00BD35D5">
            <w:pPr>
              <w:spacing w:before="40" w:line="288" w:lineRule="auto"/>
              <w:rPr>
                <w:rFonts w:ascii="Arial" w:hAnsi="Arial" w:cs="Arial"/>
                <w:b/>
                <w:sz w:val="16"/>
                <w:szCs w:val="16"/>
              </w:rPr>
            </w:pPr>
            <w:r>
              <w:rPr>
                <w:rFonts w:ascii="Arial" w:hAnsi="Arial" w:cs="Arial"/>
                <w:b/>
                <w:sz w:val="16"/>
                <w:szCs w:val="16"/>
              </w:rPr>
              <w:t>Digitale inclusiecriteria</w:t>
            </w:r>
          </w:p>
        </w:tc>
      </w:tr>
      <w:tr w:rsidR="00F1694C" w14:paraId="2FA50A1B" w14:textId="77777777" w:rsidTr="00BD35D5">
        <w:tc>
          <w:tcPr>
            <w:tcW w:w="4117" w:type="dxa"/>
          </w:tcPr>
          <w:p w14:paraId="5F00BFF1" w14:textId="5D91D63B" w:rsidR="00F1694C" w:rsidRPr="00196B8B" w:rsidRDefault="00D335AA" w:rsidP="00F1694C">
            <w:pPr>
              <w:spacing w:before="40" w:line="288" w:lineRule="auto"/>
              <w:rPr>
                <w:rFonts w:ascii="Arial" w:hAnsi="Arial" w:cs="Arial"/>
                <w:sz w:val="16"/>
                <w:szCs w:val="16"/>
              </w:rPr>
            </w:pPr>
            <w:bookmarkStart w:id="129" w:name="Tabel_Criterium37" w:colFirst="1" w:colLast="5"/>
            <w:r>
              <w:rPr>
                <w:rFonts w:ascii="Arial" w:hAnsi="Arial" w:cs="Arial"/>
                <w:sz w:val="16"/>
                <w:szCs w:val="16"/>
              </w:rPr>
              <w:t xml:space="preserve">37. </w:t>
            </w:r>
            <w:r w:rsidR="00F1694C" w:rsidRPr="00FC65AC">
              <w:rPr>
                <w:rFonts w:ascii="Arial" w:hAnsi="Arial" w:cs="Arial"/>
                <w:sz w:val="16"/>
                <w:szCs w:val="16"/>
              </w:rPr>
              <w:t>De digitale dienst is herkenbaar en heeft een eenvormige identiteit volgens het merkbeleid van de Vlaamse of lokale overheid</w:t>
            </w:r>
          </w:p>
        </w:tc>
        <w:tc>
          <w:tcPr>
            <w:tcW w:w="992" w:type="dxa"/>
          </w:tcPr>
          <w:p w14:paraId="3AD06F98" w14:textId="77777777" w:rsidR="00F1694C" w:rsidRPr="00F846B8" w:rsidRDefault="00F1694C" w:rsidP="00F1694C">
            <w:pPr>
              <w:spacing w:before="40" w:line="288" w:lineRule="auto"/>
              <w:rPr>
                <w:rFonts w:ascii="Arial" w:hAnsi="Arial" w:cs="Arial"/>
              </w:rPr>
            </w:pPr>
          </w:p>
        </w:tc>
        <w:tc>
          <w:tcPr>
            <w:tcW w:w="999" w:type="dxa"/>
          </w:tcPr>
          <w:p w14:paraId="6955FB66" w14:textId="77777777" w:rsidR="00F1694C" w:rsidRPr="00F846B8" w:rsidRDefault="00F1694C" w:rsidP="00F1694C">
            <w:pPr>
              <w:spacing w:before="40" w:line="288" w:lineRule="auto"/>
              <w:rPr>
                <w:rFonts w:ascii="Arial" w:hAnsi="Arial" w:cs="Arial"/>
              </w:rPr>
            </w:pPr>
          </w:p>
        </w:tc>
        <w:tc>
          <w:tcPr>
            <w:tcW w:w="998" w:type="dxa"/>
          </w:tcPr>
          <w:p w14:paraId="229A6873" w14:textId="77777777" w:rsidR="00F1694C" w:rsidRPr="00F846B8" w:rsidRDefault="00F1694C" w:rsidP="00F1694C">
            <w:pPr>
              <w:spacing w:before="40" w:line="288" w:lineRule="auto"/>
              <w:rPr>
                <w:rFonts w:ascii="Arial" w:hAnsi="Arial" w:cs="Arial"/>
              </w:rPr>
            </w:pPr>
          </w:p>
        </w:tc>
        <w:tc>
          <w:tcPr>
            <w:tcW w:w="998" w:type="dxa"/>
          </w:tcPr>
          <w:p w14:paraId="18A5C8F0" w14:textId="77777777" w:rsidR="00F1694C" w:rsidRPr="00F846B8" w:rsidRDefault="00F1694C" w:rsidP="00F1694C">
            <w:pPr>
              <w:spacing w:before="40" w:line="288" w:lineRule="auto"/>
              <w:rPr>
                <w:rFonts w:ascii="Arial" w:hAnsi="Arial" w:cs="Arial"/>
              </w:rPr>
            </w:pPr>
          </w:p>
        </w:tc>
        <w:tc>
          <w:tcPr>
            <w:tcW w:w="993" w:type="dxa"/>
          </w:tcPr>
          <w:p w14:paraId="2B1A6BC4" w14:textId="75FF54FB" w:rsidR="00F1694C" w:rsidRPr="00F846B8" w:rsidRDefault="00F1694C" w:rsidP="00F1694C">
            <w:pPr>
              <w:spacing w:before="40" w:line="288" w:lineRule="auto"/>
              <w:rPr>
                <w:rFonts w:ascii="Arial" w:hAnsi="Arial" w:cs="Arial"/>
              </w:rPr>
            </w:pPr>
          </w:p>
        </w:tc>
      </w:tr>
      <w:bookmarkEnd w:id="129"/>
    </w:tbl>
    <w:p w14:paraId="4C1E965C" w14:textId="2ABB2303" w:rsidR="00A8350B" w:rsidRDefault="00A8350B" w:rsidP="00DD04C7">
      <w:pPr>
        <w:spacing w:line="288" w:lineRule="auto"/>
        <w:jc w:val="both"/>
        <w:rPr>
          <w:rFonts w:ascii="Arial" w:hAnsi="Arial" w:cs="Arial"/>
          <w:sz w:val="20"/>
          <w:szCs w:val="20"/>
        </w:rPr>
      </w:pPr>
    </w:p>
    <w:tbl>
      <w:tblPr>
        <w:tblStyle w:val="Tabelraster"/>
        <w:tblW w:w="9097" w:type="dxa"/>
        <w:tblLook w:val="04A0" w:firstRow="1" w:lastRow="0" w:firstColumn="1" w:lastColumn="0" w:noHBand="0" w:noVBand="1"/>
      </w:tblPr>
      <w:tblGrid>
        <w:gridCol w:w="4117"/>
        <w:gridCol w:w="992"/>
        <w:gridCol w:w="999"/>
        <w:gridCol w:w="998"/>
        <w:gridCol w:w="998"/>
        <w:gridCol w:w="993"/>
      </w:tblGrid>
      <w:tr w:rsidR="00566790" w14:paraId="54C46F77" w14:textId="77777777" w:rsidTr="00BD35D5">
        <w:tc>
          <w:tcPr>
            <w:tcW w:w="4117" w:type="dxa"/>
            <w:tcBorders>
              <w:top w:val="nil"/>
              <w:left w:val="nil"/>
            </w:tcBorders>
          </w:tcPr>
          <w:p w14:paraId="3AD915B8" w14:textId="77777777" w:rsidR="00566790" w:rsidRDefault="00566790" w:rsidP="00BD35D5"/>
        </w:tc>
        <w:tc>
          <w:tcPr>
            <w:tcW w:w="992" w:type="dxa"/>
            <w:tcBorders>
              <w:top w:val="single" w:sz="4" w:space="0" w:color="auto"/>
            </w:tcBorders>
            <w:shd w:val="clear" w:color="auto" w:fill="FF0000"/>
          </w:tcPr>
          <w:p w14:paraId="352312EE" w14:textId="77777777" w:rsidR="00566790" w:rsidRPr="004B4316" w:rsidRDefault="00566790" w:rsidP="00BD35D5">
            <w:pPr>
              <w:keepNext/>
              <w:spacing w:before="40"/>
              <w:jc w:val="center"/>
              <w:rPr>
                <w:rFonts w:ascii="Arial" w:hAnsi="Arial" w:cs="Arial"/>
                <w:b/>
                <w:sz w:val="20"/>
                <w:szCs w:val="20"/>
              </w:rPr>
            </w:pP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9" w:type="dxa"/>
            <w:tcBorders>
              <w:top w:val="single" w:sz="4" w:space="0" w:color="auto"/>
            </w:tcBorders>
            <w:shd w:val="clear" w:color="auto" w:fill="FFC000"/>
          </w:tcPr>
          <w:p w14:paraId="1D99FB32" w14:textId="77777777" w:rsidR="00566790" w:rsidRPr="004B4316" w:rsidRDefault="00566790"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FFFF00"/>
          </w:tcPr>
          <w:p w14:paraId="374672A0" w14:textId="77777777" w:rsidR="00566790" w:rsidRPr="004B4316" w:rsidRDefault="00566790"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r w:rsidRPr="004B4316">
              <w:rPr>
                <w:rFonts w:ascii="Arial" w:hAnsi="Arial" w:cs="Arial"/>
                <w:sz w:val="20"/>
                <w:szCs w:val="20"/>
              </w:rPr>
              <w:sym w:font="Wingdings" w:char="F0B6"/>
            </w:r>
          </w:p>
        </w:tc>
        <w:tc>
          <w:tcPr>
            <w:tcW w:w="998" w:type="dxa"/>
            <w:tcBorders>
              <w:top w:val="single" w:sz="4" w:space="0" w:color="auto"/>
            </w:tcBorders>
            <w:shd w:val="clear" w:color="auto" w:fill="92D050"/>
          </w:tcPr>
          <w:p w14:paraId="24A82637" w14:textId="77777777" w:rsidR="00566790" w:rsidRPr="004B4316" w:rsidRDefault="00566790"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B6"/>
            </w:r>
          </w:p>
        </w:tc>
        <w:tc>
          <w:tcPr>
            <w:tcW w:w="993" w:type="dxa"/>
            <w:tcBorders>
              <w:top w:val="single" w:sz="4" w:space="0" w:color="auto"/>
            </w:tcBorders>
            <w:shd w:val="clear" w:color="auto" w:fill="70AD47" w:themeFill="accent6"/>
          </w:tcPr>
          <w:p w14:paraId="61CEC766" w14:textId="77777777" w:rsidR="00566790" w:rsidRPr="004B4316" w:rsidRDefault="00566790" w:rsidP="00BD35D5">
            <w:pPr>
              <w:keepNext/>
              <w:spacing w:before="40"/>
              <w:jc w:val="center"/>
              <w:rPr>
                <w:rFonts w:ascii="Arial" w:hAnsi="Arial" w:cs="Arial"/>
                <w:b/>
                <w:sz w:val="20"/>
                <w:szCs w:val="20"/>
              </w:rPr>
            </w:pP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r w:rsidRPr="004B4316">
              <w:rPr>
                <w:rFonts w:ascii="Arial" w:hAnsi="Arial" w:cs="Arial"/>
                <w:sz w:val="20"/>
                <w:szCs w:val="20"/>
              </w:rPr>
              <w:sym w:font="Wingdings" w:char="F0AB"/>
            </w:r>
          </w:p>
        </w:tc>
      </w:tr>
      <w:tr w:rsidR="00F1694C" w14:paraId="370C5BC8" w14:textId="77777777" w:rsidTr="00BD35D5">
        <w:tc>
          <w:tcPr>
            <w:tcW w:w="4117" w:type="dxa"/>
          </w:tcPr>
          <w:p w14:paraId="0EF51927" w14:textId="547B6513" w:rsidR="00F1694C" w:rsidRPr="00196B8B" w:rsidRDefault="00D335AA" w:rsidP="00F1694C">
            <w:pPr>
              <w:spacing w:before="40" w:line="288" w:lineRule="auto"/>
              <w:rPr>
                <w:rFonts w:ascii="Arial" w:hAnsi="Arial" w:cs="Arial"/>
                <w:sz w:val="16"/>
                <w:szCs w:val="16"/>
              </w:rPr>
            </w:pPr>
            <w:bookmarkStart w:id="130" w:name="Tabel_Criterium38" w:colFirst="1" w:colLast="5"/>
            <w:r>
              <w:rPr>
                <w:rFonts w:ascii="Arial" w:hAnsi="Arial" w:cs="Arial"/>
                <w:sz w:val="16"/>
                <w:szCs w:val="16"/>
              </w:rPr>
              <w:t xml:space="preserve">38. </w:t>
            </w:r>
            <w:r w:rsidR="00F1694C" w:rsidRPr="00FC65AC">
              <w:rPr>
                <w:rFonts w:ascii="Arial" w:hAnsi="Arial" w:cs="Arial"/>
                <w:sz w:val="16"/>
                <w:szCs w:val="16"/>
              </w:rPr>
              <w:t>De digitale dienst is voorzien van een duidelijke beschrijving van hoe hij adequaat beveiligd is en hoe hij de gegevens van de gebruiker beschermt</w:t>
            </w:r>
          </w:p>
        </w:tc>
        <w:tc>
          <w:tcPr>
            <w:tcW w:w="992" w:type="dxa"/>
          </w:tcPr>
          <w:p w14:paraId="6BD29660" w14:textId="77777777" w:rsidR="00F1694C" w:rsidRPr="00F846B8" w:rsidRDefault="00F1694C" w:rsidP="00F1694C">
            <w:pPr>
              <w:spacing w:before="40" w:line="288" w:lineRule="auto"/>
              <w:jc w:val="center"/>
              <w:rPr>
                <w:rFonts w:ascii="Arial" w:hAnsi="Arial" w:cs="Arial"/>
              </w:rPr>
            </w:pPr>
          </w:p>
        </w:tc>
        <w:tc>
          <w:tcPr>
            <w:tcW w:w="999" w:type="dxa"/>
          </w:tcPr>
          <w:p w14:paraId="08DFDD56" w14:textId="5F6C1266" w:rsidR="00F1694C" w:rsidRPr="00F846B8" w:rsidRDefault="00F1694C" w:rsidP="00F1694C">
            <w:pPr>
              <w:spacing w:before="40" w:line="288" w:lineRule="auto"/>
              <w:jc w:val="center"/>
              <w:rPr>
                <w:rFonts w:ascii="Arial" w:hAnsi="Arial" w:cs="Arial"/>
              </w:rPr>
            </w:pPr>
          </w:p>
        </w:tc>
        <w:tc>
          <w:tcPr>
            <w:tcW w:w="998" w:type="dxa"/>
          </w:tcPr>
          <w:p w14:paraId="0F3AD47B" w14:textId="77777777" w:rsidR="00F1694C" w:rsidRPr="00F846B8" w:rsidRDefault="00F1694C" w:rsidP="00F1694C">
            <w:pPr>
              <w:spacing w:before="40" w:line="288" w:lineRule="auto"/>
              <w:jc w:val="center"/>
              <w:rPr>
                <w:rFonts w:ascii="Arial" w:hAnsi="Arial" w:cs="Arial"/>
              </w:rPr>
            </w:pPr>
          </w:p>
        </w:tc>
        <w:tc>
          <w:tcPr>
            <w:tcW w:w="998" w:type="dxa"/>
          </w:tcPr>
          <w:p w14:paraId="5EF63AEA" w14:textId="77777777" w:rsidR="00F1694C" w:rsidRPr="00F846B8" w:rsidRDefault="00F1694C" w:rsidP="00F1694C">
            <w:pPr>
              <w:spacing w:before="40" w:line="288" w:lineRule="auto"/>
              <w:jc w:val="center"/>
              <w:rPr>
                <w:rFonts w:ascii="Arial" w:hAnsi="Arial" w:cs="Arial"/>
              </w:rPr>
            </w:pPr>
          </w:p>
        </w:tc>
        <w:tc>
          <w:tcPr>
            <w:tcW w:w="993" w:type="dxa"/>
          </w:tcPr>
          <w:p w14:paraId="273F00BF" w14:textId="77777777" w:rsidR="00F1694C" w:rsidRPr="00F846B8" w:rsidRDefault="00F1694C" w:rsidP="00F1694C">
            <w:pPr>
              <w:spacing w:before="40" w:line="288" w:lineRule="auto"/>
              <w:jc w:val="center"/>
              <w:rPr>
                <w:rFonts w:ascii="Arial" w:hAnsi="Arial" w:cs="Arial"/>
              </w:rPr>
            </w:pPr>
          </w:p>
        </w:tc>
      </w:tr>
      <w:tr w:rsidR="00F1694C" w14:paraId="634E8E62" w14:textId="77777777" w:rsidTr="00BD35D5">
        <w:tc>
          <w:tcPr>
            <w:tcW w:w="4117" w:type="dxa"/>
          </w:tcPr>
          <w:p w14:paraId="7029CA91" w14:textId="59005152" w:rsidR="00F1694C" w:rsidRPr="00196B8B" w:rsidRDefault="00166556" w:rsidP="00F1694C">
            <w:pPr>
              <w:spacing w:before="40" w:line="288" w:lineRule="auto"/>
              <w:rPr>
                <w:rFonts w:ascii="Arial" w:hAnsi="Arial" w:cs="Arial"/>
                <w:sz w:val="16"/>
                <w:szCs w:val="16"/>
              </w:rPr>
            </w:pPr>
            <w:bookmarkStart w:id="131" w:name="Tabel_Criterium39" w:colFirst="1" w:colLast="5"/>
            <w:bookmarkEnd w:id="130"/>
            <w:r>
              <w:rPr>
                <w:rFonts w:ascii="Arial" w:hAnsi="Arial" w:cs="Arial"/>
                <w:sz w:val="16"/>
                <w:szCs w:val="16"/>
              </w:rPr>
              <w:t xml:space="preserve">39. </w:t>
            </w:r>
            <w:r w:rsidR="00F1694C" w:rsidRPr="00FC65AC">
              <w:rPr>
                <w:rFonts w:ascii="Arial" w:hAnsi="Arial" w:cs="Arial"/>
                <w:sz w:val="16"/>
                <w:szCs w:val="16"/>
              </w:rPr>
              <w:t xml:space="preserve">De digitale dienst voldoet aan de voorwaarden voor toegankelijkheid van overheidswebsites en -apps zoals vastgelegd in de </w:t>
            </w:r>
            <w:proofErr w:type="spellStart"/>
            <w:r w:rsidR="00F1694C" w:rsidRPr="00FC65AC">
              <w:rPr>
                <w:rFonts w:ascii="Arial" w:hAnsi="Arial" w:cs="Arial"/>
                <w:sz w:val="16"/>
                <w:szCs w:val="16"/>
              </w:rPr>
              <w:t>webrichtlijnen</w:t>
            </w:r>
            <w:proofErr w:type="spellEnd"/>
            <w:r w:rsidR="00F1694C" w:rsidRPr="00FC65AC">
              <w:rPr>
                <w:rFonts w:ascii="Arial" w:hAnsi="Arial" w:cs="Arial"/>
                <w:sz w:val="16"/>
                <w:szCs w:val="16"/>
              </w:rPr>
              <w:t xml:space="preserve"> van de Vlaamse overheid en in de Web Content Accessibility </w:t>
            </w:r>
            <w:proofErr w:type="spellStart"/>
            <w:r w:rsidR="00F1694C" w:rsidRPr="00FC65AC">
              <w:rPr>
                <w:rFonts w:ascii="Arial" w:hAnsi="Arial" w:cs="Arial"/>
                <w:sz w:val="16"/>
                <w:szCs w:val="16"/>
              </w:rPr>
              <w:t>Guidelines</w:t>
            </w:r>
            <w:proofErr w:type="spellEnd"/>
            <w:r w:rsidR="00F1694C" w:rsidRPr="00FC65AC">
              <w:rPr>
                <w:rFonts w:ascii="Arial" w:hAnsi="Arial" w:cs="Arial"/>
                <w:sz w:val="16"/>
                <w:szCs w:val="16"/>
              </w:rPr>
              <w:t xml:space="preserve"> (WCAG)</w:t>
            </w:r>
          </w:p>
        </w:tc>
        <w:tc>
          <w:tcPr>
            <w:tcW w:w="992" w:type="dxa"/>
          </w:tcPr>
          <w:p w14:paraId="0E4CFE63" w14:textId="77777777" w:rsidR="00F1694C" w:rsidRPr="00F846B8" w:rsidRDefault="00F1694C" w:rsidP="00F1694C">
            <w:pPr>
              <w:spacing w:before="40" w:line="288" w:lineRule="auto"/>
              <w:jc w:val="center"/>
              <w:rPr>
                <w:rFonts w:ascii="Arial" w:hAnsi="Arial" w:cs="Arial"/>
              </w:rPr>
            </w:pPr>
          </w:p>
        </w:tc>
        <w:tc>
          <w:tcPr>
            <w:tcW w:w="999" w:type="dxa"/>
          </w:tcPr>
          <w:p w14:paraId="3AC7CA0C" w14:textId="77777777" w:rsidR="00F1694C" w:rsidRPr="00F846B8" w:rsidRDefault="00F1694C" w:rsidP="00F1694C">
            <w:pPr>
              <w:spacing w:before="40" w:line="288" w:lineRule="auto"/>
              <w:jc w:val="center"/>
              <w:rPr>
                <w:rFonts w:ascii="Arial" w:hAnsi="Arial" w:cs="Arial"/>
              </w:rPr>
            </w:pPr>
          </w:p>
        </w:tc>
        <w:tc>
          <w:tcPr>
            <w:tcW w:w="998" w:type="dxa"/>
          </w:tcPr>
          <w:p w14:paraId="1D9EFD09" w14:textId="048E73EE" w:rsidR="00F1694C" w:rsidRPr="00F846B8" w:rsidRDefault="00F1694C" w:rsidP="00F1694C">
            <w:pPr>
              <w:spacing w:before="40" w:line="288" w:lineRule="auto"/>
              <w:jc w:val="center"/>
              <w:rPr>
                <w:rFonts w:ascii="Arial" w:hAnsi="Arial" w:cs="Arial"/>
              </w:rPr>
            </w:pPr>
          </w:p>
        </w:tc>
        <w:tc>
          <w:tcPr>
            <w:tcW w:w="998" w:type="dxa"/>
          </w:tcPr>
          <w:p w14:paraId="775E1177" w14:textId="77777777" w:rsidR="00F1694C" w:rsidRPr="00F846B8" w:rsidRDefault="00F1694C" w:rsidP="00F1694C">
            <w:pPr>
              <w:spacing w:before="40" w:line="288" w:lineRule="auto"/>
              <w:jc w:val="center"/>
              <w:rPr>
                <w:rFonts w:ascii="Arial" w:hAnsi="Arial" w:cs="Arial"/>
              </w:rPr>
            </w:pPr>
          </w:p>
        </w:tc>
        <w:tc>
          <w:tcPr>
            <w:tcW w:w="993" w:type="dxa"/>
          </w:tcPr>
          <w:p w14:paraId="6ED10235" w14:textId="77777777" w:rsidR="00F1694C" w:rsidRPr="00F846B8" w:rsidRDefault="00F1694C" w:rsidP="00F1694C">
            <w:pPr>
              <w:spacing w:before="40" w:line="288" w:lineRule="auto"/>
              <w:jc w:val="center"/>
              <w:rPr>
                <w:rFonts w:ascii="Arial" w:hAnsi="Arial" w:cs="Arial"/>
              </w:rPr>
            </w:pPr>
          </w:p>
        </w:tc>
      </w:tr>
      <w:tr w:rsidR="00F1694C" w14:paraId="66B59CF5" w14:textId="77777777" w:rsidTr="00BD35D5">
        <w:tc>
          <w:tcPr>
            <w:tcW w:w="4117" w:type="dxa"/>
          </w:tcPr>
          <w:p w14:paraId="57B92B6E" w14:textId="43267D1F" w:rsidR="00F1694C" w:rsidRPr="00196B8B" w:rsidRDefault="00166556" w:rsidP="00F1694C">
            <w:pPr>
              <w:spacing w:before="40" w:line="288" w:lineRule="auto"/>
              <w:rPr>
                <w:rFonts w:ascii="Arial" w:hAnsi="Arial" w:cs="Arial"/>
                <w:sz w:val="16"/>
                <w:szCs w:val="16"/>
              </w:rPr>
            </w:pPr>
            <w:bookmarkStart w:id="132" w:name="Tabel_Criterium40" w:colFirst="1" w:colLast="5"/>
            <w:bookmarkEnd w:id="131"/>
            <w:r>
              <w:rPr>
                <w:rFonts w:ascii="Arial" w:hAnsi="Arial" w:cs="Arial"/>
                <w:sz w:val="16"/>
                <w:szCs w:val="16"/>
              </w:rPr>
              <w:t xml:space="preserve">40. </w:t>
            </w:r>
            <w:r w:rsidR="00F1694C" w:rsidRPr="00FC65AC">
              <w:rPr>
                <w:rFonts w:ascii="Arial" w:hAnsi="Arial" w:cs="Arial"/>
                <w:sz w:val="16"/>
                <w:szCs w:val="16"/>
              </w:rPr>
              <w:t>De gebruiker krijgt na afloop van de digitale dienst en/of na beëindiging van de ondersteuning verstrekt tijdens de dienst de kans om feedback te geven over eventuele technische problemen en over zijn positieve of negatieve ervaringen bij het gebruik van de dienst</w:t>
            </w:r>
          </w:p>
        </w:tc>
        <w:tc>
          <w:tcPr>
            <w:tcW w:w="992" w:type="dxa"/>
          </w:tcPr>
          <w:p w14:paraId="75C3EF07" w14:textId="77777777" w:rsidR="00F1694C" w:rsidRPr="00F846B8" w:rsidRDefault="00F1694C" w:rsidP="00F1694C">
            <w:pPr>
              <w:spacing w:before="40" w:line="288" w:lineRule="auto"/>
              <w:jc w:val="center"/>
              <w:rPr>
                <w:rFonts w:ascii="Arial" w:hAnsi="Arial" w:cs="Arial"/>
              </w:rPr>
            </w:pPr>
          </w:p>
        </w:tc>
        <w:tc>
          <w:tcPr>
            <w:tcW w:w="999" w:type="dxa"/>
          </w:tcPr>
          <w:p w14:paraId="78B5D819" w14:textId="77777777" w:rsidR="00F1694C" w:rsidRPr="00F846B8" w:rsidRDefault="00F1694C" w:rsidP="00F1694C">
            <w:pPr>
              <w:spacing w:before="40" w:line="288" w:lineRule="auto"/>
              <w:jc w:val="center"/>
              <w:rPr>
                <w:rFonts w:ascii="Arial" w:hAnsi="Arial" w:cs="Arial"/>
              </w:rPr>
            </w:pPr>
          </w:p>
        </w:tc>
        <w:tc>
          <w:tcPr>
            <w:tcW w:w="998" w:type="dxa"/>
          </w:tcPr>
          <w:p w14:paraId="73304152" w14:textId="77777777" w:rsidR="00F1694C" w:rsidRPr="00F846B8" w:rsidRDefault="00F1694C" w:rsidP="00F1694C">
            <w:pPr>
              <w:spacing w:before="40" w:line="288" w:lineRule="auto"/>
              <w:jc w:val="center"/>
              <w:rPr>
                <w:rFonts w:ascii="Arial" w:hAnsi="Arial" w:cs="Arial"/>
              </w:rPr>
            </w:pPr>
          </w:p>
        </w:tc>
        <w:tc>
          <w:tcPr>
            <w:tcW w:w="998" w:type="dxa"/>
          </w:tcPr>
          <w:p w14:paraId="1D46EBF0" w14:textId="680223BC" w:rsidR="00F1694C" w:rsidRPr="00F846B8" w:rsidRDefault="00F1694C" w:rsidP="00F1694C">
            <w:pPr>
              <w:spacing w:before="40" w:line="288" w:lineRule="auto"/>
              <w:jc w:val="center"/>
              <w:rPr>
                <w:rFonts w:ascii="Arial" w:hAnsi="Arial" w:cs="Arial"/>
              </w:rPr>
            </w:pPr>
          </w:p>
        </w:tc>
        <w:tc>
          <w:tcPr>
            <w:tcW w:w="993" w:type="dxa"/>
          </w:tcPr>
          <w:p w14:paraId="44D6277C" w14:textId="77777777" w:rsidR="00F1694C" w:rsidRPr="00F846B8" w:rsidRDefault="00F1694C" w:rsidP="00F1694C">
            <w:pPr>
              <w:spacing w:before="40" w:line="288" w:lineRule="auto"/>
              <w:jc w:val="center"/>
              <w:rPr>
                <w:rFonts w:ascii="Arial" w:hAnsi="Arial" w:cs="Arial"/>
              </w:rPr>
            </w:pPr>
          </w:p>
        </w:tc>
      </w:tr>
      <w:bookmarkEnd w:id="132"/>
    </w:tbl>
    <w:p w14:paraId="683B026E" w14:textId="77777777" w:rsidR="00566790" w:rsidRPr="00DD04C7" w:rsidRDefault="00566790" w:rsidP="00DD04C7">
      <w:pPr>
        <w:spacing w:line="288" w:lineRule="auto"/>
        <w:jc w:val="both"/>
        <w:rPr>
          <w:rFonts w:ascii="Arial" w:hAnsi="Arial" w:cs="Arial"/>
          <w:sz w:val="20"/>
          <w:szCs w:val="20"/>
        </w:rPr>
      </w:pPr>
    </w:p>
    <w:p w14:paraId="00CC511E" w14:textId="51103DCD" w:rsidR="009C5545" w:rsidRPr="008F63A8" w:rsidRDefault="002924C4">
      <w:pPr>
        <w:rPr>
          <w:rFonts w:ascii="Arial" w:eastAsiaTheme="majorEastAsia" w:hAnsi="Arial" w:cs="Arial"/>
          <w:color w:val="2E74B5" w:themeColor="accent1" w:themeShade="BF"/>
          <w:sz w:val="28"/>
          <w:szCs w:val="28"/>
        </w:rPr>
      </w:pPr>
      <w:r>
        <w:br w:type="page"/>
      </w:r>
    </w:p>
    <w:p w14:paraId="64405EC3" w14:textId="77777777" w:rsidR="003F7763" w:rsidRDefault="003F7763" w:rsidP="003F7763">
      <w:pPr>
        <w:pStyle w:val="Kop1"/>
      </w:pPr>
      <w:bookmarkStart w:id="133" w:name="_Toc128756362"/>
      <w:bookmarkStart w:id="134" w:name="_Toc129620318"/>
      <w:r>
        <w:lastRenderedPageBreak/>
        <w:t>Eindbeoordeling digitale dienst</w:t>
      </w:r>
      <w:bookmarkEnd w:id="133"/>
      <w:bookmarkEnd w:id="134"/>
    </w:p>
    <w:p w14:paraId="6EFFD7B8" w14:textId="78405DBD" w:rsidR="008E022C" w:rsidRPr="00013DF2" w:rsidRDefault="003F7763" w:rsidP="003F7763">
      <w:pPr>
        <w:spacing w:line="288" w:lineRule="auto"/>
        <w:jc w:val="both"/>
        <w:rPr>
          <w:rFonts w:ascii="Arial" w:hAnsi="Arial" w:cs="Arial"/>
          <w:i/>
          <w:sz w:val="20"/>
          <w:szCs w:val="20"/>
        </w:rPr>
      </w:pPr>
      <w:r>
        <w:rPr>
          <w:rFonts w:ascii="Arial" w:hAnsi="Arial" w:cs="Arial"/>
          <w:i/>
          <w:sz w:val="20"/>
          <w:szCs w:val="20"/>
        </w:rPr>
        <w:t xml:space="preserve">Nu je afgetoetst hebt in welke mate je digitale dienst voldoet aan de operationele indicatoren, geef hier je </w:t>
      </w:r>
      <w:r w:rsidR="009C4E31">
        <w:rPr>
          <w:rFonts w:ascii="Arial" w:hAnsi="Arial" w:cs="Arial"/>
          <w:i/>
          <w:sz w:val="20"/>
          <w:szCs w:val="20"/>
        </w:rPr>
        <w:t>voorstel van</w:t>
      </w:r>
      <w:r>
        <w:rPr>
          <w:rFonts w:ascii="Arial" w:hAnsi="Arial" w:cs="Arial"/>
          <w:i/>
          <w:sz w:val="20"/>
          <w:szCs w:val="20"/>
        </w:rPr>
        <w:t xml:space="preserve"> eindbeoordeling van je dienst</w:t>
      </w:r>
      <w:r w:rsidR="008C2A4A">
        <w:rPr>
          <w:rFonts w:ascii="Arial" w:hAnsi="Arial" w:cs="Arial"/>
          <w:i/>
          <w:sz w:val="20"/>
          <w:szCs w:val="20"/>
        </w:rPr>
        <w:t xml:space="preserve">. </w:t>
      </w:r>
      <w:r w:rsidR="00A47838">
        <w:rPr>
          <w:rFonts w:ascii="Arial" w:hAnsi="Arial" w:cs="Arial"/>
          <w:i/>
          <w:sz w:val="20"/>
          <w:szCs w:val="20"/>
        </w:rPr>
        <w:t>D</w:t>
      </w:r>
      <w:r w:rsidR="008E022C">
        <w:rPr>
          <w:rFonts w:ascii="Arial" w:hAnsi="Arial" w:cs="Arial"/>
          <w:i/>
          <w:sz w:val="20"/>
          <w:szCs w:val="20"/>
        </w:rPr>
        <w:t xml:space="preserve">eze eindbeoordeling </w:t>
      </w:r>
      <w:r w:rsidR="00A47838">
        <w:rPr>
          <w:rFonts w:ascii="Arial" w:hAnsi="Arial" w:cs="Arial"/>
          <w:i/>
          <w:sz w:val="20"/>
          <w:szCs w:val="20"/>
        </w:rPr>
        <w:t>zal</w:t>
      </w:r>
      <w:r w:rsidR="008E022C">
        <w:rPr>
          <w:rFonts w:ascii="Arial" w:hAnsi="Arial" w:cs="Arial"/>
          <w:i/>
          <w:sz w:val="20"/>
          <w:szCs w:val="20"/>
        </w:rPr>
        <w:t xml:space="preserve"> </w:t>
      </w:r>
      <w:r w:rsidR="00E1026B">
        <w:rPr>
          <w:rFonts w:ascii="Arial" w:hAnsi="Arial" w:cs="Arial"/>
          <w:i/>
          <w:sz w:val="20"/>
          <w:szCs w:val="20"/>
        </w:rPr>
        <w:t xml:space="preserve">later </w:t>
      </w:r>
      <w:r w:rsidR="008E022C">
        <w:rPr>
          <w:rFonts w:ascii="Arial" w:hAnsi="Arial" w:cs="Arial"/>
          <w:i/>
          <w:sz w:val="20"/>
          <w:szCs w:val="20"/>
        </w:rPr>
        <w:t>in samenwerking met een lid van de werkgroep digitale dienstverlening</w:t>
      </w:r>
      <w:r w:rsidR="00E1026B">
        <w:rPr>
          <w:rFonts w:ascii="Arial" w:hAnsi="Arial" w:cs="Arial"/>
          <w:i/>
          <w:sz w:val="20"/>
          <w:szCs w:val="20"/>
        </w:rPr>
        <w:t xml:space="preserve"> gefinaliseerd worden</w:t>
      </w:r>
      <w:r w:rsidR="008E022C">
        <w:rPr>
          <w:rFonts w:ascii="Arial" w:hAnsi="Arial" w:cs="Arial"/>
          <w:i/>
          <w:sz w:val="20"/>
          <w:szCs w:val="20"/>
        </w:rPr>
        <w:t>.</w:t>
      </w:r>
    </w:p>
    <w:p w14:paraId="70B59D5E" w14:textId="626820B2" w:rsidR="006B1549" w:rsidRPr="004D0460" w:rsidRDefault="006B1549" w:rsidP="006B1549">
      <w:pPr>
        <w:spacing w:line="288" w:lineRule="auto"/>
        <w:jc w:val="both"/>
        <w:rPr>
          <w:rFonts w:ascii="Arial" w:hAnsi="Arial" w:cs="Arial"/>
          <w:i/>
          <w:iCs/>
          <w:sz w:val="20"/>
          <w:szCs w:val="20"/>
        </w:rPr>
      </w:pPr>
      <w:r w:rsidRPr="004D0460">
        <w:rPr>
          <w:rFonts w:ascii="Arial" w:hAnsi="Arial" w:cs="Arial"/>
          <w:i/>
          <w:iCs/>
          <w:sz w:val="20"/>
          <w:szCs w:val="20"/>
        </w:rPr>
        <w:t>V</w:t>
      </w:r>
      <w:r>
        <w:rPr>
          <w:rFonts w:ascii="Arial" w:hAnsi="Arial" w:cs="Arial"/>
          <w:i/>
          <w:iCs/>
          <w:sz w:val="20"/>
          <w:szCs w:val="20"/>
        </w:rPr>
        <w:t>oor elk van de principes v</w:t>
      </w:r>
      <w:r w:rsidRPr="004D0460">
        <w:rPr>
          <w:rFonts w:ascii="Arial" w:hAnsi="Arial" w:cs="Arial"/>
          <w:i/>
          <w:iCs/>
          <w:sz w:val="20"/>
          <w:szCs w:val="20"/>
        </w:rPr>
        <w:t xml:space="preserve">at </w:t>
      </w:r>
      <w:r w:rsidR="007B1955">
        <w:rPr>
          <w:rFonts w:ascii="Arial" w:hAnsi="Arial" w:cs="Arial"/>
          <w:i/>
          <w:iCs/>
          <w:sz w:val="20"/>
          <w:szCs w:val="20"/>
        </w:rPr>
        <w:t xml:space="preserve">hieronder </w:t>
      </w:r>
      <w:r w:rsidRPr="004D0460">
        <w:rPr>
          <w:rFonts w:ascii="Arial" w:hAnsi="Arial" w:cs="Arial"/>
          <w:i/>
          <w:iCs/>
          <w:sz w:val="20"/>
          <w:szCs w:val="20"/>
        </w:rPr>
        <w:t xml:space="preserve">samen wat je geleerd </w:t>
      </w:r>
      <w:r w:rsidR="007B1955">
        <w:rPr>
          <w:rFonts w:ascii="Arial" w:hAnsi="Arial" w:cs="Arial"/>
          <w:i/>
          <w:iCs/>
          <w:sz w:val="20"/>
          <w:szCs w:val="20"/>
        </w:rPr>
        <w:t xml:space="preserve">hebt </w:t>
      </w:r>
      <w:r w:rsidRPr="004D0460">
        <w:rPr>
          <w:rFonts w:ascii="Arial" w:hAnsi="Arial" w:cs="Arial"/>
          <w:i/>
          <w:iCs/>
          <w:sz w:val="20"/>
          <w:szCs w:val="20"/>
        </w:rPr>
        <w:t>uit de beoordeling van de opera</w:t>
      </w:r>
      <w:r w:rsidR="007B1955">
        <w:rPr>
          <w:rFonts w:ascii="Arial" w:hAnsi="Arial" w:cs="Arial"/>
          <w:i/>
          <w:iCs/>
          <w:sz w:val="20"/>
          <w:szCs w:val="20"/>
        </w:rPr>
        <w:softHyphen/>
      </w:r>
      <w:r w:rsidRPr="004D0460">
        <w:rPr>
          <w:rFonts w:ascii="Arial" w:hAnsi="Arial" w:cs="Arial"/>
          <w:i/>
          <w:iCs/>
          <w:sz w:val="20"/>
          <w:szCs w:val="20"/>
        </w:rPr>
        <w:t>tio</w:t>
      </w:r>
      <w:r w:rsidR="007B1955">
        <w:rPr>
          <w:rFonts w:ascii="Arial" w:hAnsi="Arial" w:cs="Arial"/>
          <w:i/>
          <w:iCs/>
          <w:sz w:val="20"/>
          <w:szCs w:val="20"/>
        </w:rPr>
        <w:softHyphen/>
      </w:r>
      <w:r w:rsidRPr="004D0460">
        <w:rPr>
          <w:rFonts w:ascii="Arial" w:hAnsi="Arial" w:cs="Arial"/>
          <w:i/>
          <w:iCs/>
          <w:sz w:val="20"/>
          <w:szCs w:val="20"/>
        </w:rPr>
        <w:t>nele indicatoren voor dit principe: wat zijn de belangrijkste sterke punten van je dienst m.b.t. dit principe, wat zijn de belangrijkste aandachts</w:t>
      </w:r>
      <w:r w:rsidRPr="004D0460">
        <w:rPr>
          <w:rFonts w:ascii="Arial" w:hAnsi="Arial" w:cs="Arial"/>
          <w:i/>
          <w:iCs/>
          <w:sz w:val="20"/>
          <w:szCs w:val="20"/>
        </w:rPr>
        <w:softHyphen/>
        <w:t>punten m.b.t. dit principe en wat zijn de mogelijke verbeter</w:t>
      </w:r>
      <w:r w:rsidR="001A1073">
        <w:rPr>
          <w:rFonts w:ascii="Arial" w:hAnsi="Arial" w:cs="Arial"/>
          <w:i/>
          <w:iCs/>
          <w:sz w:val="20"/>
          <w:szCs w:val="20"/>
        </w:rPr>
        <w:softHyphen/>
      </w:r>
      <w:r w:rsidRPr="004D0460">
        <w:rPr>
          <w:rFonts w:ascii="Arial" w:hAnsi="Arial" w:cs="Arial"/>
          <w:i/>
          <w:iCs/>
          <w:sz w:val="20"/>
          <w:szCs w:val="20"/>
        </w:rPr>
        <w:t>moge</w:t>
      </w:r>
      <w:r w:rsidR="001A1073">
        <w:rPr>
          <w:rFonts w:ascii="Arial" w:hAnsi="Arial" w:cs="Arial"/>
          <w:i/>
          <w:iCs/>
          <w:sz w:val="20"/>
          <w:szCs w:val="20"/>
        </w:rPr>
        <w:softHyphen/>
      </w:r>
      <w:r w:rsidRPr="004D0460">
        <w:rPr>
          <w:rFonts w:ascii="Arial" w:hAnsi="Arial" w:cs="Arial"/>
          <w:i/>
          <w:iCs/>
          <w:sz w:val="20"/>
          <w:szCs w:val="20"/>
        </w:rPr>
        <w:t>lijk</w:t>
      </w:r>
      <w:r w:rsidR="001A1073">
        <w:rPr>
          <w:rFonts w:ascii="Arial" w:hAnsi="Arial" w:cs="Arial"/>
          <w:i/>
          <w:iCs/>
          <w:sz w:val="20"/>
          <w:szCs w:val="20"/>
        </w:rPr>
        <w:softHyphen/>
      </w:r>
      <w:r w:rsidRPr="004D0460">
        <w:rPr>
          <w:rFonts w:ascii="Arial" w:hAnsi="Arial" w:cs="Arial"/>
          <w:i/>
          <w:iCs/>
          <w:sz w:val="20"/>
          <w:szCs w:val="20"/>
        </w:rPr>
        <w:t>heden om er voor te zorgen dat je dienst (nog) beter voldoet aan dit principe?</w:t>
      </w:r>
      <w:r>
        <w:rPr>
          <w:rFonts w:ascii="Arial" w:hAnsi="Arial" w:cs="Arial"/>
          <w:i/>
          <w:iCs/>
          <w:sz w:val="20"/>
          <w:szCs w:val="20"/>
        </w:rPr>
        <w:t xml:space="preserve"> Indien je niet in voldoende mate voldoet aan bepaalde operationele indicatoren of aan het principe in zijn geheel, leg uit waarom.</w:t>
      </w:r>
    </w:p>
    <w:p w14:paraId="171F3078" w14:textId="778B19F5" w:rsidR="003F7763" w:rsidRPr="00DB178F" w:rsidRDefault="00134682" w:rsidP="003F7763">
      <w:pPr>
        <w:spacing w:line="288" w:lineRule="auto"/>
        <w:jc w:val="both"/>
        <w:rPr>
          <w:rFonts w:ascii="Arial" w:hAnsi="Arial" w:cs="Arial"/>
          <w:sz w:val="20"/>
          <w:szCs w:val="20"/>
          <w:u w:val="single"/>
        </w:rPr>
      </w:pPr>
      <w:r w:rsidRPr="00DB178F">
        <w:rPr>
          <w:rFonts w:ascii="Arial" w:hAnsi="Arial" w:cs="Arial"/>
          <w:sz w:val="20"/>
          <w:szCs w:val="20"/>
          <w:u w:val="single"/>
        </w:rPr>
        <w:t xml:space="preserve">Principe </w:t>
      </w:r>
      <w:r w:rsidRPr="00DB178F">
        <w:rPr>
          <w:rFonts w:ascii="Arial" w:hAnsi="Arial" w:cs="Arial"/>
          <w:b/>
          <w:bCs/>
          <w:sz w:val="20"/>
          <w:szCs w:val="20"/>
          <w:u w:val="single"/>
        </w:rPr>
        <w:t>Standaard digitaal</w:t>
      </w:r>
    </w:p>
    <w:p w14:paraId="2E6FCE15" w14:textId="47800C37" w:rsidR="00134682" w:rsidRPr="007B1955" w:rsidRDefault="007B1955" w:rsidP="003F7763">
      <w:pPr>
        <w:spacing w:line="288" w:lineRule="auto"/>
        <w:jc w:val="both"/>
        <w:rPr>
          <w:rFonts w:ascii="Arial" w:hAnsi="Arial" w:cs="Arial"/>
          <w:sz w:val="20"/>
          <w:szCs w:val="20"/>
        </w:rPr>
      </w:pPr>
      <w:r w:rsidRPr="007B1955">
        <w:rPr>
          <w:rFonts w:ascii="Arial" w:hAnsi="Arial" w:cs="Arial"/>
          <w:sz w:val="20"/>
          <w:szCs w:val="20"/>
        </w:rPr>
        <w:t>…</w:t>
      </w:r>
    </w:p>
    <w:p w14:paraId="2CDE2F5B" w14:textId="1A9B1AAE" w:rsidR="0022545A" w:rsidRPr="00DB178F" w:rsidRDefault="00B1633C" w:rsidP="003F7763">
      <w:pPr>
        <w:spacing w:line="288" w:lineRule="auto"/>
        <w:jc w:val="both"/>
        <w:rPr>
          <w:rFonts w:ascii="Arial" w:hAnsi="Arial" w:cs="Arial"/>
          <w:sz w:val="20"/>
          <w:szCs w:val="20"/>
          <w:u w:val="single"/>
        </w:rPr>
      </w:pPr>
      <w:r w:rsidRPr="00DB178F">
        <w:rPr>
          <w:rFonts w:ascii="Arial" w:hAnsi="Arial" w:cs="Arial"/>
          <w:sz w:val="20"/>
          <w:szCs w:val="20"/>
          <w:u w:val="single"/>
        </w:rPr>
        <w:t xml:space="preserve">Principe </w:t>
      </w:r>
      <w:r w:rsidRPr="00DB178F">
        <w:rPr>
          <w:rFonts w:ascii="Arial" w:hAnsi="Arial" w:cs="Arial"/>
          <w:b/>
          <w:bCs/>
          <w:sz w:val="20"/>
          <w:szCs w:val="20"/>
          <w:u w:val="single"/>
        </w:rPr>
        <w:t>Gebruiker centraal</w:t>
      </w:r>
    </w:p>
    <w:p w14:paraId="230B86B4" w14:textId="77777777" w:rsidR="007B1955" w:rsidRPr="007B1955" w:rsidRDefault="007B1955" w:rsidP="007B1955">
      <w:pPr>
        <w:spacing w:line="288" w:lineRule="auto"/>
        <w:jc w:val="both"/>
        <w:rPr>
          <w:rFonts w:ascii="Arial" w:hAnsi="Arial" w:cs="Arial"/>
          <w:sz w:val="20"/>
          <w:szCs w:val="20"/>
        </w:rPr>
      </w:pPr>
      <w:r w:rsidRPr="007B1955">
        <w:rPr>
          <w:rFonts w:ascii="Arial" w:hAnsi="Arial" w:cs="Arial"/>
          <w:sz w:val="20"/>
          <w:szCs w:val="20"/>
        </w:rPr>
        <w:t>…</w:t>
      </w:r>
    </w:p>
    <w:p w14:paraId="1CA60439" w14:textId="6922C88D" w:rsidR="008E022C" w:rsidRPr="00DB178F" w:rsidRDefault="00892CF2" w:rsidP="003F7763">
      <w:pPr>
        <w:spacing w:line="288" w:lineRule="auto"/>
        <w:jc w:val="both"/>
        <w:rPr>
          <w:rFonts w:ascii="Arial" w:hAnsi="Arial" w:cs="Arial"/>
          <w:b/>
          <w:bCs/>
          <w:sz w:val="20"/>
          <w:szCs w:val="20"/>
          <w:u w:val="single"/>
        </w:rPr>
      </w:pPr>
      <w:r w:rsidRPr="00DB178F">
        <w:rPr>
          <w:rFonts w:ascii="Arial" w:hAnsi="Arial" w:cs="Arial"/>
          <w:sz w:val="20"/>
          <w:szCs w:val="20"/>
          <w:u w:val="single"/>
        </w:rPr>
        <w:t>P</w:t>
      </w:r>
      <w:r w:rsidR="008E022C" w:rsidRPr="00DB178F">
        <w:rPr>
          <w:rFonts w:ascii="Arial" w:hAnsi="Arial" w:cs="Arial"/>
          <w:sz w:val="20"/>
          <w:szCs w:val="20"/>
          <w:u w:val="single"/>
        </w:rPr>
        <w:t xml:space="preserve">rincipe </w:t>
      </w:r>
      <w:r w:rsidR="008E022C" w:rsidRPr="00DB178F">
        <w:rPr>
          <w:rFonts w:ascii="Arial" w:hAnsi="Arial" w:cs="Arial"/>
          <w:b/>
          <w:bCs/>
          <w:sz w:val="20"/>
          <w:szCs w:val="20"/>
          <w:u w:val="single"/>
        </w:rPr>
        <w:t>Digitaal herdacht</w:t>
      </w:r>
    </w:p>
    <w:p w14:paraId="217F1C60" w14:textId="77777777" w:rsidR="007B1955" w:rsidRPr="007B1955" w:rsidRDefault="007B1955" w:rsidP="007B1955">
      <w:pPr>
        <w:spacing w:line="288" w:lineRule="auto"/>
        <w:jc w:val="both"/>
        <w:rPr>
          <w:rFonts w:ascii="Arial" w:hAnsi="Arial" w:cs="Arial"/>
          <w:sz w:val="20"/>
          <w:szCs w:val="20"/>
        </w:rPr>
      </w:pPr>
      <w:r w:rsidRPr="007B1955">
        <w:rPr>
          <w:rFonts w:ascii="Arial" w:hAnsi="Arial" w:cs="Arial"/>
          <w:sz w:val="20"/>
          <w:szCs w:val="20"/>
        </w:rPr>
        <w:t>…</w:t>
      </w:r>
    </w:p>
    <w:p w14:paraId="39EF3072" w14:textId="74866423" w:rsidR="008E022C" w:rsidRPr="001C0E52" w:rsidRDefault="00892CF2" w:rsidP="003F7763">
      <w:pPr>
        <w:spacing w:line="288" w:lineRule="auto"/>
        <w:jc w:val="both"/>
        <w:rPr>
          <w:rFonts w:ascii="Arial" w:hAnsi="Arial" w:cs="Arial"/>
          <w:sz w:val="20"/>
          <w:szCs w:val="20"/>
          <w:u w:val="single"/>
        </w:rPr>
      </w:pPr>
      <w:r w:rsidRPr="001C0E52">
        <w:rPr>
          <w:rFonts w:ascii="Arial" w:hAnsi="Arial" w:cs="Arial"/>
          <w:sz w:val="20"/>
          <w:szCs w:val="20"/>
          <w:u w:val="single"/>
        </w:rPr>
        <w:t>P</w:t>
      </w:r>
      <w:r w:rsidR="008E022C" w:rsidRPr="001C0E52">
        <w:rPr>
          <w:rFonts w:ascii="Arial" w:hAnsi="Arial" w:cs="Arial"/>
          <w:sz w:val="20"/>
          <w:szCs w:val="20"/>
          <w:u w:val="single"/>
        </w:rPr>
        <w:t xml:space="preserve">rincipe </w:t>
      </w:r>
      <w:r w:rsidR="008E022C" w:rsidRPr="001C0E52">
        <w:rPr>
          <w:rFonts w:ascii="Arial" w:hAnsi="Arial" w:cs="Arial"/>
          <w:b/>
          <w:bCs/>
          <w:sz w:val="20"/>
          <w:szCs w:val="20"/>
          <w:u w:val="single"/>
        </w:rPr>
        <w:t>Datagedreven</w:t>
      </w:r>
    </w:p>
    <w:p w14:paraId="04F99889" w14:textId="77777777" w:rsidR="007B1955" w:rsidRPr="007B1955" w:rsidRDefault="007B1955" w:rsidP="007B1955">
      <w:pPr>
        <w:spacing w:line="288" w:lineRule="auto"/>
        <w:jc w:val="both"/>
        <w:rPr>
          <w:rFonts w:ascii="Arial" w:hAnsi="Arial" w:cs="Arial"/>
          <w:sz w:val="20"/>
          <w:szCs w:val="20"/>
        </w:rPr>
      </w:pPr>
      <w:r w:rsidRPr="007B1955">
        <w:rPr>
          <w:rFonts w:ascii="Arial" w:hAnsi="Arial" w:cs="Arial"/>
          <w:sz w:val="20"/>
          <w:szCs w:val="20"/>
        </w:rPr>
        <w:t>…</w:t>
      </w:r>
    </w:p>
    <w:p w14:paraId="2492AD88" w14:textId="73E7BAF3" w:rsidR="008E022C" w:rsidRPr="00BC6560" w:rsidRDefault="00892CF2" w:rsidP="003F7763">
      <w:pPr>
        <w:spacing w:line="288" w:lineRule="auto"/>
        <w:jc w:val="both"/>
        <w:rPr>
          <w:rFonts w:ascii="Arial" w:hAnsi="Arial" w:cs="Arial"/>
          <w:sz w:val="20"/>
          <w:szCs w:val="20"/>
          <w:u w:val="single"/>
        </w:rPr>
      </w:pPr>
      <w:r w:rsidRPr="00BC6560">
        <w:rPr>
          <w:rFonts w:ascii="Arial" w:hAnsi="Arial" w:cs="Arial"/>
          <w:sz w:val="20"/>
          <w:szCs w:val="20"/>
          <w:u w:val="single"/>
        </w:rPr>
        <w:t>P</w:t>
      </w:r>
      <w:r w:rsidR="008E022C" w:rsidRPr="00BC6560">
        <w:rPr>
          <w:rFonts w:ascii="Arial" w:hAnsi="Arial" w:cs="Arial"/>
          <w:sz w:val="20"/>
          <w:szCs w:val="20"/>
          <w:u w:val="single"/>
        </w:rPr>
        <w:t xml:space="preserve">rincipe </w:t>
      </w:r>
      <w:r w:rsidR="008E022C" w:rsidRPr="00BC6560">
        <w:rPr>
          <w:rFonts w:ascii="Arial" w:hAnsi="Arial" w:cs="Arial"/>
          <w:b/>
          <w:bCs/>
          <w:sz w:val="20"/>
          <w:szCs w:val="20"/>
          <w:u w:val="single"/>
        </w:rPr>
        <w:t>Betrouwbaar</w:t>
      </w:r>
    </w:p>
    <w:p w14:paraId="44223989" w14:textId="77777777" w:rsidR="007B1955" w:rsidRPr="007B1955" w:rsidRDefault="007B1955" w:rsidP="007B1955">
      <w:pPr>
        <w:spacing w:line="288" w:lineRule="auto"/>
        <w:jc w:val="both"/>
        <w:rPr>
          <w:rFonts w:ascii="Arial" w:hAnsi="Arial" w:cs="Arial"/>
          <w:sz w:val="20"/>
          <w:szCs w:val="20"/>
        </w:rPr>
      </w:pPr>
      <w:r w:rsidRPr="007B1955">
        <w:rPr>
          <w:rFonts w:ascii="Arial" w:hAnsi="Arial" w:cs="Arial"/>
          <w:sz w:val="20"/>
          <w:szCs w:val="20"/>
        </w:rPr>
        <w:t>…</w:t>
      </w:r>
    </w:p>
    <w:p w14:paraId="223FABE5" w14:textId="77777777" w:rsidR="00FA0E89" w:rsidRPr="006B1549" w:rsidRDefault="00FA0E89" w:rsidP="00FA0E89">
      <w:pPr>
        <w:spacing w:line="288" w:lineRule="auto"/>
        <w:jc w:val="both"/>
        <w:rPr>
          <w:rFonts w:ascii="Arial" w:hAnsi="Arial" w:cs="Arial"/>
          <w:sz w:val="20"/>
          <w:szCs w:val="20"/>
          <w:u w:val="single"/>
        </w:rPr>
      </w:pPr>
      <w:r w:rsidRPr="006B1549">
        <w:rPr>
          <w:rFonts w:ascii="Arial" w:hAnsi="Arial" w:cs="Arial"/>
          <w:sz w:val="20"/>
          <w:szCs w:val="20"/>
          <w:u w:val="single"/>
        </w:rPr>
        <w:t>Samenvattende conclusie</w:t>
      </w:r>
    </w:p>
    <w:p w14:paraId="229338FF" w14:textId="4BD3B4E2" w:rsidR="003F7763" w:rsidRPr="005A1181" w:rsidRDefault="005A1181" w:rsidP="00FA0E89">
      <w:pPr>
        <w:spacing w:line="288" w:lineRule="auto"/>
        <w:jc w:val="both"/>
        <w:rPr>
          <w:rFonts w:ascii="Arial" w:eastAsiaTheme="majorEastAsia" w:hAnsi="Arial" w:cs="Arial"/>
          <w:color w:val="2E74B5" w:themeColor="accent1" w:themeShade="BF"/>
          <w:sz w:val="28"/>
          <w:szCs w:val="28"/>
        </w:rPr>
      </w:pPr>
      <w:r w:rsidRPr="005A1181">
        <w:rPr>
          <w:rFonts w:ascii="Arial" w:hAnsi="Arial" w:cs="Arial"/>
          <w:i/>
          <w:iCs/>
          <w:sz w:val="20"/>
          <w:szCs w:val="20"/>
        </w:rPr>
        <w:t>Vat hier samen</w:t>
      </w:r>
      <w:r w:rsidR="00DB178F">
        <w:rPr>
          <w:rFonts w:ascii="Arial" w:hAnsi="Arial" w:cs="Arial"/>
          <w:i/>
          <w:iCs/>
          <w:sz w:val="20"/>
          <w:szCs w:val="20"/>
        </w:rPr>
        <w:t xml:space="preserve"> wat je </w:t>
      </w:r>
      <w:r w:rsidR="008C2A4A">
        <w:rPr>
          <w:rFonts w:ascii="Arial" w:hAnsi="Arial" w:cs="Arial"/>
          <w:i/>
          <w:sz w:val="20"/>
          <w:szCs w:val="20"/>
        </w:rPr>
        <w:t>beschouwt als de belangrijkste principes waaraan je dienst goed voldoet, wat je beschouwt als de principes waar nog een verdere verbetering mogelijk is, …</w:t>
      </w:r>
      <w:r w:rsidR="004A1A4A">
        <w:rPr>
          <w:rFonts w:ascii="Arial" w:hAnsi="Arial" w:cs="Arial"/>
          <w:i/>
          <w:sz w:val="20"/>
          <w:szCs w:val="20"/>
        </w:rPr>
        <w:t xml:space="preserve"> Indien de dienst op bepaalde punten niet voldoet, leg dan duidelijk uit waarom en bespreek wat je denkt daaraan te doen.</w:t>
      </w:r>
      <w:r w:rsidR="003F7763" w:rsidRPr="005A1181">
        <w:rPr>
          <w:rFonts w:ascii="Arial" w:eastAsiaTheme="majorEastAsia" w:hAnsi="Arial" w:cs="Arial"/>
          <w:color w:val="2E74B5" w:themeColor="accent1" w:themeShade="BF"/>
          <w:sz w:val="28"/>
          <w:szCs w:val="28"/>
        </w:rPr>
        <w:br w:type="page"/>
      </w:r>
    </w:p>
    <w:p w14:paraId="3950AF69" w14:textId="77777777" w:rsidR="00CB44AB" w:rsidRPr="0058021E" w:rsidRDefault="00CB44AB" w:rsidP="00CB44AB">
      <w:pPr>
        <w:pStyle w:val="Kop1"/>
      </w:pPr>
      <w:bookmarkStart w:id="135" w:name="_Toc129620319"/>
      <w:r w:rsidRPr="0058021E">
        <w:lastRenderedPageBreak/>
        <w:t>Document</w:t>
      </w:r>
      <w:r>
        <w:t xml:space="preserve"> eigenschappen</w:t>
      </w:r>
      <w:bookmarkEnd w:id="135"/>
    </w:p>
    <w:p w14:paraId="67661BDF" w14:textId="77777777" w:rsidR="009C5545" w:rsidRPr="003D0351" w:rsidRDefault="009C5545" w:rsidP="009C5545">
      <w:pPr>
        <w:spacing w:after="120" w:line="288" w:lineRule="auto"/>
        <w:jc w:val="both"/>
        <w:rPr>
          <w:rFonts w:ascii="Arial" w:hAnsi="Arial" w:cs="Arial"/>
          <w:b/>
        </w:rPr>
      </w:pPr>
      <w:r w:rsidRPr="003D0351">
        <w:rPr>
          <w:rFonts w:ascii="Arial" w:hAnsi="Arial" w:cs="Arial"/>
          <w:b/>
        </w:rPr>
        <w:t>OPGESTELD DOOR: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38"/>
        <w:gridCol w:w="2597"/>
        <w:gridCol w:w="4105"/>
      </w:tblGrid>
      <w:tr w:rsidR="009C5545" w:rsidRPr="003D0351" w14:paraId="6C89F121" w14:textId="77777777" w:rsidTr="00F649D7">
        <w:tc>
          <w:tcPr>
            <w:tcW w:w="1127" w:type="dxa"/>
            <w:shd w:val="clear" w:color="auto" w:fill="C0C0C0"/>
          </w:tcPr>
          <w:p w14:paraId="53481F50" w14:textId="77777777" w:rsidR="009C5545" w:rsidRPr="00447729" w:rsidRDefault="009C5545" w:rsidP="00091730">
            <w:pPr>
              <w:pStyle w:val="Bloktekst"/>
              <w:spacing w:after="0"/>
              <w:jc w:val="center"/>
              <w:rPr>
                <w:lang w:val="nl-BE"/>
              </w:rPr>
            </w:pPr>
            <w:r w:rsidRPr="00447729">
              <w:rPr>
                <w:lang w:val="nl-BE"/>
              </w:rPr>
              <w:t>VERSIE</w:t>
            </w:r>
          </w:p>
        </w:tc>
        <w:tc>
          <w:tcPr>
            <w:tcW w:w="1238" w:type="dxa"/>
            <w:shd w:val="clear" w:color="auto" w:fill="C0C0C0"/>
          </w:tcPr>
          <w:p w14:paraId="10E63015" w14:textId="77777777" w:rsidR="009C5545" w:rsidRPr="00447729" w:rsidRDefault="009C5545" w:rsidP="00091730">
            <w:pPr>
              <w:pStyle w:val="Bloktekst"/>
              <w:spacing w:after="0"/>
              <w:jc w:val="center"/>
              <w:rPr>
                <w:lang w:val="nl-BE"/>
              </w:rPr>
            </w:pPr>
            <w:r w:rsidRPr="00447729">
              <w:rPr>
                <w:lang w:val="nl-BE"/>
              </w:rPr>
              <w:t>DATUM</w:t>
            </w:r>
          </w:p>
        </w:tc>
        <w:tc>
          <w:tcPr>
            <w:tcW w:w="2597" w:type="dxa"/>
            <w:shd w:val="clear" w:color="auto" w:fill="C0C0C0"/>
          </w:tcPr>
          <w:p w14:paraId="69CF5E4F" w14:textId="77777777" w:rsidR="009C5545" w:rsidRPr="00447729" w:rsidRDefault="009C5545" w:rsidP="00091730">
            <w:pPr>
              <w:pStyle w:val="Bloktekst"/>
              <w:spacing w:after="0"/>
              <w:jc w:val="left"/>
              <w:rPr>
                <w:lang w:val="nl-BE"/>
              </w:rPr>
            </w:pPr>
            <w:r w:rsidRPr="00447729">
              <w:rPr>
                <w:lang w:val="nl-BE"/>
              </w:rPr>
              <w:t>WIE</w:t>
            </w:r>
          </w:p>
        </w:tc>
        <w:tc>
          <w:tcPr>
            <w:tcW w:w="4105" w:type="dxa"/>
            <w:shd w:val="clear" w:color="auto" w:fill="C0C0C0"/>
          </w:tcPr>
          <w:p w14:paraId="5361DDE1" w14:textId="77777777" w:rsidR="009C5545" w:rsidRPr="00447729" w:rsidRDefault="009C5545" w:rsidP="00091730">
            <w:pPr>
              <w:pStyle w:val="Bloktekst"/>
              <w:spacing w:after="0"/>
              <w:jc w:val="left"/>
              <w:rPr>
                <w:lang w:val="nl-BE"/>
              </w:rPr>
            </w:pPr>
            <w:r w:rsidRPr="00447729">
              <w:rPr>
                <w:lang w:val="nl-BE"/>
              </w:rPr>
              <w:t>COMMENTAAR</w:t>
            </w:r>
          </w:p>
        </w:tc>
      </w:tr>
      <w:tr w:rsidR="009C5545" w:rsidRPr="003D0351" w14:paraId="6116533A" w14:textId="77777777" w:rsidTr="00F649D7">
        <w:tc>
          <w:tcPr>
            <w:tcW w:w="1127" w:type="dxa"/>
          </w:tcPr>
          <w:p w14:paraId="02F46A84" w14:textId="77777777" w:rsidR="009C5545" w:rsidRDefault="009C5545" w:rsidP="00CB44AB">
            <w:pPr>
              <w:pStyle w:val="Bloktekst"/>
              <w:snapToGrid w:val="0"/>
              <w:spacing w:after="0"/>
              <w:jc w:val="center"/>
            </w:pPr>
            <w:r w:rsidRPr="00943ED6">
              <w:rPr>
                <w:lang w:val="nl-BE"/>
              </w:rPr>
              <w:t>0.</w:t>
            </w:r>
            <w:r w:rsidR="00CB44AB">
              <w:t>1</w:t>
            </w:r>
          </w:p>
        </w:tc>
        <w:tc>
          <w:tcPr>
            <w:tcW w:w="1238" w:type="dxa"/>
          </w:tcPr>
          <w:p w14:paraId="75A6F03D" w14:textId="3CB6CE4F" w:rsidR="009C5545" w:rsidRPr="004E2276" w:rsidRDefault="003B753A" w:rsidP="00CB44AB">
            <w:pPr>
              <w:pStyle w:val="Bloktekst"/>
              <w:spacing w:after="0"/>
              <w:jc w:val="center"/>
            </w:pPr>
            <w:r>
              <w:t>19</w:t>
            </w:r>
            <w:r w:rsidR="00CA7221">
              <w:t>/12/2022</w:t>
            </w:r>
          </w:p>
        </w:tc>
        <w:tc>
          <w:tcPr>
            <w:tcW w:w="2597" w:type="dxa"/>
          </w:tcPr>
          <w:p w14:paraId="205B4D66" w14:textId="77777777" w:rsidR="009C5545" w:rsidRDefault="009C5545" w:rsidP="00091730">
            <w:pPr>
              <w:pStyle w:val="Bloktekst"/>
              <w:snapToGrid w:val="0"/>
              <w:spacing w:after="0"/>
              <w:jc w:val="left"/>
            </w:pPr>
            <w:r>
              <w:t>Hans Arents</w:t>
            </w:r>
          </w:p>
        </w:tc>
        <w:tc>
          <w:tcPr>
            <w:tcW w:w="4105" w:type="dxa"/>
          </w:tcPr>
          <w:p w14:paraId="69B5088F" w14:textId="151A5E01" w:rsidR="009C5545" w:rsidRDefault="009C5545" w:rsidP="00091730">
            <w:pPr>
              <w:pStyle w:val="Bloktekst"/>
              <w:snapToGrid w:val="0"/>
              <w:spacing w:after="0"/>
              <w:jc w:val="left"/>
            </w:pPr>
            <w:proofErr w:type="spellStart"/>
            <w:r>
              <w:t>Eerste</w:t>
            </w:r>
            <w:proofErr w:type="spellEnd"/>
            <w:r>
              <w:t xml:space="preserve"> </w:t>
            </w:r>
            <w:r w:rsidR="00AB05F5">
              <w:t xml:space="preserve">draft </w:t>
            </w:r>
            <w:proofErr w:type="spellStart"/>
            <w:r>
              <w:t>versie</w:t>
            </w:r>
            <w:proofErr w:type="spellEnd"/>
          </w:p>
        </w:tc>
      </w:tr>
      <w:tr w:rsidR="00920296" w:rsidRPr="003D0351" w14:paraId="6F05D138" w14:textId="77777777" w:rsidTr="0060222C">
        <w:tc>
          <w:tcPr>
            <w:tcW w:w="1127" w:type="dxa"/>
          </w:tcPr>
          <w:p w14:paraId="6B732021" w14:textId="77777777" w:rsidR="00920296" w:rsidRDefault="00920296" w:rsidP="0060222C">
            <w:pPr>
              <w:pStyle w:val="Bloktekst"/>
              <w:snapToGrid w:val="0"/>
              <w:spacing w:after="0"/>
              <w:jc w:val="center"/>
            </w:pPr>
            <w:r>
              <w:t>0.2</w:t>
            </w:r>
          </w:p>
        </w:tc>
        <w:tc>
          <w:tcPr>
            <w:tcW w:w="1238" w:type="dxa"/>
          </w:tcPr>
          <w:p w14:paraId="3AA482C2" w14:textId="77777777" w:rsidR="00920296" w:rsidRPr="004E2276" w:rsidRDefault="00920296" w:rsidP="0060222C">
            <w:pPr>
              <w:pStyle w:val="Bloktekst"/>
              <w:spacing w:after="0"/>
              <w:jc w:val="center"/>
            </w:pPr>
            <w:r>
              <w:t>11/01/2023</w:t>
            </w:r>
          </w:p>
        </w:tc>
        <w:tc>
          <w:tcPr>
            <w:tcW w:w="2597" w:type="dxa"/>
          </w:tcPr>
          <w:p w14:paraId="5439251E" w14:textId="77777777" w:rsidR="00920296" w:rsidRDefault="00920296" w:rsidP="0060222C">
            <w:pPr>
              <w:pStyle w:val="Bloktekst"/>
              <w:snapToGrid w:val="0"/>
              <w:spacing w:after="0"/>
              <w:jc w:val="left"/>
            </w:pPr>
            <w:r>
              <w:t>Hans Arents</w:t>
            </w:r>
          </w:p>
        </w:tc>
        <w:tc>
          <w:tcPr>
            <w:tcW w:w="4105" w:type="dxa"/>
          </w:tcPr>
          <w:p w14:paraId="2F51C52B" w14:textId="51D0624F" w:rsidR="00920296" w:rsidRDefault="00920296" w:rsidP="0060222C">
            <w:pPr>
              <w:pStyle w:val="Bloktekst"/>
              <w:snapToGrid w:val="0"/>
              <w:spacing w:after="0"/>
              <w:jc w:val="left"/>
            </w:pPr>
            <w:proofErr w:type="spellStart"/>
            <w:r>
              <w:t>Tweede</w:t>
            </w:r>
            <w:proofErr w:type="spellEnd"/>
            <w:r>
              <w:t xml:space="preserve"> </w:t>
            </w:r>
            <w:r w:rsidR="00AB05F5">
              <w:t xml:space="preserve">draft </w:t>
            </w:r>
            <w:proofErr w:type="spellStart"/>
            <w:r>
              <w:t>versie</w:t>
            </w:r>
            <w:proofErr w:type="spellEnd"/>
          </w:p>
        </w:tc>
      </w:tr>
      <w:tr w:rsidR="00920296" w:rsidRPr="003D0351" w14:paraId="55F89948" w14:textId="77777777" w:rsidTr="0060222C">
        <w:tc>
          <w:tcPr>
            <w:tcW w:w="1127" w:type="dxa"/>
          </w:tcPr>
          <w:p w14:paraId="4D383FF0" w14:textId="77777777" w:rsidR="00920296" w:rsidRDefault="00920296" w:rsidP="0060222C">
            <w:pPr>
              <w:pStyle w:val="Bloktekst"/>
              <w:snapToGrid w:val="0"/>
              <w:spacing w:after="0"/>
              <w:jc w:val="center"/>
            </w:pPr>
            <w:r>
              <w:t>0.3</w:t>
            </w:r>
          </w:p>
        </w:tc>
        <w:tc>
          <w:tcPr>
            <w:tcW w:w="1238" w:type="dxa"/>
          </w:tcPr>
          <w:p w14:paraId="01F9B7ED" w14:textId="77777777" w:rsidR="00920296" w:rsidRDefault="00920296" w:rsidP="0060222C">
            <w:pPr>
              <w:pStyle w:val="Bloktekst"/>
              <w:spacing w:after="0"/>
              <w:jc w:val="center"/>
            </w:pPr>
            <w:r>
              <w:t>13/02/2023</w:t>
            </w:r>
          </w:p>
        </w:tc>
        <w:tc>
          <w:tcPr>
            <w:tcW w:w="2597" w:type="dxa"/>
          </w:tcPr>
          <w:p w14:paraId="6411BB7D" w14:textId="77777777" w:rsidR="00920296" w:rsidRDefault="00920296" w:rsidP="0060222C">
            <w:pPr>
              <w:pStyle w:val="Bloktekst"/>
              <w:snapToGrid w:val="0"/>
              <w:spacing w:after="0"/>
              <w:jc w:val="left"/>
            </w:pPr>
            <w:r>
              <w:t>Hans Arents</w:t>
            </w:r>
          </w:p>
        </w:tc>
        <w:tc>
          <w:tcPr>
            <w:tcW w:w="4105" w:type="dxa"/>
          </w:tcPr>
          <w:p w14:paraId="175293B1" w14:textId="5CB192AB" w:rsidR="00920296" w:rsidRDefault="00920296" w:rsidP="0060222C">
            <w:pPr>
              <w:pStyle w:val="Bloktekst"/>
              <w:snapToGrid w:val="0"/>
              <w:spacing w:after="0"/>
              <w:jc w:val="left"/>
            </w:pPr>
            <w:proofErr w:type="spellStart"/>
            <w:r>
              <w:t>Derde</w:t>
            </w:r>
            <w:proofErr w:type="spellEnd"/>
            <w:r>
              <w:t xml:space="preserve"> </w:t>
            </w:r>
            <w:r w:rsidR="00AB05F5">
              <w:t xml:space="preserve">draft </w:t>
            </w:r>
            <w:proofErr w:type="spellStart"/>
            <w:r>
              <w:t>versie</w:t>
            </w:r>
            <w:proofErr w:type="spellEnd"/>
          </w:p>
        </w:tc>
      </w:tr>
      <w:tr w:rsidR="00A97209" w:rsidRPr="003D0351" w14:paraId="65C21776" w14:textId="77777777" w:rsidTr="0060222C">
        <w:tc>
          <w:tcPr>
            <w:tcW w:w="1127" w:type="dxa"/>
          </w:tcPr>
          <w:p w14:paraId="2A8A1F74" w14:textId="60DE1D5A" w:rsidR="00A97209" w:rsidRDefault="00A97209" w:rsidP="00A97209">
            <w:pPr>
              <w:pStyle w:val="Bloktekst"/>
              <w:snapToGrid w:val="0"/>
              <w:spacing w:after="0"/>
              <w:jc w:val="center"/>
            </w:pPr>
            <w:r>
              <w:t>0.4</w:t>
            </w:r>
          </w:p>
        </w:tc>
        <w:tc>
          <w:tcPr>
            <w:tcW w:w="1238" w:type="dxa"/>
          </w:tcPr>
          <w:p w14:paraId="0FE57671" w14:textId="5FB9A299" w:rsidR="00A97209" w:rsidRDefault="005D4F63" w:rsidP="00A97209">
            <w:pPr>
              <w:pStyle w:val="Bloktekst"/>
              <w:spacing w:after="0"/>
              <w:jc w:val="center"/>
            </w:pPr>
            <w:r>
              <w:t>1</w:t>
            </w:r>
            <w:r w:rsidR="00FC1870">
              <w:t>5</w:t>
            </w:r>
            <w:r w:rsidR="00A97209">
              <w:t>/03/2023</w:t>
            </w:r>
          </w:p>
        </w:tc>
        <w:tc>
          <w:tcPr>
            <w:tcW w:w="2597" w:type="dxa"/>
          </w:tcPr>
          <w:p w14:paraId="70FD8399" w14:textId="3D1530DE" w:rsidR="00A97209" w:rsidRDefault="00A97209" w:rsidP="00A97209">
            <w:pPr>
              <w:pStyle w:val="Bloktekst"/>
              <w:snapToGrid w:val="0"/>
              <w:spacing w:after="0"/>
              <w:jc w:val="left"/>
            </w:pPr>
            <w:r>
              <w:t>Hans Arents</w:t>
            </w:r>
          </w:p>
        </w:tc>
        <w:tc>
          <w:tcPr>
            <w:tcW w:w="4105" w:type="dxa"/>
          </w:tcPr>
          <w:p w14:paraId="48AE676A" w14:textId="25182082" w:rsidR="00A97209" w:rsidRDefault="00A97209" w:rsidP="00A97209">
            <w:pPr>
              <w:pStyle w:val="Bloktekst"/>
              <w:snapToGrid w:val="0"/>
              <w:spacing w:after="0"/>
              <w:jc w:val="left"/>
            </w:pPr>
            <w:proofErr w:type="spellStart"/>
            <w:r>
              <w:t>Vierde</w:t>
            </w:r>
            <w:proofErr w:type="spellEnd"/>
            <w:r>
              <w:t xml:space="preserve"> </w:t>
            </w:r>
            <w:r w:rsidR="00AB05F5">
              <w:t xml:space="preserve">draft </w:t>
            </w:r>
            <w:proofErr w:type="spellStart"/>
            <w:r>
              <w:t>versie</w:t>
            </w:r>
            <w:proofErr w:type="spellEnd"/>
          </w:p>
        </w:tc>
      </w:tr>
      <w:tr w:rsidR="00B54E02" w:rsidRPr="003D0351" w14:paraId="185E5A89" w14:textId="77777777" w:rsidTr="0060222C">
        <w:tc>
          <w:tcPr>
            <w:tcW w:w="1127" w:type="dxa"/>
          </w:tcPr>
          <w:p w14:paraId="7BAFF904" w14:textId="2FA7C298" w:rsidR="00B54E02" w:rsidRDefault="00B54E02" w:rsidP="00B54E02">
            <w:pPr>
              <w:pStyle w:val="Bloktekst"/>
              <w:snapToGrid w:val="0"/>
              <w:spacing w:after="0"/>
              <w:jc w:val="center"/>
            </w:pPr>
            <w:r>
              <w:t>1.0</w:t>
            </w:r>
          </w:p>
        </w:tc>
        <w:tc>
          <w:tcPr>
            <w:tcW w:w="1238" w:type="dxa"/>
          </w:tcPr>
          <w:p w14:paraId="28F11301" w14:textId="2750FE2B" w:rsidR="00B54E02" w:rsidRDefault="00B54E02" w:rsidP="00B54E02">
            <w:pPr>
              <w:pStyle w:val="Bloktekst"/>
              <w:spacing w:after="0"/>
              <w:jc w:val="center"/>
            </w:pPr>
            <w:r>
              <w:t>24/03/2023</w:t>
            </w:r>
          </w:p>
        </w:tc>
        <w:tc>
          <w:tcPr>
            <w:tcW w:w="2597" w:type="dxa"/>
          </w:tcPr>
          <w:p w14:paraId="4372CD47" w14:textId="0A75CFBF" w:rsidR="00B54E02" w:rsidRDefault="00B54E02" w:rsidP="00B54E02">
            <w:pPr>
              <w:pStyle w:val="Bloktekst"/>
              <w:snapToGrid w:val="0"/>
              <w:spacing w:after="0"/>
              <w:jc w:val="left"/>
            </w:pPr>
            <w:r>
              <w:t>Hans Arents</w:t>
            </w:r>
          </w:p>
        </w:tc>
        <w:tc>
          <w:tcPr>
            <w:tcW w:w="4105" w:type="dxa"/>
          </w:tcPr>
          <w:p w14:paraId="2639F450" w14:textId="147398C1" w:rsidR="00B54E02" w:rsidRDefault="00AB05F5" w:rsidP="00B54E02">
            <w:pPr>
              <w:pStyle w:val="Bloktekst"/>
              <w:snapToGrid w:val="0"/>
              <w:spacing w:after="0"/>
              <w:jc w:val="left"/>
            </w:pPr>
            <w:proofErr w:type="spellStart"/>
            <w:r>
              <w:t>Eerste</w:t>
            </w:r>
            <w:proofErr w:type="spellEnd"/>
            <w:r>
              <w:t xml:space="preserve"> </w:t>
            </w:r>
            <w:proofErr w:type="spellStart"/>
            <w:r>
              <w:t>versie</w:t>
            </w:r>
            <w:proofErr w:type="spellEnd"/>
          </w:p>
        </w:tc>
      </w:tr>
      <w:tr w:rsidR="00B54E02" w:rsidRPr="003D0351" w14:paraId="143C29C3" w14:textId="77777777" w:rsidTr="00F649D7">
        <w:tc>
          <w:tcPr>
            <w:tcW w:w="1127" w:type="dxa"/>
          </w:tcPr>
          <w:p w14:paraId="3083CCE3" w14:textId="29A8552E" w:rsidR="00B54E02" w:rsidRDefault="00B54E02" w:rsidP="00B54E02">
            <w:pPr>
              <w:pStyle w:val="Bloktekst"/>
              <w:snapToGrid w:val="0"/>
              <w:spacing w:after="0"/>
              <w:jc w:val="center"/>
            </w:pPr>
          </w:p>
        </w:tc>
        <w:tc>
          <w:tcPr>
            <w:tcW w:w="1238" w:type="dxa"/>
          </w:tcPr>
          <w:p w14:paraId="4B57DAC2" w14:textId="4E1F8118" w:rsidR="00B54E02" w:rsidRPr="004E2276" w:rsidRDefault="00B54E02" w:rsidP="00B54E02">
            <w:pPr>
              <w:pStyle w:val="Bloktekst"/>
              <w:spacing w:after="0"/>
              <w:jc w:val="center"/>
            </w:pPr>
          </w:p>
        </w:tc>
        <w:tc>
          <w:tcPr>
            <w:tcW w:w="2597" w:type="dxa"/>
          </w:tcPr>
          <w:p w14:paraId="04702A75" w14:textId="548359F9" w:rsidR="00B54E02" w:rsidRDefault="00B54E02" w:rsidP="00B54E02">
            <w:pPr>
              <w:pStyle w:val="Bloktekst"/>
              <w:snapToGrid w:val="0"/>
              <w:spacing w:after="0"/>
              <w:jc w:val="left"/>
            </w:pPr>
          </w:p>
        </w:tc>
        <w:tc>
          <w:tcPr>
            <w:tcW w:w="4105" w:type="dxa"/>
          </w:tcPr>
          <w:p w14:paraId="5E198625" w14:textId="6D5E44D4" w:rsidR="00B54E02" w:rsidRDefault="00B54E02" w:rsidP="00B54E02">
            <w:pPr>
              <w:pStyle w:val="Bloktekst"/>
              <w:snapToGrid w:val="0"/>
              <w:spacing w:after="0"/>
              <w:jc w:val="left"/>
            </w:pPr>
          </w:p>
        </w:tc>
      </w:tr>
    </w:tbl>
    <w:p w14:paraId="12BA9750" w14:textId="77777777" w:rsidR="009C5545" w:rsidRPr="003D0351" w:rsidRDefault="009C5545" w:rsidP="009C5545">
      <w:pPr>
        <w:spacing w:line="288" w:lineRule="auto"/>
        <w:jc w:val="both"/>
        <w:rPr>
          <w:rFonts w:ascii="Arial" w:hAnsi="Arial" w:cs="Arial"/>
        </w:rPr>
      </w:pPr>
    </w:p>
    <w:p w14:paraId="1B4B81D6" w14:textId="77777777" w:rsidR="009C5545" w:rsidRPr="003D0351" w:rsidRDefault="009C5545" w:rsidP="009C5545">
      <w:pPr>
        <w:spacing w:after="120" w:line="288" w:lineRule="auto"/>
        <w:jc w:val="both"/>
        <w:rPr>
          <w:rFonts w:ascii="Arial" w:hAnsi="Arial" w:cs="Arial"/>
          <w:b/>
        </w:rPr>
      </w:pPr>
      <w:r w:rsidRPr="003D0351">
        <w:rPr>
          <w:rFonts w:ascii="Arial" w:hAnsi="Arial" w:cs="Arial"/>
          <w:b/>
        </w:rPr>
        <w:t>GOEDGEKEURD DOOR: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228"/>
        <w:gridCol w:w="6709"/>
      </w:tblGrid>
      <w:tr w:rsidR="009C5545" w:rsidRPr="003D0351" w14:paraId="1A075E25" w14:textId="77777777" w:rsidTr="009C5545">
        <w:tc>
          <w:tcPr>
            <w:tcW w:w="1130" w:type="dxa"/>
            <w:shd w:val="clear" w:color="auto" w:fill="C0C0C0"/>
          </w:tcPr>
          <w:p w14:paraId="3AC0BF8E" w14:textId="77777777" w:rsidR="009C5545" w:rsidRPr="00447729" w:rsidRDefault="009C5545" w:rsidP="00091730">
            <w:pPr>
              <w:pStyle w:val="Bloktekst"/>
              <w:spacing w:after="0"/>
              <w:jc w:val="center"/>
              <w:rPr>
                <w:lang w:val="nl-BE"/>
              </w:rPr>
            </w:pPr>
            <w:r w:rsidRPr="00447729">
              <w:rPr>
                <w:lang w:val="nl-BE"/>
              </w:rPr>
              <w:t>VERSIE</w:t>
            </w:r>
          </w:p>
        </w:tc>
        <w:tc>
          <w:tcPr>
            <w:tcW w:w="1228" w:type="dxa"/>
            <w:shd w:val="clear" w:color="auto" w:fill="C0C0C0"/>
          </w:tcPr>
          <w:p w14:paraId="0F816D63" w14:textId="77777777" w:rsidR="009C5545" w:rsidRPr="00447729" w:rsidRDefault="009C5545" w:rsidP="00091730">
            <w:pPr>
              <w:pStyle w:val="Bloktekst"/>
              <w:spacing w:after="0"/>
              <w:jc w:val="center"/>
              <w:rPr>
                <w:lang w:val="nl-BE"/>
              </w:rPr>
            </w:pPr>
            <w:r w:rsidRPr="00447729">
              <w:rPr>
                <w:lang w:val="nl-BE"/>
              </w:rPr>
              <w:t>DATUM</w:t>
            </w:r>
          </w:p>
        </w:tc>
        <w:tc>
          <w:tcPr>
            <w:tcW w:w="6709" w:type="dxa"/>
            <w:shd w:val="clear" w:color="auto" w:fill="C0C0C0"/>
          </w:tcPr>
          <w:p w14:paraId="734E32FF" w14:textId="77777777" w:rsidR="009C5545" w:rsidRPr="00447729" w:rsidRDefault="009C5545" w:rsidP="00091730">
            <w:pPr>
              <w:pStyle w:val="Bloktekst"/>
              <w:spacing w:after="0"/>
              <w:jc w:val="left"/>
              <w:rPr>
                <w:lang w:val="nl-BE"/>
              </w:rPr>
            </w:pPr>
            <w:r w:rsidRPr="00447729">
              <w:rPr>
                <w:lang w:val="nl-BE"/>
              </w:rPr>
              <w:t>WIE</w:t>
            </w:r>
          </w:p>
        </w:tc>
      </w:tr>
      <w:tr w:rsidR="004C2E91" w:rsidRPr="003D0351" w14:paraId="1B5EE626" w14:textId="77777777" w:rsidTr="009C5545">
        <w:tc>
          <w:tcPr>
            <w:tcW w:w="1130" w:type="dxa"/>
          </w:tcPr>
          <w:p w14:paraId="27B36E83" w14:textId="51DFCA76" w:rsidR="004C2E91" w:rsidRPr="00447729" w:rsidRDefault="004C2E91" w:rsidP="004C2E91">
            <w:pPr>
              <w:pStyle w:val="Bloktekst"/>
              <w:spacing w:after="0"/>
              <w:jc w:val="center"/>
              <w:rPr>
                <w:lang w:val="nl-BE"/>
              </w:rPr>
            </w:pPr>
            <w:r>
              <w:t>1.0</w:t>
            </w:r>
          </w:p>
        </w:tc>
        <w:tc>
          <w:tcPr>
            <w:tcW w:w="1228" w:type="dxa"/>
          </w:tcPr>
          <w:p w14:paraId="29A34C7E" w14:textId="2E79CD1C" w:rsidR="004C2E91" w:rsidRPr="00AA6E9E" w:rsidRDefault="004C2E91" w:rsidP="004C2E91">
            <w:pPr>
              <w:pStyle w:val="Bloktekst"/>
              <w:spacing w:after="0"/>
              <w:jc w:val="center"/>
              <w:rPr>
                <w:lang w:val="nl-BE"/>
              </w:rPr>
            </w:pPr>
            <w:r>
              <w:rPr>
                <w:lang w:val="nl-BE"/>
              </w:rPr>
              <w:t>26/04/2023</w:t>
            </w:r>
          </w:p>
        </w:tc>
        <w:tc>
          <w:tcPr>
            <w:tcW w:w="6709" w:type="dxa"/>
          </w:tcPr>
          <w:p w14:paraId="78BA3A63" w14:textId="4EF01967" w:rsidR="004C2E91" w:rsidRPr="00247B9D" w:rsidRDefault="004C2E91" w:rsidP="004C2E91">
            <w:pPr>
              <w:pStyle w:val="Bloktekst"/>
              <w:spacing w:after="0"/>
              <w:jc w:val="left"/>
              <w:rPr>
                <w:lang w:val="nl-BE"/>
              </w:rPr>
            </w:pPr>
            <w:r>
              <w:rPr>
                <w:lang w:val="nl-BE"/>
              </w:rPr>
              <w:t>Werkgroep digitale dienstverlening</w:t>
            </w:r>
          </w:p>
        </w:tc>
      </w:tr>
    </w:tbl>
    <w:p w14:paraId="22AFEEC9" w14:textId="77777777" w:rsidR="009C5545" w:rsidRDefault="009C5545" w:rsidP="009C5545">
      <w:pPr>
        <w:spacing w:line="288" w:lineRule="auto"/>
        <w:jc w:val="both"/>
        <w:rPr>
          <w:rFonts w:ascii="Arial" w:hAnsi="Arial" w:cs="Arial"/>
        </w:rPr>
      </w:pPr>
    </w:p>
    <w:p w14:paraId="52686A96" w14:textId="77777777" w:rsidR="009C5545" w:rsidRDefault="009C5545" w:rsidP="009C5545">
      <w:pPr>
        <w:spacing w:after="120" w:line="288" w:lineRule="auto"/>
        <w:jc w:val="both"/>
        <w:rPr>
          <w:rFonts w:ascii="Arial" w:hAnsi="Arial" w:cs="Arial"/>
          <w:b/>
        </w:rPr>
      </w:pPr>
      <w:r>
        <w:rPr>
          <w:rFonts w:ascii="Arial" w:hAnsi="Arial" w:cs="Arial"/>
          <w:b/>
        </w:rPr>
        <w:t xml:space="preserve">GERELATEERDE DOCUMENTEN: </w:t>
      </w:r>
    </w:p>
    <w:tbl>
      <w:tblPr>
        <w:tblW w:w="9072" w:type="dxa"/>
        <w:tblInd w:w="-5" w:type="dxa"/>
        <w:tblLayout w:type="fixed"/>
        <w:tblLook w:val="0000" w:firstRow="0" w:lastRow="0" w:firstColumn="0" w:lastColumn="0" w:noHBand="0" w:noVBand="0"/>
      </w:tblPr>
      <w:tblGrid>
        <w:gridCol w:w="1134"/>
        <w:gridCol w:w="1247"/>
        <w:gridCol w:w="6691"/>
      </w:tblGrid>
      <w:tr w:rsidR="009C5545" w14:paraId="5BE16046" w14:textId="77777777" w:rsidTr="009C5545">
        <w:tc>
          <w:tcPr>
            <w:tcW w:w="1134" w:type="dxa"/>
            <w:tcBorders>
              <w:top w:val="single" w:sz="4" w:space="0" w:color="000000"/>
              <w:left w:val="single" w:sz="4" w:space="0" w:color="000000"/>
              <w:bottom w:val="single" w:sz="4" w:space="0" w:color="000000"/>
            </w:tcBorders>
            <w:shd w:val="clear" w:color="auto" w:fill="C0C0C0"/>
          </w:tcPr>
          <w:p w14:paraId="0ACDE6F8" w14:textId="77777777" w:rsidR="009C5545" w:rsidRPr="00AA6E9E" w:rsidRDefault="009C5545" w:rsidP="00091730">
            <w:pPr>
              <w:pStyle w:val="Bloktekst"/>
              <w:snapToGrid w:val="0"/>
              <w:spacing w:after="0"/>
              <w:jc w:val="center"/>
              <w:rPr>
                <w:lang w:val="nl-BE"/>
              </w:rPr>
            </w:pPr>
            <w:r w:rsidRPr="00AA6E9E">
              <w:rPr>
                <w:lang w:val="nl-BE"/>
              </w:rPr>
              <w:t>VERSIE</w:t>
            </w:r>
          </w:p>
        </w:tc>
        <w:tc>
          <w:tcPr>
            <w:tcW w:w="1247" w:type="dxa"/>
            <w:tcBorders>
              <w:top w:val="single" w:sz="4" w:space="0" w:color="000000"/>
              <w:left w:val="single" w:sz="4" w:space="0" w:color="000000"/>
              <w:bottom w:val="single" w:sz="4" w:space="0" w:color="000000"/>
            </w:tcBorders>
            <w:shd w:val="clear" w:color="auto" w:fill="C0C0C0"/>
          </w:tcPr>
          <w:p w14:paraId="18226FD8" w14:textId="77777777" w:rsidR="009C5545" w:rsidRPr="00AA6E9E" w:rsidRDefault="009C5545" w:rsidP="00091730">
            <w:pPr>
              <w:pStyle w:val="Bloktekst"/>
              <w:snapToGrid w:val="0"/>
              <w:spacing w:after="0"/>
              <w:jc w:val="center"/>
              <w:rPr>
                <w:lang w:val="nl-BE"/>
              </w:rPr>
            </w:pPr>
            <w:r w:rsidRPr="00AA6E9E">
              <w:rPr>
                <w:lang w:val="nl-BE"/>
              </w:rPr>
              <w:t>DATUM</w:t>
            </w:r>
          </w:p>
        </w:tc>
        <w:tc>
          <w:tcPr>
            <w:tcW w:w="6691" w:type="dxa"/>
            <w:tcBorders>
              <w:top w:val="single" w:sz="4" w:space="0" w:color="000000"/>
              <w:left w:val="single" w:sz="4" w:space="0" w:color="000000"/>
              <w:bottom w:val="single" w:sz="4" w:space="0" w:color="000000"/>
              <w:right w:val="single" w:sz="4" w:space="0" w:color="000000"/>
            </w:tcBorders>
            <w:shd w:val="clear" w:color="auto" w:fill="C0C0C0"/>
          </w:tcPr>
          <w:p w14:paraId="7C296A56" w14:textId="77777777" w:rsidR="009C5545" w:rsidRPr="00AA6E9E" w:rsidRDefault="009C5545" w:rsidP="00091730">
            <w:pPr>
              <w:pStyle w:val="Bloktekst"/>
              <w:snapToGrid w:val="0"/>
              <w:spacing w:after="0"/>
              <w:jc w:val="left"/>
              <w:rPr>
                <w:lang w:val="nl-BE"/>
              </w:rPr>
            </w:pPr>
            <w:r w:rsidRPr="00AA6E9E">
              <w:rPr>
                <w:lang w:val="nl-BE"/>
              </w:rPr>
              <w:t>TITEL</w:t>
            </w:r>
          </w:p>
        </w:tc>
      </w:tr>
      <w:tr w:rsidR="00511797" w14:paraId="27AD5275" w14:textId="77777777" w:rsidTr="009C5545">
        <w:tc>
          <w:tcPr>
            <w:tcW w:w="1134" w:type="dxa"/>
            <w:tcBorders>
              <w:top w:val="single" w:sz="4" w:space="0" w:color="000000"/>
              <w:left w:val="single" w:sz="4" w:space="0" w:color="000000"/>
              <w:bottom w:val="single" w:sz="4" w:space="0" w:color="000000"/>
            </w:tcBorders>
          </w:tcPr>
          <w:p w14:paraId="70374128" w14:textId="49C60D24" w:rsidR="00511797" w:rsidRPr="00AA6E9E" w:rsidRDefault="002D4FDE" w:rsidP="00511797">
            <w:pPr>
              <w:pStyle w:val="Bloktekst"/>
              <w:snapToGrid w:val="0"/>
              <w:spacing w:after="0"/>
              <w:jc w:val="center"/>
              <w:rPr>
                <w:lang w:val="nl-BE"/>
              </w:rPr>
            </w:pPr>
            <w:r>
              <w:rPr>
                <w:lang w:val="nl-BE"/>
              </w:rPr>
              <w:t>finaal</w:t>
            </w:r>
          </w:p>
        </w:tc>
        <w:tc>
          <w:tcPr>
            <w:tcW w:w="1247" w:type="dxa"/>
            <w:tcBorders>
              <w:top w:val="single" w:sz="4" w:space="0" w:color="000000"/>
              <w:left w:val="single" w:sz="4" w:space="0" w:color="000000"/>
              <w:bottom w:val="single" w:sz="4" w:space="0" w:color="000000"/>
            </w:tcBorders>
          </w:tcPr>
          <w:p w14:paraId="12CB92AC" w14:textId="4A9D927A" w:rsidR="00511797" w:rsidRPr="004E2276" w:rsidRDefault="007A7164" w:rsidP="00511797">
            <w:pPr>
              <w:pStyle w:val="Bloktekst"/>
              <w:spacing w:after="0"/>
              <w:jc w:val="center"/>
            </w:pPr>
            <w:r>
              <w:rPr>
                <w:lang w:val="nl-BE"/>
              </w:rPr>
              <w:t>08/07/2022</w:t>
            </w:r>
          </w:p>
        </w:tc>
        <w:tc>
          <w:tcPr>
            <w:tcW w:w="6691" w:type="dxa"/>
            <w:tcBorders>
              <w:top w:val="single" w:sz="4" w:space="0" w:color="000000"/>
              <w:left w:val="single" w:sz="4" w:space="0" w:color="000000"/>
              <w:bottom w:val="single" w:sz="4" w:space="0" w:color="000000"/>
              <w:right w:val="single" w:sz="4" w:space="0" w:color="000000"/>
            </w:tcBorders>
          </w:tcPr>
          <w:p w14:paraId="26C67CC5" w14:textId="010414A8" w:rsidR="00511797" w:rsidRPr="00786918" w:rsidRDefault="007A7164" w:rsidP="00511797">
            <w:pPr>
              <w:pStyle w:val="Bloktekst"/>
              <w:snapToGrid w:val="0"/>
              <w:spacing w:after="0"/>
              <w:jc w:val="left"/>
              <w:rPr>
                <w:lang w:val="nl-BE"/>
              </w:rPr>
            </w:pPr>
            <w:r>
              <w:rPr>
                <w:lang w:val="nl-BE"/>
              </w:rPr>
              <w:t xml:space="preserve">Nota </w:t>
            </w:r>
            <w:r w:rsidR="00B00685" w:rsidRPr="00B00685">
              <w:rPr>
                <w:lang w:val="nl-BE"/>
              </w:rPr>
              <w:t>VR 2022 0807 DOC.0770</w:t>
            </w:r>
            <w:r w:rsidR="002D4FDE">
              <w:rPr>
                <w:lang w:val="nl-BE"/>
              </w:rPr>
              <w:t xml:space="preserve"> “D</w:t>
            </w:r>
            <w:r w:rsidR="002D4FDE" w:rsidRPr="002D4FDE">
              <w:rPr>
                <w:lang w:val="nl-BE"/>
              </w:rPr>
              <w:t>igitale dienstverleningsstrategie voor de Vlaamse overheden</w:t>
            </w:r>
            <w:r w:rsidR="002D4FDE">
              <w:rPr>
                <w:lang w:val="nl-BE"/>
              </w:rPr>
              <w:t>”</w:t>
            </w:r>
          </w:p>
        </w:tc>
      </w:tr>
      <w:tr w:rsidR="00D8236B" w14:paraId="2B96BFBF" w14:textId="77777777" w:rsidTr="009C5545">
        <w:tc>
          <w:tcPr>
            <w:tcW w:w="1134" w:type="dxa"/>
            <w:tcBorders>
              <w:top w:val="single" w:sz="4" w:space="0" w:color="000000"/>
              <w:left w:val="single" w:sz="4" w:space="0" w:color="000000"/>
              <w:bottom w:val="single" w:sz="4" w:space="0" w:color="000000"/>
            </w:tcBorders>
          </w:tcPr>
          <w:p w14:paraId="40B46831" w14:textId="312184EA" w:rsidR="00D8236B" w:rsidRDefault="00D8236B" w:rsidP="00511797">
            <w:pPr>
              <w:pStyle w:val="Bloktekst"/>
              <w:snapToGrid w:val="0"/>
              <w:spacing w:after="0"/>
              <w:jc w:val="center"/>
              <w:rPr>
                <w:lang w:val="nl-BE"/>
              </w:rPr>
            </w:pPr>
            <w:r>
              <w:rPr>
                <w:lang w:val="nl-BE"/>
              </w:rPr>
              <w:t>0.1</w:t>
            </w:r>
          </w:p>
        </w:tc>
        <w:tc>
          <w:tcPr>
            <w:tcW w:w="1247" w:type="dxa"/>
            <w:tcBorders>
              <w:top w:val="single" w:sz="4" w:space="0" w:color="000000"/>
              <w:left w:val="single" w:sz="4" w:space="0" w:color="000000"/>
              <w:bottom w:val="single" w:sz="4" w:space="0" w:color="000000"/>
            </w:tcBorders>
          </w:tcPr>
          <w:p w14:paraId="640DF4C5" w14:textId="43C09CDC" w:rsidR="00D8236B" w:rsidRDefault="00D8236B" w:rsidP="00511797">
            <w:pPr>
              <w:pStyle w:val="Bloktekst"/>
              <w:spacing w:after="0"/>
              <w:jc w:val="center"/>
              <w:rPr>
                <w:lang w:val="nl-BE"/>
              </w:rPr>
            </w:pPr>
            <w:r>
              <w:rPr>
                <w:lang w:val="nl-BE"/>
              </w:rPr>
              <w:t>19/12/2022</w:t>
            </w:r>
          </w:p>
        </w:tc>
        <w:tc>
          <w:tcPr>
            <w:tcW w:w="6691" w:type="dxa"/>
            <w:tcBorders>
              <w:top w:val="single" w:sz="4" w:space="0" w:color="000000"/>
              <w:left w:val="single" w:sz="4" w:space="0" w:color="000000"/>
              <w:bottom w:val="single" w:sz="4" w:space="0" w:color="000000"/>
              <w:right w:val="single" w:sz="4" w:space="0" w:color="000000"/>
            </w:tcBorders>
          </w:tcPr>
          <w:p w14:paraId="067402A9" w14:textId="75726944" w:rsidR="00D8236B" w:rsidRDefault="00D8236B" w:rsidP="00511797">
            <w:pPr>
              <w:pStyle w:val="Bloktekst"/>
              <w:snapToGrid w:val="0"/>
              <w:spacing w:after="0"/>
              <w:jc w:val="left"/>
              <w:rPr>
                <w:lang w:val="nl-BE"/>
              </w:rPr>
            </w:pPr>
            <w:r>
              <w:rPr>
                <w:lang w:val="nl-BE"/>
              </w:rPr>
              <w:t>Rekenblad ter b</w:t>
            </w:r>
            <w:r w:rsidRPr="00D8236B">
              <w:rPr>
                <w:lang w:val="nl-BE"/>
              </w:rPr>
              <w:t>erekening score</w:t>
            </w:r>
            <w:r w:rsidR="00FC1870">
              <w:rPr>
                <w:lang w:val="nl-BE"/>
              </w:rPr>
              <w:t>s</w:t>
            </w:r>
            <w:r w:rsidRPr="00D8236B">
              <w:rPr>
                <w:lang w:val="nl-BE"/>
              </w:rPr>
              <w:t xml:space="preserve"> digitale dienst</w:t>
            </w:r>
          </w:p>
        </w:tc>
      </w:tr>
      <w:tr w:rsidR="00920296" w14:paraId="07535CD9" w14:textId="77777777" w:rsidTr="00920296">
        <w:tc>
          <w:tcPr>
            <w:tcW w:w="1134" w:type="dxa"/>
            <w:tcBorders>
              <w:top w:val="single" w:sz="4" w:space="0" w:color="000000"/>
              <w:left w:val="single" w:sz="4" w:space="0" w:color="000000"/>
              <w:bottom w:val="single" w:sz="4" w:space="0" w:color="000000"/>
            </w:tcBorders>
          </w:tcPr>
          <w:p w14:paraId="11533A6C" w14:textId="539BF13C" w:rsidR="00920296" w:rsidRDefault="00920296" w:rsidP="0060222C">
            <w:pPr>
              <w:pStyle w:val="Bloktekst"/>
              <w:snapToGrid w:val="0"/>
              <w:spacing w:after="0"/>
              <w:jc w:val="center"/>
              <w:rPr>
                <w:lang w:val="nl-BE"/>
              </w:rPr>
            </w:pPr>
            <w:r>
              <w:rPr>
                <w:lang w:val="nl-BE"/>
              </w:rPr>
              <w:t>0.2</w:t>
            </w:r>
          </w:p>
        </w:tc>
        <w:tc>
          <w:tcPr>
            <w:tcW w:w="1247" w:type="dxa"/>
            <w:tcBorders>
              <w:top w:val="single" w:sz="4" w:space="0" w:color="000000"/>
              <w:left w:val="single" w:sz="4" w:space="0" w:color="000000"/>
              <w:bottom w:val="single" w:sz="4" w:space="0" w:color="000000"/>
            </w:tcBorders>
          </w:tcPr>
          <w:p w14:paraId="40F505CB" w14:textId="77777777" w:rsidR="00920296" w:rsidRDefault="00920296" w:rsidP="0060222C">
            <w:pPr>
              <w:pStyle w:val="Bloktekst"/>
              <w:spacing w:after="0"/>
              <w:jc w:val="center"/>
              <w:rPr>
                <w:lang w:val="nl-BE"/>
              </w:rPr>
            </w:pPr>
            <w:r w:rsidRPr="00920296">
              <w:rPr>
                <w:lang w:val="nl-BE"/>
              </w:rPr>
              <w:t>13/02/2023</w:t>
            </w:r>
          </w:p>
        </w:tc>
        <w:tc>
          <w:tcPr>
            <w:tcW w:w="6691" w:type="dxa"/>
            <w:tcBorders>
              <w:top w:val="single" w:sz="4" w:space="0" w:color="000000"/>
              <w:left w:val="single" w:sz="4" w:space="0" w:color="000000"/>
              <w:bottom w:val="single" w:sz="4" w:space="0" w:color="000000"/>
              <w:right w:val="single" w:sz="4" w:space="0" w:color="000000"/>
            </w:tcBorders>
          </w:tcPr>
          <w:p w14:paraId="12EC1E4E" w14:textId="413D58C1" w:rsidR="00920296" w:rsidRDefault="00920296" w:rsidP="0060222C">
            <w:pPr>
              <w:pStyle w:val="Bloktekst"/>
              <w:snapToGrid w:val="0"/>
              <w:spacing w:after="0"/>
              <w:jc w:val="left"/>
              <w:rPr>
                <w:lang w:val="nl-BE"/>
              </w:rPr>
            </w:pPr>
            <w:r>
              <w:rPr>
                <w:lang w:val="nl-BE"/>
              </w:rPr>
              <w:t>Rekenblad ter b</w:t>
            </w:r>
            <w:r w:rsidRPr="00D8236B">
              <w:rPr>
                <w:lang w:val="nl-BE"/>
              </w:rPr>
              <w:t>erekening score</w:t>
            </w:r>
            <w:r w:rsidR="00FC1870">
              <w:rPr>
                <w:lang w:val="nl-BE"/>
              </w:rPr>
              <w:t>s</w:t>
            </w:r>
            <w:r w:rsidRPr="00D8236B">
              <w:rPr>
                <w:lang w:val="nl-BE"/>
              </w:rPr>
              <w:t xml:space="preserve"> digitale dienst</w:t>
            </w:r>
          </w:p>
        </w:tc>
      </w:tr>
      <w:tr w:rsidR="00860638" w14:paraId="22FCD8CA" w14:textId="77777777" w:rsidTr="00920296">
        <w:tc>
          <w:tcPr>
            <w:tcW w:w="1134" w:type="dxa"/>
            <w:tcBorders>
              <w:top w:val="single" w:sz="4" w:space="0" w:color="000000"/>
              <w:left w:val="single" w:sz="4" w:space="0" w:color="000000"/>
              <w:bottom w:val="single" w:sz="4" w:space="0" w:color="000000"/>
            </w:tcBorders>
          </w:tcPr>
          <w:p w14:paraId="7E43DC58" w14:textId="23FA6014" w:rsidR="00860638" w:rsidRDefault="00860638" w:rsidP="00860638">
            <w:pPr>
              <w:pStyle w:val="Bloktekst"/>
              <w:snapToGrid w:val="0"/>
              <w:spacing w:after="0"/>
              <w:jc w:val="center"/>
              <w:rPr>
                <w:lang w:val="nl-BE"/>
              </w:rPr>
            </w:pPr>
            <w:r>
              <w:rPr>
                <w:lang w:val="nl-BE"/>
              </w:rPr>
              <w:t>0.3</w:t>
            </w:r>
          </w:p>
        </w:tc>
        <w:tc>
          <w:tcPr>
            <w:tcW w:w="1247" w:type="dxa"/>
            <w:tcBorders>
              <w:top w:val="single" w:sz="4" w:space="0" w:color="000000"/>
              <w:left w:val="single" w:sz="4" w:space="0" w:color="000000"/>
              <w:bottom w:val="single" w:sz="4" w:space="0" w:color="000000"/>
            </w:tcBorders>
          </w:tcPr>
          <w:p w14:paraId="0C691030" w14:textId="5CE34822" w:rsidR="00860638" w:rsidRPr="00920296" w:rsidRDefault="005D4F63" w:rsidP="00860638">
            <w:pPr>
              <w:pStyle w:val="Bloktekst"/>
              <w:spacing w:after="0"/>
              <w:jc w:val="center"/>
              <w:rPr>
                <w:lang w:val="nl-BE"/>
              </w:rPr>
            </w:pPr>
            <w:r>
              <w:rPr>
                <w:lang w:val="nl-BE"/>
              </w:rPr>
              <w:t>1</w:t>
            </w:r>
            <w:r w:rsidR="00FC1870">
              <w:rPr>
                <w:lang w:val="nl-BE"/>
              </w:rPr>
              <w:t>5</w:t>
            </w:r>
            <w:r w:rsidR="00860638">
              <w:rPr>
                <w:lang w:val="nl-BE"/>
              </w:rPr>
              <w:t>/03/2023</w:t>
            </w:r>
          </w:p>
        </w:tc>
        <w:tc>
          <w:tcPr>
            <w:tcW w:w="6691" w:type="dxa"/>
            <w:tcBorders>
              <w:top w:val="single" w:sz="4" w:space="0" w:color="000000"/>
              <w:left w:val="single" w:sz="4" w:space="0" w:color="000000"/>
              <w:bottom w:val="single" w:sz="4" w:space="0" w:color="000000"/>
              <w:right w:val="single" w:sz="4" w:space="0" w:color="000000"/>
            </w:tcBorders>
          </w:tcPr>
          <w:p w14:paraId="359EAA6D" w14:textId="6982B21D" w:rsidR="00860638" w:rsidRDefault="00860638" w:rsidP="00860638">
            <w:pPr>
              <w:pStyle w:val="Bloktekst"/>
              <w:snapToGrid w:val="0"/>
              <w:spacing w:after="0"/>
              <w:jc w:val="left"/>
              <w:rPr>
                <w:lang w:val="nl-BE"/>
              </w:rPr>
            </w:pPr>
            <w:r>
              <w:rPr>
                <w:lang w:val="nl-BE"/>
              </w:rPr>
              <w:t>Rekenblad ter b</w:t>
            </w:r>
            <w:r w:rsidRPr="00D8236B">
              <w:rPr>
                <w:lang w:val="nl-BE"/>
              </w:rPr>
              <w:t>erekening score</w:t>
            </w:r>
            <w:r w:rsidR="00FC1870">
              <w:rPr>
                <w:lang w:val="nl-BE"/>
              </w:rPr>
              <w:t>s</w:t>
            </w:r>
            <w:r w:rsidRPr="00D8236B">
              <w:rPr>
                <w:lang w:val="nl-BE"/>
              </w:rPr>
              <w:t xml:space="preserve"> digitale dienst</w:t>
            </w:r>
          </w:p>
        </w:tc>
      </w:tr>
      <w:tr w:rsidR="00AB05F5" w14:paraId="509A1ABB" w14:textId="77777777" w:rsidTr="00920296">
        <w:tc>
          <w:tcPr>
            <w:tcW w:w="1134" w:type="dxa"/>
            <w:tcBorders>
              <w:top w:val="single" w:sz="4" w:space="0" w:color="000000"/>
              <w:left w:val="single" w:sz="4" w:space="0" w:color="000000"/>
              <w:bottom w:val="single" w:sz="4" w:space="0" w:color="000000"/>
            </w:tcBorders>
          </w:tcPr>
          <w:p w14:paraId="5797B2F1" w14:textId="6A9BA602" w:rsidR="00AB05F5" w:rsidRDefault="00AB05F5" w:rsidP="00AB05F5">
            <w:pPr>
              <w:pStyle w:val="Bloktekst"/>
              <w:snapToGrid w:val="0"/>
              <w:spacing w:after="0"/>
              <w:jc w:val="center"/>
              <w:rPr>
                <w:lang w:val="nl-BE"/>
              </w:rPr>
            </w:pPr>
            <w:r>
              <w:rPr>
                <w:lang w:val="nl-BE"/>
              </w:rPr>
              <w:t>1.0</w:t>
            </w:r>
          </w:p>
        </w:tc>
        <w:tc>
          <w:tcPr>
            <w:tcW w:w="1247" w:type="dxa"/>
            <w:tcBorders>
              <w:top w:val="single" w:sz="4" w:space="0" w:color="000000"/>
              <w:left w:val="single" w:sz="4" w:space="0" w:color="000000"/>
              <w:bottom w:val="single" w:sz="4" w:space="0" w:color="000000"/>
            </w:tcBorders>
          </w:tcPr>
          <w:p w14:paraId="71B89D0B" w14:textId="0B72BD07" w:rsidR="00AB05F5" w:rsidRPr="00920296" w:rsidRDefault="00AB05F5" w:rsidP="00AB05F5">
            <w:pPr>
              <w:pStyle w:val="Bloktekst"/>
              <w:spacing w:after="0"/>
              <w:jc w:val="center"/>
              <w:rPr>
                <w:lang w:val="nl-BE"/>
              </w:rPr>
            </w:pPr>
            <w:r>
              <w:t>24/03/2023</w:t>
            </w:r>
          </w:p>
        </w:tc>
        <w:tc>
          <w:tcPr>
            <w:tcW w:w="6691" w:type="dxa"/>
            <w:tcBorders>
              <w:top w:val="single" w:sz="4" w:space="0" w:color="000000"/>
              <w:left w:val="single" w:sz="4" w:space="0" w:color="000000"/>
              <w:bottom w:val="single" w:sz="4" w:space="0" w:color="000000"/>
              <w:right w:val="single" w:sz="4" w:space="0" w:color="000000"/>
            </w:tcBorders>
          </w:tcPr>
          <w:p w14:paraId="526D9280" w14:textId="47E8E99A" w:rsidR="00AB05F5" w:rsidRDefault="00AB05F5" w:rsidP="00AB05F5">
            <w:pPr>
              <w:pStyle w:val="Bloktekst"/>
              <w:snapToGrid w:val="0"/>
              <w:spacing w:after="0"/>
              <w:jc w:val="left"/>
              <w:rPr>
                <w:lang w:val="nl-BE"/>
              </w:rPr>
            </w:pPr>
            <w:r>
              <w:rPr>
                <w:lang w:val="nl-BE"/>
              </w:rPr>
              <w:t>Rekenblad ter b</w:t>
            </w:r>
            <w:r w:rsidRPr="00D8236B">
              <w:rPr>
                <w:lang w:val="nl-BE"/>
              </w:rPr>
              <w:t>erekening score</w:t>
            </w:r>
            <w:r>
              <w:rPr>
                <w:lang w:val="nl-BE"/>
              </w:rPr>
              <w:t>s</w:t>
            </w:r>
            <w:r w:rsidRPr="00D8236B">
              <w:rPr>
                <w:lang w:val="nl-BE"/>
              </w:rPr>
              <w:t xml:space="preserve"> digitale dienst</w:t>
            </w:r>
          </w:p>
        </w:tc>
      </w:tr>
      <w:tr w:rsidR="00AB05F5" w14:paraId="2E2A4C3D" w14:textId="77777777" w:rsidTr="00920296">
        <w:tc>
          <w:tcPr>
            <w:tcW w:w="1134" w:type="dxa"/>
            <w:tcBorders>
              <w:top w:val="single" w:sz="4" w:space="0" w:color="000000"/>
              <w:left w:val="single" w:sz="4" w:space="0" w:color="000000"/>
              <w:bottom w:val="single" w:sz="4" w:space="0" w:color="000000"/>
            </w:tcBorders>
          </w:tcPr>
          <w:p w14:paraId="521933C0" w14:textId="77777777" w:rsidR="00AB05F5" w:rsidRDefault="00AB05F5" w:rsidP="00AB05F5">
            <w:pPr>
              <w:pStyle w:val="Bloktekst"/>
              <w:snapToGrid w:val="0"/>
              <w:spacing w:after="0"/>
              <w:jc w:val="center"/>
              <w:rPr>
                <w:lang w:val="nl-BE"/>
              </w:rPr>
            </w:pPr>
          </w:p>
        </w:tc>
        <w:tc>
          <w:tcPr>
            <w:tcW w:w="1247" w:type="dxa"/>
            <w:tcBorders>
              <w:top w:val="single" w:sz="4" w:space="0" w:color="000000"/>
              <w:left w:val="single" w:sz="4" w:space="0" w:color="000000"/>
              <w:bottom w:val="single" w:sz="4" w:space="0" w:color="000000"/>
            </w:tcBorders>
          </w:tcPr>
          <w:p w14:paraId="2BE335CD" w14:textId="77777777" w:rsidR="00AB05F5" w:rsidRPr="00920296" w:rsidRDefault="00AB05F5" w:rsidP="00AB05F5">
            <w:pPr>
              <w:pStyle w:val="Bloktekst"/>
              <w:spacing w:after="0"/>
              <w:jc w:val="center"/>
              <w:rPr>
                <w:lang w:val="nl-BE"/>
              </w:rPr>
            </w:pPr>
          </w:p>
        </w:tc>
        <w:tc>
          <w:tcPr>
            <w:tcW w:w="6691" w:type="dxa"/>
            <w:tcBorders>
              <w:top w:val="single" w:sz="4" w:space="0" w:color="000000"/>
              <w:left w:val="single" w:sz="4" w:space="0" w:color="000000"/>
              <w:bottom w:val="single" w:sz="4" w:space="0" w:color="000000"/>
              <w:right w:val="single" w:sz="4" w:space="0" w:color="000000"/>
            </w:tcBorders>
          </w:tcPr>
          <w:p w14:paraId="4693C646" w14:textId="77777777" w:rsidR="00AB05F5" w:rsidRDefault="00AB05F5" w:rsidP="00AB05F5">
            <w:pPr>
              <w:pStyle w:val="Bloktekst"/>
              <w:snapToGrid w:val="0"/>
              <w:spacing w:after="0"/>
              <w:jc w:val="left"/>
              <w:rPr>
                <w:lang w:val="nl-BE"/>
              </w:rPr>
            </w:pPr>
          </w:p>
        </w:tc>
      </w:tr>
    </w:tbl>
    <w:p w14:paraId="2F73BC71" w14:textId="77777777" w:rsidR="009C5545" w:rsidRDefault="009C5545" w:rsidP="009C5545">
      <w:pPr>
        <w:spacing w:line="288" w:lineRule="auto"/>
        <w:jc w:val="both"/>
        <w:rPr>
          <w:rFonts w:ascii="Arial" w:hAnsi="Arial" w:cs="Arial"/>
        </w:rPr>
      </w:pPr>
    </w:p>
    <w:p w14:paraId="15EA6A9B" w14:textId="77777777" w:rsidR="009C5545" w:rsidRPr="003D0351" w:rsidRDefault="009C5545" w:rsidP="009C5545">
      <w:pPr>
        <w:spacing w:after="80" w:line="288" w:lineRule="auto"/>
        <w:jc w:val="both"/>
        <w:rPr>
          <w:rFonts w:ascii="Arial" w:hAnsi="Arial" w:cs="Arial"/>
          <w:b/>
        </w:rPr>
      </w:pPr>
      <w:r w:rsidRPr="003D0351">
        <w:rPr>
          <w:rFonts w:ascii="Arial" w:hAnsi="Arial" w:cs="Arial"/>
          <w:b/>
        </w:rPr>
        <w:t>BESCHIKBAAR ONDER LICENTIE:</w:t>
      </w:r>
    </w:p>
    <w:tbl>
      <w:tblPr>
        <w:tblW w:w="9464" w:type="dxa"/>
        <w:tblLook w:val="01E0" w:firstRow="1" w:lastRow="1" w:firstColumn="1" w:lastColumn="1" w:noHBand="0" w:noVBand="0"/>
      </w:tblPr>
      <w:tblGrid>
        <w:gridCol w:w="1606"/>
        <w:gridCol w:w="7858"/>
      </w:tblGrid>
      <w:tr w:rsidR="009C5545" w:rsidRPr="003D0351" w14:paraId="6F93045E" w14:textId="77777777" w:rsidTr="00091730">
        <w:tc>
          <w:tcPr>
            <w:tcW w:w="1606" w:type="dxa"/>
          </w:tcPr>
          <w:p w14:paraId="5D087660" w14:textId="77777777" w:rsidR="009C5545" w:rsidRPr="00447729" w:rsidRDefault="009C5545" w:rsidP="00091730">
            <w:pPr>
              <w:spacing w:before="80"/>
              <w:jc w:val="right"/>
              <w:rPr>
                <w:rFonts w:ascii="Arial" w:hAnsi="Arial" w:cs="Arial"/>
              </w:rPr>
            </w:pPr>
            <w:r>
              <w:rPr>
                <w:noProof/>
                <w:lang w:eastAsia="nl-BE"/>
              </w:rPr>
              <w:drawing>
                <wp:inline distT="0" distB="0" distL="0" distR="0" wp14:anchorId="674D1AE3" wp14:editId="140D6224">
                  <wp:extent cx="877570" cy="30734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70" cy="307340"/>
                          </a:xfrm>
                          <a:prstGeom prst="rect">
                            <a:avLst/>
                          </a:prstGeom>
                          <a:noFill/>
                          <a:ln>
                            <a:noFill/>
                          </a:ln>
                        </pic:spPr>
                      </pic:pic>
                    </a:graphicData>
                  </a:graphic>
                </wp:inline>
              </w:drawing>
            </w:r>
          </w:p>
        </w:tc>
        <w:tc>
          <w:tcPr>
            <w:tcW w:w="7858" w:type="dxa"/>
          </w:tcPr>
          <w:p w14:paraId="28B23850" w14:textId="77777777" w:rsidR="009C5545" w:rsidRPr="00447729" w:rsidRDefault="009C5545" w:rsidP="00CB44AB">
            <w:pPr>
              <w:spacing w:before="80"/>
              <w:ind w:right="284"/>
              <w:jc w:val="both"/>
              <w:rPr>
                <w:rFonts w:ascii="Arial" w:hAnsi="Arial" w:cs="Arial"/>
              </w:rPr>
            </w:pPr>
            <w:r w:rsidRPr="00447729">
              <w:rPr>
                <w:rFonts w:ascii="Arial" w:hAnsi="Arial" w:cs="Arial"/>
              </w:rPr>
              <w:t xml:space="preserve">Creative </w:t>
            </w:r>
            <w:proofErr w:type="spellStart"/>
            <w:r w:rsidRPr="00447729">
              <w:rPr>
                <w:rFonts w:ascii="Arial" w:hAnsi="Arial" w:cs="Arial"/>
              </w:rPr>
              <w:t>Commons</w:t>
            </w:r>
            <w:proofErr w:type="spellEnd"/>
            <w:r w:rsidRPr="00447729">
              <w:rPr>
                <w:rFonts w:ascii="Arial" w:hAnsi="Arial" w:cs="Arial"/>
              </w:rPr>
              <w:t>: Naamsvermelding-Niet-commercieel-Gelijk delen 2.0 België</w:t>
            </w:r>
            <w:r w:rsidR="00CB44AB">
              <w:rPr>
                <w:rFonts w:ascii="Arial" w:hAnsi="Arial" w:cs="Arial"/>
              </w:rPr>
              <w:t xml:space="preserve">, </w:t>
            </w:r>
            <w:hyperlink r:id="rId13" w:history="1">
              <w:r w:rsidR="00CB44AB" w:rsidRPr="00447729">
                <w:rPr>
                  <w:rStyle w:val="Hyperlink"/>
                  <w:rFonts w:ascii="Arial" w:hAnsi="Arial" w:cs="Arial"/>
                </w:rPr>
                <w:t>http://creativecommons.org/licenses/by-nc-sa/2.0/be/deed.nl</w:t>
              </w:r>
            </w:hyperlink>
          </w:p>
          <w:p w14:paraId="58271D11" w14:textId="77777777" w:rsidR="009C5545" w:rsidRPr="00447729" w:rsidRDefault="009C5545" w:rsidP="00091730">
            <w:pPr>
              <w:spacing w:line="288" w:lineRule="auto"/>
              <w:jc w:val="both"/>
              <w:rPr>
                <w:rFonts w:ascii="Arial" w:hAnsi="Arial" w:cs="Arial"/>
              </w:rPr>
            </w:pPr>
          </w:p>
        </w:tc>
      </w:tr>
    </w:tbl>
    <w:p w14:paraId="761B7944" w14:textId="77777777" w:rsidR="00297CF3" w:rsidRPr="009A2241" w:rsidRDefault="00297CF3" w:rsidP="008C2A81">
      <w:pPr>
        <w:jc w:val="both"/>
        <w:rPr>
          <w:rFonts w:ascii="Arial" w:hAnsi="Arial" w:cs="Arial"/>
        </w:rPr>
      </w:pPr>
    </w:p>
    <w:sectPr w:rsidR="00297CF3" w:rsidRPr="009A2241" w:rsidSect="008679C1">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EE64" w14:textId="77777777" w:rsidR="00F25008" w:rsidRDefault="00F25008" w:rsidP="00297CF3">
      <w:pPr>
        <w:spacing w:after="0" w:line="240" w:lineRule="auto"/>
      </w:pPr>
      <w:r>
        <w:separator/>
      </w:r>
    </w:p>
  </w:endnote>
  <w:endnote w:type="continuationSeparator" w:id="0">
    <w:p w14:paraId="113A6404" w14:textId="77777777" w:rsidR="00F25008" w:rsidRDefault="00F25008" w:rsidP="0029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F3E9" w14:textId="77777777" w:rsidR="00511797" w:rsidRPr="004647F4" w:rsidRDefault="00511797" w:rsidP="00297CF3">
    <w:pPr>
      <w:pStyle w:val="Voettekst"/>
      <w:pBdr>
        <w:bottom w:val="single" w:sz="8" w:space="1" w:color="auto"/>
      </w:pBdr>
      <w:spacing w:line="288" w:lineRule="auto"/>
      <w:jc w:val="center"/>
      <w:rPr>
        <w:rFonts w:ascii="Arial" w:hAnsi="Arial"/>
        <w:sz w:val="18"/>
        <w:szCs w:val="18"/>
      </w:rPr>
    </w:pPr>
    <w:r w:rsidRPr="004647F4">
      <w:rPr>
        <w:rFonts w:ascii="Arial" w:hAnsi="Arial"/>
        <w:snapToGrid w:val="0"/>
        <w:sz w:val="18"/>
        <w:szCs w:val="18"/>
        <w:lang w:eastAsia="nl-NL"/>
      </w:rPr>
      <w:t xml:space="preserve">Pagina </w:t>
    </w:r>
    <w:r w:rsidRPr="004647F4">
      <w:rPr>
        <w:rFonts w:ascii="Arial" w:hAnsi="Arial"/>
        <w:snapToGrid w:val="0"/>
        <w:sz w:val="18"/>
        <w:szCs w:val="18"/>
        <w:lang w:eastAsia="nl-NL"/>
      </w:rPr>
      <w:fldChar w:fldCharType="begin"/>
    </w:r>
    <w:r w:rsidRPr="004647F4">
      <w:rPr>
        <w:rFonts w:ascii="Arial" w:hAnsi="Arial"/>
        <w:snapToGrid w:val="0"/>
        <w:sz w:val="18"/>
        <w:szCs w:val="18"/>
        <w:lang w:eastAsia="nl-NL"/>
      </w:rPr>
      <w:instrText xml:space="preserve"> PAGE </w:instrText>
    </w:r>
    <w:r w:rsidRPr="004647F4">
      <w:rPr>
        <w:rFonts w:ascii="Arial" w:hAnsi="Arial"/>
        <w:snapToGrid w:val="0"/>
        <w:sz w:val="18"/>
        <w:szCs w:val="18"/>
        <w:lang w:eastAsia="nl-NL"/>
      </w:rPr>
      <w:fldChar w:fldCharType="separate"/>
    </w:r>
    <w:r w:rsidR="00204539">
      <w:rPr>
        <w:rFonts w:ascii="Arial" w:hAnsi="Arial"/>
        <w:noProof/>
        <w:snapToGrid w:val="0"/>
        <w:sz w:val="18"/>
        <w:szCs w:val="18"/>
        <w:lang w:eastAsia="nl-NL"/>
      </w:rPr>
      <w:t>22</w:t>
    </w:r>
    <w:r w:rsidRPr="004647F4">
      <w:rPr>
        <w:rFonts w:ascii="Arial" w:hAnsi="Arial"/>
        <w:snapToGrid w:val="0"/>
        <w:sz w:val="18"/>
        <w:szCs w:val="18"/>
        <w:lang w:eastAsia="nl-NL"/>
      </w:rPr>
      <w:fldChar w:fldCharType="end"/>
    </w:r>
    <w:r w:rsidRPr="004647F4">
      <w:rPr>
        <w:rFonts w:ascii="Arial" w:hAnsi="Arial"/>
        <w:snapToGrid w:val="0"/>
        <w:sz w:val="18"/>
        <w:szCs w:val="18"/>
        <w:lang w:eastAsia="nl-NL"/>
      </w:rPr>
      <w:t xml:space="preserve"> van </w:t>
    </w:r>
    <w:r w:rsidRPr="004647F4">
      <w:rPr>
        <w:rFonts w:ascii="Arial" w:hAnsi="Arial"/>
        <w:snapToGrid w:val="0"/>
        <w:sz w:val="18"/>
        <w:szCs w:val="18"/>
        <w:lang w:eastAsia="nl-NL"/>
      </w:rPr>
      <w:fldChar w:fldCharType="begin"/>
    </w:r>
    <w:r w:rsidRPr="004647F4">
      <w:rPr>
        <w:rFonts w:ascii="Arial" w:hAnsi="Arial"/>
        <w:snapToGrid w:val="0"/>
        <w:sz w:val="18"/>
        <w:szCs w:val="18"/>
        <w:lang w:eastAsia="nl-NL"/>
      </w:rPr>
      <w:instrText xml:space="preserve"> NUMPAGES </w:instrText>
    </w:r>
    <w:r w:rsidRPr="004647F4">
      <w:rPr>
        <w:rFonts w:ascii="Arial" w:hAnsi="Arial"/>
        <w:snapToGrid w:val="0"/>
        <w:sz w:val="18"/>
        <w:szCs w:val="18"/>
        <w:lang w:eastAsia="nl-NL"/>
      </w:rPr>
      <w:fldChar w:fldCharType="separate"/>
    </w:r>
    <w:r w:rsidR="00204539">
      <w:rPr>
        <w:rFonts w:ascii="Arial" w:hAnsi="Arial"/>
        <w:noProof/>
        <w:snapToGrid w:val="0"/>
        <w:sz w:val="18"/>
        <w:szCs w:val="18"/>
        <w:lang w:eastAsia="nl-NL"/>
      </w:rPr>
      <w:t>35</w:t>
    </w:r>
    <w:r w:rsidRPr="004647F4">
      <w:rPr>
        <w:rFonts w:ascii="Arial" w:hAnsi="Arial"/>
        <w:snapToGrid w:val="0"/>
        <w:sz w:val="18"/>
        <w:szCs w:val="18"/>
        <w:lang w:eastAsia="nl-NL"/>
      </w:rPr>
      <w:fldChar w:fldCharType="end"/>
    </w:r>
  </w:p>
  <w:p w14:paraId="1B60044B" w14:textId="77777777" w:rsidR="00511797" w:rsidRDefault="00511797" w:rsidP="00297CF3">
    <w:pPr>
      <w:pStyle w:val="Voettekst"/>
      <w:spacing w:line="24" w:lineRule="auto"/>
      <w:rPr>
        <w:rFonts w:ascii="Arial" w:hAnsi="Arial"/>
        <w:sz w:val="16"/>
      </w:rPr>
    </w:pPr>
  </w:p>
  <w:tbl>
    <w:tblPr>
      <w:tblW w:w="9498" w:type="dxa"/>
      <w:tblInd w:w="70" w:type="dxa"/>
      <w:tblLayout w:type="fixed"/>
      <w:tblCellMar>
        <w:left w:w="70" w:type="dxa"/>
        <w:right w:w="70" w:type="dxa"/>
      </w:tblCellMar>
      <w:tblLook w:val="0000" w:firstRow="0" w:lastRow="0" w:firstColumn="0" w:lastColumn="0" w:noHBand="0" w:noVBand="0"/>
    </w:tblPr>
    <w:tblGrid>
      <w:gridCol w:w="2765"/>
      <w:gridCol w:w="6733"/>
    </w:tblGrid>
    <w:tr w:rsidR="00511797" w14:paraId="1EC4D3B9" w14:textId="77777777" w:rsidTr="00297CF3">
      <w:trPr>
        <w:trHeight w:val="226"/>
      </w:trPr>
      <w:tc>
        <w:tcPr>
          <w:tcW w:w="2765" w:type="dxa"/>
        </w:tcPr>
        <w:p w14:paraId="4D917222" w14:textId="77777777" w:rsidR="00511797" w:rsidRPr="004616E1" w:rsidRDefault="00511797" w:rsidP="00297CF3">
          <w:pPr>
            <w:pStyle w:val="Koptekst"/>
            <w:jc w:val="center"/>
            <w:rPr>
              <w:noProof/>
              <w:sz w:val="12"/>
              <w:szCs w:val="12"/>
            </w:rPr>
          </w:pPr>
          <w:bookmarkStart w:id="136" w:name="OLE_LINK3"/>
          <w:bookmarkStart w:id="137" w:name="OLE_LINK4"/>
        </w:p>
        <w:p w14:paraId="5FD467BA" w14:textId="77777777" w:rsidR="00511797" w:rsidRPr="004F6A8B" w:rsidRDefault="00511797" w:rsidP="00297CF3">
          <w:pPr>
            <w:pStyle w:val="Koptekst"/>
            <w:jc w:val="center"/>
            <w:rPr>
              <w:rFonts w:ascii="Tahoma" w:hAnsi="Tahoma" w:cs="Tahoma"/>
              <w:i/>
              <w:sz w:val="16"/>
              <w:szCs w:val="16"/>
            </w:rPr>
          </w:pPr>
          <w:r w:rsidRPr="00B34A71">
            <w:rPr>
              <w:rFonts w:ascii="Tahoma" w:hAnsi="Tahoma" w:cs="Tahoma"/>
              <w:i/>
              <w:noProof/>
              <w:sz w:val="16"/>
              <w:szCs w:val="16"/>
              <w:lang w:eastAsia="nl-BE"/>
            </w:rPr>
            <w:drawing>
              <wp:inline distT="0" distB="0" distL="0" distR="0" wp14:anchorId="08556308" wp14:editId="4EC4E207">
                <wp:extent cx="1227600" cy="56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61600"/>
                        </a:xfrm>
                        <a:prstGeom prst="rect">
                          <a:avLst/>
                        </a:prstGeom>
                        <a:noFill/>
                        <a:ln>
                          <a:noFill/>
                        </a:ln>
                      </pic:spPr>
                    </pic:pic>
                  </a:graphicData>
                </a:graphic>
              </wp:inline>
            </w:drawing>
          </w:r>
        </w:p>
      </w:tc>
      <w:tc>
        <w:tcPr>
          <w:tcW w:w="6733" w:type="dxa"/>
        </w:tcPr>
        <w:p w14:paraId="729C418E" w14:textId="2604DBB5" w:rsidR="003D5F0E" w:rsidRPr="004647F4" w:rsidRDefault="003D5F0E" w:rsidP="003D5F0E">
          <w:pPr>
            <w:pStyle w:val="Voettekst"/>
            <w:spacing w:before="100" w:line="288" w:lineRule="auto"/>
            <w:rPr>
              <w:rFonts w:ascii="Arial" w:hAnsi="Arial"/>
              <w:sz w:val="18"/>
              <w:szCs w:val="18"/>
            </w:rPr>
          </w:pPr>
          <w:r>
            <w:rPr>
              <w:rFonts w:ascii="Arial" w:hAnsi="Arial"/>
              <w:sz w:val="18"/>
              <w:szCs w:val="18"/>
            </w:rPr>
            <w:t xml:space="preserve">Agentschap </w:t>
          </w:r>
          <w:r w:rsidR="00572B04">
            <w:rPr>
              <w:rFonts w:ascii="Arial" w:hAnsi="Arial"/>
              <w:sz w:val="18"/>
              <w:szCs w:val="18"/>
            </w:rPr>
            <w:t>Digitaal</w:t>
          </w:r>
          <w:r>
            <w:rPr>
              <w:rFonts w:ascii="Arial" w:hAnsi="Arial"/>
              <w:sz w:val="18"/>
              <w:szCs w:val="18"/>
            </w:rPr>
            <w:t xml:space="preserve"> Vlaanderen</w:t>
          </w:r>
        </w:p>
        <w:p w14:paraId="7DED9247" w14:textId="77777777" w:rsidR="008F14BB" w:rsidRDefault="008F14BB" w:rsidP="008F14BB">
          <w:pPr>
            <w:pStyle w:val="Voettekst"/>
            <w:spacing w:line="288" w:lineRule="auto"/>
            <w:rPr>
              <w:rFonts w:ascii="Arial" w:hAnsi="Arial"/>
              <w:sz w:val="18"/>
              <w:szCs w:val="18"/>
              <w:lang w:val="de-DE"/>
            </w:rPr>
          </w:pPr>
          <w:proofErr w:type="spellStart"/>
          <w:r>
            <w:rPr>
              <w:rFonts w:ascii="Arial" w:hAnsi="Arial"/>
              <w:sz w:val="18"/>
              <w:szCs w:val="18"/>
              <w:lang w:val="de-DE"/>
            </w:rPr>
            <w:t>E-mail</w:t>
          </w:r>
          <w:proofErr w:type="spellEnd"/>
          <w:r>
            <w:rPr>
              <w:rFonts w:ascii="Arial" w:hAnsi="Arial"/>
              <w:sz w:val="18"/>
              <w:szCs w:val="18"/>
              <w:lang w:val="de-DE"/>
            </w:rPr>
            <w:t>: hans.arents</w:t>
          </w:r>
          <w:r w:rsidRPr="00FA2F9A">
            <w:rPr>
              <w:rFonts w:ascii="Arial" w:hAnsi="Arial"/>
              <w:sz w:val="18"/>
              <w:szCs w:val="18"/>
              <w:lang w:val="de-DE"/>
            </w:rPr>
            <w:t>@vlaanderen.be</w:t>
          </w:r>
        </w:p>
        <w:p w14:paraId="61A48FDB" w14:textId="6258B87F" w:rsidR="003D5F0E" w:rsidRPr="003B409D" w:rsidRDefault="003D5F0E" w:rsidP="003D5F0E">
          <w:pPr>
            <w:pStyle w:val="Voettekst"/>
            <w:spacing w:line="288" w:lineRule="auto"/>
            <w:rPr>
              <w:rFonts w:ascii="Arial" w:hAnsi="Arial"/>
              <w:sz w:val="18"/>
              <w:szCs w:val="18"/>
              <w:lang w:val="de-DE"/>
            </w:rPr>
          </w:pPr>
          <w:r w:rsidRPr="001A48B7">
            <w:rPr>
              <w:rFonts w:ascii="Arial" w:hAnsi="Arial"/>
              <w:sz w:val="18"/>
              <w:szCs w:val="18"/>
              <w:lang w:val="de-DE"/>
            </w:rPr>
            <w:t>Web</w:t>
          </w:r>
          <w:r>
            <w:rPr>
              <w:rFonts w:ascii="Arial" w:hAnsi="Arial"/>
              <w:sz w:val="18"/>
              <w:szCs w:val="18"/>
              <w:lang w:val="de-DE"/>
            </w:rPr>
            <w:t>site</w:t>
          </w:r>
          <w:r w:rsidRPr="001A48B7">
            <w:rPr>
              <w:rFonts w:ascii="Arial" w:hAnsi="Arial"/>
              <w:sz w:val="18"/>
              <w:szCs w:val="18"/>
              <w:lang w:val="de-DE"/>
            </w:rPr>
            <w:t xml:space="preserve">: </w:t>
          </w:r>
          <w:r w:rsidRPr="00FA2F9A">
            <w:rPr>
              <w:rFonts w:ascii="Arial" w:hAnsi="Arial"/>
              <w:sz w:val="18"/>
              <w:szCs w:val="18"/>
              <w:lang w:val="de-DE"/>
            </w:rPr>
            <w:t>www.vlaanderen.be/</w:t>
          </w:r>
          <w:r w:rsidR="00572B04">
            <w:rPr>
              <w:rFonts w:ascii="Arial" w:hAnsi="Arial"/>
              <w:sz w:val="18"/>
              <w:szCs w:val="18"/>
              <w:lang w:val="de-DE"/>
            </w:rPr>
            <w:t>digitaal-</w:t>
          </w:r>
          <w:r w:rsidRPr="00FA2F9A">
            <w:rPr>
              <w:rFonts w:ascii="Arial" w:hAnsi="Arial"/>
              <w:sz w:val="18"/>
              <w:szCs w:val="18"/>
              <w:lang w:val="de-DE"/>
            </w:rPr>
            <w:t>vlaanderen</w:t>
          </w:r>
        </w:p>
        <w:p w14:paraId="012FB87A" w14:textId="7F4617CF" w:rsidR="00511797" w:rsidRPr="003B409D" w:rsidRDefault="00391869" w:rsidP="003D5F0E">
          <w:pPr>
            <w:pStyle w:val="Koptekst"/>
            <w:spacing w:line="288" w:lineRule="auto"/>
            <w:rPr>
              <w:rFonts w:ascii="Arial" w:hAnsi="Arial"/>
              <w:b/>
              <w:sz w:val="18"/>
              <w:szCs w:val="18"/>
            </w:rPr>
          </w:pPr>
          <w:r w:rsidRPr="00391869">
            <w:rPr>
              <w:rFonts w:ascii="Arial" w:hAnsi="Arial"/>
              <w:sz w:val="18"/>
              <w:szCs w:val="18"/>
            </w:rPr>
            <w:t>Herman Teirlinckgebouw 1</w:t>
          </w:r>
          <w:r w:rsidR="005C7DAE">
            <w:rPr>
              <w:rFonts w:ascii="Arial" w:hAnsi="Arial"/>
              <w:sz w:val="18"/>
              <w:szCs w:val="18"/>
            </w:rPr>
            <w:t>1</w:t>
          </w:r>
          <w:r w:rsidRPr="00391869">
            <w:rPr>
              <w:rFonts w:ascii="Arial" w:hAnsi="Arial"/>
              <w:sz w:val="18"/>
              <w:szCs w:val="18"/>
            </w:rPr>
            <w:t>C, Havenlaan 88 bus 30</w:t>
          </w:r>
          <w:r w:rsidR="003D5F0E">
            <w:rPr>
              <w:rFonts w:ascii="Arial" w:hAnsi="Arial"/>
              <w:sz w:val="18"/>
              <w:szCs w:val="18"/>
            </w:rPr>
            <w:t>, B-</w:t>
          </w:r>
          <w:r w:rsidR="003D5F0E" w:rsidRPr="003B409D">
            <w:rPr>
              <w:rFonts w:ascii="Arial" w:hAnsi="Arial"/>
              <w:sz w:val="18"/>
              <w:szCs w:val="18"/>
            </w:rPr>
            <w:t>1000 Brussel, België</w:t>
          </w:r>
        </w:p>
      </w:tc>
      <w:bookmarkEnd w:id="136"/>
      <w:bookmarkEnd w:id="137"/>
    </w:tr>
  </w:tbl>
  <w:p w14:paraId="7FFB2AE8" w14:textId="77777777" w:rsidR="00511797" w:rsidRDefault="00511797" w:rsidP="00AB32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D740" w14:textId="77777777" w:rsidR="00F25008" w:rsidRDefault="00F25008" w:rsidP="00297CF3">
      <w:pPr>
        <w:spacing w:after="0" w:line="240" w:lineRule="auto"/>
      </w:pPr>
      <w:r>
        <w:separator/>
      </w:r>
    </w:p>
  </w:footnote>
  <w:footnote w:type="continuationSeparator" w:id="0">
    <w:p w14:paraId="019DF580" w14:textId="77777777" w:rsidR="00F25008" w:rsidRDefault="00F25008" w:rsidP="00297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D8F"/>
    <w:multiLevelType w:val="hybridMultilevel"/>
    <w:tmpl w:val="9DCAC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855C6"/>
    <w:multiLevelType w:val="hybridMultilevel"/>
    <w:tmpl w:val="9C7EF686"/>
    <w:lvl w:ilvl="0" w:tplc="08130001">
      <w:start w:val="1"/>
      <w:numFmt w:val="bullet"/>
      <w:lvlText w:val=""/>
      <w:lvlJc w:val="left"/>
      <w:pPr>
        <w:ind w:left="929" w:hanging="360"/>
      </w:pPr>
      <w:rPr>
        <w:rFonts w:ascii="Symbol" w:hAnsi="Symbol" w:hint="default"/>
      </w:rPr>
    </w:lvl>
    <w:lvl w:ilvl="1" w:tplc="08130003" w:tentative="1">
      <w:start w:val="1"/>
      <w:numFmt w:val="bullet"/>
      <w:lvlText w:val="o"/>
      <w:lvlJc w:val="left"/>
      <w:pPr>
        <w:ind w:left="1649" w:hanging="360"/>
      </w:pPr>
      <w:rPr>
        <w:rFonts w:ascii="Courier New" w:hAnsi="Courier New" w:cs="Courier New" w:hint="default"/>
      </w:rPr>
    </w:lvl>
    <w:lvl w:ilvl="2" w:tplc="08130005" w:tentative="1">
      <w:start w:val="1"/>
      <w:numFmt w:val="bullet"/>
      <w:lvlText w:val=""/>
      <w:lvlJc w:val="left"/>
      <w:pPr>
        <w:ind w:left="2369" w:hanging="360"/>
      </w:pPr>
      <w:rPr>
        <w:rFonts w:ascii="Wingdings" w:hAnsi="Wingdings" w:hint="default"/>
      </w:rPr>
    </w:lvl>
    <w:lvl w:ilvl="3" w:tplc="08130001" w:tentative="1">
      <w:start w:val="1"/>
      <w:numFmt w:val="bullet"/>
      <w:lvlText w:val=""/>
      <w:lvlJc w:val="left"/>
      <w:pPr>
        <w:ind w:left="3089" w:hanging="360"/>
      </w:pPr>
      <w:rPr>
        <w:rFonts w:ascii="Symbol" w:hAnsi="Symbol" w:hint="default"/>
      </w:rPr>
    </w:lvl>
    <w:lvl w:ilvl="4" w:tplc="08130003" w:tentative="1">
      <w:start w:val="1"/>
      <w:numFmt w:val="bullet"/>
      <w:lvlText w:val="o"/>
      <w:lvlJc w:val="left"/>
      <w:pPr>
        <w:ind w:left="3809" w:hanging="360"/>
      </w:pPr>
      <w:rPr>
        <w:rFonts w:ascii="Courier New" w:hAnsi="Courier New" w:cs="Courier New" w:hint="default"/>
      </w:rPr>
    </w:lvl>
    <w:lvl w:ilvl="5" w:tplc="08130005" w:tentative="1">
      <w:start w:val="1"/>
      <w:numFmt w:val="bullet"/>
      <w:lvlText w:val=""/>
      <w:lvlJc w:val="left"/>
      <w:pPr>
        <w:ind w:left="4529" w:hanging="360"/>
      </w:pPr>
      <w:rPr>
        <w:rFonts w:ascii="Wingdings" w:hAnsi="Wingdings" w:hint="default"/>
      </w:rPr>
    </w:lvl>
    <w:lvl w:ilvl="6" w:tplc="08130001" w:tentative="1">
      <w:start w:val="1"/>
      <w:numFmt w:val="bullet"/>
      <w:lvlText w:val=""/>
      <w:lvlJc w:val="left"/>
      <w:pPr>
        <w:ind w:left="5249" w:hanging="360"/>
      </w:pPr>
      <w:rPr>
        <w:rFonts w:ascii="Symbol" w:hAnsi="Symbol" w:hint="default"/>
      </w:rPr>
    </w:lvl>
    <w:lvl w:ilvl="7" w:tplc="08130003" w:tentative="1">
      <w:start w:val="1"/>
      <w:numFmt w:val="bullet"/>
      <w:lvlText w:val="o"/>
      <w:lvlJc w:val="left"/>
      <w:pPr>
        <w:ind w:left="5969" w:hanging="360"/>
      </w:pPr>
      <w:rPr>
        <w:rFonts w:ascii="Courier New" w:hAnsi="Courier New" w:cs="Courier New" w:hint="default"/>
      </w:rPr>
    </w:lvl>
    <w:lvl w:ilvl="8" w:tplc="08130005" w:tentative="1">
      <w:start w:val="1"/>
      <w:numFmt w:val="bullet"/>
      <w:lvlText w:val=""/>
      <w:lvlJc w:val="left"/>
      <w:pPr>
        <w:ind w:left="6689" w:hanging="360"/>
      </w:pPr>
      <w:rPr>
        <w:rFonts w:ascii="Wingdings" w:hAnsi="Wingdings" w:hint="default"/>
      </w:rPr>
    </w:lvl>
  </w:abstractNum>
  <w:abstractNum w:abstractNumId="2" w15:restartNumberingAfterBreak="0">
    <w:nsid w:val="14577676"/>
    <w:multiLevelType w:val="hybridMultilevel"/>
    <w:tmpl w:val="D3C850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EA366E"/>
    <w:multiLevelType w:val="hybridMultilevel"/>
    <w:tmpl w:val="69507C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C83057"/>
    <w:multiLevelType w:val="hybridMultilevel"/>
    <w:tmpl w:val="6D34B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47424D"/>
    <w:multiLevelType w:val="hybridMultilevel"/>
    <w:tmpl w:val="870200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AB5E7D"/>
    <w:multiLevelType w:val="hybridMultilevel"/>
    <w:tmpl w:val="37D43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A066C6"/>
    <w:multiLevelType w:val="singleLevel"/>
    <w:tmpl w:val="15F486EE"/>
    <w:lvl w:ilvl="0">
      <w:start w:val="1"/>
      <w:numFmt w:val="bullet"/>
      <w:pStyle w:val="Bullit"/>
      <w:lvlText w:val=""/>
      <w:lvlJc w:val="left"/>
      <w:pPr>
        <w:tabs>
          <w:tab w:val="num" w:pos="360"/>
        </w:tabs>
        <w:ind w:left="340" w:hanging="340"/>
      </w:pPr>
      <w:rPr>
        <w:rFonts w:ascii="Wingdings" w:hAnsi="Wingdings" w:hint="default"/>
      </w:rPr>
    </w:lvl>
  </w:abstractNum>
  <w:abstractNum w:abstractNumId="8" w15:restartNumberingAfterBreak="0">
    <w:nsid w:val="583B0E63"/>
    <w:multiLevelType w:val="hybridMultilevel"/>
    <w:tmpl w:val="A224A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693914"/>
    <w:multiLevelType w:val="hybridMultilevel"/>
    <w:tmpl w:val="CE262A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560111"/>
    <w:multiLevelType w:val="hybridMultilevel"/>
    <w:tmpl w:val="6A082E5C"/>
    <w:lvl w:ilvl="0" w:tplc="DA86E454">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14828FD"/>
    <w:multiLevelType w:val="hybridMultilevel"/>
    <w:tmpl w:val="69507C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64785383">
    <w:abstractNumId w:val="10"/>
  </w:num>
  <w:num w:numId="2" w16cid:durableId="754129050">
    <w:abstractNumId w:val="7"/>
  </w:num>
  <w:num w:numId="3" w16cid:durableId="1609040025">
    <w:abstractNumId w:val="6"/>
  </w:num>
  <w:num w:numId="4" w16cid:durableId="1332220391">
    <w:abstractNumId w:val="1"/>
  </w:num>
  <w:num w:numId="5" w16cid:durableId="379598240">
    <w:abstractNumId w:val="8"/>
  </w:num>
  <w:num w:numId="6" w16cid:durableId="824318819">
    <w:abstractNumId w:val="11"/>
  </w:num>
  <w:num w:numId="7" w16cid:durableId="251353565">
    <w:abstractNumId w:val="3"/>
  </w:num>
  <w:num w:numId="8" w16cid:durableId="870075050">
    <w:abstractNumId w:val="9"/>
  </w:num>
  <w:num w:numId="9" w16cid:durableId="1210919438">
    <w:abstractNumId w:val="0"/>
  </w:num>
  <w:num w:numId="10" w16cid:durableId="250160551">
    <w:abstractNumId w:val="5"/>
  </w:num>
  <w:num w:numId="11" w16cid:durableId="804156232">
    <w:abstractNumId w:val="2"/>
  </w:num>
  <w:num w:numId="12" w16cid:durableId="716004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1B"/>
    <w:rsid w:val="00003AAF"/>
    <w:rsid w:val="00004020"/>
    <w:rsid w:val="00007DED"/>
    <w:rsid w:val="000138E7"/>
    <w:rsid w:val="00013DF2"/>
    <w:rsid w:val="000200B3"/>
    <w:rsid w:val="000379BD"/>
    <w:rsid w:val="000420ED"/>
    <w:rsid w:val="00042869"/>
    <w:rsid w:val="000453E9"/>
    <w:rsid w:val="00055EEC"/>
    <w:rsid w:val="00056EF4"/>
    <w:rsid w:val="000736BE"/>
    <w:rsid w:val="00073758"/>
    <w:rsid w:val="000822FA"/>
    <w:rsid w:val="00082D67"/>
    <w:rsid w:val="00085115"/>
    <w:rsid w:val="00091730"/>
    <w:rsid w:val="00092244"/>
    <w:rsid w:val="00096B95"/>
    <w:rsid w:val="000A5416"/>
    <w:rsid w:val="000A6EEB"/>
    <w:rsid w:val="000C2D29"/>
    <w:rsid w:val="000C4044"/>
    <w:rsid w:val="000C69B1"/>
    <w:rsid w:val="000E3F5D"/>
    <w:rsid w:val="000E6133"/>
    <w:rsid w:val="000E62EA"/>
    <w:rsid w:val="000F0691"/>
    <w:rsid w:val="000F123B"/>
    <w:rsid w:val="000F5E6F"/>
    <w:rsid w:val="00101344"/>
    <w:rsid w:val="00110400"/>
    <w:rsid w:val="00110EB1"/>
    <w:rsid w:val="0011172A"/>
    <w:rsid w:val="001219D1"/>
    <w:rsid w:val="00125397"/>
    <w:rsid w:val="001266C9"/>
    <w:rsid w:val="00133A9A"/>
    <w:rsid w:val="00134682"/>
    <w:rsid w:val="0013588E"/>
    <w:rsid w:val="001368C7"/>
    <w:rsid w:val="001406AC"/>
    <w:rsid w:val="00143E68"/>
    <w:rsid w:val="00144A6B"/>
    <w:rsid w:val="0015132E"/>
    <w:rsid w:val="001550BF"/>
    <w:rsid w:val="00156023"/>
    <w:rsid w:val="0016166E"/>
    <w:rsid w:val="001626F9"/>
    <w:rsid w:val="00166556"/>
    <w:rsid w:val="001746BB"/>
    <w:rsid w:val="00182E82"/>
    <w:rsid w:val="0019606F"/>
    <w:rsid w:val="00196B8B"/>
    <w:rsid w:val="001A1073"/>
    <w:rsid w:val="001A1E3C"/>
    <w:rsid w:val="001C0E52"/>
    <w:rsid w:val="001C5D50"/>
    <w:rsid w:val="001D06A4"/>
    <w:rsid w:val="001D11AF"/>
    <w:rsid w:val="001D3851"/>
    <w:rsid w:val="001E1553"/>
    <w:rsid w:val="001E3B53"/>
    <w:rsid w:val="001E6082"/>
    <w:rsid w:val="001E6A5B"/>
    <w:rsid w:val="001E7172"/>
    <w:rsid w:val="001F1A0F"/>
    <w:rsid w:val="001F4280"/>
    <w:rsid w:val="001F6309"/>
    <w:rsid w:val="00204539"/>
    <w:rsid w:val="00207164"/>
    <w:rsid w:val="00215288"/>
    <w:rsid w:val="002153F1"/>
    <w:rsid w:val="0021651F"/>
    <w:rsid w:val="0022545A"/>
    <w:rsid w:val="00226A8A"/>
    <w:rsid w:val="0022724F"/>
    <w:rsid w:val="00227F9B"/>
    <w:rsid w:val="00244637"/>
    <w:rsid w:val="00245665"/>
    <w:rsid w:val="002502EB"/>
    <w:rsid w:val="00257211"/>
    <w:rsid w:val="00257600"/>
    <w:rsid w:val="00261000"/>
    <w:rsid w:val="00264DCE"/>
    <w:rsid w:val="002653A7"/>
    <w:rsid w:val="00266FB6"/>
    <w:rsid w:val="002714DE"/>
    <w:rsid w:val="00274014"/>
    <w:rsid w:val="00280562"/>
    <w:rsid w:val="002812C9"/>
    <w:rsid w:val="00283016"/>
    <w:rsid w:val="002832D4"/>
    <w:rsid w:val="002924C4"/>
    <w:rsid w:val="00295DBC"/>
    <w:rsid w:val="00297CF3"/>
    <w:rsid w:val="002A0AC7"/>
    <w:rsid w:val="002A2607"/>
    <w:rsid w:val="002A32FE"/>
    <w:rsid w:val="002A7565"/>
    <w:rsid w:val="002B631C"/>
    <w:rsid w:val="002B76DB"/>
    <w:rsid w:val="002C2A53"/>
    <w:rsid w:val="002C628D"/>
    <w:rsid w:val="002D1BB3"/>
    <w:rsid w:val="002D2607"/>
    <w:rsid w:val="002D2ECC"/>
    <w:rsid w:val="002D46AE"/>
    <w:rsid w:val="002D4FDE"/>
    <w:rsid w:val="002E22DB"/>
    <w:rsid w:val="002E282E"/>
    <w:rsid w:val="002E40F8"/>
    <w:rsid w:val="002F3C29"/>
    <w:rsid w:val="00300121"/>
    <w:rsid w:val="0030213B"/>
    <w:rsid w:val="00303BF2"/>
    <w:rsid w:val="00313233"/>
    <w:rsid w:val="00313F51"/>
    <w:rsid w:val="003227C0"/>
    <w:rsid w:val="00323C6D"/>
    <w:rsid w:val="00324816"/>
    <w:rsid w:val="00324CB7"/>
    <w:rsid w:val="00331264"/>
    <w:rsid w:val="0034183C"/>
    <w:rsid w:val="00345076"/>
    <w:rsid w:val="00350C0C"/>
    <w:rsid w:val="00362FCA"/>
    <w:rsid w:val="00365D3B"/>
    <w:rsid w:val="00382D0F"/>
    <w:rsid w:val="0038354F"/>
    <w:rsid w:val="00383A41"/>
    <w:rsid w:val="00385146"/>
    <w:rsid w:val="0038557D"/>
    <w:rsid w:val="00387492"/>
    <w:rsid w:val="00391869"/>
    <w:rsid w:val="00391B12"/>
    <w:rsid w:val="00395A7A"/>
    <w:rsid w:val="00396B5E"/>
    <w:rsid w:val="003A0517"/>
    <w:rsid w:val="003A2D3C"/>
    <w:rsid w:val="003A4F80"/>
    <w:rsid w:val="003B0A66"/>
    <w:rsid w:val="003B4971"/>
    <w:rsid w:val="003B5794"/>
    <w:rsid w:val="003B6193"/>
    <w:rsid w:val="003B753A"/>
    <w:rsid w:val="003B75CC"/>
    <w:rsid w:val="003D52E7"/>
    <w:rsid w:val="003D5F0E"/>
    <w:rsid w:val="003E1474"/>
    <w:rsid w:val="003E507C"/>
    <w:rsid w:val="003F0D7D"/>
    <w:rsid w:val="003F4AB3"/>
    <w:rsid w:val="003F703E"/>
    <w:rsid w:val="003F7763"/>
    <w:rsid w:val="00402761"/>
    <w:rsid w:val="00417DAD"/>
    <w:rsid w:val="004228A8"/>
    <w:rsid w:val="00430BD3"/>
    <w:rsid w:val="004323F6"/>
    <w:rsid w:val="004327FF"/>
    <w:rsid w:val="00435951"/>
    <w:rsid w:val="004412BF"/>
    <w:rsid w:val="00442BEC"/>
    <w:rsid w:val="00453AC5"/>
    <w:rsid w:val="00456031"/>
    <w:rsid w:val="004725C2"/>
    <w:rsid w:val="00475ECB"/>
    <w:rsid w:val="00480352"/>
    <w:rsid w:val="004944CC"/>
    <w:rsid w:val="00495D41"/>
    <w:rsid w:val="004A1A4A"/>
    <w:rsid w:val="004A6702"/>
    <w:rsid w:val="004A7C33"/>
    <w:rsid w:val="004B119B"/>
    <w:rsid w:val="004B4316"/>
    <w:rsid w:val="004B5862"/>
    <w:rsid w:val="004B5A41"/>
    <w:rsid w:val="004B7BD6"/>
    <w:rsid w:val="004C2E91"/>
    <w:rsid w:val="004D0460"/>
    <w:rsid w:val="004D06C3"/>
    <w:rsid w:val="004D0905"/>
    <w:rsid w:val="004D460F"/>
    <w:rsid w:val="004D4952"/>
    <w:rsid w:val="004D5B8E"/>
    <w:rsid w:val="004D731B"/>
    <w:rsid w:val="004E3DA0"/>
    <w:rsid w:val="004E6CE9"/>
    <w:rsid w:val="004E70C7"/>
    <w:rsid w:val="004F3C51"/>
    <w:rsid w:val="004F574B"/>
    <w:rsid w:val="00500133"/>
    <w:rsid w:val="00505E7D"/>
    <w:rsid w:val="005075DE"/>
    <w:rsid w:val="00511797"/>
    <w:rsid w:val="00512D08"/>
    <w:rsid w:val="00520337"/>
    <w:rsid w:val="00522164"/>
    <w:rsid w:val="005259A2"/>
    <w:rsid w:val="00526656"/>
    <w:rsid w:val="00530158"/>
    <w:rsid w:val="005346D5"/>
    <w:rsid w:val="00540696"/>
    <w:rsid w:val="00543718"/>
    <w:rsid w:val="00550B89"/>
    <w:rsid w:val="00554BDC"/>
    <w:rsid w:val="00566790"/>
    <w:rsid w:val="00566DDD"/>
    <w:rsid w:val="00572B04"/>
    <w:rsid w:val="005767E7"/>
    <w:rsid w:val="0058021E"/>
    <w:rsid w:val="00587E26"/>
    <w:rsid w:val="005A1181"/>
    <w:rsid w:val="005B0B70"/>
    <w:rsid w:val="005C7DAE"/>
    <w:rsid w:val="005D0DCC"/>
    <w:rsid w:val="005D0DE5"/>
    <w:rsid w:val="005D4F63"/>
    <w:rsid w:val="005D67F9"/>
    <w:rsid w:val="005E0951"/>
    <w:rsid w:val="005E6693"/>
    <w:rsid w:val="005F163C"/>
    <w:rsid w:val="005F2085"/>
    <w:rsid w:val="005F3E91"/>
    <w:rsid w:val="005F4BBF"/>
    <w:rsid w:val="00602552"/>
    <w:rsid w:val="0060613E"/>
    <w:rsid w:val="00607CE1"/>
    <w:rsid w:val="006162F0"/>
    <w:rsid w:val="006217D8"/>
    <w:rsid w:val="00624E09"/>
    <w:rsid w:val="006334B3"/>
    <w:rsid w:val="0064001B"/>
    <w:rsid w:val="00643C65"/>
    <w:rsid w:val="00646D0B"/>
    <w:rsid w:val="00657EF5"/>
    <w:rsid w:val="0067082F"/>
    <w:rsid w:val="00671E10"/>
    <w:rsid w:val="0068348C"/>
    <w:rsid w:val="00684EEB"/>
    <w:rsid w:val="00690850"/>
    <w:rsid w:val="006A07C7"/>
    <w:rsid w:val="006A34AA"/>
    <w:rsid w:val="006A43CF"/>
    <w:rsid w:val="006B1549"/>
    <w:rsid w:val="006B1E07"/>
    <w:rsid w:val="006B2112"/>
    <w:rsid w:val="006B4AD9"/>
    <w:rsid w:val="006C2967"/>
    <w:rsid w:val="006C345E"/>
    <w:rsid w:val="006C4C9B"/>
    <w:rsid w:val="006D4C16"/>
    <w:rsid w:val="006D72DC"/>
    <w:rsid w:val="006D7F96"/>
    <w:rsid w:val="006E0858"/>
    <w:rsid w:val="006E23EB"/>
    <w:rsid w:val="006E4672"/>
    <w:rsid w:val="006F3A25"/>
    <w:rsid w:val="0070660C"/>
    <w:rsid w:val="00707322"/>
    <w:rsid w:val="00711744"/>
    <w:rsid w:val="00714255"/>
    <w:rsid w:val="007163F3"/>
    <w:rsid w:val="00723B49"/>
    <w:rsid w:val="00724180"/>
    <w:rsid w:val="007304EA"/>
    <w:rsid w:val="007340B6"/>
    <w:rsid w:val="00735ADD"/>
    <w:rsid w:val="00744B11"/>
    <w:rsid w:val="00746DC2"/>
    <w:rsid w:val="00747DF4"/>
    <w:rsid w:val="00760A5B"/>
    <w:rsid w:val="00762929"/>
    <w:rsid w:val="00763C56"/>
    <w:rsid w:val="00770854"/>
    <w:rsid w:val="00771A78"/>
    <w:rsid w:val="00775EF2"/>
    <w:rsid w:val="00780D02"/>
    <w:rsid w:val="007830AA"/>
    <w:rsid w:val="00790E99"/>
    <w:rsid w:val="007A4CCA"/>
    <w:rsid w:val="007A511D"/>
    <w:rsid w:val="007A7164"/>
    <w:rsid w:val="007B1955"/>
    <w:rsid w:val="007B21CD"/>
    <w:rsid w:val="007B3A03"/>
    <w:rsid w:val="007C400F"/>
    <w:rsid w:val="007D1EEA"/>
    <w:rsid w:val="007D5C09"/>
    <w:rsid w:val="007E643D"/>
    <w:rsid w:val="007F0A88"/>
    <w:rsid w:val="008002A0"/>
    <w:rsid w:val="00801092"/>
    <w:rsid w:val="00811FE7"/>
    <w:rsid w:val="0081271F"/>
    <w:rsid w:val="0081286D"/>
    <w:rsid w:val="008239F5"/>
    <w:rsid w:val="00825423"/>
    <w:rsid w:val="0083682C"/>
    <w:rsid w:val="00847211"/>
    <w:rsid w:val="00847EA0"/>
    <w:rsid w:val="008532FF"/>
    <w:rsid w:val="00854C33"/>
    <w:rsid w:val="00856B88"/>
    <w:rsid w:val="00860638"/>
    <w:rsid w:val="008679C1"/>
    <w:rsid w:val="00867C24"/>
    <w:rsid w:val="00886A53"/>
    <w:rsid w:val="008877DE"/>
    <w:rsid w:val="00887DE3"/>
    <w:rsid w:val="008916B9"/>
    <w:rsid w:val="00892CF2"/>
    <w:rsid w:val="0089583C"/>
    <w:rsid w:val="008A1DCA"/>
    <w:rsid w:val="008A4509"/>
    <w:rsid w:val="008A5AB3"/>
    <w:rsid w:val="008B2D24"/>
    <w:rsid w:val="008C2072"/>
    <w:rsid w:val="008C2A4A"/>
    <w:rsid w:val="008C2A81"/>
    <w:rsid w:val="008D1469"/>
    <w:rsid w:val="008D642A"/>
    <w:rsid w:val="008D6D02"/>
    <w:rsid w:val="008D7A54"/>
    <w:rsid w:val="008E022C"/>
    <w:rsid w:val="008E27ED"/>
    <w:rsid w:val="008E6AD9"/>
    <w:rsid w:val="008F14BB"/>
    <w:rsid w:val="008F3AA9"/>
    <w:rsid w:val="008F4377"/>
    <w:rsid w:val="008F4C20"/>
    <w:rsid w:val="008F4E23"/>
    <w:rsid w:val="008F63A8"/>
    <w:rsid w:val="008F7CC2"/>
    <w:rsid w:val="00906500"/>
    <w:rsid w:val="00911257"/>
    <w:rsid w:val="0091156D"/>
    <w:rsid w:val="00920296"/>
    <w:rsid w:val="00920344"/>
    <w:rsid w:val="009262DF"/>
    <w:rsid w:val="009310BA"/>
    <w:rsid w:val="009310E4"/>
    <w:rsid w:val="00935641"/>
    <w:rsid w:val="00935E39"/>
    <w:rsid w:val="009428DF"/>
    <w:rsid w:val="00942DF9"/>
    <w:rsid w:val="00943ED6"/>
    <w:rsid w:val="009538D5"/>
    <w:rsid w:val="00953A9D"/>
    <w:rsid w:val="00957A4B"/>
    <w:rsid w:val="0096044D"/>
    <w:rsid w:val="00961C7D"/>
    <w:rsid w:val="00962DEE"/>
    <w:rsid w:val="00970669"/>
    <w:rsid w:val="0097214B"/>
    <w:rsid w:val="009738BA"/>
    <w:rsid w:val="00984DDD"/>
    <w:rsid w:val="00990EAC"/>
    <w:rsid w:val="009A2241"/>
    <w:rsid w:val="009A3B86"/>
    <w:rsid w:val="009A4023"/>
    <w:rsid w:val="009A56C5"/>
    <w:rsid w:val="009B262A"/>
    <w:rsid w:val="009B2925"/>
    <w:rsid w:val="009B4A9D"/>
    <w:rsid w:val="009C4E31"/>
    <w:rsid w:val="009C5545"/>
    <w:rsid w:val="009E0B9E"/>
    <w:rsid w:val="009E7076"/>
    <w:rsid w:val="009F22F6"/>
    <w:rsid w:val="009F4674"/>
    <w:rsid w:val="00A02086"/>
    <w:rsid w:val="00A02F7C"/>
    <w:rsid w:val="00A030FB"/>
    <w:rsid w:val="00A06143"/>
    <w:rsid w:val="00A12A84"/>
    <w:rsid w:val="00A15D76"/>
    <w:rsid w:val="00A40F1B"/>
    <w:rsid w:val="00A42FBF"/>
    <w:rsid w:val="00A431EB"/>
    <w:rsid w:val="00A44863"/>
    <w:rsid w:val="00A47838"/>
    <w:rsid w:val="00A47E96"/>
    <w:rsid w:val="00A561E2"/>
    <w:rsid w:val="00A661AF"/>
    <w:rsid w:val="00A668C8"/>
    <w:rsid w:val="00A67C27"/>
    <w:rsid w:val="00A73BE8"/>
    <w:rsid w:val="00A827E7"/>
    <w:rsid w:val="00A8350B"/>
    <w:rsid w:val="00A83E94"/>
    <w:rsid w:val="00A84E6C"/>
    <w:rsid w:val="00A92FA7"/>
    <w:rsid w:val="00A94EA5"/>
    <w:rsid w:val="00A964C5"/>
    <w:rsid w:val="00A96E57"/>
    <w:rsid w:val="00A97209"/>
    <w:rsid w:val="00AA0451"/>
    <w:rsid w:val="00AA327C"/>
    <w:rsid w:val="00AA6E9E"/>
    <w:rsid w:val="00AB05F5"/>
    <w:rsid w:val="00AB29C6"/>
    <w:rsid w:val="00AB3260"/>
    <w:rsid w:val="00AB3870"/>
    <w:rsid w:val="00AD0AAE"/>
    <w:rsid w:val="00AD35D7"/>
    <w:rsid w:val="00AF2CE1"/>
    <w:rsid w:val="00B00685"/>
    <w:rsid w:val="00B05859"/>
    <w:rsid w:val="00B1005F"/>
    <w:rsid w:val="00B1633C"/>
    <w:rsid w:val="00B202B3"/>
    <w:rsid w:val="00B23590"/>
    <w:rsid w:val="00B23A2C"/>
    <w:rsid w:val="00B315EF"/>
    <w:rsid w:val="00B42EA2"/>
    <w:rsid w:val="00B43A26"/>
    <w:rsid w:val="00B44860"/>
    <w:rsid w:val="00B45BFE"/>
    <w:rsid w:val="00B463EF"/>
    <w:rsid w:val="00B54E02"/>
    <w:rsid w:val="00B55C6C"/>
    <w:rsid w:val="00B618A6"/>
    <w:rsid w:val="00B61FC7"/>
    <w:rsid w:val="00B62212"/>
    <w:rsid w:val="00B7125C"/>
    <w:rsid w:val="00B728F8"/>
    <w:rsid w:val="00B73723"/>
    <w:rsid w:val="00B74942"/>
    <w:rsid w:val="00B8079F"/>
    <w:rsid w:val="00B86B76"/>
    <w:rsid w:val="00B92428"/>
    <w:rsid w:val="00BA5875"/>
    <w:rsid w:val="00BB20D7"/>
    <w:rsid w:val="00BB496F"/>
    <w:rsid w:val="00BC1288"/>
    <w:rsid w:val="00BC3C8A"/>
    <w:rsid w:val="00BC6560"/>
    <w:rsid w:val="00BD260F"/>
    <w:rsid w:val="00BD2B9F"/>
    <w:rsid w:val="00BD50DA"/>
    <w:rsid w:val="00BE2DAD"/>
    <w:rsid w:val="00BE4363"/>
    <w:rsid w:val="00BE79A0"/>
    <w:rsid w:val="00BF1801"/>
    <w:rsid w:val="00BF20CC"/>
    <w:rsid w:val="00C01196"/>
    <w:rsid w:val="00C0573E"/>
    <w:rsid w:val="00C0589E"/>
    <w:rsid w:val="00C0799A"/>
    <w:rsid w:val="00C10EEF"/>
    <w:rsid w:val="00C21A8E"/>
    <w:rsid w:val="00C2428B"/>
    <w:rsid w:val="00C2577D"/>
    <w:rsid w:val="00C26FF6"/>
    <w:rsid w:val="00C3379F"/>
    <w:rsid w:val="00C337C0"/>
    <w:rsid w:val="00C35640"/>
    <w:rsid w:val="00C3719B"/>
    <w:rsid w:val="00C41AE7"/>
    <w:rsid w:val="00C46BC8"/>
    <w:rsid w:val="00C51451"/>
    <w:rsid w:val="00C66E6F"/>
    <w:rsid w:val="00C674FA"/>
    <w:rsid w:val="00C7650F"/>
    <w:rsid w:val="00C77B63"/>
    <w:rsid w:val="00C9569E"/>
    <w:rsid w:val="00CA2F1C"/>
    <w:rsid w:val="00CA7221"/>
    <w:rsid w:val="00CA72EE"/>
    <w:rsid w:val="00CA783E"/>
    <w:rsid w:val="00CB3006"/>
    <w:rsid w:val="00CB44AB"/>
    <w:rsid w:val="00CC1046"/>
    <w:rsid w:val="00CC4173"/>
    <w:rsid w:val="00CC6DB5"/>
    <w:rsid w:val="00CC7F37"/>
    <w:rsid w:val="00CE62F8"/>
    <w:rsid w:val="00CE64E4"/>
    <w:rsid w:val="00CF0BAA"/>
    <w:rsid w:val="00CF1DC3"/>
    <w:rsid w:val="00CF4124"/>
    <w:rsid w:val="00CF6F7E"/>
    <w:rsid w:val="00D05165"/>
    <w:rsid w:val="00D05801"/>
    <w:rsid w:val="00D071A3"/>
    <w:rsid w:val="00D1638F"/>
    <w:rsid w:val="00D16CDF"/>
    <w:rsid w:val="00D2717F"/>
    <w:rsid w:val="00D27D81"/>
    <w:rsid w:val="00D32A1B"/>
    <w:rsid w:val="00D335AA"/>
    <w:rsid w:val="00D34A81"/>
    <w:rsid w:val="00D41844"/>
    <w:rsid w:val="00D45516"/>
    <w:rsid w:val="00D47F3A"/>
    <w:rsid w:val="00D501B9"/>
    <w:rsid w:val="00D544F3"/>
    <w:rsid w:val="00D55F0A"/>
    <w:rsid w:val="00D55FAC"/>
    <w:rsid w:val="00D6371C"/>
    <w:rsid w:val="00D63839"/>
    <w:rsid w:val="00D64040"/>
    <w:rsid w:val="00D66E25"/>
    <w:rsid w:val="00D718A6"/>
    <w:rsid w:val="00D74C9F"/>
    <w:rsid w:val="00D7727F"/>
    <w:rsid w:val="00D822F0"/>
    <w:rsid w:val="00D8236B"/>
    <w:rsid w:val="00D944D1"/>
    <w:rsid w:val="00D97F55"/>
    <w:rsid w:val="00DA098A"/>
    <w:rsid w:val="00DA1109"/>
    <w:rsid w:val="00DB178F"/>
    <w:rsid w:val="00DB3839"/>
    <w:rsid w:val="00DB3E8C"/>
    <w:rsid w:val="00DD04C7"/>
    <w:rsid w:val="00DD7CDB"/>
    <w:rsid w:val="00DE5460"/>
    <w:rsid w:val="00DF41CB"/>
    <w:rsid w:val="00E0622E"/>
    <w:rsid w:val="00E0641F"/>
    <w:rsid w:val="00E06ED6"/>
    <w:rsid w:val="00E1026B"/>
    <w:rsid w:val="00E325E2"/>
    <w:rsid w:val="00E4304C"/>
    <w:rsid w:val="00E559AF"/>
    <w:rsid w:val="00E564A7"/>
    <w:rsid w:val="00E64366"/>
    <w:rsid w:val="00E66D05"/>
    <w:rsid w:val="00E67E7E"/>
    <w:rsid w:val="00E84F1B"/>
    <w:rsid w:val="00E879AD"/>
    <w:rsid w:val="00E9107A"/>
    <w:rsid w:val="00E950DB"/>
    <w:rsid w:val="00E95DC3"/>
    <w:rsid w:val="00EA2A72"/>
    <w:rsid w:val="00EA4148"/>
    <w:rsid w:val="00EA4CD5"/>
    <w:rsid w:val="00EA5C6C"/>
    <w:rsid w:val="00EA7F91"/>
    <w:rsid w:val="00EB0E7E"/>
    <w:rsid w:val="00EB149D"/>
    <w:rsid w:val="00EB22F4"/>
    <w:rsid w:val="00EC0F42"/>
    <w:rsid w:val="00EC55B4"/>
    <w:rsid w:val="00ED39FB"/>
    <w:rsid w:val="00EE20B2"/>
    <w:rsid w:val="00EE7DDB"/>
    <w:rsid w:val="00EF72E1"/>
    <w:rsid w:val="00F04E6D"/>
    <w:rsid w:val="00F16730"/>
    <w:rsid w:val="00F1694C"/>
    <w:rsid w:val="00F25008"/>
    <w:rsid w:val="00F265D2"/>
    <w:rsid w:val="00F32A96"/>
    <w:rsid w:val="00F45955"/>
    <w:rsid w:val="00F556B5"/>
    <w:rsid w:val="00F56DE4"/>
    <w:rsid w:val="00F63D4C"/>
    <w:rsid w:val="00F649D7"/>
    <w:rsid w:val="00F718BF"/>
    <w:rsid w:val="00F824C7"/>
    <w:rsid w:val="00F83382"/>
    <w:rsid w:val="00F846B8"/>
    <w:rsid w:val="00F84F75"/>
    <w:rsid w:val="00F870BB"/>
    <w:rsid w:val="00F879F9"/>
    <w:rsid w:val="00F90915"/>
    <w:rsid w:val="00F94E64"/>
    <w:rsid w:val="00FA0E89"/>
    <w:rsid w:val="00FA1198"/>
    <w:rsid w:val="00FA193B"/>
    <w:rsid w:val="00FB069B"/>
    <w:rsid w:val="00FB4F78"/>
    <w:rsid w:val="00FB77B3"/>
    <w:rsid w:val="00FB7CCF"/>
    <w:rsid w:val="00FC1870"/>
    <w:rsid w:val="00FC455F"/>
    <w:rsid w:val="00FC65AC"/>
    <w:rsid w:val="00FF2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3854"/>
  <w15:chartTrackingRefBased/>
  <w15:docId w15:val="{B3995AC8-442D-49E5-AAA2-E1D01816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955"/>
  </w:style>
  <w:style w:type="paragraph" w:styleId="Kop1">
    <w:name w:val="heading 1"/>
    <w:basedOn w:val="Standaard"/>
    <w:next w:val="Standaard"/>
    <w:link w:val="Kop1Char"/>
    <w:uiPriority w:val="9"/>
    <w:qFormat/>
    <w:rsid w:val="0058021E"/>
    <w:pPr>
      <w:keepNext/>
      <w:keepLines/>
      <w:spacing w:before="240" w:after="240" w:line="288" w:lineRule="auto"/>
      <w:outlineLvl w:val="0"/>
    </w:pPr>
    <w:rPr>
      <w:rFonts w:ascii="Arial" w:eastAsiaTheme="majorEastAsia" w:hAnsi="Arial" w:cs="Arial"/>
      <w:color w:val="2E74B5" w:themeColor="accent1" w:themeShade="BF"/>
      <w:sz w:val="28"/>
      <w:szCs w:val="28"/>
    </w:rPr>
  </w:style>
  <w:style w:type="paragraph" w:styleId="Kop2">
    <w:name w:val="heading 2"/>
    <w:basedOn w:val="Standaard"/>
    <w:next w:val="Standaard"/>
    <w:link w:val="Kop2Char"/>
    <w:uiPriority w:val="9"/>
    <w:unhideWhenUsed/>
    <w:qFormat/>
    <w:rsid w:val="004E6CE9"/>
    <w:pPr>
      <w:keepNext/>
      <w:keepLines/>
      <w:numPr>
        <w:numId w:val="1"/>
      </w:numPr>
      <w:spacing w:before="40" w:after="0"/>
      <w:ind w:left="284" w:hanging="284"/>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61C7D"/>
    <w:pPr>
      <w:keepNext/>
      <w:keepLines/>
      <w:spacing w:before="120" w:after="80" w:line="288" w:lineRule="auto"/>
      <w:outlineLvl w:val="2"/>
    </w:pPr>
    <w:rPr>
      <w:rFonts w:ascii="Arial" w:eastAsiaTheme="majorEastAsia" w:hAnsi="Arial" w:cs="Arial"/>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021E"/>
    <w:rPr>
      <w:rFonts w:ascii="Arial" w:eastAsiaTheme="majorEastAsia" w:hAnsi="Arial" w:cs="Arial"/>
      <w:color w:val="2E74B5" w:themeColor="accent1" w:themeShade="BF"/>
      <w:sz w:val="28"/>
      <w:szCs w:val="28"/>
    </w:rPr>
  </w:style>
  <w:style w:type="character" w:customStyle="1" w:styleId="Kop2Char">
    <w:name w:val="Kop 2 Char"/>
    <w:basedOn w:val="Standaardalinea-lettertype"/>
    <w:link w:val="Kop2"/>
    <w:uiPriority w:val="9"/>
    <w:rsid w:val="004E6CE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61C7D"/>
    <w:rPr>
      <w:rFonts w:ascii="Arial" w:eastAsiaTheme="majorEastAsia" w:hAnsi="Arial" w:cs="Arial"/>
      <w:color w:val="1F4D78" w:themeColor="accent1" w:themeShade="7F"/>
    </w:rPr>
  </w:style>
  <w:style w:type="paragraph" w:styleId="Kopvaninhoudsopgave">
    <w:name w:val="TOC Heading"/>
    <w:basedOn w:val="Kop1"/>
    <w:next w:val="Standaard"/>
    <w:uiPriority w:val="39"/>
    <w:unhideWhenUsed/>
    <w:qFormat/>
    <w:rsid w:val="00D32A1B"/>
    <w:pPr>
      <w:outlineLvl w:val="9"/>
    </w:pPr>
    <w:rPr>
      <w:lang w:eastAsia="nl-BE"/>
    </w:rPr>
  </w:style>
  <w:style w:type="paragraph" w:styleId="Inhopg1">
    <w:name w:val="toc 1"/>
    <w:basedOn w:val="Standaard"/>
    <w:next w:val="Standaard"/>
    <w:autoRedefine/>
    <w:uiPriority w:val="39"/>
    <w:unhideWhenUsed/>
    <w:rsid w:val="004F3C51"/>
    <w:pPr>
      <w:tabs>
        <w:tab w:val="right" w:leader="dot" w:pos="9062"/>
      </w:tabs>
      <w:spacing w:after="100" w:line="288" w:lineRule="auto"/>
    </w:pPr>
    <w:rPr>
      <w:rFonts w:ascii="Arial" w:hAnsi="Arial" w:cs="Arial"/>
      <w:noProof/>
      <w:sz w:val="20"/>
      <w:szCs w:val="20"/>
    </w:rPr>
  </w:style>
  <w:style w:type="paragraph" w:styleId="Inhopg2">
    <w:name w:val="toc 2"/>
    <w:basedOn w:val="Standaard"/>
    <w:next w:val="Standaard"/>
    <w:autoRedefine/>
    <w:uiPriority w:val="39"/>
    <w:unhideWhenUsed/>
    <w:rsid w:val="00CB44AB"/>
    <w:pPr>
      <w:tabs>
        <w:tab w:val="left" w:pos="426"/>
        <w:tab w:val="right" w:leader="dot" w:pos="9062"/>
      </w:tabs>
      <w:spacing w:after="100" w:line="288" w:lineRule="auto"/>
      <w:ind w:left="221"/>
    </w:pPr>
    <w:rPr>
      <w:rFonts w:ascii="Arial" w:hAnsi="Arial" w:cs="Arial"/>
      <w:noProof/>
      <w:sz w:val="20"/>
      <w:szCs w:val="20"/>
    </w:rPr>
  </w:style>
  <w:style w:type="paragraph" w:styleId="Inhopg3">
    <w:name w:val="toc 3"/>
    <w:basedOn w:val="Standaard"/>
    <w:next w:val="Standaard"/>
    <w:autoRedefine/>
    <w:uiPriority w:val="39"/>
    <w:unhideWhenUsed/>
    <w:rsid w:val="00CB44AB"/>
    <w:pPr>
      <w:tabs>
        <w:tab w:val="right" w:leader="dot" w:pos="9062"/>
      </w:tabs>
      <w:spacing w:after="100" w:line="288" w:lineRule="auto"/>
      <w:ind w:left="442"/>
    </w:pPr>
    <w:rPr>
      <w:rFonts w:ascii="Arial" w:hAnsi="Arial" w:cs="Arial"/>
      <w:noProof/>
      <w:sz w:val="20"/>
      <w:szCs w:val="20"/>
    </w:rPr>
  </w:style>
  <w:style w:type="character" w:styleId="Hyperlink">
    <w:name w:val="Hyperlink"/>
    <w:basedOn w:val="Standaardalinea-lettertype"/>
    <w:uiPriority w:val="99"/>
    <w:unhideWhenUsed/>
    <w:rsid w:val="00D32A1B"/>
    <w:rPr>
      <w:color w:val="0563C1" w:themeColor="hyperlink"/>
      <w:u w:val="single"/>
    </w:rPr>
  </w:style>
  <w:style w:type="paragraph" w:styleId="Koptekst">
    <w:name w:val="header"/>
    <w:basedOn w:val="Standaard"/>
    <w:link w:val="KoptekstChar"/>
    <w:unhideWhenUsed/>
    <w:rsid w:val="00297C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7CF3"/>
  </w:style>
  <w:style w:type="paragraph" w:styleId="Voettekst">
    <w:name w:val="footer"/>
    <w:basedOn w:val="Standaard"/>
    <w:link w:val="VoettekstChar"/>
    <w:unhideWhenUsed/>
    <w:rsid w:val="00297CF3"/>
    <w:pPr>
      <w:tabs>
        <w:tab w:val="center" w:pos="4536"/>
        <w:tab w:val="right" w:pos="9072"/>
      </w:tabs>
      <w:spacing w:after="0" w:line="240" w:lineRule="auto"/>
    </w:pPr>
  </w:style>
  <w:style w:type="character" w:customStyle="1" w:styleId="VoettekstChar">
    <w:name w:val="Voettekst Char"/>
    <w:basedOn w:val="Standaardalinea-lettertype"/>
    <w:link w:val="Voettekst"/>
    <w:rsid w:val="00297CF3"/>
  </w:style>
  <w:style w:type="paragraph" w:styleId="Bloktekst">
    <w:name w:val="Block Text"/>
    <w:basedOn w:val="Standaard"/>
    <w:rsid w:val="009C5545"/>
    <w:pPr>
      <w:spacing w:before="60" w:after="60" w:line="288" w:lineRule="auto"/>
      <w:jc w:val="both"/>
    </w:pPr>
    <w:rPr>
      <w:rFonts w:ascii="Arial" w:eastAsia="Times New Roman" w:hAnsi="Arial" w:cs="Times New Roman"/>
      <w:sz w:val="20"/>
      <w:szCs w:val="20"/>
      <w:lang w:val="en-GB"/>
    </w:rPr>
  </w:style>
  <w:style w:type="paragraph" w:customStyle="1" w:styleId="Bullit">
    <w:name w:val="Bullit"/>
    <w:basedOn w:val="Standaard"/>
    <w:link w:val="BullitChar"/>
    <w:uiPriority w:val="99"/>
    <w:rsid w:val="00091730"/>
    <w:pPr>
      <w:numPr>
        <w:numId w:val="2"/>
      </w:numPr>
      <w:spacing w:after="0" w:line="240" w:lineRule="auto"/>
      <w:jc w:val="both"/>
    </w:pPr>
    <w:rPr>
      <w:rFonts w:ascii="Garamond" w:eastAsia="Times New Roman" w:hAnsi="Garamond" w:cs="Times New Roman"/>
      <w:szCs w:val="20"/>
      <w:lang w:val="nl-NL" w:eastAsia="nl-NL"/>
    </w:rPr>
  </w:style>
  <w:style w:type="character" w:customStyle="1" w:styleId="BullitChar">
    <w:name w:val="Bullit Char"/>
    <w:link w:val="Bullit"/>
    <w:uiPriority w:val="99"/>
    <w:locked/>
    <w:rsid w:val="00091730"/>
    <w:rPr>
      <w:rFonts w:ascii="Garamond" w:eastAsia="Times New Roman" w:hAnsi="Garamond" w:cs="Times New Roman"/>
      <w:szCs w:val="20"/>
      <w:lang w:val="nl-NL" w:eastAsia="nl-NL"/>
    </w:rPr>
  </w:style>
  <w:style w:type="paragraph" w:styleId="Lijstalinea">
    <w:name w:val="List Paragraph"/>
    <w:basedOn w:val="Standaard"/>
    <w:uiPriority w:val="34"/>
    <w:qFormat/>
    <w:rsid w:val="00CE64E4"/>
    <w:pPr>
      <w:ind w:left="720"/>
      <w:contextualSpacing/>
    </w:pPr>
  </w:style>
  <w:style w:type="paragraph" w:styleId="Voetnoottekst">
    <w:name w:val="footnote text"/>
    <w:basedOn w:val="Standaard"/>
    <w:link w:val="VoetnoottekstChar"/>
    <w:rsid w:val="00B45BFE"/>
    <w:pPr>
      <w:spacing w:after="0" w:line="240" w:lineRule="auto"/>
    </w:pPr>
    <w:rPr>
      <w:rFonts w:ascii="Times New Roman" w:eastAsia="Times New Roman" w:hAnsi="Times New Roman" w:cs="Times New Roman"/>
      <w:sz w:val="20"/>
      <w:szCs w:val="20"/>
      <w:lang w:val="nl-NL"/>
    </w:rPr>
  </w:style>
  <w:style w:type="character" w:customStyle="1" w:styleId="VoetnoottekstChar">
    <w:name w:val="Voetnoottekst Char"/>
    <w:basedOn w:val="Standaardalinea-lettertype"/>
    <w:link w:val="Voetnoottekst"/>
    <w:rsid w:val="00B45BFE"/>
    <w:rPr>
      <w:rFonts w:ascii="Times New Roman" w:eastAsia="Times New Roman" w:hAnsi="Times New Roman" w:cs="Times New Roman"/>
      <w:sz w:val="20"/>
      <w:szCs w:val="20"/>
      <w:lang w:val="nl-NL"/>
    </w:rPr>
  </w:style>
  <w:style w:type="character" w:styleId="Voetnootmarkering">
    <w:name w:val="footnote reference"/>
    <w:rsid w:val="00B45BFE"/>
    <w:rPr>
      <w:vertAlign w:val="superscript"/>
    </w:rPr>
  </w:style>
  <w:style w:type="table" w:styleId="Tabelraster">
    <w:name w:val="Table Grid"/>
    <w:basedOn w:val="Standaardtabel"/>
    <w:uiPriority w:val="39"/>
    <w:rsid w:val="004B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8679C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679C1"/>
    <w:rPr>
      <w:rFonts w:eastAsiaTheme="minorEastAsia"/>
      <w:lang w:eastAsia="nl-BE"/>
    </w:rPr>
  </w:style>
  <w:style w:type="character" w:styleId="Onopgelostemelding">
    <w:name w:val="Unresolved Mention"/>
    <w:basedOn w:val="Standaardalinea-lettertype"/>
    <w:uiPriority w:val="99"/>
    <w:semiHidden/>
    <w:unhideWhenUsed/>
    <w:rsid w:val="00BC1288"/>
    <w:rPr>
      <w:color w:val="605E5C"/>
      <w:shd w:val="clear" w:color="auto" w:fill="E1DFDD"/>
    </w:rPr>
  </w:style>
  <w:style w:type="paragraph" w:styleId="Revisie">
    <w:name w:val="Revision"/>
    <w:hidden/>
    <w:uiPriority w:val="99"/>
    <w:semiHidden/>
    <w:rsid w:val="00D16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55">
      <w:bodyDiv w:val="1"/>
      <w:marLeft w:val="0"/>
      <w:marRight w:val="0"/>
      <w:marTop w:val="0"/>
      <w:marBottom w:val="0"/>
      <w:divBdr>
        <w:top w:val="none" w:sz="0" w:space="0" w:color="auto"/>
        <w:left w:val="none" w:sz="0" w:space="0" w:color="auto"/>
        <w:bottom w:val="none" w:sz="0" w:space="0" w:color="auto"/>
        <w:right w:val="none" w:sz="0" w:space="0" w:color="auto"/>
      </w:divBdr>
      <w:divsChild>
        <w:div w:id="539703021">
          <w:marLeft w:val="547"/>
          <w:marRight w:val="0"/>
          <w:marTop w:val="115"/>
          <w:marBottom w:val="0"/>
          <w:divBdr>
            <w:top w:val="none" w:sz="0" w:space="0" w:color="auto"/>
            <w:left w:val="none" w:sz="0" w:space="0" w:color="auto"/>
            <w:bottom w:val="none" w:sz="0" w:space="0" w:color="auto"/>
            <w:right w:val="none" w:sz="0" w:space="0" w:color="auto"/>
          </w:divBdr>
        </w:div>
        <w:div w:id="710155134">
          <w:marLeft w:val="547"/>
          <w:marRight w:val="0"/>
          <w:marTop w:val="115"/>
          <w:marBottom w:val="0"/>
          <w:divBdr>
            <w:top w:val="none" w:sz="0" w:space="0" w:color="auto"/>
            <w:left w:val="none" w:sz="0" w:space="0" w:color="auto"/>
            <w:bottom w:val="none" w:sz="0" w:space="0" w:color="auto"/>
            <w:right w:val="none" w:sz="0" w:space="0" w:color="auto"/>
          </w:divBdr>
        </w:div>
        <w:div w:id="1553153345">
          <w:marLeft w:val="547"/>
          <w:marRight w:val="0"/>
          <w:marTop w:val="115"/>
          <w:marBottom w:val="0"/>
          <w:divBdr>
            <w:top w:val="none" w:sz="0" w:space="0" w:color="auto"/>
            <w:left w:val="none" w:sz="0" w:space="0" w:color="auto"/>
            <w:bottom w:val="none" w:sz="0" w:space="0" w:color="auto"/>
            <w:right w:val="none" w:sz="0" w:space="0" w:color="auto"/>
          </w:divBdr>
        </w:div>
        <w:div w:id="1566452142">
          <w:marLeft w:val="547"/>
          <w:marRight w:val="0"/>
          <w:marTop w:val="115"/>
          <w:marBottom w:val="0"/>
          <w:divBdr>
            <w:top w:val="none" w:sz="0" w:space="0" w:color="auto"/>
            <w:left w:val="none" w:sz="0" w:space="0" w:color="auto"/>
            <w:bottom w:val="none" w:sz="0" w:space="0" w:color="auto"/>
            <w:right w:val="none" w:sz="0" w:space="0" w:color="auto"/>
          </w:divBdr>
        </w:div>
        <w:div w:id="1596816696">
          <w:marLeft w:val="547"/>
          <w:marRight w:val="0"/>
          <w:marTop w:val="115"/>
          <w:marBottom w:val="0"/>
          <w:divBdr>
            <w:top w:val="none" w:sz="0" w:space="0" w:color="auto"/>
            <w:left w:val="none" w:sz="0" w:space="0" w:color="auto"/>
            <w:bottom w:val="none" w:sz="0" w:space="0" w:color="auto"/>
            <w:right w:val="none" w:sz="0" w:space="0" w:color="auto"/>
          </w:divBdr>
        </w:div>
      </w:divsChild>
    </w:div>
    <w:div w:id="76480992">
      <w:bodyDiv w:val="1"/>
      <w:marLeft w:val="0"/>
      <w:marRight w:val="0"/>
      <w:marTop w:val="0"/>
      <w:marBottom w:val="0"/>
      <w:divBdr>
        <w:top w:val="none" w:sz="0" w:space="0" w:color="auto"/>
        <w:left w:val="none" w:sz="0" w:space="0" w:color="auto"/>
        <w:bottom w:val="none" w:sz="0" w:space="0" w:color="auto"/>
        <w:right w:val="none" w:sz="0" w:space="0" w:color="auto"/>
      </w:divBdr>
    </w:div>
    <w:div w:id="1611350483">
      <w:bodyDiv w:val="1"/>
      <w:marLeft w:val="0"/>
      <w:marRight w:val="0"/>
      <w:marTop w:val="0"/>
      <w:marBottom w:val="0"/>
      <w:divBdr>
        <w:top w:val="none" w:sz="0" w:space="0" w:color="auto"/>
        <w:left w:val="none" w:sz="0" w:space="0" w:color="auto"/>
        <w:bottom w:val="none" w:sz="0" w:space="0" w:color="auto"/>
        <w:right w:val="none" w:sz="0" w:space="0" w:color="auto"/>
      </w:divBdr>
      <w:divsChild>
        <w:div w:id="1784033504">
          <w:marLeft w:val="547"/>
          <w:marRight w:val="0"/>
          <w:marTop w:val="115"/>
          <w:marBottom w:val="0"/>
          <w:divBdr>
            <w:top w:val="none" w:sz="0" w:space="0" w:color="auto"/>
            <w:left w:val="none" w:sz="0" w:space="0" w:color="auto"/>
            <w:bottom w:val="none" w:sz="0" w:space="0" w:color="auto"/>
            <w:right w:val="none" w:sz="0" w:space="0" w:color="auto"/>
          </w:divBdr>
        </w:div>
        <w:div w:id="2121995393">
          <w:marLeft w:val="547"/>
          <w:marRight w:val="0"/>
          <w:marTop w:val="115"/>
          <w:marBottom w:val="0"/>
          <w:divBdr>
            <w:top w:val="none" w:sz="0" w:space="0" w:color="auto"/>
            <w:left w:val="none" w:sz="0" w:space="0" w:color="auto"/>
            <w:bottom w:val="none" w:sz="0" w:space="0" w:color="auto"/>
            <w:right w:val="none" w:sz="0" w:space="0" w:color="auto"/>
          </w:divBdr>
        </w:div>
        <w:div w:id="1500467766">
          <w:marLeft w:val="547"/>
          <w:marRight w:val="0"/>
          <w:marTop w:val="115"/>
          <w:marBottom w:val="0"/>
          <w:divBdr>
            <w:top w:val="none" w:sz="0" w:space="0" w:color="auto"/>
            <w:left w:val="none" w:sz="0" w:space="0" w:color="auto"/>
            <w:bottom w:val="none" w:sz="0" w:space="0" w:color="auto"/>
            <w:right w:val="none" w:sz="0" w:space="0" w:color="auto"/>
          </w:divBdr>
        </w:div>
        <w:div w:id="13234361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heerlijk-helder" TargetMode="External"/><Relationship Id="rId13" Type="http://schemas.openxmlformats.org/officeDocument/2006/relationships/hyperlink" Target="http://creativecommons.org/licenses/by-nc-sa/2.0/be/dee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ysurfer.be/nl/documentatie/artikels/detail/webaims-wcag-2-check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verheid.vlaanderen.be/digitale-overheid/webrichtlijnen-van-de-vlaamse-overheid/wat-is-webtoegankelijkheid" TargetMode="External"/><Relationship Id="rId4" Type="http://schemas.openxmlformats.org/officeDocument/2006/relationships/settings" Target="settings.xml"/><Relationship Id="rId9" Type="http://schemas.openxmlformats.org/officeDocument/2006/relationships/hyperlink" Target="https://www.vlaanderen.be/digitaal-vlaanderen/vlaamse-digitale-strategie/vlaamse-strategie-informatieveilighe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1CCC-4E4C-490E-963D-5C097D47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54</Pages>
  <Words>10274</Words>
  <Characters>56508</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Digitale dienst: zelfevaluatiedocument</vt:lpstr>
    </vt:vector>
  </TitlesOfParts>
  <Company>Agentschap Digitaal Vlaanderen</Company>
  <LinksUpToDate>false</LinksUpToDate>
  <CharactersWithSpaces>66649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dienst: zelfevaluatiedocument</dc:title>
  <dc:subject/>
  <dc:creator>Arents, Hans</dc:creator>
  <cp:keywords/>
  <dc:description/>
  <cp:lastModifiedBy>Arents Hans</cp:lastModifiedBy>
  <cp:revision>11</cp:revision>
  <dcterms:created xsi:type="dcterms:W3CDTF">2023-10-27T09:33:00Z</dcterms:created>
  <dcterms:modified xsi:type="dcterms:W3CDTF">2024-01-04T13:27:00Z</dcterms:modified>
  <cp:contentStatus>Finaal</cp:contentStatus>
</cp:coreProperties>
</file>