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8F37" w14:textId="77777777" w:rsidR="00266F2E" w:rsidRDefault="00266F2E" w:rsidP="5D3F4CB4">
      <w:pPr>
        <w:pStyle w:val="Koptekst"/>
        <w:tabs>
          <w:tab w:val="clear" w:pos="4536"/>
          <w:tab w:val="clear" w:pos="9072"/>
        </w:tabs>
        <w:suppressAutoHyphens/>
        <w:jc w:val="right"/>
        <w:rPr>
          <w:lang w:val="nl-BE"/>
        </w:rPr>
      </w:pPr>
    </w:p>
    <w:tbl>
      <w:tblPr>
        <w:tblW w:w="0" w:type="auto"/>
        <w:tblInd w:w="120" w:type="dxa"/>
        <w:tblLayout w:type="fixed"/>
        <w:tblCellMar>
          <w:left w:w="120" w:type="dxa"/>
          <w:right w:w="120" w:type="dxa"/>
        </w:tblCellMar>
        <w:tblLook w:val="0000" w:firstRow="0" w:lastRow="0" w:firstColumn="0" w:lastColumn="0" w:noHBand="0" w:noVBand="0"/>
      </w:tblPr>
      <w:tblGrid>
        <w:gridCol w:w="9025"/>
      </w:tblGrid>
      <w:tr w:rsidR="00266F2E" w14:paraId="7C2573F3" w14:textId="77777777">
        <w:tc>
          <w:tcPr>
            <w:tcW w:w="9025" w:type="dxa"/>
            <w:shd w:val="pct20" w:color="auto" w:fill="auto"/>
          </w:tcPr>
          <w:p w14:paraId="7AF8E50D" w14:textId="77777777" w:rsidR="00266F2E" w:rsidRDefault="00266F2E">
            <w:pPr>
              <w:suppressAutoHyphens/>
              <w:spacing w:after="54"/>
              <w:jc w:val="center"/>
              <w:rPr>
                <w:b/>
                <w:lang w:val="nl-BE"/>
              </w:rPr>
            </w:pPr>
            <w:r>
              <w:rPr>
                <w:b/>
                <w:lang w:val="nl-BE"/>
              </w:rPr>
              <w:br w:type="page"/>
            </w:r>
          </w:p>
          <w:p w14:paraId="39782D24" w14:textId="77777777" w:rsidR="00266F2E" w:rsidRDefault="00266F2E">
            <w:pPr>
              <w:suppressAutoHyphens/>
              <w:spacing w:after="54"/>
              <w:jc w:val="center"/>
              <w:rPr>
                <w:b/>
                <w:sz w:val="28"/>
              </w:rPr>
            </w:pPr>
            <w:r>
              <w:rPr>
                <w:b/>
                <w:sz w:val="28"/>
              </w:rPr>
              <w:t>FUNCTIEBESCHRIJVING</w:t>
            </w:r>
          </w:p>
          <w:p w14:paraId="52689D03" w14:textId="2B90D3E5" w:rsidR="00B62211" w:rsidRDefault="00EF3B40">
            <w:pPr>
              <w:suppressAutoHyphens/>
              <w:spacing w:after="54"/>
              <w:jc w:val="center"/>
              <w:rPr>
                <w:b/>
              </w:rPr>
            </w:pPr>
            <w:r>
              <w:rPr>
                <w:b/>
                <w:sz w:val="28"/>
              </w:rPr>
              <w:t>Medewerker gegevensbescherming</w:t>
            </w:r>
          </w:p>
          <w:p w14:paraId="125C5B40" w14:textId="77777777" w:rsidR="00266F2E" w:rsidRDefault="00266F2E">
            <w:pPr>
              <w:suppressAutoHyphens/>
              <w:spacing w:after="54"/>
              <w:jc w:val="center"/>
              <w:rPr>
                <w:b/>
              </w:rPr>
            </w:pPr>
          </w:p>
        </w:tc>
      </w:tr>
    </w:tbl>
    <w:p w14:paraId="43DE18FA" w14:textId="77777777" w:rsidR="00266F2E" w:rsidRDefault="00266F2E">
      <w:pPr>
        <w:suppressAutoHyphens/>
      </w:pPr>
    </w:p>
    <w:p w14:paraId="3A7117A5" w14:textId="77777777" w:rsidR="00266F2E" w:rsidRDefault="00266F2E">
      <w:pPr>
        <w:suppressAutoHyphens/>
      </w:pPr>
    </w:p>
    <w:p w14:paraId="1FA4F334" w14:textId="77777777" w:rsidR="00AF216D" w:rsidRPr="001724F0" w:rsidRDefault="00AF216D" w:rsidP="001724F0">
      <w:pPr>
        <w:pStyle w:val="Kop1"/>
      </w:pPr>
      <w:r w:rsidRPr="001724F0">
        <w:t>CONTEXT VAN DE FUNCTIE BINNEN DE ORGANISATIE</w:t>
      </w:r>
    </w:p>
    <w:p w14:paraId="1612D8B3" w14:textId="77777777" w:rsidR="00AF216D" w:rsidRPr="00B62211" w:rsidRDefault="00AF216D" w:rsidP="00AF216D">
      <w:pPr>
        <w:rPr>
          <w:lang w:val="nl-BE"/>
        </w:rPr>
      </w:pPr>
    </w:p>
    <w:p w14:paraId="6C101774" w14:textId="5E09904C" w:rsidR="00AF216D" w:rsidRDefault="00AF216D" w:rsidP="00127A4D">
      <w:pPr>
        <w:suppressAutoHyphens/>
        <w:ind w:left="708"/>
        <w:jc w:val="both"/>
      </w:pPr>
      <w:r>
        <w:t xml:space="preserve">De Vlaamse ICT-vereniging is een </w:t>
      </w:r>
      <w:r w:rsidR="00127A4D">
        <w:t xml:space="preserve">kosten- en </w:t>
      </w:r>
      <w:r w:rsidR="00566A22">
        <w:t>kennis</w:t>
      </w:r>
      <w:r w:rsidR="0084793D">
        <w:t>-</w:t>
      </w:r>
      <w:r w:rsidR="00566A22">
        <w:t>delende</w:t>
      </w:r>
      <w:r>
        <w:t xml:space="preserve"> organisatie, die strategische ICT-brugfuncties ter beschikking stelt van haar leden</w:t>
      </w:r>
      <w:r w:rsidR="00127A4D">
        <w:t>-overheidsorganisaties</w:t>
      </w:r>
      <w:r>
        <w:t xml:space="preserve">. Dit met het doel om deze leden te ondersteunen bij het realiseren van het ICT-beleid en bij het afstemmen </w:t>
      </w:r>
      <w:r w:rsidR="00127A4D">
        <w:t>van het ICT-beleid op de noden en doelstellingen van de overheid</w:t>
      </w:r>
      <w:r w:rsidR="00870242">
        <w:t>s</w:t>
      </w:r>
      <w:r w:rsidR="001A5FF9">
        <w:t>organisatie</w:t>
      </w:r>
      <w:r w:rsidR="00127A4D">
        <w:t xml:space="preserve">. De vereniging richt zich dan ook specifiek op ICT-expertise die cruciaal is om een brug te slaan tussen de bedrijfsvoering enerzijds en ICT anderzijds. </w:t>
      </w:r>
    </w:p>
    <w:p w14:paraId="4060A178" w14:textId="77777777" w:rsidR="00127A4D" w:rsidRDefault="00127A4D" w:rsidP="00127A4D">
      <w:pPr>
        <w:suppressAutoHyphens/>
        <w:ind w:left="708"/>
        <w:jc w:val="both"/>
      </w:pPr>
    </w:p>
    <w:p w14:paraId="7EE78CC7" w14:textId="7715C321" w:rsidR="00127A4D" w:rsidRDefault="00127A4D" w:rsidP="00127A4D">
      <w:pPr>
        <w:suppressAutoHyphens/>
        <w:ind w:left="708"/>
        <w:jc w:val="both"/>
      </w:pPr>
      <w:r>
        <w:t>Het is in deze context dat de functie zal ingeschakeld worden binnen de leden van de Vlaamse ICT-vereniging. Daarbij wordt een hoge mate van strategisch en klantgericht denken gehanteerd</w:t>
      </w:r>
      <w:r w:rsidRPr="00E41600">
        <w:t>, waarbij de functie essentieel deel zal uitmaken van de organisatie in een duurzaam partnership op (middel)lange termijn.</w:t>
      </w:r>
    </w:p>
    <w:p w14:paraId="1410A67B" w14:textId="77777777" w:rsidR="00FB042A" w:rsidRDefault="00FB042A" w:rsidP="0084793D">
      <w:pPr>
        <w:suppressAutoHyphens/>
        <w:jc w:val="both"/>
      </w:pPr>
    </w:p>
    <w:p w14:paraId="7C140F49" w14:textId="77777777" w:rsidR="00AF216D" w:rsidRPr="00E41600" w:rsidRDefault="00AF216D" w:rsidP="00AF216D">
      <w:pPr>
        <w:suppressAutoHyphens/>
      </w:pPr>
    </w:p>
    <w:p w14:paraId="289B5663" w14:textId="77777777" w:rsidR="00AF216D" w:rsidRPr="00E41600" w:rsidRDefault="00AF216D" w:rsidP="00AF216D">
      <w:pPr>
        <w:pBdr>
          <w:bottom w:val="single" w:sz="12" w:space="1" w:color="auto"/>
        </w:pBdr>
        <w:suppressAutoHyphens/>
      </w:pPr>
    </w:p>
    <w:p w14:paraId="6A4DD8F9" w14:textId="77777777" w:rsidR="00266F2E" w:rsidRPr="00E41600" w:rsidRDefault="00266F2E" w:rsidP="001724F0">
      <w:pPr>
        <w:pStyle w:val="Kop1"/>
      </w:pPr>
      <w:r w:rsidRPr="00E41600">
        <w:t>DOEL VAN DE FUNCTIE</w:t>
      </w:r>
    </w:p>
    <w:p w14:paraId="4789AD76" w14:textId="77777777" w:rsidR="00266F2E" w:rsidRPr="00E41600" w:rsidRDefault="00266F2E" w:rsidP="00B62211">
      <w:pPr>
        <w:rPr>
          <w:lang w:val="nl-BE"/>
        </w:rPr>
      </w:pPr>
    </w:p>
    <w:p w14:paraId="74427F1B" w14:textId="1F57A697" w:rsidR="0084793D" w:rsidRDefault="0029427F" w:rsidP="005E14D4">
      <w:pPr>
        <w:suppressAutoHyphens/>
        <w:ind w:left="709"/>
        <w:jc w:val="both"/>
      </w:pPr>
      <w:r>
        <w:t>Als</w:t>
      </w:r>
      <w:r w:rsidR="00AD6C06">
        <w:t xml:space="preserve"> medewerker gegevensbescherming </w:t>
      </w:r>
      <w:r w:rsidR="00354808">
        <w:t>draag</w:t>
      </w:r>
      <w:r>
        <w:t xml:space="preserve"> je</w:t>
      </w:r>
      <w:r w:rsidR="00354808">
        <w:t xml:space="preserve"> bij aan de </w:t>
      </w:r>
      <w:r w:rsidR="00AD6C06">
        <w:t>begeleid</w:t>
      </w:r>
      <w:r w:rsidR="00354808">
        <w:t>ing van</w:t>
      </w:r>
      <w:r w:rsidR="00AD6C06">
        <w:t xml:space="preserve"> de organisatie op vlak van de toepassing en de naleving van de wet- en regelgeving in verband met de verwerking van persoonsgegevens</w:t>
      </w:r>
      <w:r w:rsidR="007D2D2F">
        <w:t>, in het bijzonder de Algemene Verordening Gegevensbescherming (AVG)</w:t>
      </w:r>
      <w:r w:rsidR="00AD6C06">
        <w:t xml:space="preserve">. </w:t>
      </w:r>
      <w:r w:rsidR="00AD19B0">
        <w:t>Je</w:t>
      </w:r>
      <w:r w:rsidR="00354808">
        <w:t xml:space="preserve"> </w:t>
      </w:r>
      <w:r w:rsidR="00090003">
        <w:t xml:space="preserve">ondersteunt </w:t>
      </w:r>
      <w:r w:rsidR="00A4699A">
        <w:t>hierbij een meer ervaren profiel</w:t>
      </w:r>
      <w:r w:rsidR="00306731">
        <w:t xml:space="preserve">, </w:t>
      </w:r>
      <w:r w:rsidR="00104921">
        <w:t xml:space="preserve">die desgevallend de rol van </w:t>
      </w:r>
      <w:r w:rsidR="00306731">
        <w:t>d</w:t>
      </w:r>
      <w:r w:rsidR="00104921">
        <w:t xml:space="preserve">ata </w:t>
      </w:r>
      <w:proofErr w:type="spellStart"/>
      <w:r w:rsidR="00306731">
        <w:t>p</w:t>
      </w:r>
      <w:r w:rsidR="00104921">
        <w:t>rotection</w:t>
      </w:r>
      <w:proofErr w:type="spellEnd"/>
      <w:r w:rsidR="00104921">
        <w:t xml:space="preserve"> </w:t>
      </w:r>
      <w:proofErr w:type="spellStart"/>
      <w:r w:rsidR="00306731">
        <w:t>o</w:t>
      </w:r>
      <w:r w:rsidR="00104921">
        <w:t>fficer</w:t>
      </w:r>
      <w:proofErr w:type="spellEnd"/>
      <w:r w:rsidR="00306731">
        <w:t xml:space="preserve"> (DPO)</w:t>
      </w:r>
      <w:r w:rsidR="00104921">
        <w:t xml:space="preserve"> opneemt.</w:t>
      </w:r>
    </w:p>
    <w:p w14:paraId="2E323B95" w14:textId="77777777" w:rsidR="002D37E2" w:rsidRDefault="002D37E2" w:rsidP="00101A8D">
      <w:pPr>
        <w:suppressAutoHyphens/>
        <w:jc w:val="both"/>
      </w:pPr>
    </w:p>
    <w:p w14:paraId="25918CB4" w14:textId="55B2AB6D" w:rsidR="003C5BA7" w:rsidRDefault="00911939" w:rsidP="001E633F">
      <w:pPr>
        <w:suppressAutoHyphens/>
        <w:ind w:left="709"/>
        <w:jc w:val="both"/>
      </w:pPr>
      <w:r>
        <w:t>Je ziet onder andere toe op de naleving van de AVG</w:t>
      </w:r>
      <w:r w:rsidR="00B45346">
        <w:t>,</w:t>
      </w:r>
      <w:r w:rsidR="001E633F">
        <w:t xml:space="preserve"> je</w:t>
      </w:r>
      <w:r w:rsidR="00B45346">
        <w:t xml:space="preserve"> ondersteunt bij het adviseren en informeren van de organisatie</w:t>
      </w:r>
      <w:r w:rsidR="002E78D8">
        <w:t xml:space="preserve"> over gegevensbescherming,</w:t>
      </w:r>
      <w:r w:rsidR="001E633F">
        <w:t xml:space="preserve"> je</w:t>
      </w:r>
      <w:r w:rsidR="002E78D8">
        <w:t xml:space="preserve"> </w:t>
      </w:r>
      <w:r w:rsidR="00304239">
        <w:t>zorgt voor de praktische ondersteuning en sensibilisering</w:t>
      </w:r>
      <w:r w:rsidR="0091598A">
        <w:t xml:space="preserve"> bij het aanleggen van de nodige documentatie en</w:t>
      </w:r>
      <w:r w:rsidR="001E633F">
        <w:t xml:space="preserve"> je</w:t>
      </w:r>
      <w:r w:rsidR="0091598A">
        <w:t xml:space="preserve"> legt deze desgevallend zelf aan</w:t>
      </w:r>
      <w:r w:rsidR="00820D19">
        <w:t>.</w:t>
      </w:r>
      <w:r w:rsidR="00DF3B8F">
        <w:t xml:space="preserve"> Je </w:t>
      </w:r>
      <w:r w:rsidR="00DE196A">
        <w:t>maakt overeenkomsten op (verwerkersovereenkomst, protocol, …) en onderhandelt hierover met de wederpartij.</w:t>
      </w:r>
    </w:p>
    <w:p w14:paraId="68B3124E" w14:textId="77777777" w:rsidR="002C0820" w:rsidRDefault="002C0820" w:rsidP="001E633F">
      <w:pPr>
        <w:suppressAutoHyphens/>
        <w:ind w:left="709"/>
        <w:jc w:val="both"/>
      </w:pPr>
    </w:p>
    <w:p w14:paraId="71175497" w14:textId="17D2C219" w:rsidR="002C0820" w:rsidRDefault="002C0820" w:rsidP="001E633F">
      <w:pPr>
        <w:suppressAutoHyphens/>
        <w:ind w:left="709"/>
        <w:jc w:val="both"/>
      </w:pPr>
      <w:r>
        <w:t>Je helpt vragen van betrokkenen te beantwoorden</w:t>
      </w:r>
      <w:r w:rsidR="00347B83">
        <w:t xml:space="preserve"> en je ondersteunt ook de eventuele contacten met de bevoegde toezichthoudende autoriteit.</w:t>
      </w:r>
    </w:p>
    <w:p w14:paraId="771EAEF8" w14:textId="77777777" w:rsidR="00823157" w:rsidRDefault="00823157" w:rsidP="00127A4D">
      <w:pPr>
        <w:suppressAutoHyphens/>
        <w:ind w:left="708"/>
        <w:jc w:val="both"/>
      </w:pPr>
    </w:p>
    <w:p w14:paraId="4CE47ECE" w14:textId="77777777" w:rsidR="00323211" w:rsidRPr="00E41600" w:rsidRDefault="00323211" w:rsidP="00127A4D">
      <w:pPr>
        <w:suppressAutoHyphens/>
        <w:ind w:left="708"/>
        <w:jc w:val="both"/>
      </w:pPr>
    </w:p>
    <w:p w14:paraId="02B7754D" w14:textId="77777777" w:rsidR="000475D2" w:rsidRPr="00E41600" w:rsidRDefault="000475D2" w:rsidP="00B62211">
      <w:pPr>
        <w:rPr>
          <w:lang w:val="nl-BE"/>
        </w:rPr>
      </w:pPr>
    </w:p>
    <w:p w14:paraId="531BBCB9" w14:textId="77777777" w:rsidR="00266F2E" w:rsidRPr="00E41600" w:rsidRDefault="00774A5C" w:rsidP="001724F0">
      <w:pPr>
        <w:pStyle w:val="Kop1"/>
      </w:pPr>
      <w:r w:rsidRPr="00E41600">
        <w:t>AANSTURING</w:t>
      </w:r>
    </w:p>
    <w:p w14:paraId="6A23F66C" w14:textId="77777777" w:rsidR="00266F2E" w:rsidRPr="00E41600" w:rsidRDefault="00266F2E">
      <w:pPr>
        <w:suppressAutoHyphens/>
        <w:ind w:left="709"/>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5421"/>
      </w:tblGrid>
      <w:tr w:rsidR="001032F2" w:rsidRPr="00E41600" w14:paraId="4665F056" w14:textId="77777777" w:rsidTr="001032F2">
        <w:tc>
          <w:tcPr>
            <w:tcW w:w="2937" w:type="dxa"/>
            <w:shd w:val="clear" w:color="auto" w:fill="auto"/>
          </w:tcPr>
          <w:p w14:paraId="00B18FB0" w14:textId="77777777" w:rsidR="001032F2" w:rsidRPr="00E41600" w:rsidRDefault="001032F2" w:rsidP="00B83D6C">
            <w:pPr>
              <w:suppressAutoHyphens/>
              <w:rPr>
                <w:lang w:val="nl-BE"/>
              </w:rPr>
            </w:pPr>
            <w:r w:rsidRPr="00E41600">
              <w:rPr>
                <w:lang w:val="nl-BE"/>
              </w:rPr>
              <w:t>Rapporteert hiërarchisch aan</w:t>
            </w:r>
          </w:p>
        </w:tc>
        <w:tc>
          <w:tcPr>
            <w:tcW w:w="5421" w:type="dxa"/>
            <w:shd w:val="clear" w:color="auto" w:fill="auto"/>
          </w:tcPr>
          <w:p w14:paraId="68D4526D" w14:textId="178C9D2A" w:rsidR="00D94FB4" w:rsidRPr="00E41600" w:rsidRDefault="001032F2" w:rsidP="00D94FB4">
            <w:pPr>
              <w:suppressAutoHyphens/>
              <w:rPr>
                <w:lang w:val="nl-BE"/>
              </w:rPr>
            </w:pPr>
            <w:r>
              <w:rPr>
                <w:lang w:val="nl-BE"/>
              </w:rPr>
              <w:t xml:space="preserve">Teamcoach </w:t>
            </w:r>
          </w:p>
          <w:p w14:paraId="36E20F7B" w14:textId="0B4EEA88" w:rsidR="000969AF" w:rsidRPr="00E41600" w:rsidRDefault="000969AF" w:rsidP="000969AF">
            <w:pPr>
              <w:suppressAutoHyphens/>
              <w:rPr>
                <w:lang w:val="nl-BE"/>
              </w:rPr>
            </w:pPr>
          </w:p>
        </w:tc>
      </w:tr>
      <w:tr w:rsidR="001032F2" w:rsidRPr="00E41600" w14:paraId="1D1D52BF" w14:textId="77777777" w:rsidTr="001032F2">
        <w:tc>
          <w:tcPr>
            <w:tcW w:w="2937" w:type="dxa"/>
            <w:shd w:val="clear" w:color="auto" w:fill="auto"/>
          </w:tcPr>
          <w:p w14:paraId="4FC1E06B" w14:textId="77777777" w:rsidR="001032F2" w:rsidRPr="00E41600" w:rsidRDefault="001032F2" w:rsidP="00B83D6C">
            <w:pPr>
              <w:suppressAutoHyphens/>
              <w:rPr>
                <w:lang w:val="nl-BE"/>
              </w:rPr>
            </w:pPr>
            <w:r w:rsidRPr="00E41600">
              <w:rPr>
                <w:lang w:val="nl-BE"/>
              </w:rPr>
              <w:t>Rapporteert functioneel aan</w:t>
            </w:r>
          </w:p>
        </w:tc>
        <w:tc>
          <w:tcPr>
            <w:tcW w:w="5421" w:type="dxa"/>
            <w:shd w:val="clear" w:color="auto" w:fill="auto"/>
          </w:tcPr>
          <w:p w14:paraId="16A80AFB" w14:textId="290A1C62" w:rsidR="001032F2" w:rsidRDefault="001032F2" w:rsidP="002956EC">
            <w:pPr>
              <w:suppressAutoHyphens/>
              <w:rPr>
                <w:lang w:val="nl-BE"/>
              </w:rPr>
            </w:pPr>
            <w:r>
              <w:rPr>
                <w:lang w:val="nl-BE"/>
              </w:rPr>
              <w:t>Teamcoach; OF</w:t>
            </w:r>
          </w:p>
          <w:p w14:paraId="2F0DC4F8" w14:textId="73802E58" w:rsidR="001032F2" w:rsidRDefault="001032F2" w:rsidP="002956EC">
            <w:pPr>
              <w:suppressAutoHyphens/>
              <w:rPr>
                <w:lang w:val="nl-BE"/>
              </w:rPr>
            </w:pPr>
            <w:r>
              <w:rPr>
                <w:lang w:val="nl-BE"/>
              </w:rPr>
              <w:t>Klant; OF</w:t>
            </w:r>
          </w:p>
          <w:p w14:paraId="7FDD524C" w14:textId="1D4E697B" w:rsidR="001032F2" w:rsidRDefault="001032F2" w:rsidP="002956EC">
            <w:pPr>
              <w:suppressAutoHyphens/>
              <w:rPr>
                <w:lang w:val="nl-BE"/>
              </w:rPr>
            </w:pPr>
            <w:r>
              <w:rPr>
                <w:lang w:val="nl-BE"/>
              </w:rPr>
              <w:t xml:space="preserve">Consultant gegevensbescherming; </w:t>
            </w:r>
            <w:r w:rsidR="002A7BE1">
              <w:rPr>
                <w:lang w:val="nl-BE"/>
              </w:rPr>
              <w:t>OF</w:t>
            </w:r>
            <w:r>
              <w:rPr>
                <w:lang w:val="nl-BE"/>
              </w:rPr>
              <w:br/>
              <w:t xml:space="preserve">Adviseur gegevensbescherming; </w:t>
            </w:r>
            <w:r w:rsidR="002A7BE1">
              <w:rPr>
                <w:lang w:val="nl-BE"/>
              </w:rPr>
              <w:t>OF</w:t>
            </w:r>
          </w:p>
          <w:p w14:paraId="2C7BBC23" w14:textId="77777777" w:rsidR="001032F2" w:rsidRDefault="001032F2" w:rsidP="002956EC">
            <w:pPr>
              <w:suppressAutoHyphens/>
              <w:rPr>
                <w:lang w:val="nl-BE"/>
              </w:rPr>
            </w:pPr>
            <w:r>
              <w:rPr>
                <w:lang w:val="nl-BE"/>
              </w:rPr>
              <w:t>Adviseur-expert gegevensbescherming</w:t>
            </w:r>
          </w:p>
          <w:p w14:paraId="296FD1C2" w14:textId="77777777" w:rsidR="001032F2" w:rsidRDefault="001032F2" w:rsidP="002956EC">
            <w:pPr>
              <w:suppressAutoHyphens/>
              <w:rPr>
                <w:lang w:val="nl-BE"/>
              </w:rPr>
            </w:pPr>
          </w:p>
          <w:p w14:paraId="5BCB4628" w14:textId="1C69BB62" w:rsidR="001032F2" w:rsidRPr="00E41600" w:rsidRDefault="001032F2" w:rsidP="002956EC">
            <w:pPr>
              <w:suppressAutoHyphens/>
              <w:rPr>
                <w:lang w:val="nl-BE"/>
              </w:rPr>
            </w:pPr>
            <w:r>
              <w:rPr>
                <w:lang w:val="nl-BE"/>
              </w:rPr>
              <w:t>die desgevallend de rol van DPO opneemt.</w:t>
            </w:r>
          </w:p>
        </w:tc>
      </w:tr>
      <w:tr w:rsidR="001032F2" w:rsidRPr="00E41600" w14:paraId="1728F320" w14:textId="77777777" w:rsidTr="001032F2">
        <w:tc>
          <w:tcPr>
            <w:tcW w:w="2937" w:type="dxa"/>
            <w:shd w:val="clear" w:color="auto" w:fill="auto"/>
          </w:tcPr>
          <w:p w14:paraId="08FC227C" w14:textId="77777777" w:rsidR="001032F2" w:rsidRPr="00E41600" w:rsidRDefault="001032F2" w:rsidP="00B83D6C">
            <w:pPr>
              <w:suppressAutoHyphens/>
              <w:rPr>
                <w:lang w:val="nl-BE"/>
              </w:rPr>
            </w:pPr>
            <w:r w:rsidRPr="00E41600">
              <w:rPr>
                <w:lang w:val="nl-BE"/>
              </w:rPr>
              <w:t>Stuurt hiërarchisch aan</w:t>
            </w:r>
          </w:p>
        </w:tc>
        <w:tc>
          <w:tcPr>
            <w:tcW w:w="5421" w:type="dxa"/>
            <w:shd w:val="clear" w:color="auto" w:fill="auto"/>
          </w:tcPr>
          <w:p w14:paraId="4BC3B242" w14:textId="7B2DB10B" w:rsidR="001032F2" w:rsidRPr="00E41600" w:rsidRDefault="001032F2" w:rsidP="00B83D6C">
            <w:pPr>
              <w:suppressAutoHyphens/>
              <w:rPr>
                <w:lang w:val="nl-BE"/>
              </w:rPr>
            </w:pPr>
            <w:r>
              <w:rPr>
                <w:lang w:val="nl-BE"/>
              </w:rPr>
              <w:t>n.v.t.</w:t>
            </w:r>
          </w:p>
        </w:tc>
      </w:tr>
      <w:tr w:rsidR="001032F2" w:rsidRPr="00E41600" w14:paraId="5BFF8C3E" w14:textId="77777777" w:rsidTr="001032F2">
        <w:tc>
          <w:tcPr>
            <w:tcW w:w="2937" w:type="dxa"/>
            <w:shd w:val="clear" w:color="auto" w:fill="auto"/>
          </w:tcPr>
          <w:p w14:paraId="1903E2CD" w14:textId="77777777" w:rsidR="001032F2" w:rsidRPr="00E41600" w:rsidRDefault="001032F2" w:rsidP="00B83D6C">
            <w:pPr>
              <w:suppressAutoHyphens/>
              <w:rPr>
                <w:lang w:val="nl-BE"/>
              </w:rPr>
            </w:pPr>
            <w:r w:rsidRPr="00E41600">
              <w:rPr>
                <w:lang w:val="nl-BE"/>
              </w:rPr>
              <w:t>Stuurt functioneel aan</w:t>
            </w:r>
          </w:p>
        </w:tc>
        <w:tc>
          <w:tcPr>
            <w:tcW w:w="5421" w:type="dxa"/>
            <w:shd w:val="clear" w:color="auto" w:fill="auto"/>
          </w:tcPr>
          <w:p w14:paraId="349E67C5" w14:textId="148D436D" w:rsidR="001032F2" w:rsidRPr="00334783" w:rsidRDefault="001032F2" w:rsidP="00B83D6C">
            <w:pPr>
              <w:suppressAutoHyphens/>
              <w:rPr>
                <w:lang w:val="nl-BE"/>
              </w:rPr>
            </w:pPr>
            <w:r>
              <w:rPr>
                <w:lang w:val="nl-BE"/>
              </w:rPr>
              <w:t>n.v.t.</w:t>
            </w:r>
          </w:p>
        </w:tc>
      </w:tr>
    </w:tbl>
    <w:p w14:paraId="75B3FBF0" w14:textId="77777777" w:rsidR="009B0735" w:rsidRPr="00E41600" w:rsidRDefault="009B0735">
      <w:pPr>
        <w:suppressAutoHyphens/>
        <w:ind w:left="709"/>
        <w:rPr>
          <w:b/>
          <w:i/>
          <w:lang w:val="en-US"/>
        </w:rPr>
      </w:pPr>
    </w:p>
    <w:p w14:paraId="14D52917" w14:textId="77777777" w:rsidR="000475D2" w:rsidRPr="00E41600" w:rsidRDefault="000475D2">
      <w:pPr>
        <w:suppressAutoHyphens/>
        <w:ind w:left="709"/>
        <w:rPr>
          <w:b/>
          <w:i/>
          <w:lang w:val="en-US"/>
        </w:rPr>
      </w:pPr>
    </w:p>
    <w:p w14:paraId="5096176B" w14:textId="77777777" w:rsidR="00266F2E" w:rsidRDefault="00266F2E" w:rsidP="001724F0">
      <w:pPr>
        <w:pStyle w:val="Kop1"/>
      </w:pPr>
      <w:r>
        <w:t>DIMENSIES VAN DE FUNCTIE</w:t>
      </w:r>
    </w:p>
    <w:p w14:paraId="290D4953" w14:textId="77777777" w:rsidR="00266F2E" w:rsidRPr="00CF1928" w:rsidRDefault="00266F2E" w:rsidP="00B31871">
      <w:pPr>
        <w:suppressAutoHyphens/>
        <w:ind w:right="3969"/>
        <w:rPr>
          <w:rFonts w:cs="Arial"/>
        </w:rPr>
      </w:pPr>
    </w:p>
    <w:p w14:paraId="00ADA3FF" w14:textId="77777777" w:rsidR="00CF1928" w:rsidRPr="00CF1928" w:rsidRDefault="00B567CB">
      <w:pPr>
        <w:pStyle w:val="Lijstalinea"/>
        <w:numPr>
          <w:ilvl w:val="0"/>
          <w:numId w:val="7"/>
        </w:numPr>
        <w:suppressAutoHyphens/>
        <w:jc w:val="both"/>
        <w:rPr>
          <w:rFonts w:ascii="Arial" w:hAnsi="Arial" w:cs="Arial"/>
          <w:sz w:val="20"/>
          <w:szCs w:val="20"/>
        </w:rPr>
      </w:pPr>
      <w:r w:rsidRPr="00CF1928">
        <w:rPr>
          <w:rFonts w:ascii="Arial" w:hAnsi="Arial" w:cs="Arial"/>
          <w:sz w:val="20"/>
          <w:szCs w:val="20"/>
        </w:rPr>
        <w:t>Je bouwt</w:t>
      </w:r>
      <w:r w:rsidR="00BB24F4" w:rsidRPr="00CF1928">
        <w:rPr>
          <w:rFonts w:ascii="Arial" w:hAnsi="Arial" w:cs="Arial"/>
          <w:sz w:val="20"/>
          <w:szCs w:val="20"/>
        </w:rPr>
        <w:t xml:space="preserve"> een stevige basiskennis</w:t>
      </w:r>
      <w:r w:rsidR="00673B25" w:rsidRPr="00CF1928">
        <w:rPr>
          <w:rFonts w:ascii="Arial" w:hAnsi="Arial" w:cs="Arial"/>
          <w:sz w:val="20"/>
          <w:szCs w:val="20"/>
        </w:rPr>
        <w:t xml:space="preserve"> </w:t>
      </w:r>
      <w:r w:rsidRPr="00CF1928">
        <w:rPr>
          <w:rFonts w:ascii="Arial" w:hAnsi="Arial" w:cs="Arial"/>
          <w:sz w:val="20"/>
          <w:szCs w:val="20"/>
        </w:rPr>
        <w:t xml:space="preserve">op </w:t>
      </w:r>
      <w:r w:rsidR="00673B25" w:rsidRPr="00CF1928">
        <w:rPr>
          <w:rFonts w:ascii="Arial" w:hAnsi="Arial" w:cs="Arial"/>
          <w:sz w:val="20"/>
          <w:szCs w:val="20"/>
        </w:rPr>
        <w:t>over gegevensbescherming.</w:t>
      </w:r>
    </w:p>
    <w:p w14:paraId="14372836" w14:textId="77777777" w:rsidR="00CF1928" w:rsidRPr="00CF1928" w:rsidRDefault="00B567CB">
      <w:pPr>
        <w:pStyle w:val="Lijstalinea"/>
        <w:numPr>
          <w:ilvl w:val="0"/>
          <w:numId w:val="7"/>
        </w:numPr>
        <w:suppressAutoHyphens/>
        <w:jc w:val="both"/>
        <w:rPr>
          <w:rFonts w:ascii="Arial" w:hAnsi="Arial" w:cs="Arial"/>
          <w:sz w:val="20"/>
          <w:szCs w:val="20"/>
        </w:rPr>
      </w:pPr>
      <w:r w:rsidRPr="00CF1928">
        <w:rPr>
          <w:rFonts w:ascii="Arial" w:hAnsi="Arial" w:cs="Arial"/>
          <w:sz w:val="20"/>
          <w:szCs w:val="20"/>
        </w:rPr>
        <w:t>Je hebt</w:t>
      </w:r>
      <w:r w:rsidR="00D463F6" w:rsidRPr="00CF1928">
        <w:rPr>
          <w:rFonts w:ascii="Arial" w:hAnsi="Arial" w:cs="Arial"/>
          <w:sz w:val="20"/>
          <w:szCs w:val="20"/>
        </w:rPr>
        <w:t xml:space="preserve"> affiniteit met</w:t>
      </w:r>
      <w:r w:rsidR="004D12AB" w:rsidRPr="00CF1928">
        <w:rPr>
          <w:rFonts w:ascii="Arial" w:hAnsi="Arial" w:cs="Arial"/>
          <w:sz w:val="20"/>
          <w:szCs w:val="20"/>
        </w:rPr>
        <w:t xml:space="preserve"> het juridisch luik </w:t>
      </w:r>
      <w:r w:rsidR="00A60967" w:rsidRPr="00CF1928">
        <w:rPr>
          <w:rFonts w:ascii="Arial" w:hAnsi="Arial" w:cs="Arial"/>
          <w:sz w:val="20"/>
          <w:szCs w:val="20"/>
        </w:rPr>
        <w:t>van gegevensbescherming</w:t>
      </w:r>
      <w:r w:rsidR="004D12AB" w:rsidRPr="00CF1928">
        <w:rPr>
          <w:rFonts w:ascii="Arial" w:hAnsi="Arial" w:cs="Arial"/>
          <w:sz w:val="20"/>
          <w:szCs w:val="20"/>
        </w:rPr>
        <w:t xml:space="preserve"> </w:t>
      </w:r>
      <w:r w:rsidR="004B21C6" w:rsidRPr="00CF1928">
        <w:rPr>
          <w:rFonts w:ascii="Arial" w:hAnsi="Arial" w:cs="Arial"/>
          <w:sz w:val="20"/>
          <w:szCs w:val="20"/>
        </w:rPr>
        <w:t>, alsook</w:t>
      </w:r>
      <w:r w:rsidR="004D12AB" w:rsidRPr="00CF1928">
        <w:rPr>
          <w:rFonts w:ascii="Arial" w:hAnsi="Arial" w:cs="Arial"/>
          <w:sz w:val="20"/>
          <w:szCs w:val="20"/>
        </w:rPr>
        <w:t xml:space="preserve"> met</w:t>
      </w:r>
      <w:r w:rsidR="004B21C6" w:rsidRPr="00CF1928">
        <w:rPr>
          <w:rFonts w:ascii="Arial" w:hAnsi="Arial" w:cs="Arial"/>
          <w:sz w:val="20"/>
          <w:szCs w:val="20"/>
        </w:rPr>
        <w:t xml:space="preserve"> </w:t>
      </w:r>
      <w:r w:rsidR="004D12AB" w:rsidRPr="00CF1928">
        <w:rPr>
          <w:rFonts w:ascii="Arial" w:hAnsi="Arial" w:cs="Arial"/>
          <w:sz w:val="20"/>
          <w:szCs w:val="20"/>
        </w:rPr>
        <w:t>technologie en ICT</w:t>
      </w:r>
      <w:r w:rsidR="004B21C6" w:rsidRPr="00CF1928">
        <w:rPr>
          <w:rFonts w:ascii="Arial" w:hAnsi="Arial" w:cs="Arial"/>
          <w:sz w:val="20"/>
          <w:szCs w:val="20"/>
        </w:rPr>
        <w:t>.</w:t>
      </w:r>
    </w:p>
    <w:p w14:paraId="3C1FC460" w14:textId="77777777" w:rsidR="00CF1928" w:rsidRPr="00CF1928" w:rsidRDefault="00FB3BCC">
      <w:pPr>
        <w:pStyle w:val="Lijstalinea"/>
        <w:numPr>
          <w:ilvl w:val="0"/>
          <w:numId w:val="7"/>
        </w:numPr>
        <w:suppressAutoHyphens/>
        <w:jc w:val="both"/>
        <w:rPr>
          <w:rFonts w:ascii="Arial" w:hAnsi="Arial" w:cs="Arial"/>
          <w:sz w:val="20"/>
          <w:szCs w:val="20"/>
        </w:rPr>
      </w:pPr>
      <w:r w:rsidRPr="00CF1928">
        <w:rPr>
          <w:rFonts w:ascii="Arial" w:hAnsi="Arial" w:cs="Arial"/>
          <w:sz w:val="20"/>
          <w:szCs w:val="20"/>
        </w:rPr>
        <w:t xml:space="preserve">Je volgt zelf de relevante ontwikkelingen op vlak van gegevensbescherming (nieuwe wet- en regelgeving, richtlijnen en adviezen van toezichthouders, </w:t>
      </w:r>
      <w:r w:rsidR="00AE7FC6" w:rsidRPr="00CF1928">
        <w:rPr>
          <w:rFonts w:ascii="Arial" w:hAnsi="Arial" w:cs="Arial"/>
          <w:sz w:val="20"/>
          <w:szCs w:val="20"/>
        </w:rPr>
        <w:t xml:space="preserve">rechtspraak, best </w:t>
      </w:r>
      <w:proofErr w:type="spellStart"/>
      <w:r w:rsidR="00AE7FC6" w:rsidRPr="00CF1928">
        <w:rPr>
          <w:rFonts w:ascii="Arial" w:hAnsi="Arial" w:cs="Arial"/>
          <w:sz w:val="20"/>
          <w:szCs w:val="20"/>
        </w:rPr>
        <w:t>practices</w:t>
      </w:r>
      <w:proofErr w:type="spellEnd"/>
      <w:r w:rsidR="00AE7FC6" w:rsidRPr="00CF1928">
        <w:rPr>
          <w:rFonts w:ascii="Arial" w:hAnsi="Arial" w:cs="Arial"/>
          <w:sz w:val="20"/>
          <w:szCs w:val="20"/>
        </w:rPr>
        <w:t>)</w:t>
      </w:r>
      <w:r w:rsidRPr="00CF1928">
        <w:rPr>
          <w:rFonts w:ascii="Arial" w:hAnsi="Arial" w:cs="Arial"/>
          <w:sz w:val="20"/>
          <w:szCs w:val="20"/>
        </w:rPr>
        <w:t xml:space="preserve"> op.</w:t>
      </w:r>
    </w:p>
    <w:p w14:paraId="364747E7" w14:textId="77777777" w:rsidR="00CF1928" w:rsidRPr="00CF1928" w:rsidRDefault="006A28FA">
      <w:pPr>
        <w:pStyle w:val="Lijstalinea"/>
        <w:numPr>
          <w:ilvl w:val="0"/>
          <w:numId w:val="7"/>
        </w:numPr>
        <w:suppressAutoHyphens/>
        <w:jc w:val="both"/>
        <w:rPr>
          <w:rFonts w:ascii="Arial" w:hAnsi="Arial" w:cs="Arial"/>
          <w:sz w:val="20"/>
          <w:szCs w:val="20"/>
        </w:rPr>
      </w:pPr>
      <w:r w:rsidRPr="00CF1928">
        <w:rPr>
          <w:rFonts w:ascii="Arial" w:hAnsi="Arial" w:cs="Arial"/>
          <w:sz w:val="20"/>
          <w:szCs w:val="20"/>
        </w:rPr>
        <w:t>Je werkt in een ondersteunende rol samen met andere collega’s</w:t>
      </w:r>
      <w:r w:rsidR="00EE2EA9" w:rsidRPr="00CF1928">
        <w:rPr>
          <w:rFonts w:ascii="Arial" w:hAnsi="Arial" w:cs="Arial"/>
          <w:sz w:val="20"/>
          <w:szCs w:val="20"/>
        </w:rPr>
        <w:t xml:space="preserve">, </w:t>
      </w:r>
      <w:r w:rsidRPr="00CF1928">
        <w:rPr>
          <w:rFonts w:ascii="Arial" w:hAnsi="Arial" w:cs="Arial"/>
          <w:sz w:val="20"/>
          <w:szCs w:val="20"/>
        </w:rPr>
        <w:t xml:space="preserve">desgevallend ter ondersteuning van iemand die de rol van data </w:t>
      </w:r>
      <w:proofErr w:type="spellStart"/>
      <w:r w:rsidRPr="00CF1928">
        <w:rPr>
          <w:rFonts w:ascii="Arial" w:hAnsi="Arial" w:cs="Arial"/>
          <w:sz w:val="20"/>
          <w:szCs w:val="20"/>
        </w:rPr>
        <w:t>protection</w:t>
      </w:r>
      <w:proofErr w:type="spellEnd"/>
      <w:r w:rsidRPr="00CF1928">
        <w:rPr>
          <w:rFonts w:ascii="Arial" w:hAnsi="Arial" w:cs="Arial"/>
          <w:sz w:val="20"/>
          <w:szCs w:val="20"/>
        </w:rPr>
        <w:t xml:space="preserve"> </w:t>
      </w:r>
      <w:proofErr w:type="spellStart"/>
      <w:r w:rsidRPr="00CF1928">
        <w:rPr>
          <w:rFonts w:ascii="Arial" w:hAnsi="Arial" w:cs="Arial"/>
          <w:sz w:val="20"/>
          <w:szCs w:val="20"/>
        </w:rPr>
        <w:t>officer</w:t>
      </w:r>
      <w:proofErr w:type="spellEnd"/>
      <w:r w:rsidR="00EE2EA9" w:rsidRPr="00CF1928">
        <w:rPr>
          <w:rFonts w:ascii="Arial" w:hAnsi="Arial" w:cs="Arial"/>
          <w:sz w:val="20"/>
          <w:szCs w:val="20"/>
        </w:rPr>
        <w:t xml:space="preserve"> (DPO)</w:t>
      </w:r>
      <w:r w:rsidRPr="00CF1928">
        <w:rPr>
          <w:rFonts w:ascii="Arial" w:hAnsi="Arial" w:cs="Arial"/>
          <w:sz w:val="20"/>
          <w:szCs w:val="20"/>
        </w:rPr>
        <w:t xml:space="preserve"> opneemt.</w:t>
      </w:r>
    </w:p>
    <w:p w14:paraId="36322EFB" w14:textId="77777777" w:rsidR="00CF1928" w:rsidRPr="00CF1928" w:rsidRDefault="005930C9">
      <w:pPr>
        <w:pStyle w:val="Lijstalinea"/>
        <w:numPr>
          <w:ilvl w:val="0"/>
          <w:numId w:val="7"/>
        </w:numPr>
        <w:suppressAutoHyphens/>
        <w:jc w:val="both"/>
        <w:rPr>
          <w:rFonts w:ascii="Arial" w:hAnsi="Arial" w:cs="Arial"/>
          <w:sz w:val="20"/>
          <w:szCs w:val="20"/>
        </w:rPr>
      </w:pPr>
      <w:r w:rsidRPr="00CF1928">
        <w:rPr>
          <w:rFonts w:ascii="Arial" w:hAnsi="Arial" w:cs="Arial"/>
          <w:sz w:val="20"/>
          <w:szCs w:val="20"/>
        </w:rPr>
        <w:t>Je bent een aanspreekpunt wat betreft de verwerking van persoonsgegevens binnen de organisatie en je kan jouw collega</w:t>
      </w:r>
      <w:r w:rsidR="001C19EE" w:rsidRPr="00CF1928">
        <w:rPr>
          <w:rFonts w:ascii="Arial" w:hAnsi="Arial" w:cs="Arial"/>
          <w:sz w:val="20"/>
          <w:szCs w:val="20"/>
        </w:rPr>
        <w:t>’</w:t>
      </w:r>
      <w:r w:rsidRPr="00CF1928">
        <w:rPr>
          <w:rFonts w:ascii="Arial" w:hAnsi="Arial" w:cs="Arial"/>
          <w:sz w:val="20"/>
          <w:szCs w:val="20"/>
        </w:rPr>
        <w:t xml:space="preserve">s </w:t>
      </w:r>
      <w:r w:rsidR="001C19EE" w:rsidRPr="00CF1928">
        <w:rPr>
          <w:rFonts w:ascii="Arial" w:hAnsi="Arial" w:cs="Arial"/>
          <w:sz w:val="20"/>
          <w:szCs w:val="20"/>
        </w:rPr>
        <w:t xml:space="preserve">informeren en adviseren over de belangrijkste verplichtingen </w:t>
      </w:r>
      <w:r w:rsidR="00244FCC" w:rsidRPr="00CF1928">
        <w:rPr>
          <w:rFonts w:ascii="Arial" w:hAnsi="Arial" w:cs="Arial"/>
          <w:sz w:val="20"/>
          <w:szCs w:val="20"/>
        </w:rPr>
        <w:t>volgend uit de wet- en regelgeving in verband met de verwerking van persoonsgegevens.</w:t>
      </w:r>
    </w:p>
    <w:p w14:paraId="63F7E11B" w14:textId="57C4DBD4" w:rsidR="008A7746" w:rsidRPr="00CF1928" w:rsidRDefault="00E55DDA">
      <w:pPr>
        <w:pStyle w:val="Lijstalinea"/>
        <w:numPr>
          <w:ilvl w:val="0"/>
          <w:numId w:val="7"/>
        </w:numPr>
        <w:suppressAutoHyphens/>
        <w:jc w:val="both"/>
        <w:rPr>
          <w:rFonts w:ascii="Arial" w:hAnsi="Arial" w:cs="Arial"/>
          <w:sz w:val="20"/>
          <w:szCs w:val="20"/>
        </w:rPr>
      </w:pPr>
      <w:r w:rsidRPr="00CF1928">
        <w:rPr>
          <w:rFonts w:ascii="Arial" w:hAnsi="Arial" w:cs="Arial"/>
          <w:sz w:val="20"/>
          <w:szCs w:val="20"/>
        </w:rPr>
        <w:t xml:space="preserve">Je legt zelf documentatie aan </w:t>
      </w:r>
      <w:r w:rsidR="00DA41AF" w:rsidRPr="00CF1928">
        <w:rPr>
          <w:rFonts w:ascii="Arial" w:hAnsi="Arial" w:cs="Arial"/>
          <w:sz w:val="20"/>
          <w:szCs w:val="20"/>
        </w:rPr>
        <w:t xml:space="preserve">met betrekking tot de naleving van </w:t>
      </w:r>
      <w:r w:rsidR="003C5BA7" w:rsidRPr="00CF1928">
        <w:rPr>
          <w:rFonts w:ascii="Arial" w:hAnsi="Arial" w:cs="Arial"/>
          <w:sz w:val="20"/>
          <w:szCs w:val="20"/>
        </w:rPr>
        <w:t>de AVG of je helpt jouw organisatie deze aan te leggen.</w:t>
      </w:r>
    </w:p>
    <w:p w14:paraId="52005516" w14:textId="77777777" w:rsidR="008A7746" w:rsidRDefault="008A7746">
      <w:pPr>
        <w:pBdr>
          <w:bottom w:val="single" w:sz="12" w:space="1" w:color="auto"/>
        </w:pBdr>
        <w:suppressAutoHyphens/>
        <w:rPr>
          <w:b/>
        </w:rPr>
      </w:pPr>
    </w:p>
    <w:p w14:paraId="16A19FDF" w14:textId="29F7B472" w:rsidR="00266F2E" w:rsidRDefault="00266F2E" w:rsidP="001724F0">
      <w:pPr>
        <w:pStyle w:val="Kop1"/>
      </w:pPr>
      <w:r w:rsidRPr="00E41600">
        <w:t>RESULTAATGEBIEDEN</w:t>
      </w:r>
    </w:p>
    <w:p w14:paraId="1ED23C8D" w14:textId="77777777" w:rsidR="00566A22" w:rsidRPr="00566A22" w:rsidRDefault="00566A22" w:rsidP="00566A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090"/>
      </w:tblGrid>
      <w:tr w:rsidR="00566A22" w:rsidRPr="00566A22" w14:paraId="6A789422" w14:textId="77777777" w:rsidTr="00DA0093">
        <w:trPr>
          <w:trHeight w:val="397"/>
        </w:trPr>
        <w:tc>
          <w:tcPr>
            <w:tcW w:w="2972" w:type="dxa"/>
            <w:tcBorders>
              <w:top w:val="single" w:sz="4" w:space="0" w:color="808080"/>
              <w:left w:val="single" w:sz="4" w:space="0" w:color="808080"/>
              <w:bottom w:val="single" w:sz="4" w:space="0" w:color="808080"/>
              <w:right w:val="single" w:sz="4" w:space="0" w:color="808080"/>
            </w:tcBorders>
            <w:shd w:val="clear" w:color="auto" w:fill="auto"/>
          </w:tcPr>
          <w:p w14:paraId="0E9403B2" w14:textId="06DD3D25" w:rsidR="00566A22" w:rsidRPr="00DA0093" w:rsidRDefault="00DA0093" w:rsidP="00DA0093">
            <w:pPr>
              <w:rPr>
                <w:rFonts w:asciiTheme="minorHAnsi" w:hAnsiTheme="minorHAnsi" w:cstheme="minorHAnsi"/>
              </w:rPr>
            </w:pPr>
            <w:r>
              <w:rPr>
                <w:rFonts w:asciiTheme="minorHAnsi" w:hAnsiTheme="minorHAnsi" w:cstheme="minorHAnsi"/>
              </w:rPr>
              <w:t>1.</w:t>
            </w:r>
            <w:r w:rsidR="007B291E" w:rsidRPr="00DA0093">
              <w:rPr>
                <w:rFonts w:asciiTheme="minorHAnsi" w:hAnsiTheme="minorHAnsi" w:cstheme="minorHAnsi"/>
              </w:rPr>
              <w:t>Behoefteanalyse</w:t>
            </w:r>
          </w:p>
          <w:p w14:paraId="45C2B51D" w14:textId="77777777" w:rsidR="008A7746" w:rsidRPr="00DA0093" w:rsidRDefault="008A7746" w:rsidP="00566A22">
            <w:pPr>
              <w:rPr>
                <w:rFonts w:asciiTheme="minorHAnsi" w:hAnsiTheme="minorHAnsi" w:cstheme="minorHAnsi"/>
              </w:rPr>
            </w:pPr>
          </w:p>
          <w:p w14:paraId="1F9F6AD3" w14:textId="5F5E7531" w:rsidR="008A7746" w:rsidRPr="00DA0093" w:rsidRDefault="008A7746" w:rsidP="00566A22">
            <w:pPr>
              <w:rPr>
                <w:rFonts w:asciiTheme="minorHAnsi" w:hAnsiTheme="minorHAnsi" w:cstheme="minorHAnsi"/>
                <w:lang w:val="nl-BE"/>
              </w:rPr>
            </w:pPr>
          </w:p>
        </w:tc>
        <w:tc>
          <w:tcPr>
            <w:tcW w:w="6090" w:type="dxa"/>
            <w:tcBorders>
              <w:top w:val="single" w:sz="4" w:space="0" w:color="808080"/>
              <w:left w:val="single" w:sz="4" w:space="0" w:color="808080"/>
              <w:bottom w:val="single" w:sz="4" w:space="0" w:color="808080"/>
              <w:right w:val="single" w:sz="4" w:space="0" w:color="808080"/>
            </w:tcBorders>
            <w:shd w:val="clear" w:color="auto" w:fill="auto"/>
          </w:tcPr>
          <w:p w14:paraId="38D930DF" w14:textId="77777777" w:rsidR="002E6AB0" w:rsidRPr="00DA0093" w:rsidRDefault="002E6AB0" w:rsidP="002E6AB0">
            <w:pPr>
              <w:rPr>
                <w:rFonts w:asciiTheme="minorHAnsi" w:hAnsiTheme="minorHAnsi" w:cstheme="minorHAnsi"/>
                <w:lang w:val="nl-BE"/>
              </w:rPr>
            </w:pPr>
            <w:r w:rsidRPr="00DA0093">
              <w:rPr>
                <w:rFonts w:asciiTheme="minorHAnsi" w:hAnsiTheme="minorHAnsi" w:cstheme="minorHAnsi"/>
              </w:rPr>
              <w:t>Kent de noden ten aanzien van de Vlaamse, nationale en internationale wet- en regelgeving betreffende gegevensbescherming.</w:t>
            </w:r>
            <w:r w:rsidRPr="00DA0093">
              <w:rPr>
                <w:rFonts w:asciiTheme="minorHAnsi" w:hAnsiTheme="minorHAnsi" w:cstheme="minorHAnsi"/>
              </w:rPr>
              <w:br/>
            </w:r>
            <w:r w:rsidRPr="00DA0093">
              <w:rPr>
                <w:rFonts w:asciiTheme="minorHAnsi" w:hAnsiTheme="minorHAnsi" w:cstheme="minorHAnsi"/>
              </w:rPr>
              <w:br/>
              <w:t>Ondersteunt bij het toepassen van deze regelgeving op innovatieve projecten in een steeds wijzigend IT- en datalandschap.</w:t>
            </w:r>
          </w:p>
          <w:p w14:paraId="51BA1305" w14:textId="64F00853" w:rsidR="004E6B30" w:rsidRPr="00DA0093" w:rsidRDefault="004E6B30" w:rsidP="002E6AB0">
            <w:pPr>
              <w:rPr>
                <w:rFonts w:asciiTheme="minorHAnsi" w:hAnsiTheme="minorHAnsi" w:cstheme="minorHAnsi"/>
                <w:lang w:val="nl-BE"/>
              </w:rPr>
            </w:pPr>
          </w:p>
        </w:tc>
      </w:tr>
      <w:tr w:rsidR="00566A22" w:rsidRPr="00566A22" w14:paraId="684F739D" w14:textId="77777777" w:rsidTr="00DA0093">
        <w:trPr>
          <w:trHeight w:val="397"/>
        </w:trPr>
        <w:tc>
          <w:tcPr>
            <w:tcW w:w="2972" w:type="dxa"/>
            <w:tcBorders>
              <w:top w:val="single" w:sz="4" w:space="0" w:color="808080"/>
              <w:left w:val="single" w:sz="4" w:space="0" w:color="808080"/>
              <w:bottom w:val="single" w:sz="4" w:space="0" w:color="808080"/>
              <w:right w:val="single" w:sz="4" w:space="0" w:color="808080"/>
            </w:tcBorders>
            <w:shd w:val="clear" w:color="auto" w:fill="auto"/>
          </w:tcPr>
          <w:p w14:paraId="0D058A09" w14:textId="395E4AC3" w:rsidR="00566A22" w:rsidRPr="00DA0093" w:rsidRDefault="00DA0093" w:rsidP="00DA0093">
            <w:pPr>
              <w:rPr>
                <w:rFonts w:asciiTheme="minorHAnsi" w:hAnsiTheme="minorHAnsi" w:cstheme="minorHAnsi"/>
              </w:rPr>
            </w:pPr>
            <w:r>
              <w:rPr>
                <w:rFonts w:asciiTheme="minorHAnsi" w:hAnsiTheme="minorHAnsi" w:cstheme="minorHAnsi"/>
              </w:rPr>
              <w:t xml:space="preserve">2. </w:t>
            </w:r>
            <w:r w:rsidR="007B291E" w:rsidRPr="00DA0093">
              <w:rPr>
                <w:rFonts w:asciiTheme="minorHAnsi" w:hAnsiTheme="minorHAnsi" w:cstheme="minorHAnsi"/>
              </w:rPr>
              <w:t>Dienstverlening uitbouwen en optimaliseren</w:t>
            </w:r>
          </w:p>
          <w:p w14:paraId="4B63E5C4" w14:textId="77777777" w:rsidR="008A7746" w:rsidRPr="00DA0093" w:rsidRDefault="008A7746" w:rsidP="00566A22">
            <w:pPr>
              <w:rPr>
                <w:rFonts w:asciiTheme="minorHAnsi" w:hAnsiTheme="minorHAnsi" w:cstheme="minorHAnsi"/>
                <w:lang w:val="nl-BE"/>
              </w:rPr>
            </w:pPr>
          </w:p>
          <w:p w14:paraId="327B40F6" w14:textId="288D2F7F" w:rsidR="008A7746" w:rsidRPr="00DA0093" w:rsidRDefault="008A7746" w:rsidP="00566A22">
            <w:pPr>
              <w:rPr>
                <w:rFonts w:asciiTheme="minorHAnsi" w:hAnsiTheme="minorHAnsi" w:cstheme="minorHAnsi"/>
                <w:lang w:val="nl-BE"/>
              </w:rPr>
            </w:pPr>
          </w:p>
        </w:tc>
        <w:tc>
          <w:tcPr>
            <w:tcW w:w="6090" w:type="dxa"/>
            <w:tcBorders>
              <w:top w:val="single" w:sz="4" w:space="0" w:color="808080"/>
              <w:left w:val="single" w:sz="4" w:space="0" w:color="808080"/>
              <w:bottom w:val="single" w:sz="4" w:space="0" w:color="808080"/>
              <w:right w:val="single" w:sz="4" w:space="0" w:color="808080"/>
            </w:tcBorders>
            <w:shd w:val="clear" w:color="auto" w:fill="auto"/>
          </w:tcPr>
          <w:p w14:paraId="4853BE9D" w14:textId="77777777" w:rsidR="005E47F7" w:rsidRPr="00DA0093" w:rsidRDefault="005E47F7" w:rsidP="005E47F7">
            <w:pPr>
              <w:rPr>
                <w:rFonts w:asciiTheme="minorHAnsi" w:hAnsiTheme="minorHAnsi" w:cstheme="minorHAnsi"/>
              </w:rPr>
            </w:pPr>
            <w:r w:rsidRPr="00DA0093">
              <w:rPr>
                <w:rFonts w:asciiTheme="minorHAnsi" w:hAnsiTheme="minorHAnsi" w:cstheme="minorHAnsi"/>
              </w:rPr>
              <w:t>Ondersteunt bij het adviseren en informeren van de entiteit met betrekking tot alle aspecten in verband met gegevensbescherming, inclusief de voorbereiding van advies richting de leidend ambtenaar en de directie. Ondersteunt en begeleidt de praktische toepassing van de Algemene Verordening Gegevensbescherming (AVG) en daarmee verband houdende wet- en regelgeving.</w:t>
            </w:r>
          </w:p>
          <w:p w14:paraId="4FC46C32" w14:textId="77777777" w:rsidR="005E47F7" w:rsidRPr="00DA0093" w:rsidRDefault="005E47F7" w:rsidP="005E47F7">
            <w:pPr>
              <w:rPr>
                <w:rFonts w:asciiTheme="minorHAnsi" w:hAnsiTheme="minorHAnsi" w:cstheme="minorHAnsi"/>
              </w:rPr>
            </w:pPr>
          </w:p>
          <w:p w14:paraId="3D7787DD" w14:textId="77777777" w:rsidR="005E47F7" w:rsidRPr="00DA0093" w:rsidRDefault="005E47F7" w:rsidP="005E47F7">
            <w:pPr>
              <w:rPr>
                <w:rFonts w:asciiTheme="minorHAnsi" w:hAnsiTheme="minorHAnsi" w:cstheme="minorHAnsi"/>
              </w:rPr>
            </w:pPr>
            <w:r w:rsidRPr="00DA0093">
              <w:rPr>
                <w:rFonts w:asciiTheme="minorHAnsi" w:hAnsiTheme="minorHAnsi" w:cstheme="minorHAnsi"/>
              </w:rPr>
              <w:t>Draagt bij aan het toezicht op de naleving van alle wet- en regelgeving in verband met gegevensbescherming in het bijzonder de AVG. Voert op vraag van de functioneel leidinggevende compliance audits en controles uit.</w:t>
            </w:r>
          </w:p>
          <w:p w14:paraId="2DA410FD" w14:textId="77777777" w:rsidR="005E47F7" w:rsidRPr="00DA0093" w:rsidRDefault="005E47F7" w:rsidP="005E47F7">
            <w:pPr>
              <w:rPr>
                <w:rFonts w:asciiTheme="minorHAnsi" w:hAnsiTheme="minorHAnsi" w:cstheme="minorHAnsi"/>
              </w:rPr>
            </w:pPr>
          </w:p>
          <w:p w14:paraId="0A2C7C60" w14:textId="77777777" w:rsidR="005E47F7" w:rsidRPr="00DA0093" w:rsidRDefault="005E47F7" w:rsidP="005E47F7">
            <w:pPr>
              <w:rPr>
                <w:rFonts w:asciiTheme="minorHAnsi" w:hAnsiTheme="minorHAnsi" w:cstheme="minorHAnsi"/>
              </w:rPr>
            </w:pPr>
            <w:r w:rsidRPr="00DA0093">
              <w:rPr>
                <w:rFonts w:asciiTheme="minorHAnsi" w:hAnsiTheme="minorHAnsi" w:cstheme="minorHAnsi"/>
              </w:rPr>
              <w:t xml:space="preserve">Monitort en analyseert evoluties met betrekking tot gegevensbescherming (o.m. evoluties op vlak van wet- en regelgeving, rechtspraak, best </w:t>
            </w:r>
            <w:proofErr w:type="spellStart"/>
            <w:r w:rsidRPr="00DA0093">
              <w:rPr>
                <w:rFonts w:asciiTheme="minorHAnsi" w:hAnsiTheme="minorHAnsi" w:cstheme="minorHAnsi"/>
              </w:rPr>
              <w:t>practices</w:t>
            </w:r>
            <w:proofErr w:type="spellEnd"/>
            <w:r w:rsidRPr="00DA0093">
              <w:rPr>
                <w:rFonts w:asciiTheme="minorHAnsi" w:hAnsiTheme="minorHAnsi" w:cstheme="minorHAnsi"/>
              </w:rPr>
              <w:t>, adviezen en aanbevelingen van toezichthoudende autoriteiten) en ondersteunt bij de toelichting van die evoluties aan de entiteit.</w:t>
            </w:r>
          </w:p>
          <w:p w14:paraId="67AC26C5" w14:textId="77777777" w:rsidR="005E47F7" w:rsidRPr="00DA0093" w:rsidRDefault="005E47F7" w:rsidP="005E47F7">
            <w:pPr>
              <w:rPr>
                <w:rFonts w:asciiTheme="minorHAnsi" w:hAnsiTheme="minorHAnsi" w:cstheme="minorHAnsi"/>
              </w:rPr>
            </w:pPr>
          </w:p>
          <w:p w14:paraId="525840BC" w14:textId="77777777" w:rsidR="005E47F7" w:rsidRPr="00DA0093" w:rsidRDefault="005E47F7" w:rsidP="005E47F7">
            <w:pPr>
              <w:rPr>
                <w:rFonts w:asciiTheme="minorHAnsi" w:hAnsiTheme="minorHAnsi" w:cstheme="minorHAnsi"/>
              </w:rPr>
            </w:pPr>
            <w:r w:rsidRPr="00DA0093">
              <w:rPr>
                <w:rFonts w:asciiTheme="minorHAnsi" w:hAnsiTheme="minorHAnsi" w:cstheme="minorHAnsi"/>
              </w:rPr>
              <w:t>Zorgt voor de praktische ondersteuning en sensibilisering (bv. één-op-één begeleiding) van de entiteit bij de opmaak en actualisering van het verwerkingsregister. Maakt bepaalde onderdelen van het verwerkingsregister zelf aan en actualiseert deze. Helpt de entiteit bij het aanleggen van de nodige documentatie met betrekking tot de naleving van de AVG en legt deze desgevallend zelf aan.</w:t>
            </w:r>
          </w:p>
          <w:p w14:paraId="1EB85F17" w14:textId="77777777" w:rsidR="005E47F7" w:rsidRPr="00DA0093" w:rsidRDefault="005E47F7" w:rsidP="005E47F7">
            <w:pPr>
              <w:rPr>
                <w:rFonts w:asciiTheme="minorHAnsi" w:hAnsiTheme="minorHAnsi" w:cstheme="minorHAnsi"/>
              </w:rPr>
            </w:pPr>
          </w:p>
          <w:p w14:paraId="6FE645E2" w14:textId="77777777" w:rsidR="009D2F02" w:rsidRPr="00DA0093" w:rsidRDefault="005E47F7" w:rsidP="005E47F7">
            <w:pPr>
              <w:rPr>
                <w:rFonts w:asciiTheme="minorHAnsi" w:hAnsiTheme="minorHAnsi" w:cstheme="minorHAnsi"/>
              </w:rPr>
            </w:pPr>
            <w:r w:rsidRPr="00DA0093">
              <w:rPr>
                <w:rFonts w:asciiTheme="minorHAnsi" w:hAnsiTheme="minorHAnsi" w:cstheme="minorHAnsi"/>
              </w:rPr>
              <w:t xml:space="preserve">Begeleidt de uitvoering van </w:t>
            </w:r>
            <w:proofErr w:type="spellStart"/>
            <w:r w:rsidRPr="00DA0093">
              <w:rPr>
                <w:rFonts w:asciiTheme="minorHAnsi" w:hAnsiTheme="minorHAnsi" w:cstheme="minorHAnsi"/>
              </w:rPr>
              <w:t>gegevensbeschermingseffectbeoordelingen</w:t>
            </w:r>
            <w:proofErr w:type="spellEnd"/>
            <w:r w:rsidRPr="00DA0093">
              <w:rPr>
                <w:rFonts w:asciiTheme="minorHAnsi" w:hAnsiTheme="minorHAnsi" w:cstheme="minorHAnsi"/>
              </w:rPr>
              <w:t>.</w:t>
            </w:r>
          </w:p>
          <w:p w14:paraId="3B37D768" w14:textId="6821B33E" w:rsidR="00CF1928" w:rsidRPr="00DA0093" w:rsidRDefault="00CF1928" w:rsidP="005E47F7">
            <w:pPr>
              <w:rPr>
                <w:rFonts w:asciiTheme="minorHAnsi" w:hAnsiTheme="minorHAnsi" w:cstheme="minorHAnsi"/>
              </w:rPr>
            </w:pPr>
          </w:p>
        </w:tc>
      </w:tr>
      <w:tr w:rsidR="00566A22" w:rsidRPr="00566A22" w14:paraId="74EB427A" w14:textId="77777777" w:rsidTr="00DA0093">
        <w:trPr>
          <w:trHeight w:val="397"/>
        </w:trPr>
        <w:tc>
          <w:tcPr>
            <w:tcW w:w="2972" w:type="dxa"/>
            <w:tcBorders>
              <w:top w:val="single" w:sz="4" w:space="0" w:color="808080"/>
              <w:left w:val="single" w:sz="4" w:space="0" w:color="808080"/>
              <w:bottom w:val="single" w:sz="4" w:space="0" w:color="808080"/>
              <w:right w:val="single" w:sz="4" w:space="0" w:color="808080"/>
            </w:tcBorders>
            <w:shd w:val="clear" w:color="auto" w:fill="auto"/>
          </w:tcPr>
          <w:p w14:paraId="09DC7F5D" w14:textId="7C5A9049" w:rsidR="00566A22" w:rsidRPr="00DA0093" w:rsidRDefault="00DA0093" w:rsidP="00DA0093">
            <w:pPr>
              <w:rPr>
                <w:rFonts w:asciiTheme="minorHAnsi" w:hAnsiTheme="minorHAnsi" w:cstheme="minorHAnsi"/>
              </w:rPr>
            </w:pPr>
            <w:r>
              <w:rPr>
                <w:rFonts w:asciiTheme="minorHAnsi" w:hAnsiTheme="minorHAnsi" w:cstheme="minorHAnsi"/>
              </w:rPr>
              <w:t xml:space="preserve">3. </w:t>
            </w:r>
            <w:r w:rsidR="00A96008" w:rsidRPr="00DA0093">
              <w:rPr>
                <w:rFonts w:asciiTheme="minorHAnsi" w:hAnsiTheme="minorHAnsi" w:cstheme="minorHAnsi"/>
              </w:rPr>
              <w:t>Werkinstrumenten</w:t>
            </w:r>
          </w:p>
          <w:p w14:paraId="2F351CE5" w14:textId="77777777" w:rsidR="008A7746" w:rsidRPr="00DA0093" w:rsidRDefault="008A7746" w:rsidP="00566A22">
            <w:pPr>
              <w:rPr>
                <w:rFonts w:asciiTheme="minorHAnsi" w:hAnsiTheme="minorHAnsi" w:cstheme="minorHAnsi"/>
                <w:lang w:val="nl-BE"/>
              </w:rPr>
            </w:pPr>
          </w:p>
          <w:p w14:paraId="62882D39" w14:textId="6B0EBB52" w:rsidR="008A7746" w:rsidRPr="00DA0093" w:rsidRDefault="008A7746" w:rsidP="00566A22">
            <w:pPr>
              <w:rPr>
                <w:rFonts w:asciiTheme="minorHAnsi" w:hAnsiTheme="minorHAnsi" w:cstheme="minorHAnsi"/>
                <w:lang w:val="nl-BE"/>
              </w:rPr>
            </w:pPr>
          </w:p>
        </w:tc>
        <w:tc>
          <w:tcPr>
            <w:tcW w:w="6090" w:type="dxa"/>
            <w:tcBorders>
              <w:top w:val="single" w:sz="4" w:space="0" w:color="808080"/>
              <w:left w:val="single" w:sz="4" w:space="0" w:color="808080"/>
              <w:bottom w:val="single" w:sz="4" w:space="0" w:color="808080"/>
              <w:right w:val="single" w:sz="4" w:space="0" w:color="808080"/>
            </w:tcBorders>
            <w:shd w:val="clear" w:color="auto" w:fill="auto"/>
          </w:tcPr>
          <w:p w14:paraId="170BA62C" w14:textId="77777777" w:rsidR="002A4B35" w:rsidRPr="00DA0093" w:rsidRDefault="002A4B35" w:rsidP="002A4B35">
            <w:pPr>
              <w:rPr>
                <w:rFonts w:asciiTheme="minorHAnsi" w:hAnsiTheme="minorHAnsi" w:cstheme="minorHAnsi"/>
                <w:lang w:val="nl-BE"/>
              </w:rPr>
            </w:pPr>
            <w:r w:rsidRPr="00DA0093">
              <w:rPr>
                <w:rFonts w:asciiTheme="minorHAnsi" w:hAnsiTheme="minorHAnsi" w:cstheme="minorHAnsi"/>
              </w:rPr>
              <w:t>Ondersteunt bij het bouwen en onderhouden van tools en werkinstrumenten die efficiënt en effectief  zijn ter ondersteuning van de naleving van de AVG.</w:t>
            </w:r>
            <w:r w:rsidRPr="00DA0093">
              <w:rPr>
                <w:rFonts w:asciiTheme="minorHAnsi" w:hAnsiTheme="minorHAnsi" w:cstheme="minorHAnsi"/>
              </w:rPr>
              <w:br/>
            </w:r>
            <w:r w:rsidRPr="00DA0093">
              <w:rPr>
                <w:rFonts w:asciiTheme="minorHAnsi" w:hAnsiTheme="minorHAnsi" w:cstheme="minorHAnsi"/>
              </w:rPr>
              <w:br/>
              <w:t>Draagt bij aan de ontwikkeling van een projectportfolio voor gegevensbescherming.</w:t>
            </w:r>
            <w:r w:rsidRPr="00DA0093">
              <w:rPr>
                <w:rFonts w:asciiTheme="minorHAnsi" w:hAnsiTheme="minorHAnsi" w:cstheme="minorHAnsi"/>
              </w:rPr>
              <w:br/>
            </w:r>
            <w:r w:rsidRPr="00DA0093">
              <w:rPr>
                <w:rFonts w:asciiTheme="minorHAnsi" w:hAnsiTheme="minorHAnsi" w:cstheme="minorHAnsi"/>
              </w:rPr>
              <w:lastRenderedPageBreak/>
              <w:br/>
              <w:t>Werkt mee aan de rapportering aan de directie over het gevoerde beleid met betrekking tot gegevensbescherming, de voortgang van implementatie van nieuwe maatregelen, opgetreden incidenten, ondernomen acties, resultaten van onderzoeken en resultaten van controles.</w:t>
            </w:r>
          </w:p>
          <w:p w14:paraId="21FCA8FA" w14:textId="77777777" w:rsidR="00566A22" w:rsidRPr="00DA0093" w:rsidRDefault="00566A22" w:rsidP="00566A22">
            <w:pPr>
              <w:ind w:left="567"/>
              <w:rPr>
                <w:rFonts w:asciiTheme="minorHAnsi" w:hAnsiTheme="minorHAnsi" w:cstheme="minorHAnsi"/>
                <w:lang w:val="nl-BE"/>
              </w:rPr>
            </w:pPr>
          </w:p>
        </w:tc>
      </w:tr>
      <w:tr w:rsidR="00566A22" w:rsidRPr="00566A22" w14:paraId="0042A7A7" w14:textId="77777777" w:rsidTr="00DA0093">
        <w:trPr>
          <w:trHeight w:val="397"/>
        </w:trPr>
        <w:tc>
          <w:tcPr>
            <w:tcW w:w="2972" w:type="dxa"/>
            <w:tcBorders>
              <w:top w:val="single" w:sz="4" w:space="0" w:color="808080"/>
              <w:left w:val="single" w:sz="4" w:space="0" w:color="808080"/>
              <w:bottom w:val="single" w:sz="4" w:space="0" w:color="808080"/>
              <w:right w:val="single" w:sz="4" w:space="0" w:color="808080"/>
            </w:tcBorders>
            <w:shd w:val="clear" w:color="auto" w:fill="auto"/>
          </w:tcPr>
          <w:p w14:paraId="4DDA8CB1" w14:textId="3AC395E7" w:rsidR="008A7746" w:rsidRPr="00DA0093" w:rsidRDefault="00DA0093" w:rsidP="00DA0093">
            <w:pPr>
              <w:rPr>
                <w:rFonts w:asciiTheme="minorHAnsi" w:hAnsiTheme="minorHAnsi" w:cstheme="minorHAnsi"/>
              </w:rPr>
            </w:pPr>
            <w:r>
              <w:rPr>
                <w:rFonts w:asciiTheme="minorHAnsi" w:hAnsiTheme="minorHAnsi" w:cstheme="minorHAnsi"/>
              </w:rPr>
              <w:lastRenderedPageBreak/>
              <w:t xml:space="preserve">4. </w:t>
            </w:r>
            <w:r w:rsidR="00A96008" w:rsidRPr="00DA0093">
              <w:rPr>
                <w:rFonts w:asciiTheme="minorHAnsi" w:hAnsiTheme="minorHAnsi" w:cstheme="minorHAnsi"/>
              </w:rPr>
              <w:t>Adviesverlening</w:t>
            </w:r>
          </w:p>
          <w:p w14:paraId="39578C9E" w14:textId="634E4C86" w:rsidR="008A7746" w:rsidRPr="00DA0093" w:rsidRDefault="008A7746" w:rsidP="00566A22">
            <w:pPr>
              <w:rPr>
                <w:rFonts w:asciiTheme="minorHAnsi" w:hAnsiTheme="minorHAnsi" w:cstheme="minorHAnsi"/>
                <w:lang w:val="nl-BE"/>
              </w:rPr>
            </w:pPr>
          </w:p>
        </w:tc>
        <w:tc>
          <w:tcPr>
            <w:tcW w:w="6090" w:type="dxa"/>
            <w:tcBorders>
              <w:top w:val="single" w:sz="4" w:space="0" w:color="808080"/>
              <w:left w:val="single" w:sz="4" w:space="0" w:color="808080"/>
              <w:bottom w:val="single" w:sz="4" w:space="0" w:color="808080"/>
              <w:right w:val="single" w:sz="4" w:space="0" w:color="808080"/>
            </w:tcBorders>
            <w:shd w:val="clear" w:color="auto" w:fill="auto"/>
          </w:tcPr>
          <w:p w14:paraId="55CFEA2C" w14:textId="77777777" w:rsidR="002A4B35" w:rsidRPr="00DA0093" w:rsidRDefault="002A4B35" w:rsidP="002A4B35">
            <w:pPr>
              <w:rPr>
                <w:rFonts w:asciiTheme="minorHAnsi" w:hAnsiTheme="minorHAnsi" w:cstheme="minorHAnsi"/>
                <w:lang w:val="nl-BE"/>
              </w:rPr>
            </w:pPr>
            <w:r w:rsidRPr="00DA0093">
              <w:rPr>
                <w:rFonts w:asciiTheme="minorHAnsi" w:hAnsiTheme="minorHAnsi" w:cstheme="minorHAnsi"/>
              </w:rPr>
              <w:t>Bereidt adviezen voor of draagt eraan bij, doorgaans op vraag, desgevallend uit eigen initiatief, rekening houdend met de belangen van de betrokkene.</w:t>
            </w:r>
          </w:p>
          <w:p w14:paraId="20733EF3" w14:textId="5B26D2CB" w:rsidR="009D2F02" w:rsidRPr="00DA0093" w:rsidRDefault="009D2F02" w:rsidP="002F05F7">
            <w:pPr>
              <w:ind w:left="567"/>
              <w:rPr>
                <w:rFonts w:asciiTheme="minorHAnsi" w:hAnsiTheme="minorHAnsi" w:cstheme="minorHAnsi"/>
                <w:lang w:val="nl-BE"/>
              </w:rPr>
            </w:pPr>
          </w:p>
        </w:tc>
      </w:tr>
      <w:tr w:rsidR="00566A22" w:rsidRPr="00566A22" w14:paraId="02B58F89" w14:textId="77777777" w:rsidTr="00DA0093">
        <w:trPr>
          <w:trHeight w:val="397"/>
        </w:trPr>
        <w:tc>
          <w:tcPr>
            <w:tcW w:w="2972" w:type="dxa"/>
            <w:tcBorders>
              <w:top w:val="single" w:sz="4" w:space="0" w:color="808080"/>
              <w:left w:val="single" w:sz="4" w:space="0" w:color="808080"/>
              <w:bottom w:val="single" w:sz="4" w:space="0" w:color="808080"/>
              <w:right w:val="single" w:sz="4" w:space="0" w:color="808080"/>
            </w:tcBorders>
            <w:shd w:val="clear" w:color="auto" w:fill="auto"/>
          </w:tcPr>
          <w:p w14:paraId="3EE47F21" w14:textId="6A664043" w:rsidR="00566A22" w:rsidRPr="00DA0093" w:rsidRDefault="00DA0093" w:rsidP="00DA0093">
            <w:pPr>
              <w:rPr>
                <w:rFonts w:asciiTheme="minorHAnsi" w:hAnsiTheme="minorHAnsi" w:cstheme="minorHAnsi"/>
              </w:rPr>
            </w:pPr>
            <w:r>
              <w:rPr>
                <w:rFonts w:asciiTheme="minorHAnsi" w:hAnsiTheme="minorHAnsi" w:cstheme="minorHAnsi"/>
              </w:rPr>
              <w:t xml:space="preserve">5. </w:t>
            </w:r>
            <w:r w:rsidR="00A96008" w:rsidRPr="00DA0093">
              <w:rPr>
                <w:rFonts w:asciiTheme="minorHAnsi" w:hAnsiTheme="minorHAnsi" w:cstheme="minorHAnsi"/>
              </w:rPr>
              <w:t>Kwaliteitsborging</w:t>
            </w:r>
          </w:p>
          <w:p w14:paraId="68D34DFB" w14:textId="77777777" w:rsidR="008A7746" w:rsidRPr="00DA0093" w:rsidRDefault="008A7746" w:rsidP="00566A22">
            <w:pPr>
              <w:rPr>
                <w:rFonts w:asciiTheme="minorHAnsi" w:hAnsiTheme="minorHAnsi" w:cstheme="minorHAnsi"/>
              </w:rPr>
            </w:pPr>
          </w:p>
          <w:p w14:paraId="16FC8F49" w14:textId="5EEDEE14" w:rsidR="008A7746" w:rsidRPr="00DA0093" w:rsidRDefault="008A7746" w:rsidP="00566A22">
            <w:pPr>
              <w:rPr>
                <w:rFonts w:asciiTheme="minorHAnsi" w:hAnsiTheme="minorHAnsi" w:cstheme="minorHAnsi"/>
              </w:rPr>
            </w:pPr>
          </w:p>
        </w:tc>
        <w:tc>
          <w:tcPr>
            <w:tcW w:w="6090" w:type="dxa"/>
            <w:tcBorders>
              <w:top w:val="single" w:sz="4" w:space="0" w:color="808080"/>
              <w:left w:val="single" w:sz="4" w:space="0" w:color="808080"/>
              <w:bottom w:val="single" w:sz="4" w:space="0" w:color="808080"/>
              <w:right w:val="single" w:sz="4" w:space="0" w:color="808080"/>
            </w:tcBorders>
            <w:shd w:val="clear" w:color="auto" w:fill="auto"/>
          </w:tcPr>
          <w:p w14:paraId="7D070D4B" w14:textId="77777777" w:rsidR="002A4B35" w:rsidRPr="00DA0093" w:rsidRDefault="002A4B35" w:rsidP="002A4B35">
            <w:pPr>
              <w:rPr>
                <w:rFonts w:asciiTheme="minorHAnsi" w:hAnsiTheme="minorHAnsi" w:cstheme="minorHAnsi"/>
                <w:lang w:val="nl-BE"/>
              </w:rPr>
            </w:pPr>
            <w:r w:rsidRPr="00DA0093">
              <w:rPr>
                <w:rFonts w:asciiTheme="minorHAnsi" w:hAnsiTheme="minorHAnsi" w:cstheme="minorHAnsi"/>
              </w:rPr>
              <w:t>Werkt mee aan het verbeteren en optimaliseren van processen met als doel een verdere professionalisering en verhoging van de kwaliteit en maturiteit van de entiteit op vlak van gegevensbescherming.</w:t>
            </w:r>
            <w:r w:rsidRPr="00DA0093">
              <w:rPr>
                <w:rFonts w:asciiTheme="minorHAnsi" w:hAnsiTheme="minorHAnsi" w:cstheme="minorHAnsi"/>
              </w:rPr>
              <w:br/>
            </w:r>
            <w:r w:rsidRPr="00DA0093">
              <w:rPr>
                <w:rFonts w:asciiTheme="minorHAnsi" w:hAnsiTheme="minorHAnsi" w:cstheme="minorHAnsi"/>
              </w:rPr>
              <w:br/>
              <w:t>Stelt verbeteracties voor op basis van noden, risico's, gedetecteerde problemen, mogelijke blinde vlekken of input uit audits.</w:t>
            </w:r>
            <w:r w:rsidRPr="00DA0093">
              <w:rPr>
                <w:rFonts w:asciiTheme="minorHAnsi" w:hAnsiTheme="minorHAnsi" w:cstheme="minorHAnsi"/>
              </w:rPr>
              <w:br/>
            </w:r>
            <w:r w:rsidRPr="00DA0093">
              <w:rPr>
                <w:rFonts w:asciiTheme="minorHAnsi" w:hAnsiTheme="minorHAnsi" w:cstheme="minorHAnsi"/>
              </w:rPr>
              <w:br/>
              <w:t>Ondersteunt bij de opmaak van de nodige voorschriften en richtlijnen.</w:t>
            </w:r>
          </w:p>
          <w:p w14:paraId="507DBC81" w14:textId="683C1D71" w:rsidR="005B5128" w:rsidRPr="00DA0093" w:rsidRDefault="005B5128" w:rsidP="002A4B35">
            <w:pPr>
              <w:rPr>
                <w:rFonts w:asciiTheme="minorHAnsi" w:hAnsiTheme="minorHAnsi" w:cstheme="minorHAnsi"/>
                <w:lang w:val="nl-BE"/>
              </w:rPr>
            </w:pPr>
          </w:p>
        </w:tc>
      </w:tr>
      <w:tr w:rsidR="00566A22" w:rsidRPr="00566A22" w14:paraId="5D08010C" w14:textId="77777777" w:rsidTr="00DA0093">
        <w:trPr>
          <w:trHeight w:val="397"/>
        </w:trPr>
        <w:tc>
          <w:tcPr>
            <w:tcW w:w="2972" w:type="dxa"/>
            <w:tcBorders>
              <w:top w:val="single" w:sz="4" w:space="0" w:color="808080"/>
              <w:left w:val="single" w:sz="4" w:space="0" w:color="808080"/>
              <w:bottom w:val="single" w:sz="4" w:space="0" w:color="808080"/>
              <w:right w:val="single" w:sz="4" w:space="0" w:color="808080"/>
            </w:tcBorders>
            <w:shd w:val="clear" w:color="auto" w:fill="auto"/>
          </w:tcPr>
          <w:p w14:paraId="3B2963B7" w14:textId="1C0DFC6B" w:rsidR="00566A22" w:rsidRPr="00DA0093" w:rsidRDefault="00DA0093" w:rsidP="00DA0093">
            <w:pPr>
              <w:rPr>
                <w:rFonts w:asciiTheme="minorHAnsi" w:hAnsiTheme="minorHAnsi" w:cstheme="minorHAnsi"/>
              </w:rPr>
            </w:pPr>
            <w:r>
              <w:rPr>
                <w:rFonts w:asciiTheme="minorHAnsi" w:hAnsiTheme="minorHAnsi" w:cstheme="minorHAnsi"/>
              </w:rPr>
              <w:t xml:space="preserve">6. </w:t>
            </w:r>
            <w:r w:rsidR="00A96008" w:rsidRPr="00DA0093">
              <w:rPr>
                <w:rFonts w:asciiTheme="minorHAnsi" w:hAnsiTheme="minorHAnsi" w:cstheme="minorHAnsi"/>
              </w:rPr>
              <w:t>Communicatie en contacten</w:t>
            </w:r>
          </w:p>
          <w:p w14:paraId="4F1F2235" w14:textId="77777777" w:rsidR="008A7746" w:rsidRPr="00DA0093" w:rsidRDefault="008A7746" w:rsidP="00566A22">
            <w:pPr>
              <w:rPr>
                <w:rFonts w:asciiTheme="minorHAnsi" w:hAnsiTheme="minorHAnsi" w:cstheme="minorHAnsi"/>
                <w:lang w:val="nl-BE"/>
              </w:rPr>
            </w:pPr>
          </w:p>
          <w:p w14:paraId="360B2B47" w14:textId="3DE32C16" w:rsidR="008A7746" w:rsidRPr="00DA0093" w:rsidRDefault="008A7746" w:rsidP="00566A22">
            <w:pPr>
              <w:rPr>
                <w:rFonts w:asciiTheme="minorHAnsi" w:hAnsiTheme="minorHAnsi" w:cstheme="minorHAnsi"/>
                <w:lang w:val="nl-BE"/>
              </w:rPr>
            </w:pPr>
          </w:p>
        </w:tc>
        <w:tc>
          <w:tcPr>
            <w:tcW w:w="6090" w:type="dxa"/>
            <w:tcBorders>
              <w:top w:val="single" w:sz="4" w:space="0" w:color="808080"/>
              <w:left w:val="single" w:sz="4" w:space="0" w:color="808080"/>
              <w:bottom w:val="single" w:sz="4" w:space="0" w:color="808080"/>
              <w:right w:val="single" w:sz="4" w:space="0" w:color="808080"/>
            </w:tcBorders>
            <w:shd w:val="clear" w:color="auto" w:fill="auto"/>
          </w:tcPr>
          <w:p w14:paraId="06B485C2" w14:textId="7166F99F" w:rsidR="0077790F" w:rsidRPr="00DA0093" w:rsidRDefault="0077790F" w:rsidP="0077790F">
            <w:pPr>
              <w:rPr>
                <w:rFonts w:asciiTheme="minorHAnsi" w:hAnsiTheme="minorHAnsi" w:cstheme="minorHAnsi"/>
                <w:lang w:val="nl-BE"/>
              </w:rPr>
            </w:pPr>
            <w:r w:rsidRPr="00DA0093">
              <w:rPr>
                <w:rFonts w:asciiTheme="minorHAnsi" w:hAnsiTheme="minorHAnsi" w:cstheme="minorHAnsi"/>
                <w:lang w:val="nl-BE"/>
              </w:rPr>
              <w:t>Faciliteert mee de sensibilisering van medewerkers van de entiteit die persoonsgegevens verwerken opdat zij dit steeds in overeenstemming met de AVG uitvoeren. Alsook zodat zij incidenten of inbreuken snel kunnen herkennen.</w:t>
            </w:r>
          </w:p>
          <w:p w14:paraId="567C0FAF" w14:textId="77777777" w:rsidR="0077790F" w:rsidRPr="00DA0093" w:rsidRDefault="0077790F" w:rsidP="0077790F">
            <w:pPr>
              <w:rPr>
                <w:rFonts w:asciiTheme="minorHAnsi" w:hAnsiTheme="minorHAnsi" w:cstheme="minorHAnsi"/>
                <w:lang w:val="nl-BE"/>
              </w:rPr>
            </w:pPr>
          </w:p>
          <w:p w14:paraId="70728CDB" w14:textId="77777777" w:rsidR="0077790F" w:rsidRPr="00DA0093" w:rsidRDefault="0077790F" w:rsidP="0077790F">
            <w:pPr>
              <w:rPr>
                <w:rFonts w:asciiTheme="minorHAnsi" w:hAnsiTheme="minorHAnsi" w:cstheme="minorHAnsi"/>
                <w:lang w:val="nl-BE"/>
              </w:rPr>
            </w:pPr>
            <w:r w:rsidRPr="00DA0093">
              <w:rPr>
                <w:rFonts w:asciiTheme="minorHAnsi" w:hAnsiTheme="minorHAnsi" w:cstheme="minorHAnsi"/>
                <w:lang w:val="nl-BE"/>
              </w:rPr>
              <w:t>Draagt bij aan de ontwikkeling van training en opleiding voor het bewustzijn in verband met gegevensbescherming.</w:t>
            </w:r>
          </w:p>
          <w:p w14:paraId="7592970E" w14:textId="77777777" w:rsidR="0077790F" w:rsidRPr="00DA0093" w:rsidRDefault="0077790F" w:rsidP="0077790F">
            <w:pPr>
              <w:rPr>
                <w:rFonts w:asciiTheme="minorHAnsi" w:hAnsiTheme="minorHAnsi" w:cstheme="minorHAnsi"/>
                <w:lang w:val="nl-BE"/>
              </w:rPr>
            </w:pPr>
          </w:p>
          <w:p w14:paraId="13B9EAB3" w14:textId="77777777" w:rsidR="0077790F" w:rsidRPr="00DA0093" w:rsidRDefault="0077790F" w:rsidP="0077790F">
            <w:pPr>
              <w:rPr>
                <w:rFonts w:asciiTheme="minorHAnsi" w:hAnsiTheme="minorHAnsi" w:cstheme="minorHAnsi"/>
                <w:lang w:val="nl-BE"/>
              </w:rPr>
            </w:pPr>
            <w:r w:rsidRPr="00DA0093">
              <w:rPr>
                <w:rFonts w:asciiTheme="minorHAnsi" w:hAnsiTheme="minorHAnsi" w:cstheme="minorHAnsi"/>
                <w:lang w:val="nl-BE"/>
              </w:rPr>
              <w:t>Communiceert in eenvoudige taal met alle lagen binnen de entiteit zodat deze complexe materie toch begrijpelijk is voor alle medewerkers. Daarnaast is een belangrijke taak aanspreekpunt te zijn voor vragen in verband met gegevensbescherming vanuit de organisatie.</w:t>
            </w:r>
          </w:p>
          <w:p w14:paraId="5E6D9D2F" w14:textId="77777777" w:rsidR="0077790F" w:rsidRPr="00DA0093" w:rsidRDefault="0077790F" w:rsidP="0077790F">
            <w:pPr>
              <w:rPr>
                <w:rFonts w:asciiTheme="minorHAnsi" w:hAnsiTheme="minorHAnsi" w:cstheme="minorHAnsi"/>
                <w:lang w:val="nl-BE"/>
              </w:rPr>
            </w:pPr>
          </w:p>
          <w:p w14:paraId="4851AF30" w14:textId="77777777" w:rsidR="00566A22" w:rsidRPr="00DA0093" w:rsidRDefault="0077790F" w:rsidP="0077790F">
            <w:pPr>
              <w:rPr>
                <w:rFonts w:asciiTheme="minorHAnsi" w:hAnsiTheme="minorHAnsi" w:cstheme="minorHAnsi"/>
                <w:lang w:val="nl-BE"/>
              </w:rPr>
            </w:pPr>
            <w:r w:rsidRPr="00DA0093">
              <w:rPr>
                <w:rFonts w:asciiTheme="minorHAnsi" w:hAnsiTheme="minorHAnsi" w:cstheme="minorHAnsi"/>
                <w:lang w:val="nl-BE"/>
              </w:rPr>
              <w:t>Promoot de correcte omgang met persoonsgegevens.</w:t>
            </w:r>
          </w:p>
          <w:p w14:paraId="4348DB0B" w14:textId="7013F2AC" w:rsidR="00CF1928" w:rsidRPr="00DA0093" w:rsidRDefault="00CF1928" w:rsidP="0077790F">
            <w:pPr>
              <w:rPr>
                <w:rFonts w:asciiTheme="minorHAnsi" w:hAnsiTheme="minorHAnsi" w:cstheme="minorHAnsi"/>
                <w:lang w:val="nl-BE"/>
              </w:rPr>
            </w:pPr>
          </w:p>
        </w:tc>
      </w:tr>
      <w:tr w:rsidR="00566A22" w:rsidRPr="00A96008" w14:paraId="472E897B" w14:textId="77777777" w:rsidTr="00DA0093">
        <w:trPr>
          <w:trHeight w:val="397"/>
        </w:trPr>
        <w:tc>
          <w:tcPr>
            <w:tcW w:w="2972" w:type="dxa"/>
            <w:tcBorders>
              <w:top w:val="single" w:sz="4" w:space="0" w:color="808080"/>
              <w:left w:val="single" w:sz="4" w:space="0" w:color="808080"/>
              <w:bottom w:val="single" w:sz="4" w:space="0" w:color="808080"/>
              <w:right w:val="single" w:sz="4" w:space="0" w:color="808080"/>
            </w:tcBorders>
            <w:shd w:val="clear" w:color="auto" w:fill="auto"/>
          </w:tcPr>
          <w:p w14:paraId="7DA59540" w14:textId="3670AF9D" w:rsidR="008A7746" w:rsidRPr="00DA0093" w:rsidRDefault="00DA0093" w:rsidP="00DA0093">
            <w:pPr>
              <w:rPr>
                <w:rFonts w:asciiTheme="minorHAnsi" w:hAnsiTheme="minorHAnsi" w:cstheme="minorHAnsi"/>
                <w:bCs/>
              </w:rPr>
            </w:pPr>
            <w:r>
              <w:rPr>
                <w:rFonts w:asciiTheme="minorHAnsi" w:hAnsiTheme="minorHAnsi" w:cstheme="minorHAnsi"/>
                <w:bCs/>
              </w:rPr>
              <w:t xml:space="preserve">7. </w:t>
            </w:r>
            <w:r w:rsidR="00A96008" w:rsidRPr="00DA0093">
              <w:rPr>
                <w:rFonts w:asciiTheme="minorHAnsi" w:hAnsiTheme="minorHAnsi" w:cstheme="minorHAnsi"/>
                <w:bCs/>
              </w:rPr>
              <w:t>Kennis m.b.t. het vakgebied</w:t>
            </w:r>
          </w:p>
          <w:p w14:paraId="6405B983" w14:textId="2343DDED" w:rsidR="008A7746" w:rsidRPr="00DA0093" w:rsidRDefault="008A7746" w:rsidP="00566A22">
            <w:pPr>
              <w:rPr>
                <w:rFonts w:asciiTheme="minorHAnsi" w:hAnsiTheme="minorHAnsi" w:cstheme="minorHAnsi"/>
                <w:bCs/>
              </w:rPr>
            </w:pPr>
          </w:p>
        </w:tc>
        <w:tc>
          <w:tcPr>
            <w:tcW w:w="6090" w:type="dxa"/>
            <w:tcBorders>
              <w:top w:val="single" w:sz="4" w:space="0" w:color="808080"/>
              <w:left w:val="single" w:sz="4" w:space="0" w:color="808080"/>
              <w:bottom w:val="single" w:sz="4" w:space="0" w:color="808080"/>
              <w:right w:val="single" w:sz="4" w:space="0" w:color="808080"/>
            </w:tcBorders>
            <w:shd w:val="clear" w:color="auto" w:fill="auto"/>
          </w:tcPr>
          <w:p w14:paraId="7FC57C1B" w14:textId="164A1234" w:rsidR="002E144D" w:rsidRPr="00DA0093" w:rsidRDefault="00A17C56" w:rsidP="002E144D">
            <w:pPr>
              <w:rPr>
                <w:rFonts w:asciiTheme="minorHAnsi" w:hAnsiTheme="minorHAnsi" w:cstheme="minorHAnsi"/>
                <w:lang w:val="nl-BE"/>
              </w:rPr>
            </w:pPr>
            <w:r w:rsidRPr="00A17C56">
              <w:rPr>
                <w:rFonts w:asciiTheme="minorHAnsi" w:hAnsiTheme="minorHAnsi" w:cstheme="minorHAnsi"/>
              </w:rPr>
              <w:t>Bouwt actief een stevige basiskennis uit</w:t>
            </w:r>
            <w:r w:rsidR="002E144D" w:rsidRPr="00A17C56">
              <w:rPr>
                <w:rFonts w:asciiTheme="minorHAnsi" w:hAnsiTheme="minorHAnsi" w:cstheme="minorHAnsi"/>
              </w:rPr>
              <w:t xml:space="preserve"> over het expertisedomein gegevensbescherming binnen de eigen entiteit.</w:t>
            </w:r>
            <w:r w:rsidR="002E144D" w:rsidRPr="00A17C56">
              <w:rPr>
                <w:rFonts w:asciiTheme="minorHAnsi" w:hAnsiTheme="minorHAnsi" w:cstheme="minorHAnsi"/>
              </w:rPr>
              <w:br/>
            </w:r>
            <w:r w:rsidR="002E144D" w:rsidRPr="00A17C56">
              <w:rPr>
                <w:rFonts w:asciiTheme="minorHAnsi" w:hAnsiTheme="minorHAnsi" w:cstheme="minorHAnsi"/>
              </w:rPr>
              <w:br/>
              <w:t xml:space="preserve">Bouwt kennis over regelgeving, trends en ontwikkelingen verder uit en vervolmaakt zichzelf voortdurend </w:t>
            </w:r>
            <w:r w:rsidR="002E144D" w:rsidRPr="00DA0093">
              <w:rPr>
                <w:rFonts w:asciiTheme="minorHAnsi" w:hAnsiTheme="minorHAnsi" w:cstheme="minorHAnsi"/>
              </w:rPr>
              <w:t xml:space="preserve">in het eigen vakgebied teneinde de kwaliteit van de uit te voeren opdrachten voortdurend te verbeteren. </w:t>
            </w:r>
            <w:r w:rsidR="002E144D" w:rsidRPr="00DA0093">
              <w:rPr>
                <w:rFonts w:asciiTheme="minorHAnsi" w:hAnsiTheme="minorHAnsi" w:cstheme="minorHAnsi"/>
              </w:rPr>
              <w:br/>
            </w:r>
            <w:r w:rsidR="002E144D" w:rsidRPr="00DA0093">
              <w:rPr>
                <w:rFonts w:asciiTheme="minorHAnsi" w:hAnsiTheme="minorHAnsi" w:cstheme="minorHAnsi"/>
              </w:rPr>
              <w:br/>
            </w:r>
            <w:r w:rsidR="002A7BE1">
              <w:rPr>
                <w:rFonts w:asciiTheme="minorHAnsi" w:hAnsiTheme="minorHAnsi" w:cstheme="minorHAnsi"/>
              </w:rPr>
              <w:t>Indien verbonden aan het Bureau voor Digitale Veiligheid van Digitaal Vlaanderen, l</w:t>
            </w:r>
            <w:r w:rsidR="002A7BE1" w:rsidRPr="00894CC1">
              <w:rPr>
                <w:rFonts w:asciiTheme="minorHAnsi" w:hAnsiTheme="minorHAnsi" w:cstheme="minorHAnsi"/>
              </w:rPr>
              <w:t>ever</w:t>
            </w:r>
            <w:r w:rsidR="002A7BE1">
              <w:rPr>
                <w:rFonts w:asciiTheme="minorHAnsi" w:hAnsiTheme="minorHAnsi" w:cstheme="minorHAnsi"/>
              </w:rPr>
              <w:t xml:space="preserve"> je</w:t>
            </w:r>
            <w:r w:rsidR="002A7BE1" w:rsidRPr="00894CC1">
              <w:rPr>
                <w:rFonts w:asciiTheme="minorHAnsi" w:hAnsiTheme="minorHAnsi" w:cstheme="minorHAnsi"/>
              </w:rPr>
              <w:t xml:space="preserve"> een actieve bijdrage aan de veranderingen noodzakelijk voor de verdere professionalisering en verhoging van de kwaliteit van de dienstverlening van het Bureau </w:t>
            </w:r>
            <w:r w:rsidR="002A7BE1">
              <w:rPr>
                <w:rFonts w:asciiTheme="minorHAnsi" w:hAnsiTheme="minorHAnsi" w:cstheme="minorHAnsi"/>
              </w:rPr>
              <w:t>voor Digitale Veiligheid.</w:t>
            </w:r>
          </w:p>
          <w:p w14:paraId="0793ABB2" w14:textId="77777777" w:rsidR="00566A22" w:rsidRPr="00DA0093" w:rsidRDefault="00566A22" w:rsidP="002E144D">
            <w:pPr>
              <w:rPr>
                <w:rFonts w:asciiTheme="minorHAnsi" w:hAnsiTheme="minorHAnsi" w:cstheme="minorHAnsi"/>
                <w:lang w:val="nl-BE"/>
              </w:rPr>
            </w:pPr>
          </w:p>
        </w:tc>
      </w:tr>
      <w:tr w:rsidR="00566A22" w:rsidRPr="00A96008" w14:paraId="7E05518A" w14:textId="77777777" w:rsidTr="00DA0093">
        <w:trPr>
          <w:trHeight w:val="397"/>
        </w:trPr>
        <w:tc>
          <w:tcPr>
            <w:tcW w:w="2972" w:type="dxa"/>
            <w:tcBorders>
              <w:top w:val="single" w:sz="4" w:space="0" w:color="808080"/>
              <w:left w:val="single" w:sz="4" w:space="0" w:color="808080"/>
              <w:bottom w:val="single" w:sz="4" w:space="0" w:color="808080"/>
              <w:right w:val="single" w:sz="4" w:space="0" w:color="808080"/>
            </w:tcBorders>
            <w:shd w:val="clear" w:color="auto" w:fill="auto"/>
          </w:tcPr>
          <w:p w14:paraId="5D4A3143" w14:textId="5A28B74F" w:rsidR="00566A22" w:rsidRPr="00DA0093" w:rsidRDefault="00DA0093" w:rsidP="00DA0093">
            <w:pPr>
              <w:rPr>
                <w:rFonts w:asciiTheme="minorHAnsi" w:hAnsiTheme="minorHAnsi" w:cstheme="minorHAnsi"/>
                <w:bCs/>
              </w:rPr>
            </w:pPr>
            <w:r>
              <w:rPr>
                <w:rFonts w:asciiTheme="minorHAnsi" w:hAnsiTheme="minorHAnsi" w:cstheme="minorHAnsi"/>
                <w:bCs/>
              </w:rPr>
              <w:t xml:space="preserve">8. </w:t>
            </w:r>
            <w:r w:rsidR="00A96008" w:rsidRPr="00DA0093">
              <w:rPr>
                <w:rFonts w:asciiTheme="minorHAnsi" w:hAnsiTheme="minorHAnsi" w:cstheme="minorHAnsi"/>
                <w:bCs/>
              </w:rPr>
              <w:t>Projectdeelname</w:t>
            </w:r>
          </w:p>
          <w:p w14:paraId="71027155" w14:textId="77777777" w:rsidR="008A7746" w:rsidRPr="00DA0093" w:rsidRDefault="008A7746" w:rsidP="00566A22">
            <w:pPr>
              <w:rPr>
                <w:rFonts w:asciiTheme="minorHAnsi" w:hAnsiTheme="minorHAnsi" w:cstheme="minorHAnsi"/>
                <w:bCs/>
              </w:rPr>
            </w:pPr>
          </w:p>
          <w:p w14:paraId="5BA5B002" w14:textId="0250CE2E" w:rsidR="008A7746" w:rsidRPr="00DA0093" w:rsidRDefault="008A7746" w:rsidP="00566A22">
            <w:pPr>
              <w:rPr>
                <w:rFonts w:asciiTheme="minorHAnsi" w:hAnsiTheme="minorHAnsi" w:cstheme="minorHAnsi"/>
                <w:bCs/>
              </w:rPr>
            </w:pPr>
          </w:p>
        </w:tc>
        <w:tc>
          <w:tcPr>
            <w:tcW w:w="6090" w:type="dxa"/>
            <w:tcBorders>
              <w:top w:val="single" w:sz="4" w:space="0" w:color="808080"/>
              <w:left w:val="single" w:sz="4" w:space="0" w:color="808080"/>
              <w:bottom w:val="single" w:sz="4" w:space="0" w:color="808080"/>
              <w:right w:val="single" w:sz="4" w:space="0" w:color="808080"/>
            </w:tcBorders>
            <w:shd w:val="clear" w:color="auto" w:fill="auto"/>
          </w:tcPr>
          <w:p w14:paraId="596E6B7B" w14:textId="77777777" w:rsidR="002E144D" w:rsidRPr="00DA0093" w:rsidRDefault="002E144D" w:rsidP="002E144D">
            <w:pPr>
              <w:rPr>
                <w:rFonts w:asciiTheme="minorHAnsi" w:hAnsiTheme="minorHAnsi" w:cstheme="minorHAnsi"/>
                <w:lang w:val="nl-BE"/>
              </w:rPr>
            </w:pPr>
            <w:r w:rsidRPr="00DA0093">
              <w:rPr>
                <w:rFonts w:asciiTheme="minorHAnsi" w:hAnsiTheme="minorHAnsi" w:cstheme="minorHAnsi"/>
              </w:rPr>
              <w:t xml:space="preserve">Begeleidt de projectteams tijdens opstart van projecten waarbij persoonsgegevens worden verwerkt om </w:t>
            </w:r>
            <w:proofErr w:type="spellStart"/>
            <w:r w:rsidRPr="00DA0093">
              <w:rPr>
                <w:rFonts w:asciiTheme="minorHAnsi" w:hAnsiTheme="minorHAnsi" w:cstheme="minorHAnsi"/>
                <w:i/>
                <w:iCs/>
              </w:rPr>
              <w:t>by</w:t>
            </w:r>
            <w:proofErr w:type="spellEnd"/>
            <w:r w:rsidRPr="00DA0093">
              <w:rPr>
                <w:rFonts w:asciiTheme="minorHAnsi" w:hAnsiTheme="minorHAnsi" w:cstheme="minorHAnsi"/>
                <w:i/>
                <w:iCs/>
              </w:rPr>
              <w:t xml:space="preserve"> design </w:t>
            </w:r>
            <w:r w:rsidRPr="00DA0093">
              <w:rPr>
                <w:rFonts w:asciiTheme="minorHAnsi" w:hAnsiTheme="minorHAnsi" w:cstheme="minorHAnsi"/>
              </w:rPr>
              <w:t xml:space="preserve">en </w:t>
            </w:r>
            <w:proofErr w:type="spellStart"/>
            <w:r w:rsidRPr="00DA0093">
              <w:rPr>
                <w:rFonts w:asciiTheme="minorHAnsi" w:hAnsiTheme="minorHAnsi" w:cstheme="minorHAnsi"/>
                <w:i/>
                <w:iCs/>
              </w:rPr>
              <w:t>by</w:t>
            </w:r>
            <w:proofErr w:type="spellEnd"/>
            <w:r w:rsidRPr="00DA0093">
              <w:rPr>
                <w:rFonts w:asciiTheme="minorHAnsi" w:hAnsiTheme="minorHAnsi" w:cstheme="minorHAnsi"/>
                <w:i/>
                <w:iCs/>
              </w:rPr>
              <w:t xml:space="preserve"> default </w:t>
            </w:r>
            <w:r w:rsidRPr="00DA0093">
              <w:rPr>
                <w:rFonts w:asciiTheme="minorHAnsi" w:hAnsiTheme="minorHAnsi" w:cstheme="minorHAnsi"/>
              </w:rPr>
              <w:t xml:space="preserve">te voldoen aan alle voorwaarden gesteld door de AVG en bijkomende wet- en regelgeving. </w:t>
            </w:r>
            <w:r w:rsidRPr="00DA0093">
              <w:rPr>
                <w:rFonts w:asciiTheme="minorHAnsi" w:hAnsiTheme="minorHAnsi" w:cstheme="minorHAnsi"/>
              </w:rPr>
              <w:br/>
            </w:r>
            <w:r w:rsidRPr="00DA0093">
              <w:rPr>
                <w:rFonts w:asciiTheme="minorHAnsi" w:hAnsiTheme="minorHAnsi" w:cstheme="minorHAnsi"/>
              </w:rPr>
              <w:br/>
              <w:t xml:space="preserve">Treedt op als </w:t>
            </w:r>
            <w:proofErr w:type="spellStart"/>
            <w:r w:rsidRPr="00DA0093">
              <w:rPr>
                <w:rFonts w:asciiTheme="minorHAnsi" w:hAnsiTheme="minorHAnsi" w:cstheme="minorHAnsi"/>
              </w:rPr>
              <w:t>projectlid</w:t>
            </w:r>
            <w:proofErr w:type="spellEnd"/>
            <w:r w:rsidRPr="00DA0093">
              <w:rPr>
                <w:rFonts w:asciiTheme="minorHAnsi" w:hAnsiTheme="minorHAnsi" w:cstheme="minorHAnsi"/>
              </w:rPr>
              <w:t xml:space="preserve"> voor specifieke gegevensbeschermingsprojecten (bv. herwerking </w:t>
            </w:r>
            <w:proofErr w:type="spellStart"/>
            <w:r w:rsidRPr="00DA0093">
              <w:rPr>
                <w:rFonts w:asciiTheme="minorHAnsi" w:hAnsiTheme="minorHAnsi" w:cstheme="minorHAnsi"/>
              </w:rPr>
              <w:t>privacyverklaringen</w:t>
            </w:r>
            <w:proofErr w:type="spellEnd"/>
            <w:r w:rsidRPr="00DA0093">
              <w:rPr>
                <w:rFonts w:asciiTheme="minorHAnsi" w:hAnsiTheme="minorHAnsi" w:cstheme="minorHAnsi"/>
              </w:rPr>
              <w:t>, herwerken procedures rechten van betrokkenen, ...)</w:t>
            </w:r>
          </w:p>
          <w:p w14:paraId="23A14CA0" w14:textId="77777777" w:rsidR="00566A22" w:rsidRPr="00DA0093" w:rsidRDefault="00566A22" w:rsidP="002E144D">
            <w:pPr>
              <w:rPr>
                <w:rFonts w:asciiTheme="minorHAnsi" w:hAnsiTheme="minorHAnsi" w:cstheme="minorHAnsi"/>
                <w:lang w:val="nl-BE"/>
              </w:rPr>
            </w:pPr>
          </w:p>
        </w:tc>
      </w:tr>
      <w:tr w:rsidR="00A96008" w:rsidRPr="00566A22" w14:paraId="63879997" w14:textId="77777777" w:rsidTr="00DA0093">
        <w:trPr>
          <w:trHeight w:val="397"/>
        </w:trPr>
        <w:tc>
          <w:tcPr>
            <w:tcW w:w="2972" w:type="dxa"/>
            <w:tcBorders>
              <w:top w:val="single" w:sz="4" w:space="0" w:color="808080"/>
              <w:left w:val="single" w:sz="4" w:space="0" w:color="808080"/>
              <w:bottom w:val="single" w:sz="4" w:space="0" w:color="808080"/>
              <w:right w:val="single" w:sz="4" w:space="0" w:color="808080"/>
            </w:tcBorders>
            <w:shd w:val="clear" w:color="auto" w:fill="auto"/>
          </w:tcPr>
          <w:p w14:paraId="50C32F15" w14:textId="341352A8" w:rsidR="00DA0093" w:rsidRPr="00DA0093" w:rsidRDefault="00AC3B15" w:rsidP="00DA0093">
            <w:pPr>
              <w:rPr>
                <w:rFonts w:asciiTheme="minorHAnsi" w:hAnsiTheme="minorHAnsi" w:cstheme="minorHAnsi"/>
                <w:bCs/>
              </w:rPr>
            </w:pPr>
            <w:r>
              <w:rPr>
                <w:rFonts w:asciiTheme="minorHAnsi" w:hAnsiTheme="minorHAnsi" w:cstheme="minorHAnsi"/>
                <w:bCs/>
              </w:rPr>
              <w:lastRenderedPageBreak/>
              <w:t>9</w:t>
            </w:r>
            <w:r w:rsidR="00DA0093">
              <w:rPr>
                <w:rFonts w:asciiTheme="minorHAnsi" w:hAnsiTheme="minorHAnsi" w:cstheme="minorHAnsi"/>
                <w:bCs/>
              </w:rPr>
              <w:t xml:space="preserve">. </w:t>
            </w:r>
            <w:r w:rsidR="00A96008" w:rsidRPr="00DA0093">
              <w:rPr>
                <w:rFonts w:asciiTheme="minorHAnsi" w:hAnsiTheme="minorHAnsi" w:cstheme="minorHAnsi"/>
                <w:bCs/>
              </w:rPr>
              <w:t>Organisatie en samenwerkingsvorm</w:t>
            </w:r>
          </w:p>
        </w:tc>
        <w:tc>
          <w:tcPr>
            <w:tcW w:w="6090" w:type="dxa"/>
            <w:tcBorders>
              <w:top w:val="single" w:sz="4" w:space="0" w:color="808080"/>
              <w:left w:val="single" w:sz="4" w:space="0" w:color="808080"/>
              <w:bottom w:val="single" w:sz="4" w:space="0" w:color="808080"/>
              <w:right w:val="single" w:sz="4" w:space="0" w:color="808080"/>
            </w:tcBorders>
            <w:shd w:val="clear" w:color="auto" w:fill="auto"/>
          </w:tcPr>
          <w:p w14:paraId="72A43E48" w14:textId="77777777" w:rsidR="002E144D" w:rsidRPr="00DA0093" w:rsidRDefault="002E144D" w:rsidP="002E144D">
            <w:pPr>
              <w:rPr>
                <w:rFonts w:asciiTheme="minorHAnsi" w:hAnsiTheme="minorHAnsi" w:cstheme="minorHAnsi"/>
                <w:lang w:val="nl-BE"/>
              </w:rPr>
            </w:pPr>
            <w:r w:rsidRPr="00DA0093">
              <w:rPr>
                <w:rFonts w:asciiTheme="minorHAnsi" w:hAnsiTheme="minorHAnsi" w:cstheme="minorHAnsi"/>
              </w:rPr>
              <w:t xml:space="preserve">Werkt nauw samen met informatieveiligheidsspecialisten en product </w:t>
            </w:r>
            <w:proofErr w:type="spellStart"/>
            <w:r w:rsidRPr="00DA0093">
              <w:rPr>
                <w:rFonts w:asciiTheme="minorHAnsi" w:hAnsiTheme="minorHAnsi" w:cstheme="minorHAnsi"/>
              </w:rPr>
              <w:t>owners</w:t>
            </w:r>
            <w:proofErr w:type="spellEnd"/>
            <w:r w:rsidRPr="00DA0093">
              <w:rPr>
                <w:rFonts w:asciiTheme="minorHAnsi" w:hAnsiTheme="minorHAnsi" w:cstheme="minorHAnsi"/>
              </w:rPr>
              <w:t xml:space="preserve"> (of medewerkers die zelf persoonsgegevens verwerken), en bouwt een intern netwerk uit binnen de entiteit om gegevensbescherming te verankeren.</w:t>
            </w:r>
            <w:r w:rsidRPr="00DA0093">
              <w:rPr>
                <w:rFonts w:asciiTheme="minorHAnsi" w:hAnsiTheme="minorHAnsi" w:cstheme="minorHAnsi"/>
              </w:rPr>
              <w:br/>
            </w:r>
            <w:r w:rsidRPr="00DA0093">
              <w:rPr>
                <w:rFonts w:asciiTheme="minorHAnsi" w:hAnsiTheme="minorHAnsi" w:cstheme="minorHAnsi"/>
              </w:rPr>
              <w:br/>
              <w:t>Draagt bij aan een cultuur van gegevensbescherming binnen de entiteit door collega's te overtuigen van het belang ervan.</w:t>
            </w:r>
          </w:p>
          <w:p w14:paraId="6AF2111E" w14:textId="77777777" w:rsidR="00A96008" w:rsidRPr="00DA0093" w:rsidRDefault="00A96008" w:rsidP="002E144D">
            <w:pPr>
              <w:rPr>
                <w:rFonts w:asciiTheme="minorHAnsi" w:hAnsiTheme="minorHAnsi" w:cstheme="minorHAnsi"/>
                <w:lang w:val="nl-BE"/>
              </w:rPr>
            </w:pPr>
          </w:p>
        </w:tc>
      </w:tr>
    </w:tbl>
    <w:p w14:paraId="517EF318" w14:textId="52EB49EB" w:rsidR="00266F2E" w:rsidRDefault="00266F2E" w:rsidP="00B62211">
      <w:pPr>
        <w:suppressAutoHyphens/>
        <w:ind w:left="426"/>
        <w:rPr>
          <w:b/>
          <w:lang w:val="nl-BE"/>
        </w:rPr>
      </w:pPr>
    </w:p>
    <w:p w14:paraId="400A7692" w14:textId="77777777" w:rsidR="000D62CE" w:rsidRDefault="000D62CE">
      <w:pPr>
        <w:suppressAutoHyphens/>
        <w:rPr>
          <w:b/>
        </w:rPr>
      </w:pPr>
    </w:p>
    <w:p w14:paraId="6C739820" w14:textId="77777777" w:rsidR="00266F2E" w:rsidRDefault="00266F2E" w:rsidP="001724F0">
      <w:pPr>
        <w:pStyle w:val="Kop1"/>
      </w:pPr>
      <w:r>
        <w:t>CONTACTEN</w:t>
      </w:r>
    </w:p>
    <w:p w14:paraId="29A002B4" w14:textId="77777777" w:rsidR="00266F2E" w:rsidRDefault="00266F2E">
      <w:pPr>
        <w:suppressAutoHyphens/>
        <w:ind w:right="3969"/>
        <w:rPr>
          <w:b/>
        </w:rPr>
      </w:pPr>
    </w:p>
    <w:p w14:paraId="7A948FA0" w14:textId="70751B75" w:rsidR="00266F2E" w:rsidRDefault="3AD04DE9">
      <w:pPr>
        <w:numPr>
          <w:ilvl w:val="0"/>
          <w:numId w:val="1"/>
        </w:numPr>
        <w:tabs>
          <w:tab w:val="clear" w:pos="720"/>
          <w:tab w:val="num" w:pos="1069"/>
        </w:tabs>
        <w:suppressAutoHyphens/>
        <w:ind w:left="1069" w:right="3969"/>
        <w:rPr>
          <w:b/>
          <w:bCs/>
        </w:rPr>
      </w:pPr>
      <w:r w:rsidRPr="3AD04DE9">
        <w:rPr>
          <w:b/>
          <w:bCs/>
        </w:rPr>
        <w:t>INTERNE CONTACTEN</w:t>
      </w:r>
    </w:p>
    <w:p w14:paraId="3056DDF8" w14:textId="77777777" w:rsidR="00266F2E" w:rsidRDefault="00266F2E" w:rsidP="002E0D51">
      <w:pPr>
        <w:suppressAutoHyphens/>
        <w:ind w:left="709" w:right="3969"/>
        <w:rPr>
          <w:b/>
        </w:rPr>
      </w:pPr>
    </w:p>
    <w:p w14:paraId="0F8E3BDA" w14:textId="7B9E1417" w:rsidR="00465E76" w:rsidRDefault="00465E76" w:rsidP="00A36DA9">
      <w:pPr>
        <w:tabs>
          <w:tab w:val="left" w:pos="3969"/>
        </w:tabs>
        <w:suppressAutoHyphens/>
        <w:ind w:left="3686" w:hanging="2977"/>
      </w:pPr>
      <w:r>
        <w:t xml:space="preserve">Uitwisselen van informatie : </w:t>
      </w:r>
      <w:r>
        <w:tab/>
      </w:r>
      <w:r w:rsidR="00A36DA9">
        <w:t xml:space="preserve">Elke medewerker van de organisatie die </w:t>
      </w:r>
      <w:r w:rsidR="007F7C85">
        <w:t>persoonsgegevens verwerkt of ermee in aanraking komt.</w:t>
      </w:r>
    </w:p>
    <w:p w14:paraId="5E9ADBFB" w14:textId="77777777" w:rsidR="00465E76" w:rsidRDefault="00465E76" w:rsidP="00465E76">
      <w:pPr>
        <w:suppressAutoHyphens/>
        <w:ind w:left="709"/>
      </w:pPr>
      <w:r>
        <w:rPr>
          <w:lang w:val="nl-BE"/>
        </w:rPr>
        <w:t xml:space="preserve"> </w:t>
      </w:r>
    </w:p>
    <w:p w14:paraId="75F61874" w14:textId="3ECC960E" w:rsidR="00465E76" w:rsidRDefault="00465E76" w:rsidP="00283FBD">
      <w:pPr>
        <w:tabs>
          <w:tab w:val="left" w:pos="4111"/>
        </w:tabs>
        <w:suppressAutoHyphens/>
        <w:ind w:left="3686" w:hanging="2977"/>
      </w:pPr>
      <w:r>
        <w:t xml:space="preserve">Onderhandelen met : </w:t>
      </w:r>
      <w:r>
        <w:tab/>
      </w:r>
      <w:r w:rsidR="00283FBD">
        <w:t>/</w:t>
      </w:r>
    </w:p>
    <w:p w14:paraId="7D150609" w14:textId="77777777" w:rsidR="00465E76" w:rsidRDefault="00465E76" w:rsidP="00465E76">
      <w:pPr>
        <w:suppressAutoHyphens/>
        <w:ind w:left="709"/>
        <w:rPr>
          <w:lang w:val="nl-BE"/>
        </w:rPr>
      </w:pPr>
    </w:p>
    <w:p w14:paraId="2A9576B1" w14:textId="77777777" w:rsidR="00465E76" w:rsidRDefault="00465E76" w:rsidP="00465E76">
      <w:pPr>
        <w:suppressAutoHyphens/>
        <w:ind w:left="349" w:right="3969"/>
      </w:pPr>
    </w:p>
    <w:p w14:paraId="42F71BAC" w14:textId="77777777" w:rsidR="00465E76" w:rsidRDefault="00465E76">
      <w:pPr>
        <w:numPr>
          <w:ilvl w:val="0"/>
          <w:numId w:val="2"/>
        </w:numPr>
        <w:tabs>
          <w:tab w:val="clear" w:pos="360"/>
          <w:tab w:val="num" w:pos="1069"/>
        </w:tabs>
        <w:suppressAutoHyphens/>
        <w:ind w:left="1069" w:right="3969"/>
        <w:rPr>
          <w:b/>
        </w:rPr>
      </w:pPr>
      <w:r>
        <w:rPr>
          <w:b/>
        </w:rPr>
        <w:t>EXTERNE CONTACTEN</w:t>
      </w:r>
    </w:p>
    <w:p w14:paraId="1CED783E" w14:textId="77777777" w:rsidR="00465E76" w:rsidRDefault="00465E76" w:rsidP="00465E76">
      <w:pPr>
        <w:suppressAutoHyphens/>
        <w:ind w:left="349" w:right="3969"/>
        <w:rPr>
          <w:b/>
        </w:rPr>
      </w:pPr>
    </w:p>
    <w:p w14:paraId="5D2AA56F" w14:textId="77BF3661" w:rsidR="00465E76" w:rsidRDefault="008D52B3" w:rsidP="00940F0A">
      <w:pPr>
        <w:suppressAutoHyphens/>
        <w:ind w:left="3686" w:hanging="2977"/>
      </w:pPr>
      <w:r>
        <w:t xml:space="preserve">Uitwisselen van informatie :  </w:t>
      </w:r>
      <w:r w:rsidR="00940F0A">
        <w:tab/>
      </w:r>
      <w:r w:rsidR="009605DA">
        <w:t xml:space="preserve">Contacten met toezichthoudende autoriteiten, </w:t>
      </w:r>
      <w:r w:rsidR="006E5669">
        <w:t>betrokkenen (de personen wiens persoonsgegevens verwerkt worden), partners</w:t>
      </w:r>
      <w:r w:rsidR="00DF6307">
        <w:t xml:space="preserve"> en dienstverleners.</w:t>
      </w:r>
    </w:p>
    <w:p w14:paraId="48197508" w14:textId="77777777" w:rsidR="00465E76" w:rsidRDefault="00465E76" w:rsidP="00465E76">
      <w:pPr>
        <w:suppressAutoHyphens/>
        <w:ind w:left="709"/>
      </w:pPr>
      <w:r>
        <w:rPr>
          <w:lang w:val="nl-BE"/>
        </w:rPr>
        <w:t xml:space="preserve"> </w:t>
      </w:r>
    </w:p>
    <w:p w14:paraId="13AB885A" w14:textId="1A3CF61C" w:rsidR="00465E76" w:rsidRDefault="004D12D4" w:rsidP="00940F0A">
      <w:pPr>
        <w:tabs>
          <w:tab w:val="left" w:pos="3686"/>
        </w:tabs>
        <w:suppressAutoHyphens/>
        <w:ind w:left="3686" w:hanging="2977"/>
      </w:pPr>
      <w:r>
        <w:t xml:space="preserve">Onderhandelen met : </w:t>
      </w:r>
      <w:r>
        <w:tab/>
      </w:r>
      <w:r w:rsidR="00DF6307">
        <w:t>Dienstverleners en partners van de organisatie.</w:t>
      </w:r>
    </w:p>
    <w:p w14:paraId="369AB35F" w14:textId="77777777" w:rsidR="00266F2E" w:rsidRDefault="00266F2E">
      <w:pPr>
        <w:suppressAutoHyphens/>
        <w:ind w:right="3969"/>
        <w:rPr>
          <w:b/>
        </w:rPr>
      </w:pPr>
    </w:p>
    <w:p w14:paraId="67E012B5" w14:textId="77777777" w:rsidR="00266F2E" w:rsidRDefault="00266F2E">
      <w:pPr>
        <w:suppressAutoHyphens/>
        <w:ind w:right="3969"/>
        <w:rPr>
          <w:b/>
        </w:rPr>
      </w:pPr>
    </w:p>
    <w:p w14:paraId="1A3AA9BC" w14:textId="77777777" w:rsidR="00266F2E" w:rsidRDefault="00266F2E" w:rsidP="001724F0">
      <w:pPr>
        <w:pStyle w:val="Kop1"/>
      </w:pPr>
      <w:r>
        <w:t>FUNCTIONERINGSCRITERIA</w:t>
      </w:r>
    </w:p>
    <w:p w14:paraId="578E4E10" w14:textId="77777777" w:rsidR="00266F2E" w:rsidRDefault="00266F2E">
      <w:pPr>
        <w:suppressAutoHyphens/>
        <w:ind w:left="709"/>
      </w:pPr>
    </w:p>
    <w:p w14:paraId="0955A192" w14:textId="7A8B04C5" w:rsidR="004D12D4" w:rsidRDefault="004D12D4">
      <w:pPr>
        <w:numPr>
          <w:ilvl w:val="0"/>
          <w:numId w:val="4"/>
        </w:numPr>
        <w:suppressAutoHyphens/>
      </w:pPr>
      <w:r>
        <w:t xml:space="preserve">Gewenst </w:t>
      </w:r>
      <w:r w:rsidRPr="00E41600">
        <w:t xml:space="preserve">minimaal opleidingsniveau: </w:t>
      </w:r>
      <w:r w:rsidR="00A2656C">
        <w:t>Hoger onderwijs van het lange type (Master)</w:t>
      </w:r>
      <w:r w:rsidR="008B1E2D">
        <w:t>, of gelijkwaardig door persoonlijke ontwikkeling en ervaring.</w:t>
      </w:r>
    </w:p>
    <w:p w14:paraId="212EED89" w14:textId="77777777" w:rsidR="00E53984" w:rsidRPr="00E41600" w:rsidRDefault="00E53984" w:rsidP="00B309D5">
      <w:pPr>
        <w:suppressAutoHyphens/>
      </w:pPr>
    </w:p>
    <w:p w14:paraId="41D81C9C" w14:textId="5867597B" w:rsidR="00070A53" w:rsidRDefault="00070A53">
      <w:pPr>
        <w:numPr>
          <w:ilvl w:val="0"/>
          <w:numId w:val="4"/>
        </w:numPr>
        <w:suppressAutoHyphens/>
      </w:pPr>
      <w:r>
        <w:t>Zeer goede kennis van het Nederlands is noodzakelijk</w:t>
      </w:r>
      <w:r w:rsidR="00F52086">
        <w:t>, alsook een goede kennis van het Engels.</w:t>
      </w:r>
    </w:p>
    <w:p w14:paraId="24B0523B" w14:textId="77777777" w:rsidR="006169C3" w:rsidRDefault="006169C3" w:rsidP="006169C3">
      <w:pPr>
        <w:suppressAutoHyphens/>
        <w:ind w:left="1069"/>
      </w:pPr>
    </w:p>
    <w:p w14:paraId="7CAF70B4" w14:textId="77777777" w:rsidR="004D12D4" w:rsidRDefault="004D12D4">
      <w:pPr>
        <w:numPr>
          <w:ilvl w:val="0"/>
          <w:numId w:val="4"/>
        </w:numPr>
        <w:suppressAutoHyphens/>
      </w:pPr>
      <w:r>
        <w:t>Ervaring en inwerkperiode</w:t>
      </w:r>
    </w:p>
    <w:p w14:paraId="7183B2BB" w14:textId="77777777" w:rsidR="004D12D4" w:rsidRDefault="004D12D4" w:rsidP="004D12D4">
      <w:pPr>
        <w:suppressAutoHyphens/>
        <w:ind w:left="106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968"/>
        <w:gridCol w:w="1967"/>
        <w:gridCol w:w="1967"/>
      </w:tblGrid>
      <w:tr w:rsidR="004D12D4" w14:paraId="386343D3" w14:textId="77777777" w:rsidTr="00FA7202">
        <w:tc>
          <w:tcPr>
            <w:tcW w:w="7870" w:type="dxa"/>
            <w:gridSpan w:val="4"/>
            <w:shd w:val="clear" w:color="auto" w:fill="auto"/>
          </w:tcPr>
          <w:p w14:paraId="646CAE30" w14:textId="77777777" w:rsidR="004D12D4" w:rsidRDefault="004D12D4" w:rsidP="00FA7202">
            <w:pPr>
              <w:suppressAutoHyphens/>
            </w:pPr>
            <w:r>
              <w:t>Vereiste ervaring (in een gelijkaardige functie/</w:t>
            </w:r>
            <w:proofErr w:type="spellStart"/>
            <w:r>
              <w:t>vakdomein</w:t>
            </w:r>
            <w:proofErr w:type="spellEnd"/>
            <w:r>
              <w:t xml:space="preserve"> waarvan x in een relevante sector) + inwerkperiode (periode nodig om op zelfstandige wijze de functie te kunnen uitvoeren)</w:t>
            </w:r>
          </w:p>
        </w:tc>
      </w:tr>
      <w:tr w:rsidR="004D12D4" w14:paraId="78066A8D" w14:textId="77777777" w:rsidTr="00FA7202">
        <w:tc>
          <w:tcPr>
            <w:tcW w:w="1968" w:type="dxa"/>
            <w:shd w:val="clear" w:color="auto" w:fill="auto"/>
          </w:tcPr>
          <w:p w14:paraId="532DCE11" w14:textId="77777777" w:rsidR="004D12D4" w:rsidRDefault="004D12D4" w:rsidP="00FA7202">
            <w:pPr>
              <w:suppressAutoHyphens/>
            </w:pPr>
          </w:p>
        </w:tc>
        <w:tc>
          <w:tcPr>
            <w:tcW w:w="1968" w:type="dxa"/>
            <w:shd w:val="clear" w:color="auto" w:fill="auto"/>
          </w:tcPr>
          <w:p w14:paraId="1F4748E8" w14:textId="77777777" w:rsidR="004D12D4" w:rsidRDefault="004D12D4" w:rsidP="00FA7202">
            <w:pPr>
              <w:suppressAutoHyphens/>
            </w:pPr>
            <w:r>
              <w:t>In een gelijkaardige functie</w:t>
            </w:r>
          </w:p>
        </w:tc>
        <w:tc>
          <w:tcPr>
            <w:tcW w:w="1967" w:type="dxa"/>
            <w:shd w:val="clear" w:color="auto" w:fill="auto"/>
          </w:tcPr>
          <w:p w14:paraId="0CC4A0E2" w14:textId="77777777" w:rsidR="004D12D4" w:rsidRDefault="004D12D4" w:rsidP="00FA7202">
            <w:pPr>
              <w:suppressAutoHyphens/>
            </w:pPr>
            <w:r>
              <w:t>In een relevante sector</w:t>
            </w:r>
          </w:p>
        </w:tc>
        <w:tc>
          <w:tcPr>
            <w:tcW w:w="1967" w:type="dxa"/>
            <w:shd w:val="clear" w:color="auto" w:fill="auto"/>
          </w:tcPr>
          <w:p w14:paraId="6E5CC535" w14:textId="77777777" w:rsidR="004D12D4" w:rsidRDefault="004D12D4" w:rsidP="00FA7202">
            <w:pPr>
              <w:suppressAutoHyphens/>
            </w:pPr>
            <w:r>
              <w:t>Inwerkperiode</w:t>
            </w:r>
          </w:p>
        </w:tc>
      </w:tr>
      <w:tr w:rsidR="004D12D4" w14:paraId="6F95985E" w14:textId="77777777" w:rsidTr="00FA7202">
        <w:tc>
          <w:tcPr>
            <w:tcW w:w="1968" w:type="dxa"/>
            <w:shd w:val="clear" w:color="auto" w:fill="auto"/>
          </w:tcPr>
          <w:p w14:paraId="29329D6F" w14:textId="77777777" w:rsidR="004D12D4" w:rsidRDefault="004D12D4" w:rsidP="00FA7202">
            <w:pPr>
              <w:suppressAutoHyphens/>
            </w:pPr>
            <w:r>
              <w:t>&lt; 3 maanden</w:t>
            </w:r>
          </w:p>
        </w:tc>
        <w:tc>
          <w:tcPr>
            <w:tcW w:w="1968" w:type="dxa"/>
            <w:shd w:val="clear" w:color="auto" w:fill="auto"/>
          </w:tcPr>
          <w:p w14:paraId="15CE68B2" w14:textId="3BA1CE80" w:rsidR="004D12D4" w:rsidRDefault="00433598" w:rsidP="00FA7202">
            <w:pPr>
              <w:suppressAutoHyphens/>
              <w:jc w:val="center"/>
            </w:pPr>
            <w:r>
              <w:t>X</w:t>
            </w:r>
          </w:p>
        </w:tc>
        <w:tc>
          <w:tcPr>
            <w:tcW w:w="1967" w:type="dxa"/>
            <w:shd w:val="clear" w:color="auto" w:fill="auto"/>
          </w:tcPr>
          <w:p w14:paraId="2A931F13" w14:textId="497BC9F5" w:rsidR="004D12D4" w:rsidRDefault="00433598" w:rsidP="00FA7202">
            <w:pPr>
              <w:suppressAutoHyphens/>
              <w:jc w:val="center"/>
            </w:pPr>
            <w:r>
              <w:t>X</w:t>
            </w:r>
          </w:p>
        </w:tc>
        <w:tc>
          <w:tcPr>
            <w:tcW w:w="1967" w:type="dxa"/>
            <w:shd w:val="clear" w:color="auto" w:fill="auto"/>
          </w:tcPr>
          <w:p w14:paraId="691BEE65" w14:textId="77777777" w:rsidR="004D12D4" w:rsidRDefault="004D12D4" w:rsidP="00FA7202">
            <w:pPr>
              <w:suppressAutoHyphens/>
              <w:jc w:val="center"/>
            </w:pPr>
          </w:p>
        </w:tc>
      </w:tr>
      <w:tr w:rsidR="004D12D4" w14:paraId="204EE89C" w14:textId="77777777" w:rsidTr="00FA7202">
        <w:tc>
          <w:tcPr>
            <w:tcW w:w="1968" w:type="dxa"/>
            <w:shd w:val="clear" w:color="auto" w:fill="auto"/>
          </w:tcPr>
          <w:p w14:paraId="59033BC4" w14:textId="77777777" w:rsidR="004D12D4" w:rsidRDefault="004D12D4" w:rsidP="00FA7202">
            <w:pPr>
              <w:suppressAutoHyphens/>
            </w:pPr>
            <w:r>
              <w:t>3 m – 1j</w:t>
            </w:r>
          </w:p>
        </w:tc>
        <w:tc>
          <w:tcPr>
            <w:tcW w:w="1968" w:type="dxa"/>
            <w:shd w:val="clear" w:color="auto" w:fill="auto"/>
          </w:tcPr>
          <w:p w14:paraId="6C18C483" w14:textId="77777777" w:rsidR="004D12D4" w:rsidRDefault="004D12D4" w:rsidP="00FA7202">
            <w:pPr>
              <w:suppressAutoHyphens/>
              <w:jc w:val="center"/>
            </w:pPr>
          </w:p>
        </w:tc>
        <w:tc>
          <w:tcPr>
            <w:tcW w:w="1967" w:type="dxa"/>
            <w:shd w:val="clear" w:color="auto" w:fill="auto"/>
          </w:tcPr>
          <w:p w14:paraId="0D37CE87" w14:textId="77777777" w:rsidR="004D12D4" w:rsidRDefault="004D12D4" w:rsidP="00FA7202">
            <w:pPr>
              <w:suppressAutoHyphens/>
              <w:jc w:val="center"/>
            </w:pPr>
          </w:p>
        </w:tc>
        <w:tc>
          <w:tcPr>
            <w:tcW w:w="1967" w:type="dxa"/>
            <w:shd w:val="clear" w:color="auto" w:fill="auto"/>
          </w:tcPr>
          <w:p w14:paraId="30FACB1D" w14:textId="5FEC5425" w:rsidR="004D12D4" w:rsidRDefault="00433598" w:rsidP="00FA7202">
            <w:pPr>
              <w:suppressAutoHyphens/>
              <w:jc w:val="center"/>
            </w:pPr>
            <w:r>
              <w:t>X</w:t>
            </w:r>
          </w:p>
        </w:tc>
      </w:tr>
      <w:tr w:rsidR="004D12D4" w14:paraId="183756D4" w14:textId="77777777" w:rsidTr="00FA7202">
        <w:tc>
          <w:tcPr>
            <w:tcW w:w="1968" w:type="dxa"/>
            <w:shd w:val="clear" w:color="auto" w:fill="auto"/>
          </w:tcPr>
          <w:p w14:paraId="0E3E70AE" w14:textId="77777777" w:rsidR="004D12D4" w:rsidRDefault="004D12D4" w:rsidP="00FA7202">
            <w:pPr>
              <w:suppressAutoHyphens/>
            </w:pPr>
            <w:r>
              <w:t>1j – 4j</w:t>
            </w:r>
          </w:p>
        </w:tc>
        <w:tc>
          <w:tcPr>
            <w:tcW w:w="1968" w:type="dxa"/>
            <w:shd w:val="clear" w:color="auto" w:fill="auto"/>
          </w:tcPr>
          <w:p w14:paraId="0C758C0B" w14:textId="77777777" w:rsidR="004D12D4" w:rsidRDefault="004D12D4" w:rsidP="00FA7202">
            <w:pPr>
              <w:suppressAutoHyphens/>
              <w:jc w:val="center"/>
            </w:pPr>
          </w:p>
        </w:tc>
        <w:tc>
          <w:tcPr>
            <w:tcW w:w="1967" w:type="dxa"/>
            <w:shd w:val="clear" w:color="auto" w:fill="auto"/>
          </w:tcPr>
          <w:p w14:paraId="148A4AC1" w14:textId="59C745FD" w:rsidR="004D12D4" w:rsidRDefault="004D12D4" w:rsidP="00FA7202">
            <w:pPr>
              <w:suppressAutoHyphens/>
              <w:jc w:val="center"/>
            </w:pPr>
          </w:p>
        </w:tc>
        <w:tc>
          <w:tcPr>
            <w:tcW w:w="1967" w:type="dxa"/>
            <w:shd w:val="clear" w:color="auto" w:fill="auto"/>
          </w:tcPr>
          <w:p w14:paraId="18628FE7" w14:textId="6654D7EC" w:rsidR="004D12D4" w:rsidRDefault="004D12D4" w:rsidP="00FA7202">
            <w:pPr>
              <w:suppressAutoHyphens/>
              <w:jc w:val="center"/>
            </w:pPr>
          </w:p>
        </w:tc>
      </w:tr>
      <w:tr w:rsidR="004D12D4" w14:paraId="12AABD7F" w14:textId="77777777" w:rsidTr="00FA7202">
        <w:tc>
          <w:tcPr>
            <w:tcW w:w="1968" w:type="dxa"/>
            <w:shd w:val="clear" w:color="auto" w:fill="auto"/>
          </w:tcPr>
          <w:p w14:paraId="1E0AC88D" w14:textId="77777777" w:rsidR="004D12D4" w:rsidRDefault="004D12D4" w:rsidP="00FA7202">
            <w:pPr>
              <w:suppressAutoHyphens/>
            </w:pPr>
            <w:r>
              <w:t>4j – 7j</w:t>
            </w:r>
          </w:p>
        </w:tc>
        <w:tc>
          <w:tcPr>
            <w:tcW w:w="1968" w:type="dxa"/>
            <w:shd w:val="clear" w:color="auto" w:fill="auto"/>
          </w:tcPr>
          <w:p w14:paraId="1EBC9248" w14:textId="4CD4E891" w:rsidR="004D12D4" w:rsidRDefault="004D12D4" w:rsidP="00FA7202">
            <w:pPr>
              <w:suppressAutoHyphens/>
              <w:jc w:val="center"/>
            </w:pPr>
          </w:p>
        </w:tc>
        <w:tc>
          <w:tcPr>
            <w:tcW w:w="1967" w:type="dxa"/>
            <w:shd w:val="clear" w:color="auto" w:fill="auto"/>
          </w:tcPr>
          <w:p w14:paraId="43448B74" w14:textId="77777777" w:rsidR="004D12D4" w:rsidRDefault="004D12D4" w:rsidP="00FA7202">
            <w:pPr>
              <w:suppressAutoHyphens/>
              <w:jc w:val="center"/>
            </w:pPr>
          </w:p>
        </w:tc>
        <w:tc>
          <w:tcPr>
            <w:tcW w:w="1967" w:type="dxa"/>
            <w:shd w:val="clear" w:color="auto" w:fill="auto"/>
          </w:tcPr>
          <w:p w14:paraId="37A6BCEE" w14:textId="77777777" w:rsidR="004D12D4" w:rsidRDefault="004D12D4" w:rsidP="00FA7202">
            <w:pPr>
              <w:suppressAutoHyphens/>
              <w:jc w:val="center"/>
            </w:pPr>
          </w:p>
        </w:tc>
      </w:tr>
      <w:tr w:rsidR="004D12D4" w14:paraId="3B89BEC6" w14:textId="77777777" w:rsidTr="00FA7202">
        <w:tc>
          <w:tcPr>
            <w:tcW w:w="1968" w:type="dxa"/>
            <w:shd w:val="clear" w:color="auto" w:fill="auto"/>
          </w:tcPr>
          <w:p w14:paraId="3B346C1B" w14:textId="77777777" w:rsidR="004D12D4" w:rsidRDefault="004D12D4" w:rsidP="00FA7202">
            <w:pPr>
              <w:suppressAutoHyphens/>
            </w:pPr>
            <w:r>
              <w:t>&gt;7 jaar</w:t>
            </w:r>
          </w:p>
        </w:tc>
        <w:tc>
          <w:tcPr>
            <w:tcW w:w="1968" w:type="dxa"/>
            <w:shd w:val="clear" w:color="auto" w:fill="auto"/>
          </w:tcPr>
          <w:p w14:paraId="65241FC6" w14:textId="64AE9DAB" w:rsidR="004D12D4" w:rsidRDefault="004D12D4" w:rsidP="00FA7202">
            <w:pPr>
              <w:suppressAutoHyphens/>
              <w:jc w:val="center"/>
            </w:pPr>
          </w:p>
        </w:tc>
        <w:tc>
          <w:tcPr>
            <w:tcW w:w="1967" w:type="dxa"/>
            <w:shd w:val="clear" w:color="auto" w:fill="auto"/>
          </w:tcPr>
          <w:p w14:paraId="35E3D236" w14:textId="77777777" w:rsidR="004D12D4" w:rsidRDefault="004D12D4" w:rsidP="00FA7202">
            <w:pPr>
              <w:suppressAutoHyphens/>
              <w:jc w:val="center"/>
            </w:pPr>
          </w:p>
        </w:tc>
        <w:tc>
          <w:tcPr>
            <w:tcW w:w="1967" w:type="dxa"/>
            <w:shd w:val="clear" w:color="auto" w:fill="auto"/>
          </w:tcPr>
          <w:p w14:paraId="00042EF3" w14:textId="77777777" w:rsidR="004D12D4" w:rsidRDefault="004D12D4" w:rsidP="00FA7202">
            <w:pPr>
              <w:suppressAutoHyphens/>
              <w:jc w:val="center"/>
            </w:pPr>
          </w:p>
        </w:tc>
      </w:tr>
    </w:tbl>
    <w:p w14:paraId="2E688900" w14:textId="77777777" w:rsidR="004D12D4" w:rsidRDefault="004D12D4" w:rsidP="004D12D4">
      <w:pPr>
        <w:suppressAutoHyphens/>
        <w:ind w:left="709"/>
      </w:pPr>
    </w:p>
    <w:p w14:paraId="5603BACA" w14:textId="77777777" w:rsidR="00CF1928" w:rsidRDefault="00CF1928" w:rsidP="004D12D4">
      <w:pPr>
        <w:suppressAutoHyphens/>
        <w:ind w:left="709"/>
      </w:pPr>
    </w:p>
    <w:p w14:paraId="7B5C88E2" w14:textId="77777777" w:rsidR="004D12D4" w:rsidRDefault="004D12D4">
      <w:pPr>
        <w:keepNext/>
        <w:numPr>
          <w:ilvl w:val="0"/>
          <w:numId w:val="4"/>
        </w:numPr>
        <w:suppressAutoHyphens/>
      </w:pPr>
      <w:r>
        <w:t>Vaktechnische competenties :</w:t>
      </w:r>
      <w:r w:rsidRPr="00964976">
        <w:t xml:space="preserve"> </w:t>
      </w:r>
    </w:p>
    <w:p w14:paraId="146294EB" w14:textId="77777777" w:rsidR="00B309D5" w:rsidRDefault="00B309D5" w:rsidP="00B309D5">
      <w:pPr>
        <w:suppressAutoHyphens/>
        <w:ind w:left="709"/>
      </w:pPr>
    </w:p>
    <w:p w14:paraId="2EA8FD4E" w14:textId="104A1E25" w:rsidR="00766F73" w:rsidRPr="005E14D4" w:rsidRDefault="00766F73" w:rsidP="00B309D5">
      <w:pPr>
        <w:suppressAutoHyphens/>
        <w:ind w:left="709"/>
        <w:rPr>
          <w:rFonts w:cs="Arial"/>
          <w:u w:val="single"/>
        </w:rPr>
      </w:pPr>
      <w:r w:rsidRPr="005E14D4">
        <w:rPr>
          <w:rFonts w:cs="Arial"/>
          <w:u w:val="single"/>
        </w:rPr>
        <w:t>Pluspunt (niet vereist):</w:t>
      </w:r>
    </w:p>
    <w:p w14:paraId="67330FD8" w14:textId="01E240D0" w:rsidR="00766F73" w:rsidRPr="005E14D4" w:rsidRDefault="00B309D5">
      <w:pPr>
        <w:pStyle w:val="Lijstalinea"/>
        <w:numPr>
          <w:ilvl w:val="0"/>
          <w:numId w:val="6"/>
        </w:numPr>
        <w:suppressAutoHyphens/>
        <w:rPr>
          <w:rFonts w:ascii="Arial" w:hAnsi="Arial" w:cs="Arial"/>
          <w:sz w:val="20"/>
          <w:szCs w:val="20"/>
        </w:rPr>
      </w:pPr>
      <w:r w:rsidRPr="005E14D4">
        <w:rPr>
          <w:rFonts w:ascii="Arial" w:hAnsi="Arial" w:cs="Arial"/>
          <w:sz w:val="20"/>
          <w:szCs w:val="20"/>
        </w:rPr>
        <w:t>Aantoonbare kennis of ervaring in deze of een vergelijkbare functie</w:t>
      </w:r>
      <w:r w:rsidR="00766F73" w:rsidRPr="005E14D4">
        <w:rPr>
          <w:rFonts w:ascii="Arial" w:hAnsi="Arial" w:cs="Arial"/>
          <w:sz w:val="20"/>
          <w:szCs w:val="20"/>
        </w:rPr>
        <w:t>.</w:t>
      </w:r>
    </w:p>
    <w:p w14:paraId="3566F281" w14:textId="69E25D27" w:rsidR="00766F73" w:rsidRPr="005E14D4" w:rsidRDefault="00766F73">
      <w:pPr>
        <w:pStyle w:val="Lijstalinea"/>
        <w:numPr>
          <w:ilvl w:val="0"/>
          <w:numId w:val="6"/>
        </w:numPr>
        <w:suppressAutoHyphens/>
        <w:rPr>
          <w:rFonts w:ascii="Arial" w:hAnsi="Arial" w:cs="Arial"/>
          <w:sz w:val="20"/>
          <w:szCs w:val="20"/>
        </w:rPr>
      </w:pPr>
      <w:r w:rsidRPr="005E14D4">
        <w:rPr>
          <w:rFonts w:ascii="Arial" w:hAnsi="Arial" w:cs="Arial"/>
          <w:sz w:val="20"/>
          <w:szCs w:val="20"/>
        </w:rPr>
        <w:t xml:space="preserve">Aantoonbare kennis of </w:t>
      </w:r>
      <w:r w:rsidR="00B309D5" w:rsidRPr="005E14D4">
        <w:rPr>
          <w:rFonts w:ascii="Arial" w:hAnsi="Arial" w:cs="Arial"/>
          <w:sz w:val="20"/>
          <w:szCs w:val="20"/>
        </w:rPr>
        <w:t>(juridische) ervaring in gegevensbescherming en privacy.</w:t>
      </w:r>
    </w:p>
    <w:p w14:paraId="34419D4F" w14:textId="182C8F58" w:rsidR="00766F73" w:rsidRPr="005E14D4" w:rsidRDefault="00B309D5">
      <w:pPr>
        <w:pStyle w:val="Lijstalinea"/>
        <w:numPr>
          <w:ilvl w:val="0"/>
          <w:numId w:val="6"/>
        </w:numPr>
        <w:suppressAutoHyphens/>
        <w:rPr>
          <w:rFonts w:ascii="Arial" w:hAnsi="Arial" w:cs="Arial"/>
          <w:sz w:val="20"/>
          <w:szCs w:val="20"/>
        </w:rPr>
      </w:pPr>
      <w:r w:rsidRPr="005E14D4">
        <w:rPr>
          <w:rFonts w:ascii="Arial" w:hAnsi="Arial" w:cs="Arial"/>
          <w:sz w:val="20"/>
          <w:szCs w:val="20"/>
        </w:rPr>
        <w:t>Basiskennis over</w:t>
      </w:r>
      <w:r w:rsidR="00337761" w:rsidRPr="005E14D4">
        <w:rPr>
          <w:rFonts w:ascii="Arial" w:hAnsi="Arial" w:cs="Arial"/>
          <w:sz w:val="20"/>
          <w:szCs w:val="20"/>
        </w:rPr>
        <w:t xml:space="preserve"> nauw met gegevensbescherming samenhangende domeinen zoals</w:t>
      </w:r>
      <w:r w:rsidRPr="005E14D4">
        <w:rPr>
          <w:rFonts w:ascii="Arial" w:hAnsi="Arial" w:cs="Arial"/>
          <w:sz w:val="20"/>
          <w:szCs w:val="20"/>
        </w:rPr>
        <w:t xml:space="preserve"> informatieveiligheid, ICT, risicomanagement, data- en informatiemanagement, overheidsopdrachten</w:t>
      </w:r>
      <w:r w:rsidR="00337761" w:rsidRPr="005E14D4">
        <w:rPr>
          <w:rFonts w:ascii="Arial" w:hAnsi="Arial" w:cs="Arial"/>
          <w:sz w:val="20"/>
          <w:szCs w:val="20"/>
        </w:rPr>
        <w:t xml:space="preserve">, </w:t>
      </w:r>
      <w:r w:rsidRPr="005E14D4">
        <w:rPr>
          <w:rFonts w:ascii="Arial" w:hAnsi="Arial" w:cs="Arial"/>
          <w:sz w:val="20"/>
          <w:szCs w:val="20"/>
        </w:rPr>
        <w:t>publiek en administratief recht</w:t>
      </w:r>
      <w:r w:rsidR="00337761" w:rsidRPr="005E14D4">
        <w:rPr>
          <w:rFonts w:ascii="Arial" w:hAnsi="Arial" w:cs="Arial"/>
          <w:sz w:val="20"/>
          <w:szCs w:val="20"/>
        </w:rPr>
        <w:t>, …</w:t>
      </w:r>
    </w:p>
    <w:p w14:paraId="5B08C628" w14:textId="00C33E86" w:rsidR="008A7746" w:rsidRPr="005E14D4" w:rsidRDefault="00B309D5">
      <w:pPr>
        <w:pStyle w:val="Lijstalinea"/>
        <w:numPr>
          <w:ilvl w:val="0"/>
          <w:numId w:val="6"/>
        </w:numPr>
        <w:suppressAutoHyphens/>
        <w:rPr>
          <w:rFonts w:ascii="Arial" w:hAnsi="Arial" w:cs="Arial"/>
          <w:sz w:val="20"/>
          <w:szCs w:val="20"/>
        </w:rPr>
      </w:pPr>
      <w:r w:rsidRPr="005E14D4">
        <w:rPr>
          <w:rFonts w:ascii="Arial" w:hAnsi="Arial" w:cs="Arial"/>
          <w:sz w:val="20"/>
          <w:szCs w:val="20"/>
        </w:rPr>
        <w:lastRenderedPageBreak/>
        <w:t>Aantoonbare ervaring in overheidscontext.</w:t>
      </w:r>
    </w:p>
    <w:p w14:paraId="0C8ECABD" w14:textId="20BC1ACF" w:rsidR="00ED158F" w:rsidRDefault="003966DE">
      <w:pPr>
        <w:pStyle w:val="Lijstalinea"/>
        <w:numPr>
          <w:ilvl w:val="0"/>
          <w:numId w:val="6"/>
        </w:numPr>
        <w:suppressAutoHyphens/>
        <w:rPr>
          <w:rFonts w:ascii="Arial" w:hAnsi="Arial" w:cs="Arial"/>
          <w:sz w:val="20"/>
          <w:szCs w:val="20"/>
        </w:rPr>
      </w:pPr>
      <w:r w:rsidRPr="005E14D4">
        <w:rPr>
          <w:rFonts w:ascii="Arial" w:hAnsi="Arial" w:cs="Arial"/>
          <w:sz w:val="20"/>
          <w:szCs w:val="20"/>
        </w:rPr>
        <w:t>Relevante certificaten i.v.m. gegevensbescherming (bv. CIPP/E</w:t>
      </w:r>
      <w:r w:rsidR="00810502" w:rsidRPr="005E14D4">
        <w:rPr>
          <w:rFonts w:ascii="Arial" w:hAnsi="Arial" w:cs="Arial"/>
          <w:sz w:val="20"/>
          <w:szCs w:val="20"/>
        </w:rPr>
        <w:t>, CIPM, …).</w:t>
      </w:r>
    </w:p>
    <w:p w14:paraId="2E392AA8" w14:textId="77777777" w:rsidR="00CF1928" w:rsidRPr="005E14D4" w:rsidRDefault="00CF1928" w:rsidP="00CF1928">
      <w:pPr>
        <w:pStyle w:val="Lijstalinea"/>
        <w:suppressAutoHyphens/>
        <w:ind w:left="1069"/>
        <w:rPr>
          <w:rFonts w:ascii="Arial" w:hAnsi="Arial" w:cs="Arial"/>
          <w:sz w:val="20"/>
          <w:szCs w:val="20"/>
        </w:rPr>
      </w:pPr>
    </w:p>
    <w:p w14:paraId="629A2854" w14:textId="46F6177C" w:rsidR="004D12D4" w:rsidRDefault="004D12D4">
      <w:pPr>
        <w:numPr>
          <w:ilvl w:val="0"/>
          <w:numId w:val="4"/>
        </w:numPr>
        <w:suppressAutoHyphens/>
      </w:pPr>
      <w:r>
        <w:t>Gedragscompetenties</w:t>
      </w:r>
    </w:p>
    <w:p w14:paraId="69EFC217" w14:textId="77777777" w:rsidR="00FF283D" w:rsidRDefault="00FF283D" w:rsidP="00FF283D">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806"/>
      </w:tblGrid>
      <w:tr w:rsidR="00FF283D" w:rsidRPr="009D0846" w14:paraId="0444C9C7" w14:textId="77777777" w:rsidTr="00A30E17">
        <w:trPr>
          <w:trHeight w:val="405"/>
        </w:trPr>
        <w:tc>
          <w:tcPr>
            <w:tcW w:w="3256" w:type="dxa"/>
            <w:tcBorders>
              <w:top w:val="single" w:sz="4" w:space="0" w:color="808080"/>
              <w:left w:val="single" w:sz="4" w:space="0" w:color="808080"/>
              <w:bottom w:val="single" w:sz="4" w:space="0" w:color="808080"/>
              <w:right w:val="single" w:sz="4" w:space="0" w:color="808080"/>
            </w:tcBorders>
            <w:shd w:val="clear" w:color="auto" w:fill="FFFFFF"/>
          </w:tcPr>
          <w:p w14:paraId="49B3FC68" w14:textId="77777777" w:rsidR="0068532D" w:rsidRPr="00A30E17" w:rsidRDefault="0068532D" w:rsidP="009D0846">
            <w:pPr>
              <w:rPr>
                <w:rFonts w:asciiTheme="minorHAnsi" w:hAnsiTheme="minorHAnsi" w:cstheme="minorHAnsi"/>
                <w:b/>
                <w:bCs/>
                <w:color w:val="000000"/>
                <w:lang w:val="nl-BE" w:eastAsia="nl-BE"/>
              </w:rPr>
            </w:pPr>
            <w:r w:rsidRPr="00A30E17">
              <w:rPr>
                <w:rFonts w:asciiTheme="minorHAnsi" w:hAnsiTheme="minorHAnsi" w:cstheme="minorHAnsi"/>
                <w:b/>
                <w:bCs/>
                <w:color w:val="000000"/>
              </w:rPr>
              <w:t>Verantwoordelijkheid nemen</w:t>
            </w:r>
            <w:r w:rsidRPr="00A30E17">
              <w:rPr>
                <w:rFonts w:asciiTheme="minorHAnsi" w:hAnsiTheme="minorHAnsi" w:cstheme="minorHAnsi"/>
                <w:b/>
                <w:bCs/>
                <w:color w:val="000000"/>
              </w:rPr>
              <w:br/>
            </w:r>
            <w:r w:rsidRPr="00A30E17">
              <w:rPr>
                <w:rFonts w:asciiTheme="minorHAnsi" w:hAnsiTheme="minorHAnsi" w:cstheme="minorHAnsi"/>
                <w:color w:val="000000"/>
              </w:rPr>
              <w:t xml:space="preserve">Handelen in overeenstemming met de belangen, waarden en normen van de organisatie </w:t>
            </w:r>
          </w:p>
          <w:p w14:paraId="1D36CE04" w14:textId="7AA6C132" w:rsidR="00FF283D" w:rsidRPr="00A30E17" w:rsidRDefault="00FF283D" w:rsidP="009D0846">
            <w:pPr>
              <w:rPr>
                <w:rFonts w:asciiTheme="minorHAnsi" w:hAnsiTheme="minorHAnsi" w:cstheme="minorHAnsi"/>
                <w:lang w:val="nl-BE"/>
              </w:rPr>
            </w:pPr>
          </w:p>
        </w:tc>
        <w:tc>
          <w:tcPr>
            <w:tcW w:w="5806" w:type="dxa"/>
            <w:tcBorders>
              <w:top w:val="single" w:sz="4" w:space="0" w:color="808080"/>
              <w:left w:val="single" w:sz="4" w:space="0" w:color="808080"/>
              <w:bottom w:val="single" w:sz="4" w:space="0" w:color="808080"/>
              <w:right w:val="single" w:sz="4" w:space="0" w:color="808080"/>
            </w:tcBorders>
            <w:shd w:val="clear" w:color="auto" w:fill="FFFFFF"/>
          </w:tcPr>
          <w:p w14:paraId="543307C6" w14:textId="77777777" w:rsidR="00DC2ECE" w:rsidRPr="00DC2ECE" w:rsidRDefault="00DC2ECE" w:rsidP="00DC2ECE">
            <w:pPr>
              <w:rPr>
                <w:rFonts w:asciiTheme="minorHAnsi" w:hAnsiTheme="minorHAnsi" w:cstheme="minorHAnsi"/>
                <w:color w:val="000000"/>
              </w:rPr>
            </w:pPr>
            <w:r w:rsidRPr="00DC2ECE">
              <w:rPr>
                <w:rFonts w:asciiTheme="minorHAnsi" w:hAnsiTheme="minorHAnsi" w:cstheme="minorHAnsi"/>
                <w:color w:val="000000"/>
              </w:rPr>
              <w:t>Niveau 1 – Neemt verantwoordelijkheid voor zijn werk</w:t>
            </w:r>
          </w:p>
          <w:p w14:paraId="44BE2899" w14:textId="77777777" w:rsidR="00DC2ECE" w:rsidRPr="00DC2ECE" w:rsidRDefault="00DC2ECE" w:rsidP="00DC2ECE">
            <w:pPr>
              <w:rPr>
                <w:rFonts w:asciiTheme="minorHAnsi" w:hAnsiTheme="minorHAnsi" w:cstheme="minorHAnsi"/>
                <w:color w:val="000000"/>
              </w:rPr>
            </w:pPr>
            <w:r w:rsidRPr="00DC2ECE">
              <w:rPr>
                <w:rFonts w:asciiTheme="minorHAnsi" w:hAnsiTheme="minorHAnsi" w:cstheme="minorHAnsi"/>
                <w:color w:val="000000"/>
              </w:rPr>
              <w:t>• Accepteert de doelen, waarden en normen van de organisatie en gedraagt zich ernaar</w:t>
            </w:r>
          </w:p>
          <w:p w14:paraId="4E283E1D" w14:textId="77777777" w:rsidR="00DC2ECE" w:rsidRPr="00DC2ECE" w:rsidRDefault="00DC2ECE" w:rsidP="00DC2ECE">
            <w:pPr>
              <w:rPr>
                <w:rFonts w:asciiTheme="minorHAnsi" w:hAnsiTheme="minorHAnsi" w:cstheme="minorHAnsi"/>
                <w:color w:val="000000"/>
              </w:rPr>
            </w:pPr>
            <w:r w:rsidRPr="00DC2ECE">
              <w:rPr>
                <w:rFonts w:asciiTheme="minorHAnsi" w:hAnsiTheme="minorHAnsi" w:cstheme="minorHAnsi"/>
                <w:color w:val="000000"/>
              </w:rPr>
              <w:t>• Respecteert geldende afspraken, regels, procedures en werkwijzen</w:t>
            </w:r>
          </w:p>
          <w:p w14:paraId="78E3B1C7" w14:textId="77777777" w:rsidR="00DC2ECE" w:rsidRPr="00DC2ECE" w:rsidRDefault="00DC2ECE" w:rsidP="00DC2ECE">
            <w:pPr>
              <w:rPr>
                <w:rFonts w:asciiTheme="minorHAnsi" w:hAnsiTheme="minorHAnsi" w:cstheme="minorHAnsi"/>
                <w:color w:val="000000"/>
              </w:rPr>
            </w:pPr>
            <w:r w:rsidRPr="00DC2ECE">
              <w:rPr>
                <w:rFonts w:asciiTheme="minorHAnsi" w:hAnsiTheme="minorHAnsi" w:cstheme="minorHAnsi"/>
                <w:color w:val="000000"/>
              </w:rPr>
              <w:t>• Doet wat hij zegt, komt afspraken en beloften na</w:t>
            </w:r>
          </w:p>
          <w:p w14:paraId="522817ED" w14:textId="77777777" w:rsidR="00DC2ECE" w:rsidRPr="00DC2ECE" w:rsidRDefault="00DC2ECE" w:rsidP="00DC2ECE">
            <w:pPr>
              <w:rPr>
                <w:rFonts w:asciiTheme="minorHAnsi" w:hAnsiTheme="minorHAnsi" w:cstheme="minorHAnsi"/>
                <w:color w:val="000000"/>
              </w:rPr>
            </w:pPr>
            <w:r w:rsidRPr="00DC2ECE">
              <w:rPr>
                <w:rFonts w:asciiTheme="minorHAnsi" w:hAnsiTheme="minorHAnsi" w:cstheme="minorHAnsi"/>
                <w:color w:val="000000"/>
              </w:rPr>
              <w:t>• Is aanspreekbaar op zijn acties (komt voor fouten uit, staat open voor feedback)</w:t>
            </w:r>
          </w:p>
          <w:p w14:paraId="5A8A3CA1" w14:textId="672ACA05" w:rsidR="009D0846" w:rsidRPr="00A30E17" w:rsidRDefault="00DC2ECE" w:rsidP="00DC2ECE">
            <w:pPr>
              <w:rPr>
                <w:rFonts w:asciiTheme="minorHAnsi" w:hAnsiTheme="minorHAnsi" w:cstheme="minorHAnsi"/>
                <w:lang w:val="nl-BE"/>
              </w:rPr>
            </w:pPr>
            <w:r w:rsidRPr="00DC2ECE">
              <w:rPr>
                <w:rFonts w:asciiTheme="minorHAnsi" w:hAnsiTheme="minorHAnsi" w:cstheme="minorHAnsi"/>
                <w:color w:val="000000"/>
              </w:rPr>
              <w:t>• Reageert correct en loyaal als anderen kritiek uiten op zijn werk, entiteit of organisatie</w:t>
            </w:r>
          </w:p>
        </w:tc>
      </w:tr>
      <w:tr w:rsidR="00FF283D" w:rsidRPr="009D0846" w14:paraId="25692492" w14:textId="77777777" w:rsidTr="00A30E17">
        <w:trPr>
          <w:trHeight w:val="405"/>
        </w:trPr>
        <w:tc>
          <w:tcPr>
            <w:tcW w:w="3256" w:type="dxa"/>
            <w:tcBorders>
              <w:top w:val="single" w:sz="4" w:space="0" w:color="808080"/>
              <w:left w:val="single" w:sz="4" w:space="0" w:color="808080"/>
              <w:bottom w:val="single" w:sz="4" w:space="0" w:color="808080"/>
              <w:right w:val="single" w:sz="4" w:space="0" w:color="808080"/>
            </w:tcBorders>
            <w:shd w:val="clear" w:color="auto" w:fill="FFFFFF"/>
          </w:tcPr>
          <w:p w14:paraId="59B05777" w14:textId="77777777" w:rsidR="00A45953" w:rsidRPr="00A30E17" w:rsidRDefault="00A45953" w:rsidP="009D0846">
            <w:pPr>
              <w:rPr>
                <w:rFonts w:asciiTheme="minorHAnsi" w:hAnsiTheme="minorHAnsi" w:cstheme="minorHAnsi"/>
                <w:b/>
                <w:bCs/>
                <w:color w:val="000000"/>
                <w:lang w:val="nl-BE" w:eastAsia="nl-BE"/>
              </w:rPr>
            </w:pPr>
            <w:r w:rsidRPr="00A30E17">
              <w:rPr>
                <w:rFonts w:asciiTheme="minorHAnsi" w:hAnsiTheme="minorHAnsi" w:cstheme="minorHAnsi"/>
                <w:b/>
                <w:bCs/>
                <w:color w:val="000000"/>
              </w:rPr>
              <w:t>Samenwerken</w:t>
            </w:r>
            <w:r w:rsidRPr="00A30E17">
              <w:rPr>
                <w:rFonts w:asciiTheme="minorHAnsi" w:hAnsiTheme="minorHAnsi" w:cstheme="minorHAnsi"/>
                <w:b/>
                <w:bCs/>
                <w:color w:val="000000"/>
              </w:rPr>
              <w:br/>
            </w:r>
            <w:r w:rsidRPr="00A30E17">
              <w:rPr>
                <w:rFonts w:asciiTheme="minorHAnsi" w:hAnsiTheme="minorHAnsi" w:cstheme="minorHAnsi"/>
                <w:color w:val="000000"/>
              </w:rPr>
              <w:t>Een bijdrage leveren aan een gezamenlijk resultaat in een team of project, ook als dat niet meteen van persoonlijk belang is</w:t>
            </w:r>
          </w:p>
          <w:p w14:paraId="5DFD903D" w14:textId="6A4EA51B" w:rsidR="00FF283D" w:rsidRPr="00A30E17" w:rsidRDefault="00FF283D" w:rsidP="009D0846">
            <w:pPr>
              <w:rPr>
                <w:rFonts w:asciiTheme="minorHAnsi" w:hAnsiTheme="minorHAnsi" w:cstheme="minorHAnsi"/>
                <w:lang w:val="nl-BE"/>
              </w:rPr>
            </w:pPr>
          </w:p>
        </w:tc>
        <w:tc>
          <w:tcPr>
            <w:tcW w:w="5806" w:type="dxa"/>
            <w:tcBorders>
              <w:top w:val="single" w:sz="4" w:space="0" w:color="808080"/>
              <w:left w:val="single" w:sz="4" w:space="0" w:color="808080"/>
              <w:bottom w:val="single" w:sz="4" w:space="0" w:color="808080"/>
              <w:right w:val="single" w:sz="4" w:space="0" w:color="808080"/>
            </w:tcBorders>
            <w:shd w:val="clear" w:color="auto" w:fill="FFFFFF"/>
          </w:tcPr>
          <w:p w14:paraId="68E4D680" w14:textId="77777777" w:rsidR="00001F34" w:rsidRPr="00A30E17" w:rsidRDefault="00001F34" w:rsidP="009D0846">
            <w:pPr>
              <w:rPr>
                <w:rFonts w:asciiTheme="minorHAnsi" w:hAnsiTheme="minorHAnsi" w:cstheme="minorHAnsi"/>
              </w:rPr>
            </w:pPr>
            <w:r w:rsidRPr="00A30E17">
              <w:rPr>
                <w:rFonts w:asciiTheme="minorHAnsi" w:hAnsiTheme="minorHAnsi" w:cstheme="minorHAnsi"/>
              </w:rPr>
              <w:t>Niveau 2 – Stimuleert de samenwerking binnen zijn entiteit, werkgroepen of projectgroepen</w:t>
            </w:r>
          </w:p>
          <w:p w14:paraId="2E05E67C" w14:textId="77777777" w:rsidR="00001F34" w:rsidRPr="00A30E17" w:rsidRDefault="00001F34" w:rsidP="009D0846">
            <w:pPr>
              <w:rPr>
                <w:rFonts w:asciiTheme="minorHAnsi" w:hAnsiTheme="minorHAnsi" w:cstheme="minorHAnsi"/>
              </w:rPr>
            </w:pPr>
            <w:r w:rsidRPr="00A30E17">
              <w:rPr>
                <w:rFonts w:asciiTheme="minorHAnsi" w:hAnsiTheme="minorHAnsi" w:cstheme="minorHAnsi"/>
              </w:rPr>
              <w:t>• Laat het gemeenschappelijk belang van de organisatie primeren op het persoonlijk belang</w:t>
            </w:r>
          </w:p>
          <w:p w14:paraId="3367F1CC" w14:textId="77777777" w:rsidR="00001F34" w:rsidRPr="00A30E17" w:rsidRDefault="00001F34" w:rsidP="009D0846">
            <w:pPr>
              <w:rPr>
                <w:rFonts w:asciiTheme="minorHAnsi" w:hAnsiTheme="minorHAnsi" w:cstheme="minorHAnsi"/>
              </w:rPr>
            </w:pPr>
            <w:r w:rsidRPr="00A30E17">
              <w:rPr>
                <w:rFonts w:asciiTheme="minorHAnsi" w:hAnsiTheme="minorHAnsi" w:cstheme="minorHAnsi"/>
              </w:rPr>
              <w:t>• Komt met ideeën om het gezamenlijke resultaat te verbeteren</w:t>
            </w:r>
          </w:p>
          <w:p w14:paraId="35B3F547" w14:textId="77777777" w:rsidR="00001F34" w:rsidRPr="00A30E17" w:rsidRDefault="00001F34" w:rsidP="009D0846">
            <w:pPr>
              <w:rPr>
                <w:rFonts w:asciiTheme="minorHAnsi" w:hAnsiTheme="minorHAnsi" w:cstheme="minorHAnsi"/>
              </w:rPr>
            </w:pPr>
            <w:r w:rsidRPr="00A30E17">
              <w:rPr>
                <w:rFonts w:asciiTheme="minorHAnsi" w:hAnsiTheme="minorHAnsi" w:cstheme="minorHAnsi"/>
              </w:rPr>
              <w:t>• Betrekt belanghebbenden bij het nemen van beslissingen, stemt consequenties van acties en beslissingen met betrokkenen af</w:t>
            </w:r>
          </w:p>
          <w:p w14:paraId="53D57A49" w14:textId="77777777" w:rsidR="00001F34" w:rsidRPr="00A30E17" w:rsidRDefault="00001F34" w:rsidP="009D0846">
            <w:pPr>
              <w:rPr>
                <w:rFonts w:asciiTheme="minorHAnsi" w:hAnsiTheme="minorHAnsi" w:cstheme="minorHAnsi"/>
              </w:rPr>
            </w:pPr>
            <w:r w:rsidRPr="00A30E17">
              <w:rPr>
                <w:rFonts w:asciiTheme="minorHAnsi" w:hAnsiTheme="minorHAnsi" w:cstheme="minorHAnsi"/>
              </w:rPr>
              <w:t>• Moedigt anderen aan om van gedachten te wisselen, te overleggen en samen opdrachten aan te pakken</w:t>
            </w:r>
          </w:p>
          <w:p w14:paraId="69C4A472" w14:textId="77777777" w:rsidR="00FF283D" w:rsidRPr="00A30E17" w:rsidRDefault="00001F34" w:rsidP="009D0846">
            <w:pPr>
              <w:rPr>
                <w:rFonts w:asciiTheme="minorHAnsi" w:hAnsiTheme="minorHAnsi" w:cstheme="minorHAnsi"/>
              </w:rPr>
            </w:pPr>
            <w:r w:rsidRPr="00A30E17">
              <w:rPr>
                <w:rFonts w:asciiTheme="minorHAnsi" w:hAnsiTheme="minorHAnsi" w:cstheme="minorHAnsi"/>
              </w:rPr>
              <w:t>• Onderneemt acties zodat er een positieve verstandhouding en productieve samenwerking binnen de groep ontstaat en blijft</w:t>
            </w:r>
          </w:p>
          <w:p w14:paraId="63934FCC" w14:textId="22C1396C" w:rsidR="009D0846" w:rsidRPr="00A30E17" w:rsidRDefault="009D0846" w:rsidP="009D0846">
            <w:pPr>
              <w:rPr>
                <w:rFonts w:asciiTheme="minorHAnsi" w:hAnsiTheme="minorHAnsi" w:cstheme="minorHAnsi"/>
              </w:rPr>
            </w:pPr>
          </w:p>
        </w:tc>
      </w:tr>
      <w:tr w:rsidR="001B0214" w:rsidRPr="009D0846" w14:paraId="3503BEDD" w14:textId="77777777" w:rsidTr="00A30E17">
        <w:trPr>
          <w:trHeight w:val="405"/>
        </w:trPr>
        <w:tc>
          <w:tcPr>
            <w:tcW w:w="3256" w:type="dxa"/>
            <w:tcBorders>
              <w:top w:val="single" w:sz="4" w:space="0" w:color="808080"/>
              <w:left w:val="single" w:sz="4" w:space="0" w:color="808080"/>
              <w:bottom w:val="single" w:sz="4" w:space="0" w:color="808080"/>
              <w:right w:val="single" w:sz="4" w:space="0" w:color="808080"/>
            </w:tcBorders>
            <w:shd w:val="clear" w:color="auto" w:fill="FFFFFF"/>
          </w:tcPr>
          <w:p w14:paraId="0D59C75E" w14:textId="77777777" w:rsidR="005B67DC" w:rsidRPr="00A30E17" w:rsidRDefault="005B67DC" w:rsidP="009D0846">
            <w:pPr>
              <w:rPr>
                <w:rFonts w:asciiTheme="minorHAnsi" w:hAnsiTheme="minorHAnsi" w:cstheme="minorHAnsi"/>
                <w:b/>
                <w:bCs/>
                <w:color w:val="000000"/>
                <w:lang w:val="nl-BE" w:eastAsia="nl-BE"/>
              </w:rPr>
            </w:pPr>
            <w:r w:rsidRPr="00A30E17">
              <w:rPr>
                <w:rFonts w:asciiTheme="minorHAnsi" w:hAnsiTheme="minorHAnsi" w:cstheme="minorHAnsi"/>
                <w:b/>
                <w:bCs/>
                <w:color w:val="000000"/>
              </w:rPr>
              <w:t>Analyseren</w:t>
            </w:r>
            <w:r w:rsidRPr="00A30E17">
              <w:rPr>
                <w:rFonts w:asciiTheme="minorHAnsi" w:hAnsiTheme="minorHAnsi" w:cstheme="minorHAnsi"/>
                <w:b/>
                <w:bCs/>
                <w:color w:val="000000"/>
              </w:rPr>
              <w:br/>
            </w:r>
            <w:r w:rsidRPr="00A30E17">
              <w:rPr>
                <w:rFonts w:asciiTheme="minorHAnsi" w:hAnsiTheme="minorHAnsi" w:cstheme="minorHAnsi"/>
                <w:color w:val="000000"/>
              </w:rPr>
              <w:t>Een probleem duiden in zijn verbanden en op een efficiënte wijze op zoek gaan naar aanvullende relevante informatie</w:t>
            </w:r>
          </w:p>
          <w:p w14:paraId="7C7A217E" w14:textId="17279557" w:rsidR="001B0214" w:rsidRPr="00A30E17" w:rsidRDefault="001B0214" w:rsidP="009D0846">
            <w:pPr>
              <w:rPr>
                <w:rFonts w:asciiTheme="minorHAnsi" w:hAnsiTheme="minorHAnsi" w:cstheme="minorHAnsi"/>
                <w:lang w:val="nl-BE"/>
              </w:rPr>
            </w:pPr>
          </w:p>
        </w:tc>
        <w:tc>
          <w:tcPr>
            <w:tcW w:w="5806" w:type="dxa"/>
            <w:tcBorders>
              <w:top w:val="single" w:sz="4" w:space="0" w:color="808080"/>
              <w:left w:val="single" w:sz="4" w:space="0" w:color="808080"/>
              <w:bottom w:val="single" w:sz="4" w:space="0" w:color="808080"/>
              <w:right w:val="single" w:sz="4" w:space="0" w:color="808080"/>
            </w:tcBorders>
            <w:shd w:val="clear" w:color="auto" w:fill="FFFFFF"/>
          </w:tcPr>
          <w:p w14:paraId="79DF6E47" w14:textId="77777777" w:rsidR="00734A4D" w:rsidRPr="00A30E17" w:rsidRDefault="00734A4D" w:rsidP="009D0846">
            <w:pPr>
              <w:rPr>
                <w:rFonts w:asciiTheme="minorHAnsi" w:hAnsiTheme="minorHAnsi" w:cstheme="minorHAnsi"/>
                <w:lang w:val="nl-BE"/>
              </w:rPr>
            </w:pPr>
            <w:r w:rsidRPr="00A30E17">
              <w:rPr>
                <w:rFonts w:asciiTheme="minorHAnsi" w:hAnsiTheme="minorHAnsi" w:cstheme="minorHAnsi"/>
                <w:lang w:val="nl-BE"/>
              </w:rPr>
              <w:t>Niveau 2 – Legt verbanden en ziet oorzaken</w:t>
            </w:r>
          </w:p>
          <w:p w14:paraId="0B96A40A" w14:textId="77777777" w:rsidR="00734A4D" w:rsidRPr="00A30E17" w:rsidRDefault="00734A4D" w:rsidP="009D0846">
            <w:pPr>
              <w:rPr>
                <w:rFonts w:asciiTheme="minorHAnsi" w:hAnsiTheme="minorHAnsi" w:cstheme="minorHAnsi"/>
                <w:lang w:val="nl-BE"/>
              </w:rPr>
            </w:pPr>
            <w:r w:rsidRPr="00A30E17">
              <w:rPr>
                <w:rFonts w:asciiTheme="minorHAnsi" w:hAnsiTheme="minorHAnsi" w:cstheme="minorHAnsi"/>
                <w:lang w:val="nl-BE"/>
              </w:rPr>
              <w:t>• Benadert het probleem of vraagstuk vanuit verschillende gezichtspunten</w:t>
            </w:r>
          </w:p>
          <w:p w14:paraId="2D1FCC0E" w14:textId="77777777" w:rsidR="00734A4D" w:rsidRPr="00A30E17" w:rsidRDefault="00734A4D" w:rsidP="009D0846">
            <w:pPr>
              <w:rPr>
                <w:rFonts w:asciiTheme="minorHAnsi" w:hAnsiTheme="minorHAnsi" w:cstheme="minorHAnsi"/>
                <w:lang w:val="nl-BE"/>
              </w:rPr>
            </w:pPr>
            <w:r w:rsidRPr="00A30E17">
              <w:rPr>
                <w:rFonts w:asciiTheme="minorHAnsi" w:hAnsiTheme="minorHAnsi" w:cstheme="minorHAnsi"/>
                <w:lang w:val="nl-BE"/>
              </w:rPr>
              <w:t>• Legt verbanden tussen verschillende soorten informatie</w:t>
            </w:r>
          </w:p>
          <w:p w14:paraId="37E4064F" w14:textId="77777777" w:rsidR="00734A4D" w:rsidRPr="00A30E17" w:rsidRDefault="00734A4D" w:rsidP="009D0846">
            <w:pPr>
              <w:rPr>
                <w:rFonts w:asciiTheme="minorHAnsi" w:hAnsiTheme="minorHAnsi" w:cstheme="minorHAnsi"/>
                <w:lang w:val="nl-BE"/>
              </w:rPr>
            </w:pPr>
            <w:r w:rsidRPr="00A30E17">
              <w:rPr>
                <w:rFonts w:asciiTheme="minorHAnsi" w:hAnsiTheme="minorHAnsi" w:cstheme="minorHAnsi"/>
                <w:lang w:val="nl-BE"/>
              </w:rPr>
              <w:t>• Benoemt de oorzaken van problemen</w:t>
            </w:r>
          </w:p>
          <w:p w14:paraId="41D2DAA4" w14:textId="77777777" w:rsidR="00734A4D" w:rsidRPr="00A30E17" w:rsidRDefault="00734A4D" w:rsidP="009D0846">
            <w:pPr>
              <w:rPr>
                <w:rFonts w:asciiTheme="minorHAnsi" w:hAnsiTheme="minorHAnsi" w:cstheme="minorHAnsi"/>
                <w:lang w:val="nl-BE"/>
              </w:rPr>
            </w:pPr>
            <w:r w:rsidRPr="00A30E17">
              <w:rPr>
                <w:rFonts w:asciiTheme="minorHAnsi" w:hAnsiTheme="minorHAnsi" w:cstheme="minorHAnsi"/>
                <w:lang w:val="nl-BE"/>
              </w:rPr>
              <w:t>• Detecteert onderliggende problemen</w:t>
            </w:r>
          </w:p>
          <w:p w14:paraId="2D2C270F" w14:textId="77777777" w:rsidR="001B0214" w:rsidRPr="00A30E17" w:rsidRDefault="00734A4D" w:rsidP="009D0846">
            <w:pPr>
              <w:rPr>
                <w:rFonts w:asciiTheme="minorHAnsi" w:hAnsiTheme="minorHAnsi" w:cstheme="minorHAnsi"/>
                <w:lang w:val="nl-BE"/>
              </w:rPr>
            </w:pPr>
            <w:r w:rsidRPr="00A30E17">
              <w:rPr>
                <w:rFonts w:asciiTheme="minorHAnsi" w:hAnsiTheme="minorHAnsi" w:cstheme="minorHAnsi"/>
                <w:lang w:val="nl-BE"/>
              </w:rPr>
              <w:t>• Integreert nieuw gevonden informatie met bestaande informatie</w:t>
            </w:r>
          </w:p>
          <w:p w14:paraId="7463D588" w14:textId="0F683E56" w:rsidR="009D0846" w:rsidRPr="00A30E17" w:rsidRDefault="009D0846" w:rsidP="009D0846">
            <w:pPr>
              <w:rPr>
                <w:rFonts w:asciiTheme="minorHAnsi" w:hAnsiTheme="minorHAnsi" w:cstheme="minorHAnsi"/>
                <w:lang w:val="nl-BE"/>
              </w:rPr>
            </w:pPr>
          </w:p>
        </w:tc>
      </w:tr>
      <w:tr w:rsidR="005B67DC" w:rsidRPr="009D0846" w14:paraId="4ADE84CC" w14:textId="77777777" w:rsidTr="00A30E17">
        <w:trPr>
          <w:trHeight w:val="405"/>
        </w:trPr>
        <w:tc>
          <w:tcPr>
            <w:tcW w:w="3256" w:type="dxa"/>
            <w:tcBorders>
              <w:top w:val="single" w:sz="4" w:space="0" w:color="808080"/>
              <w:left w:val="single" w:sz="4" w:space="0" w:color="808080"/>
              <w:bottom w:val="single" w:sz="4" w:space="0" w:color="808080"/>
              <w:right w:val="single" w:sz="4" w:space="0" w:color="808080"/>
            </w:tcBorders>
            <w:shd w:val="clear" w:color="auto" w:fill="FFFFFF"/>
          </w:tcPr>
          <w:p w14:paraId="517C9BE7" w14:textId="77777777" w:rsidR="005B67DC" w:rsidRPr="00A30E17" w:rsidRDefault="005B67DC" w:rsidP="009D0846">
            <w:pPr>
              <w:rPr>
                <w:rFonts w:asciiTheme="minorHAnsi" w:hAnsiTheme="minorHAnsi" w:cstheme="minorHAnsi"/>
                <w:b/>
                <w:bCs/>
                <w:color w:val="000000"/>
                <w:lang w:val="nl-BE" w:eastAsia="nl-BE"/>
              </w:rPr>
            </w:pPr>
            <w:r w:rsidRPr="00A30E17">
              <w:rPr>
                <w:rFonts w:asciiTheme="minorHAnsi" w:hAnsiTheme="minorHAnsi" w:cstheme="minorHAnsi"/>
                <w:b/>
                <w:bCs/>
                <w:color w:val="000000"/>
              </w:rPr>
              <w:t>Oordeelsvorming</w:t>
            </w:r>
            <w:r w:rsidRPr="00A30E17">
              <w:rPr>
                <w:rFonts w:asciiTheme="minorHAnsi" w:hAnsiTheme="minorHAnsi" w:cstheme="minorHAnsi"/>
                <w:b/>
                <w:bCs/>
                <w:color w:val="000000"/>
              </w:rPr>
              <w:br/>
            </w:r>
            <w:r w:rsidRPr="00A30E17">
              <w:rPr>
                <w:rFonts w:asciiTheme="minorHAnsi" w:hAnsiTheme="minorHAnsi" w:cstheme="minorHAnsi"/>
                <w:color w:val="000000"/>
              </w:rPr>
              <w:t>Meningen uiten en zicht hebben op de consequenties ervan, op basis van een afweging van relevante criteria</w:t>
            </w:r>
          </w:p>
          <w:p w14:paraId="4F1F377A" w14:textId="77777777" w:rsidR="005B67DC" w:rsidRPr="00A30E17" w:rsidRDefault="005B67DC" w:rsidP="009D0846">
            <w:pPr>
              <w:rPr>
                <w:rFonts w:asciiTheme="minorHAnsi" w:hAnsiTheme="minorHAnsi" w:cstheme="minorHAnsi"/>
                <w:lang w:val="nl-BE"/>
              </w:rPr>
            </w:pPr>
          </w:p>
        </w:tc>
        <w:tc>
          <w:tcPr>
            <w:tcW w:w="5806" w:type="dxa"/>
            <w:tcBorders>
              <w:top w:val="single" w:sz="4" w:space="0" w:color="808080"/>
              <w:left w:val="single" w:sz="4" w:space="0" w:color="808080"/>
              <w:bottom w:val="single" w:sz="4" w:space="0" w:color="808080"/>
              <w:right w:val="single" w:sz="4" w:space="0" w:color="808080"/>
            </w:tcBorders>
            <w:shd w:val="clear" w:color="auto" w:fill="FFFFFF"/>
          </w:tcPr>
          <w:p w14:paraId="27301D7D" w14:textId="77777777" w:rsidR="00C733FD" w:rsidRPr="00A30E17" w:rsidRDefault="00C733FD" w:rsidP="009D0846">
            <w:pPr>
              <w:rPr>
                <w:rFonts w:asciiTheme="minorHAnsi" w:hAnsiTheme="minorHAnsi" w:cstheme="minorHAnsi"/>
                <w:lang w:val="nl-BE"/>
              </w:rPr>
            </w:pPr>
            <w:r w:rsidRPr="00A30E17">
              <w:rPr>
                <w:rFonts w:asciiTheme="minorHAnsi" w:hAnsiTheme="minorHAnsi" w:cstheme="minorHAnsi"/>
                <w:lang w:val="nl-BE"/>
              </w:rPr>
              <w:t>Niveau 2 – Neemt standpunten in en overziet de consequenties daarvan</w:t>
            </w:r>
          </w:p>
          <w:p w14:paraId="7BE80D89" w14:textId="77777777" w:rsidR="00C733FD" w:rsidRPr="00A30E17" w:rsidRDefault="00C733FD" w:rsidP="009D0846">
            <w:pPr>
              <w:rPr>
                <w:rFonts w:asciiTheme="minorHAnsi" w:hAnsiTheme="minorHAnsi" w:cstheme="minorHAnsi"/>
                <w:lang w:val="nl-BE"/>
              </w:rPr>
            </w:pPr>
            <w:r w:rsidRPr="00A30E17">
              <w:rPr>
                <w:rFonts w:asciiTheme="minorHAnsi" w:hAnsiTheme="minorHAnsi" w:cstheme="minorHAnsi"/>
                <w:lang w:val="nl-BE"/>
              </w:rPr>
              <w:t>• Komt tot een gefundeerd oordeel op basis van een brede en afgewogen analyse</w:t>
            </w:r>
          </w:p>
          <w:p w14:paraId="105C4BC4" w14:textId="77777777" w:rsidR="00C733FD" w:rsidRPr="00A30E17" w:rsidRDefault="00C733FD" w:rsidP="009D0846">
            <w:pPr>
              <w:rPr>
                <w:rFonts w:asciiTheme="minorHAnsi" w:hAnsiTheme="minorHAnsi" w:cstheme="minorHAnsi"/>
                <w:lang w:val="nl-BE"/>
              </w:rPr>
            </w:pPr>
            <w:r w:rsidRPr="00A30E17">
              <w:rPr>
                <w:rFonts w:asciiTheme="minorHAnsi" w:hAnsiTheme="minorHAnsi" w:cstheme="minorHAnsi"/>
                <w:lang w:val="nl-BE"/>
              </w:rPr>
              <w:t>• Betrekt consequenties en mogelijke neveneffecten van standpunten in zijn overwegingen</w:t>
            </w:r>
          </w:p>
          <w:p w14:paraId="3FD34F95" w14:textId="77777777" w:rsidR="00C733FD" w:rsidRPr="00A30E17" w:rsidRDefault="00C733FD" w:rsidP="009D0846">
            <w:pPr>
              <w:rPr>
                <w:rFonts w:asciiTheme="minorHAnsi" w:hAnsiTheme="minorHAnsi" w:cstheme="minorHAnsi"/>
                <w:lang w:val="nl-BE"/>
              </w:rPr>
            </w:pPr>
            <w:r w:rsidRPr="00A30E17">
              <w:rPr>
                <w:rFonts w:asciiTheme="minorHAnsi" w:hAnsiTheme="minorHAnsi" w:cstheme="minorHAnsi"/>
                <w:lang w:val="nl-BE"/>
              </w:rPr>
              <w:t>• Neemt standpunten in op basis van onvolledige maar voldoende informatie</w:t>
            </w:r>
          </w:p>
          <w:p w14:paraId="28A0D581" w14:textId="77777777" w:rsidR="00C733FD" w:rsidRPr="00A30E17" w:rsidRDefault="00C733FD" w:rsidP="009D0846">
            <w:pPr>
              <w:rPr>
                <w:rFonts w:asciiTheme="minorHAnsi" w:hAnsiTheme="minorHAnsi" w:cstheme="minorHAnsi"/>
                <w:lang w:val="nl-BE"/>
              </w:rPr>
            </w:pPr>
            <w:r w:rsidRPr="00A30E17">
              <w:rPr>
                <w:rFonts w:asciiTheme="minorHAnsi" w:hAnsiTheme="minorHAnsi" w:cstheme="minorHAnsi"/>
                <w:lang w:val="nl-BE"/>
              </w:rPr>
              <w:t>• Neemt bij vragen of problemen een duidelijk standpunt in</w:t>
            </w:r>
          </w:p>
          <w:p w14:paraId="55E80641" w14:textId="77777777" w:rsidR="005B67DC" w:rsidRPr="00A30E17" w:rsidRDefault="00C733FD" w:rsidP="009D0846">
            <w:pPr>
              <w:rPr>
                <w:rFonts w:asciiTheme="minorHAnsi" w:hAnsiTheme="minorHAnsi" w:cstheme="minorHAnsi"/>
                <w:lang w:val="nl-BE"/>
              </w:rPr>
            </w:pPr>
            <w:r w:rsidRPr="00A30E17">
              <w:rPr>
                <w:rFonts w:asciiTheme="minorHAnsi" w:hAnsiTheme="minorHAnsi" w:cstheme="minorHAnsi"/>
                <w:lang w:val="nl-BE"/>
              </w:rPr>
              <w:t>• Motiveert en beargumenteert zijn standpunt</w:t>
            </w:r>
          </w:p>
          <w:p w14:paraId="7BA02CAB" w14:textId="11E33EAC" w:rsidR="009D0846" w:rsidRPr="00A30E17" w:rsidRDefault="009D0846" w:rsidP="009D0846">
            <w:pPr>
              <w:rPr>
                <w:rFonts w:asciiTheme="minorHAnsi" w:hAnsiTheme="minorHAnsi" w:cstheme="minorHAnsi"/>
                <w:lang w:val="nl-BE"/>
              </w:rPr>
            </w:pPr>
          </w:p>
        </w:tc>
      </w:tr>
      <w:tr w:rsidR="005B67DC" w:rsidRPr="009D0846" w14:paraId="34DF4876" w14:textId="77777777" w:rsidTr="00A30E17">
        <w:trPr>
          <w:trHeight w:val="405"/>
        </w:trPr>
        <w:tc>
          <w:tcPr>
            <w:tcW w:w="3256" w:type="dxa"/>
            <w:tcBorders>
              <w:top w:val="single" w:sz="4" w:space="0" w:color="808080"/>
              <w:left w:val="single" w:sz="4" w:space="0" w:color="808080"/>
              <w:bottom w:val="single" w:sz="4" w:space="0" w:color="808080"/>
              <w:right w:val="single" w:sz="4" w:space="0" w:color="808080"/>
            </w:tcBorders>
            <w:shd w:val="clear" w:color="auto" w:fill="FFFFFF"/>
          </w:tcPr>
          <w:p w14:paraId="55BC2B71" w14:textId="6EC26260" w:rsidR="005B67DC" w:rsidRPr="00A30E17" w:rsidRDefault="005B67DC" w:rsidP="009D0846">
            <w:pPr>
              <w:rPr>
                <w:rFonts w:asciiTheme="minorHAnsi" w:hAnsiTheme="minorHAnsi" w:cstheme="minorHAnsi"/>
                <w:b/>
                <w:bCs/>
                <w:color w:val="000000"/>
                <w:lang w:val="nl-BE" w:eastAsia="nl-BE"/>
              </w:rPr>
            </w:pPr>
            <w:r w:rsidRPr="00A30E17">
              <w:rPr>
                <w:rFonts w:asciiTheme="minorHAnsi" w:hAnsiTheme="minorHAnsi" w:cstheme="minorHAnsi"/>
                <w:b/>
                <w:bCs/>
                <w:color w:val="000000"/>
              </w:rPr>
              <w:t>Visie</w:t>
            </w:r>
            <w:r w:rsidRPr="00A30E17">
              <w:rPr>
                <w:rFonts w:asciiTheme="minorHAnsi" w:hAnsiTheme="minorHAnsi" w:cstheme="minorHAnsi"/>
                <w:b/>
                <w:bCs/>
                <w:color w:val="000000"/>
              </w:rPr>
              <w:br/>
            </w:r>
            <w:r w:rsidRPr="00A30E17">
              <w:rPr>
                <w:rFonts w:asciiTheme="minorHAnsi" w:hAnsiTheme="minorHAnsi" w:cstheme="minorHAnsi"/>
                <w:color w:val="000000"/>
              </w:rPr>
              <w:t>Feiten in een ruime context plaatsen en een toekomstgericht beleid ontwikkelen</w:t>
            </w:r>
          </w:p>
        </w:tc>
        <w:tc>
          <w:tcPr>
            <w:tcW w:w="5806" w:type="dxa"/>
            <w:tcBorders>
              <w:top w:val="single" w:sz="4" w:space="0" w:color="808080"/>
              <w:left w:val="single" w:sz="4" w:space="0" w:color="808080"/>
              <w:bottom w:val="single" w:sz="4" w:space="0" w:color="808080"/>
              <w:right w:val="single" w:sz="4" w:space="0" w:color="808080"/>
            </w:tcBorders>
            <w:shd w:val="clear" w:color="auto" w:fill="FFFFFF"/>
          </w:tcPr>
          <w:p w14:paraId="358FF8D3" w14:textId="77777777" w:rsidR="00C733FD" w:rsidRPr="00A30E17" w:rsidRDefault="00C733FD" w:rsidP="009D0846">
            <w:pPr>
              <w:rPr>
                <w:rFonts w:asciiTheme="minorHAnsi" w:hAnsiTheme="minorHAnsi" w:cstheme="minorHAnsi"/>
                <w:lang w:val="nl-BE"/>
              </w:rPr>
            </w:pPr>
            <w:r w:rsidRPr="00A30E17">
              <w:rPr>
                <w:rFonts w:asciiTheme="minorHAnsi" w:hAnsiTheme="minorHAnsi" w:cstheme="minorHAnsi"/>
                <w:lang w:val="nl-BE"/>
              </w:rPr>
              <w:t>Niveau 1 – Plaatst operationele taken en problemen in een ruim perspectief of kader</w:t>
            </w:r>
          </w:p>
          <w:p w14:paraId="6F4984CD" w14:textId="77777777" w:rsidR="00C733FD" w:rsidRPr="00A30E17" w:rsidRDefault="00C733FD" w:rsidP="009D0846">
            <w:pPr>
              <w:rPr>
                <w:rFonts w:asciiTheme="minorHAnsi" w:hAnsiTheme="minorHAnsi" w:cstheme="minorHAnsi"/>
                <w:lang w:val="nl-BE"/>
              </w:rPr>
            </w:pPr>
            <w:r w:rsidRPr="00A30E17">
              <w:rPr>
                <w:rFonts w:asciiTheme="minorHAnsi" w:hAnsiTheme="minorHAnsi" w:cstheme="minorHAnsi"/>
                <w:lang w:val="nl-BE"/>
              </w:rPr>
              <w:t>• Schat de ruime consequenties van zijn voorstellen, beslissingen en acties correct in</w:t>
            </w:r>
          </w:p>
          <w:p w14:paraId="7278979E" w14:textId="77777777" w:rsidR="00C733FD" w:rsidRPr="00A30E17" w:rsidRDefault="00C733FD" w:rsidP="009D0846">
            <w:pPr>
              <w:rPr>
                <w:rFonts w:asciiTheme="minorHAnsi" w:hAnsiTheme="minorHAnsi" w:cstheme="minorHAnsi"/>
                <w:lang w:val="nl-BE"/>
              </w:rPr>
            </w:pPr>
            <w:r w:rsidRPr="00A30E17">
              <w:rPr>
                <w:rFonts w:asciiTheme="minorHAnsi" w:hAnsiTheme="minorHAnsi" w:cstheme="minorHAnsi"/>
                <w:lang w:val="nl-BE"/>
              </w:rPr>
              <w:t xml:space="preserve">• Denkt </w:t>
            </w:r>
            <w:proofErr w:type="spellStart"/>
            <w:r w:rsidRPr="00A30E17">
              <w:rPr>
                <w:rFonts w:asciiTheme="minorHAnsi" w:hAnsiTheme="minorHAnsi" w:cstheme="minorHAnsi"/>
                <w:lang w:val="nl-BE"/>
              </w:rPr>
              <w:t>disciplineoverschrijdend</w:t>
            </w:r>
            <w:proofErr w:type="spellEnd"/>
            <w:r w:rsidRPr="00A30E17">
              <w:rPr>
                <w:rFonts w:asciiTheme="minorHAnsi" w:hAnsiTheme="minorHAnsi" w:cstheme="minorHAnsi"/>
                <w:lang w:val="nl-BE"/>
              </w:rPr>
              <w:t xml:space="preserve"> (bv. gebruikt informatie uit andere domeinen, bekijkt de mogelijke impact op andere entiteiten)</w:t>
            </w:r>
          </w:p>
          <w:p w14:paraId="175D7F03" w14:textId="77777777" w:rsidR="00C733FD" w:rsidRPr="00A30E17" w:rsidRDefault="00C733FD" w:rsidP="009D0846">
            <w:pPr>
              <w:rPr>
                <w:rFonts w:asciiTheme="minorHAnsi" w:hAnsiTheme="minorHAnsi" w:cstheme="minorHAnsi"/>
                <w:lang w:val="nl-BE"/>
              </w:rPr>
            </w:pPr>
            <w:r w:rsidRPr="00A30E17">
              <w:rPr>
                <w:rFonts w:asciiTheme="minorHAnsi" w:hAnsiTheme="minorHAnsi" w:cstheme="minorHAnsi"/>
                <w:lang w:val="nl-BE"/>
              </w:rPr>
              <w:t>• Legt overstijgende, minder voor de hand liggende verbanden</w:t>
            </w:r>
          </w:p>
          <w:p w14:paraId="78DE5E3E" w14:textId="77777777" w:rsidR="00C733FD" w:rsidRPr="00A30E17" w:rsidRDefault="00C733FD" w:rsidP="009D0846">
            <w:pPr>
              <w:rPr>
                <w:rFonts w:asciiTheme="minorHAnsi" w:hAnsiTheme="minorHAnsi" w:cstheme="minorHAnsi"/>
                <w:lang w:val="nl-BE"/>
              </w:rPr>
            </w:pPr>
            <w:r w:rsidRPr="00A30E17">
              <w:rPr>
                <w:rFonts w:asciiTheme="minorHAnsi" w:hAnsiTheme="minorHAnsi" w:cstheme="minorHAnsi"/>
                <w:lang w:val="nl-BE"/>
              </w:rPr>
              <w:t>• Maakt zich los van de dagelijkse praktijk, geeft de grote lijnen aan, denkt vooruit</w:t>
            </w:r>
          </w:p>
          <w:p w14:paraId="0699E1D8" w14:textId="77777777" w:rsidR="005B67DC" w:rsidRPr="00A30E17" w:rsidRDefault="00C733FD" w:rsidP="009D0846">
            <w:pPr>
              <w:rPr>
                <w:rFonts w:asciiTheme="minorHAnsi" w:hAnsiTheme="minorHAnsi" w:cstheme="minorHAnsi"/>
                <w:lang w:val="nl-BE"/>
              </w:rPr>
            </w:pPr>
            <w:r w:rsidRPr="00A30E17">
              <w:rPr>
                <w:rFonts w:asciiTheme="minorHAnsi" w:hAnsiTheme="minorHAnsi" w:cstheme="minorHAnsi"/>
                <w:lang w:val="nl-BE"/>
              </w:rPr>
              <w:t>• Kent de missie, visie en strategie van de organisatie(afdeling) en handelt ernaar bij de invulling van zijn functie</w:t>
            </w:r>
          </w:p>
          <w:p w14:paraId="2EDB79E0" w14:textId="4144C72D" w:rsidR="009D0846" w:rsidRPr="00A30E17" w:rsidRDefault="009D0846" w:rsidP="009D0846">
            <w:pPr>
              <w:rPr>
                <w:rFonts w:asciiTheme="minorHAnsi" w:hAnsiTheme="minorHAnsi" w:cstheme="minorHAnsi"/>
                <w:lang w:val="nl-BE"/>
              </w:rPr>
            </w:pPr>
          </w:p>
        </w:tc>
      </w:tr>
      <w:tr w:rsidR="00DC0C30" w:rsidRPr="009D0846" w14:paraId="5CD761F6" w14:textId="77777777" w:rsidTr="00A30E17">
        <w:trPr>
          <w:trHeight w:val="405"/>
        </w:trPr>
        <w:tc>
          <w:tcPr>
            <w:tcW w:w="3256" w:type="dxa"/>
            <w:tcBorders>
              <w:top w:val="single" w:sz="4" w:space="0" w:color="808080"/>
              <w:left w:val="single" w:sz="4" w:space="0" w:color="808080"/>
              <w:bottom w:val="single" w:sz="4" w:space="0" w:color="808080"/>
              <w:right w:val="single" w:sz="4" w:space="0" w:color="808080"/>
            </w:tcBorders>
            <w:shd w:val="clear" w:color="auto" w:fill="FFFFFF"/>
          </w:tcPr>
          <w:p w14:paraId="7067EC5B" w14:textId="77777777" w:rsidR="00DC0C30" w:rsidRPr="00A30E17" w:rsidRDefault="00DC0C30" w:rsidP="009D0846">
            <w:pPr>
              <w:rPr>
                <w:rFonts w:asciiTheme="minorHAnsi" w:hAnsiTheme="minorHAnsi" w:cstheme="minorHAnsi"/>
                <w:b/>
                <w:bCs/>
                <w:lang w:val="nl-BE"/>
              </w:rPr>
            </w:pPr>
            <w:r w:rsidRPr="00A30E17">
              <w:rPr>
                <w:rFonts w:asciiTheme="minorHAnsi" w:hAnsiTheme="minorHAnsi" w:cstheme="minorHAnsi"/>
                <w:b/>
                <w:bCs/>
              </w:rPr>
              <w:lastRenderedPageBreak/>
              <w:t>Zorgvuldigheid</w:t>
            </w:r>
            <w:r w:rsidRPr="00A30E17">
              <w:rPr>
                <w:rFonts w:asciiTheme="minorHAnsi" w:hAnsiTheme="minorHAnsi" w:cstheme="minorHAnsi"/>
                <w:b/>
                <w:bCs/>
              </w:rPr>
              <w:br/>
            </w:r>
            <w:r w:rsidRPr="00A30E17">
              <w:rPr>
                <w:rFonts w:asciiTheme="minorHAnsi" w:hAnsiTheme="minorHAnsi" w:cstheme="minorHAnsi"/>
              </w:rPr>
              <w:t>Handelen met aandacht voor kwaliteit en gericht op het voorkomen van fouten</w:t>
            </w:r>
          </w:p>
          <w:p w14:paraId="64D73798" w14:textId="77777777" w:rsidR="00DC0C30" w:rsidRPr="00A30E17" w:rsidRDefault="00DC0C30" w:rsidP="009D0846">
            <w:pPr>
              <w:rPr>
                <w:rFonts w:asciiTheme="minorHAnsi" w:hAnsiTheme="minorHAnsi" w:cstheme="minorHAnsi"/>
                <w:b/>
                <w:bCs/>
                <w:lang w:val="nl-BE"/>
              </w:rPr>
            </w:pPr>
          </w:p>
        </w:tc>
        <w:tc>
          <w:tcPr>
            <w:tcW w:w="5806" w:type="dxa"/>
            <w:tcBorders>
              <w:top w:val="single" w:sz="4" w:space="0" w:color="808080"/>
              <w:left w:val="single" w:sz="4" w:space="0" w:color="808080"/>
              <w:bottom w:val="single" w:sz="4" w:space="0" w:color="808080"/>
              <w:right w:val="single" w:sz="4" w:space="0" w:color="808080"/>
            </w:tcBorders>
            <w:shd w:val="clear" w:color="auto" w:fill="FFFFFF"/>
          </w:tcPr>
          <w:p w14:paraId="58D64A4F" w14:textId="77777777" w:rsidR="00CD30B0" w:rsidRPr="00A30E17" w:rsidRDefault="00CD30B0" w:rsidP="009D0846">
            <w:pPr>
              <w:rPr>
                <w:rFonts w:asciiTheme="minorHAnsi" w:hAnsiTheme="minorHAnsi" w:cstheme="minorHAnsi"/>
                <w:lang w:val="nl-BE"/>
              </w:rPr>
            </w:pPr>
            <w:r w:rsidRPr="00A30E17">
              <w:rPr>
                <w:rFonts w:asciiTheme="minorHAnsi" w:hAnsiTheme="minorHAnsi" w:cstheme="minorHAnsi"/>
                <w:lang w:val="nl-BE"/>
              </w:rPr>
              <w:t>Niveau 2 – Blijft onder verhoogde druk kwaliteitsvol werk afleveren</w:t>
            </w:r>
          </w:p>
          <w:p w14:paraId="2FED91DD" w14:textId="77777777" w:rsidR="00CD30B0" w:rsidRPr="00A30E17" w:rsidRDefault="00CD30B0" w:rsidP="009D0846">
            <w:pPr>
              <w:rPr>
                <w:rFonts w:asciiTheme="minorHAnsi" w:hAnsiTheme="minorHAnsi" w:cstheme="minorHAnsi"/>
                <w:lang w:val="nl-BE"/>
              </w:rPr>
            </w:pPr>
            <w:r w:rsidRPr="00A30E17">
              <w:rPr>
                <w:rFonts w:asciiTheme="minorHAnsi" w:hAnsiTheme="minorHAnsi" w:cstheme="minorHAnsi"/>
                <w:lang w:val="nl-BE"/>
              </w:rPr>
              <w:t>• Blijft onder tijdsdruk op details letten</w:t>
            </w:r>
          </w:p>
          <w:p w14:paraId="4801AAF8" w14:textId="77777777" w:rsidR="00CD30B0" w:rsidRPr="00A30E17" w:rsidRDefault="00CD30B0" w:rsidP="009D0846">
            <w:pPr>
              <w:rPr>
                <w:rFonts w:asciiTheme="minorHAnsi" w:hAnsiTheme="minorHAnsi" w:cstheme="minorHAnsi"/>
                <w:lang w:val="nl-BE"/>
              </w:rPr>
            </w:pPr>
            <w:r w:rsidRPr="00A30E17">
              <w:rPr>
                <w:rFonts w:asciiTheme="minorHAnsi" w:hAnsiTheme="minorHAnsi" w:cstheme="minorHAnsi"/>
                <w:lang w:val="nl-BE"/>
              </w:rPr>
              <w:t>• Combineert snelheid met nauwkeurigheid, combineert kwantiteit met kwaliteit</w:t>
            </w:r>
          </w:p>
          <w:p w14:paraId="0308C437" w14:textId="77777777" w:rsidR="00CD30B0" w:rsidRPr="00A30E17" w:rsidRDefault="00CD30B0" w:rsidP="009D0846">
            <w:pPr>
              <w:rPr>
                <w:rFonts w:asciiTheme="minorHAnsi" w:hAnsiTheme="minorHAnsi" w:cstheme="minorHAnsi"/>
                <w:lang w:val="nl-BE"/>
              </w:rPr>
            </w:pPr>
            <w:r w:rsidRPr="00A30E17">
              <w:rPr>
                <w:rFonts w:asciiTheme="minorHAnsi" w:hAnsiTheme="minorHAnsi" w:cstheme="minorHAnsi"/>
                <w:lang w:val="nl-BE"/>
              </w:rPr>
              <w:t>• Kiest de exacte methode of procedure op basis van de gevraagde nauwkeurigheid</w:t>
            </w:r>
          </w:p>
          <w:p w14:paraId="025C167A" w14:textId="77777777" w:rsidR="00CD30B0" w:rsidRPr="00A30E17" w:rsidRDefault="00CD30B0" w:rsidP="009D0846">
            <w:pPr>
              <w:rPr>
                <w:rFonts w:asciiTheme="minorHAnsi" w:hAnsiTheme="minorHAnsi" w:cstheme="minorHAnsi"/>
                <w:lang w:val="nl-BE"/>
              </w:rPr>
            </w:pPr>
            <w:r w:rsidRPr="00A30E17">
              <w:rPr>
                <w:rFonts w:asciiTheme="minorHAnsi" w:hAnsiTheme="minorHAnsi" w:cstheme="minorHAnsi"/>
                <w:lang w:val="nl-BE"/>
              </w:rPr>
              <w:t>• Gebruikt hulpmiddelen om zijn werk te controleren</w:t>
            </w:r>
          </w:p>
          <w:p w14:paraId="513EEB87" w14:textId="77777777" w:rsidR="00DC0C30" w:rsidRPr="00A30E17" w:rsidRDefault="00CD30B0" w:rsidP="009D0846">
            <w:pPr>
              <w:rPr>
                <w:rFonts w:asciiTheme="minorHAnsi" w:hAnsiTheme="minorHAnsi" w:cstheme="minorHAnsi"/>
                <w:lang w:val="nl-BE"/>
              </w:rPr>
            </w:pPr>
            <w:r w:rsidRPr="00A30E17">
              <w:rPr>
                <w:rFonts w:asciiTheme="minorHAnsi" w:hAnsiTheme="minorHAnsi" w:cstheme="minorHAnsi"/>
                <w:lang w:val="nl-BE"/>
              </w:rPr>
              <w:t>• Maakt gebruik van instrumenten of technieken om fouten te vermijden</w:t>
            </w:r>
          </w:p>
          <w:p w14:paraId="2F7CABCB" w14:textId="5879BC70" w:rsidR="009D0846" w:rsidRPr="00A30E17" w:rsidRDefault="009D0846" w:rsidP="009D0846">
            <w:pPr>
              <w:rPr>
                <w:rFonts w:asciiTheme="minorHAnsi" w:hAnsiTheme="minorHAnsi" w:cstheme="minorHAnsi"/>
                <w:lang w:val="nl-BE"/>
              </w:rPr>
            </w:pPr>
          </w:p>
        </w:tc>
      </w:tr>
      <w:tr w:rsidR="00DC0C30" w:rsidRPr="009D0846" w14:paraId="7616855C" w14:textId="77777777" w:rsidTr="00A30E17">
        <w:trPr>
          <w:trHeight w:val="405"/>
        </w:trPr>
        <w:tc>
          <w:tcPr>
            <w:tcW w:w="3256" w:type="dxa"/>
            <w:tcBorders>
              <w:top w:val="single" w:sz="4" w:space="0" w:color="808080"/>
              <w:left w:val="single" w:sz="4" w:space="0" w:color="808080"/>
              <w:bottom w:val="single" w:sz="4" w:space="0" w:color="808080"/>
              <w:right w:val="single" w:sz="4" w:space="0" w:color="808080"/>
            </w:tcBorders>
            <w:shd w:val="clear" w:color="auto" w:fill="FFFFFF"/>
          </w:tcPr>
          <w:p w14:paraId="216EF02E" w14:textId="77777777" w:rsidR="00DC0C30" w:rsidRPr="00A30E17" w:rsidRDefault="00DC0C30" w:rsidP="009D0846">
            <w:pPr>
              <w:rPr>
                <w:rFonts w:asciiTheme="minorHAnsi" w:hAnsiTheme="minorHAnsi" w:cstheme="minorHAnsi"/>
                <w:b/>
                <w:bCs/>
                <w:lang w:val="nl-BE"/>
              </w:rPr>
            </w:pPr>
            <w:r w:rsidRPr="00A30E17">
              <w:rPr>
                <w:rFonts w:asciiTheme="minorHAnsi" w:hAnsiTheme="minorHAnsi" w:cstheme="minorHAnsi"/>
                <w:b/>
                <w:bCs/>
              </w:rPr>
              <w:t>Communiceren</w:t>
            </w:r>
            <w:r w:rsidRPr="00A30E17">
              <w:rPr>
                <w:rFonts w:asciiTheme="minorHAnsi" w:hAnsiTheme="minorHAnsi" w:cstheme="minorHAnsi"/>
                <w:b/>
                <w:bCs/>
              </w:rPr>
              <w:br/>
            </w:r>
            <w:r w:rsidRPr="00A30E17">
              <w:rPr>
                <w:rFonts w:asciiTheme="minorHAnsi" w:hAnsiTheme="minorHAnsi" w:cstheme="minorHAnsi"/>
              </w:rPr>
              <w:t>Informatie en ideeën schriftelijk en/of mondeling begrijpelijk overbrengen.</w:t>
            </w:r>
          </w:p>
          <w:p w14:paraId="1CF38606" w14:textId="77777777" w:rsidR="00DC0C30" w:rsidRPr="00A30E17" w:rsidRDefault="00DC0C30" w:rsidP="009D0846">
            <w:pPr>
              <w:rPr>
                <w:rFonts w:asciiTheme="minorHAnsi" w:hAnsiTheme="minorHAnsi" w:cstheme="minorHAnsi"/>
                <w:b/>
                <w:bCs/>
                <w:lang w:val="nl-BE"/>
              </w:rPr>
            </w:pPr>
          </w:p>
        </w:tc>
        <w:tc>
          <w:tcPr>
            <w:tcW w:w="5806" w:type="dxa"/>
            <w:tcBorders>
              <w:top w:val="single" w:sz="4" w:space="0" w:color="808080"/>
              <w:left w:val="single" w:sz="4" w:space="0" w:color="808080"/>
              <w:bottom w:val="single" w:sz="4" w:space="0" w:color="808080"/>
              <w:right w:val="single" w:sz="4" w:space="0" w:color="808080"/>
            </w:tcBorders>
            <w:shd w:val="clear" w:color="auto" w:fill="FFFFFF"/>
          </w:tcPr>
          <w:p w14:paraId="022FB701" w14:textId="77777777" w:rsidR="00CD30B0" w:rsidRPr="00A30E17" w:rsidRDefault="00CD30B0" w:rsidP="009D0846">
            <w:pPr>
              <w:rPr>
                <w:rFonts w:asciiTheme="minorHAnsi" w:hAnsiTheme="minorHAnsi" w:cstheme="minorHAnsi"/>
                <w:lang w:val="nl-BE"/>
              </w:rPr>
            </w:pPr>
            <w:r w:rsidRPr="00A30E17">
              <w:rPr>
                <w:rFonts w:asciiTheme="minorHAnsi" w:hAnsiTheme="minorHAnsi" w:cstheme="minorHAnsi"/>
                <w:lang w:val="nl-BE"/>
              </w:rPr>
              <w:t>Niveau 2 – Verzorgt de interactie</w:t>
            </w:r>
          </w:p>
          <w:p w14:paraId="7B8C5762" w14:textId="77777777" w:rsidR="00CD30B0" w:rsidRPr="00A30E17" w:rsidRDefault="00CD30B0" w:rsidP="009D0846">
            <w:pPr>
              <w:rPr>
                <w:rFonts w:asciiTheme="minorHAnsi" w:hAnsiTheme="minorHAnsi" w:cstheme="minorHAnsi"/>
                <w:lang w:val="nl-BE"/>
              </w:rPr>
            </w:pPr>
            <w:r w:rsidRPr="00A30E17">
              <w:rPr>
                <w:rFonts w:asciiTheme="minorHAnsi" w:hAnsiTheme="minorHAnsi" w:cstheme="minorHAnsi"/>
                <w:lang w:val="nl-BE"/>
              </w:rPr>
              <w:t xml:space="preserve">• Kiest een communicatiewijze naargelang de behoeften, mogelijkheden of eigenheden van het doelpubliek  </w:t>
            </w:r>
          </w:p>
          <w:p w14:paraId="52014962" w14:textId="77777777" w:rsidR="00CD30B0" w:rsidRPr="00A30E17" w:rsidRDefault="00CD30B0" w:rsidP="009D0846">
            <w:pPr>
              <w:rPr>
                <w:rFonts w:asciiTheme="minorHAnsi" w:hAnsiTheme="minorHAnsi" w:cstheme="minorHAnsi"/>
                <w:lang w:val="nl-BE"/>
              </w:rPr>
            </w:pPr>
            <w:r w:rsidRPr="00A30E17">
              <w:rPr>
                <w:rFonts w:asciiTheme="minorHAnsi" w:hAnsiTheme="minorHAnsi" w:cstheme="minorHAnsi"/>
                <w:lang w:val="nl-BE"/>
              </w:rPr>
              <w:t xml:space="preserve">• Hanteert een stijl die aangepast is aan de situatie (zakelijk, onderhoudend, informatief, interactief, …) </w:t>
            </w:r>
          </w:p>
          <w:p w14:paraId="16690C0C" w14:textId="77777777" w:rsidR="00CD30B0" w:rsidRPr="00A30E17" w:rsidRDefault="00CD30B0" w:rsidP="009D0846">
            <w:pPr>
              <w:rPr>
                <w:rFonts w:asciiTheme="minorHAnsi" w:hAnsiTheme="minorHAnsi" w:cstheme="minorHAnsi"/>
                <w:lang w:val="nl-BE"/>
              </w:rPr>
            </w:pPr>
            <w:r w:rsidRPr="00A30E17">
              <w:rPr>
                <w:rFonts w:asciiTheme="minorHAnsi" w:hAnsiTheme="minorHAnsi" w:cstheme="minorHAnsi"/>
                <w:lang w:val="nl-BE"/>
              </w:rPr>
              <w:t xml:space="preserve">• Richt zich tot het publiek en neemt het in zijn gedachtegang mee </w:t>
            </w:r>
          </w:p>
          <w:p w14:paraId="56FFDADC" w14:textId="77777777" w:rsidR="00CD30B0" w:rsidRPr="00A30E17" w:rsidRDefault="00CD30B0" w:rsidP="009D0846">
            <w:pPr>
              <w:rPr>
                <w:rFonts w:asciiTheme="minorHAnsi" w:hAnsiTheme="minorHAnsi" w:cstheme="minorHAnsi"/>
                <w:lang w:val="nl-BE"/>
              </w:rPr>
            </w:pPr>
            <w:r w:rsidRPr="00A30E17">
              <w:rPr>
                <w:rFonts w:asciiTheme="minorHAnsi" w:hAnsiTheme="minorHAnsi" w:cstheme="minorHAnsi"/>
                <w:lang w:val="nl-BE"/>
              </w:rPr>
              <w:t xml:space="preserve">• Zorgt voor een correcte uitwisseling van informatie (gaat na of zijn boodschap duidelijk is, vat de boodschap van anderen samen, …) </w:t>
            </w:r>
          </w:p>
          <w:p w14:paraId="750FF43E" w14:textId="77777777" w:rsidR="00DC0C30" w:rsidRPr="00A30E17" w:rsidRDefault="00CD30B0" w:rsidP="009D0846">
            <w:pPr>
              <w:rPr>
                <w:rFonts w:asciiTheme="minorHAnsi" w:hAnsiTheme="minorHAnsi" w:cstheme="minorHAnsi"/>
                <w:lang w:val="nl-BE"/>
              </w:rPr>
            </w:pPr>
            <w:r w:rsidRPr="00A30E17">
              <w:rPr>
                <w:rFonts w:asciiTheme="minorHAnsi" w:hAnsiTheme="minorHAnsi" w:cstheme="minorHAnsi"/>
                <w:lang w:val="nl-BE"/>
              </w:rPr>
              <w:t>• Stimuleert de communicatie in twee richtingen (stelt vragen, verzoekt om inbreng, …)</w:t>
            </w:r>
          </w:p>
          <w:p w14:paraId="45695CB6" w14:textId="75DE87E3" w:rsidR="009D0846" w:rsidRPr="00A30E17" w:rsidRDefault="009D0846" w:rsidP="009D0846">
            <w:pPr>
              <w:rPr>
                <w:rFonts w:asciiTheme="minorHAnsi" w:hAnsiTheme="minorHAnsi" w:cstheme="minorHAnsi"/>
                <w:lang w:val="nl-BE"/>
              </w:rPr>
            </w:pPr>
          </w:p>
        </w:tc>
      </w:tr>
      <w:tr w:rsidR="005B67DC" w:rsidRPr="009D0846" w14:paraId="10919296" w14:textId="77777777" w:rsidTr="00A30E17">
        <w:trPr>
          <w:trHeight w:val="405"/>
        </w:trPr>
        <w:tc>
          <w:tcPr>
            <w:tcW w:w="3256" w:type="dxa"/>
            <w:tcBorders>
              <w:top w:val="single" w:sz="4" w:space="0" w:color="808080"/>
              <w:left w:val="single" w:sz="4" w:space="0" w:color="808080"/>
              <w:bottom w:val="single" w:sz="4" w:space="0" w:color="808080"/>
              <w:right w:val="single" w:sz="4" w:space="0" w:color="808080"/>
            </w:tcBorders>
            <w:shd w:val="clear" w:color="auto" w:fill="FFFFFF"/>
          </w:tcPr>
          <w:p w14:paraId="0452AB5D" w14:textId="4D096B22" w:rsidR="0002738B" w:rsidRPr="00A30E17" w:rsidRDefault="0002738B" w:rsidP="009D0846">
            <w:pPr>
              <w:rPr>
                <w:rFonts w:asciiTheme="minorHAnsi" w:hAnsiTheme="minorHAnsi" w:cstheme="minorHAnsi"/>
                <w:b/>
                <w:bCs/>
                <w:lang w:val="nl-BE"/>
              </w:rPr>
            </w:pPr>
            <w:r w:rsidRPr="00A30E17">
              <w:rPr>
                <w:rFonts w:asciiTheme="minorHAnsi" w:hAnsiTheme="minorHAnsi" w:cstheme="minorHAnsi"/>
                <w:b/>
                <w:bCs/>
              </w:rPr>
              <w:t>Overtuigen</w:t>
            </w:r>
            <w:r w:rsidRPr="00A30E17">
              <w:rPr>
                <w:rFonts w:asciiTheme="minorHAnsi" w:hAnsiTheme="minorHAnsi" w:cstheme="minorHAnsi"/>
                <w:b/>
                <w:bCs/>
              </w:rPr>
              <w:br/>
            </w:r>
            <w:r w:rsidRPr="00A30E17">
              <w:rPr>
                <w:rFonts w:asciiTheme="minorHAnsi" w:hAnsiTheme="minorHAnsi" w:cstheme="minorHAnsi"/>
              </w:rPr>
              <w:t>Instemming ve</w:t>
            </w:r>
            <w:r w:rsidR="00A30E17">
              <w:rPr>
                <w:rFonts w:asciiTheme="minorHAnsi" w:hAnsiTheme="minorHAnsi" w:cstheme="minorHAnsi"/>
              </w:rPr>
              <w:t>r</w:t>
            </w:r>
            <w:r w:rsidRPr="00A30E17">
              <w:rPr>
                <w:rFonts w:asciiTheme="minorHAnsi" w:hAnsiTheme="minorHAnsi" w:cstheme="minorHAnsi"/>
              </w:rPr>
              <w:t>krijgen voor een mening, visie of aanpak.</w:t>
            </w:r>
          </w:p>
          <w:p w14:paraId="2D8AC466" w14:textId="77777777" w:rsidR="005B67DC" w:rsidRPr="00A30E17" w:rsidRDefault="005B67DC" w:rsidP="009D0846">
            <w:pPr>
              <w:rPr>
                <w:rFonts w:asciiTheme="minorHAnsi" w:hAnsiTheme="minorHAnsi" w:cstheme="minorHAnsi"/>
                <w:lang w:val="nl-BE"/>
              </w:rPr>
            </w:pPr>
          </w:p>
        </w:tc>
        <w:tc>
          <w:tcPr>
            <w:tcW w:w="5806" w:type="dxa"/>
            <w:tcBorders>
              <w:top w:val="single" w:sz="4" w:space="0" w:color="808080"/>
              <w:left w:val="single" w:sz="4" w:space="0" w:color="808080"/>
              <w:bottom w:val="single" w:sz="4" w:space="0" w:color="808080"/>
              <w:right w:val="single" w:sz="4" w:space="0" w:color="808080"/>
            </w:tcBorders>
            <w:shd w:val="clear" w:color="auto" w:fill="FFFFFF"/>
          </w:tcPr>
          <w:p w14:paraId="6FCB5EEC" w14:textId="77777777" w:rsidR="00CD30B0" w:rsidRPr="00A30E17" w:rsidRDefault="00CD30B0" w:rsidP="009D0846">
            <w:pPr>
              <w:rPr>
                <w:rFonts w:asciiTheme="minorHAnsi" w:hAnsiTheme="minorHAnsi" w:cstheme="minorHAnsi"/>
                <w:lang w:val="nl-BE"/>
              </w:rPr>
            </w:pPr>
            <w:commentRangeStart w:id="0"/>
            <w:r w:rsidRPr="00A30E17">
              <w:rPr>
                <w:rFonts w:asciiTheme="minorHAnsi" w:hAnsiTheme="minorHAnsi" w:cstheme="minorHAnsi"/>
                <w:lang w:val="nl-BE"/>
              </w:rPr>
              <w:t>Niveau 2 – Overtuigt door inhoud én aanpak</w:t>
            </w:r>
            <w:commentRangeEnd w:id="0"/>
            <w:r w:rsidR="00A30E17">
              <w:rPr>
                <w:rStyle w:val="Verwijzingopmerking"/>
              </w:rPr>
              <w:commentReference w:id="0"/>
            </w:r>
          </w:p>
          <w:p w14:paraId="68056DAE" w14:textId="77777777" w:rsidR="00CD30B0" w:rsidRPr="00A30E17" w:rsidRDefault="00CD30B0" w:rsidP="009D0846">
            <w:pPr>
              <w:rPr>
                <w:rFonts w:asciiTheme="minorHAnsi" w:hAnsiTheme="minorHAnsi" w:cstheme="minorHAnsi"/>
                <w:lang w:val="nl-BE"/>
              </w:rPr>
            </w:pPr>
            <w:r w:rsidRPr="00A30E17">
              <w:rPr>
                <w:rFonts w:asciiTheme="minorHAnsi" w:hAnsiTheme="minorHAnsi" w:cstheme="minorHAnsi"/>
                <w:lang w:val="nl-BE"/>
              </w:rPr>
              <w:t>• Argumenteert authentiek en genuanceerd</w:t>
            </w:r>
          </w:p>
          <w:p w14:paraId="334DA66C" w14:textId="77777777" w:rsidR="00CD30B0" w:rsidRPr="00A30E17" w:rsidRDefault="00CD30B0" w:rsidP="009D0846">
            <w:pPr>
              <w:rPr>
                <w:rFonts w:asciiTheme="minorHAnsi" w:hAnsiTheme="minorHAnsi" w:cstheme="minorHAnsi"/>
                <w:lang w:val="nl-BE"/>
              </w:rPr>
            </w:pPr>
            <w:r w:rsidRPr="00A30E17">
              <w:rPr>
                <w:rFonts w:asciiTheme="minorHAnsi" w:hAnsiTheme="minorHAnsi" w:cstheme="minorHAnsi"/>
                <w:lang w:val="nl-BE"/>
              </w:rPr>
              <w:t>• Brengt zijn argumenten scherp onder woorden</w:t>
            </w:r>
          </w:p>
          <w:p w14:paraId="44F63A87" w14:textId="77777777" w:rsidR="00CD30B0" w:rsidRPr="00A30E17" w:rsidRDefault="00CD30B0" w:rsidP="009D0846">
            <w:pPr>
              <w:rPr>
                <w:rFonts w:asciiTheme="minorHAnsi" w:hAnsiTheme="minorHAnsi" w:cstheme="minorHAnsi"/>
                <w:lang w:val="nl-BE"/>
              </w:rPr>
            </w:pPr>
            <w:r w:rsidRPr="00A30E17">
              <w:rPr>
                <w:rFonts w:asciiTheme="minorHAnsi" w:hAnsiTheme="minorHAnsi" w:cstheme="minorHAnsi"/>
                <w:lang w:val="nl-BE"/>
              </w:rPr>
              <w:t>• Begrijpt welke argumenten en redeneringen anderen aanspreken en gebruikt deze</w:t>
            </w:r>
          </w:p>
          <w:p w14:paraId="353016D9" w14:textId="77777777" w:rsidR="00CD30B0" w:rsidRPr="00A30E17" w:rsidRDefault="00CD30B0" w:rsidP="009D0846">
            <w:pPr>
              <w:rPr>
                <w:rFonts w:asciiTheme="minorHAnsi" w:hAnsiTheme="minorHAnsi" w:cstheme="minorHAnsi"/>
                <w:lang w:val="nl-BE"/>
              </w:rPr>
            </w:pPr>
            <w:r w:rsidRPr="00A30E17">
              <w:rPr>
                <w:rFonts w:asciiTheme="minorHAnsi" w:hAnsiTheme="minorHAnsi" w:cstheme="minorHAnsi"/>
                <w:lang w:val="nl-BE"/>
              </w:rPr>
              <w:t>• Brengt met zijn ideeën en voorstellen enthousiasme teweeg</w:t>
            </w:r>
          </w:p>
          <w:p w14:paraId="79EE9518" w14:textId="77777777" w:rsidR="005B67DC" w:rsidRPr="00A30E17" w:rsidRDefault="00CD30B0" w:rsidP="009D0846">
            <w:pPr>
              <w:rPr>
                <w:rFonts w:asciiTheme="minorHAnsi" w:hAnsiTheme="minorHAnsi" w:cstheme="minorHAnsi"/>
                <w:lang w:val="nl-BE"/>
              </w:rPr>
            </w:pPr>
            <w:r w:rsidRPr="00A30E17">
              <w:rPr>
                <w:rFonts w:asciiTheme="minorHAnsi" w:hAnsiTheme="minorHAnsi" w:cstheme="minorHAnsi"/>
                <w:lang w:val="nl-BE"/>
              </w:rPr>
              <w:t>• Toont begrip voor meningen en standpunten van anderen en reageert constructief op negatieve reacties of weerstand</w:t>
            </w:r>
          </w:p>
          <w:p w14:paraId="3F9D4CA1" w14:textId="0019D435" w:rsidR="009D0846" w:rsidRPr="00A30E17" w:rsidRDefault="009D0846" w:rsidP="009D0846">
            <w:pPr>
              <w:rPr>
                <w:rFonts w:asciiTheme="minorHAnsi" w:hAnsiTheme="minorHAnsi" w:cstheme="minorHAnsi"/>
                <w:lang w:val="nl-BE"/>
              </w:rPr>
            </w:pPr>
          </w:p>
        </w:tc>
      </w:tr>
      <w:tr w:rsidR="0002738B" w:rsidRPr="009D0846" w14:paraId="694B311B" w14:textId="77777777" w:rsidTr="00A30E17">
        <w:trPr>
          <w:trHeight w:val="405"/>
        </w:trPr>
        <w:tc>
          <w:tcPr>
            <w:tcW w:w="3256" w:type="dxa"/>
            <w:tcBorders>
              <w:top w:val="single" w:sz="4" w:space="0" w:color="808080"/>
              <w:left w:val="single" w:sz="4" w:space="0" w:color="808080"/>
              <w:bottom w:val="single" w:sz="4" w:space="0" w:color="808080"/>
              <w:right w:val="single" w:sz="4" w:space="0" w:color="808080"/>
            </w:tcBorders>
            <w:shd w:val="clear" w:color="auto" w:fill="FFFFFF"/>
          </w:tcPr>
          <w:p w14:paraId="75D2A483" w14:textId="77777777" w:rsidR="0002738B" w:rsidRPr="00A30E17" w:rsidRDefault="0002738B" w:rsidP="009D0846">
            <w:pPr>
              <w:rPr>
                <w:rFonts w:asciiTheme="minorHAnsi" w:hAnsiTheme="minorHAnsi" w:cstheme="minorHAnsi"/>
                <w:color w:val="808080" w:themeColor="background1" w:themeShade="80"/>
                <w:lang w:val="nl-BE"/>
              </w:rPr>
            </w:pPr>
            <w:r w:rsidRPr="00A30E17">
              <w:rPr>
                <w:rFonts w:asciiTheme="minorHAnsi" w:hAnsiTheme="minorHAnsi" w:cstheme="minorHAnsi"/>
                <w:b/>
                <w:bCs/>
                <w:color w:val="808080" w:themeColor="background1" w:themeShade="80"/>
              </w:rPr>
              <w:t>Assertiviteit</w:t>
            </w:r>
            <w:r w:rsidRPr="00A30E17">
              <w:rPr>
                <w:rFonts w:asciiTheme="minorHAnsi" w:hAnsiTheme="minorHAnsi" w:cstheme="minorHAnsi"/>
                <w:b/>
                <w:bCs/>
                <w:color w:val="808080" w:themeColor="background1" w:themeShade="80"/>
              </w:rPr>
              <w:br/>
            </w:r>
            <w:r w:rsidRPr="00A30E17">
              <w:rPr>
                <w:rFonts w:asciiTheme="minorHAnsi" w:hAnsiTheme="minorHAnsi" w:cstheme="minorHAnsi"/>
                <w:color w:val="808080" w:themeColor="background1" w:themeShade="80"/>
              </w:rPr>
              <w:t>Voor zijn mening of belang opkomen met respect voor anderen, zelfs als de omgeving druk uitoefent om dat niet te doen.</w:t>
            </w:r>
          </w:p>
          <w:p w14:paraId="4B2FC2B4" w14:textId="77777777" w:rsidR="0002738B" w:rsidRPr="00A30E17" w:rsidRDefault="0002738B" w:rsidP="009D0846">
            <w:pPr>
              <w:rPr>
                <w:rFonts w:asciiTheme="minorHAnsi" w:hAnsiTheme="minorHAnsi" w:cstheme="minorHAnsi"/>
                <w:b/>
                <w:bCs/>
                <w:color w:val="808080" w:themeColor="background1" w:themeShade="80"/>
                <w:lang w:val="nl-BE"/>
              </w:rPr>
            </w:pPr>
          </w:p>
        </w:tc>
        <w:tc>
          <w:tcPr>
            <w:tcW w:w="5806" w:type="dxa"/>
            <w:tcBorders>
              <w:top w:val="single" w:sz="4" w:space="0" w:color="808080"/>
              <w:left w:val="single" w:sz="4" w:space="0" w:color="808080"/>
              <w:bottom w:val="single" w:sz="4" w:space="0" w:color="808080"/>
              <w:right w:val="single" w:sz="4" w:space="0" w:color="808080"/>
            </w:tcBorders>
            <w:shd w:val="clear" w:color="auto" w:fill="FFFFFF"/>
          </w:tcPr>
          <w:p w14:paraId="1568A753" w14:textId="77777777" w:rsidR="006E4383" w:rsidRPr="00A30E17" w:rsidRDefault="006E4383" w:rsidP="009D0846">
            <w:pPr>
              <w:rPr>
                <w:rFonts w:asciiTheme="minorHAnsi" w:hAnsiTheme="minorHAnsi" w:cstheme="minorHAnsi"/>
                <w:color w:val="808080" w:themeColor="background1" w:themeShade="80"/>
                <w:lang w:val="nl-BE"/>
              </w:rPr>
            </w:pPr>
            <w:r w:rsidRPr="00A30E17">
              <w:rPr>
                <w:rFonts w:asciiTheme="minorHAnsi" w:hAnsiTheme="minorHAnsi" w:cstheme="minorHAnsi"/>
                <w:color w:val="808080" w:themeColor="background1" w:themeShade="80"/>
                <w:lang w:val="nl-BE"/>
              </w:rPr>
              <w:t>Niveau 2 – Komt spontaan met standpunten naar voor; bewaakt en verdedigt zijn belangen en de belangen van de entiteit</w:t>
            </w:r>
          </w:p>
          <w:p w14:paraId="6AE7CC74" w14:textId="77777777" w:rsidR="006E4383" w:rsidRPr="00A30E17" w:rsidRDefault="006E4383" w:rsidP="009D0846">
            <w:pPr>
              <w:rPr>
                <w:rFonts w:asciiTheme="minorHAnsi" w:hAnsiTheme="minorHAnsi" w:cstheme="minorHAnsi"/>
                <w:color w:val="808080" w:themeColor="background1" w:themeShade="80"/>
                <w:lang w:val="nl-BE"/>
              </w:rPr>
            </w:pPr>
            <w:r w:rsidRPr="00A30E17">
              <w:rPr>
                <w:rFonts w:asciiTheme="minorHAnsi" w:hAnsiTheme="minorHAnsi" w:cstheme="minorHAnsi"/>
                <w:color w:val="808080" w:themeColor="background1" w:themeShade="80"/>
                <w:lang w:val="nl-BE"/>
              </w:rPr>
              <w:t>• Heeft een stevige en weerbare opstelling in contacten</w:t>
            </w:r>
          </w:p>
          <w:p w14:paraId="599B6BE9" w14:textId="77777777" w:rsidR="006E4383" w:rsidRPr="00A30E17" w:rsidRDefault="006E4383" w:rsidP="009D0846">
            <w:pPr>
              <w:rPr>
                <w:rFonts w:asciiTheme="minorHAnsi" w:hAnsiTheme="minorHAnsi" w:cstheme="minorHAnsi"/>
                <w:color w:val="808080" w:themeColor="background1" w:themeShade="80"/>
                <w:lang w:val="nl-BE"/>
              </w:rPr>
            </w:pPr>
            <w:r w:rsidRPr="00A30E17">
              <w:rPr>
                <w:rFonts w:asciiTheme="minorHAnsi" w:hAnsiTheme="minorHAnsi" w:cstheme="minorHAnsi"/>
                <w:color w:val="808080" w:themeColor="background1" w:themeShade="80"/>
                <w:lang w:val="nl-BE"/>
              </w:rPr>
              <w:t>• Komt, ook bij belangentegenstellingen, uit eigen beweging respectvol op voor zijn standpunten en de belangen van de entiteit</w:t>
            </w:r>
          </w:p>
          <w:p w14:paraId="3A87A788" w14:textId="77777777" w:rsidR="006E4383" w:rsidRPr="00A30E17" w:rsidRDefault="006E4383" w:rsidP="009D0846">
            <w:pPr>
              <w:rPr>
                <w:rFonts w:asciiTheme="minorHAnsi" w:hAnsiTheme="minorHAnsi" w:cstheme="minorHAnsi"/>
                <w:color w:val="808080" w:themeColor="background1" w:themeShade="80"/>
                <w:lang w:val="nl-BE"/>
              </w:rPr>
            </w:pPr>
            <w:r w:rsidRPr="00A30E17">
              <w:rPr>
                <w:rFonts w:asciiTheme="minorHAnsi" w:hAnsiTheme="minorHAnsi" w:cstheme="minorHAnsi"/>
                <w:color w:val="808080" w:themeColor="background1" w:themeShade="80"/>
                <w:lang w:val="nl-BE"/>
              </w:rPr>
              <w:t>• Kiest voor directe confrontatie en directe beïnvloeding (dus geen manipulatieve technieken)</w:t>
            </w:r>
          </w:p>
          <w:p w14:paraId="0132D6BD" w14:textId="77777777" w:rsidR="006E4383" w:rsidRPr="00A30E17" w:rsidRDefault="006E4383" w:rsidP="009D0846">
            <w:pPr>
              <w:rPr>
                <w:rFonts w:asciiTheme="minorHAnsi" w:hAnsiTheme="minorHAnsi" w:cstheme="minorHAnsi"/>
                <w:color w:val="808080" w:themeColor="background1" w:themeShade="80"/>
                <w:lang w:val="nl-BE"/>
              </w:rPr>
            </w:pPr>
            <w:r w:rsidRPr="00A30E17">
              <w:rPr>
                <w:rFonts w:asciiTheme="minorHAnsi" w:hAnsiTheme="minorHAnsi" w:cstheme="minorHAnsi"/>
                <w:color w:val="808080" w:themeColor="background1" w:themeShade="80"/>
                <w:lang w:val="nl-BE"/>
              </w:rPr>
              <w:t>• Brengt gevoelige of negatieve boodschappen op een duidelijke en directe manier</w:t>
            </w:r>
          </w:p>
          <w:p w14:paraId="733DC521" w14:textId="77777777" w:rsidR="0002738B" w:rsidRPr="00A30E17" w:rsidRDefault="006E4383" w:rsidP="009D0846">
            <w:pPr>
              <w:rPr>
                <w:rFonts w:asciiTheme="minorHAnsi" w:hAnsiTheme="minorHAnsi" w:cstheme="minorHAnsi"/>
                <w:color w:val="808080" w:themeColor="background1" w:themeShade="80"/>
                <w:lang w:val="nl-BE"/>
              </w:rPr>
            </w:pPr>
            <w:r w:rsidRPr="00A30E17">
              <w:rPr>
                <w:rFonts w:asciiTheme="minorHAnsi" w:hAnsiTheme="minorHAnsi" w:cstheme="minorHAnsi"/>
                <w:color w:val="808080" w:themeColor="background1" w:themeShade="80"/>
                <w:lang w:val="nl-BE"/>
              </w:rPr>
              <w:t>• Gebruikt tegenargumenten, weerstand en kritiek om flexibel en creatief te reageren</w:t>
            </w:r>
          </w:p>
          <w:p w14:paraId="024D448B" w14:textId="50DAC17D" w:rsidR="009D0846" w:rsidRPr="00A30E17" w:rsidRDefault="009D0846" w:rsidP="009D0846">
            <w:pPr>
              <w:rPr>
                <w:rFonts w:asciiTheme="minorHAnsi" w:hAnsiTheme="minorHAnsi" w:cstheme="minorHAnsi"/>
                <w:color w:val="808080" w:themeColor="background1" w:themeShade="80"/>
                <w:lang w:val="nl-BE"/>
              </w:rPr>
            </w:pPr>
          </w:p>
        </w:tc>
      </w:tr>
    </w:tbl>
    <w:p w14:paraId="02519897" w14:textId="215D05C8" w:rsidR="00266F2E" w:rsidRPr="009D0846" w:rsidRDefault="00266F2E" w:rsidP="00992A7D">
      <w:pPr>
        <w:suppressAutoHyphens/>
        <w:rPr>
          <w:rFonts w:cs="Arial"/>
        </w:rPr>
      </w:pPr>
    </w:p>
    <w:sectPr w:rsidR="00266F2E" w:rsidRPr="009D0846">
      <w:headerReference w:type="default" r:id="rId17"/>
      <w:footerReference w:type="even" r:id="rId18"/>
      <w:footerReference w:type="default" r:id="rId19"/>
      <w:footerReference w:type="first" r:id="rId20"/>
      <w:pgSz w:w="11906" w:h="16838"/>
      <w:pgMar w:top="1417" w:right="1417" w:bottom="1417" w:left="1417"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 Moor Steffie" w:date="2023-05-16T13:54:00Z" w:initials="DMS">
    <w:p w14:paraId="7A10EE8C" w14:textId="7EFC9DC2" w:rsidR="00A30E17" w:rsidRDefault="00A30E17">
      <w:pPr>
        <w:pStyle w:val="Tekstopmerking"/>
      </w:pPr>
      <w:r>
        <w:rPr>
          <w:rStyle w:val="Verwijzingopmerking"/>
        </w:rPr>
        <w:annotationRef/>
      </w:r>
      <w:r>
        <w:t>Lijkt mij te zwaar.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10EE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098B" w16cex:dateUtc="2023-05-16T1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10EE8C" w16cid:durableId="280E09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3E4D6" w14:textId="77777777" w:rsidR="00871F18" w:rsidRDefault="00871F18">
      <w:r>
        <w:separator/>
      </w:r>
    </w:p>
  </w:endnote>
  <w:endnote w:type="continuationSeparator" w:id="0">
    <w:p w14:paraId="38B46FDC" w14:textId="77777777" w:rsidR="00871F18" w:rsidRDefault="0087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1EDD" w14:textId="6F9B6013" w:rsidR="00EF3B40" w:rsidRDefault="00EF3B40">
    <w:pPr>
      <w:pStyle w:val="Voettekst"/>
    </w:pPr>
    <w:r>
      <w:rPr>
        <w:noProof/>
      </w:rPr>
      <mc:AlternateContent>
        <mc:Choice Requires="wps">
          <w:drawing>
            <wp:anchor distT="0" distB="0" distL="0" distR="0" simplePos="0" relativeHeight="251659264" behindDoc="0" locked="0" layoutInCell="1" allowOverlap="1" wp14:anchorId="36C1BA61" wp14:editId="0AE17855">
              <wp:simplePos x="635" y="635"/>
              <wp:positionH relativeFrom="page">
                <wp:align>left</wp:align>
              </wp:positionH>
              <wp:positionV relativeFrom="page">
                <wp:align>bottom</wp:align>
              </wp:positionV>
              <wp:extent cx="443865" cy="443865"/>
              <wp:effectExtent l="0" t="0" r="1270" b="0"/>
              <wp:wrapNone/>
              <wp:docPr id="2" name="Tekstvak 2" descr="Classificatie: Klasse 2">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E54493" w14:textId="6F849803" w:rsidR="00EF3B40" w:rsidRPr="00EF3B40" w:rsidRDefault="00EF3B40" w:rsidP="00EF3B40">
                          <w:pPr>
                            <w:rPr>
                              <w:rFonts w:ascii="Calibri" w:eastAsia="Calibri" w:hAnsi="Calibri" w:cs="Calibri"/>
                              <w:noProof/>
                              <w:color w:val="000000"/>
                            </w:rPr>
                          </w:pPr>
                          <w:r w:rsidRPr="00EF3B40">
                            <w:rPr>
                              <w:rFonts w:ascii="Calibri" w:eastAsia="Calibri" w:hAnsi="Calibri" w:cs="Calibri"/>
                              <w:noProof/>
                              <w:color w:val="000000"/>
                            </w:rPr>
                            <w:t>Classificatie: Klasse 2</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6C1BA61" id="_x0000_t202" coordsize="21600,21600" o:spt="202" path="m,l,21600r21600,l21600,xe">
              <v:stroke joinstyle="miter"/>
              <v:path gradientshapeok="t" o:connecttype="rect"/>
            </v:shapetype>
            <v:shape id="Tekstvak 2" o:spid="_x0000_s1026" type="#_x0000_t202" alt="Classificatie: Klasse 2"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4DE54493" w14:textId="6F849803" w:rsidR="00EF3B40" w:rsidRPr="00EF3B40" w:rsidRDefault="00EF3B40" w:rsidP="00EF3B40">
                    <w:pPr>
                      <w:rPr>
                        <w:rFonts w:ascii="Calibri" w:eastAsia="Calibri" w:hAnsi="Calibri" w:cs="Calibri"/>
                        <w:noProof/>
                        <w:color w:val="000000"/>
                      </w:rPr>
                    </w:pPr>
                    <w:r w:rsidRPr="00EF3B40">
                      <w:rPr>
                        <w:rFonts w:ascii="Calibri" w:eastAsia="Calibri" w:hAnsi="Calibri" w:cs="Calibri"/>
                        <w:noProof/>
                        <w:color w:val="000000"/>
                      </w:rPr>
                      <w:t>Classificatie: Klasse 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3647" w14:textId="25A11F9F" w:rsidR="00D264BF" w:rsidRPr="00A54CA8" w:rsidRDefault="00D264BF">
    <w:pPr>
      <w:pStyle w:val="Voettekst"/>
      <w:pBdr>
        <w:top w:val="single" w:sz="12" w:space="1" w:color="auto"/>
      </w:pBdr>
      <w:rPr>
        <w:b/>
        <w:bCs/>
        <w:sz w:val="18"/>
        <w:lang w:val="nl-BE"/>
      </w:rPr>
    </w:pPr>
    <w:r w:rsidRPr="00A54CA8">
      <w:rPr>
        <w:b/>
        <w:bCs/>
        <w:sz w:val="18"/>
        <w:lang w:val="nl-BE"/>
      </w:rPr>
      <w:t>Vlaamse vereniging</w:t>
    </w:r>
    <w:r w:rsidR="00DC2ECE">
      <w:rPr>
        <w:b/>
        <w:bCs/>
        <w:sz w:val="18"/>
        <w:lang w:val="nl-BE"/>
      </w:rPr>
      <w:t xml:space="preserve"> voor ICT-Personeel</w:t>
    </w:r>
    <w:r w:rsidRPr="00A54CA8">
      <w:rPr>
        <w:b/>
        <w:bCs/>
        <w:sz w:val="18"/>
        <w:lang w:val="nl-BE"/>
      </w:rPr>
      <w:tab/>
    </w:r>
    <w:r>
      <w:rPr>
        <w:rStyle w:val="Paginanummer"/>
        <w:b/>
        <w:bCs/>
        <w:sz w:val="18"/>
      </w:rPr>
      <w:fldChar w:fldCharType="begin"/>
    </w:r>
    <w:r>
      <w:rPr>
        <w:rStyle w:val="Paginanummer"/>
        <w:b/>
        <w:bCs/>
        <w:sz w:val="18"/>
      </w:rPr>
      <w:instrText xml:space="preserve"> PAGE </w:instrText>
    </w:r>
    <w:r>
      <w:rPr>
        <w:rStyle w:val="Paginanummer"/>
        <w:b/>
        <w:bCs/>
        <w:sz w:val="18"/>
      </w:rPr>
      <w:fldChar w:fldCharType="separate"/>
    </w:r>
    <w:r>
      <w:rPr>
        <w:rStyle w:val="Paginanummer"/>
        <w:b/>
        <w:bCs/>
        <w:noProof/>
        <w:sz w:val="18"/>
      </w:rPr>
      <w:t>7</w:t>
    </w:r>
    <w:r>
      <w:rPr>
        <w:rStyle w:val="Paginanummer"/>
        <w:b/>
        <w:bCs/>
        <w:sz w:val="18"/>
      </w:rPr>
      <w:fldChar w:fldCharType="end"/>
    </w:r>
    <w:r w:rsidR="00DF0F08">
      <w:rPr>
        <w:rStyle w:val="Paginanummer"/>
        <w:b/>
        <w:bCs/>
        <w:sz w:val="18"/>
      </w:rPr>
      <w:tab/>
    </w:r>
    <w:r w:rsidR="005B01DD">
      <w:rPr>
        <w:rStyle w:val="Paginanummer"/>
        <w:b/>
        <w:bCs/>
        <w:sz w:val="18"/>
      </w:rPr>
      <w:t>Medewerker gegevensbescherming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1BB7" w14:textId="60E1ECA3" w:rsidR="00EF3B40" w:rsidRDefault="00EF3B40">
    <w:pPr>
      <w:pStyle w:val="Voettekst"/>
    </w:pPr>
    <w:r>
      <w:rPr>
        <w:noProof/>
      </w:rPr>
      <mc:AlternateContent>
        <mc:Choice Requires="wps">
          <w:drawing>
            <wp:anchor distT="0" distB="0" distL="0" distR="0" simplePos="0" relativeHeight="251658240" behindDoc="0" locked="0" layoutInCell="1" allowOverlap="1" wp14:anchorId="5640248C" wp14:editId="558FC523">
              <wp:simplePos x="635" y="635"/>
              <wp:positionH relativeFrom="page">
                <wp:align>left</wp:align>
              </wp:positionH>
              <wp:positionV relativeFrom="page">
                <wp:align>bottom</wp:align>
              </wp:positionV>
              <wp:extent cx="443865" cy="443865"/>
              <wp:effectExtent l="0" t="0" r="1270" b="0"/>
              <wp:wrapNone/>
              <wp:docPr id="1" name="Tekstvak 1" descr="Classificatie: Klasse 2">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9A4582" w14:textId="17697D12" w:rsidR="00EF3B40" w:rsidRPr="00EF3B40" w:rsidRDefault="00EF3B40" w:rsidP="00EF3B40">
                          <w:pPr>
                            <w:rPr>
                              <w:rFonts w:ascii="Calibri" w:eastAsia="Calibri" w:hAnsi="Calibri" w:cs="Calibri"/>
                              <w:noProof/>
                              <w:color w:val="000000"/>
                            </w:rPr>
                          </w:pPr>
                          <w:r w:rsidRPr="00EF3B40">
                            <w:rPr>
                              <w:rFonts w:ascii="Calibri" w:eastAsia="Calibri" w:hAnsi="Calibri" w:cs="Calibri"/>
                              <w:noProof/>
                              <w:color w:val="000000"/>
                            </w:rPr>
                            <w:t>Classificatie: Klasse 2</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640248C" id="_x0000_t202" coordsize="21600,21600" o:spt="202" path="m,l,21600r21600,l21600,xe">
              <v:stroke joinstyle="miter"/>
              <v:path gradientshapeok="t" o:connecttype="rect"/>
            </v:shapetype>
            <v:shape id="Tekstvak 1" o:spid="_x0000_s1027" type="#_x0000_t202" alt="Classificatie: Klasse 2"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769A4582" w14:textId="17697D12" w:rsidR="00EF3B40" w:rsidRPr="00EF3B40" w:rsidRDefault="00EF3B40" w:rsidP="00EF3B40">
                    <w:pPr>
                      <w:rPr>
                        <w:rFonts w:ascii="Calibri" w:eastAsia="Calibri" w:hAnsi="Calibri" w:cs="Calibri"/>
                        <w:noProof/>
                        <w:color w:val="000000"/>
                      </w:rPr>
                    </w:pPr>
                    <w:r w:rsidRPr="00EF3B40">
                      <w:rPr>
                        <w:rFonts w:ascii="Calibri" w:eastAsia="Calibri" w:hAnsi="Calibri" w:cs="Calibri"/>
                        <w:noProof/>
                        <w:color w:val="000000"/>
                      </w:rPr>
                      <w:t>Classificatie: Klasse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A8DA6" w14:textId="77777777" w:rsidR="00871F18" w:rsidRDefault="00871F18">
      <w:r>
        <w:separator/>
      </w:r>
    </w:p>
  </w:footnote>
  <w:footnote w:type="continuationSeparator" w:id="0">
    <w:p w14:paraId="47A92061" w14:textId="77777777" w:rsidR="00871F18" w:rsidRDefault="00871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F0CF" w14:textId="56418A60" w:rsidR="00D264BF" w:rsidRPr="00A83AA5" w:rsidRDefault="005F35A0" w:rsidP="005F35A0">
    <w:pPr>
      <w:pStyle w:val="Koptekst"/>
      <w:tabs>
        <w:tab w:val="clear" w:pos="4536"/>
      </w:tabs>
      <w:suppressAutoHyphens/>
      <w:rPr>
        <w:b/>
        <w:bCs/>
        <w:lang w:val="nl-BE"/>
      </w:rPr>
    </w:pPr>
    <w:r>
      <w:rPr>
        <w:b/>
        <w:bCs/>
        <w:lang w:val="nl-BE"/>
      </w:rPr>
      <w:tab/>
    </w:r>
    <w:r w:rsidR="00D264BF">
      <w:rPr>
        <w:b/>
        <w:bCs/>
        <w:lang w:val="nl-BE"/>
      </w:rPr>
      <w:t>Versiedatum</w:t>
    </w:r>
    <w:r>
      <w:rPr>
        <w:b/>
        <w:bCs/>
        <w:lang w:val="nl-BE"/>
      </w:rPr>
      <w:t xml:space="preserve">: </w:t>
    </w:r>
    <w:r>
      <w:rPr>
        <w:b/>
        <w:bCs/>
        <w:lang w:val="nl-BE"/>
      </w:rPr>
      <w:fldChar w:fldCharType="begin"/>
    </w:r>
    <w:r>
      <w:rPr>
        <w:b/>
        <w:bCs/>
        <w:lang w:val="nl-BE"/>
      </w:rPr>
      <w:instrText xml:space="preserve"> SAVEDATE  \@ "d/MM/yyyy"  \* MERGEFORMAT </w:instrText>
    </w:r>
    <w:r>
      <w:rPr>
        <w:b/>
        <w:bCs/>
        <w:lang w:val="nl-BE"/>
      </w:rPr>
      <w:fldChar w:fldCharType="separate"/>
    </w:r>
    <w:r w:rsidR="00D94FB4">
      <w:rPr>
        <w:b/>
        <w:bCs/>
        <w:noProof/>
        <w:lang w:val="nl-BE"/>
      </w:rPr>
      <w:t>17/05/2023</w:t>
    </w:r>
    <w:r>
      <w:rPr>
        <w:b/>
        <w:bCs/>
        <w:lang w:val="nl-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83E8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69763A"/>
    <w:multiLevelType w:val="hybridMultilevel"/>
    <w:tmpl w:val="9B4A0ADC"/>
    <w:lvl w:ilvl="0" w:tplc="00341A30">
      <w:start w:val="1"/>
      <w:numFmt w:val="decimal"/>
      <w:pStyle w:val="Kop1"/>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2FF80AA4"/>
    <w:multiLevelType w:val="multilevel"/>
    <w:tmpl w:val="60924F92"/>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789"/>
        </w:tabs>
        <w:ind w:left="1789" w:hanging="360"/>
      </w:pPr>
      <w:rPr>
        <w:rFonts w:ascii="Wingdings" w:hAnsi="Wingdings" w:hint="default"/>
      </w:rPr>
    </w:lvl>
    <w:lvl w:ilvl="2">
      <w:start w:val="3"/>
      <w:numFmt w:val="decimal"/>
      <w:lvlText w:val="%3."/>
      <w:lvlJc w:val="left"/>
      <w:pPr>
        <w:ind w:left="2689" w:hanging="360"/>
      </w:pPr>
      <w:rPr>
        <w:rFonts w:hint="default"/>
      </w:r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 w15:restartNumberingAfterBreak="0">
    <w:nsid w:val="49D47DDC"/>
    <w:multiLevelType w:val="hybridMultilevel"/>
    <w:tmpl w:val="82BCFD48"/>
    <w:lvl w:ilvl="0" w:tplc="D9424F60">
      <w:start w:val="3"/>
      <w:numFmt w:val="bullet"/>
      <w:lvlText w:val="-"/>
      <w:lvlJc w:val="left"/>
      <w:pPr>
        <w:ind w:left="1069" w:hanging="360"/>
      </w:pPr>
      <w:rPr>
        <w:rFonts w:ascii="Arial" w:eastAsia="Times New Roman" w:hAnsi="Arial"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4" w15:restartNumberingAfterBreak="0">
    <w:nsid w:val="64D61F23"/>
    <w:multiLevelType w:val="hybridMultilevel"/>
    <w:tmpl w:val="460A6E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AD369CE"/>
    <w:multiLevelType w:val="hybridMultilevel"/>
    <w:tmpl w:val="12C09C96"/>
    <w:lvl w:ilvl="0" w:tplc="E55801E6">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C87527F"/>
    <w:multiLevelType w:val="singleLevel"/>
    <w:tmpl w:val="04130001"/>
    <w:lvl w:ilvl="0">
      <w:start w:val="1"/>
      <w:numFmt w:val="bullet"/>
      <w:lvlText w:val=""/>
      <w:lvlJc w:val="left"/>
      <w:pPr>
        <w:tabs>
          <w:tab w:val="num" w:pos="720"/>
        </w:tabs>
        <w:ind w:left="720" w:hanging="360"/>
      </w:pPr>
      <w:rPr>
        <w:rFonts w:ascii="Symbol" w:hAnsi="Symbol" w:hint="default"/>
      </w:rPr>
    </w:lvl>
  </w:abstractNum>
  <w:num w:numId="1" w16cid:durableId="56173765">
    <w:abstractNumId w:val="6"/>
  </w:num>
  <w:num w:numId="2" w16cid:durableId="1142885472">
    <w:abstractNumId w:val="0"/>
  </w:num>
  <w:num w:numId="3" w16cid:durableId="455148470">
    <w:abstractNumId w:val="1"/>
  </w:num>
  <w:num w:numId="4" w16cid:durableId="1371346097">
    <w:abstractNumId w:val="2"/>
  </w:num>
  <w:num w:numId="5" w16cid:durableId="1742873142">
    <w:abstractNumId w:val="4"/>
  </w:num>
  <w:num w:numId="6" w16cid:durableId="1532064594">
    <w:abstractNumId w:val="3"/>
  </w:num>
  <w:num w:numId="7" w16cid:durableId="125779304">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 Moor Steffie">
    <w15:presenceInfo w15:providerId="AD" w15:userId="S::steffie.demoor@vlaanderen.be::e45a253a-1957-483e-9c6a-6e18b2b21d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BE" w:vendorID="9" w:dllVersion="512" w:checkStyle="1"/>
  <w:activeWritingStyle w:appName="MSWord" w:lang="nl-NL" w:vendorID="9" w:dllVersion="512" w:checkStyle="1"/>
  <w:activeWritingStyle w:appName="MSWord" w:lang="fr-FR" w:vendorID="9" w:dllVersion="512" w:checkStyle="1"/>
  <w:activeWritingStyle w:appName="MSWord" w:lang="en-GB" w:vendorID="8" w:dllVersion="513" w:checkStyle="1"/>
  <w:activeWritingStyle w:appName="MSWord" w:lang="nl-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F9"/>
    <w:rsid w:val="00001F34"/>
    <w:rsid w:val="0002738B"/>
    <w:rsid w:val="00047187"/>
    <w:rsid w:val="000475D2"/>
    <w:rsid w:val="0005432A"/>
    <w:rsid w:val="000556BA"/>
    <w:rsid w:val="00070A53"/>
    <w:rsid w:val="000723E1"/>
    <w:rsid w:val="0007327B"/>
    <w:rsid w:val="00085B22"/>
    <w:rsid w:val="000879AF"/>
    <w:rsid w:val="00090003"/>
    <w:rsid w:val="000969AF"/>
    <w:rsid w:val="000A0332"/>
    <w:rsid w:val="000B06A6"/>
    <w:rsid w:val="000C3F0A"/>
    <w:rsid w:val="000C5252"/>
    <w:rsid w:val="000C5471"/>
    <w:rsid w:val="000D62CE"/>
    <w:rsid w:val="000F16DA"/>
    <w:rsid w:val="000F50C8"/>
    <w:rsid w:val="00101A8D"/>
    <w:rsid w:val="001032F2"/>
    <w:rsid w:val="00104921"/>
    <w:rsid w:val="001078D1"/>
    <w:rsid w:val="00110C95"/>
    <w:rsid w:val="0011190E"/>
    <w:rsid w:val="00127A4D"/>
    <w:rsid w:val="001724F0"/>
    <w:rsid w:val="00181161"/>
    <w:rsid w:val="00181794"/>
    <w:rsid w:val="001846AE"/>
    <w:rsid w:val="00196751"/>
    <w:rsid w:val="001A31FD"/>
    <w:rsid w:val="001A4237"/>
    <w:rsid w:val="001A5FF9"/>
    <w:rsid w:val="001B0214"/>
    <w:rsid w:val="001C19EE"/>
    <w:rsid w:val="001C7214"/>
    <w:rsid w:val="001D3CBB"/>
    <w:rsid w:val="001E633F"/>
    <w:rsid w:val="001E7182"/>
    <w:rsid w:val="001F18CF"/>
    <w:rsid w:val="002045F8"/>
    <w:rsid w:val="00213303"/>
    <w:rsid w:val="00214E50"/>
    <w:rsid w:val="00215D9D"/>
    <w:rsid w:val="002216D7"/>
    <w:rsid w:val="00222E53"/>
    <w:rsid w:val="00230E05"/>
    <w:rsid w:val="00237C4E"/>
    <w:rsid w:val="00240BA1"/>
    <w:rsid w:val="0024229F"/>
    <w:rsid w:val="00244FCC"/>
    <w:rsid w:val="00246E72"/>
    <w:rsid w:val="00254CD6"/>
    <w:rsid w:val="00260A49"/>
    <w:rsid w:val="00266F2E"/>
    <w:rsid w:val="00283FBD"/>
    <w:rsid w:val="0029427F"/>
    <w:rsid w:val="002956EC"/>
    <w:rsid w:val="002A4B35"/>
    <w:rsid w:val="002A7BE1"/>
    <w:rsid w:val="002B356F"/>
    <w:rsid w:val="002C0820"/>
    <w:rsid w:val="002C19A2"/>
    <w:rsid w:val="002C6132"/>
    <w:rsid w:val="002C66E1"/>
    <w:rsid w:val="002D37E2"/>
    <w:rsid w:val="002E0D51"/>
    <w:rsid w:val="002E144D"/>
    <w:rsid w:val="002E44F7"/>
    <w:rsid w:val="002E6AB0"/>
    <w:rsid w:val="002E78D8"/>
    <w:rsid w:val="002F05F7"/>
    <w:rsid w:val="00301C6F"/>
    <w:rsid w:val="00304239"/>
    <w:rsid w:val="00306731"/>
    <w:rsid w:val="00307AB5"/>
    <w:rsid w:val="00322ADA"/>
    <w:rsid w:val="00323211"/>
    <w:rsid w:val="00334783"/>
    <w:rsid w:val="00337761"/>
    <w:rsid w:val="00337B3B"/>
    <w:rsid w:val="00347B83"/>
    <w:rsid w:val="00352B81"/>
    <w:rsid w:val="00354808"/>
    <w:rsid w:val="003663C2"/>
    <w:rsid w:val="003679C8"/>
    <w:rsid w:val="0037300F"/>
    <w:rsid w:val="00392716"/>
    <w:rsid w:val="0039633D"/>
    <w:rsid w:val="003966DE"/>
    <w:rsid w:val="00397E20"/>
    <w:rsid w:val="003A42E7"/>
    <w:rsid w:val="003A6740"/>
    <w:rsid w:val="003C44E3"/>
    <w:rsid w:val="003C5BA7"/>
    <w:rsid w:val="003C7FE5"/>
    <w:rsid w:val="003E5BD9"/>
    <w:rsid w:val="00413E0D"/>
    <w:rsid w:val="00433598"/>
    <w:rsid w:val="00465E76"/>
    <w:rsid w:val="00466656"/>
    <w:rsid w:val="00475D6A"/>
    <w:rsid w:val="004801CA"/>
    <w:rsid w:val="004950A4"/>
    <w:rsid w:val="004A18BF"/>
    <w:rsid w:val="004B21C6"/>
    <w:rsid w:val="004D12AB"/>
    <w:rsid w:val="004D12D4"/>
    <w:rsid w:val="004D3F40"/>
    <w:rsid w:val="004E35CB"/>
    <w:rsid w:val="004E606E"/>
    <w:rsid w:val="004E6B30"/>
    <w:rsid w:val="004F52EE"/>
    <w:rsid w:val="00506075"/>
    <w:rsid w:val="00506EC4"/>
    <w:rsid w:val="00527351"/>
    <w:rsid w:val="00566A22"/>
    <w:rsid w:val="005770E1"/>
    <w:rsid w:val="005772E9"/>
    <w:rsid w:val="00587CEE"/>
    <w:rsid w:val="005930C9"/>
    <w:rsid w:val="005967AF"/>
    <w:rsid w:val="005B01DD"/>
    <w:rsid w:val="005B5128"/>
    <w:rsid w:val="005B67DC"/>
    <w:rsid w:val="005B730F"/>
    <w:rsid w:val="005C3F78"/>
    <w:rsid w:val="005C6F55"/>
    <w:rsid w:val="005E14D4"/>
    <w:rsid w:val="005E47F7"/>
    <w:rsid w:val="005F35A0"/>
    <w:rsid w:val="005F3B41"/>
    <w:rsid w:val="005F6364"/>
    <w:rsid w:val="006149DF"/>
    <w:rsid w:val="006169C3"/>
    <w:rsid w:val="006273B9"/>
    <w:rsid w:val="006342A6"/>
    <w:rsid w:val="006506E2"/>
    <w:rsid w:val="00673B25"/>
    <w:rsid w:val="006817A9"/>
    <w:rsid w:val="0068532D"/>
    <w:rsid w:val="00691270"/>
    <w:rsid w:val="00695789"/>
    <w:rsid w:val="00696F2C"/>
    <w:rsid w:val="006A28FA"/>
    <w:rsid w:val="006D45DC"/>
    <w:rsid w:val="006E4383"/>
    <w:rsid w:val="006E5669"/>
    <w:rsid w:val="007126C3"/>
    <w:rsid w:val="007148DF"/>
    <w:rsid w:val="00714AFD"/>
    <w:rsid w:val="0072281E"/>
    <w:rsid w:val="00734A4D"/>
    <w:rsid w:val="00743AF7"/>
    <w:rsid w:val="00747AD8"/>
    <w:rsid w:val="00753654"/>
    <w:rsid w:val="00766F73"/>
    <w:rsid w:val="00771573"/>
    <w:rsid w:val="00774A5C"/>
    <w:rsid w:val="0077790F"/>
    <w:rsid w:val="007A4694"/>
    <w:rsid w:val="007A6407"/>
    <w:rsid w:val="007B291E"/>
    <w:rsid w:val="007C5BBE"/>
    <w:rsid w:val="007D196C"/>
    <w:rsid w:val="007D2D2F"/>
    <w:rsid w:val="007D5FB6"/>
    <w:rsid w:val="007F7C85"/>
    <w:rsid w:val="00801DE8"/>
    <w:rsid w:val="00810502"/>
    <w:rsid w:val="0081682E"/>
    <w:rsid w:val="00820D19"/>
    <w:rsid w:val="00822BA5"/>
    <w:rsid w:val="00823157"/>
    <w:rsid w:val="008278BE"/>
    <w:rsid w:val="0084502E"/>
    <w:rsid w:val="0084793D"/>
    <w:rsid w:val="00847F63"/>
    <w:rsid w:val="008625DF"/>
    <w:rsid w:val="00870242"/>
    <w:rsid w:val="00871F18"/>
    <w:rsid w:val="008723EC"/>
    <w:rsid w:val="00883F4A"/>
    <w:rsid w:val="008A5077"/>
    <w:rsid w:val="008A7746"/>
    <w:rsid w:val="008B1E2D"/>
    <w:rsid w:val="008B2070"/>
    <w:rsid w:val="008D52B3"/>
    <w:rsid w:val="00910B47"/>
    <w:rsid w:val="00911939"/>
    <w:rsid w:val="0091598A"/>
    <w:rsid w:val="009400B0"/>
    <w:rsid w:val="00940F0A"/>
    <w:rsid w:val="00947988"/>
    <w:rsid w:val="009605DA"/>
    <w:rsid w:val="0096102D"/>
    <w:rsid w:val="00964976"/>
    <w:rsid w:val="00966B3D"/>
    <w:rsid w:val="00966EFD"/>
    <w:rsid w:val="009823DD"/>
    <w:rsid w:val="0098481C"/>
    <w:rsid w:val="00992A7D"/>
    <w:rsid w:val="009A72A4"/>
    <w:rsid w:val="009B0735"/>
    <w:rsid w:val="009C5FF9"/>
    <w:rsid w:val="009C7800"/>
    <w:rsid w:val="009D0846"/>
    <w:rsid w:val="009D2F02"/>
    <w:rsid w:val="009D47AE"/>
    <w:rsid w:val="00A00531"/>
    <w:rsid w:val="00A028D9"/>
    <w:rsid w:val="00A10673"/>
    <w:rsid w:val="00A16A34"/>
    <w:rsid w:val="00A17C56"/>
    <w:rsid w:val="00A2656C"/>
    <w:rsid w:val="00A30DBF"/>
    <w:rsid w:val="00A30E17"/>
    <w:rsid w:val="00A36DA9"/>
    <w:rsid w:val="00A43596"/>
    <w:rsid w:val="00A45953"/>
    <w:rsid w:val="00A4699A"/>
    <w:rsid w:val="00A47915"/>
    <w:rsid w:val="00A517F6"/>
    <w:rsid w:val="00A542C0"/>
    <w:rsid w:val="00A54CA8"/>
    <w:rsid w:val="00A60967"/>
    <w:rsid w:val="00A6149C"/>
    <w:rsid w:val="00A62CE6"/>
    <w:rsid w:val="00A64200"/>
    <w:rsid w:val="00A6593B"/>
    <w:rsid w:val="00A670AA"/>
    <w:rsid w:val="00A7108A"/>
    <w:rsid w:val="00A83C39"/>
    <w:rsid w:val="00A85B88"/>
    <w:rsid w:val="00A91FE3"/>
    <w:rsid w:val="00A96008"/>
    <w:rsid w:val="00A9755A"/>
    <w:rsid w:val="00AA0DC0"/>
    <w:rsid w:val="00AA6ECA"/>
    <w:rsid w:val="00AB1960"/>
    <w:rsid w:val="00AB56F3"/>
    <w:rsid w:val="00AC2799"/>
    <w:rsid w:val="00AC3261"/>
    <w:rsid w:val="00AC3B15"/>
    <w:rsid w:val="00AD19B0"/>
    <w:rsid w:val="00AD1F23"/>
    <w:rsid w:val="00AD6C06"/>
    <w:rsid w:val="00AD7F2F"/>
    <w:rsid w:val="00AE7FC6"/>
    <w:rsid w:val="00AF216D"/>
    <w:rsid w:val="00AF46EC"/>
    <w:rsid w:val="00AF5561"/>
    <w:rsid w:val="00B309D5"/>
    <w:rsid w:val="00B31871"/>
    <w:rsid w:val="00B45346"/>
    <w:rsid w:val="00B47784"/>
    <w:rsid w:val="00B51381"/>
    <w:rsid w:val="00B567CB"/>
    <w:rsid w:val="00B57DA3"/>
    <w:rsid w:val="00B62211"/>
    <w:rsid w:val="00B83D6C"/>
    <w:rsid w:val="00BA681E"/>
    <w:rsid w:val="00BA70DD"/>
    <w:rsid w:val="00BB1F08"/>
    <w:rsid w:val="00BB24F4"/>
    <w:rsid w:val="00BB6EFA"/>
    <w:rsid w:val="00BB7C78"/>
    <w:rsid w:val="00BC04AD"/>
    <w:rsid w:val="00BC5EED"/>
    <w:rsid w:val="00BC6CA2"/>
    <w:rsid w:val="00C025BA"/>
    <w:rsid w:val="00C10D27"/>
    <w:rsid w:val="00C13D52"/>
    <w:rsid w:val="00C178CD"/>
    <w:rsid w:val="00C2742F"/>
    <w:rsid w:val="00C27F96"/>
    <w:rsid w:val="00C32E5C"/>
    <w:rsid w:val="00C36A20"/>
    <w:rsid w:val="00C54923"/>
    <w:rsid w:val="00C70B5E"/>
    <w:rsid w:val="00C733FD"/>
    <w:rsid w:val="00C765A8"/>
    <w:rsid w:val="00C83E96"/>
    <w:rsid w:val="00CA151E"/>
    <w:rsid w:val="00CB30E7"/>
    <w:rsid w:val="00CB4037"/>
    <w:rsid w:val="00CC7918"/>
    <w:rsid w:val="00CD30B0"/>
    <w:rsid w:val="00CE10A8"/>
    <w:rsid w:val="00CF0735"/>
    <w:rsid w:val="00CF167D"/>
    <w:rsid w:val="00CF1928"/>
    <w:rsid w:val="00D10AFB"/>
    <w:rsid w:val="00D264BF"/>
    <w:rsid w:val="00D37C41"/>
    <w:rsid w:val="00D4234E"/>
    <w:rsid w:val="00D463F6"/>
    <w:rsid w:val="00D47C0B"/>
    <w:rsid w:val="00D47D4B"/>
    <w:rsid w:val="00D50B87"/>
    <w:rsid w:val="00D70EA0"/>
    <w:rsid w:val="00D71F2A"/>
    <w:rsid w:val="00D8651A"/>
    <w:rsid w:val="00D94FB4"/>
    <w:rsid w:val="00D979D5"/>
    <w:rsid w:val="00DA0093"/>
    <w:rsid w:val="00DA41AF"/>
    <w:rsid w:val="00DC0C30"/>
    <w:rsid w:val="00DC2ECE"/>
    <w:rsid w:val="00DE196A"/>
    <w:rsid w:val="00DE56C5"/>
    <w:rsid w:val="00DF0F08"/>
    <w:rsid w:val="00DF0FCB"/>
    <w:rsid w:val="00DF3B8F"/>
    <w:rsid w:val="00DF5A8B"/>
    <w:rsid w:val="00DF6307"/>
    <w:rsid w:val="00E22E57"/>
    <w:rsid w:val="00E31EA8"/>
    <w:rsid w:val="00E411BA"/>
    <w:rsid w:val="00E41600"/>
    <w:rsid w:val="00E43133"/>
    <w:rsid w:val="00E4396A"/>
    <w:rsid w:val="00E53984"/>
    <w:rsid w:val="00E55DDA"/>
    <w:rsid w:val="00E63163"/>
    <w:rsid w:val="00E67B89"/>
    <w:rsid w:val="00E80A9A"/>
    <w:rsid w:val="00E82D3A"/>
    <w:rsid w:val="00E85E1D"/>
    <w:rsid w:val="00E9063D"/>
    <w:rsid w:val="00ED158F"/>
    <w:rsid w:val="00ED18A1"/>
    <w:rsid w:val="00ED33A9"/>
    <w:rsid w:val="00EE140B"/>
    <w:rsid w:val="00EE2EA9"/>
    <w:rsid w:val="00EE6E86"/>
    <w:rsid w:val="00EF3B40"/>
    <w:rsid w:val="00F13ED7"/>
    <w:rsid w:val="00F24976"/>
    <w:rsid w:val="00F35433"/>
    <w:rsid w:val="00F37D07"/>
    <w:rsid w:val="00F4061B"/>
    <w:rsid w:val="00F52086"/>
    <w:rsid w:val="00F621F9"/>
    <w:rsid w:val="00F642B8"/>
    <w:rsid w:val="00F77CB1"/>
    <w:rsid w:val="00FA7202"/>
    <w:rsid w:val="00FB042A"/>
    <w:rsid w:val="00FB3BCC"/>
    <w:rsid w:val="00FC5771"/>
    <w:rsid w:val="00FC5F67"/>
    <w:rsid w:val="00FD29DC"/>
    <w:rsid w:val="00FD694A"/>
    <w:rsid w:val="00FE6AA4"/>
    <w:rsid w:val="00FF283D"/>
    <w:rsid w:val="3AD04DE9"/>
    <w:rsid w:val="5D3F4C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7E7EC5"/>
  <w15:chartTrackingRefBased/>
  <w15:docId w15:val="{11B80A98-587B-4E8E-9C2A-6CEB6FE3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62211"/>
    <w:rPr>
      <w:rFonts w:ascii="Arial" w:hAnsi="Arial"/>
      <w:lang w:val="nl-NL" w:eastAsia="nl-NL"/>
    </w:rPr>
  </w:style>
  <w:style w:type="paragraph" w:styleId="Kop1">
    <w:name w:val="heading 1"/>
    <w:basedOn w:val="Standaard"/>
    <w:next w:val="Standaard"/>
    <w:qFormat/>
    <w:rsid w:val="001724F0"/>
    <w:pPr>
      <w:numPr>
        <w:numId w:val="3"/>
      </w:numPr>
      <w:pBdr>
        <w:bottom w:val="single" w:sz="12" w:space="1" w:color="auto"/>
      </w:pBdr>
      <w:suppressAutoHyphens/>
      <w:outlineLvl w:val="0"/>
    </w:pPr>
    <w:rPr>
      <w:b/>
    </w:rPr>
  </w:style>
  <w:style w:type="paragraph" w:styleId="Kop2">
    <w:name w:val="heading 2"/>
    <w:basedOn w:val="Standaard"/>
    <w:next w:val="Standaard"/>
    <w:qFormat/>
    <w:rsid w:val="001724F0"/>
    <w:pPr>
      <w:suppressAutoHyphens/>
      <w:ind w:left="3545" w:hanging="2836"/>
      <w:outlineLvl w:val="1"/>
    </w:pPr>
    <w:rPr>
      <w:b/>
    </w:rPr>
  </w:style>
  <w:style w:type="paragraph" w:styleId="Kop3">
    <w:name w:val="heading 3"/>
    <w:basedOn w:val="Standaard"/>
    <w:next w:val="Standaard"/>
    <w:qFormat/>
    <w:pPr>
      <w:keepNext/>
      <w:suppressAutoHyphens/>
      <w:ind w:left="709"/>
      <w:outlineLvl w:val="2"/>
    </w:pPr>
    <w:rPr>
      <w:b/>
      <w:color w:val="000000"/>
      <w:lang w:val="nl-BE"/>
    </w:rPr>
  </w:style>
  <w:style w:type="paragraph" w:styleId="Kop4">
    <w:name w:val="heading 4"/>
    <w:basedOn w:val="Standaard"/>
    <w:next w:val="Standaard"/>
    <w:link w:val="Kop4Char"/>
    <w:semiHidden/>
    <w:unhideWhenUsed/>
    <w:qFormat/>
    <w:rsid w:val="00C178CD"/>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inspringen">
    <w:name w:val="Body Text Indent"/>
    <w:basedOn w:val="Standaard"/>
    <w:pPr>
      <w:suppressAutoHyphens/>
      <w:ind w:left="709"/>
    </w:pPr>
    <w:rPr>
      <w:bCs/>
    </w:rPr>
  </w:style>
  <w:style w:type="paragraph" w:styleId="Plattetekstinspringen2">
    <w:name w:val="Body Text Indent 2"/>
    <w:basedOn w:val="Standaard"/>
    <w:pPr>
      <w:ind w:left="1701"/>
    </w:pPr>
    <w:rPr>
      <w:lang w:val="nl-BE"/>
    </w:rPr>
  </w:style>
  <w:style w:type="paragraph" w:styleId="Plattetekstinspringen3">
    <w:name w:val="Body Text Indent 3"/>
    <w:basedOn w:val="Standaard"/>
    <w:pPr>
      <w:suppressAutoHyphens/>
      <w:ind w:left="1800"/>
    </w:pPr>
    <w:rPr>
      <w:lang w:val="nl-BE"/>
    </w:rPr>
  </w:style>
  <w:style w:type="table" w:styleId="Tabelraster">
    <w:name w:val="Table Grid"/>
    <w:basedOn w:val="Standaardtabel"/>
    <w:rsid w:val="0077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rsid w:val="000C5252"/>
    <w:rPr>
      <w:sz w:val="16"/>
      <w:szCs w:val="16"/>
    </w:rPr>
  </w:style>
  <w:style w:type="paragraph" w:styleId="Tekstopmerking">
    <w:name w:val="annotation text"/>
    <w:basedOn w:val="Standaard"/>
    <w:link w:val="TekstopmerkingChar"/>
    <w:rsid w:val="000C5252"/>
  </w:style>
  <w:style w:type="character" w:customStyle="1" w:styleId="TekstopmerkingChar">
    <w:name w:val="Tekst opmerking Char"/>
    <w:link w:val="Tekstopmerking"/>
    <w:rsid w:val="000C5252"/>
    <w:rPr>
      <w:rFonts w:ascii="Arial" w:hAnsi="Arial"/>
      <w:lang w:val="nl-NL" w:eastAsia="nl-NL"/>
    </w:rPr>
  </w:style>
  <w:style w:type="paragraph" w:styleId="Onderwerpvanopmerking">
    <w:name w:val="annotation subject"/>
    <w:basedOn w:val="Tekstopmerking"/>
    <w:next w:val="Tekstopmerking"/>
    <w:link w:val="OnderwerpvanopmerkingChar"/>
    <w:rsid w:val="000C5252"/>
    <w:rPr>
      <w:b/>
      <w:bCs/>
    </w:rPr>
  </w:style>
  <w:style w:type="character" w:customStyle="1" w:styleId="OnderwerpvanopmerkingChar">
    <w:name w:val="Onderwerp van opmerking Char"/>
    <w:link w:val="Onderwerpvanopmerking"/>
    <w:rsid w:val="000C5252"/>
    <w:rPr>
      <w:rFonts w:ascii="Arial" w:hAnsi="Arial"/>
      <w:b/>
      <w:bCs/>
      <w:lang w:val="nl-NL" w:eastAsia="nl-NL"/>
    </w:rPr>
  </w:style>
  <w:style w:type="paragraph" w:styleId="Ballontekst">
    <w:name w:val="Balloon Text"/>
    <w:basedOn w:val="Standaard"/>
    <w:link w:val="BallontekstChar"/>
    <w:rsid w:val="000C5252"/>
    <w:rPr>
      <w:rFonts w:ascii="Tahoma" w:hAnsi="Tahoma" w:cs="Tahoma"/>
      <w:sz w:val="16"/>
      <w:szCs w:val="16"/>
    </w:rPr>
  </w:style>
  <w:style w:type="character" w:customStyle="1" w:styleId="BallontekstChar">
    <w:name w:val="Ballontekst Char"/>
    <w:link w:val="Ballontekst"/>
    <w:rsid w:val="000C5252"/>
    <w:rPr>
      <w:rFonts w:ascii="Tahoma" w:hAnsi="Tahoma" w:cs="Tahoma"/>
      <w:sz w:val="16"/>
      <w:szCs w:val="16"/>
      <w:lang w:val="nl-NL" w:eastAsia="nl-NL"/>
    </w:rPr>
  </w:style>
  <w:style w:type="paragraph" w:styleId="Lijstalinea">
    <w:name w:val="List Paragraph"/>
    <w:basedOn w:val="Standaard"/>
    <w:uiPriority w:val="34"/>
    <w:qFormat/>
    <w:rsid w:val="00C178CD"/>
    <w:pPr>
      <w:spacing w:after="160" w:line="259" w:lineRule="auto"/>
      <w:ind w:left="720"/>
      <w:contextualSpacing/>
    </w:pPr>
    <w:rPr>
      <w:rFonts w:ascii="Calibri" w:eastAsia="Calibri" w:hAnsi="Calibri"/>
      <w:sz w:val="22"/>
      <w:szCs w:val="22"/>
      <w:lang w:val="nl-BE" w:eastAsia="en-US"/>
    </w:rPr>
  </w:style>
  <w:style w:type="character" w:customStyle="1" w:styleId="Kop4Char">
    <w:name w:val="Kop 4 Char"/>
    <w:link w:val="Kop4"/>
    <w:semiHidden/>
    <w:rsid w:val="00C178CD"/>
    <w:rPr>
      <w:rFonts w:ascii="Calibri" w:eastAsia="Times New Roman" w:hAnsi="Calibri" w:cs="Times New Roman"/>
      <w:b/>
      <w:bCs/>
      <w:sz w:val="28"/>
      <w:szCs w:val="28"/>
      <w:lang w:val="nl-NL" w:eastAsia="nl-NL"/>
    </w:rPr>
  </w:style>
  <w:style w:type="character" w:styleId="Hyperlink">
    <w:name w:val="Hyperlink"/>
    <w:basedOn w:val="Standaardalinea-lettertype"/>
    <w:rsid w:val="00587CEE"/>
    <w:rPr>
      <w:color w:val="0563C1" w:themeColor="hyperlink"/>
      <w:u w:val="single"/>
    </w:rPr>
  </w:style>
  <w:style w:type="character" w:styleId="Onopgelostemelding">
    <w:name w:val="Unresolved Mention"/>
    <w:basedOn w:val="Standaardalinea-lettertype"/>
    <w:uiPriority w:val="99"/>
    <w:semiHidden/>
    <w:unhideWhenUsed/>
    <w:rsid w:val="00587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7806">
      <w:bodyDiv w:val="1"/>
      <w:marLeft w:val="0"/>
      <w:marRight w:val="0"/>
      <w:marTop w:val="0"/>
      <w:marBottom w:val="0"/>
      <w:divBdr>
        <w:top w:val="none" w:sz="0" w:space="0" w:color="auto"/>
        <w:left w:val="none" w:sz="0" w:space="0" w:color="auto"/>
        <w:bottom w:val="none" w:sz="0" w:space="0" w:color="auto"/>
        <w:right w:val="none" w:sz="0" w:space="0" w:color="auto"/>
      </w:divBdr>
    </w:div>
    <w:div w:id="82535504">
      <w:bodyDiv w:val="1"/>
      <w:marLeft w:val="0"/>
      <w:marRight w:val="0"/>
      <w:marTop w:val="0"/>
      <w:marBottom w:val="0"/>
      <w:divBdr>
        <w:top w:val="none" w:sz="0" w:space="0" w:color="auto"/>
        <w:left w:val="none" w:sz="0" w:space="0" w:color="auto"/>
        <w:bottom w:val="none" w:sz="0" w:space="0" w:color="auto"/>
        <w:right w:val="none" w:sz="0" w:space="0" w:color="auto"/>
      </w:divBdr>
    </w:div>
    <w:div w:id="139928700">
      <w:bodyDiv w:val="1"/>
      <w:marLeft w:val="0"/>
      <w:marRight w:val="0"/>
      <w:marTop w:val="0"/>
      <w:marBottom w:val="0"/>
      <w:divBdr>
        <w:top w:val="none" w:sz="0" w:space="0" w:color="auto"/>
        <w:left w:val="none" w:sz="0" w:space="0" w:color="auto"/>
        <w:bottom w:val="none" w:sz="0" w:space="0" w:color="auto"/>
        <w:right w:val="none" w:sz="0" w:space="0" w:color="auto"/>
      </w:divBdr>
    </w:div>
    <w:div w:id="254943891">
      <w:bodyDiv w:val="1"/>
      <w:marLeft w:val="0"/>
      <w:marRight w:val="0"/>
      <w:marTop w:val="0"/>
      <w:marBottom w:val="0"/>
      <w:divBdr>
        <w:top w:val="none" w:sz="0" w:space="0" w:color="auto"/>
        <w:left w:val="none" w:sz="0" w:space="0" w:color="auto"/>
        <w:bottom w:val="none" w:sz="0" w:space="0" w:color="auto"/>
        <w:right w:val="none" w:sz="0" w:space="0" w:color="auto"/>
      </w:divBdr>
    </w:div>
    <w:div w:id="291643648">
      <w:bodyDiv w:val="1"/>
      <w:marLeft w:val="0"/>
      <w:marRight w:val="0"/>
      <w:marTop w:val="0"/>
      <w:marBottom w:val="0"/>
      <w:divBdr>
        <w:top w:val="none" w:sz="0" w:space="0" w:color="auto"/>
        <w:left w:val="none" w:sz="0" w:space="0" w:color="auto"/>
        <w:bottom w:val="none" w:sz="0" w:space="0" w:color="auto"/>
        <w:right w:val="none" w:sz="0" w:space="0" w:color="auto"/>
      </w:divBdr>
    </w:div>
    <w:div w:id="412630777">
      <w:bodyDiv w:val="1"/>
      <w:marLeft w:val="0"/>
      <w:marRight w:val="0"/>
      <w:marTop w:val="0"/>
      <w:marBottom w:val="0"/>
      <w:divBdr>
        <w:top w:val="none" w:sz="0" w:space="0" w:color="auto"/>
        <w:left w:val="none" w:sz="0" w:space="0" w:color="auto"/>
        <w:bottom w:val="none" w:sz="0" w:space="0" w:color="auto"/>
        <w:right w:val="none" w:sz="0" w:space="0" w:color="auto"/>
      </w:divBdr>
    </w:div>
    <w:div w:id="439833375">
      <w:bodyDiv w:val="1"/>
      <w:marLeft w:val="0"/>
      <w:marRight w:val="0"/>
      <w:marTop w:val="0"/>
      <w:marBottom w:val="0"/>
      <w:divBdr>
        <w:top w:val="none" w:sz="0" w:space="0" w:color="auto"/>
        <w:left w:val="none" w:sz="0" w:space="0" w:color="auto"/>
        <w:bottom w:val="none" w:sz="0" w:space="0" w:color="auto"/>
        <w:right w:val="none" w:sz="0" w:space="0" w:color="auto"/>
      </w:divBdr>
    </w:div>
    <w:div w:id="459803803">
      <w:bodyDiv w:val="1"/>
      <w:marLeft w:val="0"/>
      <w:marRight w:val="0"/>
      <w:marTop w:val="0"/>
      <w:marBottom w:val="0"/>
      <w:divBdr>
        <w:top w:val="none" w:sz="0" w:space="0" w:color="auto"/>
        <w:left w:val="none" w:sz="0" w:space="0" w:color="auto"/>
        <w:bottom w:val="none" w:sz="0" w:space="0" w:color="auto"/>
        <w:right w:val="none" w:sz="0" w:space="0" w:color="auto"/>
      </w:divBdr>
    </w:div>
    <w:div w:id="528953514">
      <w:bodyDiv w:val="1"/>
      <w:marLeft w:val="0"/>
      <w:marRight w:val="0"/>
      <w:marTop w:val="0"/>
      <w:marBottom w:val="0"/>
      <w:divBdr>
        <w:top w:val="none" w:sz="0" w:space="0" w:color="auto"/>
        <w:left w:val="none" w:sz="0" w:space="0" w:color="auto"/>
        <w:bottom w:val="none" w:sz="0" w:space="0" w:color="auto"/>
        <w:right w:val="none" w:sz="0" w:space="0" w:color="auto"/>
      </w:divBdr>
    </w:div>
    <w:div w:id="639264216">
      <w:bodyDiv w:val="1"/>
      <w:marLeft w:val="0"/>
      <w:marRight w:val="0"/>
      <w:marTop w:val="0"/>
      <w:marBottom w:val="0"/>
      <w:divBdr>
        <w:top w:val="none" w:sz="0" w:space="0" w:color="auto"/>
        <w:left w:val="none" w:sz="0" w:space="0" w:color="auto"/>
        <w:bottom w:val="none" w:sz="0" w:space="0" w:color="auto"/>
        <w:right w:val="none" w:sz="0" w:space="0" w:color="auto"/>
      </w:divBdr>
    </w:div>
    <w:div w:id="657421210">
      <w:bodyDiv w:val="1"/>
      <w:marLeft w:val="0"/>
      <w:marRight w:val="0"/>
      <w:marTop w:val="0"/>
      <w:marBottom w:val="0"/>
      <w:divBdr>
        <w:top w:val="none" w:sz="0" w:space="0" w:color="auto"/>
        <w:left w:val="none" w:sz="0" w:space="0" w:color="auto"/>
        <w:bottom w:val="none" w:sz="0" w:space="0" w:color="auto"/>
        <w:right w:val="none" w:sz="0" w:space="0" w:color="auto"/>
      </w:divBdr>
    </w:div>
    <w:div w:id="658075340">
      <w:bodyDiv w:val="1"/>
      <w:marLeft w:val="0"/>
      <w:marRight w:val="0"/>
      <w:marTop w:val="0"/>
      <w:marBottom w:val="0"/>
      <w:divBdr>
        <w:top w:val="none" w:sz="0" w:space="0" w:color="auto"/>
        <w:left w:val="none" w:sz="0" w:space="0" w:color="auto"/>
        <w:bottom w:val="none" w:sz="0" w:space="0" w:color="auto"/>
        <w:right w:val="none" w:sz="0" w:space="0" w:color="auto"/>
      </w:divBdr>
    </w:div>
    <w:div w:id="736632079">
      <w:bodyDiv w:val="1"/>
      <w:marLeft w:val="0"/>
      <w:marRight w:val="0"/>
      <w:marTop w:val="0"/>
      <w:marBottom w:val="0"/>
      <w:divBdr>
        <w:top w:val="none" w:sz="0" w:space="0" w:color="auto"/>
        <w:left w:val="none" w:sz="0" w:space="0" w:color="auto"/>
        <w:bottom w:val="none" w:sz="0" w:space="0" w:color="auto"/>
        <w:right w:val="none" w:sz="0" w:space="0" w:color="auto"/>
      </w:divBdr>
    </w:div>
    <w:div w:id="752355044">
      <w:bodyDiv w:val="1"/>
      <w:marLeft w:val="0"/>
      <w:marRight w:val="0"/>
      <w:marTop w:val="0"/>
      <w:marBottom w:val="0"/>
      <w:divBdr>
        <w:top w:val="none" w:sz="0" w:space="0" w:color="auto"/>
        <w:left w:val="none" w:sz="0" w:space="0" w:color="auto"/>
        <w:bottom w:val="none" w:sz="0" w:space="0" w:color="auto"/>
        <w:right w:val="none" w:sz="0" w:space="0" w:color="auto"/>
      </w:divBdr>
    </w:div>
    <w:div w:id="831288984">
      <w:bodyDiv w:val="1"/>
      <w:marLeft w:val="0"/>
      <w:marRight w:val="0"/>
      <w:marTop w:val="0"/>
      <w:marBottom w:val="0"/>
      <w:divBdr>
        <w:top w:val="none" w:sz="0" w:space="0" w:color="auto"/>
        <w:left w:val="none" w:sz="0" w:space="0" w:color="auto"/>
        <w:bottom w:val="none" w:sz="0" w:space="0" w:color="auto"/>
        <w:right w:val="none" w:sz="0" w:space="0" w:color="auto"/>
      </w:divBdr>
    </w:div>
    <w:div w:id="879783517">
      <w:bodyDiv w:val="1"/>
      <w:marLeft w:val="0"/>
      <w:marRight w:val="0"/>
      <w:marTop w:val="0"/>
      <w:marBottom w:val="0"/>
      <w:divBdr>
        <w:top w:val="none" w:sz="0" w:space="0" w:color="auto"/>
        <w:left w:val="none" w:sz="0" w:space="0" w:color="auto"/>
        <w:bottom w:val="none" w:sz="0" w:space="0" w:color="auto"/>
        <w:right w:val="none" w:sz="0" w:space="0" w:color="auto"/>
      </w:divBdr>
    </w:div>
    <w:div w:id="1016614516">
      <w:bodyDiv w:val="1"/>
      <w:marLeft w:val="0"/>
      <w:marRight w:val="0"/>
      <w:marTop w:val="0"/>
      <w:marBottom w:val="0"/>
      <w:divBdr>
        <w:top w:val="none" w:sz="0" w:space="0" w:color="auto"/>
        <w:left w:val="none" w:sz="0" w:space="0" w:color="auto"/>
        <w:bottom w:val="none" w:sz="0" w:space="0" w:color="auto"/>
        <w:right w:val="none" w:sz="0" w:space="0" w:color="auto"/>
      </w:divBdr>
    </w:div>
    <w:div w:id="1053188365">
      <w:bodyDiv w:val="1"/>
      <w:marLeft w:val="0"/>
      <w:marRight w:val="0"/>
      <w:marTop w:val="0"/>
      <w:marBottom w:val="0"/>
      <w:divBdr>
        <w:top w:val="none" w:sz="0" w:space="0" w:color="auto"/>
        <w:left w:val="none" w:sz="0" w:space="0" w:color="auto"/>
        <w:bottom w:val="none" w:sz="0" w:space="0" w:color="auto"/>
        <w:right w:val="none" w:sz="0" w:space="0" w:color="auto"/>
      </w:divBdr>
    </w:div>
    <w:div w:id="1060714347">
      <w:bodyDiv w:val="1"/>
      <w:marLeft w:val="0"/>
      <w:marRight w:val="0"/>
      <w:marTop w:val="0"/>
      <w:marBottom w:val="0"/>
      <w:divBdr>
        <w:top w:val="none" w:sz="0" w:space="0" w:color="auto"/>
        <w:left w:val="none" w:sz="0" w:space="0" w:color="auto"/>
        <w:bottom w:val="none" w:sz="0" w:space="0" w:color="auto"/>
        <w:right w:val="none" w:sz="0" w:space="0" w:color="auto"/>
      </w:divBdr>
    </w:div>
    <w:div w:id="1122697894">
      <w:bodyDiv w:val="1"/>
      <w:marLeft w:val="0"/>
      <w:marRight w:val="0"/>
      <w:marTop w:val="0"/>
      <w:marBottom w:val="0"/>
      <w:divBdr>
        <w:top w:val="none" w:sz="0" w:space="0" w:color="auto"/>
        <w:left w:val="none" w:sz="0" w:space="0" w:color="auto"/>
        <w:bottom w:val="none" w:sz="0" w:space="0" w:color="auto"/>
        <w:right w:val="none" w:sz="0" w:space="0" w:color="auto"/>
      </w:divBdr>
    </w:div>
    <w:div w:id="1136753576">
      <w:bodyDiv w:val="1"/>
      <w:marLeft w:val="0"/>
      <w:marRight w:val="0"/>
      <w:marTop w:val="0"/>
      <w:marBottom w:val="0"/>
      <w:divBdr>
        <w:top w:val="none" w:sz="0" w:space="0" w:color="auto"/>
        <w:left w:val="none" w:sz="0" w:space="0" w:color="auto"/>
        <w:bottom w:val="none" w:sz="0" w:space="0" w:color="auto"/>
        <w:right w:val="none" w:sz="0" w:space="0" w:color="auto"/>
      </w:divBdr>
    </w:div>
    <w:div w:id="1261985271">
      <w:bodyDiv w:val="1"/>
      <w:marLeft w:val="0"/>
      <w:marRight w:val="0"/>
      <w:marTop w:val="0"/>
      <w:marBottom w:val="0"/>
      <w:divBdr>
        <w:top w:val="none" w:sz="0" w:space="0" w:color="auto"/>
        <w:left w:val="none" w:sz="0" w:space="0" w:color="auto"/>
        <w:bottom w:val="none" w:sz="0" w:space="0" w:color="auto"/>
        <w:right w:val="none" w:sz="0" w:space="0" w:color="auto"/>
      </w:divBdr>
    </w:div>
    <w:div w:id="1318802078">
      <w:bodyDiv w:val="1"/>
      <w:marLeft w:val="0"/>
      <w:marRight w:val="0"/>
      <w:marTop w:val="0"/>
      <w:marBottom w:val="0"/>
      <w:divBdr>
        <w:top w:val="none" w:sz="0" w:space="0" w:color="auto"/>
        <w:left w:val="none" w:sz="0" w:space="0" w:color="auto"/>
        <w:bottom w:val="none" w:sz="0" w:space="0" w:color="auto"/>
        <w:right w:val="none" w:sz="0" w:space="0" w:color="auto"/>
      </w:divBdr>
    </w:div>
    <w:div w:id="1347562391">
      <w:bodyDiv w:val="1"/>
      <w:marLeft w:val="0"/>
      <w:marRight w:val="0"/>
      <w:marTop w:val="0"/>
      <w:marBottom w:val="0"/>
      <w:divBdr>
        <w:top w:val="none" w:sz="0" w:space="0" w:color="auto"/>
        <w:left w:val="none" w:sz="0" w:space="0" w:color="auto"/>
        <w:bottom w:val="none" w:sz="0" w:space="0" w:color="auto"/>
        <w:right w:val="none" w:sz="0" w:space="0" w:color="auto"/>
      </w:divBdr>
    </w:div>
    <w:div w:id="1421222301">
      <w:bodyDiv w:val="1"/>
      <w:marLeft w:val="0"/>
      <w:marRight w:val="0"/>
      <w:marTop w:val="0"/>
      <w:marBottom w:val="0"/>
      <w:divBdr>
        <w:top w:val="none" w:sz="0" w:space="0" w:color="auto"/>
        <w:left w:val="none" w:sz="0" w:space="0" w:color="auto"/>
        <w:bottom w:val="none" w:sz="0" w:space="0" w:color="auto"/>
        <w:right w:val="none" w:sz="0" w:space="0" w:color="auto"/>
      </w:divBdr>
    </w:div>
    <w:div w:id="1432507462">
      <w:bodyDiv w:val="1"/>
      <w:marLeft w:val="0"/>
      <w:marRight w:val="0"/>
      <w:marTop w:val="0"/>
      <w:marBottom w:val="0"/>
      <w:divBdr>
        <w:top w:val="none" w:sz="0" w:space="0" w:color="auto"/>
        <w:left w:val="none" w:sz="0" w:space="0" w:color="auto"/>
        <w:bottom w:val="none" w:sz="0" w:space="0" w:color="auto"/>
        <w:right w:val="none" w:sz="0" w:space="0" w:color="auto"/>
      </w:divBdr>
    </w:div>
    <w:div w:id="1447693751">
      <w:bodyDiv w:val="1"/>
      <w:marLeft w:val="0"/>
      <w:marRight w:val="0"/>
      <w:marTop w:val="0"/>
      <w:marBottom w:val="0"/>
      <w:divBdr>
        <w:top w:val="none" w:sz="0" w:space="0" w:color="auto"/>
        <w:left w:val="none" w:sz="0" w:space="0" w:color="auto"/>
        <w:bottom w:val="none" w:sz="0" w:space="0" w:color="auto"/>
        <w:right w:val="none" w:sz="0" w:space="0" w:color="auto"/>
      </w:divBdr>
    </w:div>
    <w:div w:id="1509755104">
      <w:bodyDiv w:val="1"/>
      <w:marLeft w:val="0"/>
      <w:marRight w:val="0"/>
      <w:marTop w:val="0"/>
      <w:marBottom w:val="0"/>
      <w:divBdr>
        <w:top w:val="none" w:sz="0" w:space="0" w:color="auto"/>
        <w:left w:val="none" w:sz="0" w:space="0" w:color="auto"/>
        <w:bottom w:val="none" w:sz="0" w:space="0" w:color="auto"/>
        <w:right w:val="none" w:sz="0" w:space="0" w:color="auto"/>
      </w:divBdr>
    </w:div>
    <w:div w:id="1519464428">
      <w:bodyDiv w:val="1"/>
      <w:marLeft w:val="0"/>
      <w:marRight w:val="0"/>
      <w:marTop w:val="0"/>
      <w:marBottom w:val="0"/>
      <w:divBdr>
        <w:top w:val="none" w:sz="0" w:space="0" w:color="auto"/>
        <w:left w:val="none" w:sz="0" w:space="0" w:color="auto"/>
        <w:bottom w:val="none" w:sz="0" w:space="0" w:color="auto"/>
        <w:right w:val="none" w:sz="0" w:space="0" w:color="auto"/>
      </w:divBdr>
    </w:div>
    <w:div w:id="1567106456">
      <w:bodyDiv w:val="1"/>
      <w:marLeft w:val="0"/>
      <w:marRight w:val="0"/>
      <w:marTop w:val="0"/>
      <w:marBottom w:val="0"/>
      <w:divBdr>
        <w:top w:val="none" w:sz="0" w:space="0" w:color="auto"/>
        <w:left w:val="none" w:sz="0" w:space="0" w:color="auto"/>
        <w:bottom w:val="none" w:sz="0" w:space="0" w:color="auto"/>
        <w:right w:val="none" w:sz="0" w:space="0" w:color="auto"/>
      </w:divBdr>
    </w:div>
    <w:div w:id="1580671292">
      <w:bodyDiv w:val="1"/>
      <w:marLeft w:val="0"/>
      <w:marRight w:val="0"/>
      <w:marTop w:val="0"/>
      <w:marBottom w:val="0"/>
      <w:divBdr>
        <w:top w:val="none" w:sz="0" w:space="0" w:color="auto"/>
        <w:left w:val="none" w:sz="0" w:space="0" w:color="auto"/>
        <w:bottom w:val="none" w:sz="0" w:space="0" w:color="auto"/>
        <w:right w:val="none" w:sz="0" w:space="0" w:color="auto"/>
      </w:divBdr>
    </w:div>
    <w:div w:id="1584871617">
      <w:bodyDiv w:val="1"/>
      <w:marLeft w:val="0"/>
      <w:marRight w:val="0"/>
      <w:marTop w:val="0"/>
      <w:marBottom w:val="0"/>
      <w:divBdr>
        <w:top w:val="none" w:sz="0" w:space="0" w:color="auto"/>
        <w:left w:val="none" w:sz="0" w:space="0" w:color="auto"/>
        <w:bottom w:val="none" w:sz="0" w:space="0" w:color="auto"/>
        <w:right w:val="none" w:sz="0" w:space="0" w:color="auto"/>
      </w:divBdr>
    </w:div>
    <w:div w:id="1588882878">
      <w:bodyDiv w:val="1"/>
      <w:marLeft w:val="0"/>
      <w:marRight w:val="0"/>
      <w:marTop w:val="0"/>
      <w:marBottom w:val="0"/>
      <w:divBdr>
        <w:top w:val="none" w:sz="0" w:space="0" w:color="auto"/>
        <w:left w:val="none" w:sz="0" w:space="0" w:color="auto"/>
        <w:bottom w:val="none" w:sz="0" w:space="0" w:color="auto"/>
        <w:right w:val="none" w:sz="0" w:space="0" w:color="auto"/>
      </w:divBdr>
    </w:div>
    <w:div w:id="1710063043">
      <w:bodyDiv w:val="1"/>
      <w:marLeft w:val="0"/>
      <w:marRight w:val="0"/>
      <w:marTop w:val="0"/>
      <w:marBottom w:val="0"/>
      <w:divBdr>
        <w:top w:val="none" w:sz="0" w:space="0" w:color="auto"/>
        <w:left w:val="none" w:sz="0" w:space="0" w:color="auto"/>
        <w:bottom w:val="none" w:sz="0" w:space="0" w:color="auto"/>
        <w:right w:val="none" w:sz="0" w:space="0" w:color="auto"/>
      </w:divBdr>
    </w:div>
    <w:div w:id="1713111644">
      <w:bodyDiv w:val="1"/>
      <w:marLeft w:val="0"/>
      <w:marRight w:val="0"/>
      <w:marTop w:val="0"/>
      <w:marBottom w:val="0"/>
      <w:divBdr>
        <w:top w:val="none" w:sz="0" w:space="0" w:color="auto"/>
        <w:left w:val="none" w:sz="0" w:space="0" w:color="auto"/>
        <w:bottom w:val="none" w:sz="0" w:space="0" w:color="auto"/>
        <w:right w:val="none" w:sz="0" w:space="0" w:color="auto"/>
      </w:divBdr>
    </w:div>
    <w:div w:id="1803768856">
      <w:bodyDiv w:val="1"/>
      <w:marLeft w:val="0"/>
      <w:marRight w:val="0"/>
      <w:marTop w:val="0"/>
      <w:marBottom w:val="0"/>
      <w:divBdr>
        <w:top w:val="none" w:sz="0" w:space="0" w:color="auto"/>
        <w:left w:val="none" w:sz="0" w:space="0" w:color="auto"/>
        <w:bottom w:val="none" w:sz="0" w:space="0" w:color="auto"/>
        <w:right w:val="none" w:sz="0" w:space="0" w:color="auto"/>
      </w:divBdr>
    </w:div>
    <w:div w:id="1834446653">
      <w:bodyDiv w:val="1"/>
      <w:marLeft w:val="0"/>
      <w:marRight w:val="0"/>
      <w:marTop w:val="0"/>
      <w:marBottom w:val="0"/>
      <w:divBdr>
        <w:top w:val="none" w:sz="0" w:space="0" w:color="auto"/>
        <w:left w:val="none" w:sz="0" w:space="0" w:color="auto"/>
        <w:bottom w:val="none" w:sz="0" w:space="0" w:color="auto"/>
        <w:right w:val="none" w:sz="0" w:space="0" w:color="auto"/>
      </w:divBdr>
    </w:div>
    <w:div w:id="1879658840">
      <w:bodyDiv w:val="1"/>
      <w:marLeft w:val="0"/>
      <w:marRight w:val="0"/>
      <w:marTop w:val="0"/>
      <w:marBottom w:val="0"/>
      <w:divBdr>
        <w:top w:val="none" w:sz="0" w:space="0" w:color="auto"/>
        <w:left w:val="none" w:sz="0" w:space="0" w:color="auto"/>
        <w:bottom w:val="none" w:sz="0" w:space="0" w:color="auto"/>
        <w:right w:val="none" w:sz="0" w:space="0" w:color="auto"/>
      </w:divBdr>
    </w:div>
    <w:div w:id="1884756201">
      <w:bodyDiv w:val="1"/>
      <w:marLeft w:val="0"/>
      <w:marRight w:val="0"/>
      <w:marTop w:val="0"/>
      <w:marBottom w:val="0"/>
      <w:divBdr>
        <w:top w:val="none" w:sz="0" w:space="0" w:color="auto"/>
        <w:left w:val="none" w:sz="0" w:space="0" w:color="auto"/>
        <w:bottom w:val="none" w:sz="0" w:space="0" w:color="auto"/>
        <w:right w:val="none" w:sz="0" w:space="0" w:color="auto"/>
      </w:divBdr>
    </w:div>
    <w:div w:id="1949116271">
      <w:bodyDiv w:val="1"/>
      <w:marLeft w:val="0"/>
      <w:marRight w:val="0"/>
      <w:marTop w:val="0"/>
      <w:marBottom w:val="0"/>
      <w:divBdr>
        <w:top w:val="none" w:sz="0" w:space="0" w:color="auto"/>
        <w:left w:val="none" w:sz="0" w:space="0" w:color="auto"/>
        <w:bottom w:val="none" w:sz="0" w:space="0" w:color="auto"/>
        <w:right w:val="none" w:sz="0" w:space="0" w:color="auto"/>
      </w:divBdr>
    </w:div>
    <w:div w:id="2003653860">
      <w:bodyDiv w:val="1"/>
      <w:marLeft w:val="0"/>
      <w:marRight w:val="0"/>
      <w:marTop w:val="0"/>
      <w:marBottom w:val="0"/>
      <w:divBdr>
        <w:top w:val="none" w:sz="0" w:space="0" w:color="auto"/>
        <w:left w:val="none" w:sz="0" w:space="0" w:color="auto"/>
        <w:bottom w:val="none" w:sz="0" w:space="0" w:color="auto"/>
        <w:right w:val="none" w:sz="0" w:space="0" w:color="auto"/>
      </w:divBdr>
    </w:div>
    <w:div w:id="211840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6f5c52e1-b859-41e9-8fc4-c3ec7c750777">
      <Terms xmlns="http://schemas.microsoft.com/office/infopath/2007/PartnerControls"/>
    </lcf76f155ced4ddcb4097134ff3c332f>
    <_dlc_DocId xmlns="f2018528-1da4-41c7-8a42-759687759166">HFBID-132527041-29476</_dlc_DocId>
    <_dlc_DocIdUrl xmlns="f2018528-1da4-41c7-8a42-759687759166">
      <Url>https://vlaamseoverheid.sharepoint.com/sites/afb/ICT_Klanten/vlaanderenconnect/vcadministratie/_layouts/15/DocIdRedir.aspx?ID=HFBID-132527041-29476</Url>
      <Description>HFBID-132527041-29476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A29152E679D0419F102EAE476CBE2C" ma:contentTypeVersion="396" ma:contentTypeDescription="Een nieuw document maken." ma:contentTypeScope="" ma:versionID="b22fe20c64aa9ef99c8f2683031ab495">
  <xsd:schema xmlns:xsd="http://www.w3.org/2001/XMLSchema" xmlns:xs="http://www.w3.org/2001/XMLSchema" xmlns:p="http://schemas.microsoft.com/office/2006/metadata/properties" xmlns:ns2="f2018528-1da4-41c7-8a42-759687759166" xmlns:ns3="6f5c52e1-b859-41e9-8fc4-c3ec7c750777" xmlns:ns4="9a9ec0f0-7796-43d0-ac1f-4c8c46ee0bd1" targetNamespace="http://schemas.microsoft.com/office/2006/metadata/properties" ma:root="true" ma:fieldsID="e0eb92b1bde07e720a555f48cd719e7f" ns2:_="" ns3:_="" ns4:_="">
    <xsd:import namespace="f2018528-1da4-41c7-8a42-759687759166"/>
    <xsd:import namespace="6f5c52e1-b859-41e9-8fc4-c3ec7c750777"/>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2:_dlc_DocId" minOccurs="0"/>
                <xsd:element ref="ns2:_dlc_DocIdUrl" minOccurs="0"/>
                <xsd:element ref="ns2:_dlc_DocIdPersistId"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lcf76f155ced4ddcb4097134ff3c332f" minOccurs="0"/>
                <xsd:element ref="ns4: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_dlc_DocId" ma:index="15" nillable="true" ma:displayName="Waarde van de document-id" ma:description="De waarde van de document-id die aan dit item is toegewezen." ma:internalName="_dlc_DocId" ma:readOnly="true">
      <xsd:simpleType>
        <xsd:restriction base="dms:Text"/>
      </xsd:simpleType>
    </xsd:element>
    <xsd:element name="_dlc_DocIdUrl" ma:index="16"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5c52e1-b859-41e9-8fc4-c3ec7c75077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82570e1-d5f8-40c5-950a-79a3f1067f53}" ma:internalName="TaxCatchAll" ma:showField="CatchAllData" ma:web="f2018528-1da4-41c7-8a42-759687759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98C6B-8223-4029-8C92-B0C08F418AF1}">
  <ds:schemaRefs>
    <ds:schemaRef ds:uri="http://schemas.microsoft.com/office/2006/metadata/longProperties"/>
  </ds:schemaRefs>
</ds:datastoreItem>
</file>

<file path=customXml/itemProps2.xml><?xml version="1.0" encoding="utf-8"?>
<ds:datastoreItem xmlns:ds="http://schemas.openxmlformats.org/officeDocument/2006/customXml" ds:itemID="{C5627C0C-B982-4BB3-9158-F81EB87EB1C4}">
  <ds:schemaRefs>
    <ds:schemaRef ds:uri="http://schemas.microsoft.com/office/2006/metadata/properties"/>
    <ds:schemaRef ds:uri="http://schemas.microsoft.com/office/infopath/2007/PartnerControls"/>
    <ds:schemaRef ds:uri="9a9ec0f0-7796-43d0-ac1f-4c8c46ee0bd1"/>
    <ds:schemaRef ds:uri="6f5c52e1-b859-41e9-8fc4-c3ec7c750777"/>
    <ds:schemaRef ds:uri="f2018528-1da4-41c7-8a42-759687759166"/>
  </ds:schemaRefs>
</ds:datastoreItem>
</file>

<file path=customXml/itemProps3.xml><?xml version="1.0" encoding="utf-8"?>
<ds:datastoreItem xmlns:ds="http://schemas.openxmlformats.org/officeDocument/2006/customXml" ds:itemID="{C2C42C42-6507-41EC-9C57-E265D9329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18528-1da4-41c7-8a42-759687759166"/>
    <ds:schemaRef ds:uri="6f5c52e1-b859-41e9-8fc4-c3ec7c750777"/>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80394D-BBCD-4F08-AD6B-C5D544633BC8}">
  <ds:schemaRefs>
    <ds:schemaRef ds:uri="http://schemas.microsoft.com/sharepoint/events"/>
  </ds:schemaRefs>
</ds:datastoreItem>
</file>

<file path=customXml/itemProps5.xml><?xml version="1.0" encoding="utf-8"?>
<ds:datastoreItem xmlns:ds="http://schemas.openxmlformats.org/officeDocument/2006/customXml" ds:itemID="{9B4E524F-5969-45D5-BA28-47D8671743C8}">
  <ds:schemaRefs>
    <ds:schemaRef ds:uri="http://schemas.microsoft.com/sharepoint/v3/contenttype/forms"/>
  </ds:schemaRefs>
</ds:datastoreItem>
</file>

<file path=customXml/itemProps6.xml><?xml version="1.0" encoding="utf-8"?>
<ds:datastoreItem xmlns:ds="http://schemas.openxmlformats.org/officeDocument/2006/customXml" ds:itemID="{B9DF4A0E-05AC-4A6D-BABA-8AF69CD3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2014</Words>
  <Characters>12735</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Functiebeschrijving Product en portfoliomanager - Beschrijving</vt:lpstr>
    </vt:vector>
  </TitlesOfParts>
  <Company>DI/KA</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Functiebeschrijving Product en portfoliomanager - Beschrijving</dc:title>
  <dc:subject/>
  <dc:creator>DI/KA</dc:creator>
  <cp:keywords/>
  <cp:lastModifiedBy>Stoffels Jan</cp:lastModifiedBy>
  <cp:revision>14</cp:revision>
  <cp:lastPrinted>2020-11-23T08:26:00Z</cp:lastPrinted>
  <dcterms:created xsi:type="dcterms:W3CDTF">2023-05-16T11:41:00Z</dcterms:created>
  <dcterms:modified xsi:type="dcterms:W3CDTF">2023-05-26T13:08:00Z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HFBID-132527041-11946</vt:lpwstr>
  </property>
  <property fmtid="{D5CDD505-2E9C-101B-9397-08002B2CF9AE}" pid="4" name="_dlc_DocIdItemGuid">
    <vt:lpwstr>489e4e81-e7a3-401c-b4b1-9f786b2809ad</vt:lpwstr>
  </property>
  <property fmtid="{D5CDD505-2E9C-101B-9397-08002B2CF9AE}" pid="5" name="_dlc_DocIdUrl">
    <vt:lpwstr>https://vlaamseoverheid.sharepoint.com/sites/afb/ICT_Klanten/vlaanderenconnect/vcadministratie/_layouts/15/DocIdRedir.aspx?ID=HFBID-132527041-11946, HFBID-132527041-11946</vt:lpwstr>
  </property>
  <property fmtid="{D5CDD505-2E9C-101B-9397-08002B2CF9AE}" pid="6" name="ContentTypeId">
    <vt:lpwstr>0x01010025A29152E679D0419F102EAE476CBE2C</vt:lpwstr>
  </property>
  <property fmtid="{D5CDD505-2E9C-101B-9397-08002B2CF9AE}" pid="7" name="ClassificationContentMarkingFooterShapeIds">
    <vt:lpwstr>1,2,3</vt:lpwstr>
  </property>
  <property fmtid="{D5CDD505-2E9C-101B-9397-08002B2CF9AE}" pid="8" name="ClassificationContentMarkingFooterFontProps">
    <vt:lpwstr>#000000,10,Calibri</vt:lpwstr>
  </property>
  <property fmtid="{D5CDD505-2E9C-101B-9397-08002B2CF9AE}" pid="9" name="ClassificationContentMarkingFooterText">
    <vt:lpwstr>Classificatie: Klasse 2</vt:lpwstr>
  </property>
  <property fmtid="{D5CDD505-2E9C-101B-9397-08002B2CF9AE}" pid="10" name="MSIP_Label_6502b856-9003-4175-b9ac-9239c405d541_Enabled">
    <vt:lpwstr>true</vt:lpwstr>
  </property>
  <property fmtid="{D5CDD505-2E9C-101B-9397-08002B2CF9AE}" pid="11" name="MSIP_Label_6502b856-9003-4175-b9ac-9239c405d541_SetDate">
    <vt:lpwstr>2023-04-25T13:54:41Z</vt:lpwstr>
  </property>
  <property fmtid="{D5CDD505-2E9C-101B-9397-08002B2CF9AE}" pid="12" name="MSIP_Label_6502b856-9003-4175-b9ac-9239c405d541_Method">
    <vt:lpwstr>Standard</vt:lpwstr>
  </property>
  <property fmtid="{D5CDD505-2E9C-101B-9397-08002B2CF9AE}" pid="13" name="MSIP_Label_6502b856-9003-4175-b9ac-9239c405d541_Name">
    <vt:lpwstr>6502b856-9003-4175-b9ac-9239c405d541</vt:lpwstr>
  </property>
  <property fmtid="{D5CDD505-2E9C-101B-9397-08002B2CF9AE}" pid="14" name="MSIP_Label_6502b856-9003-4175-b9ac-9239c405d541_SiteId">
    <vt:lpwstr>0c0338a6-9561-4ee8-b8d6-4e89cbd520a0</vt:lpwstr>
  </property>
  <property fmtid="{D5CDD505-2E9C-101B-9397-08002B2CF9AE}" pid="15" name="MSIP_Label_6502b856-9003-4175-b9ac-9239c405d541_ActionId">
    <vt:lpwstr>0584219f-b833-46f9-a5c1-eae2ce8e49da</vt:lpwstr>
  </property>
  <property fmtid="{D5CDD505-2E9C-101B-9397-08002B2CF9AE}" pid="16" name="MSIP_Label_6502b856-9003-4175-b9ac-9239c405d541_ContentBits">
    <vt:lpwstr>2</vt:lpwstr>
  </property>
  <property fmtid="{D5CDD505-2E9C-101B-9397-08002B2CF9AE}" pid="17" name="MediaServiceImageTags">
    <vt:lpwstr/>
  </property>
</Properties>
</file>