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E8F37" w14:textId="77777777" w:rsidR="00266F2E" w:rsidRDefault="00266F2E" w:rsidP="5D3F4CB4">
      <w:pPr>
        <w:pStyle w:val="Koptekst"/>
        <w:tabs>
          <w:tab w:val="clear" w:pos="4536"/>
          <w:tab w:val="clear" w:pos="9072"/>
        </w:tabs>
        <w:suppressAutoHyphens/>
        <w:jc w:val="right"/>
        <w:rPr>
          <w:lang w:val="nl-BE"/>
        </w:rPr>
      </w:pPr>
    </w:p>
    <w:tbl>
      <w:tblPr>
        <w:tblW w:w="0" w:type="auto"/>
        <w:tblInd w:w="120" w:type="dxa"/>
        <w:tblLayout w:type="fixed"/>
        <w:tblCellMar>
          <w:left w:w="120" w:type="dxa"/>
          <w:right w:w="120" w:type="dxa"/>
        </w:tblCellMar>
        <w:tblLook w:val="0000" w:firstRow="0" w:lastRow="0" w:firstColumn="0" w:lastColumn="0" w:noHBand="0" w:noVBand="0"/>
      </w:tblPr>
      <w:tblGrid>
        <w:gridCol w:w="9025"/>
      </w:tblGrid>
      <w:tr w:rsidR="00266F2E" w:rsidRPr="00E2357A" w14:paraId="7C2573F3" w14:textId="77777777">
        <w:tc>
          <w:tcPr>
            <w:tcW w:w="9025" w:type="dxa"/>
            <w:shd w:val="pct20" w:color="auto" w:fill="auto"/>
          </w:tcPr>
          <w:p w14:paraId="7AF8E50D" w14:textId="77777777" w:rsidR="00266F2E" w:rsidRDefault="00266F2E">
            <w:pPr>
              <w:suppressAutoHyphens/>
              <w:spacing w:after="54"/>
              <w:jc w:val="center"/>
              <w:rPr>
                <w:b/>
                <w:lang w:val="nl-BE"/>
              </w:rPr>
            </w:pPr>
            <w:r>
              <w:rPr>
                <w:b/>
                <w:lang w:val="nl-BE"/>
              </w:rPr>
              <w:br w:type="page"/>
            </w:r>
          </w:p>
          <w:p w14:paraId="39782D24" w14:textId="77777777" w:rsidR="00266F2E" w:rsidRPr="000C75A6" w:rsidRDefault="00266F2E">
            <w:pPr>
              <w:suppressAutoHyphens/>
              <w:spacing w:after="54"/>
              <w:jc w:val="center"/>
              <w:rPr>
                <w:b/>
                <w:sz w:val="28"/>
                <w:lang w:val="en-GB"/>
              </w:rPr>
            </w:pPr>
            <w:r w:rsidRPr="000C75A6">
              <w:rPr>
                <w:b/>
                <w:sz w:val="28"/>
                <w:lang w:val="en-GB"/>
              </w:rPr>
              <w:t>FUNCTIEBESCHRIJVING</w:t>
            </w:r>
          </w:p>
          <w:p w14:paraId="25DCB727" w14:textId="6D207D9B" w:rsidR="00266F2E" w:rsidRDefault="0092406D">
            <w:pPr>
              <w:suppressAutoHyphens/>
              <w:spacing w:after="54"/>
              <w:jc w:val="center"/>
              <w:rPr>
                <w:b/>
                <w:sz w:val="28"/>
                <w:lang w:val="en-GB"/>
              </w:rPr>
            </w:pPr>
            <w:r w:rsidRPr="0092406D">
              <w:rPr>
                <w:b/>
                <w:sz w:val="28"/>
                <w:lang w:val="en-GB"/>
              </w:rPr>
              <w:t xml:space="preserve">Information Security Officer (ISO) </w:t>
            </w:r>
            <w:r>
              <w:rPr>
                <w:b/>
                <w:sz w:val="28"/>
                <w:lang w:val="en-GB"/>
              </w:rPr>
              <w:t>–</w:t>
            </w:r>
            <w:r w:rsidRPr="0092406D">
              <w:rPr>
                <w:b/>
                <w:sz w:val="28"/>
                <w:lang w:val="en-GB"/>
              </w:rPr>
              <w:t xml:space="preserve"> Senior</w:t>
            </w:r>
          </w:p>
          <w:p w14:paraId="125C5B40" w14:textId="1F4B4682" w:rsidR="0092406D" w:rsidRPr="0092406D" w:rsidRDefault="0092406D">
            <w:pPr>
              <w:suppressAutoHyphens/>
              <w:spacing w:after="54"/>
              <w:jc w:val="center"/>
              <w:rPr>
                <w:b/>
                <w:lang w:val="en-GB"/>
              </w:rPr>
            </w:pPr>
          </w:p>
        </w:tc>
      </w:tr>
    </w:tbl>
    <w:p w14:paraId="43DE18FA" w14:textId="77777777" w:rsidR="00266F2E" w:rsidRPr="0092406D" w:rsidRDefault="00266F2E">
      <w:pPr>
        <w:suppressAutoHyphens/>
        <w:rPr>
          <w:lang w:val="en-GB"/>
        </w:rPr>
      </w:pPr>
    </w:p>
    <w:p w14:paraId="3A7117A5" w14:textId="77777777" w:rsidR="00266F2E" w:rsidRPr="0092406D" w:rsidRDefault="00266F2E">
      <w:pPr>
        <w:suppressAutoHyphens/>
        <w:rPr>
          <w:lang w:val="en-GB"/>
        </w:rPr>
      </w:pPr>
    </w:p>
    <w:p w14:paraId="1FA4F334" w14:textId="77777777" w:rsidR="00AF216D" w:rsidRPr="001724F0" w:rsidRDefault="00AF216D" w:rsidP="00A561AF">
      <w:pPr>
        <w:pStyle w:val="Kop1"/>
      </w:pPr>
      <w:r w:rsidRPr="001724F0">
        <w:t>CONTEXT VAN DE FUNCTIE BINNEN DE ORGANISATIE</w:t>
      </w:r>
    </w:p>
    <w:p w14:paraId="1612D8B3" w14:textId="77777777" w:rsidR="00AF216D" w:rsidRPr="00B62211" w:rsidRDefault="00AF216D" w:rsidP="00AF216D">
      <w:pPr>
        <w:rPr>
          <w:lang w:val="nl-BE"/>
        </w:rPr>
      </w:pPr>
    </w:p>
    <w:p w14:paraId="6C101774" w14:textId="5E09904C" w:rsidR="00AF216D" w:rsidRDefault="00AF216D" w:rsidP="00127A4D">
      <w:pPr>
        <w:suppressAutoHyphens/>
        <w:ind w:left="708"/>
        <w:jc w:val="both"/>
      </w:pPr>
      <w:r>
        <w:t xml:space="preserve">De Vlaamse ICT-vereniging is een </w:t>
      </w:r>
      <w:r w:rsidR="00127A4D">
        <w:t xml:space="preserve">kosten- en </w:t>
      </w:r>
      <w:r w:rsidR="00566A22">
        <w:t>kennis</w:t>
      </w:r>
      <w:r w:rsidR="0084793D">
        <w:t>-</w:t>
      </w:r>
      <w:r w:rsidR="00566A22">
        <w:t>delende</w:t>
      </w:r>
      <w:r>
        <w:t xml:space="preserve"> organisatie, die strategische ICT-brugfuncties ter beschikking stelt van haar leden</w:t>
      </w:r>
      <w:r w:rsidR="00127A4D">
        <w:t>-overheidsorganisaties</w:t>
      </w:r>
      <w:r>
        <w:t xml:space="preserve">. Dit met het doel om deze leden te ondersteunen bij het realiseren van het ICT-beleid en bij het afstemmen </w:t>
      </w:r>
      <w:r w:rsidR="00127A4D">
        <w:t>van het ICT-beleid op de noden en doelstellingen van de overheid</w:t>
      </w:r>
      <w:r w:rsidR="00870242">
        <w:t>s</w:t>
      </w:r>
      <w:r w:rsidR="001A5FF9">
        <w:t>organisatie</w:t>
      </w:r>
      <w:r w:rsidR="00127A4D">
        <w:t xml:space="preserve">. De vereniging richt zich dan ook specifiek op ICT-expertise die cruciaal is om een brug te slaan tussen de bedrijfsvoering enerzijds en ICT anderzijds. </w:t>
      </w:r>
    </w:p>
    <w:p w14:paraId="4060A178" w14:textId="77777777" w:rsidR="00127A4D" w:rsidRDefault="00127A4D" w:rsidP="00127A4D">
      <w:pPr>
        <w:suppressAutoHyphens/>
        <w:ind w:left="708"/>
        <w:jc w:val="both"/>
      </w:pPr>
    </w:p>
    <w:p w14:paraId="7EE78CC7" w14:textId="7715C321" w:rsidR="00127A4D" w:rsidRDefault="00127A4D" w:rsidP="00127A4D">
      <w:pPr>
        <w:suppressAutoHyphens/>
        <w:ind w:left="708"/>
        <w:jc w:val="both"/>
      </w:pPr>
      <w:r>
        <w:t>Het is in deze context dat de functie zal ingeschakeld worden binnen de leden van de Vlaamse ICT-vereniging. Daarbij wordt een hoge mate van strategisch en klantgericht denken gehanteerd</w:t>
      </w:r>
      <w:r w:rsidRPr="00E41600">
        <w:t>, waarbij de functie essentieel deel zal uitmaken van de organisatie in een duurzaam partnership op (middel)lange termijn.</w:t>
      </w:r>
    </w:p>
    <w:p w14:paraId="7C140F49" w14:textId="77777777" w:rsidR="00AF216D" w:rsidRPr="00E41600" w:rsidRDefault="00AF216D" w:rsidP="00AF216D">
      <w:pPr>
        <w:suppressAutoHyphens/>
      </w:pPr>
    </w:p>
    <w:p w14:paraId="289B5663" w14:textId="77777777" w:rsidR="00AF216D" w:rsidRPr="00E41600" w:rsidRDefault="00AF216D" w:rsidP="00AF216D">
      <w:pPr>
        <w:pBdr>
          <w:bottom w:val="single" w:sz="12" w:space="1" w:color="auto"/>
        </w:pBdr>
        <w:suppressAutoHyphens/>
      </w:pPr>
    </w:p>
    <w:p w14:paraId="6A4DD8F9" w14:textId="77777777" w:rsidR="00266F2E" w:rsidRPr="00E41600" w:rsidRDefault="00266F2E" w:rsidP="00A561AF">
      <w:pPr>
        <w:pStyle w:val="Kop1"/>
      </w:pPr>
      <w:r w:rsidRPr="00E41600">
        <w:t>DOEL VAN DE FUNCTIE</w:t>
      </w:r>
    </w:p>
    <w:p w14:paraId="4789AD76" w14:textId="77777777" w:rsidR="00266F2E" w:rsidRPr="00E41600" w:rsidRDefault="00266F2E" w:rsidP="00B62211">
      <w:pPr>
        <w:rPr>
          <w:lang w:val="nl-BE"/>
        </w:rPr>
      </w:pPr>
    </w:p>
    <w:p w14:paraId="405919B7" w14:textId="77777777" w:rsidR="00C83F0E" w:rsidRDefault="00C83F0E" w:rsidP="00791C5C">
      <w:pPr>
        <w:suppressAutoHyphens/>
        <w:ind w:left="708"/>
        <w:jc w:val="both"/>
      </w:pPr>
      <w:r>
        <w:t>Je bent verantwoordelijk voor het verzekeren en controleren van de informatieveiligheid teneinde de vertrouwelijkheid (</w:t>
      </w:r>
      <w:proofErr w:type="spellStart"/>
      <w:r>
        <w:t>confidentiality</w:t>
      </w:r>
      <w:proofErr w:type="spellEnd"/>
      <w:r>
        <w:t>), de beschikbaarheid (availability), de integriteit (</w:t>
      </w:r>
      <w:proofErr w:type="spellStart"/>
      <w:r>
        <w:t>integrity</w:t>
      </w:r>
      <w:proofErr w:type="spellEnd"/>
      <w:r>
        <w:t xml:space="preserve">), de onbetwistbaarheid (non </w:t>
      </w:r>
      <w:proofErr w:type="spellStart"/>
      <w:r>
        <w:t>repudiation</w:t>
      </w:r>
      <w:proofErr w:type="spellEnd"/>
      <w:r>
        <w:t xml:space="preserve">) en de toerekenbaarheid (accountability) van de gegevens te verzekeren. </w:t>
      </w:r>
    </w:p>
    <w:p w14:paraId="192B863E" w14:textId="599EE8E2" w:rsidR="00C83F0E" w:rsidRDefault="00C83F0E" w:rsidP="00791C5C">
      <w:pPr>
        <w:suppressAutoHyphens/>
        <w:ind w:left="708"/>
        <w:jc w:val="both"/>
      </w:pPr>
      <w:r>
        <w:t>Je levert een bijdrage aan de ontwikkeling van het Informatiebeveiligingsbeleid. Je adviseert over technische uitdagingen en zorgt ervoor dat de ontwikkeling, communicatie en onderhoud van standaarden, procedures en andere documentatie die het beveiligingsbeleid ondersteunen. Je ondersteunt beveiligingsprojecten en zorgt ervoor dat ze met succes worden uitgevoerd.</w:t>
      </w:r>
    </w:p>
    <w:p w14:paraId="74427F1B" w14:textId="5CD73924" w:rsidR="0084793D" w:rsidRDefault="00C83F0E" w:rsidP="00791C5C">
      <w:pPr>
        <w:suppressAutoHyphens/>
        <w:ind w:left="708"/>
        <w:jc w:val="both"/>
      </w:pPr>
      <w:r>
        <w:t>Deze functie heeft een rol bij enerzijds de ontwikkeling van nieuwe projecten/systemen, en anderzijds het onderhoud en beheer van bestaande systemen, applicaties en infrastructuur.</w:t>
      </w:r>
    </w:p>
    <w:p w14:paraId="771EAEF8" w14:textId="77777777" w:rsidR="00823157" w:rsidRPr="00E41600" w:rsidRDefault="00823157" w:rsidP="00C83F0E">
      <w:pPr>
        <w:suppressAutoHyphens/>
        <w:jc w:val="both"/>
      </w:pPr>
    </w:p>
    <w:p w14:paraId="02B7754D" w14:textId="77777777" w:rsidR="000475D2" w:rsidRPr="00E41600" w:rsidRDefault="000475D2" w:rsidP="00B62211">
      <w:pPr>
        <w:rPr>
          <w:lang w:val="nl-BE"/>
        </w:rPr>
      </w:pPr>
    </w:p>
    <w:p w14:paraId="531BBCB9" w14:textId="77777777" w:rsidR="00266F2E" w:rsidRPr="00E41600" w:rsidRDefault="00774A5C" w:rsidP="00A561AF">
      <w:pPr>
        <w:pStyle w:val="Kop1"/>
      </w:pPr>
      <w:r w:rsidRPr="00E41600">
        <w:t>AANSTURING</w:t>
      </w:r>
    </w:p>
    <w:p w14:paraId="6A23F66C" w14:textId="77777777" w:rsidR="00266F2E" w:rsidRPr="00E41600" w:rsidRDefault="00266F2E">
      <w:pPr>
        <w:suppressAutoHyphens/>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2950"/>
        <w:gridCol w:w="2459"/>
      </w:tblGrid>
      <w:tr w:rsidR="001C7214" w:rsidRPr="00E41600" w14:paraId="4665F056" w14:textId="77777777" w:rsidTr="001C7214">
        <w:tc>
          <w:tcPr>
            <w:tcW w:w="3018" w:type="dxa"/>
            <w:shd w:val="clear" w:color="auto" w:fill="auto"/>
          </w:tcPr>
          <w:p w14:paraId="00B18FB0" w14:textId="77777777" w:rsidR="001C7214" w:rsidRPr="00E41600" w:rsidRDefault="001C7214" w:rsidP="00B83D6C">
            <w:pPr>
              <w:suppressAutoHyphens/>
              <w:rPr>
                <w:lang w:val="nl-BE"/>
              </w:rPr>
            </w:pPr>
            <w:r w:rsidRPr="00E41600">
              <w:rPr>
                <w:lang w:val="nl-BE"/>
              </w:rPr>
              <w:t>Rapporteert hiërarchisch aan</w:t>
            </w:r>
          </w:p>
        </w:tc>
        <w:tc>
          <w:tcPr>
            <w:tcW w:w="3001" w:type="dxa"/>
            <w:shd w:val="clear" w:color="auto" w:fill="auto"/>
          </w:tcPr>
          <w:p w14:paraId="36E20F7B" w14:textId="54601034" w:rsidR="001C7214" w:rsidRPr="00E41600" w:rsidRDefault="00956579" w:rsidP="00B83D6C">
            <w:pPr>
              <w:suppressAutoHyphens/>
              <w:rPr>
                <w:lang w:val="nl-BE"/>
              </w:rPr>
            </w:pPr>
            <w:r>
              <w:rPr>
                <w:lang w:val="nl-BE"/>
              </w:rPr>
              <w:t xml:space="preserve">Teamcoach </w:t>
            </w:r>
          </w:p>
        </w:tc>
        <w:tc>
          <w:tcPr>
            <w:tcW w:w="2560" w:type="dxa"/>
          </w:tcPr>
          <w:p w14:paraId="1978B289" w14:textId="77777777" w:rsidR="001C7214" w:rsidRPr="00E41600" w:rsidRDefault="001C7214" w:rsidP="00B83D6C">
            <w:pPr>
              <w:suppressAutoHyphens/>
              <w:rPr>
                <w:lang w:val="nl-BE"/>
              </w:rPr>
            </w:pPr>
          </w:p>
        </w:tc>
      </w:tr>
      <w:tr w:rsidR="001C7214" w:rsidRPr="00E41600" w14:paraId="1D1D52BF" w14:textId="77777777" w:rsidTr="001C7214">
        <w:tc>
          <w:tcPr>
            <w:tcW w:w="3018" w:type="dxa"/>
            <w:shd w:val="clear" w:color="auto" w:fill="auto"/>
          </w:tcPr>
          <w:p w14:paraId="4FC1E06B" w14:textId="77777777" w:rsidR="001C7214" w:rsidRPr="00E41600" w:rsidRDefault="001C7214" w:rsidP="00B83D6C">
            <w:pPr>
              <w:suppressAutoHyphens/>
              <w:rPr>
                <w:lang w:val="nl-BE"/>
              </w:rPr>
            </w:pPr>
            <w:r w:rsidRPr="00E41600">
              <w:rPr>
                <w:lang w:val="nl-BE"/>
              </w:rPr>
              <w:t>Rapporteert functioneel aan</w:t>
            </w:r>
          </w:p>
        </w:tc>
        <w:tc>
          <w:tcPr>
            <w:tcW w:w="3001" w:type="dxa"/>
            <w:shd w:val="clear" w:color="auto" w:fill="auto"/>
          </w:tcPr>
          <w:p w14:paraId="49C94727" w14:textId="045A8F7C" w:rsidR="001C7214" w:rsidRDefault="00956579" w:rsidP="00B83D6C">
            <w:pPr>
              <w:suppressAutoHyphens/>
              <w:rPr>
                <w:lang w:val="nl-BE"/>
              </w:rPr>
            </w:pPr>
            <w:r>
              <w:rPr>
                <w:lang w:val="nl-BE"/>
              </w:rPr>
              <w:t>CISO</w:t>
            </w:r>
            <w:r w:rsidR="00C05119">
              <w:rPr>
                <w:lang w:val="nl-BE"/>
              </w:rPr>
              <w:t xml:space="preserve"> </w:t>
            </w:r>
          </w:p>
          <w:p w14:paraId="5BCB4628" w14:textId="213F2D70" w:rsidR="0006466D" w:rsidRPr="00E41600" w:rsidRDefault="00062D3B" w:rsidP="00B83D6C">
            <w:pPr>
              <w:suppressAutoHyphens/>
              <w:rPr>
                <w:lang w:val="nl-BE"/>
              </w:rPr>
            </w:pPr>
            <w:r>
              <w:rPr>
                <w:lang w:val="nl-BE"/>
              </w:rPr>
              <w:t xml:space="preserve">Kenniscoördinator </w:t>
            </w:r>
          </w:p>
        </w:tc>
        <w:tc>
          <w:tcPr>
            <w:tcW w:w="2560" w:type="dxa"/>
          </w:tcPr>
          <w:p w14:paraId="204F4BD8" w14:textId="77777777" w:rsidR="001C7214" w:rsidRPr="00E41600" w:rsidRDefault="001C7214" w:rsidP="00B83D6C">
            <w:pPr>
              <w:suppressAutoHyphens/>
              <w:rPr>
                <w:lang w:val="nl-BE"/>
              </w:rPr>
            </w:pPr>
          </w:p>
        </w:tc>
      </w:tr>
      <w:tr w:rsidR="001C7214" w:rsidRPr="00E41600" w14:paraId="1728F320" w14:textId="77777777" w:rsidTr="001C7214">
        <w:tc>
          <w:tcPr>
            <w:tcW w:w="3018" w:type="dxa"/>
            <w:shd w:val="clear" w:color="auto" w:fill="auto"/>
          </w:tcPr>
          <w:p w14:paraId="08FC227C" w14:textId="77777777" w:rsidR="001C7214" w:rsidRPr="00E41600" w:rsidRDefault="001C7214" w:rsidP="00B83D6C">
            <w:pPr>
              <w:suppressAutoHyphens/>
              <w:rPr>
                <w:lang w:val="nl-BE"/>
              </w:rPr>
            </w:pPr>
            <w:r w:rsidRPr="00E41600">
              <w:rPr>
                <w:lang w:val="nl-BE"/>
              </w:rPr>
              <w:t>Stuurt hiërarchisch aan</w:t>
            </w:r>
          </w:p>
        </w:tc>
        <w:tc>
          <w:tcPr>
            <w:tcW w:w="3001" w:type="dxa"/>
            <w:shd w:val="clear" w:color="auto" w:fill="auto"/>
          </w:tcPr>
          <w:p w14:paraId="4BC3B242" w14:textId="77777777" w:rsidR="001C7214" w:rsidRPr="00E41600" w:rsidRDefault="001C7214" w:rsidP="00B83D6C">
            <w:pPr>
              <w:suppressAutoHyphens/>
              <w:rPr>
                <w:lang w:val="nl-BE"/>
              </w:rPr>
            </w:pPr>
          </w:p>
        </w:tc>
        <w:tc>
          <w:tcPr>
            <w:tcW w:w="2560" w:type="dxa"/>
          </w:tcPr>
          <w:p w14:paraId="2D9A6532" w14:textId="7E27BA61" w:rsidR="001C7214" w:rsidRPr="00E41600" w:rsidRDefault="001C7214" w:rsidP="00B83D6C">
            <w:pPr>
              <w:suppressAutoHyphens/>
              <w:rPr>
                <w:lang w:val="nl-BE"/>
              </w:rPr>
            </w:pPr>
          </w:p>
        </w:tc>
      </w:tr>
      <w:tr w:rsidR="001C7214" w:rsidRPr="00E41600" w14:paraId="5BFF8C3E" w14:textId="77777777" w:rsidTr="001C7214">
        <w:tc>
          <w:tcPr>
            <w:tcW w:w="3018" w:type="dxa"/>
            <w:shd w:val="clear" w:color="auto" w:fill="auto"/>
          </w:tcPr>
          <w:p w14:paraId="1903E2CD" w14:textId="77777777" w:rsidR="001C7214" w:rsidRPr="00E41600" w:rsidRDefault="001C7214" w:rsidP="00B83D6C">
            <w:pPr>
              <w:suppressAutoHyphens/>
              <w:rPr>
                <w:lang w:val="nl-BE"/>
              </w:rPr>
            </w:pPr>
            <w:r w:rsidRPr="00E41600">
              <w:rPr>
                <w:lang w:val="nl-BE"/>
              </w:rPr>
              <w:t>Stuurt functioneel aan</w:t>
            </w:r>
          </w:p>
        </w:tc>
        <w:tc>
          <w:tcPr>
            <w:tcW w:w="3001" w:type="dxa"/>
            <w:shd w:val="clear" w:color="auto" w:fill="auto"/>
          </w:tcPr>
          <w:p w14:paraId="349E67C5" w14:textId="2F233064" w:rsidR="00334783" w:rsidRPr="00334783" w:rsidRDefault="00334783" w:rsidP="00B83D6C">
            <w:pPr>
              <w:suppressAutoHyphens/>
              <w:rPr>
                <w:lang w:val="nl-BE"/>
              </w:rPr>
            </w:pPr>
          </w:p>
        </w:tc>
        <w:tc>
          <w:tcPr>
            <w:tcW w:w="2560" w:type="dxa"/>
          </w:tcPr>
          <w:p w14:paraId="3BFFB640" w14:textId="5526088F" w:rsidR="001C7214" w:rsidRPr="00334783" w:rsidRDefault="001C7214" w:rsidP="0084793D">
            <w:pPr>
              <w:suppressAutoHyphens/>
              <w:rPr>
                <w:lang w:val="nl-BE"/>
              </w:rPr>
            </w:pPr>
          </w:p>
        </w:tc>
      </w:tr>
    </w:tbl>
    <w:p w14:paraId="75B3FBF0" w14:textId="77777777" w:rsidR="009B0735" w:rsidRPr="00E41600" w:rsidRDefault="009B0735">
      <w:pPr>
        <w:suppressAutoHyphens/>
        <w:ind w:left="709"/>
        <w:rPr>
          <w:b/>
          <w:i/>
          <w:lang w:val="en-US"/>
        </w:rPr>
      </w:pPr>
    </w:p>
    <w:p w14:paraId="14D52917" w14:textId="77777777" w:rsidR="000475D2" w:rsidRPr="00E41600" w:rsidRDefault="000475D2">
      <w:pPr>
        <w:suppressAutoHyphens/>
        <w:ind w:left="709"/>
        <w:rPr>
          <w:b/>
          <w:i/>
          <w:lang w:val="en-US"/>
        </w:rPr>
      </w:pPr>
    </w:p>
    <w:p w14:paraId="5096176B" w14:textId="77777777" w:rsidR="00266F2E" w:rsidRDefault="00266F2E" w:rsidP="00A561AF">
      <w:pPr>
        <w:pStyle w:val="Kop1"/>
      </w:pPr>
      <w:r>
        <w:t>DIMENSIES VAN DE FUNCTIE</w:t>
      </w:r>
    </w:p>
    <w:p w14:paraId="290D4953" w14:textId="77777777" w:rsidR="00266F2E" w:rsidRDefault="00266F2E" w:rsidP="00B31871">
      <w:pPr>
        <w:suppressAutoHyphens/>
        <w:ind w:right="3969"/>
        <w:rPr>
          <w:lang w:val="nl-BE"/>
        </w:rPr>
      </w:pPr>
    </w:p>
    <w:p w14:paraId="0E1034A5" w14:textId="77777777" w:rsidR="009F1DC1" w:rsidRPr="009F1DC1" w:rsidRDefault="009F1DC1">
      <w:pPr>
        <w:pBdr>
          <w:bottom w:val="single" w:sz="12" w:space="1" w:color="auto"/>
        </w:pBdr>
        <w:suppressAutoHyphens/>
        <w:rPr>
          <w:bCs/>
          <w:u w:val="single"/>
        </w:rPr>
      </w:pPr>
      <w:r w:rsidRPr="009F1DC1">
        <w:rPr>
          <w:bCs/>
          <w:u w:val="single"/>
        </w:rPr>
        <w:t>Omschrijving van de opdracht:</w:t>
      </w:r>
    </w:p>
    <w:p w14:paraId="0D6046F7" w14:textId="2A429CD7" w:rsidR="000475D2" w:rsidRDefault="00AD034A">
      <w:pPr>
        <w:pBdr>
          <w:bottom w:val="single" w:sz="12" w:space="1" w:color="auto"/>
        </w:pBdr>
        <w:suppressAutoHyphens/>
        <w:rPr>
          <w:bCs/>
        </w:rPr>
      </w:pPr>
      <w:r w:rsidRPr="000B68AE">
        <w:rPr>
          <w:bCs/>
        </w:rPr>
        <w:t xml:space="preserve">Als Information Security Officer (ISO) </w:t>
      </w:r>
      <w:r w:rsidR="00372C20">
        <w:rPr>
          <w:bCs/>
        </w:rPr>
        <w:t>i</w:t>
      </w:r>
      <w:r w:rsidRPr="000B68AE">
        <w:rPr>
          <w:bCs/>
        </w:rPr>
        <w:t>mplementeer je de informatiebeveiliging in overeenstemming met de informatiebeveiligingsstrategie van de organisatie.</w:t>
      </w:r>
    </w:p>
    <w:p w14:paraId="59B214A7" w14:textId="77777777" w:rsidR="00B73A37" w:rsidRDefault="00B73A37">
      <w:pPr>
        <w:pBdr>
          <w:bottom w:val="single" w:sz="12" w:space="1" w:color="auto"/>
        </w:pBdr>
        <w:suppressAutoHyphens/>
        <w:rPr>
          <w:bCs/>
        </w:rPr>
      </w:pPr>
    </w:p>
    <w:p w14:paraId="3AE7007F" w14:textId="77777777" w:rsidR="00325289" w:rsidRPr="00325289" w:rsidRDefault="00325289" w:rsidP="00325289">
      <w:pPr>
        <w:pBdr>
          <w:bottom w:val="single" w:sz="12" w:space="1" w:color="auto"/>
        </w:pBdr>
        <w:suppressAutoHyphens/>
        <w:rPr>
          <w:bCs/>
          <w:u w:val="single"/>
          <w:lang w:val="nl-BE"/>
        </w:rPr>
      </w:pPr>
      <w:r w:rsidRPr="00325289">
        <w:rPr>
          <w:bCs/>
          <w:u w:val="single"/>
          <w:lang w:val="nl-BE"/>
        </w:rPr>
        <w:t>Belangrijkste verantwoordelijkheden:</w:t>
      </w:r>
    </w:p>
    <w:p w14:paraId="4B0AEAF7" w14:textId="77777777" w:rsidR="00325289" w:rsidRPr="00325289" w:rsidRDefault="00325289" w:rsidP="00FD2842">
      <w:pPr>
        <w:pBdr>
          <w:bottom w:val="single" w:sz="12" w:space="1" w:color="auto"/>
        </w:pBdr>
        <w:suppressAutoHyphens/>
        <w:ind w:left="567" w:hanging="567"/>
        <w:rPr>
          <w:bCs/>
          <w:lang w:val="nl-BE"/>
        </w:rPr>
      </w:pPr>
      <w:r w:rsidRPr="00325289">
        <w:rPr>
          <w:bCs/>
          <w:lang w:val="nl-BE"/>
        </w:rPr>
        <w:t></w:t>
      </w:r>
      <w:r w:rsidRPr="00325289">
        <w:rPr>
          <w:bCs/>
          <w:lang w:val="nl-BE"/>
        </w:rPr>
        <w:tab/>
        <w:t xml:space="preserve">Je ondersteunt de ontwikkeling van een strategisch veiligheidsbeleid, zowel op korte als lange termijn, en implementeert informatiebeveiliging in de organisatie. </w:t>
      </w:r>
    </w:p>
    <w:p w14:paraId="7CE4F5F8" w14:textId="77777777" w:rsidR="00325289" w:rsidRPr="00325289" w:rsidRDefault="00325289" w:rsidP="00FD2842">
      <w:pPr>
        <w:pBdr>
          <w:bottom w:val="single" w:sz="12" w:space="1" w:color="auto"/>
        </w:pBdr>
        <w:suppressAutoHyphens/>
        <w:ind w:left="567" w:hanging="567"/>
        <w:rPr>
          <w:bCs/>
          <w:lang w:val="nl-BE"/>
        </w:rPr>
      </w:pPr>
      <w:r w:rsidRPr="00325289">
        <w:rPr>
          <w:bCs/>
          <w:lang w:val="nl-BE"/>
        </w:rPr>
        <w:t></w:t>
      </w:r>
      <w:r w:rsidRPr="00325289">
        <w:rPr>
          <w:bCs/>
          <w:lang w:val="nl-BE"/>
        </w:rPr>
        <w:tab/>
        <w:t xml:space="preserve">Je implementeert de vertaling naar informatiebeveiligingsplannen voor programma's, projecten en exploitaties. Je werkt nauw samen met andere </w:t>
      </w:r>
      <w:proofErr w:type="spellStart"/>
      <w:r w:rsidRPr="00325289">
        <w:rPr>
          <w:bCs/>
          <w:lang w:val="nl-BE"/>
        </w:rPr>
        <w:t>ISOs</w:t>
      </w:r>
      <w:proofErr w:type="spellEnd"/>
      <w:r w:rsidRPr="00325289">
        <w:rPr>
          <w:bCs/>
          <w:lang w:val="nl-BE"/>
        </w:rPr>
        <w:t xml:space="preserve"> en security architecten in de projecten en programma's en met de DPO. </w:t>
      </w:r>
    </w:p>
    <w:p w14:paraId="76BD2F0A" w14:textId="77777777" w:rsidR="00325289" w:rsidRPr="00325289" w:rsidRDefault="00325289" w:rsidP="00FD2842">
      <w:pPr>
        <w:pBdr>
          <w:bottom w:val="single" w:sz="12" w:space="1" w:color="auto"/>
        </w:pBdr>
        <w:suppressAutoHyphens/>
        <w:ind w:left="567" w:hanging="567"/>
        <w:rPr>
          <w:bCs/>
          <w:lang w:val="nl-BE"/>
        </w:rPr>
      </w:pPr>
      <w:r w:rsidRPr="00325289">
        <w:rPr>
          <w:bCs/>
          <w:lang w:val="nl-BE"/>
        </w:rPr>
        <w:t></w:t>
      </w:r>
      <w:r w:rsidRPr="00325289">
        <w:rPr>
          <w:bCs/>
          <w:lang w:val="nl-BE"/>
        </w:rPr>
        <w:tab/>
        <w:t>Je vertaalt de informatiebeveiligingsbehoefte van de organisatie naar beveiligingsmaatregelen.</w:t>
      </w:r>
    </w:p>
    <w:p w14:paraId="52C28DE4" w14:textId="77777777" w:rsidR="00325289" w:rsidRPr="00325289" w:rsidRDefault="00325289" w:rsidP="00FD2842">
      <w:pPr>
        <w:pBdr>
          <w:bottom w:val="single" w:sz="12" w:space="1" w:color="auto"/>
        </w:pBdr>
        <w:suppressAutoHyphens/>
        <w:ind w:left="567" w:hanging="567"/>
        <w:rPr>
          <w:bCs/>
          <w:lang w:val="nl-BE"/>
        </w:rPr>
      </w:pPr>
      <w:r w:rsidRPr="00325289">
        <w:rPr>
          <w:bCs/>
          <w:lang w:val="nl-BE"/>
        </w:rPr>
        <w:lastRenderedPageBreak/>
        <w:t></w:t>
      </w:r>
      <w:r w:rsidRPr="00325289">
        <w:rPr>
          <w:bCs/>
          <w:lang w:val="nl-BE"/>
        </w:rPr>
        <w:tab/>
        <w:t xml:space="preserve">Je zorgt in het kader van informatiebeveiliging voor een beveiligingsplan, risicoanalyses, risicomonitoring, incidentenregistratie, hulpmiddelen, training </w:t>
      </w:r>
      <w:proofErr w:type="spellStart"/>
      <w:r w:rsidRPr="00325289">
        <w:rPr>
          <w:bCs/>
          <w:lang w:val="nl-BE"/>
        </w:rPr>
        <w:t>and</w:t>
      </w:r>
      <w:proofErr w:type="spellEnd"/>
      <w:r w:rsidRPr="00325289">
        <w:rPr>
          <w:bCs/>
          <w:lang w:val="nl-BE"/>
        </w:rPr>
        <w:t xml:space="preserve"> evaluatie. </w:t>
      </w:r>
    </w:p>
    <w:p w14:paraId="0CCA3607" w14:textId="77777777" w:rsidR="00325289" w:rsidRPr="00325289" w:rsidRDefault="00325289" w:rsidP="00FD2842">
      <w:pPr>
        <w:pBdr>
          <w:bottom w:val="single" w:sz="12" w:space="1" w:color="auto"/>
        </w:pBdr>
        <w:suppressAutoHyphens/>
        <w:ind w:left="567" w:hanging="567"/>
        <w:rPr>
          <w:bCs/>
          <w:lang w:val="nl-BE"/>
        </w:rPr>
      </w:pPr>
      <w:r w:rsidRPr="00325289">
        <w:rPr>
          <w:bCs/>
          <w:lang w:val="nl-BE"/>
        </w:rPr>
        <w:t></w:t>
      </w:r>
      <w:r w:rsidRPr="00325289">
        <w:rPr>
          <w:bCs/>
          <w:lang w:val="nl-BE"/>
        </w:rPr>
        <w:tab/>
        <w:t xml:space="preserve">Je initieert en coördineert de opmaak van risicoanalyses, het opzetten, monitoren van registraties op vlak van </w:t>
      </w:r>
      <w:proofErr w:type="spellStart"/>
      <w:r w:rsidRPr="00325289">
        <w:rPr>
          <w:bCs/>
          <w:lang w:val="nl-BE"/>
        </w:rPr>
        <w:t>beveilingsmaatregelen</w:t>
      </w:r>
      <w:proofErr w:type="spellEnd"/>
      <w:r w:rsidRPr="00325289">
        <w:rPr>
          <w:bCs/>
          <w:lang w:val="nl-BE"/>
        </w:rPr>
        <w:t xml:space="preserve">. </w:t>
      </w:r>
    </w:p>
    <w:p w14:paraId="448767FC" w14:textId="77777777" w:rsidR="00325289" w:rsidRPr="00325289" w:rsidRDefault="00325289" w:rsidP="00FD2842">
      <w:pPr>
        <w:pBdr>
          <w:bottom w:val="single" w:sz="12" w:space="1" w:color="auto"/>
        </w:pBdr>
        <w:suppressAutoHyphens/>
        <w:ind w:left="567" w:hanging="567"/>
        <w:rPr>
          <w:bCs/>
          <w:lang w:val="nl-BE"/>
        </w:rPr>
      </w:pPr>
      <w:r w:rsidRPr="00325289">
        <w:rPr>
          <w:bCs/>
          <w:lang w:val="nl-BE"/>
        </w:rPr>
        <w:t></w:t>
      </w:r>
      <w:r w:rsidRPr="00325289">
        <w:rPr>
          <w:bCs/>
          <w:lang w:val="nl-BE"/>
        </w:rPr>
        <w:tab/>
        <w:t>Je controleert de naleving van het controleplan en geeft ondersteuning bij het uitvoeren daarvan, je initieert interne audits.</w:t>
      </w:r>
    </w:p>
    <w:p w14:paraId="19AD064A" w14:textId="77777777" w:rsidR="00325289" w:rsidRPr="00325289" w:rsidRDefault="00325289" w:rsidP="00FD2842">
      <w:pPr>
        <w:pBdr>
          <w:bottom w:val="single" w:sz="12" w:space="1" w:color="auto"/>
        </w:pBdr>
        <w:suppressAutoHyphens/>
        <w:ind w:left="567" w:hanging="567"/>
        <w:rPr>
          <w:bCs/>
          <w:lang w:val="nl-BE"/>
        </w:rPr>
      </w:pPr>
      <w:r w:rsidRPr="00325289">
        <w:rPr>
          <w:bCs/>
          <w:lang w:val="nl-BE"/>
        </w:rPr>
        <w:t></w:t>
      </w:r>
      <w:r w:rsidRPr="00325289">
        <w:rPr>
          <w:bCs/>
          <w:lang w:val="nl-BE"/>
        </w:rPr>
        <w:tab/>
        <w:t xml:space="preserve">Je monitort informatiebeveiligingsrisico’s en rapporteert daarover </w:t>
      </w:r>
    </w:p>
    <w:p w14:paraId="1DD71343" w14:textId="77777777" w:rsidR="00325289" w:rsidRPr="00325289" w:rsidRDefault="00325289" w:rsidP="00FD2842">
      <w:pPr>
        <w:pBdr>
          <w:bottom w:val="single" w:sz="12" w:space="1" w:color="auto"/>
        </w:pBdr>
        <w:suppressAutoHyphens/>
        <w:ind w:left="567" w:hanging="567"/>
        <w:rPr>
          <w:bCs/>
          <w:lang w:val="nl-BE"/>
        </w:rPr>
      </w:pPr>
      <w:r w:rsidRPr="00325289">
        <w:rPr>
          <w:bCs/>
          <w:lang w:val="nl-BE"/>
        </w:rPr>
        <w:t></w:t>
      </w:r>
      <w:r w:rsidRPr="00325289">
        <w:rPr>
          <w:bCs/>
          <w:lang w:val="nl-BE"/>
        </w:rPr>
        <w:tab/>
        <w:t xml:space="preserve">Je initieert en bestuurt informatiebeveiliging- en bewustwordingsprojecten. </w:t>
      </w:r>
    </w:p>
    <w:p w14:paraId="5F0AA4AA" w14:textId="77777777" w:rsidR="00325289" w:rsidRPr="00325289" w:rsidRDefault="00325289" w:rsidP="00FD2842">
      <w:pPr>
        <w:pBdr>
          <w:bottom w:val="single" w:sz="12" w:space="1" w:color="auto"/>
        </w:pBdr>
        <w:suppressAutoHyphens/>
        <w:ind w:left="567" w:hanging="567"/>
        <w:rPr>
          <w:bCs/>
          <w:lang w:val="nl-BE"/>
        </w:rPr>
      </w:pPr>
      <w:r w:rsidRPr="00325289">
        <w:rPr>
          <w:bCs/>
          <w:lang w:val="nl-BE"/>
        </w:rPr>
        <w:t></w:t>
      </w:r>
      <w:r w:rsidRPr="00325289">
        <w:rPr>
          <w:bCs/>
          <w:lang w:val="nl-BE"/>
        </w:rPr>
        <w:tab/>
        <w:t>Je wordt door interne en externe stakeholders beschouwd als de deskundige op het gebied van informatiebeveiliging.</w:t>
      </w:r>
    </w:p>
    <w:p w14:paraId="365BF7DB" w14:textId="77777777" w:rsidR="00325289" w:rsidRPr="00325289" w:rsidRDefault="00325289" w:rsidP="00FD2842">
      <w:pPr>
        <w:pBdr>
          <w:bottom w:val="single" w:sz="12" w:space="1" w:color="auto"/>
        </w:pBdr>
        <w:suppressAutoHyphens/>
        <w:ind w:left="567" w:hanging="567"/>
        <w:rPr>
          <w:bCs/>
          <w:lang w:val="nl-BE"/>
        </w:rPr>
      </w:pPr>
      <w:r w:rsidRPr="00325289">
        <w:rPr>
          <w:bCs/>
          <w:lang w:val="nl-BE"/>
        </w:rPr>
        <w:t></w:t>
      </w:r>
      <w:r w:rsidRPr="00325289">
        <w:rPr>
          <w:bCs/>
          <w:lang w:val="nl-BE"/>
        </w:rPr>
        <w:tab/>
        <w:t>Je neemt initiatief om de werking binnen het vakgebied informatiebeveiliging te optimaliseren, neemt hierbij een trekkende rol op. Je voorziet in een gedocumenteerde kennisverzameling voor informatiebeveiliging</w:t>
      </w:r>
    </w:p>
    <w:p w14:paraId="01406E32" w14:textId="77777777" w:rsidR="00325289" w:rsidRPr="00325289" w:rsidRDefault="00325289" w:rsidP="00FD2842">
      <w:pPr>
        <w:pBdr>
          <w:bottom w:val="single" w:sz="12" w:space="1" w:color="auto"/>
        </w:pBdr>
        <w:suppressAutoHyphens/>
        <w:ind w:left="567" w:hanging="567"/>
        <w:rPr>
          <w:bCs/>
          <w:lang w:val="nl-BE"/>
        </w:rPr>
      </w:pPr>
      <w:r w:rsidRPr="00325289">
        <w:rPr>
          <w:bCs/>
          <w:lang w:val="nl-BE"/>
        </w:rPr>
        <w:t></w:t>
      </w:r>
      <w:r w:rsidRPr="00325289">
        <w:rPr>
          <w:bCs/>
          <w:lang w:val="nl-BE"/>
        </w:rPr>
        <w:tab/>
        <w:t>Je zorgt voor training en opleiding voor informatiebeveiligingsbewustzijn</w:t>
      </w:r>
    </w:p>
    <w:p w14:paraId="2A4484D1" w14:textId="1FD01B47" w:rsidR="00325289" w:rsidRPr="00325289" w:rsidRDefault="00325289" w:rsidP="00FD2842">
      <w:pPr>
        <w:pBdr>
          <w:bottom w:val="single" w:sz="12" w:space="1" w:color="auto"/>
        </w:pBdr>
        <w:suppressAutoHyphens/>
        <w:ind w:left="567" w:hanging="567"/>
        <w:rPr>
          <w:bCs/>
          <w:lang w:val="nl-BE"/>
        </w:rPr>
      </w:pPr>
      <w:r w:rsidRPr="00325289">
        <w:rPr>
          <w:bCs/>
          <w:lang w:val="nl-BE"/>
        </w:rPr>
        <w:t></w:t>
      </w:r>
      <w:r w:rsidRPr="00325289">
        <w:rPr>
          <w:bCs/>
          <w:lang w:val="nl-BE"/>
        </w:rPr>
        <w:tab/>
        <w:t>Je treedt op als projectmanager bij beveiligingsprojecten, waarbij aansturing wordt gegeven aan projectleiders binnen de programma's.</w:t>
      </w:r>
    </w:p>
    <w:p w14:paraId="39CF9290" w14:textId="77777777" w:rsidR="000B68AE" w:rsidRDefault="000B68AE" w:rsidP="000B68AE">
      <w:pPr>
        <w:pBdr>
          <w:bottom w:val="single" w:sz="12" w:space="1" w:color="auto"/>
        </w:pBdr>
        <w:suppressAutoHyphens/>
        <w:rPr>
          <w:b/>
        </w:rPr>
      </w:pPr>
    </w:p>
    <w:p w14:paraId="21F475A1" w14:textId="77777777" w:rsidR="000B68AE" w:rsidRDefault="000B68AE" w:rsidP="000B68AE">
      <w:pPr>
        <w:pBdr>
          <w:bottom w:val="single" w:sz="12" w:space="1" w:color="auto"/>
        </w:pBdr>
        <w:suppressAutoHyphens/>
        <w:rPr>
          <w:b/>
        </w:rPr>
      </w:pPr>
    </w:p>
    <w:p w14:paraId="16A19FDF" w14:textId="29F7B472" w:rsidR="00266F2E" w:rsidRDefault="00266F2E" w:rsidP="00A561AF">
      <w:pPr>
        <w:pStyle w:val="Kop1"/>
      </w:pPr>
      <w:r w:rsidRPr="00E41600">
        <w:t>RESULTAATGEBIEDEN</w:t>
      </w:r>
    </w:p>
    <w:p w14:paraId="1ED23C8D" w14:textId="77777777" w:rsidR="00566A22" w:rsidRPr="00566A22" w:rsidRDefault="00566A22" w:rsidP="00566A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3"/>
        <w:gridCol w:w="4789"/>
      </w:tblGrid>
      <w:tr w:rsidR="00566A22" w:rsidRPr="00566A22" w14:paraId="6A789422" w14:textId="77777777" w:rsidTr="001A2BEC">
        <w:trPr>
          <w:trHeight w:val="397"/>
        </w:trPr>
        <w:tc>
          <w:tcPr>
            <w:tcW w:w="4273" w:type="dxa"/>
            <w:tcBorders>
              <w:top w:val="single" w:sz="4" w:space="0" w:color="808080"/>
              <w:left w:val="single" w:sz="4" w:space="0" w:color="808080"/>
              <w:bottom w:val="single" w:sz="4" w:space="0" w:color="808080"/>
              <w:right w:val="single" w:sz="4" w:space="0" w:color="808080"/>
            </w:tcBorders>
            <w:shd w:val="clear" w:color="auto" w:fill="auto"/>
          </w:tcPr>
          <w:p w14:paraId="3C081E8D" w14:textId="77777777" w:rsidR="00DE5329" w:rsidRPr="00AB6293" w:rsidRDefault="00DE5329" w:rsidP="00DE5329">
            <w:pPr>
              <w:rPr>
                <w:rFonts w:asciiTheme="minorHAnsi" w:hAnsiTheme="minorHAnsi" w:cstheme="minorHAnsi"/>
                <w:lang w:val="nl-BE"/>
              </w:rPr>
            </w:pPr>
            <w:r w:rsidRPr="00AB6293">
              <w:rPr>
                <w:rFonts w:asciiTheme="minorHAnsi" w:hAnsiTheme="minorHAnsi" w:cstheme="minorHAnsi"/>
                <w:lang w:val="nl-BE"/>
              </w:rPr>
              <w:t>1. Behoefteanalyse</w:t>
            </w:r>
          </w:p>
          <w:p w14:paraId="00B99C52" w14:textId="77777777" w:rsidR="00DE5329" w:rsidRPr="00AB6293" w:rsidRDefault="00DE5329" w:rsidP="00DE5329">
            <w:pPr>
              <w:rPr>
                <w:rFonts w:asciiTheme="minorHAnsi" w:hAnsiTheme="minorHAnsi" w:cstheme="minorHAnsi"/>
                <w:lang w:val="nl-BE"/>
              </w:rPr>
            </w:pPr>
          </w:p>
          <w:p w14:paraId="0E9403B2" w14:textId="6A174F2D" w:rsidR="00566A22" w:rsidRPr="00AB6293" w:rsidRDefault="00566A22" w:rsidP="00DE5329">
            <w:pPr>
              <w:rPr>
                <w:rFonts w:asciiTheme="minorHAnsi" w:hAnsiTheme="minorHAnsi" w:cstheme="minorHAnsi"/>
                <w:lang w:val="nl-BE"/>
              </w:rPr>
            </w:pPr>
          </w:p>
          <w:p w14:paraId="45C2B51D" w14:textId="77777777" w:rsidR="008A7746" w:rsidRPr="00AB6293" w:rsidRDefault="008A7746" w:rsidP="00566A22">
            <w:pPr>
              <w:rPr>
                <w:rFonts w:asciiTheme="minorHAnsi" w:hAnsiTheme="minorHAnsi" w:cstheme="minorHAnsi"/>
                <w:lang w:val="nl-BE"/>
              </w:rPr>
            </w:pPr>
          </w:p>
          <w:p w14:paraId="1F9F6AD3" w14:textId="5F5E7531" w:rsidR="008A7746" w:rsidRPr="00AB6293" w:rsidRDefault="008A7746" w:rsidP="00566A22">
            <w:pPr>
              <w:rPr>
                <w:rFonts w:asciiTheme="minorHAnsi" w:hAnsiTheme="minorHAnsi" w:cstheme="minorHAnsi"/>
                <w:lang w:val="nl-BE"/>
              </w:rPr>
            </w:pPr>
          </w:p>
        </w:tc>
        <w:tc>
          <w:tcPr>
            <w:tcW w:w="4789" w:type="dxa"/>
            <w:tcBorders>
              <w:top w:val="single" w:sz="4" w:space="0" w:color="808080"/>
              <w:left w:val="single" w:sz="4" w:space="0" w:color="808080"/>
              <w:bottom w:val="single" w:sz="4" w:space="0" w:color="808080"/>
              <w:right w:val="single" w:sz="4" w:space="0" w:color="808080"/>
            </w:tcBorders>
            <w:shd w:val="clear" w:color="auto" w:fill="auto"/>
          </w:tcPr>
          <w:p w14:paraId="1AF3BCC0" w14:textId="652B4BDA" w:rsidR="00704EA1" w:rsidRPr="00AB6293" w:rsidRDefault="00704EA1" w:rsidP="00A561AF">
            <w:pPr>
              <w:pStyle w:val="Lijstalinea"/>
              <w:numPr>
                <w:ilvl w:val="0"/>
                <w:numId w:val="6"/>
              </w:numPr>
              <w:spacing w:line="240" w:lineRule="auto"/>
              <w:rPr>
                <w:rFonts w:asciiTheme="minorHAnsi" w:hAnsiTheme="minorHAnsi" w:cstheme="minorHAnsi"/>
                <w:sz w:val="20"/>
                <w:szCs w:val="20"/>
              </w:rPr>
            </w:pPr>
            <w:r w:rsidRPr="00AB6293">
              <w:rPr>
                <w:rFonts w:asciiTheme="minorHAnsi" w:hAnsiTheme="minorHAnsi" w:cstheme="minorHAnsi"/>
                <w:sz w:val="20"/>
                <w:szCs w:val="20"/>
              </w:rPr>
              <w:t>Ondersteunt de opmaak en verdediging van business cases rond informatiebeveiliging, het beheer en de opvolging van de doelstellingen.</w:t>
            </w:r>
          </w:p>
          <w:p w14:paraId="51BA1305" w14:textId="4909E96C" w:rsidR="004E6B30" w:rsidRPr="00AB6293" w:rsidRDefault="00704EA1" w:rsidP="00A561AF">
            <w:pPr>
              <w:pStyle w:val="Lijstalinea"/>
              <w:numPr>
                <w:ilvl w:val="0"/>
                <w:numId w:val="6"/>
              </w:numPr>
              <w:spacing w:line="240" w:lineRule="auto"/>
              <w:rPr>
                <w:rFonts w:asciiTheme="minorHAnsi" w:hAnsiTheme="minorHAnsi" w:cstheme="minorHAnsi"/>
                <w:sz w:val="20"/>
                <w:szCs w:val="20"/>
              </w:rPr>
            </w:pPr>
            <w:r w:rsidRPr="00AB6293">
              <w:rPr>
                <w:rFonts w:asciiTheme="minorHAnsi" w:hAnsiTheme="minorHAnsi" w:cstheme="minorHAnsi"/>
                <w:sz w:val="20"/>
                <w:szCs w:val="20"/>
              </w:rPr>
              <w:t>Vertaalt de informatiebeveiligingsbehoefte van de organisatie naar beveiligingsmaatregelen</w:t>
            </w:r>
          </w:p>
        </w:tc>
      </w:tr>
      <w:tr w:rsidR="001A2BEC" w:rsidRPr="00566A22" w14:paraId="684F739D" w14:textId="77777777" w:rsidTr="001A2BEC">
        <w:trPr>
          <w:trHeight w:val="397"/>
        </w:trPr>
        <w:tc>
          <w:tcPr>
            <w:tcW w:w="4273" w:type="dxa"/>
            <w:tcBorders>
              <w:top w:val="single" w:sz="4" w:space="0" w:color="808080"/>
              <w:left w:val="single" w:sz="4" w:space="0" w:color="808080"/>
              <w:bottom w:val="single" w:sz="4" w:space="0" w:color="808080"/>
              <w:right w:val="single" w:sz="4" w:space="0" w:color="808080"/>
            </w:tcBorders>
            <w:shd w:val="clear" w:color="auto" w:fill="auto"/>
          </w:tcPr>
          <w:p w14:paraId="29750ED8" w14:textId="77777777" w:rsidR="001A2BEC" w:rsidRPr="00AB6293" w:rsidRDefault="001A2BEC" w:rsidP="001A2BEC">
            <w:pPr>
              <w:rPr>
                <w:rFonts w:asciiTheme="minorHAnsi" w:hAnsiTheme="minorHAnsi" w:cstheme="minorHAnsi"/>
                <w:lang w:val="nl-BE"/>
              </w:rPr>
            </w:pPr>
            <w:r w:rsidRPr="00AB6293">
              <w:rPr>
                <w:rFonts w:asciiTheme="minorHAnsi" w:hAnsiTheme="minorHAnsi" w:cstheme="minorHAnsi"/>
                <w:lang w:val="nl-BE"/>
              </w:rPr>
              <w:t xml:space="preserve">2. Dienstverlening uitbouwen </w:t>
            </w:r>
          </w:p>
          <w:p w14:paraId="0D058A09" w14:textId="77777777" w:rsidR="001A2BEC" w:rsidRPr="00AB6293" w:rsidRDefault="001A2BEC" w:rsidP="001A2BEC">
            <w:pPr>
              <w:rPr>
                <w:rFonts w:asciiTheme="minorHAnsi" w:hAnsiTheme="minorHAnsi" w:cstheme="minorHAnsi"/>
                <w:lang w:val="nl-BE"/>
              </w:rPr>
            </w:pPr>
          </w:p>
          <w:p w14:paraId="4B63E5C4" w14:textId="77777777" w:rsidR="001A2BEC" w:rsidRPr="00AB6293" w:rsidRDefault="001A2BEC" w:rsidP="001A2BEC">
            <w:pPr>
              <w:rPr>
                <w:rFonts w:asciiTheme="minorHAnsi" w:hAnsiTheme="minorHAnsi" w:cstheme="minorHAnsi"/>
                <w:lang w:val="nl-BE"/>
              </w:rPr>
            </w:pPr>
          </w:p>
          <w:p w14:paraId="327B40F6" w14:textId="288D2F7F" w:rsidR="001A2BEC" w:rsidRPr="00AB6293" w:rsidRDefault="001A2BEC" w:rsidP="001A2BEC">
            <w:pPr>
              <w:rPr>
                <w:rFonts w:asciiTheme="minorHAnsi" w:hAnsiTheme="minorHAnsi" w:cstheme="minorHAnsi"/>
                <w:lang w:val="nl-BE"/>
              </w:rPr>
            </w:pPr>
          </w:p>
        </w:tc>
        <w:tc>
          <w:tcPr>
            <w:tcW w:w="4789" w:type="dxa"/>
            <w:tcBorders>
              <w:top w:val="single" w:sz="4" w:space="0" w:color="808080"/>
              <w:left w:val="single" w:sz="4" w:space="0" w:color="808080"/>
              <w:bottom w:val="single" w:sz="4" w:space="0" w:color="808080"/>
              <w:right w:val="single" w:sz="4" w:space="0" w:color="808080"/>
            </w:tcBorders>
            <w:shd w:val="clear" w:color="auto" w:fill="auto"/>
          </w:tcPr>
          <w:p w14:paraId="499C7940" w14:textId="45FCC7C8" w:rsidR="00D32B22" w:rsidRPr="00AB6293" w:rsidRDefault="00D32B22" w:rsidP="00A561AF">
            <w:pPr>
              <w:numPr>
                <w:ilvl w:val="0"/>
                <w:numId w:val="5"/>
              </w:numPr>
              <w:rPr>
                <w:rFonts w:asciiTheme="minorHAnsi" w:hAnsiTheme="minorHAnsi" w:cstheme="minorHAnsi"/>
                <w:lang w:val="nl-BE"/>
              </w:rPr>
            </w:pPr>
            <w:r w:rsidRPr="00AB6293">
              <w:rPr>
                <w:rFonts w:asciiTheme="minorHAnsi" w:hAnsiTheme="minorHAnsi" w:cstheme="minorHAnsi"/>
                <w:lang w:val="nl-BE"/>
              </w:rPr>
              <w:t>Ondersteunt de ontwikkeling van een actueel informatiebeveiligingsbeleid (langere termijn) en  standaarden voor eigen entiteit en afdelingen. </w:t>
            </w:r>
          </w:p>
          <w:p w14:paraId="12E47AC6" w14:textId="77777777" w:rsidR="00D32B22" w:rsidRPr="00AB6293" w:rsidRDefault="00D32B22" w:rsidP="00A561AF">
            <w:pPr>
              <w:numPr>
                <w:ilvl w:val="0"/>
                <w:numId w:val="5"/>
              </w:numPr>
              <w:rPr>
                <w:rFonts w:asciiTheme="minorHAnsi" w:hAnsiTheme="minorHAnsi" w:cstheme="minorHAnsi"/>
                <w:lang w:val="nl-BE"/>
              </w:rPr>
            </w:pPr>
            <w:r w:rsidRPr="00AB6293">
              <w:rPr>
                <w:rFonts w:asciiTheme="minorHAnsi" w:hAnsiTheme="minorHAnsi" w:cstheme="minorHAnsi"/>
                <w:lang w:val="nl-BE"/>
              </w:rPr>
              <w:t>Implementeert informatiebeveiliging in de organisatie</w:t>
            </w:r>
          </w:p>
          <w:p w14:paraId="4C9AD9C1" w14:textId="77777777" w:rsidR="00D32B22" w:rsidRPr="00AB6293" w:rsidRDefault="00D32B22" w:rsidP="00A561AF">
            <w:pPr>
              <w:numPr>
                <w:ilvl w:val="0"/>
                <w:numId w:val="5"/>
              </w:numPr>
              <w:rPr>
                <w:rFonts w:asciiTheme="minorHAnsi" w:hAnsiTheme="minorHAnsi" w:cstheme="minorHAnsi"/>
                <w:lang w:val="nl-BE"/>
              </w:rPr>
            </w:pPr>
            <w:r w:rsidRPr="00AB6293">
              <w:rPr>
                <w:rFonts w:asciiTheme="minorHAnsi" w:hAnsiTheme="minorHAnsi" w:cstheme="minorHAnsi"/>
                <w:lang w:val="nl-BE"/>
              </w:rPr>
              <w:t xml:space="preserve">Coördineert de vertaling van het informatieveiligheidsbeleid naar informatiebeveiligingsplannen voor programma's, projecten, exploitaties. </w:t>
            </w:r>
          </w:p>
          <w:p w14:paraId="0DA71A52" w14:textId="77777777" w:rsidR="00D32B22" w:rsidRPr="00AB6293" w:rsidRDefault="00D32B22" w:rsidP="00A561AF">
            <w:pPr>
              <w:numPr>
                <w:ilvl w:val="0"/>
                <w:numId w:val="5"/>
              </w:numPr>
              <w:rPr>
                <w:rFonts w:asciiTheme="minorHAnsi" w:hAnsiTheme="minorHAnsi" w:cstheme="minorHAnsi"/>
                <w:lang w:val="nl-BE"/>
              </w:rPr>
            </w:pPr>
            <w:r w:rsidRPr="00AB6293">
              <w:rPr>
                <w:rFonts w:asciiTheme="minorHAnsi" w:hAnsiTheme="minorHAnsi" w:cstheme="minorHAnsi"/>
                <w:lang w:val="nl-BE"/>
              </w:rPr>
              <w:t>Houdt toezicht op de implementatie en naleving van het informatiebeveiligingsbeleid.</w:t>
            </w:r>
          </w:p>
          <w:p w14:paraId="23FC3E43" w14:textId="77777777" w:rsidR="001A2BEC" w:rsidRPr="00AB6293" w:rsidRDefault="00D32B22" w:rsidP="00A561AF">
            <w:pPr>
              <w:numPr>
                <w:ilvl w:val="0"/>
                <w:numId w:val="5"/>
              </w:numPr>
              <w:rPr>
                <w:rFonts w:asciiTheme="minorHAnsi" w:hAnsiTheme="minorHAnsi" w:cstheme="minorHAnsi"/>
              </w:rPr>
            </w:pPr>
            <w:r w:rsidRPr="00AB6293">
              <w:rPr>
                <w:rFonts w:asciiTheme="minorHAnsi" w:hAnsiTheme="minorHAnsi" w:cstheme="minorHAnsi"/>
                <w:lang w:val="nl-BE"/>
              </w:rPr>
              <w:t>Stemt informatiebeveiligingsactiviteiten en -projecten af met andere beveiligingsdomeinen, waaronder privacybescherming en fysieke beveiliging.</w:t>
            </w:r>
          </w:p>
          <w:p w14:paraId="1AD1A29B" w14:textId="77777777" w:rsidR="00FC1860" w:rsidRPr="00AB6293" w:rsidRDefault="00FC1860" w:rsidP="00A561AF">
            <w:pPr>
              <w:numPr>
                <w:ilvl w:val="0"/>
                <w:numId w:val="5"/>
              </w:numPr>
              <w:rPr>
                <w:rFonts w:asciiTheme="minorHAnsi" w:hAnsiTheme="minorHAnsi" w:cstheme="minorHAnsi"/>
              </w:rPr>
            </w:pPr>
            <w:r w:rsidRPr="00AB6293">
              <w:rPr>
                <w:rFonts w:asciiTheme="minorHAnsi" w:hAnsiTheme="minorHAnsi" w:cstheme="minorHAnsi"/>
              </w:rPr>
              <w:t xml:space="preserve">Initieert en coördineert de opmaak van risicoanalyses, het opzetten, monitoren van registraties op vlak van </w:t>
            </w:r>
            <w:proofErr w:type="spellStart"/>
            <w:r w:rsidRPr="00AB6293">
              <w:rPr>
                <w:rFonts w:asciiTheme="minorHAnsi" w:hAnsiTheme="minorHAnsi" w:cstheme="minorHAnsi"/>
              </w:rPr>
              <w:t>beveilingsmaatregelen</w:t>
            </w:r>
            <w:proofErr w:type="spellEnd"/>
            <w:r w:rsidRPr="00AB6293">
              <w:rPr>
                <w:rFonts w:asciiTheme="minorHAnsi" w:hAnsiTheme="minorHAnsi" w:cstheme="minorHAnsi"/>
              </w:rPr>
              <w:t xml:space="preserve">. </w:t>
            </w:r>
          </w:p>
          <w:p w14:paraId="7D30C058" w14:textId="77777777" w:rsidR="00FC1860" w:rsidRPr="00AB6293" w:rsidRDefault="00FC1860" w:rsidP="00A561AF">
            <w:pPr>
              <w:numPr>
                <w:ilvl w:val="0"/>
                <w:numId w:val="5"/>
              </w:numPr>
              <w:rPr>
                <w:rFonts w:asciiTheme="minorHAnsi" w:hAnsiTheme="minorHAnsi" w:cstheme="minorHAnsi"/>
              </w:rPr>
            </w:pPr>
            <w:r w:rsidRPr="00AB6293">
              <w:rPr>
                <w:rFonts w:asciiTheme="minorHAnsi" w:hAnsiTheme="minorHAnsi" w:cstheme="minorHAnsi"/>
              </w:rPr>
              <w:t>Ondersteunt de ontwikkeling van een controleplan een de uitvoering daarvan.</w:t>
            </w:r>
          </w:p>
          <w:p w14:paraId="5EEEA30B" w14:textId="054FDCD5" w:rsidR="00FC1860" w:rsidRPr="00AB6293" w:rsidRDefault="00FC1860" w:rsidP="00A561AF">
            <w:pPr>
              <w:numPr>
                <w:ilvl w:val="0"/>
                <w:numId w:val="5"/>
              </w:numPr>
              <w:rPr>
                <w:rFonts w:asciiTheme="minorHAnsi" w:hAnsiTheme="minorHAnsi" w:cstheme="minorHAnsi"/>
              </w:rPr>
            </w:pPr>
            <w:r w:rsidRPr="00AB6293">
              <w:rPr>
                <w:rFonts w:asciiTheme="minorHAnsi" w:hAnsiTheme="minorHAnsi" w:cstheme="minorHAnsi"/>
              </w:rPr>
              <w:t>Zet een informatiebeveiligingscalamiteiten-organisatie op</w:t>
            </w:r>
          </w:p>
          <w:p w14:paraId="6A7327C0" w14:textId="77777777" w:rsidR="00FC1860" w:rsidRPr="00AB6293" w:rsidRDefault="00FC1860" w:rsidP="00A561AF">
            <w:pPr>
              <w:numPr>
                <w:ilvl w:val="0"/>
                <w:numId w:val="5"/>
              </w:numPr>
              <w:rPr>
                <w:rFonts w:asciiTheme="minorHAnsi" w:hAnsiTheme="minorHAnsi" w:cstheme="minorHAnsi"/>
              </w:rPr>
            </w:pPr>
            <w:r w:rsidRPr="00AB6293">
              <w:rPr>
                <w:rFonts w:asciiTheme="minorHAnsi" w:hAnsiTheme="minorHAnsi" w:cstheme="minorHAnsi"/>
              </w:rPr>
              <w:t>Coördineert de reactie op ernstige informatiebeveiligings- of ICT-incidenten</w:t>
            </w:r>
          </w:p>
          <w:p w14:paraId="5983A3D8" w14:textId="77777777" w:rsidR="00FC1860" w:rsidRPr="00AB6293" w:rsidRDefault="00FC1860" w:rsidP="00A561AF">
            <w:pPr>
              <w:numPr>
                <w:ilvl w:val="0"/>
                <w:numId w:val="5"/>
              </w:numPr>
              <w:rPr>
                <w:rFonts w:asciiTheme="minorHAnsi" w:hAnsiTheme="minorHAnsi" w:cstheme="minorHAnsi"/>
              </w:rPr>
            </w:pPr>
            <w:r w:rsidRPr="00AB6293">
              <w:rPr>
                <w:rFonts w:asciiTheme="minorHAnsi" w:hAnsiTheme="minorHAnsi" w:cstheme="minorHAnsi"/>
              </w:rPr>
              <w:t>Draagt zorg voor het registreren van beveiligingsincidenten evenals het afhandelen van opgetreden incidenten en het nemen van preventieve maatregelen.</w:t>
            </w:r>
          </w:p>
          <w:p w14:paraId="464892B5" w14:textId="77777777" w:rsidR="00FC1860" w:rsidRPr="00AB6293" w:rsidRDefault="00FC1860" w:rsidP="00A561AF">
            <w:pPr>
              <w:numPr>
                <w:ilvl w:val="0"/>
                <w:numId w:val="5"/>
              </w:numPr>
              <w:rPr>
                <w:rFonts w:asciiTheme="minorHAnsi" w:hAnsiTheme="minorHAnsi" w:cstheme="minorHAnsi"/>
              </w:rPr>
            </w:pPr>
            <w:r w:rsidRPr="00AB6293">
              <w:rPr>
                <w:rFonts w:asciiTheme="minorHAnsi" w:hAnsiTheme="minorHAnsi" w:cstheme="minorHAnsi"/>
              </w:rPr>
              <w:t xml:space="preserve">Voorziet in een gedocumenteerde kennisverzameling voor informatiebeveiliging </w:t>
            </w:r>
          </w:p>
          <w:p w14:paraId="17301DBB" w14:textId="77777777" w:rsidR="00FC1860" w:rsidRPr="00AB6293" w:rsidRDefault="00FC1860" w:rsidP="00A561AF">
            <w:pPr>
              <w:numPr>
                <w:ilvl w:val="0"/>
                <w:numId w:val="5"/>
              </w:numPr>
              <w:rPr>
                <w:rFonts w:asciiTheme="minorHAnsi" w:hAnsiTheme="minorHAnsi" w:cstheme="minorHAnsi"/>
              </w:rPr>
            </w:pPr>
            <w:r w:rsidRPr="00AB6293">
              <w:rPr>
                <w:rFonts w:asciiTheme="minorHAnsi" w:hAnsiTheme="minorHAnsi" w:cstheme="minorHAnsi"/>
              </w:rPr>
              <w:lastRenderedPageBreak/>
              <w:t>Zorgt voor informatiebeveiligingsontwerpen en -oplossingen en de implementatie van security-</w:t>
            </w:r>
            <w:proofErr w:type="spellStart"/>
            <w:r w:rsidRPr="00AB6293">
              <w:rPr>
                <w:rFonts w:asciiTheme="minorHAnsi" w:hAnsiTheme="minorHAnsi" w:cstheme="minorHAnsi"/>
              </w:rPr>
              <w:t>by</w:t>
            </w:r>
            <w:proofErr w:type="spellEnd"/>
            <w:r w:rsidRPr="00AB6293">
              <w:rPr>
                <w:rFonts w:asciiTheme="minorHAnsi" w:hAnsiTheme="minorHAnsi" w:cstheme="minorHAnsi"/>
              </w:rPr>
              <w:t>-design en privacy-</w:t>
            </w:r>
            <w:proofErr w:type="spellStart"/>
            <w:r w:rsidRPr="00AB6293">
              <w:rPr>
                <w:rFonts w:asciiTheme="minorHAnsi" w:hAnsiTheme="minorHAnsi" w:cstheme="minorHAnsi"/>
              </w:rPr>
              <w:t>by</w:t>
            </w:r>
            <w:proofErr w:type="spellEnd"/>
            <w:r w:rsidRPr="00AB6293">
              <w:rPr>
                <w:rFonts w:asciiTheme="minorHAnsi" w:hAnsiTheme="minorHAnsi" w:cstheme="minorHAnsi"/>
              </w:rPr>
              <w:t>-design in informatiesystemen</w:t>
            </w:r>
          </w:p>
          <w:p w14:paraId="3B37D768" w14:textId="645387DF" w:rsidR="00FC1860" w:rsidRPr="00AB6293" w:rsidRDefault="00FC1860" w:rsidP="00A561AF">
            <w:pPr>
              <w:numPr>
                <w:ilvl w:val="0"/>
                <w:numId w:val="5"/>
              </w:numPr>
              <w:rPr>
                <w:rFonts w:asciiTheme="minorHAnsi" w:hAnsiTheme="minorHAnsi" w:cstheme="minorHAnsi"/>
              </w:rPr>
            </w:pPr>
            <w:r w:rsidRPr="00AB6293">
              <w:rPr>
                <w:rFonts w:asciiTheme="minorHAnsi" w:hAnsiTheme="minorHAnsi" w:cstheme="minorHAnsi"/>
              </w:rPr>
              <w:t xml:space="preserve">Draagt bij aan </w:t>
            </w:r>
            <w:proofErr w:type="spellStart"/>
            <w:r w:rsidRPr="00AB6293">
              <w:rPr>
                <w:rFonts w:asciiTheme="minorHAnsi" w:hAnsiTheme="minorHAnsi" w:cstheme="minorHAnsi"/>
              </w:rPr>
              <w:t>organisatiebrede</w:t>
            </w:r>
            <w:proofErr w:type="spellEnd"/>
            <w:r w:rsidRPr="00AB6293">
              <w:rPr>
                <w:rFonts w:asciiTheme="minorHAnsi" w:hAnsiTheme="minorHAnsi" w:cstheme="minorHAnsi"/>
              </w:rPr>
              <w:t xml:space="preserve"> richtlijnen, standaarden, methoden en technieken voor informatiebeveiliging</w:t>
            </w:r>
          </w:p>
        </w:tc>
      </w:tr>
      <w:tr w:rsidR="001A2BEC" w:rsidRPr="00566A22" w14:paraId="74EB427A" w14:textId="77777777" w:rsidTr="001A2BEC">
        <w:trPr>
          <w:trHeight w:val="397"/>
        </w:trPr>
        <w:tc>
          <w:tcPr>
            <w:tcW w:w="4273" w:type="dxa"/>
            <w:tcBorders>
              <w:top w:val="single" w:sz="4" w:space="0" w:color="808080"/>
              <w:left w:val="single" w:sz="4" w:space="0" w:color="808080"/>
              <w:bottom w:val="single" w:sz="4" w:space="0" w:color="808080"/>
              <w:right w:val="single" w:sz="4" w:space="0" w:color="808080"/>
            </w:tcBorders>
            <w:shd w:val="clear" w:color="auto" w:fill="auto"/>
          </w:tcPr>
          <w:p w14:paraId="538A6F50" w14:textId="77777777" w:rsidR="001A2BEC" w:rsidRPr="00AB6293" w:rsidRDefault="001A2BEC" w:rsidP="001A2BEC">
            <w:pPr>
              <w:rPr>
                <w:rFonts w:asciiTheme="minorHAnsi" w:hAnsiTheme="minorHAnsi" w:cstheme="minorHAnsi"/>
                <w:lang w:val="nl-BE"/>
              </w:rPr>
            </w:pPr>
            <w:r w:rsidRPr="00AB6293">
              <w:rPr>
                <w:rFonts w:asciiTheme="minorHAnsi" w:hAnsiTheme="minorHAnsi" w:cstheme="minorHAnsi"/>
                <w:lang w:val="nl-BE"/>
              </w:rPr>
              <w:lastRenderedPageBreak/>
              <w:t>3. Optimalisatie van de werking/dienstverlening</w:t>
            </w:r>
          </w:p>
          <w:p w14:paraId="09DC7F5D" w14:textId="77777777" w:rsidR="001A2BEC" w:rsidRPr="00AB6293" w:rsidRDefault="001A2BEC" w:rsidP="001A2BEC">
            <w:pPr>
              <w:rPr>
                <w:rFonts w:asciiTheme="minorHAnsi" w:hAnsiTheme="minorHAnsi" w:cstheme="minorHAnsi"/>
                <w:lang w:val="nl-BE"/>
              </w:rPr>
            </w:pPr>
          </w:p>
          <w:p w14:paraId="2F351CE5" w14:textId="77777777" w:rsidR="001A2BEC" w:rsidRPr="00AB6293" w:rsidRDefault="001A2BEC" w:rsidP="001A2BEC">
            <w:pPr>
              <w:rPr>
                <w:rFonts w:asciiTheme="minorHAnsi" w:hAnsiTheme="minorHAnsi" w:cstheme="minorHAnsi"/>
                <w:lang w:val="nl-BE"/>
              </w:rPr>
            </w:pPr>
          </w:p>
          <w:p w14:paraId="62882D39" w14:textId="6B0EBB52" w:rsidR="001A2BEC" w:rsidRPr="00AB6293" w:rsidRDefault="001A2BEC" w:rsidP="001A2BEC">
            <w:pPr>
              <w:rPr>
                <w:rFonts w:asciiTheme="minorHAnsi" w:hAnsiTheme="minorHAnsi" w:cstheme="minorHAnsi"/>
                <w:lang w:val="nl-BE"/>
              </w:rPr>
            </w:pPr>
          </w:p>
        </w:tc>
        <w:tc>
          <w:tcPr>
            <w:tcW w:w="4789" w:type="dxa"/>
            <w:tcBorders>
              <w:top w:val="single" w:sz="4" w:space="0" w:color="808080"/>
              <w:left w:val="single" w:sz="4" w:space="0" w:color="808080"/>
              <w:bottom w:val="single" w:sz="4" w:space="0" w:color="808080"/>
              <w:right w:val="single" w:sz="4" w:space="0" w:color="808080"/>
            </w:tcBorders>
            <w:shd w:val="clear" w:color="auto" w:fill="auto"/>
          </w:tcPr>
          <w:p w14:paraId="549BF256" w14:textId="15A223F4" w:rsidR="00205F26" w:rsidRPr="006B7E09" w:rsidRDefault="00205F26" w:rsidP="00A561AF">
            <w:pPr>
              <w:pStyle w:val="Lijstalinea"/>
              <w:numPr>
                <w:ilvl w:val="0"/>
                <w:numId w:val="7"/>
              </w:numPr>
              <w:tabs>
                <w:tab w:val="num" w:pos="357"/>
              </w:tabs>
              <w:spacing w:after="0" w:line="240" w:lineRule="auto"/>
              <w:ind w:left="360"/>
              <w:rPr>
                <w:rFonts w:asciiTheme="minorHAnsi" w:hAnsiTheme="minorHAnsi" w:cstheme="minorHAnsi"/>
                <w:sz w:val="20"/>
                <w:szCs w:val="20"/>
              </w:rPr>
            </w:pPr>
            <w:r w:rsidRPr="00AB6293">
              <w:rPr>
                <w:rFonts w:asciiTheme="minorHAnsi" w:hAnsiTheme="minorHAnsi" w:cstheme="minorHAnsi"/>
                <w:sz w:val="20"/>
                <w:szCs w:val="20"/>
              </w:rPr>
              <w:t xml:space="preserve">Neemt initiatief om de werking binnen het vakgebied informatiebeveiliging te optimaliseren, neemt hierbij een trekkende rol op. </w:t>
            </w:r>
          </w:p>
          <w:p w14:paraId="21FCA8FA" w14:textId="7DACA4FB" w:rsidR="001A2BEC" w:rsidRPr="00AB6293" w:rsidRDefault="00205F26" w:rsidP="00A561AF">
            <w:pPr>
              <w:pStyle w:val="Lijstalinea"/>
              <w:numPr>
                <w:ilvl w:val="0"/>
                <w:numId w:val="7"/>
              </w:numPr>
              <w:tabs>
                <w:tab w:val="num" w:pos="357"/>
              </w:tabs>
              <w:spacing w:line="240" w:lineRule="auto"/>
              <w:ind w:left="360"/>
              <w:rPr>
                <w:rFonts w:asciiTheme="minorHAnsi" w:hAnsiTheme="minorHAnsi" w:cstheme="minorHAnsi"/>
                <w:sz w:val="20"/>
                <w:szCs w:val="20"/>
              </w:rPr>
            </w:pPr>
            <w:r w:rsidRPr="00AB6293">
              <w:rPr>
                <w:rFonts w:asciiTheme="minorHAnsi" w:hAnsiTheme="minorHAnsi" w:cstheme="minorHAnsi"/>
                <w:sz w:val="20"/>
                <w:szCs w:val="20"/>
              </w:rPr>
              <w:t>Presenteert verbetervoorstellen aan het management met betrekking tot informatiebeveiliging en -risico’s</w:t>
            </w:r>
          </w:p>
        </w:tc>
      </w:tr>
      <w:tr w:rsidR="001A2BEC" w:rsidRPr="00566A22" w14:paraId="0042A7A7" w14:textId="77777777" w:rsidTr="001A2BEC">
        <w:trPr>
          <w:trHeight w:val="397"/>
        </w:trPr>
        <w:tc>
          <w:tcPr>
            <w:tcW w:w="4273" w:type="dxa"/>
            <w:tcBorders>
              <w:top w:val="single" w:sz="4" w:space="0" w:color="808080"/>
              <w:left w:val="single" w:sz="4" w:space="0" w:color="808080"/>
              <w:bottom w:val="single" w:sz="4" w:space="0" w:color="808080"/>
              <w:right w:val="single" w:sz="4" w:space="0" w:color="808080"/>
            </w:tcBorders>
            <w:shd w:val="clear" w:color="auto" w:fill="auto"/>
          </w:tcPr>
          <w:p w14:paraId="1A42D5E3" w14:textId="77777777" w:rsidR="001A2BEC" w:rsidRPr="00AB6293" w:rsidRDefault="001A2BEC" w:rsidP="001A2BEC">
            <w:pPr>
              <w:rPr>
                <w:rFonts w:asciiTheme="minorHAnsi" w:hAnsiTheme="minorHAnsi" w:cstheme="minorHAnsi"/>
                <w:lang w:val="nl-BE"/>
              </w:rPr>
            </w:pPr>
            <w:r w:rsidRPr="00AB6293">
              <w:rPr>
                <w:rFonts w:asciiTheme="minorHAnsi" w:hAnsiTheme="minorHAnsi" w:cstheme="minorHAnsi"/>
                <w:lang w:val="nl-BE"/>
              </w:rPr>
              <w:t>5. Werkinstrumenten</w:t>
            </w:r>
          </w:p>
          <w:p w14:paraId="240EB54F" w14:textId="77777777" w:rsidR="001A2BEC" w:rsidRPr="00AB6293" w:rsidRDefault="001A2BEC" w:rsidP="001A2BEC">
            <w:pPr>
              <w:rPr>
                <w:rFonts w:asciiTheme="minorHAnsi" w:hAnsiTheme="minorHAnsi" w:cstheme="minorHAnsi"/>
                <w:lang w:val="nl-BE"/>
              </w:rPr>
            </w:pPr>
          </w:p>
          <w:p w14:paraId="4DDA8CB1" w14:textId="77777777" w:rsidR="001A2BEC" w:rsidRPr="00AB6293" w:rsidRDefault="001A2BEC" w:rsidP="001A2BEC">
            <w:pPr>
              <w:rPr>
                <w:rFonts w:asciiTheme="minorHAnsi" w:hAnsiTheme="minorHAnsi" w:cstheme="minorHAnsi"/>
                <w:lang w:val="nl-BE"/>
              </w:rPr>
            </w:pPr>
          </w:p>
          <w:p w14:paraId="39578C9E" w14:textId="634E4C86" w:rsidR="001A2BEC" w:rsidRPr="00AB6293" w:rsidRDefault="001A2BEC" w:rsidP="001A2BEC">
            <w:pPr>
              <w:rPr>
                <w:rFonts w:asciiTheme="minorHAnsi" w:hAnsiTheme="minorHAnsi" w:cstheme="minorHAnsi"/>
                <w:lang w:val="nl-BE"/>
              </w:rPr>
            </w:pPr>
          </w:p>
        </w:tc>
        <w:tc>
          <w:tcPr>
            <w:tcW w:w="4789" w:type="dxa"/>
            <w:tcBorders>
              <w:top w:val="single" w:sz="4" w:space="0" w:color="808080"/>
              <w:left w:val="single" w:sz="4" w:space="0" w:color="808080"/>
              <w:bottom w:val="single" w:sz="4" w:space="0" w:color="808080"/>
              <w:right w:val="single" w:sz="4" w:space="0" w:color="808080"/>
            </w:tcBorders>
            <w:shd w:val="clear" w:color="auto" w:fill="auto"/>
          </w:tcPr>
          <w:p w14:paraId="7526505D" w14:textId="7A33A5A1" w:rsidR="006B7E09" w:rsidRPr="00F94FB6" w:rsidRDefault="00F94FB6" w:rsidP="00A561AF">
            <w:pPr>
              <w:pStyle w:val="Lijstalinea"/>
              <w:numPr>
                <w:ilvl w:val="0"/>
                <w:numId w:val="8"/>
              </w:numPr>
              <w:tabs>
                <w:tab w:val="num" w:pos="357"/>
              </w:tabs>
              <w:rPr>
                <w:rFonts w:asciiTheme="minorHAnsi" w:hAnsiTheme="minorHAnsi" w:cstheme="minorHAnsi"/>
                <w:sz w:val="20"/>
                <w:szCs w:val="20"/>
              </w:rPr>
            </w:pPr>
            <w:r w:rsidRPr="00F94FB6">
              <w:rPr>
                <w:rFonts w:asciiTheme="minorHAnsi" w:hAnsiTheme="minorHAnsi" w:cstheme="minorHAnsi"/>
                <w:sz w:val="20"/>
                <w:szCs w:val="20"/>
              </w:rPr>
              <w:t>Bedenkt, bouwt</w:t>
            </w:r>
            <w:r w:rsidR="006B7E09" w:rsidRPr="00F94FB6">
              <w:rPr>
                <w:rFonts w:asciiTheme="minorHAnsi" w:hAnsiTheme="minorHAnsi" w:cstheme="minorHAnsi"/>
                <w:sz w:val="20"/>
                <w:szCs w:val="20"/>
              </w:rPr>
              <w:t xml:space="preserve"> en onderhoudt tools en werkinstrumenten die efficiënt, effectief  zijn ter ondersteuning van de werking.</w:t>
            </w:r>
          </w:p>
          <w:p w14:paraId="640567D6" w14:textId="77777777" w:rsidR="006B7E09" w:rsidRPr="00F94FB6" w:rsidRDefault="006B7E09" w:rsidP="00A561AF">
            <w:pPr>
              <w:pStyle w:val="Lijstalinea"/>
              <w:numPr>
                <w:ilvl w:val="0"/>
                <w:numId w:val="8"/>
              </w:numPr>
              <w:tabs>
                <w:tab w:val="num" w:pos="357"/>
              </w:tabs>
              <w:rPr>
                <w:rFonts w:asciiTheme="minorHAnsi" w:hAnsiTheme="minorHAnsi" w:cstheme="minorHAnsi"/>
                <w:sz w:val="20"/>
                <w:szCs w:val="20"/>
              </w:rPr>
            </w:pPr>
            <w:r w:rsidRPr="00F94FB6">
              <w:rPr>
                <w:rFonts w:asciiTheme="minorHAnsi" w:hAnsiTheme="minorHAnsi" w:cstheme="minorHAnsi"/>
                <w:sz w:val="20"/>
                <w:szCs w:val="20"/>
              </w:rPr>
              <w:t>Waakt erover of de tools optimaal worden ingezet en of ze de behoeften voldoende blijven invullen, stuurt bij waar nodig.</w:t>
            </w:r>
          </w:p>
          <w:p w14:paraId="0517F2DD" w14:textId="77777777" w:rsidR="006B7E09" w:rsidRPr="00F94FB6" w:rsidRDefault="006B7E09" w:rsidP="00A561AF">
            <w:pPr>
              <w:pStyle w:val="Lijstalinea"/>
              <w:numPr>
                <w:ilvl w:val="0"/>
                <w:numId w:val="8"/>
              </w:numPr>
              <w:tabs>
                <w:tab w:val="num" w:pos="357"/>
              </w:tabs>
              <w:rPr>
                <w:rFonts w:asciiTheme="minorHAnsi" w:hAnsiTheme="minorHAnsi" w:cstheme="minorHAnsi"/>
                <w:sz w:val="20"/>
                <w:szCs w:val="20"/>
              </w:rPr>
            </w:pPr>
            <w:r w:rsidRPr="00F94FB6">
              <w:rPr>
                <w:rFonts w:asciiTheme="minorHAnsi" w:hAnsiTheme="minorHAnsi" w:cstheme="minorHAnsi"/>
                <w:sz w:val="20"/>
                <w:szCs w:val="20"/>
              </w:rPr>
              <w:t xml:space="preserve">Zorgt voor de ontwikkeling van een Projectportfolio voor informatiebeveiliging </w:t>
            </w:r>
          </w:p>
          <w:p w14:paraId="20733EF3" w14:textId="02D05F14" w:rsidR="001A2BEC" w:rsidRPr="006B7E09" w:rsidRDefault="006B7E09" w:rsidP="00A561AF">
            <w:pPr>
              <w:pStyle w:val="Lijstalinea"/>
              <w:numPr>
                <w:ilvl w:val="0"/>
                <w:numId w:val="8"/>
              </w:numPr>
              <w:tabs>
                <w:tab w:val="num" w:pos="357"/>
              </w:tabs>
              <w:rPr>
                <w:rFonts w:asciiTheme="minorHAnsi" w:hAnsiTheme="minorHAnsi" w:cstheme="minorHAnsi"/>
                <w:sz w:val="20"/>
                <w:szCs w:val="20"/>
              </w:rPr>
            </w:pPr>
            <w:r w:rsidRPr="00F94FB6">
              <w:rPr>
                <w:rFonts w:asciiTheme="minorHAnsi" w:hAnsiTheme="minorHAnsi" w:cstheme="minorHAnsi"/>
                <w:sz w:val="20"/>
                <w:szCs w:val="20"/>
              </w:rPr>
              <w:t>Stelt instructies en procedures op en leeft ze na, zodat systeemveiligheid op een uniforme manier doorheen eigen entiteit verloopt.</w:t>
            </w:r>
          </w:p>
        </w:tc>
      </w:tr>
      <w:tr w:rsidR="001A2BEC" w:rsidRPr="00566A22" w14:paraId="02B58F89" w14:textId="77777777" w:rsidTr="001A2BEC">
        <w:trPr>
          <w:trHeight w:val="397"/>
        </w:trPr>
        <w:tc>
          <w:tcPr>
            <w:tcW w:w="4273" w:type="dxa"/>
            <w:tcBorders>
              <w:top w:val="single" w:sz="4" w:space="0" w:color="808080"/>
              <w:left w:val="single" w:sz="4" w:space="0" w:color="808080"/>
              <w:bottom w:val="single" w:sz="4" w:space="0" w:color="808080"/>
              <w:right w:val="single" w:sz="4" w:space="0" w:color="808080"/>
            </w:tcBorders>
            <w:shd w:val="clear" w:color="auto" w:fill="auto"/>
          </w:tcPr>
          <w:p w14:paraId="4CA44CC1" w14:textId="77777777" w:rsidR="001A2BEC" w:rsidRPr="00AB6293" w:rsidRDefault="001A2BEC" w:rsidP="001A2BEC">
            <w:pPr>
              <w:rPr>
                <w:rFonts w:asciiTheme="minorHAnsi" w:hAnsiTheme="minorHAnsi" w:cstheme="minorHAnsi"/>
                <w:lang w:val="nl-BE"/>
              </w:rPr>
            </w:pPr>
            <w:r w:rsidRPr="00AB6293">
              <w:rPr>
                <w:rFonts w:asciiTheme="minorHAnsi" w:hAnsiTheme="minorHAnsi" w:cstheme="minorHAnsi"/>
                <w:lang w:val="nl-BE"/>
              </w:rPr>
              <w:t>6. Adviesverlening</w:t>
            </w:r>
          </w:p>
          <w:p w14:paraId="3EE47F21" w14:textId="77777777" w:rsidR="001A2BEC" w:rsidRPr="00AB6293" w:rsidRDefault="001A2BEC" w:rsidP="001A2BEC">
            <w:pPr>
              <w:rPr>
                <w:rFonts w:asciiTheme="minorHAnsi" w:hAnsiTheme="minorHAnsi" w:cstheme="minorHAnsi"/>
              </w:rPr>
            </w:pPr>
          </w:p>
          <w:p w14:paraId="68D34DFB" w14:textId="77777777" w:rsidR="001A2BEC" w:rsidRPr="00AB6293" w:rsidRDefault="001A2BEC" w:rsidP="001A2BEC">
            <w:pPr>
              <w:rPr>
                <w:rFonts w:asciiTheme="minorHAnsi" w:hAnsiTheme="minorHAnsi" w:cstheme="minorHAnsi"/>
              </w:rPr>
            </w:pPr>
          </w:p>
          <w:p w14:paraId="16FC8F49" w14:textId="5EEDEE14" w:rsidR="001A2BEC" w:rsidRPr="00AB6293" w:rsidRDefault="001A2BEC" w:rsidP="001A2BEC">
            <w:pPr>
              <w:rPr>
                <w:rFonts w:asciiTheme="minorHAnsi" w:hAnsiTheme="minorHAnsi" w:cstheme="minorHAnsi"/>
              </w:rPr>
            </w:pPr>
          </w:p>
        </w:tc>
        <w:tc>
          <w:tcPr>
            <w:tcW w:w="4789" w:type="dxa"/>
            <w:tcBorders>
              <w:top w:val="single" w:sz="4" w:space="0" w:color="808080"/>
              <w:left w:val="single" w:sz="4" w:space="0" w:color="808080"/>
              <w:bottom w:val="single" w:sz="4" w:space="0" w:color="808080"/>
              <w:right w:val="single" w:sz="4" w:space="0" w:color="808080"/>
            </w:tcBorders>
            <w:shd w:val="clear" w:color="auto" w:fill="auto"/>
          </w:tcPr>
          <w:p w14:paraId="3B545F0D" w14:textId="77777777" w:rsidR="00F94FB6" w:rsidRPr="00226D40" w:rsidRDefault="00F94FB6" w:rsidP="00A561AF">
            <w:pPr>
              <w:pStyle w:val="Lijstalinea"/>
              <w:numPr>
                <w:ilvl w:val="0"/>
                <w:numId w:val="9"/>
              </w:numPr>
              <w:tabs>
                <w:tab w:val="num" w:pos="357"/>
              </w:tabs>
              <w:rPr>
                <w:rFonts w:asciiTheme="minorHAnsi" w:hAnsiTheme="minorHAnsi" w:cstheme="minorHAnsi"/>
                <w:sz w:val="20"/>
                <w:szCs w:val="20"/>
              </w:rPr>
            </w:pPr>
            <w:r w:rsidRPr="00226D40">
              <w:rPr>
                <w:rFonts w:asciiTheme="minorHAnsi" w:hAnsiTheme="minorHAnsi" w:cstheme="minorHAnsi"/>
                <w:sz w:val="20"/>
                <w:szCs w:val="20"/>
              </w:rPr>
              <w:t>Geeft gevraagd en ongevraagd advies aan programmamanagers en directieleden ten aanzien van informatiebeveiliging.</w:t>
            </w:r>
          </w:p>
          <w:p w14:paraId="507DBC81" w14:textId="640663A5" w:rsidR="001A2BEC" w:rsidRPr="00F94FB6" w:rsidRDefault="00F94FB6" w:rsidP="00A561AF">
            <w:pPr>
              <w:pStyle w:val="Lijstalinea"/>
              <w:numPr>
                <w:ilvl w:val="0"/>
                <w:numId w:val="9"/>
              </w:numPr>
              <w:tabs>
                <w:tab w:val="num" w:pos="357"/>
              </w:tabs>
              <w:rPr>
                <w:rFonts w:asciiTheme="minorHAnsi" w:hAnsiTheme="minorHAnsi" w:cstheme="minorHAnsi"/>
                <w:sz w:val="20"/>
                <w:szCs w:val="20"/>
              </w:rPr>
            </w:pPr>
            <w:r w:rsidRPr="00226D40">
              <w:rPr>
                <w:rFonts w:asciiTheme="minorHAnsi" w:hAnsiTheme="minorHAnsi" w:cstheme="minorHAnsi"/>
                <w:sz w:val="20"/>
                <w:szCs w:val="20"/>
              </w:rPr>
              <w:t>Ondersteunt de rapportage aan de directie over het gevoerde beleid met betrekking tot informatiebeveiliging, de voortgang van implementatie van nieuwe maatregelen, opgetreden incidenten, ondernomen acties, resultaten van onderzoeken en resultaten van controles</w:t>
            </w:r>
            <w:r w:rsidRPr="00F94FB6">
              <w:rPr>
                <w:rFonts w:asciiTheme="minorHAnsi" w:hAnsiTheme="minorHAnsi" w:cstheme="minorHAnsi"/>
              </w:rPr>
              <w:t>.</w:t>
            </w:r>
          </w:p>
        </w:tc>
      </w:tr>
      <w:tr w:rsidR="001A2BEC" w:rsidRPr="00566A22" w14:paraId="5D08010C" w14:textId="77777777" w:rsidTr="001A2BEC">
        <w:trPr>
          <w:trHeight w:val="397"/>
        </w:trPr>
        <w:tc>
          <w:tcPr>
            <w:tcW w:w="4273" w:type="dxa"/>
            <w:tcBorders>
              <w:top w:val="single" w:sz="4" w:space="0" w:color="808080"/>
              <w:left w:val="single" w:sz="4" w:space="0" w:color="808080"/>
              <w:bottom w:val="single" w:sz="4" w:space="0" w:color="808080"/>
              <w:right w:val="single" w:sz="4" w:space="0" w:color="808080"/>
            </w:tcBorders>
            <w:shd w:val="clear" w:color="auto" w:fill="auto"/>
          </w:tcPr>
          <w:p w14:paraId="2AFC9CB2" w14:textId="77777777" w:rsidR="001A2BEC" w:rsidRPr="00AB6293" w:rsidRDefault="001A2BEC" w:rsidP="001A2BEC">
            <w:pPr>
              <w:rPr>
                <w:rFonts w:asciiTheme="minorHAnsi" w:hAnsiTheme="minorHAnsi" w:cstheme="minorHAnsi"/>
                <w:lang w:val="nl-BE"/>
              </w:rPr>
            </w:pPr>
            <w:r w:rsidRPr="00AB6293">
              <w:rPr>
                <w:rFonts w:asciiTheme="minorHAnsi" w:hAnsiTheme="minorHAnsi" w:cstheme="minorHAnsi"/>
                <w:lang w:val="nl-BE"/>
              </w:rPr>
              <w:t>7. Kwaliteitsborging</w:t>
            </w:r>
          </w:p>
          <w:p w14:paraId="3B2963B7" w14:textId="77777777" w:rsidR="001A2BEC" w:rsidRPr="00AB6293" w:rsidRDefault="001A2BEC" w:rsidP="001A2BEC">
            <w:pPr>
              <w:rPr>
                <w:rFonts w:asciiTheme="minorHAnsi" w:hAnsiTheme="minorHAnsi" w:cstheme="minorHAnsi"/>
                <w:lang w:val="nl-BE"/>
              </w:rPr>
            </w:pPr>
          </w:p>
          <w:p w14:paraId="4F1F2235" w14:textId="77777777" w:rsidR="001A2BEC" w:rsidRPr="00AB6293" w:rsidRDefault="001A2BEC" w:rsidP="001A2BEC">
            <w:pPr>
              <w:rPr>
                <w:rFonts w:asciiTheme="minorHAnsi" w:hAnsiTheme="minorHAnsi" w:cstheme="minorHAnsi"/>
                <w:lang w:val="nl-BE"/>
              </w:rPr>
            </w:pPr>
          </w:p>
          <w:p w14:paraId="360B2B47" w14:textId="3DE32C16" w:rsidR="001A2BEC" w:rsidRPr="00AB6293" w:rsidRDefault="001A2BEC" w:rsidP="001A2BEC">
            <w:pPr>
              <w:rPr>
                <w:rFonts w:asciiTheme="minorHAnsi" w:hAnsiTheme="minorHAnsi" w:cstheme="minorHAnsi"/>
                <w:lang w:val="nl-BE"/>
              </w:rPr>
            </w:pPr>
          </w:p>
        </w:tc>
        <w:tc>
          <w:tcPr>
            <w:tcW w:w="4789" w:type="dxa"/>
            <w:tcBorders>
              <w:top w:val="single" w:sz="4" w:space="0" w:color="808080"/>
              <w:left w:val="single" w:sz="4" w:space="0" w:color="808080"/>
              <w:bottom w:val="single" w:sz="4" w:space="0" w:color="808080"/>
              <w:right w:val="single" w:sz="4" w:space="0" w:color="808080"/>
            </w:tcBorders>
            <w:shd w:val="clear" w:color="auto" w:fill="auto"/>
          </w:tcPr>
          <w:p w14:paraId="57AE334D" w14:textId="77777777" w:rsidR="00226D40" w:rsidRPr="00226D40" w:rsidRDefault="00226D40" w:rsidP="00A561AF">
            <w:pPr>
              <w:pStyle w:val="Lijstalinea"/>
              <w:numPr>
                <w:ilvl w:val="0"/>
                <w:numId w:val="10"/>
              </w:numPr>
              <w:tabs>
                <w:tab w:val="num" w:pos="357"/>
              </w:tabs>
              <w:rPr>
                <w:rFonts w:asciiTheme="minorHAnsi" w:hAnsiTheme="minorHAnsi" w:cstheme="minorHAnsi"/>
                <w:sz w:val="20"/>
                <w:szCs w:val="20"/>
              </w:rPr>
            </w:pPr>
            <w:r w:rsidRPr="00226D40">
              <w:rPr>
                <w:rFonts w:asciiTheme="minorHAnsi" w:hAnsiTheme="minorHAnsi" w:cstheme="minorHAnsi"/>
                <w:sz w:val="20"/>
                <w:szCs w:val="20"/>
              </w:rPr>
              <w:t>Is verantwoordelijk voor het opzetten van bewaking van de informatiebeveiliging.</w:t>
            </w:r>
          </w:p>
          <w:p w14:paraId="11FEC10C" w14:textId="77777777" w:rsidR="00226D40" w:rsidRPr="00226D40" w:rsidRDefault="00226D40" w:rsidP="00A561AF">
            <w:pPr>
              <w:pStyle w:val="Lijstalinea"/>
              <w:numPr>
                <w:ilvl w:val="0"/>
                <w:numId w:val="10"/>
              </w:numPr>
              <w:tabs>
                <w:tab w:val="num" w:pos="357"/>
              </w:tabs>
              <w:rPr>
                <w:rFonts w:asciiTheme="minorHAnsi" w:hAnsiTheme="minorHAnsi" w:cstheme="minorHAnsi"/>
                <w:sz w:val="20"/>
                <w:szCs w:val="20"/>
              </w:rPr>
            </w:pPr>
            <w:r w:rsidRPr="00226D40">
              <w:rPr>
                <w:rFonts w:asciiTheme="minorHAnsi" w:hAnsiTheme="minorHAnsi" w:cstheme="minorHAnsi"/>
                <w:sz w:val="20"/>
                <w:szCs w:val="20"/>
              </w:rPr>
              <w:t xml:space="preserve">Voorziet in duidelijke en tijdige rapportages die inzicht geven aan het management wat het niveau van informatiebeveiliging is, hoe de risico's beperkt worden in verhouding tot het risicoprofiel en welke de voorvallen zijn betreffende cybersecurity. </w:t>
            </w:r>
          </w:p>
          <w:p w14:paraId="4DA1EED3" w14:textId="77777777" w:rsidR="00226D40" w:rsidRPr="00226D40" w:rsidRDefault="00226D40" w:rsidP="00A561AF">
            <w:pPr>
              <w:pStyle w:val="Lijstalinea"/>
              <w:numPr>
                <w:ilvl w:val="0"/>
                <w:numId w:val="10"/>
              </w:numPr>
              <w:tabs>
                <w:tab w:val="num" w:pos="357"/>
              </w:tabs>
              <w:rPr>
                <w:rFonts w:asciiTheme="minorHAnsi" w:hAnsiTheme="minorHAnsi" w:cstheme="minorHAnsi"/>
                <w:sz w:val="20"/>
                <w:szCs w:val="20"/>
              </w:rPr>
            </w:pPr>
            <w:r w:rsidRPr="00226D40">
              <w:rPr>
                <w:rFonts w:asciiTheme="minorHAnsi" w:hAnsiTheme="minorHAnsi" w:cstheme="minorHAnsi"/>
                <w:sz w:val="20"/>
                <w:szCs w:val="20"/>
              </w:rPr>
              <w:t>Volgt de doelstellingen voor informatiebeveiliging nauw op.</w:t>
            </w:r>
          </w:p>
          <w:p w14:paraId="267E2E9F" w14:textId="77777777" w:rsidR="00226D40" w:rsidRPr="00226D40" w:rsidRDefault="00226D40" w:rsidP="00A561AF">
            <w:pPr>
              <w:pStyle w:val="Lijstalinea"/>
              <w:numPr>
                <w:ilvl w:val="0"/>
                <w:numId w:val="10"/>
              </w:numPr>
              <w:tabs>
                <w:tab w:val="num" w:pos="357"/>
              </w:tabs>
              <w:rPr>
                <w:rFonts w:asciiTheme="minorHAnsi" w:hAnsiTheme="minorHAnsi" w:cstheme="minorHAnsi"/>
                <w:sz w:val="20"/>
                <w:szCs w:val="20"/>
              </w:rPr>
            </w:pPr>
            <w:r w:rsidRPr="00226D40">
              <w:rPr>
                <w:rFonts w:asciiTheme="minorHAnsi" w:hAnsiTheme="minorHAnsi" w:cstheme="minorHAnsi"/>
                <w:sz w:val="20"/>
                <w:szCs w:val="20"/>
              </w:rPr>
              <w:t>Monitort informatiebeveiligingsrisico’s en rapporteert daarover</w:t>
            </w:r>
          </w:p>
          <w:p w14:paraId="4348DB0B" w14:textId="48DF2F7F" w:rsidR="001A2BEC" w:rsidRPr="00226D40" w:rsidRDefault="00226D40" w:rsidP="00A561AF">
            <w:pPr>
              <w:pStyle w:val="Lijstalinea"/>
              <w:numPr>
                <w:ilvl w:val="0"/>
                <w:numId w:val="10"/>
              </w:numPr>
              <w:tabs>
                <w:tab w:val="num" w:pos="357"/>
              </w:tabs>
              <w:rPr>
                <w:rFonts w:asciiTheme="minorHAnsi" w:hAnsiTheme="minorHAnsi" w:cstheme="minorHAnsi"/>
                <w:sz w:val="20"/>
                <w:szCs w:val="20"/>
              </w:rPr>
            </w:pPr>
            <w:r w:rsidRPr="00226D40">
              <w:rPr>
                <w:rFonts w:asciiTheme="minorHAnsi" w:hAnsiTheme="minorHAnsi" w:cstheme="minorHAnsi"/>
                <w:sz w:val="20"/>
                <w:szCs w:val="20"/>
              </w:rPr>
              <w:t>Realiseert en monitort informatiebeveiligings-assessments</w:t>
            </w:r>
            <w:r w:rsidRPr="00226D40">
              <w:rPr>
                <w:rFonts w:asciiTheme="minorHAnsi" w:hAnsiTheme="minorHAnsi" w:cstheme="minorHAnsi"/>
              </w:rPr>
              <w:t>, -tests, -reviews en -audits</w:t>
            </w:r>
          </w:p>
        </w:tc>
      </w:tr>
      <w:tr w:rsidR="001A2BEC" w:rsidRPr="00566A22" w14:paraId="472E897B" w14:textId="77777777" w:rsidTr="001A2BEC">
        <w:trPr>
          <w:trHeight w:val="397"/>
        </w:trPr>
        <w:tc>
          <w:tcPr>
            <w:tcW w:w="4273" w:type="dxa"/>
            <w:tcBorders>
              <w:top w:val="single" w:sz="4" w:space="0" w:color="808080"/>
              <w:left w:val="single" w:sz="4" w:space="0" w:color="808080"/>
              <w:bottom w:val="single" w:sz="4" w:space="0" w:color="808080"/>
              <w:right w:val="single" w:sz="4" w:space="0" w:color="808080"/>
            </w:tcBorders>
            <w:shd w:val="clear" w:color="auto" w:fill="auto"/>
          </w:tcPr>
          <w:p w14:paraId="1B4553A8" w14:textId="77777777" w:rsidR="001A2BEC" w:rsidRPr="00AB6293" w:rsidRDefault="001A2BEC" w:rsidP="001A2BEC">
            <w:pPr>
              <w:rPr>
                <w:rFonts w:asciiTheme="minorHAnsi" w:hAnsiTheme="minorHAnsi" w:cstheme="minorHAnsi"/>
                <w:lang w:val="nl-BE"/>
              </w:rPr>
            </w:pPr>
            <w:r w:rsidRPr="00AB6293">
              <w:rPr>
                <w:rFonts w:asciiTheme="minorHAnsi" w:hAnsiTheme="minorHAnsi" w:cstheme="minorHAnsi"/>
                <w:lang w:val="nl-BE"/>
              </w:rPr>
              <w:t>8. Communicatie en contacten</w:t>
            </w:r>
          </w:p>
          <w:p w14:paraId="7DA59540" w14:textId="77777777" w:rsidR="001A2BEC" w:rsidRPr="00AB6293" w:rsidRDefault="001A2BEC" w:rsidP="001A2BEC">
            <w:pPr>
              <w:rPr>
                <w:rFonts w:asciiTheme="minorHAnsi" w:hAnsiTheme="minorHAnsi" w:cstheme="minorHAnsi"/>
              </w:rPr>
            </w:pPr>
          </w:p>
          <w:p w14:paraId="6405B983" w14:textId="2343DDED" w:rsidR="001A2BEC" w:rsidRPr="00AB6293" w:rsidRDefault="001A2BEC" w:rsidP="001A2BEC">
            <w:pPr>
              <w:rPr>
                <w:rFonts w:asciiTheme="minorHAnsi" w:hAnsiTheme="minorHAnsi" w:cstheme="minorHAnsi"/>
              </w:rPr>
            </w:pPr>
          </w:p>
        </w:tc>
        <w:tc>
          <w:tcPr>
            <w:tcW w:w="4789" w:type="dxa"/>
            <w:tcBorders>
              <w:top w:val="single" w:sz="4" w:space="0" w:color="808080"/>
              <w:left w:val="single" w:sz="4" w:space="0" w:color="808080"/>
              <w:bottom w:val="single" w:sz="4" w:space="0" w:color="808080"/>
              <w:right w:val="single" w:sz="4" w:space="0" w:color="808080"/>
            </w:tcBorders>
            <w:shd w:val="clear" w:color="auto" w:fill="auto"/>
          </w:tcPr>
          <w:p w14:paraId="3BDCB449" w14:textId="77777777" w:rsidR="00880694" w:rsidRPr="00880694" w:rsidRDefault="00880694" w:rsidP="00A561AF">
            <w:pPr>
              <w:pStyle w:val="Lijstalinea"/>
              <w:numPr>
                <w:ilvl w:val="0"/>
                <w:numId w:val="11"/>
              </w:numPr>
              <w:tabs>
                <w:tab w:val="num" w:pos="357"/>
              </w:tabs>
              <w:rPr>
                <w:rFonts w:asciiTheme="minorHAnsi" w:hAnsiTheme="minorHAnsi" w:cstheme="minorHAnsi"/>
                <w:sz w:val="20"/>
                <w:szCs w:val="20"/>
              </w:rPr>
            </w:pPr>
            <w:r w:rsidRPr="00880694">
              <w:rPr>
                <w:rFonts w:asciiTheme="minorHAnsi" w:hAnsiTheme="minorHAnsi" w:cstheme="minorHAnsi"/>
                <w:sz w:val="20"/>
                <w:szCs w:val="20"/>
              </w:rPr>
              <w:t>Zorgt voor de sensibilisatie en de naleving van de veiligheidsregels en de regels betreffende de informatie en informatiesystemen aan.</w:t>
            </w:r>
          </w:p>
          <w:p w14:paraId="392A429C" w14:textId="77777777" w:rsidR="00880694" w:rsidRPr="00880694" w:rsidRDefault="00880694" w:rsidP="00A561AF">
            <w:pPr>
              <w:pStyle w:val="Lijstalinea"/>
              <w:numPr>
                <w:ilvl w:val="0"/>
                <w:numId w:val="11"/>
              </w:numPr>
              <w:tabs>
                <w:tab w:val="num" w:pos="357"/>
              </w:tabs>
              <w:rPr>
                <w:rFonts w:asciiTheme="minorHAnsi" w:hAnsiTheme="minorHAnsi" w:cstheme="minorHAnsi"/>
                <w:sz w:val="20"/>
                <w:szCs w:val="20"/>
              </w:rPr>
            </w:pPr>
            <w:r w:rsidRPr="00880694">
              <w:rPr>
                <w:rFonts w:asciiTheme="minorHAnsi" w:hAnsiTheme="minorHAnsi" w:cstheme="minorHAnsi"/>
                <w:sz w:val="20"/>
                <w:szCs w:val="20"/>
              </w:rPr>
              <w:lastRenderedPageBreak/>
              <w:t xml:space="preserve">Zorgt voor training, opleiding en kennisuitwisseling op het gebied van informatiebeveiligingsbewustzijn </w:t>
            </w:r>
          </w:p>
          <w:p w14:paraId="2A8E1A1C" w14:textId="77777777" w:rsidR="00880694" w:rsidRPr="00880694" w:rsidRDefault="00880694" w:rsidP="00A561AF">
            <w:pPr>
              <w:pStyle w:val="Lijstalinea"/>
              <w:numPr>
                <w:ilvl w:val="0"/>
                <w:numId w:val="11"/>
              </w:numPr>
              <w:tabs>
                <w:tab w:val="num" w:pos="357"/>
              </w:tabs>
              <w:rPr>
                <w:rFonts w:asciiTheme="minorHAnsi" w:hAnsiTheme="minorHAnsi" w:cstheme="minorHAnsi"/>
                <w:sz w:val="20"/>
                <w:szCs w:val="20"/>
              </w:rPr>
            </w:pPr>
            <w:r w:rsidRPr="00880694">
              <w:rPr>
                <w:rFonts w:asciiTheme="minorHAnsi" w:hAnsiTheme="minorHAnsi" w:cstheme="minorHAnsi"/>
                <w:sz w:val="20"/>
                <w:szCs w:val="20"/>
              </w:rPr>
              <w:t>Ondersteunt de ontwikkeling van het communicatieplan op en zorgt voor de uitvoering ervan.</w:t>
            </w:r>
          </w:p>
          <w:p w14:paraId="0793ABB2" w14:textId="2D10B5B3" w:rsidR="001A2BEC" w:rsidRPr="00880694" w:rsidRDefault="00880694" w:rsidP="00A561AF">
            <w:pPr>
              <w:pStyle w:val="Lijstalinea"/>
              <w:numPr>
                <w:ilvl w:val="0"/>
                <w:numId w:val="11"/>
              </w:numPr>
              <w:tabs>
                <w:tab w:val="num" w:pos="357"/>
              </w:tabs>
              <w:rPr>
                <w:rFonts w:asciiTheme="minorHAnsi" w:hAnsiTheme="minorHAnsi" w:cstheme="minorHAnsi"/>
                <w:sz w:val="20"/>
                <w:szCs w:val="20"/>
              </w:rPr>
            </w:pPr>
            <w:r w:rsidRPr="00880694">
              <w:rPr>
                <w:rFonts w:asciiTheme="minorHAnsi" w:hAnsiTheme="minorHAnsi" w:cstheme="minorHAnsi"/>
                <w:sz w:val="20"/>
                <w:szCs w:val="20"/>
              </w:rPr>
              <w:t>Onderhoudt interne en externe contacten op alle niveaus binnen de expertise van systeemveiligheid.</w:t>
            </w:r>
          </w:p>
        </w:tc>
      </w:tr>
      <w:tr w:rsidR="001A2BEC" w:rsidRPr="00566A22" w14:paraId="7E05518A" w14:textId="77777777" w:rsidTr="001A2BEC">
        <w:trPr>
          <w:trHeight w:val="397"/>
        </w:trPr>
        <w:tc>
          <w:tcPr>
            <w:tcW w:w="4273" w:type="dxa"/>
            <w:tcBorders>
              <w:top w:val="single" w:sz="4" w:space="0" w:color="808080"/>
              <w:left w:val="single" w:sz="4" w:space="0" w:color="808080"/>
              <w:bottom w:val="single" w:sz="4" w:space="0" w:color="808080"/>
              <w:right w:val="single" w:sz="4" w:space="0" w:color="808080"/>
            </w:tcBorders>
            <w:shd w:val="clear" w:color="auto" w:fill="auto"/>
          </w:tcPr>
          <w:p w14:paraId="7BAFA495" w14:textId="77777777" w:rsidR="001A2BEC" w:rsidRPr="00AB6293" w:rsidRDefault="001A2BEC" w:rsidP="001A2BEC">
            <w:pPr>
              <w:rPr>
                <w:rFonts w:asciiTheme="minorHAnsi" w:hAnsiTheme="minorHAnsi" w:cstheme="minorHAnsi"/>
                <w:lang w:val="nl-BE"/>
              </w:rPr>
            </w:pPr>
            <w:r w:rsidRPr="00AB6293">
              <w:rPr>
                <w:rFonts w:asciiTheme="minorHAnsi" w:hAnsiTheme="minorHAnsi" w:cstheme="minorHAnsi"/>
                <w:lang w:val="nl-BE"/>
              </w:rPr>
              <w:lastRenderedPageBreak/>
              <w:t>9. Kennis m.b.t. het vakgebied</w:t>
            </w:r>
          </w:p>
          <w:p w14:paraId="5D4A3143" w14:textId="77777777" w:rsidR="001A2BEC" w:rsidRPr="00AB6293" w:rsidRDefault="001A2BEC" w:rsidP="001A2BEC">
            <w:pPr>
              <w:rPr>
                <w:rFonts w:asciiTheme="minorHAnsi" w:hAnsiTheme="minorHAnsi" w:cstheme="minorHAnsi"/>
                <w:b/>
              </w:rPr>
            </w:pPr>
          </w:p>
          <w:p w14:paraId="71027155" w14:textId="77777777" w:rsidR="001A2BEC" w:rsidRPr="00AB6293" w:rsidRDefault="001A2BEC" w:rsidP="001A2BEC">
            <w:pPr>
              <w:rPr>
                <w:rFonts w:asciiTheme="minorHAnsi" w:hAnsiTheme="minorHAnsi" w:cstheme="minorHAnsi"/>
                <w:b/>
              </w:rPr>
            </w:pPr>
          </w:p>
          <w:p w14:paraId="5BA5B002" w14:textId="0250CE2E" w:rsidR="001A2BEC" w:rsidRPr="00AB6293" w:rsidRDefault="001A2BEC" w:rsidP="001A2BEC">
            <w:pPr>
              <w:rPr>
                <w:rFonts w:asciiTheme="minorHAnsi" w:hAnsiTheme="minorHAnsi" w:cstheme="minorHAnsi"/>
                <w:b/>
              </w:rPr>
            </w:pPr>
          </w:p>
        </w:tc>
        <w:tc>
          <w:tcPr>
            <w:tcW w:w="4789" w:type="dxa"/>
            <w:tcBorders>
              <w:top w:val="single" w:sz="4" w:space="0" w:color="808080"/>
              <w:left w:val="single" w:sz="4" w:space="0" w:color="808080"/>
              <w:bottom w:val="single" w:sz="4" w:space="0" w:color="808080"/>
              <w:right w:val="single" w:sz="4" w:space="0" w:color="808080"/>
            </w:tcBorders>
            <w:shd w:val="clear" w:color="auto" w:fill="auto"/>
          </w:tcPr>
          <w:p w14:paraId="6551DFCE" w14:textId="77777777" w:rsidR="00C50976" w:rsidRPr="00C50976" w:rsidRDefault="00C50976" w:rsidP="00A561AF">
            <w:pPr>
              <w:pStyle w:val="Lijstalinea"/>
              <w:numPr>
                <w:ilvl w:val="0"/>
                <w:numId w:val="11"/>
              </w:numPr>
              <w:tabs>
                <w:tab w:val="num" w:pos="357"/>
              </w:tabs>
              <w:rPr>
                <w:rFonts w:asciiTheme="minorHAnsi" w:hAnsiTheme="minorHAnsi" w:cstheme="minorHAnsi"/>
                <w:sz w:val="20"/>
                <w:szCs w:val="20"/>
              </w:rPr>
            </w:pPr>
            <w:r w:rsidRPr="00C50976">
              <w:rPr>
                <w:rFonts w:asciiTheme="minorHAnsi" w:hAnsiTheme="minorHAnsi" w:cstheme="minorHAnsi"/>
                <w:sz w:val="20"/>
                <w:szCs w:val="20"/>
              </w:rPr>
              <w:t>Is een specialist voor het expertisedomein binnen eigen entiteit</w:t>
            </w:r>
          </w:p>
          <w:p w14:paraId="5974344D" w14:textId="77777777" w:rsidR="00C50976" w:rsidRPr="00C50976" w:rsidRDefault="00C50976" w:rsidP="00A561AF">
            <w:pPr>
              <w:pStyle w:val="Lijstalinea"/>
              <w:numPr>
                <w:ilvl w:val="0"/>
                <w:numId w:val="11"/>
              </w:numPr>
              <w:tabs>
                <w:tab w:val="num" w:pos="357"/>
              </w:tabs>
              <w:rPr>
                <w:rFonts w:asciiTheme="minorHAnsi" w:hAnsiTheme="minorHAnsi" w:cstheme="minorHAnsi"/>
                <w:sz w:val="20"/>
                <w:szCs w:val="20"/>
              </w:rPr>
            </w:pPr>
            <w:r w:rsidRPr="00C50976">
              <w:rPr>
                <w:rFonts w:asciiTheme="minorHAnsi" w:hAnsiTheme="minorHAnsi" w:cstheme="minorHAnsi"/>
                <w:sz w:val="20"/>
                <w:szCs w:val="20"/>
              </w:rPr>
              <w:t xml:space="preserve">Neemt </w:t>
            </w:r>
            <w:proofErr w:type="spellStart"/>
            <w:r w:rsidRPr="00C50976">
              <w:rPr>
                <w:rFonts w:asciiTheme="minorHAnsi" w:hAnsiTheme="minorHAnsi" w:cstheme="minorHAnsi"/>
                <w:sz w:val="20"/>
                <w:szCs w:val="20"/>
              </w:rPr>
              <w:t>pro-actief</w:t>
            </w:r>
            <w:proofErr w:type="spellEnd"/>
            <w:r w:rsidRPr="00C50976">
              <w:rPr>
                <w:rFonts w:asciiTheme="minorHAnsi" w:hAnsiTheme="minorHAnsi" w:cstheme="minorHAnsi"/>
                <w:sz w:val="20"/>
                <w:szCs w:val="20"/>
              </w:rPr>
              <w:t xml:space="preserve"> een actieve positie in bij Vlaamse overheidsinitiatieven en projecten.</w:t>
            </w:r>
          </w:p>
          <w:p w14:paraId="23A14CA0" w14:textId="64972584" w:rsidR="001A2BEC" w:rsidRPr="00C50976" w:rsidRDefault="00C50976" w:rsidP="00A561AF">
            <w:pPr>
              <w:pStyle w:val="Lijstalinea"/>
              <w:numPr>
                <w:ilvl w:val="0"/>
                <w:numId w:val="11"/>
              </w:numPr>
              <w:tabs>
                <w:tab w:val="num" w:pos="357"/>
              </w:tabs>
              <w:rPr>
                <w:rFonts w:asciiTheme="minorHAnsi" w:hAnsiTheme="minorHAnsi" w:cstheme="minorHAnsi"/>
                <w:sz w:val="20"/>
                <w:szCs w:val="20"/>
              </w:rPr>
            </w:pPr>
            <w:r w:rsidRPr="00C50976">
              <w:rPr>
                <w:rFonts w:asciiTheme="minorHAnsi" w:hAnsiTheme="minorHAnsi" w:cstheme="minorHAnsi"/>
                <w:sz w:val="20"/>
                <w:szCs w:val="20"/>
              </w:rPr>
              <w:t>Bouwt de kennis verder uit en verankert deze binnen de organisatie met als doel het kennisniveau op peil te houden.</w:t>
            </w:r>
          </w:p>
        </w:tc>
      </w:tr>
      <w:tr w:rsidR="001A2BEC" w:rsidRPr="00566A22" w14:paraId="5A875F43" w14:textId="77777777" w:rsidTr="001A2BEC">
        <w:trPr>
          <w:trHeight w:val="397"/>
        </w:trPr>
        <w:tc>
          <w:tcPr>
            <w:tcW w:w="4273" w:type="dxa"/>
            <w:tcBorders>
              <w:top w:val="single" w:sz="4" w:space="0" w:color="808080"/>
              <w:left w:val="single" w:sz="4" w:space="0" w:color="808080"/>
              <w:bottom w:val="single" w:sz="4" w:space="0" w:color="808080"/>
              <w:right w:val="single" w:sz="4" w:space="0" w:color="808080"/>
            </w:tcBorders>
            <w:shd w:val="clear" w:color="auto" w:fill="auto"/>
          </w:tcPr>
          <w:p w14:paraId="4C0D34BB" w14:textId="77777777" w:rsidR="001A2BEC" w:rsidRPr="00AB6293" w:rsidRDefault="001A2BEC" w:rsidP="001A2BEC">
            <w:pPr>
              <w:rPr>
                <w:rFonts w:asciiTheme="minorHAnsi" w:hAnsiTheme="minorHAnsi" w:cstheme="minorHAnsi"/>
                <w:lang w:val="nl-BE"/>
              </w:rPr>
            </w:pPr>
            <w:r w:rsidRPr="00AB6293">
              <w:rPr>
                <w:rFonts w:asciiTheme="minorHAnsi" w:hAnsiTheme="minorHAnsi" w:cstheme="minorHAnsi"/>
                <w:lang w:val="nl-BE"/>
              </w:rPr>
              <w:t>10. Projectdeelname</w:t>
            </w:r>
          </w:p>
          <w:p w14:paraId="4AA042F5" w14:textId="7DD40689" w:rsidR="001A2BEC" w:rsidRPr="00AB6293" w:rsidRDefault="001A2BEC" w:rsidP="001A2BEC">
            <w:pPr>
              <w:rPr>
                <w:rFonts w:asciiTheme="minorHAnsi" w:hAnsiTheme="minorHAnsi" w:cstheme="minorHAnsi"/>
              </w:rPr>
            </w:pPr>
          </w:p>
          <w:p w14:paraId="5A17C298" w14:textId="77777777" w:rsidR="001A2BEC" w:rsidRPr="00AB6293" w:rsidRDefault="001A2BEC" w:rsidP="001A2BEC">
            <w:pPr>
              <w:rPr>
                <w:rFonts w:asciiTheme="minorHAnsi" w:hAnsiTheme="minorHAnsi" w:cstheme="minorHAnsi"/>
                <w:b/>
              </w:rPr>
            </w:pPr>
          </w:p>
          <w:p w14:paraId="49A79381" w14:textId="77777777" w:rsidR="001A2BEC" w:rsidRPr="00AB6293" w:rsidRDefault="001A2BEC" w:rsidP="001A2BEC">
            <w:pPr>
              <w:rPr>
                <w:rFonts w:asciiTheme="minorHAnsi" w:hAnsiTheme="minorHAnsi" w:cstheme="minorHAnsi"/>
                <w:b/>
              </w:rPr>
            </w:pPr>
          </w:p>
          <w:p w14:paraId="521B888A" w14:textId="5C9134E8" w:rsidR="001A2BEC" w:rsidRPr="00AB6293" w:rsidRDefault="001A2BEC" w:rsidP="001A2BEC">
            <w:pPr>
              <w:rPr>
                <w:rFonts w:asciiTheme="minorHAnsi" w:hAnsiTheme="minorHAnsi" w:cstheme="minorHAnsi"/>
                <w:b/>
              </w:rPr>
            </w:pPr>
          </w:p>
        </w:tc>
        <w:tc>
          <w:tcPr>
            <w:tcW w:w="4789" w:type="dxa"/>
            <w:tcBorders>
              <w:top w:val="single" w:sz="4" w:space="0" w:color="808080"/>
              <w:left w:val="single" w:sz="4" w:space="0" w:color="808080"/>
              <w:bottom w:val="single" w:sz="4" w:space="0" w:color="808080"/>
              <w:right w:val="single" w:sz="4" w:space="0" w:color="808080"/>
            </w:tcBorders>
            <w:shd w:val="clear" w:color="auto" w:fill="auto"/>
          </w:tcPr>
          <w:p w14:paraId="6D6683A6" w14:textId="77777777" w:rsidR="0084219B" w:rsidRPr="0084219B" w:rsidRDefault="0084219B" w:rsidP="00A561AF">
            <w:pPr>
              <w:pStyle w:val="Lijstalinea"/>
              <w:numPr>
                <w:ilvl w:val="0"/>
                <w:numId w:val="12"/>
              </w:numPr>
              <w:tabs>
                <w:tab w:val="num" w:pos="357"/>
              </w:tabs>
              <w:rPr>
                <w:rFonts w:asciiTheme="minorHAnsi" w:hAnsiTheme="minorHAnsi" w:cstheme="minorHAnsi"/>
                <w:sz w:val="20"/>
                <w:szCs w:val="20"/>
              </w:rPr>
            </w:pPr>
            <w:r w:rsidRPr="001E0724">
              <w:rPr>
                <w:rFonts w:asciiTheme="minorHAnsi" w:hAnsiTheme="minorHAnsi" w:cstheme="minorHAnsi"/>
                <w:sz w:val="20"/>
                <w:szCs w:val="20"/>
              </w:rPr>
              <w:t>Treedt op</w:t>
            </w:r>
            <w:r w:rsidRPr="0084219B">
              <w:rPr>
                <w:rFonts w:asciiTheme="minorHAnsi" w:hAnsiTheme="minorHAnsi" w:cstheme="minorHAnsi"/>
              </w:rPr>
              <w:t xml:space="preserve"> </w:t>
            </w:r>
            <w:r w:rsidRPr="0084219B">
              <w:rPr>
                <w:rFonts w:asciiTheme="minorHAnsi" w:hAnsiTheme="minorHAnsi" w:cstheme="minorHAnsi"/>
                <w:sz w:val="20"/>
                <w:szCs w:val="20"/>
              </w:rPr>
              <w:t xml:space="preserve">als projectmanager bij beveiligingsprojecten, waarbij aansturing wordt gegeven aan projectleiders binnen de </w:t>
            </w:r>
            <w:proofErr w:type="spellStart"/>
            <w:r w:rsidRPr="0084219B">
              <w:rPr>
                <w:rFonts w:asciiTheme="minorHAnsi" w:hAnsiTheme="minorHAnsi" w:cstheme="minorHAnsi"/>
                <w:sz w:val="20"/>
                <w:szCs w:val="20"/>
              </w:rPr>
              <w:t>prgramma's</w:t>
            </w:r>
            <w:proofErr w:type="spellEnd"/>
            <w:r w:rsidRPr="0084219B">
              <w:rPr>
                <w:rFonts w:asciiTheme="minorHAnsi" w:hAnsiTheme="minorHAnsi" w:cstheme="minorHAnsi"/>
                <w:sz w:val="20"/>
                <w:szCs w:val="20"/>
              </w:rPr>
              <w:t>/projecten.</w:t>
            </w:r>
          </w:p>
          <w:p w14:paraId="63BBFCFF" w14:textId="77777777" w:rsidR="0084219B" w:rsidRPr="0084219B" w:rsidRDefault="0084219B" w:rsidP="00A561AF">
            <w:pPr>
              <w:pStyle w:val="Lijstalinea"/>
              <w:numPr>
                <w:ilvl w:val="0"/>
                <w:numId w:val="12"/>
              </w:numPr>
              <w:tabs>
                <w:tab w:val="num" w:pos="357"/>
              </w:tabs>
              <w:rPr>
                <w:rFonts w:asciiTheme="minorHAnsi" w:hAnsiTheme="minorHAnsi" w:cstheme="minorHAnsi"/>
                <w:sz w:val="20"/>
                <w:szCs w:val="20"/>
              </w:rPr>
            </w:pPr>
            <w:r w:rsidRPr="0084219B">
              <w:rPr>
                <w:rFonts w:asciiTheme="minorHAnsi" w:hAnsiTheme="minorHAnsi" w:cstheme="minorHAnsi"/>
                <w:sz w:val="20"/>
                <w:szCs w:val="20"/>
              </w:rPr>
              <w:t xml:space="preserve">Initieert nieuwe informatiebeveiligingsprojecten in lijn met het informatieveiligheidsbeleid. </w:t>
            </w:r>
          </w:p>
          <w:p w14:paraId="787924D8" w14:textId="6AE2EB95" w:rsidR="001A2BEC" w:rsidRPr="0084219B" w:rsidRDefault="0084219B" w:rsidP="00A561AF">
            <w:pPr>
              <w:pStyle w:val="Lijstalinea"/>
              <w:numPr>
                <w:ilvl w:val="0"/>
                <w:numId w:val="12"/>
              </w:numPr>
              <w:tabs>
                <w:tab w:val="num" w:pos="357"/>
              </w:tabs>
              <w:rPr>
                <w:rFonts w:asciiTheme="minorHAnsi" w:hAnsiTheme="minorHAnsi" w:cstheme="minorHAnsi"/>
                <w:sz w:val="20"/>
                <w:szCs w:val="20"/>
              </w:rPr>
            </w:pPr>
            <w:r w:rsidRPr="0084219B">
              <w:rPr>
                <w:rFonts w:asciiTheme="minorHAnsi" w:hAnsiTheme="minorHAnsi" w:cstheme="minorHAnsi"/>
                <w:sz w:val="20"/>
                <w:szCs w:val="20"/>
              </w:rPr>
              <w:t xml:space="preserve">Ondersteunt </w:t>
            </w:r>
            <w:proofErr w:type="spellStart"/>
            <w:r w:rsidRPr="0084219B">
              <w:rPr>
                <w:rFonts w:asciiTheme="minorHAnsi" w:hAnsiTheme="minorHAnsi" w:cstheme="minorHAnsi"/>
                <w:sz w:val="20"/>
                <w:szCs w:val="20"/>
              </w:rPr>
              <w:t>organisatiebrede</w:t>
            </w:r>
            <w:proofErr w:type="spellEnd"/>
            <w:r w:rsidRPr="0084219B">
              <w:rPr>
                <w:rFonts w:asciiTheme="minorHAnsi" w:hAnsiTheme="minorHAnsi" w:cstheme="minorHAnsi"/>
                <w:sz w:val="20"/>
                <w:szCs w:val="20"/>
              </w:rPr>
              <w:t xml:space="preserve"> informatiebeveiligings</w:t>
            </w:r>
            <w:r w:rsidRPr="001E0724">
              <w:rPr>
                <w:rFonts w:asciiTheme="minorHAnsi" w:hAnsiTheme="minorHAnsi" w:cstheme="minorHAnsi"/>
                <w:sz w:val="20"/>
                <w:szCs w:val="20"/>
              </w:rPr>
              <w:t>projecten en -programma's</w:t>
            </w:r>
          </w:p>
        </w:tc>
      </w:tr>
      <w:tr w:rsidR="001A2BEC" w:rsidRPr="00566A22" w14:paraId="7B03DA44" w14:textId="77777777" w:rsidTr="001A2BEC">
        <w:trPr>
          <w:trHeight w:val="397"/>
        </w:trPr>
        <w:tc>
          <w:tcPr>
            <w:tcW w:w="4273" w:type="dxa"/>
            <w:tcBorders>
              <w:top w:val="single" w:sz="4" w:space="0" w:color="808080"/>
              <w:left w:val="single" w:sz="4" w:space="0" w:color="808080"/>
              <w:bottom w:val="single" w:sz="4" w:space="0" w:color="808080"/>
              <w:right w:val="single" w:sz="4" w:space="0" w:color="808080"/>
            </w:tcBorders>
            <w:shd w:val="clear" w:color="auto" w:fill="auto"/>
          </w:tcPr>
          <w:p w14:paraId="5DD957D1" w14:textId="77777777" w:rsidR="001A2BEC" w:rsidRPr="00AB6293" w:rsidRDefault="001A2BEC" w:rsidP="001A2BEC">
            <w:pPr>
              <w:rPr>
                <w:rFonts w:asciiTheme="minorHAnsi" w:hAnsiTheme="minorHAnsi" w:cstheme="minorHAnsi"/>
                <w:lang w:val="nl-BE"/>
              </w:rPr>
            </w:pPr>
            <w:r w:rsidRPr="00AB6293">
              <w:rPr>
                <w:rFonts w:asciiTheme="minorHAnsi" w:hAnsiTheme="minorHAnsi" w:cstheme="minorHAnsi"/>
                <w:lang w:val="nl-BE"/>
              </w:rPr>
              <w:t>11. Beleidsvoorbereiding</w:t>
            </w:r>
          </w:p>
          <w:p w14:paraId="38AF8EF9" w14:textId="5FF7BD2B" w:rsidR="001A2BEC" w:rsidRPr="00AB6293" w:rsidRDefault="001A2BEC" w:rsidP="001A2BEC">
            <w:pPr>
              <w:rPr>
                <w:rFonts w:asciiTheme="minorHAnsi" w:hAnsiTheme="minorHAnsi" w:cstheme="minorHAnsi"/>
                <w:lang w:val="nl-BE"/>
              </w:rPr>
            </w:pPr>
          </w:p>
        </w:tc>
        <w:tc>
          <w:tcPr>
            <w:tcW w:w="4789" w:type="dxa"/>
            <w:tcBorders>
              <w:top w:val="single" w:sz="4" w:space="0" w:color="808080"/>
              <w:left w:val="single" w:sz="4" w:space="0" w:color="808080"/>
              <w:bottom w:val="single" w:sz="4" w:space="0" w:color="808080"/>
              <w:right w:val="single" w:sz="4" w:space="0" w:color="808080"/>
            </w:tcBorders>
            <w:shd w:val="clear" w:color="auto" w:fill="auto"/>
          </w:tcPr>
          <w:p w14:paraId="2997903C" w14:textId="77777777" w:rsidR="00AB2885" w:rsidRPr="00AB2885" w:rsidRDefault="00AB2885" w:rsidP="00A561AF">
            <w:pPr>
              <w:pStyle w:val="Lijstalinea"/>
              <w:numPr>
                <w:ilvl w:val="0"/>
                <w:numId w:val="13"/>
              </w:numPr>
              <w:tabs>
                <w:tab w:val="num" w:pos="357"/>
              </w:tabs>
              <w:ind w:left="360"/>
              <w:rPr>
                <w:rFonts w:asciiTheme="minorHAnsi" w:hAnsiTheme="minorHAnsi" w:cstheme="minorHAnsi"/>
                <w:sz w:val="20"/>
                <w:szCs w:val="20"/>
              </w:rPr>
            </w:pPr>
            <w:r w:rsidRPr="00AB2885">
              <w:rPr>
                <w:rFonts w:asciiTheme="minorHAnsi" w:hAnsiTheme="minorHAnsi" w:cstheme="minorHAnsi"/>
                <w:sz w:val="20"/>
                <w:szCs w:val="20"/>
              </w:rPr>
              <w:t>Zorgt voor het uitwerken en uitrollen van het beleid voor informatiebeveiliging, zowel op korte als op lange termijn. Het beleid past binnen de krijtlijnen van de strategie van eigen entiteit.</w:t>
            </w:r>
          </w:p>
          <w:p w14:paraId="2BE9F9ED" w14:textId="77777777" w:rsidR="00AB2885" w:rsidRPr="00AB2885" w:rsidRDefault="00AB2885" w:rsidP="00A561AF">
            <w:pPr>
              <w:pStyle w:val="Lijstalinea"/>
              <w:numPr>
                <w:ilvl w:val="0"/>
                <w:numId w:val="13"/>
              </w:numPr>
              <w:tabs>
                <w:tab w:val="num" w:pos="357"/>
              </w:tabs>
              <w:ind w:left="360"/>
              <w:rPr>
                <w:rFonts w:asciiTheme="minorHAnsi" w:hAnsiTheme="minorHAnsi" w:cstheme="minorHAnsi"/>
                <w:sz w:val="20"/>
                <w:szCs w:val="20"/>
              </w:rPr>
            </w:pPr>
            <w:r w:rsidRPr="00AB2885">
              <w:rPr>
                <w:rFonts w:asciiTheme="minorHAnsi" w:hAnsiTheme="minorHAnsi" w:cstheme="minorHAnsi"/>
                <w:sz w:val="20"/>
                <w:szCs w:val="20"/>
              </w:rPr>
              <w:t>Neemt een adviserende rol op voor de strategie van eigen entiteit in het algemeen, met aandacht alle relaties van het eigen expertisedomein met ander expertisedomeinen. </w:t>
            </w:r>
          </w:p>
          <w:p w14:paraId="420CAADE" w14:textId="242080A5" w:rsidR="001A2BEC" w:rsidRPr="00AB2885" w:rsidRDefault="00AB2885" w:rsidP="00A561AF">
            <w:pPr>
              <w:pStyle w:val="Lijstalinea"/>
              <w:numPr>
                <w:ilvl w:val="0"/>
                <w:numId w:val="13"/>
              </w:numPr>
              <w:tabs>
                <w:tab w:val="num" w:pos="357"/>
              </w:tabs>
              <w:ind w:left="360"/>
              <w:rPr>
                <w:rFonts w:asciiTheme="minorHAnsi" w:hAnsiTheme="minorHAnsi" w:cstheme="minorHAnsi"/>
                <w:sz w:val="20"/>
                <w:szCs w:val="20"/>
              </w:rPr>
            </w:pPr>
            <w:r w:rsidRPr="00AB2885">
              <w:rPr>
                <w:rFonts w:asciiTheme="minorHAnsi" w:hAnsiTheme="minorHAnsi" w:cstheme="minorHAnsi"/>
                <w:sz w:val="20"/>
                <w:szCs w:val="20"/>
              </w:rPr>
              <w:t>Presenteert informatiebeveiligingsoplossingen aan collega’s en leidinggevenden</w:t>
            </w:r>
          </w:p>
        </w:tc>
      </w:tr>
      <w:tr w:rsidR="001A2BEC" w:rsidRPr="00566A22" w14:paraId="37C3BBBF" w14:textId="77777777" w:rsidTr="001A2BEC">
        <w:trPr>
          <w:trHeight w:val="397"/>
        </w:trPr>
        <w:tc>
          <w:tcPr>
            <w:tcW w:w="4273" w:type="dxa"/>
            <w:tcBorders>
              <w:top w:val="single" w:sz="4" w:space="0" w:color="808080"/>
              <w:left w:val="single" w:sz="4" w:space="0" w:color="808080"/>
              <w:bottom w:val="single" w:sz="4" w:space="0" w:color="808080"/>
              <w:right w:val="single" w:sz="4" w:space="0" w:color="808080"/>
            </w:tcBorders>
            <w:shd w:val="clear" w:color="auto" w:fill="auto"/>
          </w:tcPr>
          <w:p w14:paraId="0DF78EA6" w14:textId="6B064D8D" w:rsidR="001A2BEC" w:rsidRPr="00AB6293" w:rsidRDefault="001A2BEC" w:rsidP="001A2BEC">
            <w:pPr>
              <w:rPr>
                <w:rFonts w:asciiTheme="minorHAnsi" w:hAnsiTheme="minorHAnsi" w:cstheme="minorHAnsi"/>
                <w:lang w:val="nl-BE"/>
              </w:rPr>
            </w:pPr>
            <w:r w:rsidRPr="00AB6293">
              <w:rPr>
                <w:rFonts w:asciiTheme="minorHAnsi" w:hAnsiTheme="minorHAnsi" w:cstheme="minorHAnsi"/>
                <w:lang w:val="nl-BE"/>
              </w:rPr>
              <w:t>12. Organisatie - en samenwerkingsvorm</w:t>
            </w:r>
          </w:p>
        </w:tc>
        <w:tc>
          <w:tcPr>
            <w:tcW w:w="4789" w:type="dxa"/>
            <w:tcBorders>
              <w:top w:val="single" w:sz="4" w:space="0" w:color="808080"/>
              <w:left w:val="single" w:sz="4" w:space="0" w:color="808080"/>
              <w:bottom w:val="single" w:sz="4" w:space="0" w:color="808080"/>
              <w:right w:val="single" w:sz="4" w:space="0" w:color="808080"/>
            </w:tcBorders>
            <w:shd w:val="clear" w:color="auto" w:fill="auto"/>
          </w:tcPr>
          <w:p w14:paraId="1246F376" w14:textId="77777777" w:rsidR="00A7575B" w:rsidRPr="00A7575B" w:rsidRDefault="00A7575B" w:rsidP="00A561AF">
            <w:pPr>
              <w:pStyle w:val="Lijstalinea"/>
              <w:numPr>
                <w:ilvl w:val="0"/>
                <w:numId w:val="14"/>
              </w:numPr>
              <w:tabs>
                <w:tab w:val="num" w:pos="357"/>
              </w:tabs>
              <w:rPr>
                <w:rFonts w:asciiTheme="minorHAnsi" w:hAnsiTheme="minorHAnsi" w:cstheme="minorHAnsi"/>
                <w:sz w:val="20"/>
                <w:szCs w:val="20"/>
              </w:rPr>
            </w:pPr>
            <w:r w:rsidRPr="00A7575B">
              <w:rPr>
                <w:rFonts w:asciiTheme="minorHAnsi" w:hAnsiTheme="minorHAnsi" w:cstheme="minorHAnsi"/>
                <w:sz w:val="20"/>
                <w:szCs w:val="20"/>
              </w:rPr>
              <w:t xml:space="preserve">Bouwt de kennis verder uit en verankert binnen de organisatie met als doel het kennisniveau op peil te houden. </w:t>
            </w:r>
          </w:p>
          <w:p w14:paraId="6D282296" w14:textId="036BDCDF" w:rsidR="001A2BEC" w:rsidRPr="00A7575B" w:rsidRDefault="00A7575B" w:rsidP="00A561AF">
            <w:pPr>
              <w:pStyle w:val="Lijstalinea"/>
              <w:numPr>
                <w:ilvl w:val="0"/>
                <w:numId w:val="14"/>
              </w:numPr>
              <w:tabs>
                <w:tab w:val="num" w:pos="357"/>
              </w:tabs>
              <w:rPr>
                <w:rFonts w:asciiTheme="minorHAnsi" w:hAnsiTheme="minorHAnsi" w:cstheme="minorHAnsi"/>
                <w:sz w:val="20"/>
                <w:szCs w:val="20"/>
              </w:rPr>
            </w:pPr>
            <w:r w:rsidRPr="00A7575B">
              <w:rPr>
                <w:rFonts w:asciiTheme="minorHAnsi" w:hAnsiTheme="minorHAnsi" w:cstheme="minorHAnsi"/>
                <w:sz w:val="20"/>
                <w:szCs w:val="20"/>
              </w:rPr>
              <w:t xml:space="preserve">Stuurt collega's vakinhoudelijk aan de uitvoering van </w:t>
            </w:r>
            <w:r w:rsidRPr="001E0724">
              <w:rPr>
                <w:rFonts w:asciiTheme="minorHAnsi" w:hAnsiTheme="minorHAnsi" w:cstheme="minorHAnsi"/>
                <w:sz w:val="20"/>
                <w:szCs w:val="20"/>
              </w:rPr>
              <w:t>dagelijkse operationele activiteiten</w:t>
            </w:r>
            <w:r w:rsidRPr="00A7575B">
              <w:rPr>
                <w:rFonts w:asciiTheme="minorHAnsi" w:hAnsiTheme="minorHAnsi" w:cstheme="minorHAnsi"/>
              </w:rPr>
              <w:t>.</w:t>
            </w:r>
          </w:p>
        </w:tc>
      </w:tr>
    </w:tbl>
    <w:p w14:paraId="517EF318" w14:textId="52EB49EB" w:rsidR="00266F2E" w:rsidRDefault="00266F2E" w:rsidP="00B62211">
      <w:pPr>
        <w:suppressAutoHyphens/>
        <w:ind w:left="426"/>
        <w:rPr>
          <w:b/>
          <w:lang w:val="nl-BE"/>
        </w:rPr>
      </w:pPr>
    </w:p>
    <w:p w14:paraId="400A7692" w14:textId="77777777" w:rsidR="000D62CE" w:rsidRDefault="000D62CE">
      <w:pPr>
        <w:suppressAutoHyphens/>
        <w:rPr>
          <w:b/>
        </w:rPr>
      </w:pPr>
    </w:p>
    <w:p w14:paraId="6C739820" w14:textId="77777777" w:rsidR="00266F2E" w:rsidRDefault="00266F2E" w:rsidP="00A561AF">
      <w:pPr>
        <w:pStyle w:val="Kop1"/>
      </w:pPr>
      <w:r>
        <w:t>CONTACTEN</w:t>
      </w:r>
    </w:p>
    <w:p w14:paraId="29A002B4" w14:textId="77777777" w:rsidR="00266F2E" w:rsidRDefault="00266F2E">
      <w:pPr>
        <w:suppressAutoHyphens/>
        <w:ind w:right="3969"/>
        <w:rPr>
          <w:b/>
        </w:rPr>
      </w:pPr>
    </w:p>
    <w:p w14:paraId="7A948FA0" w14:textId="70751B75" w:rsidR="00266F2E" w:rsidRDefault="3AD04DE9" w:rsidP="00A561AF">
      <w:pPr>
        <w:numPr>
          <w:ilvl w:val="0"/>
          <w:numId w:val="1"/>
        </w:numPr>
        <w:tabs>
          <w:tab w:val="clear" w:pos="720"/>
          <w:tab w:val="num" w:pos="1069"/>
        </w:tabs>
        <w:suppressAutoHyphens/>
        <w:ind w:left="1069" w:right="3969"/>
        <w:rPr>
          <w:b/>
          <w:bCs/>
        </w:rPr>
      </w:pPr>
      <w:r w:rsidRPr="3AD04DE9">
        <w:rPr>
          <w:b/>
          <w:bCs/>
        </w:rPr>
        <w:t>INTERNE CONTACTEN</w:t>
      </w:r>
    </w:p>
    <w:p w14:paraId="3056DDF8" w14:textId="77777777" w:rsidR="00266F2E" w:rsidRDefault="00266F2E" w:rsidP="002E0D51">
      <w:pPr>
        <w:suppressAutoHyphens/>
        <w:ind w:left="709" w:right="3969"/>
        <w:rPr>
          <w:b/>
        </w:rPr>
      </w:pPr>
    </w:p>
    <w:p w14:paraId="0F8E3BDA" w14:textId="19FCFDFB" w:rsidR="00465E76" w:rsidRDefault="00465E76" w:rsidP="00465E76">
      <w:pPr>
        <w:tabs>
          <w:tab w:val="left" w:pos="3261"/>
        </w:tabs>
        <w:suppressAutoHyphens/>
        <w:ind w:left="3319" w:hanging="2610"/>
      </w:pPr>
      <w:r>
        <w:t xml:space="preserve">Uitwisselen van informatie : </w:t>
      </w:r>
      <w:r>
        <w:tab/>
      </w:r>
      <w:r w:rsidR="008D52B3">
        <w:t xml:space="preserve"> </w:t>
      </w:r>
      <w:r w:rsidR="00A7575B">
        <w:t xml:space="preserve">Leidend Ambtenaar, CISO, </w:t>
      </w:r>
      <w:r w:rsidR="0091600A">
        <w:t xml:space="preserve">andere </w:t>
      </w:r>
      <w:proofErr w:type="spellStart"/>
      <w:r w:rsidR="0091600A">
        <w:t>ISOs</w:t>
      </w:r>
      <w:proofErr w:type="spellEnd"/>
      <w:r w:rsidR="0091600A">
        <w:t xml:space="preserve">, </w:t>
      </w:r>
      <w:r w:rsidR="00A7575B">
        <w:t xml:space="preserve">DPO, </w:t>
      </w:r>
      <w:r w:rsidR="00F511A0">
        <w:t>hoofd ICT, hoofd fysieke beveiliging, HR</w:t>
      </w:r>
      <w:r w:rsidR="008A2532">
        <w:t xml:space="preserve">, </w:t>
      </w:r>
      <w:r w:rsidR="00056339">
        <w:t>Bureau Informatiebeveiliging en Gegevensbescherming</w:t>
      </w:r>
    </w:p>
    <w:p w14:paraId="5E9ADBFB" w14:textId="77777777" w:rsidR="00465E76" w:rsidRDefault="00465E76" w:rsidP="00465E76">
      <w:pPr>
        <w:suppressAutoHyphens/>
        <w:ind w:left="709"/>
      </w:pPr>
      <w:r>
        <w:rPr>
          <w:lang w:val="nl-BE"/>
        </w:rPr>
        <w:t xml:space="preserve"> </w:t>
      </w:r>
    </w:p>
    <w:p w14:paraId="75F61874" w14:textId="755B90D8" w:rsidR="00465E76" w:rsidRDefault="00465E76" w:rsidP="004D12D4">
      <w:pPr>
        <w:tabs>
          <w:tab w:val="left" w:pos="3261"/>
        </w:tabs>
        <w:suppressAutoHyphens/>
        <w:ind w:left="3261" w:hanging="2552"/>
      </w:pPr>
      <w:r>
        <w:t xml:space="preserve">Onderhandelen met : </w:t>
      </w:r>
      <w:r>
        <w:tab/>
      </w:r>
    </w:p>
    <w:p w14:paraId="7D150609" w14:textId="77777777" w:rsidR="00465E76" w:rsidRDefault="00465E76" w:rsidP="00465E76">
      <w:pPr>
        <w:suppressAutoHyphens/>
        <w:ind w:left="709"/>
        <w:rPr>
          <w:lang w:val="nl-BE"/>
        </w:rPr>
      </w:pPr>
    </w:p>
    <w:p w14:paraId="2A9576B1" w14:textId="77777777" w:rsidR="00465E76" w:rsidRDefault="00465E76" w:rsidP="00465E76">
      <w:pPr>
        <w:suppressAutoHyphens/>
        <w:ind w:left="349" w:right="3969"/>
      </w:pPr>
    </w:p>
    <w:p w14:paraId="42F71BAC" w14:textId="77777777" w:rsidR="00465E76" w:rsidRDefault="00465E76" w:rsidP="00A561AF">
      <w:pPr>
        <w:numPr>
          <w:ilvl w:val="0"/>
          <w:numId w:val="2"/>
        </w:numPr>
        <w:tabs>
          <w:tab w:val="clear" w:pos="360"/>
          <w:tab w:val="num" w:pos="1069"/>
        </w:tabs>
        <w:suppressAutoHyphens/>
        <w:ind w:left="1069" w:right="3969"/>
        <w:rPr>
          <w:b/>
        </w:rPr>
      </w:pPr>
      <w:r>
        <w:rPr>
          <w:b/>
        </w:rPr>
        <w:lastRenderedPageBreak/>
        <w:t>EXTERNE CONTACTEN</w:t>
      </w:r>
    </w:p>
    <w:p w14:paraId="1CED783E" w14:textId="77777777" w:rsidR="00465E76" w:rsidRDefault="00465E76" w:rsidP="00465E76">
      <w:pPr>
        <w:suppressAutoHyphens/>
        <w:ind w:left="349" w:right="3969"/>
        <w:rPr>
          <w:b/>
        </w:rPr>
      </w:pPr>
    </w:p>
    <w:p w14:paraId="5D2AA56F" w14:textId="2D44AC32" w:rsidR="00465E76" w:rsidRDefault="008D52B3" w:rsidP="009E2569">
      <w:pPr>
        <w:suppressAutoHyphens/>
        <w:ind w:left="3402" w:hanging="2693"/>
      </w:pPr>
      <w:r>
        <w:t>Uitwisselen van informatie :</w:t>
      </w:r>
      <w:r w:rsidR="001C4A1A">
        <w:tab/>
      </w:r>
      <w:r w:rsidR="00C42149">
        <w:t xml:space="preserve">CISO </w:t>
      </w:r>
      <w:r w:rsidR="00FC4F67">
        <w:t xml:space="preserve">en teamleden </w:t>
      </w:r>
      <w:r w:rsidR="00C42149">
        <w:t>Team Informatieveiligheid Vlaamse</w:t>
      </w:r>
      <w:r w:rsidR="001C4A1A">
        <w:t xml:space="preserve"> </w:t>
      </w:r>
      <w:r w:rsidR="00FC4F67">
        <w:t xml:space="preserve">Overheid, andere </w:t>
      </w:r>
      <w:proofErr w:type="spellStart"/>
      <w:r w:rsidR="00FC4F67">
        <w:t>ISOs</w:t>
      </w:r>
      <w:proofErr w:type="spellEnd"/>
      <w:r w:rsidR="00FC4F67">
        <w:t>, Werkgroep Informatieveiligheid</w:t>
      </w:r>
      <w:r w:rsidR="001C4A1A">
        <w:t>, dienstenleveranciers</w:t>
      </w:r>
    </w:p>
    <w:p w14:paraId="48197508" w14:textId="77777777" w:rsidR="00465E76" w:rsidRDefault="00465E76" w:rsidP="009E2569">
      <w:pPr>
        <w:suppressAutoHyphens/>
        <w:ind w:left="3402"/>
      </w:pPr>
      <w:r>
        <w:rPr>
          <w:lang w:val="nl-BE"/>
        </w:rPr>
        <w:t xml:space="preserve"> </w:t>
      </w:r>
    </w:p>
    <w:p w14:paraId="13AB885A" w14:textId="6493309D" w:rsidR="00465E76" w:rsidRDefault="004D12D4" w:rsidP="00CD6021">
      <w:pPr>
        <w:tabs>
          <w:tab w:val="left" w:pos="3402"/>
        </w:tabs>
        <w:suppressAutoHyphens/>
        <w:ind w:left="3402" w:hanging="2693"/>
      </w:pPr>
      <w:r>
        <w:t xml:space="preserve">Onderhandelen met : </w:t>
      </w:r>
      <w:r>
        <w:tab/>
      </w:r>
    </w:p>
    <w:p w14:paraId="369AB35F" w14:textId="77777777" w:rsidR="00266F2E" w:rsidRDefault="00266F2E">
      <w:pPr>
        <w:suppressAutoHyphens/>
        <w:ind w:right="3969"/>
        <w:rPr>
          <w:b/>
        </w:rPr>
      </w:pPr>
    </w:p>
    <w:p w14:paraId="67E012B5" w14:textId="77777777" w:rsidR="00266F2E" w:rsidRDefault="00266F2E">
      <w:pPr>
        <w:suppressAutoHyphens/>
        <w:ind w:right="3969"/>
        <w:rPr>
          <w:b/>
        </w:rPr>
      </w:pPr>
    </w:p>
    <w:p w14:paraId="1A3AA9BC" w14:textId="77777777" w:rsidR="00266F2E" w:rsidRDefault="00266F2E" w:rsidP="00A561AF">
      <w:pPr>
        <w:pStyle w:val="Kop1"/>
      </w:pPr>
      <w:r>
        <w:t>FUNCTIONERINGSCRITERIA</w:t>
      </w:r>
    </w:p>
    <w:p w14:paraId="578E4E10" w14:textId="77777777" w:rsidR="00266F2E" w:rsidRDefault="00266F2E">
      <w:pPr>
        <w:suppressAutoHyphens/>
        <w:ind w:left="709"/>
      </w:pPr>
    </w:p>
    <w:p w14:paraId="0955A192" w14:textId="786D586B" w:rsidR="004D12D4" w:rsidRPr="00E41600" w:rsidRDefault="004D12D4" w:rsidP="00A561AF">
      <w:pPr>
        <w:numPr>
          <w:ilvl w:val="0"/>
          <w:numId w:val="4"/>
        </w:numPr>
        <w:suppressAutoHyphens/>
      </w:pPr>
      <w:r>
        <w:t xml:space="preserve">Gewenst </w:t>
      </w:r>
      <w:r w:rsidRPr="00E41600">
        <w:t xml:space="preserve">minimaal opleidingsniveau: </w:t>
      </w:r>
    </w:p>
    <w:p w14:paraId="41D81C9C" w14:textId="5867597B" w:rsidR="00070A53" w:rsidRDefault="00070A53" w:rsidP="00A561AF">
      <w:pPr>
        <w:numPr>
          <w:ilvl w:val="0"/>
          <w:numId w:val="4"/>
        </w:numPr>
        <w:suppressAutoHyphens/>
      </w:pPr>
      <w:r>
        <w:t>Zeer goede kennis van het Nederlands is noodzakelijk</w:t>
      </w:r>
      <w:r w:rsidR="00F52086">
        <w:t>, alsook een goede kennis van het Engels.</w:t>
      </w:r>
    </w:p>
    <w:p w14:paraId="7CAF70B4" w14:textId="77777777" w:rsidR="004D12D4" w:rsidRDefault="004D12D4" w:rsidP="00A561AF">
      <w:pPr>
        <w:numPr>
          <w:ilvl w:val="0"/>
          <w:numId w:val="4"/>
        </w:numPr>
        <w:suppressAutoHyphens/>
      </w:pPr>
      <w:r>
        <w:t>Ervaring en inwerkperiode</w:t>
      </w:r>
    </w:p>
    <w:p w14:paraId="7183B2BB" w14:textId="77777777" w:rsidR="004D12D4" w:rsidRDefault="004D12D4" w:rsidP="004D12D4">
      <w:pPr>
        <w:suppressAutoHyphens/>
        <w:ind w:left="106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8"/>
        <w:gridCol w:w="1968"/>
        <w:gridCol w:w="1967"/>
        <w:gridCol w:w="1967"/>
      </w:tblGrid>
      <w:tr w:rsidR="004D12D4" w14:paraId="386343D3" w14:textId="77777777" w:rsidTr="00FA7202">
        <w:tc>
          <w:tcPr>
            <w:tcW w:w="7870" w:type="dxa"/>
            <w:gridSpan w:val="4"/>
            <w:shd w:val="clear" w:color="auto" w:fill="auto"/>
          </w:tcPr>
          <w:p w14:paraId="646CAE30" w14:textId="77777777" w:rsidR="004D12D4" w:rsidRDefault="004D12D4" w:rsidP="00FA7202">
            <w:pPr>
              <w:suppressAutoHyphens/>
            </w:pPr>
            <w:r>
              <w:t>Vereiste ervaring (in een gelijkaardige functie/</w:t>
            </w:r>
            <w:proofErr w:type="spellStart"/>
            <w:r>
              <w:t>vakdomein</w:t>
            </w:r>
            <w:proofErr w:type="spellEnd"/>
            <w:r>
              <w:t xml:space="preserve"> waarvan x in een relevante sector) + inwerkperiode (periode nodig om op zelfstandige wijze de functie te kunnen uitvoeren)</w:t>
            </w:r>
          </w:p>
        </w:tc>
      </w:tr>
      <w:tr w:rsidR="004D12D4" w14:paraId="78066A8D" w14:textId="77777777" w:rsidTr="00FA7202">
        <w:tc>
          <w:tcPr>
            <w:tcW w:w="1968" w:type="dxa"/>
            <w:shd w:val="clear" w:color="auto" w:fill="auto"/>
          </w:tcPr>
          <w:p w14:paraId="532DCE11" w14:textId="77777777" w:rsidR="004D12D4" w:rsidRDefault="004D12D4" w:rsidP="00FA7202">
            <w:pPr>
              <w:suppressAutoHyphens/>
            </w:pPr>
          </w:p>
        </w:tc>
        <w:tc>
          <w:tcPr>
            <w:tcW w:w="1968" w:type="dxa"/>
            <w:shd w:val="clear" w:color="auto" w:fill="auto"/>
          </w:tcPr>
          <w:p w14:paraId="1F4748E8" w14:textId="77777777" w:rsidR="004D12D4" w:rsidRDefault="004D12D4" w:rsidP="00FA7202">
            <w:pPr>
              <w:suppressAutoHyphens/>
            </w:pPr>
            <w:r>
              <w:t>In een gelijkaardige functie</w:t>
            </w:r>
          </w:p>
        </w:tc>
        <w:tc>
          <w:tcPr>
            <w:tcW w:w="1967" w:type="dxa"/>
            <w:shd w:val="clear" w:color="auto" w:fill="auto"/>
          </w:tcPr>
          <w:p w14:paraId="0CC4A0E2" w14:textId="77777777" w:rsidR="004D12D4" w:rsidRDefault="004D12D4" w:rsidP="00FA7202">
            <w:pPr>
              <w:suppressAutoHyphens/>
            </w:pPr>
            <w:r>
              <w:t>In een relevante sector</w:t>
            </w:r>
          </w:p>
        </w:tc>
        <w:tc>
          <w:tcPr>
            <w:tcW w:w="1967" w:type="dxa"/>
            <w:shd w:val="clear" w:color="auto" w:fill="auto"/>
          </w:tcPr>
          <w:p w14:paraId="6E5CC535" w14:textId="77777777" w:rsidR="004D12D4" w:rsidRDefault="004D12D4" w:rsidP="00FA7202">
            <w:pPr>
              <w:suppressAutoHyphens/>
            </w:pPr>
            <w:r>
              <w:t>Inwerkperiode</w:t>
            </w:r>
          </w:p>
        </w:tc>
      </w:tr>
      <w:tr w:rsidR="004D12D4" w14:paraId="6F95985E" w14:textId="77777777" w:rsidTr="00FA7202">
        <w:tc>
          <w:tcPr>
            <w:tcW w:w="1968" w:type="dxa"/>
            <w:shd w:val="clear" w:color="auto" w:fill="auto"/>
          </w:tcPr>
          <w:p w14:paraId="29329D6F" w14:textId="77777777" w:rsidR="004D12D4" w:rsidRDefault="004D12D4" w:rsidP="00FA7202">
            <w:pPr>
              <w:suppressAutoHyphens/>
            </w:pPr>
            <w:r>
              <w:t>&lt; 3 maanden</w:t>
            </w:r>
          </w:p>
        </w:tc>
        <w:tc>
          <w:tcPr>
            <w:tcW w:w="1968" w:type="dxa"/>
            <w:shd w:val="clear" w:color="auto" w:fill="auto"/>
          </w:tcPr>
          <w:p w14:paraId="15CE68B2" w14:textId="77777777" w:rsidR="004D12D4" w:rsidRDefault="004D12D4" w:rsidP="00FA7202">
            <w:pPr>
              <w:suppressAutoHyphens/>
              <w:jc w:val="center"/>
            </w:pPr>
          </w:p>
        </w:tc>
        <w:tc>
          <w:tcPr>
            <w:tcW w:w="1967" w:type="dxa"/>
            <w:shd w:val="clear" w:color="auto" w:fill="auto"/>
          </w:tcPr>
          <w:p w14:paraId="2A931F13" w14:textId="77777777" w:rsidR="004D12D4" w:rsidRDefault="004D12D4" w:rsidP="00FA7202">
            <w:pPr>
              <w:suppressAutoHyphens/>
              <w:jc w:val="center"/>
            </w:pPr>
          </w:p>
        </w:tc>
        <w:tc>
          <w:tcPr>
            <w:tcW w:w="1967" w:type="dxa"/>
            <w:shd w:val="clear" w:color="auto" w:fill="auto"/>
          </w:tcPr>
          <w:p w14:paraId="691BEE65" w14:textId="77777777" w:rsidR="004D12D4" w:rsidRDefault="004D12D4" w:rsidP="00FA7202">
            <w:pPr>
              <w:suppressAutoHyphens/>
              <w:jc w:val="center"/>
            </w:pPr>
          </w:p>
        </w:tc>
      </w:tr>
      <w:tr w:rsidR="004D12D4" w14:paraId="204EE89C" w14:textId="77777777" w:rsidTr="00FA7202">
        <w:tc>
          <w:tcPr>
            <w:tcW w:w="1968" w:type="dxa"/>
            <w:shd w:val="clear" w:color="auto" w:fill="auto"/>
          </w:tcPr>
          <w:p w14:paraId="59033BC4" w14:textId="77777777" w:rsidR="004D12D4" w:rsidRDefault="004D12D4" w:rsidP="00FA7202">
            <w:pPr>
              <w:suppressAutoHyphens/>
            </w:pPr>
            <w:r>
              <w:t>3 m – 1j</w:t>
            </w:r>
          </w:p>
        </w:tc>
        <w:tc>
          <w:tcPr>
            <w:tcW w:w="1968" w:type="dxa"/>
            <w:shd w:val="clear" w:color="auto" w:fill="auto"/>
          </w:tcPr>
          <w:p w14:paraId="6C18C483" w14:textId="77777777" w:rsidR="004D12D4" w:rsidRDefault="004D12D4" w:rsidP="00FA7202">
            <w:pPr>
              <w:suppressAutoHyphens/>
              <w:jc w:val="center"/>
            </w:pPr>
          </w:p>
        </w:tc>
        <w:tc>
          <w:tcPr>
            <w:tcW w:w="1967" w:type="dxa"/>
            <w:shd w:val="clear" w:color="auto" w:fill="auto"/>
          </w:tcPr>
          <w:p w14:paraId="0D37CE87" w14:textId="77777777" w:rsidR="004D12D4" w:rsidRDefault="004D12D4" w:rsidP="00FA7202">
            <w:pPr>
              <w:suppressAutoHyphens/>
              <w:jc w:val="center"/>
            </w:pPr>
          </w:p>
        </w:tc>
        <w:tc>
          <w:tcPr>
            <w:tcW w:w="1967" w:type="dxa"/>
            <w:shd w:val="clear" w:color="auto" w:fill="auto"/>
          </w:tcPr>
          <w:p w14:paraId="30FACB1D" w14:textId="24DD5309" w:rsidR="004D12D4" w:rsidRDefault="004D12D4" w:rsidP="00FA7202">
            <w:pPr>
              <w:suppressAutoHyphens/>
              <w:jc w:val="center"/>
            </w:pPr>
          </w:p>
        </w:tc>
      </w:tr>
      <w:tr w:rsidR="004D12D4" w14:paraId="183756D4" w14:textId="77777777" w:rsidTr="00FA7202">
        <w:tc>
          <w:tcPr>
            <w:tcW w:w="1968" w:type="dxa"/>
            <w:shd w:val="clear" w:color="auto" w:fill="auto"/>
          </w:tcPr>
          <w:p w14:paraId="0E3E70AE" w14:textId="77777777" w:rsidR="004D12D4" w:rsidRDefault="004D12D4" w:rsidP="00FA7202">
            <w:pPr>
              <w:suppressAutoHyphens/>
            </w:pPr>
            <w:r>
              <w:t>1j – 4j</w:t>
            </w:r>
          </w:p>
        </w:tc>
        <w:tc>
          <w:tcPr>
            <w:tcW w:w="1968" w:type="dxa"/>
            <w:shd w:val="clear" w:color="auto" w:fill="auto"/>
          </w:tcPr>
          <w:p w14:paraId="0C758C0B" w14:textId="77777777" w:rsidR="004D12D4" w:rsidRDefault="004D12D4" w:rsidP="00FA7202">
            <w:pPr>
              <w:suppressAutoHyphens/>
              <w:jc w:val="center"/>
            </w:pPr>
          </w:p>
        </w:tc>
        <w:tc>
          <w:tcPr>
            <w:tcW w:w="1967" w:type="dxa"/>
            <w:shd w:val="clear" w:color="auto" w:fill="auto"/>
          </w:tcPr>
          <w:p w14:paraId="148A4AC1" w14:textId="650FB86D" w:rsidR="004D12D4" w:rsidRDefault="000901BD" w:rsidP="00FA7202">
            <w:pPr>
              <w:suppressAutoHyphens/>
              <w:jc w:val="center"/>
            </w:pPr>
            <w:r>
              <w:t>X</w:t>
            </w:r>
          </w:p>
        </w:tc>
        <w:tc>
          <w:tcPr>
            <w:tcW w:w="1967" w:type="dxa"/>
            <w:shd w:val="clear" w:color="auto" w:fill="auto"/>
          </w:tcPr>
          <w:p w14:paraId="18628FE7" w14:textId="77777777" w:rsidR="004D12D4" w:rsidRDefault="004D12D4" w:rsidP="00FA7202">
            <w:pPr>
              <w:suppressAutoHyphens/>
              <w:jc w:val="center"/>
            </w:pPr>
          </w:p>
        </w:tc>
      </w:tr>
      <w:tr w:rsidR="004D12D4" w14:paraId="12AABD7F" w14:textId="77777777" w:rsidTr="00FA7202">
        <w:tc>
          <w:tcPr>
            <w:tcW w:w="1968" w:type="dxa"/>
            <w:shd w:val="clear" w:color="auto" w:fill="auto"/>
          </w:tcPr>
          <w:p w14:paraId="1E0AC88D" w14:textId="77777777" w:rsidR="004D12D4" w:rsidRDefault="004D12D4" w:rsidP="00FA7202">
            <w:pPr>
              <w:suppressAutoHyphens/>
            </w:pPr>
            <w:r>
              <w:t>4j – 7j</w:t>
            </w:r>
          </w:p>
        </w:tc>
        <w:tc>
          <w:tcPr>
            <w:tcW w:w="1968" w:type="dxa"/>
            <w:shd w:val="clear" w:color="auto" w:fill="auto"/>
          </w:tcPr>
          <w:p w14:paraId="1EBC9248" w14:textId="7F73E628" w:rsidR="004D12D4" w:rsidRDefault="008A5328" w:rsidP="00FA7202">
            <w:pPr>
              <w:suppressAutoHyphens/>
              <w:jc w:val="center"/>
            </w:pPr>
            <w:r>
              <w:t>X</w:t>
            </w:r>
          </w:p>
        </w:tc>
        <w:tc>
          <w:tcPr>
            <w:tcW w:w="1967" w:type="dxa"/>
            <w:shd w:val="clear" w:color="auto" w:fill="auto"/>
          </w:tcPr>
          <w:p w14:paraId="43448B74" w14:textId="77777777" w:rsidR="004D12D4" w:rsidRDefault="004D12D4" w:rsidP="00FA7202">
            <w:pPr>
              <w:suppressAutoHyphens/>
              <w:jc w:val="center"/>
            </w:pPr>
          </w:p>
        </w:tc>
        <w:tc>
          <w:tcPr>
            <w:tcW w:w="1967" w:type="dxa"/>
            <w:shd w:val="clear" w:color="auto" w:fill="auto"/>
          </w:tcPr>
          <w:p w14:paraId="37A6BCEE" w14:textId="5F44CE40" w:rsidR="004D12D4" w:rsidRDefault="00512A93" w:rsidP="00FA7202">
            <w:pPr>
              <w:suppressAutoHyphens/>
              <w:jc w:val="center"/>
            </w:pPr>
            <w:r>
              <w:t>2 maanden</w:t>
            </w:r>
          </w:p>
        </w:tc>
      </w:tr>
      <w:tr w:rsidR="004D12D4" w14:paraId="3B89BEC6" w14:textId="77777777" w:rsidTr="00FA7202">
        <w:tc>
          <w:tcPr>
            <w:tcW w:w="1968" w:type="dxa"/>
            <w:shd w:val="clear" w:color="auto" w:fill="auto"/>
          </w:tcPr>
          <w:p w14:paraId="3B346C1B" w14:textId="77777777" w:rsidR="004D12D4" w:rsidRDefault="004D12D4" w:rsidP="00FA7202">
            <w:pPr>
              <w:suppressAutoHyphens/>
            </w:pPr>
            <w:r>
              <w:t>&gt;7 jaar</w:t>
            </w:r>
          </w:p>
        </w:tc>
        <w:tc>
          <w:tcPr>
            <w:tcW w:w="1968" w:type="dxa"/>
            <w:shd w:val="clear" w:color="auto" w:fill="auto"/>
          </w:tcPr>
          <w:p w14:paraId="65241FC6" w14:textId="64AE9DAB" w:rsidR="004D12D4" w:rsidRDefault="004D12D4" w:rsidP="00FA7202">
            <w:pPr>
              <w:suppressAutoHyphens/>
              <w:jc w:val="center"/>
            </w:pPr>
          </w:p>
        </w:tc>
        <w:tc>
          <w:tcPr>
            <w:tcW w:w="1967" w:type="dxa"/>
            <w:shd w:val="clear" w:color="auto" w:fill="auto"/>
          </w:tcPr>
          <w:p w14:paraId="35E3D236" w14:textId="77777777" w:rsidR="004D12D4" w:rsidRDefault="004D12D4" w:rsidP="00FA7202">
            <w:pPr>
              <w:suppressAutoHyphens/>
              <w:jc w:val="center"/>
            </w:pPr>
          </w:p>
        </w:tc>
        <w:tc>
          <w:tcPr>
            <w:tcW w:w="1967" w:type="dxa"/>
            <w:shd w:val="clear" w:color="auto" w:fill="auto"/>
          </w:tcPr>
          <w:p w14:paraId="00042EF3" w14:textId="77777777" w:rsidR="004D12D4" w:rsidRDefault="004D12D4" w:rsidP="00FA7202">
            <w:pPr>
              <w:suppressAutoHyphens/>
              <w:jc w:val="center"/>
            </w:pPr>
          </w:p>
        </w:tc>
      </w:tr>
    </w:tbl>
    <w:p w14:paraId="2E688900" w14:textId="77777777" w:rsidR="004D12D4" w:rsidRDefault="004D12D4" w:rsidP="004D12D4">
      <w:pPr>
        <w:suppressAutoHyphens/>
        <w:ind w:left="709"/>
      </w:pPr>
    </w:p>
    <w:p w14:paraId="7B5C88E2" w14:textId="77777777" w:rsidR="004D12D4" w:rsidRDefault="004D12D4" w:rsidP="00A561AF">
      <w:pPr>
        <w:keepNext/>
        <w:numPr>
          <w:ilvl w:val="0"/>
          <w:numId w:val="4"/>
        </w:numPr>
        <w:suppressAutoHyphens/>
      </w:pPr>
      <w:r>
        <w:t>Vaktechnische competenties :</w:t>
      </w:r>
      <w:r w:rsidRPr="00964976">
        <w:t xml:space="preserve"> </w:t>
      </w:r>
    </w:p>
    <w:p w14:paraId="3AFDB0AE" w14:textId="77777777" w:rsidR="007871CD" w:rsidRDefault="007871CD" w:rsidP="007871CD">
      <w:pPr>
        <w:ind w:left="709"/>
      </w:pPr>
    </w:p>
    <w:p w14:paraId="009287C0" w14:textId="77777777" w:rsidR="007871CD" w:rsidRPr="007871CD" w:rsidRDefault="00720B23" w:rsidP="007871CD">
      <w:pPr>
        <w:ind w:left="709"/>
        <w:rPr>
          <w:u w:val="single"/>
        </w:rPr>
      </w:pPr>
      <w:r w:rsidRPr="007871CD">
        <w:rPr>
          <w:u w:val="single"/>
        </w:rPr>
        <w:t>Aantoonbare kennis/ervaring</w:t>
      </w:r>
      <w:r w:rsidR="007871CD" w:rsidRPr="007871CD">
        <w:rPr>
          <w:u w:val="single"/>
        </w:rPr>
        <w:t>:</w:t>
      </w:r>
    </w:p>
    <w:p w14:paraId="4BB71CB3" w14:textId="198048C2" w:rsidR="007871CD" w:rsidRPr="007871CD" w:rsidRDefault="007871CD" w:rsidP="00A561AF">
      <w:pPr>
        <w:pStyle w:val="Lijstalinea"/>
        <w:numPr>
          <w:ilvl w:val="0"/>
          <w:numId w:val="16"/>
        </w:numPr>
        <w:ind w:left="1482"/>
        <w:rPr>
          <w:sz w:val="20"/>
          <w:szCs w:val="20"/>
        </w:rPr>
      </w:pPr>
      <w:r>
        <w:rPr>
          <w:sz w:val="20"/>
          <w:szCs w:val="20"/>
        </w:rPr>
        <w:t>M</w:t>
      </w:r>
      <w:r w:rsidRPr="007871CD">
        <w:rPr>
          <w:sz w:val="20"/>
          <w:szCs w:val="20"/>
        </w:rPr>
        <w:t xml:space="preserve">inimum </w:t>
      </w:r>
      <w:r w:rsidR="006F1270">
        <w:rPr>
          <w:sz w:val="20"/>
          <w:szCs w:val="20"/>
        </w:rPr>
        <w:t>5</w:t>
      </w:r>
      <w:r w:rsidRPr="007871CD">
        <w:rPr>
          <w:sz w:val="20"/>
          <w:szCs w:val="20"/>
        </w:rPr>
        <w:t xml:space="preserve"> jaar</w:t>
      </w:r>
      <w:r>
        <w:rPr>
          <w:sz w:val="20"/>
          <w:szCs w:val="20"/>
        </w:rPr>
        <w:t xml:space="preserve"> ervaring </w:t>
      </w:r>
      <w:r w:rsidRPr="007871CD">
        <w:rPr>
          <w:sz w:val="20"/>
          <w:szCs w:val="20"/>
        </w:rPr>
        <w:t>als teamlid in securityprojecten</w:t>
      </w:r>
    </w:p>
    <w:p w14:paraId="25AEF757" w14:textId="77777777" w:rsidR="007871CD" w:rsidRPr="007871CD" w:rsidRDefault="007871CD" w:rsidP="00A561AF">
      <w:pPr>
        <w:pStyle w:val="Lijstalinea"/>
        <w:numPr>
          <w:ilvl w:val="0"/>
          <w:numId w:val="16"/>
        </w:numPr>
        <w:ind w:left="1482"/>
        <w:rPr>
          <w:sz w:val="20"/>
          <w:szCs w:val="20"/>
        </w:rPr>
      </w:pPr>
      <w:r>
        <w:rPr>
          <w:sz w:val="20"/>
          <w:szCs w:val="20"/>
        </w:rPr>
        <w:t>M</w:t>
      </w:r>
      <w:r w:rsidRPr="007871CD">
        <w:rPr>
          <w:sz w:val="20"/>
          <w:szCs w:val="20"/>
        </w:rPr>
        <w:t xml:space="preserve">inimum 3 jaar – ideaal 5 jaar </w:t>
      </w:r>
      <w:r>
        <w:rPr>
          <w:sz w:val="20"/>
          <w:szCs w:val="20"/>
        </w:rPr>
        <w:t xml:space="preserve">ervaring </w:t>
      </w:r>
      <w:r w:rsidRPr="007871CD">
        <w:rPr>
          <w:sz w:val="20"/>
          <w:szCs w:val="20"/>
        </w:rPr>
        <w:t>op het vlak van architecturale conceptuele vaardigheid</w:t>
      </w:r>
    </w:p>
    <w:p w14:paraId="6795C1F3" w14:textId="33230019" w:rsidR="007871CD" w:rsidRDefault="007871CD" w:rsidP="00A561AF">
      <w:pPr>
        <w:pStyle w:val="Lijstalinea"/>
        <w:numPr>
          <w:ilvl w:val="0"/>
          <w:numId w:val="16"/>
        </w:numPr>
        <w:ind w:left="1482"/>
        <w:rPr>
          <w:sz w:val="20"/>
          <w:szCs w:val="20"/>
        </w:rPr>
      </w:pPr>
      <w:r>
        <w:rPr>
          <w:sz w:val="20"/>
          <w:szCs w:val="20"/>
        </w:rPr>
        <w:t>M</w:t>
      </w:r>
      <w:r w:rsidRPr="007871CD">
        <w:rPr>
          <w:sz w:val="20"/>
          <w:szCs w:val="20"/>
        </w:rPr>
        <w:t>inimum 3 jaar</w:t>
      </w:r>
      <w:r>
        <w:rPr>
          <w:sz w:val="20"/>
          <w:szCs w:val="20"/>
        </w:rPr>
        <w:t xml:space="preserve"> ervaring met</w:t>
      </w:r>
      <w:r w:rsidRPr="007871CD">
        <w:rPr>
          <w:sz w:val="20"/>
          <w:szCs w:val="20"/>
        </w:rPr>
        <w:t xml:space="preserve"> het hanteren </w:t>
      </w:r>
      <w:proofErr w:type="spellStart"/>
      <w:r w:rsidRPr="007871CD">
        <w:rPr>
          <w:sz w:val="20"/>
          <w:szCs w:val="20"/>
        </w:rPr>
        <w:t>datamodelling</w:t>
      </w:r>
      <w:proofErr w:type="spellEnd"/>
      <w:r w:rsidRPr="007871CD">
        <w:rPr>
          <w:sz w:val="20"/>
          <w:szCs w:val="20"/>
        </w:rPr>
        <w:t xml:space="preserve"> en development methodieken</w:t>
      </w:r>
      <w:r>
        <w:rPr>
          <w:sz w:val="20"/>
          <w:szCs w:val="20"/>
        </w:rPr>
        <w:t xml:space="preserve"> </w:t>
      </w:r>
    </w:p>
    <w:p w14:paraId="24D5735D" w14:textId="3232C69E" w:rsidR="007871CD" w:rsidRPr="00D217C7" w:rsidRDefault="007871CD" w:rsidP="007F3225">
      <w:pPr>
        <w:pStyle w:val="Lijstalinea"/>
        <w:numPr>
          <w:ilvl w:val="0"/>
          <w:numId w:val="16"/>
        </w:numPr>
        <w:ind w:left="1482"/>
        <w:rPr>
          <w:sz w:val="20"/>
          <w:szCs w:val="20"/>
        </w:rPr>
      </w:pPr>
      <w:r w:rsidRPr="00D217C7">
        <w:rPr>
          <w:sz w:val="20"/>
          <w:szCs w:val="20"/>
        </w:rPr>
        <w:t>Minimum 3 jaar – ideaal 5 jaar ervaring met het opzetten en implementeren van architectuurstrategieën</w:t>
      </w:r>
    </w:p>
    <w:p w14:paraId="67F2A1A0" w14:textId="09E72F16" w:rsidR="007871CD" w:rsidRPr="007871CD" w:rsidRDefault="007871CD" w:rsidP="007871CD">
      <w:pPr>
        <w:ind w:left="709"/>
        <w:rPr>
          <w:u w:val="single"/>
        </w:rPr>
      </w:pPr>
      <w:r w:rsidRPr="007871CD">
        <w:rPr>
          <w:u w:val="single"/>
        </w:rPr>
        <w:t xml:space="preserve">Pluspunt: </w:t>
      </w:r>
    </w:p>
    <w:p w14:paraId="3B1531A3" w14:textId="300EC14B" w:rsidR="007871CD" w:rsidRDefault="007871CD" w:rsidP="00A561AF">
      <w:pPr>
        <w:pStyle w:val="Lijstalinea"/>
        <w:numPr>
          <w:ilvl w:val="0"/>
          <w:numId w:val="15"/>
        </w:numPr>
        <w:ind w:left="1429"/>
        <w:rPr>
          <w:sz w:val="20"/>
          <w:szCs w:val="20"/>
        </w:rPr>
      </w:pPr>
      <w:r>
        <w:rPr>
          <w:sz w:val="20"/>
          <w:szCs w:val="20"/>
        </w:rPr>
        <w:t>E</w:t>
      </w:r>
      <w:r w:rsidRPr="007871CD">
        <w:rPr>
          <w:sz w:val="20"/>
          <w:szCs w:val="20"/>
        </w:rPr>
        <w:t xml:space="preserve">rvaring met stakeholder engagement in de publieke sector. </w:t>
      </w:r>
    </w:p>
    <w:p w14:paraId="22FEEFDE" w14:textId="19144E86" w:rsidR="00720B23" w:rsidRPr="007871CD" w:rsidRDefault="007871CD" w:rsidP="00A561AF">
      <w:pPr>
        <w:pStyle w:val="Lijstalinea"/>
        <w:numPr>
          <w:ilvl w:val="0"/>
          <w:numId w:val="15"/>
        </w:numPr>
        <w:ind w:left="1429"/>
        <w:rPr>
          <w:sz w:val="20"/>
          <w:szCs w:val="20"/>
        </w:rPr>
      </w:pPr>
      <w:r w:rsidRPr="007871CD">
        <w:rPr>
          <w:sz w:val="20"/>
          <w:szCs w:val="20"/>
        </w:rPr>
        <w:t xml:space="preserve">Ervaring </w:t>
      </w:r>
      <w:r w:rsidR="00720B23" w:rsidRPr="007871CD">
        <w:rPr>
          <w:sz w:val="20"/>
          <w:szCs w:val="20"/>
        </w:rPr>
        <w:t>in de rol van security analist en het afhandelen van security incidenten</w:t>
      </w:r>
    </w:p>
    <w:p w14:paraId="2944D757" w14:textId="0014B1A9" w:rsidR="00720B23" w:rsidRPr="007871CD" w:rsidRDefault="007871CD" w:rsidP="00A561AF">
      <w:pPr>
        <w:pStyle w:val="Lijstalinea"/>
        <w:numPr>
          <w:ilvl w:val="0"/>
          <w:numId w:val="15"/>
        </w:numPr>
        <w:ind w:left="1429"/>
        <w:rPr>
          <w:sz w:val="20"/>
          <w:szCs w:val="20"/>
        </w:rPr>
      </w:pPr>
      <w:r w:rsidRPr="007871CD">
        <w:rPr>
          <w:sz w:val="20"/>
          <w:szCs w:val="20"/>
        </w:rPr>
        <w:t>Ervaring</w:t>
      </w:r>
      <w:r>
        <w:rPr>
          <w:sz w:val="20"/>
          <w:szCs w:val="20"/>
        </w:rPr>
        <w:t xml:space="preserve"> </w:t>
      </w:r>
      <w:r w:rsidR="00720B23" w:rsidRPr="007871CD">
        <w:rPr>
          <w:sz w:val="20"/>
          <w:szCs w:val="20"/>
        </w:rPr>
        <w:t>in de rol van security architect</w:t>
      </w:r>
    </w:p>
    <w:p w14:paraId="682D4446" w14:textId="34F059F1" w:rsidR="00720B23" w:rsidRPr="007871CD" w:rsidRDefault="007871CD" w:rsidP="00A561AF">
      <w:pPr>
        <w:pStyle w:val="Lijstalinea"/>
        <w:numPr>
          <w:ilvl w:val="0"/>
          <w:numId w:val="15"/>
        </w:numPr>
        <w:ind w:left="1429"/>
        <w:rPr>
          <w:sz w:val="20"/>
          <w:szCs w:val="20"/>
        </w:rPr>
      </w:pPr>
      <w:r w:rsidRPr="007871CD">
        <w:rPr>
          <w:sz w:val="20"/>
          <w:szCs w:val="20"/>
        </w:rPr>
        <w:t>Ervaring</w:t>
      </w:r>
      <w:r>
        <w:rPr>
          <w:sz w:val="20"/>
          <w:szCs w:val="20"/>
        </w:rPr>
        <w:t xml:space="preserve"> </w:t>
      </w:r>
      <w:r w:rsidR="00720B23" w:rsidRPr="007871CD">
        <w:rPr>
          <w:sz w:val="20"/>
          <w:szCs w:val="20"/>
        </w:rPr>
        <w:t xml:space="preserve">met Agile aanpak en </w:t>
      </w:r>
      <w:proofErr w:type="spellStart"/>
      <w:r w:rsidR="00720B23" w:rsidRPr="007871CD">
        <w:rPr>
          <w:sz w:val="20"/>
          <w:szCs w:val="20"/>
        </w:rPr>
        <w:t>mindset</w:t>
      </w:r>
      <w:proofErr w:type="spellEnd"/>
    </w:p>
    <w:p w14:paraId="60141B61" w14:textId="28D3B26D" w:rsidR="00720B23" w:rsidRPr="007871CD" w:rsidRDefault="007871CD" w:rsidP="00A561AF">
      <w:pPr>
        <w:pStyle w:val="Lijstalinea"/>
        <w:numPr>
          <w:ilvl w:val="0"/>
          <w:numId w:val="15"/>
        </w:numPr>
        <w:ind w:left="1429"/>
        <w:rPr>
          <w:sz w:val="20"/>
          <w:szCs w:val="20"/>
        </w:rPr>
      </w:pPr>
      <w:r w:rsidRPr="007871CD">
        <w:rPr>
          <w:sz w:val="20"/>
          <w:szCs w:val="20"/>
        </w:rPr>
        <w:t>Ervaring</w:t>
      </w:r>
      <w:r>
        <w:rPr>
          <w:sz w:val="20"/>
          <w:szCs w:val="20"/>
        </w:rPr>
        <w:t xml:space="preserve"> </w:t>
      </w:r>
      <w:r w:rsidR="00720B23" w:rsidRPr="007871CD">
        <w:rPr>
          <w:sz w:val="20"/>
          <w:szCs w:val="20"/>
        </w:rPr>
        <w:t>met het opzetten en uitvoeren van penetratietesten</w:t>
      </w:r>
    </w:p>
    <w:p w14:paraId="7E6B378B" w14:textId="5C70D98C" w:rsidR="00720B23" w:rsidRPr="007871CD" w:rsidRDefault="007871CD" w:rsidP="00A561AF">
      <w:pPr>
        <w:pStyle w:val="Lijstalinea"/>
        <w:numPr>
          <w:ilvl w:val="0"/>
          <w:numId w:val="15"/>
        </w:numPr>
        <w:ind w:left="1429"/>
        <w:rPr>
          <w:sz w:val="20"/>
          <w:szCs w:val="20"/>
        </w:rPr>
      </w:pPr>
      <w:r w:rsidRPr="007871CD">
        <w:rPr>
          <w:sz w:val="20"/>
          <w:szCs w:val="20"/>
        </w:rPr>
        <w:t>Ervaring</w:t>
      </w:r>
      <w:r>
        <w:rPr>
          <w:sz w:val="20"/>
          <w:szCs w:val="20"/>
        </w:rPr>
        <w:t xml:space="preserve"> </w:t>
      </w:r>
      <w:r w:rsidR="00720B23" w:rsidRPr="007871CD">
        <w:rPr>
          <w:sz w:val="20"/>
          <w:szCs w:val="20"/>
        </w:rPr>
        <w:t>met het aanreiken van optimalisatievoorstellen vanuit incidenten</w:t>
      </w:r>
    </w:p>
    <w:p w14:paraId="761F6B10" w14:textId="2E5B4AA3" w:rsidR="008A7746" w:rsidRDefault="008A7746" w:rsidP="007871CD"/>
    <w:p w14:paraId="5B08C628" w14:textId="77777777" w:rsidR="008A7746" w:rsidRDefault="008A7746" w:rsidP="007871CD"/>
    <w:p w14:paraId="629A2854" w14:textId="46F6177C" w:rsidR="004D12D4" w:rsidRDefault="004D12D4" w:rsidP="00A561AF">
      <w:pPr>
        <w:numPr>
          <w:ilvl w:val="0"/>
          <w:numId w:val="4"/>
        </w:numPr>
        <w:suppressAutoHyphens/>
      </w:pPr>
      <w:r>
        <w:t>Gedragscompetenties</w:t>
      </w:r>
    </w:p>
    <w:p w14:paraId="69EFC217" w14:textId="77777777" w:rsidR="00FF283D" w:rsidRDefault="00FF283D" w:rsidP="00FF283D">
      <w:pPr>
        <w:suppressAutoHyphen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3"/>
        <w:gridCol w:w="4179"/>
      </w:tblGrid>
      <w:tr w:rsidR="007871CD" w:rsidRPr="00FF283D" w14:paraId="1A442CA1" w14:textId="77777777" w:rsidTr="007871CD">
        <w:trPr>
          <w:trHeight w:val="405"/>
        </w:trPr>
        <w:tc>
          <w:tcPr>
            <w:tcW w:w="4883"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53630C88" w14:textId="77777777" w:rsidR="007871CD" w:rsidRPr="007871CD" w:rsidRDefault="007871CD" w:rsidP="007871CD">
            <w:pPr>
              <w:rPr>
                <w:rFonts w:ascii="Calibri" w:hAnsi="Calibri" w:cs="Calibri"/>
                <w:b/>
                <w:bCs/>
              </w:rPr>
            </w:pPr>
            <w:r w:rsidRPr="007871CD">
              <w:rPr>
                <w:rFonts w:ascii="Calibri" w:hAnsi="Calibri" w:cs="Calibri"/>
                <w:b/>
                <w:bCs/>
              </w:rPr>
              <w:t>verantwoordelijkheid nemen</w:t>
            </w:r>
          </w:p>
          <w:p w14:paraId="2577AA77" w14:textId="19E4A6C2" w:rsidR="007871CD" w:rsidRPr="007871CD" w:rsidRDefault="007871CD" w:rsidP="007871CD">
            <w:pPr>
              <w:rPr>
                <w:rFonts w:ascii="Calibri" w:hAnsi="Calibri" w:cs="Calibri"/>
              </w:rPr>
            </w:pPr>
            <w:r w:rsidRPr="007871CD">
              <w:rPr>
                <w:rFonts w:ascii="Calibri" w:hAnsi="Calibri" w:cs="Calibri"/>
              </w:rPr>
              <w:t>Handelen in overeenstemming met de belangen, waarden en normen van de organisatie</w:t>
            </w:r>
          </w:p>
        </w:tc>
        <w:tc>
          <w:tcPr>
            <w:tcW w:w="4179"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7B42BB54" w14:textId="77777777" w:rsidR="007871CD" w:rsidRPr="007871CD" w:rsidRDefault="007871CD" w:rsidP="007871CD">
            <w:pPr>
              <w:rPr>
                <w:rFonts w:ascii="Calibri" w:hAnsi="Calibri" w:cs="Calibri"/>
              </w:rPr>
            </w:pPr>
            <w:r w:rsidRPr="007871CD">
              <w:rPr>
                <w:rFonts w:ascii="Calibri" w:hAnsi="Calibri" w:cs="Calibri"/>
              </w:rPr>
              <w:t>Niveau 2 - Handelt in het belang van de organisatie</w:t>
            </w:r>
          </w:p>
          <w:p w14:paraId="4A197BFA" w14:textId="77777777" w:rsidR="007871CD" w:rsidRPr="007871CD" w:rsidRDefault="007871CD" w:rsidP="007871CD">
            <w:pPr>
              <w:rPr>
                <w:rFonts w:ascii="Calibri" w:hAnsi="Calibri" w:cs="Calibri"/>
              </w:rPr>
            </w:pPr>
            <w:r w:rsidRPr="007871CD">
              <w:rPr>
                <w:rFonts w:ascii="Calibri" w:hAnsi="Calibri" w:cs="Calibri"/>
              </w:rPr>
              <w:t xml:space="preserve">• Draagt actief bij aan de doelen en waarden van de organisatie </w:t>
            </w:r>
          </w:p>
          <w:p w14:paraId="4EB60667" w14:textId="77777777" w:rsidR="007871CD" w:rsidRPr="007871CD" w:rsidRDefault="007871CD" w:rsidP="007871CD">
            <w:pPr>
              <w:rPr>
                <w:rFonts w:ascii="Calibri" w:hAnsi="Calibri" w:cs="Calibri"/>
              </w:rPr>
            </w:pPr>
            <w:r w:rsidRPr="007871CD">
              <w:rPr>
                <w:rFonts w:ascii="Calibri" w:hAnsi="Calibri" w:cs="Calibri"/>
              </w:rPr>
              <w:t xml:space="preserve">• Overweegt de gevolgen van zijn voorstellen en acties voor de organisatie </w:t>
            </w:r>
          </w:p>
          <w:p w14:paraId="38207C6E" w14:textId="77777777" w:rsidR="007871CD" w:rsidRPr="007871CD" w:rsidRDefault="007871CD" w:rsidP="007871CD">
            <w:pPr>
              <w:rPr>
                <w:rFonts w:ascii="Calibri" w:hAnsi="Calibri" w:cs="Calibri"/>
              </w:rPr>
            </w:pPr>
            <w:r w:rsidRPr="007871CD">
              <w:rPr>
                <w:rFonts w:ascii="Calibri" w:hAnsi="Calibri" w:cs="Calibri"/>
              </w:rPr>
              <w:t xml:space="preserve">• Blijft consequent handelen, ook in lastige of onzekere situaties </w:t>
            </w:r>
          </w:p>
          <w:p w14:paraId="515247B9" w14:textId="77777777" w:rsidR="007871CD" w:rsidRPr="007871CD" w:rsidRDefault="007871CD" w:rsidP="007871CD">
            <w:pPr>
              <w:rPr>
                <w:rFonts w:ascii="Calibri" w:hAnsi="Calibri" w:cs="Calibri"/>
              </w:rPr>
            </w:pPr>
            <w:r w:rsidRPr="007871CD">
              <w:rPr>
                <w:rFonts w:ascii="Calibri" w:hAnsi="Calibri" w:cs="Calibri"/>
              </w:rPr>
              <w:lastRenderedPageBreak/>
              <w:t xml:space="preserve">• Zegt wat hij doet, is open over de door hem gehanteerde waarden en normen  </w:t>
            </w:r>
          </w:p>
          <w:p w14:paraId="7AD3612E" w14:textId="6687592A" w:rsidR="007871CD" w:rsidRPr="00FF283D" w:rsidRDefault="007871CD" w:rsidP="007E3AB8">
            <w:pPr>
              <w:rPr>
                <w:rFonts w:ascii="Calibri" w:hAnsi="Calibri" w:cs="Calibri"/>
              </w:rPr>
            </w:pPr>
            <w:r w:rsidRPr="007871CD">
              <w:rPr>
                <w:rFonts w:ascii="Calibri" w:hAnsi="Calibri" w:cs="Calibri"/>
              </w:rPr>
              <w:t xml:space="preserve">• Wekt vertrouwen in zijn objectiviteit en integriteit </w:t>
            </w:r>
          </w:p>
        </w:tc>
      </w:tr>
      <w:tr w:rsidR="007871CD" w:rsidRPr="00FF283D" w14:paraId="584A12E8" w14:textId="77777777" w:rsidTr="007871CD">
        <w:trPr>
          <w:trHeight w:val="405"/>
        </w:trPr>
        <w:tc>
          <w:tcPr>
            <w:tcW w:w="4883"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0138ED00" w14:textId="77777777" w:rsidR="007871CD" w:rsidRPr="007871CD" w:rsidRDefault="007871CD" w:rsidP="007871CD">
            <w:pPr>
              <w:rPr>
                <w:rFonts w:ascii="Calibri" w:hAnsi="Calibri" w:cs="Calibri"/>
                <w:b/>
                <w:bCs/>
              </w:rPr>
            </w:pPr>
            <w:r w:rsidRPr="007871CD">
              <w:rPr>
                <w:rFonts w:ascii="Calibri" w:hAnsi="Calibri" w:cs="Calibri"/>
                <w:b/>
                <w:bCs/>
              </w:rPr>
              <w:lastRenderedPageBreak/>
              <w:t>Samenwerken</w:t>
            </w:r>
          </w:p>
          <w:p w14:paraId="3B4DD5B5" w14:textId="7FE8D8C3" w:rsidR="007871CD" w:rsidRPr="007871CD" w:rsidRDefault="007871CD" w:rsidP="007871CD">
            <w:pPr>
              <w:rPr>
                <w:rFonts w:ascii="Calibri" w:hAnsi="Calibri" w:cs="Calibri"/>
              </w:rPr>
            </w:pPr>
            <w:r w:rsidRPr="007871CD">
              <w:rPr>
                <w:rFonts w:ascii="Calibri" w:hAnsi="Calibri" w:cs="Calibri"/>
              </w:rPr>
              <w:t>Een bijdrage leveren aan een gezamenlijk resultaat in een team of project, ook als dat niet meteen van persoonlijk belang is</w:t>
            </w:r>
          </w:p>
        </w:tc>
        <w:tc>
          <w:tcPr>
            <w:tcW w:w="4179"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1D5E663D" w14:textId="77777777" w:rsidR="00A561AF" w:rsidRPr="00A561AF" w:rsidRDefault="00A561AF" w:rsidP="00A561AF">
            <w:pPr>
              <w:rPr>
                <w:rFonts w:ascii="Calibri" w:hAnsi="Calibri" w:cs="Calibri"/>
              </w:rPr>
            </w:pPr>
            <w:r w:rsidRPr="00A561AF">
              <w:rPr>
                <w:rFonts w:ascii="Calibri" w:hAnsi="Calibri" w:cs="Calibri"/>
              </w:rPr>
              <w:t>Niveau 2 - Stimuleert de samenwerking binnen zijn entiteit, werkgroepen of projectgroepen</w:t>
            </w:r>
          </w:p>
          <w:p w14:paraId="4984E20A" w14:textId="77777777" w:rsidR="00A561AF" w:rsidRPr="00A561AF" w:rsidRDefault="00A561AF" w:rsidP="00A561AF">
            <w:pPr>
              <w:rPr>
                <w:rFonts w:ascii="Calibri" w:hAnsi="Calibri" w:cs="Calibri"/>
              </w:rPr>
            </w:pPr>
            <w:r w:rsidRPr="00A561AF">
              <w:rPr>
                <w:rFonts w:ascii="Calibri" w:hAnsi="Calibri" w:cs="Calibri"/>
              </w:rPr>
              <w:t xml:space="preserve">• Laat het gemeenschappelijk belang van de organisatie primeren op het persoonlijk belang </w:t>
            </w:r>
          </w:p>
          <w:p w14:paraId="09E07619" w14:textId="77777777" w:rsidR="00A561AF" w:rsidRPr="00A561AF" w:rsidRDefault="00A561AF" w:rsidP="00A561AF">
            <w:pPr>
              <w:rPr>
                <w:rFonts w:ascii="Calibri" w:hAnsi="Calibri" w:cs="Calibri"/>
              </w:rPr>
            </w:pPr>
            <w:r w:rsidRPr="00A561AF">
              <w:rPr>
                <w:rFonts w:ascii="Calibri" w:hAnsi="Calibri" w:cs="Calibri"/>
              </w:rPr>
              <w:t xml:space="preserve">• Komt met ideeën om het gezamenlijke resultaat te verbeteren </w:t>
            </w:r>
          </w:p>
          <w:p w14:paraId="031F561B" w14:textId="77777777" w:rsidR="00A561AF" w:rsidRPr="00A561AF" w:rsidRDefault="00A561AF" w:rsidP="00A561AF">
            <w:pPr>
              <w:rPr>
                <w:rFonts w:ascii="Calibri" w:hAnsi="Calibri" w:cs="Calibri"/>
              </w:rPr>
            </w:pPr>
            <w:r w:rsidRPr="00A561AF">
              <w:rPr>
                <w:rFonts w:ascii="Calibri" w:hAnsi="Calibri" w:cs="Calibri"/>
              </w:rPr>
              <w:t xml:space="preserve">• Betrekt belanghebbenden bij het nemen van beslissingen, stemt consequenties van acties en beslissingen met betrokkenen af  </w:t>
            </w:r>
          </w:p>
          <w:p w14:paraId="6437060D" w14:textId="77777777" w:rsidR="00A561AF" w:rsidRPr="00A561AF" w:rsidRDefault="00A561AF" w:rsidP="00A561AF">
            <w:pPr>
              <w:rPr>
                <w:rFonts w:ascii="Calibri" w:hAnsi="Calibri" w:cs="Calibri"/>
              </w:rPr>
            </w:pPr>
            <w:r w:rsidRPr="00A561AF">
              <w:rPr>
                <w:rFonts w:ascii="Calibri" w:hAnsi="Calibri" w:cs="Calibri"/>
              </w:rPr>
              <w:t xml:space="preserve">• Moedigt anderen aan om van gedachten te wisselen, te overleggen en samen opdrachten aan te pakken </w:t>
            </w:r>
          </w:p>
          <w:p w14:paraId="340C55F3" w14:textId="2DEFFC10" w:rsidR="007871CD" w:rsidRPr="00FF283D" w:rsidRDefault="00A561AF" w:rsidP="00A561AF">
            <w:pPr>
              <w:rPr>
                <w:rFonts w:ascii="Calibri" w:hAnsi="Calibri" w:cs="Calibri"/>
              </w:rPr>
            </w:pPr>
            <w:r w:rsidRPr="00A561AF">
              <w:rPr>
                <w:rFonts w:ascii="Calibri" w:hAnsi="Calibri" w:cs="Calibri"/>
              </w:rPr>
              <w:t>• Onderneemt acties zodat er een positieve verstandhouding en productieve samenwerking binnen de groep ontstaat en blijft</w:t>
            </w:r>
          </w:p>
        </w:tc>
      </w:tr>
      <w:tr w:rsidR="00FF283D" w:rsidRPr="00FF283D" w14:paraId="0444C9C7" w14:textId="77777777" w:rsidTr="007871CD">
        <w:trPr>
          <w:trHeight w:val="405"/>
        </w:trPr>
        <w:tc>
          <w:tcPr>
            <w:tcW w:w="4883"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0B3CDA31" w14:textId="580F08DF" w:rsidR="007871CD" w:rsidRPr="007871CD" w:rsidRDefault="007871CD" w:rsidP="007871CD">
            <w:pPr>
              <w:rPr>
                <w:rFonts w:ascii="Calibri" w:hAnsi="Calibri" w:cs="Calibri"/>
              </w:rPr>
            </w:pPr>
            <w:r w:rsidRPr="007871CD">
              <w:rPr>
                <w:rFonts w:ascii="Calibri" w:hAnsi="Calibri" w:cs="Calibri"/>
                <w:b/>
                <w:bCs/>
              </w:rPr>
              <w:t>Klantgerichtheid</w:t>
            </w:r>
          </w:p>
          <w:p w14:paraId="1D36CE04" w14:textId="11924DE8" w:rsidR="00FF283D" w:rsidRPr="00FF283D" w:rsidRDefault="007871CD" w:rsidP="007871CD">
            <w:pPr>
              <w:rPr>
                <w:rFonts w:ascii="Calibri" w:hAnsi="Calibri" w:cs="Calibri"/>
              </w:rPr>
            </w:pPr>
            <w:r w:rsidRPr="007871CD">
              <w:rPr>
                <w:rFonts w:ascii="Calibri" w:hAnsi="Calibri" w:cs="Calibri"/>
              </w:rPr>
              <w:t>Wensen en behoeften van de verschillende belanghebbenden binnen en buiten de organisatie onderkennen en er adequaat op reageren</w:t>
            </w:r>
          </w:p>
        </w:tc>
        <w:tc>
          <w:tcPr>
            <w:tcW w:w="4179"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40725665" w14:textId="77777777" w:rsidR="00F25BDE" w:rsidRPr="00F25BDE" w:rsidRDefault="00F25BDE" w:rsidP="00F25BDE">
            <w:pPr>
              <w:rPr>
                <w:rFonts w:ascii="Calibri" w:hAnsi="Calibri" w:cs="Calibri"/>
              </w:rPr>
            </w:pPr>
            <w:r w:rsidRPr="00F25BDE">
              <w:rPr>
                <w:rFonts w:ascii="Calibri" w:hAnsi="Calibri" w:cs="Calibri"/>
              </w:rPr>
              <w:t>Niveau 2 - Optimaliseert de dienstverlening aan belanghebbenden binnen afgesproken kaders</w:t>
            </w:r>
          </w:p>
          <w:p w14:paraId="7D692758" w14:textId="77777777" w:rsidR="00F25BDE" w:rsidRPr="00F25BDE" w:rsidRDefault="00F25BDE" w:rsidP="00F25BDE">
            <w:pPr>
              <w:rPr>
                <w:rFonts w:ascii="Calibri" w:hAnsi="Calibri" w:cs="Calibri"/>
              </w:rPr>
            </w:pPr>
            <w:r w:rsidRPr="00F25BDE">
              <w:rPr>
                <w:rFonts w:ascii="Calibri" w:hAnsi="Calibri" w:cs="Calibri"/>
              </w:rPr>
              <w:t xml:space="preserve">• Onderzoekt de wensen, behoeften en verwachtingen van belanghebbenden via gericht systematisch onderzoek (tevredenheidsenquêtes, mondelinge enquêtes, …) </w:t>
            </w:r>
          </w:p>
          <w:p w14:paraId="4617662F" w14:textId="77777777" w:rsidR="00F25BDE" w:rsidRPr="00F25BDE" w:rsidRDefault="00F25BDE" w:rsidP="00F25BDE">
            <w:pPr>
              <w:rPr>
                <w:rFonts w:ascii="Calibri" w:hAnsi="Calibri" w:cs="Calibri"/>
              </w:rPr>
            </w:pPr>
            <w:r w:rsidRPr="00F25BDE">
              <w:rPr>
                <w:rFonts w:ascii="Calibri" w:hAnsi="Calibri" w:cs="Calibri"/>
              </w:rPr>
              <w:t xml:space="preserve">• Verleent nazorg en onderneemt concrete acties naar aanleiding van specifieke feedback van belanghebbenden </w:t>
            </w:r>
          </w:p>
          <w:p w14:paraId="0AB805CC" w14:textId="77777777" w:rsidR="00F25BDE" w:rsidRPr="00F25BDE" w:rsidRDefault="00F25BDE" w:rsidP="00F25BDE">
            <w:pPr>
              <w:rPr>
                <w:rFonts w:ascii="Calibri" w:hAnsi="Calibri" w:cs="Calibri"/>
              </w:rPr>
            </w:pPr>
            <w:r w:rsidRPr="00F25BDE">
              <w:rPr>
                <w:rFonts w:ascii="Calibri" w:hAnsi="Calibri" w:cs="Calibri"/>
              </w:rPr>
              <w:t xml:space="preserve">• Gaat kritisch na op welke punten de dienstverlening kan worden verbeterd en formuleert hiertoe concrete voorstellen </w:t>
            </w:r>
          </w:p>
          <w:p w14:paraId="50C32C17" w14:textId="77777777" w:rsidR="00F25BDE" w:rsidRPr="00F25BDE" w:rsidRDefault="00F25BDE" w:rsidP="00F25BDE">
            <w:pPr>
              <w:rPr>
                <w:rFonts w:ascii="Calibri" w:hAnsi="Calibri" w:cs="Calibri"/>
              </w:rPr>
            </w:pPr>
            <w:r w:rsidRPr="00F25BDE">
              <w:rPr>
                <w:rFonts w:ascii="Calibri" w:hAnsi="Calibri" w:cs="Calibri"/>
              </w:rPr>
              <w:t xml:space="preserve">• Zet nieuwe mogelijkheden op het vlak van dienstverlening meteen om in de praktijk </w:t>
            </w:r>
          </w:p>
          <w:p w14:paraId="5A8A3CA1" w14:textId="6A7F450C" w:rsidR="00FF283D" w:rsidRPr="00FF283D" w:rsidRDefault="00F25BDE" w:rsidP="00F25BDE">
            <w:pPr>
              <w:rPr>
                <w:rFonts w:ascii="Calibri" w:hAnsi="Calibri" w:cs="Calibri"/>
              </w:rPr>
            </w:pPr>
            <w:r w:rsidRPr="00F25BDE">
              <w:rPr>
                <w:rFonts w:ascii="Calibri" w:hAnsi="Calibri" w:cs="Calibri"/>
              </w:rPr>
              <w:t>• Onderneemt acties om de dienstverlening aan specifieke doelgroepen te optimaliseren, rekening houdend met hun beperkingen en behoeften (bv. handicap, kinderen, …)</w:t>
            </w:r>
          </w:p>
        </w:tc>
      </w:tr>
      <w:tr w:rsidR="00FF283D" w:rsidRPr="00FF283D" w14:paraId="25692492" w14:textId="77777777" w:rsidTr="007871CD">
        <w:trPr>
          <w:trHeight w:val="405"/>
        </w:trPr>
        <w:tc>
          <w:tcPr>
            <w:tcW w:w="4883"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0F755749" w14:textId="77777777" w:rsidR="007871CD" w:rsidRPr="007871CD" w:rsidRDefault="007871CD" w:rsidP="007871CD">
            <w:pPr>
              <w:rPr>
                <w:rFonts w:ascii="Calibri" w:hAnsi="Calibri" w:cs="Calibri"/>
                <w:b/>
                <w:bCs/>
              </w:rPr>
            </w:pPr>
            <w:r w:rsidRPr="007871CD">
              <w:rPr>
                <w:rFonts w:ascii="Calibri" w:hAnsi="Calibri" w:cs="Calibri"/>
                <w:b/>
                <w:bCs/>
              </w:rPr>
              <w:t>Analyseren</w:t>
            </w:r>
          </w:p>
          <w:p w14:paraId="5DFD903D" w14:textId="23A23F72" w:rsidR="00FF283D" w:rsidRPr="00FF283D" w:rsidRDefault="007871CD" w:rsidP="007871CD">
            <w:pPr>
              <w:rPr>
                <w:rFonts w:ascii="Calibri" w:hAnsi="Calibri" w:cs="Calibri"/>
              </w:rPr>
            </w:pPr>
            <w:r w:rsidRPr="007871CD">
              <w:rPr>
                <w:rFonts w:ascii="Calibri" w:hAnsi="Calibri" w:cs="Calibri"/>
              </w:rPr>
              <w:t>Een probleem duiden in zijn verbanden en op een efficiënte wijze op zoek gaan naar aanvullende relevante informatie.</w:t>
            </w:r>
          </w:p>
        </w:tc>
        <w:tc>
          <w:tcPr>
            <w:tcW w:w="4179"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4070B433" w14:textId="77777777" w:rsidR="00A561AF" w:rsidRPr="00A561AF" w:rsidRDefault="00A561AF" w:rsidP="00A561AF">
            <w:pPr>
              <w:rPr>
                <w:rFonts w:ascii="Calibri" w:hAnsi="Calibri" w:cs="Calibri"/>
              </w:rPr>
            </w:pPr>
            <w:r w:rsidRPr="00A561AF">
              <w:rPr>
                <w:rFonts w:ascii="Calibri" w:hAnsi="Calibri" w:cs="Calibri"/>
              </w:rPr>
              <w:t xml:space="preserve">Niveau 3 - Maakt verhelderende analyses van complexe vraagstukken </w:t>
            </w:r>
          </w:p>
          <w:p w14:paraId="3EBDDBFF" w14:textId="77777777" w:rsidR="00A561AF" w:rsidRPr="00A561AF" w:rsidRDefault="00A561AF" w:rsidP="00A561AF">
            <w:pPr>
              <w:rPr>
                <w:rFonts w:ascii="Calibri" w:hAnsi="Calibri" w:cs="Calibri"/>
              </w:rPr>
            </w:pPr>
            <w:r w:rsidRPr="00A561AF">
              <w:rPr>
                <w:rFonts w:ascii="Calibri" w:hAnsi="Calibri" w:cs="Calibri"/>
              </w:rPr>
              <w:t xml:space="preserve">• Herformuleert complexe vraagstukken naar hanteerbare vragen </w:t>
            </w:r>
          </w:p>
          <w:p w14:paraId="14ADACD1" w14:textId="77777777" w:rsidR="00A561AF" w:rsidRPr="00A561AF" w:rsidRDefault="00A561AF" w:rsidP="00A561AF">
            <w:pPr>
              <w:rPr>
                <w:rFonts w:ascii="Calibri" w:hAnsi="Calibri" w:cs="Calibri"/>
              </w:rPr>
            </w:pPr>
            <w:r w:rsidRPr="00A561AF">
              <w:rPr>
                <w:rFonts w:ascii="Calibri" w:hAnsi="Calibri" w:cs="Calibri"/>
              </w:rPr>
              <w:t xml:space="preserve">• Plaatst het vraagstuk of probleem in een breder kader </w:t>
            </w:r>
          </w:p>
          <w:p w14:paraId="65CB85F8" w14:textId="77777777" w:rsidR="00A561AF" w:rsidRPr="00A561AF" w:rsidRDefault="00A561AF" w:rsidP="00A561AF">
            <w:pPr>
              <w:rPr>
                <w:rFonts w:ascii="Calibri" w:hAnsi="Calibri" w:cs="Calibri"/>
              </w:rPr>
            </w:pPr>
            <w:r w:rsidRPr="00A561AF">
              <w:rPr>
                <w:rFonts w:ascii="Calibri" w:hAnsi="Calibri" w:cs="Calibri"/>
              </w:rPr>
              <w:t xml:space="preserve">• Houdt bij de analyse rekening met verschillende aanknopingspunten </w:t>
            </w:r>
          </w:p>
          <w:p w14:paraId="4BDF7633" w14:textId="77777777" w:rsidR="00A561AF" w:rsidRPr="00A561AF" w:rsidRDefault="00A561AF" w:rsidP="00A561AF">
            <w:pPr>
              <w:rPr>
                <w:rFonts w:ascii="Calibri" w:hAnsi="Calibri" w:cs="Calibri"/>
              </w:rPr>
            </w:pPr>
            <w:r w:rsidRPr="00A561AF">
              <w:rPr>
                <w:rFonts w:ascii="Calibri" w:hAnsi="Calibri" w:cs="Calibri"/>
              </w:rPr>
              <w:t xml:space="preserve">• Ziet trends en patronen in ogenschijnlijk niet-gerelateerde feiten </w:t>
            </w:r>
          </w:p>
          <w:p w14:paraId="63934FCC" w14:textId="56C66D13" w:rsidR="00FF283D" w:rsidRPr="00FF283D" w:rsidRDefault="00A561AF" w:rsidP="00A561AF">
            <w:pPr>
              <w:rPr>
                <w:rFonts w:ascii="Calibri" w:hAnsi="Calibri" w:cs="Calibri"/>
              </w:rPr>
            </w:pPr>
            <w:r w:rsidRPr="00A561AF">
              <w:rPr>
                <w:rFonts w:ascii="Calibri" w:hAnsi="Calibri" w:cs="Calibri"/>
              </w:rPr>
              <w:t>• Betrekt en integreert tegengestelde oordelen in zijn analyse</w:t>
            </w:r>
          </w:p>
        </w:tc>
      </w:tr>
      <w:tr w:rsidR="00FF283D" w:rsidRPr="00FF283D" w14:paraId="0F0D2D8F" w14:textId="77777777" w:rsidTr="007871CD">
        <w:trPr>
          <w:trHeight w:val="405"/>
        </w:trPr>
        <w:tc>
          <w:tcPr>
            <w:tcW w:w="4883"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708E16DC" w14:textId="77777777" w:rsidR="007871CD" w:rsidRPr="007871CD" w:rsidRDefault="007871CD" w:rsidP="007871CD">
            <w:pPr>
              <w:rPr>
                <w:rFonts w:ascii="Calibri" w:hAnsi="Calibri" w:cs="Calibri"/>
                <w:b/>
                <w:bCs/>
              </w:rPr>
            </w:pPr>
            <w:r w:rsidRPr="007871CD">
              <w:rPr>
                <w:rFonts w:ascii="Calibri" w:hAnsi="Calibri" w:cs="Calibri"/>
                <w:b/>
                <w:bCs/>
              </w:rPr>
              <w:t>Oordeelsvorming</w:t>
            </w:r>
          </w:p>
          <w:p w14:paraId="4DACB840" w14:textId="160FED96" w:rsidR="00FF283D" w:rsidRPr="00FF283D" w:rsidRDefault="007871CD" w:rsidP="007871CD">
            <w:pPr>
              <w:rPr>
                <w:rFonts w:ascii="Calibri" w:hAnsi="Calibri" w:cs="Calibri"/>
              </w:rPr>
            </w:pPr>
            <w:r w:rsidRPr="007871CD">
              <w:rPr>
                <w:rFonts w:ascii="Calibri" w:hAnsi="Calibri" w:cs="Calibri"/>
              </w:rPr>
              <w:t>Mening uiten en zicht hebben op de consequenties ervan, op basis van een afweging van relevante criteria</w:t>
            </w:r>
          </w:p>
        </w:tc>
        <w:tc>
          <w:tcPr>
            <w:tcW w:w="4179"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16545889" w14:textId="77777777" w:rsidR="00A561AF" w:rsidRPr="00A561AF" w:rsidRDefault="00A561AF" w:rsidP="00A561AF">
            <w:pPr>
              <w:rPr>
                <w:rFonts w:ascii="Calibri" w:hAnsi="Calibri" w:cs="Calibri"/>
              </w:rPr>
            </w:pPr>
            <w:r w:rsidRPr="00A561AF">
              <w:rPr>
                <w:rFonts w:ascii="Calibri" w:hAnsi="Calibri" w:cs="Calibri"/>
              </w:rPr>
              <w:t xml:space="preserve">Niveau 3 - Vormt een </w:t>
            </w:r>
            <w:proofErr w:type="spellStart"/>
            <w:r w:rsidRPr="00A561AF">
              <w:rPr>
                <w:rFonts w:ascii="Calibri" w:hAnsi="Calibri" w:cs="Calibri"/>
              </w:rPr>
              <w:t>geintegreerd</w:t>
            </w:r>
            <w:proofErr w:type="spellEnd"/>
            <w:r w:rsidRPr="00A561AF">
              <w:rPr>
                <w:rFonts w:ascii="Calibri" w:hAnsi="Calibri" w:cs="Calibri"/>
              </w:rPr>
              <w:t xml:space="preserve"> oordeel</w:t>
            </w:r>
          </w:p>
          <w:p w14:paraId="3CD53C76" w14:textId="77777777" w:rsidR="00A561AF" w:rsidRPr="00A561AF" w:rsidRDefault="00A561AF" w:rsidP="00A561AF">
            <w:pPr>
              <w:rPr>
                <w:rFonts w:ascii="Calibri" w:hAnsi="Calibri" w:cs="Calibri"/>
              </w:rPr>
            </w:pPr>
            <w:r w:rsidRPr="00A561AF">
              <w:rPr>
                <w:rFonts w:ascii="Calibri" w:hAnsi="Calibri" w:cs="Calibri"/>
              </w:rPr>
              <w:t xml:space="preserve">• Heeft een veelzijdige, genuanceerde kijk  </w:t>
            </w:r>
          </w:p>
          <w:p w14:paraId="5B7D59A6" w14:textId="77777777" w:rsidR="00A561AF" w:rsidRPr="00A561AF" w:rsidRDefault="00A561AF" w:rsidP="00A561AF">
            <w:pPr>
              <w:rPr>
                <w:rFonts w:ascii="Calibri" w:hAnsi="Calibri" w:cs="Calibri"/>
              </w:rPr>
            </w:pPr>
            <w:r w:rsidRPr="00A561AF">
              <w:rPr>
                <w:rFonts w:ascii="Calibri" w:hAnsi="Calibri" w:cs="Calibri"/>
              </w:rPr>
              <w:t xml:space="preserve">• Neemt in zijn standpunt verschillende belangen in overweging </w:t>
            </w:r>
          </w:p>
          <w:p w14:paraId="72E52CE3" w14:textId="77777777" w:rsidR="00A561AF" w:rsidRPr="00A561AF" w:rsidRDefault="00A561AF" w:rsidP="00A561AF">
            <w:pPr>
              <w:rPr>
                <w:rFonts w:ascii="Calibri" w:hAnsi="Calibri" w:cs="Calibri"/>
              </w:rPr>
            </w:pPr>
            <w:r w:rsidRPr="00A561AF">
              <w:rPr>
                <w:rFonts w:ascii="Calibri" w:hAnsi="Calibri" w:cs="Calibri"/>
              </w:rPr>
              <w:t xml:space="preserve">• Benoemt zowel de positieve als negatieve kanten van zijn standpunt of voorstel  </w:t>
            </w:r>
          </w:p>
          <w:p w14:paraId="5CF7FCC5" w14:textId="77777777" w:rsidR="00A561AF" w:rsidRPr="00A561AF" w:rsidRDefault="00A561AF" w:rsidP="00A561AF">
            <w:pPr>
              <w:rPr>
                <w:rFonts w:ascii="Calibri" w:hAnsi="Calibri" w:cs="Calibri"/>
              </w:rPr>
            </w:pPr>
            <w:r w:rsidRPr="00A561AF">
              <w:rPr>
                <w:rFonts w:ascii="Calibri" w:hAnsi="Calibri" w:cs="Calibri"/>
              </w:rPr>
              <w:lastRenderedPageBreak/>
              <w:t xml:space="preserve">• Heeft oog voor kritieke factoren en activiteiten en benut de mogelijkheden hiervan voor de organisatie </w:t>
            </w:r>
          </w:p>
          <w:p w14:paraId="76254677" w14:textId="30A8F898" w:rsidR="00FF283D" w:rsidRPr="00FF283D" w:rsidRDefault="00A561AF" w:rsidP="00A561AF">
            <w:pPr>
              <w:rPr>
                <w:rFonts w:ascii="Calibri" w:hAnsi="Calibri" w:cs="Calibri"/>
              </w:rPr>
            </w:pPr>
            <w:r w:rsidRPr="00A561AF">
              <w:rPr>
                <w:rFonts w:ascii="Calibri" w:hAnsi="Calibri" w:cs="Calibri"/>
              </w:rPr>
              <w:t>• Vertaalt een synthese naar een vraagstelling of advies en geeft zo een inhoudelijke meerwaarde aan de thema's die hij naar voren brengt</w:t>
            </w:r>
          </w:p>
        </w:tc>
      </w:tr>
      <w:tr w:rsidR="001B0214" w:rsidRPr="00FF283D" w14:paraId="3503BEDD" w14:textId="77777777" w:rsidTr="007871CD">
        <w:trPr>
          <w:trHeight w:val="405"/>
        </w:trPr>
        <w:tc>
          <w:tcPr>
            <w:tcW w:w="4883"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544FDCD2" w14:textId="77777777" w:rsidR="007871CD" w:rsidRPr="007871CD" w:rsidRDefault="007871CD" w:rsidP="007871CD">
            <w:pPr>
              <w:rPr>
                <w:rFonts w:ascii="Calibri" w:hAnsi="Calibri" w:cs="Calibri"/>
                <w:b/>
                <w:bCs/>
                <w:lang w:val="nl-BE"/>
              </w:rPr>
            </w:pPr>
            <w:r w:rsidRPr="007871CD">
              <w:rPr>
                <w:rFonts w:ascii="Calibri" w:hAnsi="Calibri" w:cs="Calibri"/>
                <w:b/>
                <w:bCs/>
                <w:lang w:val="nl-BE"/>
              </w:rPr>
              <w:lastRenderedPageBreak/>
              <w:t>Initiatief</w:t>
            </w:r>
          </w:p>
          <w:p w14:paraId="7C7A217E" w14:textId="16D7506A" w:rsidR="001B0214" w:rsidRPr="00FF283D" w:rsidRDefault="007871CD" w:rsidP="007871CD">
            <w:pPr>
              <w:rPr>
                <w:rFonts w:ascii="Calibri" w:hAnsi="Calibri" w:cs="Calibri"/>
                <w:lang w:val="nl-BE"/>
              </w:rPr>
            </w:pPr>
            <w:r w:rsidRPr="007871CD">
              <w:rPr>
                <w:rFonts w:ascii="Calibri" w:hAnsi="Calibri" w:cs="Calibri"/>
                <w:lang w:val="nl-BE"/>
              </w:rPr>
              <w:t>Kansen onderkennen en uit eigen beweging acties voorstellen of ondernemen</w:t>
            </w:r>
          </w:p>
        </w:tc>
        <w:tc>
          <w:tcPr>
            <w:tcW w:w="4179"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4138DD87" w14:textId="77777777" w:rsidR="00A561AF" w:rsidRPr="00A561AF" w:rsidRDefault="00A561AF" w:rsidP="00A561AF">
            <w:pPr>
              <w:rPr>
                <w:rFonts w:ascii="Calibri" w:hAnsi="Calibri" w:cs="Calibri"/>
                <w:lang w:val="nl-BE"/>
              </w:rPr>
            </w:pPr>
            <w:r w:rsidRPr="00A561AF">
              <w:rPr>
                <w:rFonts w:ascii="Calibri" w:hAnsi="Calibri" w:cs="Calibri"/>
                <w:lang w:val="nl-BE"/>
              </w:rPr>
              <w:t xml:space="preserve">Niveau 3 – Neemt initiatieven om op gebeurtenissen en ontwikkelingen te anticiperen (proactief) </w:t>
            </w:r>
          </w:p>
          <w:p w14:paraId="3D97515F" w14:textId="77777777" w:rsidR="00A561AF" w:rsidRPr="00A561AF" w:rsidRDefault="00A561AF" w:rsidP="00A561AF">
            <w:pPr>
              <w:rPr>
                <w:rFonts w:ascii="Calibri" w:hAnsi="Calibri" w:cs="Calibri"/>
                <w:lang w:val="nl-BE"/>
              </w:rPr>
            </w:pPr>
            <w:r w:rsidRPr="00A561AF">
              <w:rPr>
                <w:rFonts w:ascii="Calibri" w:hAnsi="Calibri" w:cs="Calibri"/>
                <w:lang w:val="nl-BE"/>
              </w:rPr>
              <w:t xml:space="preserve">• Signaleert kansen en onderneemt hier actie op </w:t>
            </w:r>
          </w:p>
          <w:p w14:paraId="71196E5E" w14:textId="77777777" w:rsidR="00A561AF" w:rsidRPr="00A561AF" w:rsidRDefault="00A561AF" w:rsidP="00A561AF">
            <w:pPr>
              <w:rPr>
                <w:rFonts w:ascii="Calibri" w:hAnsi="Calibri" w:cs="Calibri"/>
                <w:lang w:val="nl-BE"/>
              </w:rPr>
            </w:pPr>
            <w:r w:rsidRPr="00A561AF">
              <w:rPr>
                <w:rFonts w:ascii="Calibri" w:hAnsi="Calibri" w:cs="Calibri"/>
                <w:lang w:val="nl-BE"/>
              </w:rPr>
              <w:t xml:space="preserve">• Introduceert verbeteringen in werkaanpak en procedures </w:t>
            </w:r>
          </w:p>
          <w:p w14:paraId="77AC0993" w14:textId="77777777" w:rsidR="00A561AF" w:rsidRPr="00A561AF" w:rsidRDefault="00A561AF" w:rsidP="00A561AF">
            <w:pPr>
              <w:rPr>
                <w:rFonts w:ascii="Calibri" w:hAnsi="Calibri" w:cs="Calibri"/>
                <w:lang w:val="nl-BE"/>
              </w:rPr>
            </w:pPr>
            <w:r w:rsidRPr="00A561AF">
              <w:rPr>
                <w:rFonts w:ascii="Calibri" w:hAnsi="Calibri" w:cs="Calibri"/>
                <w:lang w:val="nl-BE"/>
              </w:rPr>
              <w:t xml:space="preserve">• Anticipeert middels actie op diverse situaties  </w:t>
            </w:r>
          </w:p>
          <w:p w14:paraId="1DF84F4E" w14:textId="77777777" w:rsidR="00A561AF" w:rsidRPr="00A561AF" w:rsidRDefault="00A561AF" w:rsidP="00A561AF">
            <w:pPr>
              <w:rPr>
                <w:rFonts w:ascii="Calibri" w:hAnsi="Calibri" w:cs="Calibri"/>
                <w:lang w:val="nl-BE"/>
              </w:rPr>
            </w:pPr>
            <w:r w:rsidRPr="00A561AF">
              <w:rPr>
                <w:rFonts w:ascii="Calibri" w:hAnsi="Calibri" w:cs="Calibri"/>
                <w:lang w:val="nl-BE"/>
              </w:rPr>
              <w:t xml:space="preserve">• Zoekt actief naar kansrijke ontwikkelingen voor de organisatie en pakt deze op </w:t>
            </w:r>
          </w:p>
          <w:p w14:paraId="7463D588" w14:textId="5A072366" w:rsidR="001B0214" w:rsidRPr="00FF283D" w:rsidRDefault="00A561AF" w:rsidP="00A561AF">
            <w:pPr>
              <w:rPr>
                <w:rFonts w:ascii="Calibri" w:hAnsi="Calibri" w:cs="Calibri"/>
                <w:lang w:val="nl-BE"/>
              </w:rPr>
            </w:pPr>
            <w:r w:rsidRPr="00A561AF">
              <w:rPr>
                <w:rFonts w:ascii="Calibri" w:hAnsi="Calibri" w:cs="Calibri"/>
                <w:lang w:val="nl-BE"/>
              </w:rPr>
              <w:t>• Zorgt voor een werkklimaat waarbinnen voldoende autonomie bestaat om initiatieven te nemen</w:t>
            </w:r>
          </w:p>
        </w:tc>
      </w:tr>
      <w:tr w:rsidR="007871CD" w:rsidRPr="00FF283D" w14:paraId="0A35465B" w14:textId="77777777" w:rsidTr="007871CD">
        <w:trPr>
          <w:trHeight w:val="405"/>
        </w:trPr>
        <w:tc>
          <w:tcPr>
            <w:tcW w:w="4883"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2E71B29C" w14:textId="77777777" w:rsidR="007871CD" w:rsidRPr="007871CD" w:rsidRDefault="007871CD" w:rsidP="007871CD">
            <w:pPr>
              <w:rPr>
                <w:rFonts w:ascii="Calibri" w:hAnsi="Calibri" w:cs="Calibri"/>
                <w:b/>
                <w:bCs/>
                <w:lang w:val="nl-BE"/>
              </w:rPr>
            </w:pPr>
            <w:r w:rsidRPr="007871CD">
              <w:rPr>
                <w:rFonts w:ascii="Calibri" w:hAnsi="Calibri" w:cs="Calibri"/>
                <w:b/>
                <w:bCs/>
                <w:lang w:val="nl-BE"/>
              </w:rPr>
              <w:t>Resultaatgerichtheid</w:t>
            </w:r>
          </w:p>
          <w:p w14:paraId="31267ABA" w14:textId="5ADDDD17" w:rsidR="007871CD" w:rsidRPr="007871CD" w:rsidRDefault="007871CD" w:rsidP="007871CD">
            <w:pPr>
              <w:rPr>
                <w:rFonts w:ascii="Calibri" w:hAnsi="Calibri" w:cs="Calibri"/>
                <w:lang w:val="nl-BE"/>
              </w:rPr>
            </w:pPr>
            <w:r w:rsidRPr="007871CD">
              <w:rPr>
                <w:rFonts w:ascii="Calibri" w:hAnsi="Calibri" w:cs="Calibri"/>
                <w:lang w:val="nl-BE"/>
              </w:rPr>
              <w:t>Concrete en gerichte acties ondernemen om doelstellingen te behalen of te overstijgen</w:t>
            </w:r>
          </w:p>
        </w:tc>
        <w:tc>
          <w:tcPr>
            <w:tcW w:w="4179"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23066B46" w14:textId="77777777" w:rsidR="00A561AF" w:rsidRPr="00A561AF" w:rsidRDefault="00A561AF" w:rsidP="00A561AF">
            <w:pPr>
              <w:rPr>
                <w:rFonts w:ascii="Calibri" w:hAnsi="Calibri" w:cs="Calibri"/>
                <w:lang w:val="nl-BE"/>
              </w:rPr>
            </w:pPr>
            <w:r w:rsidRPr="00A561AF">
              <w:rPr>
                <w:rFonts w:ascii="Calibri" w:hAnsi="Calibri" w:cs="Calibri"/>
                <w:lang w:val="nl-BE"/>
              </w:rPr>
              <w:t xml:space="preserve">Niveau 2 – Formuleert uitdagende (maar haalbare) doelstellingen en zet zich ten volle in om die te bereiken </w:t>
            </w:r>
          </w:p>
          <w:p w14:paraId="484E281B" w14:textId="77777777" w:rsidR="00A561AF" w:rsidRPr="00A561AF" w:rsidRDefault="00A561AF" w:rsidP="00A561AF">
            <w:pPr>
              <w:rPr>
                <w:rFonts w:ascii="Calibri" w:hAnsi="Calibri" w:cs="Calibri"/>
                <w:lang w:val="nl-BE"/>
              </w:rPr>
            </w:pPr>
            <w:r w:rsidRPr="00A561AF">
              <w:rPr>
                <w:rFonts w:ascii="Calibri" w:hAnsi="Calibri" w:cs="Calibri"/>
                <w:lang w:val="nl-BE"/>
              </w:rPr>
              <w:t xml:space="preserve">• Legt de lat hoog, formuleert uitdagende (maar haalbare) doelstellingen </w:t>
            </w:r>
          </w:p>
          <w:p w14:paraId="79657F2D" w14:textId="77777777" w:rsidR="00A561AF" w:rsidRPr="00A561AF" w:rsidRDefault="00A561AF" w:rsidP="00A561AF">
            <w:pPr>
              <w:rPr>
                <w:rFonts w:ascii="Calibri" w:hAnsi="Calibri" w:cs="Calibri"/>
                <w:lang w:val="nl-BE"/>
              </w:rPr>
            </w:pPr>
            <w:r w:rsidRPr="00A561AF">
              <w:rPr>
                <w:rFonts w:ascii="Calibri" w:hAnsi="Calibri" w:cs="Calibri"/>
                <w:lang w:val="nl-BE"/>
              </w:rPr>
              <w:t xml:space="preserve">• Gaat actief op zoek naar de best mogelijke manier om doelen te bereiken, weegt opties tegen elkaar af </w:t>
            </w:r>
          </w:p>
          <w:p w14:paraId="45CCECB7" w14:textId="77777777" w:rsidR="00A561AF" w:rsidRPr="00A561AF" w:rsidRDefault="00A561AF" w:rsidP="00A561AF">
            <w:pPr>
              <w:rPr>
                <w:rFonts w:ascii="Calibri" w:hAnsi="Calibri" w:cs="Calibri"/>
                <w:lang w:val="nl-BE"/>
              </w:rPr>
            </w:pPr>
            <w:r w:rsidRPr="00A561AF">
              <w:rPr>
                <w:rFonts w:ascii="Calibri" w:hAnsi="Calibri" w:cs="Calibri"/>
                <w:lang w:val="nl-BE"/>
              </w:rPr>
              <w:t xml:space="preserve">• Mobiliseert mensen en middelen, ook als hij hiertoe anderen (hiërarchie, collega’s) moet overtuigen </w:t>
            </w:r>
          </w:p>
          <w:p w14:paraId="61A1FCA0" w14:textId="77777777" w:rsidR="00A561AF" w:rsidRPr="00A561AF" w:rsidRDefault="00A561AF" w:rsidP="00A561AF">
            <w:pPr>
              <w:rPr>
                <w:rFonts w:ascii="Calibri" w:hAnsi="Calibri" w:cs="Calibri"/>
                <w:lang w:val="nl-BE"/>
              </w:rPr>
            </w:pPr>
            <w:r w:rsidRPr="00A561AF">
              <w:rPr>
                <w:rFonts w:ascii="Calibri" w:hAnsi="Calibri" w:cs="Calibri"/>
                <w:lang w:val="nl-BE"/>
              </w:rPr>
              <w:t xml:space="preserve">• Evalueert op regelmatige basis zijn resultaten en stuurt het proces bij om de doelstellingen te behalen </w:t>
            </w:r>
          </w:p>
          <w:p w14:paraId="2C3F0F28" w14:textId="1E655F4B" w:rsidR="007871CD" w:rsidRPr="00FF283D" w:rsidRDefault="00A561AF" w:rsidP="00A561AF">
            <w:pPr>
              <w:rPr>
                <w:rFonts w:ascii="Calibri" w:hAnsi="Calibri" w:cs="Calibri"/>
                <w:lang w:val="nl-BE"/>
              </w:rPr>
            </w:pPr>
            <w:r w:rsidRPr="00A561AF">
              <w:rPr>
                <w:rFonts w:ascii="Calibri" w:hAnsi="Calibri" w:cs="Calibri"/>
                <w:lang w:val="nl-BE"/>
              </w:rPr>
              <w:t xml:space="preserve">• Geeft niet op, zoekt actief naar alternatieven als hij met hindernissen en tegenslagen te maken krijgt   </w:t>
            </w:r>
          </w:p>
        </w:tc>
      </w:tr>
      <w:tr w:rsidR="007871CD" w:rsidRPr="00FF283D" w14:paraId="7D1879C3" w14:textId="77777777" w:rsidTr="007871CD">
        <w:trPr>
          <w:trHeight w:val="405"/>
        </w:trPr>
        <w:tc>
          <w:tcPr>
            <w:tcW w:w="4883"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66A130DF" w14:textId="77777777" w:rsidR="007871CD" w:rsidRPr="007871CD" w:rsidRDefault="007871CD" w:rsidP="007871CD">
            <w:pPr>
              <w:rPr>
                <w:rFonts w:ascii="Calibri" w:hAnsi="Calibri" w:cs="Calibri"/>
                <w:b/>
                <w:bCs/>
                <w:lang w:val="nl-BE"/>
              </w:rPr>
            </w:pPr>
            <w:r w:rsidRPr="007871CD">
              <w:rPr>
                <w:rFonts w:ascii="Calibri" w:hAnsi="Calibri" w:cs="Calibri"/>
                <w:b/>
                <w:bCs/>
                <w:lang w:val="nl-BE"/>
              </w:rPr>
              <w:t>Communiceren</w:t>
            </w:r>
          </w:p>
          <w:p w14:paraId="0516D68C" w14:textId="50DCD85E" w:rsidR="007871CD" w:rsidRPr="007871CD" w:rsidRDefault="007871CD" w:rsidP="007871CD">
            <w:pPr>
              <w:rPr>
                <w:rFonts w:ascii="Calibri" w:hAnsi="Calibri" w:cs="Calibri"/>
                <w:lang w:val="nl-BE"/>
              </w:rPr>
            </w:pPr>
            <w:r w:rsidRPr="007871CD">
              <w:rPr>
                <w:rFonts w:ascii="Calibri" w:hAnsi="Calibri" w:cs="Calibri"/>
                <w:lang w:val="nl-BE"/>
              </w:rPr>
              <w:t>Informatie en ideeën schriftelijk en/of mondeling begrijpelijk overbrengen</w:t>
            </w:r>
          </w:p>
        </w:tc>
        <w:tc>
          <w:tcPr>
            <w:tcW w:w="4179"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77608168" w14:textId="77777777" w:rsidR="00A561AF" w:rsidRPr="00A561AF" w:rsidRDefault="00A561AF" w:rsidP="00A561AF">
            <w:pPr>
              <w:rPr>
                <w:rFonts w:ascii="Calibri" w:hAnsi="Calibri" w:cs="Calibri"/>
                <w:lang w:val="nl-BE"/>
              </w:rPr>
            </w:pPr>
            <w:r w:rsidRPr="00A561AF">
              <w:rPr>
                <w:rFonts w:ascii="Calibri" w:hAnsi="Calibri" w:cs="Calibri"/>
                <w:lang w:val="nl-BE"/>
              </w:rPr>
              <w:t>Niveau 3 – Communiceert vlot met verschillende doelgroepen, ook over complexe onderwerpen</w:t>
            </w:r>
          </w:p>
          <w:p w14:paraId="4C516AD1" w14:textId="77777777" w:rsidR="00A561AF" w:rsidRPr="00A561AF" w:rsidRDefault="00A561AF" w:rsidP="00A561AF">
            <w:pPr>
              <w:rPr>
                <w:rFonts w:ascii="Calibri" w:hAnsi="Calibri" w:cs="Calibri"/>
                <w:lang w:val="nl-BE"/>
              </w:rPr>
            </w:pPr>
            <w:r w:rsidRPr="00A561AF">
              <w:rPr>
                <w:rFonts w:ascii="Calibri" w:hAnsi="Calibri" w:cs="Calibri"/>
                <w:lang w:val="nl-BE"/>
              </w:rPr>
              <w:t>• Geeft abstracte of complexe materie op een inzichtelijke wijze weer</w:t>
            </w:r>
          </w:p>
          <w:p w14:paraId="6A7BAD76" w14:textId="77777777" w:rsidR="00A561AF" w:rsidRPr="00A561AF" w:rsidRDefault="00A561AF" w:rsidP="00A561AF">
            <w:pPr>
              <w:rPr>
                <w:rFonts w:ascii="Calibri" w:hAnsi="Calibri" w:cs="Calibri"/>
                <w:lang w:val="nl-BE"/>
              </w:rPr>
            </w:pPr>
            <w:r w:rsidRPr="00A561AF">
              <w:rPr>
                <w:rFonts w:ascii="Calibri" w:hAnsi="Calibri" w:cs="Calibri"/>
                <w:lang w:val="nl-BE"/>
              </w:rPr>
              <w:t>• Bouwt zijn betoog op een gericht gestructureerde wijze op</w:t>
            </w:r>
          </w:p>
          <w:p w14:paraId="25BA8A65" w14:textId="77777777" w:rsidR="00A561AF" w:rsidRPr="00A561AF" w:rsidRDefault="00A561AF" w:rsidP="00A561AF">
            <w:pPr>
              <w:rPr>
                <w:rFonts w:ascii="Calibri" w:hAnsi="Calibri" w:cs="Calibri"/>
                <w:lang w:val="nl-BE"/>
              </w:rPr>
            </w:pPr>
            <w:r w:rsidRPr="00A561AF">
              <w:rPr>
                <w:rFonts w:ascii="Calibri" w:hAnsi="Calibri" w:cs="Calibri"/>
                <w:lang w:val="nl-BE"/>
              </w:rPr>
              <w:t>• Communiceert selectief vanuit zijn inzicht in de situatie, om zo sneller zijn doel te bereiken</w:t>
            </w:r>
          </w:p>
          <w:p w14:paraId="005C0835" w14:textId="77777777" w:rsidR="00A561AF" w:rsidRPr="00A561AF" w:rsidRDefault="00A561AF" w:rsidP="00A561AF">
            <w:pPr>
              <w:rPr>
                <w:rFonts w:ascii="Calibri" w:hAnsi="Calibri" w:cs="Calibri"/>
                <w:lang w:val="nl-BE"/>
              </w:rPr>
            </w:pPr>
            <w:r w:rsidRPr="00A561AF">
              <w:rPr>
                <w:rFonts w:ascii="Calibri" w:hAnsi="Calibri" w:cs="Calibri"/>
                <w:lang w:val="nl-BE"/>
              </w:rPr>
              <w:t>• Zoekt aansluiting bij het publiek en gebruikt voor hen relevante en overtuigende redeneringen, argumenten, voorbeelden en vergelijkingen</w:t>
            </w:r>
          </w:p>
          <w:p w14:paraId="65B37F9D" w14:textId="77777777" w:rsidR="00A561AF" w:rsidRPr="00A561AF" w:rsidRDefault="00A561AF" w:rsidP="00A561AF">
            <w:pPr>
              <w:rPr>
                <w:rFonts w:ascii="Calibri" w:hAnsi="Calibri" w:cs="Calibri"/>
                <w:lang w:val="nl-BE"/>
              </w:rPr>
            </w:pPr>
            <w:r w:rsidRPr="00A561AF">
              <w:rPr>
                <w:rFonts w:ascii="Calibri" w:hAnsi="Calibri" w:cs="Calibri"/>
                <w:lang w:val="nl-BE"/>
              </w:rPr>
              <w:t xml:space="preserve">• Hanteert een rijk en gevarieerd taalgebruik </w:t>
            </w:r>
          </w:p>
          <w:p w14:paraId="3233AA3D" w14:textId="77777777" w:rsidR="00A561AF" w:rsidRPr="00A561AF" w:rsidRDefault="00A561AF" w:rsidP="00A561AF">
            <w:pPr>
              <w:rPr>
                <w:rFonts w:ascii="Calibri" w:hAnsi="Calibri" w:cs="Calibri"/>
                <w:lang w:val="nl-BE"/>
              </w:rPr>
            </w:pPr>
            <w:r w:rsidRPr="00A561AF">
              <w:rPr>
                <w:rFonts w:ascii="Calibri" w:hAnsi="Calibri" w:cs="Calibri"/>
                <w:lang w:val="nl-BE"/>
              </w:rPr>
              <w:t xml:space="preserve">• Kiest een communicatiewijze naargelang de behoeften, mogelijkheden of eigenheden van het doelpubliek  </w:t>
            </w:r>
          </w:p>
          <w:p w14:paraId="0316C639" w14:textId="77777777" w:rsidR="00A561AF" w:rsidRPr="00A561AF" w:rsidRDefault="00A561AF" w:rsidP="00A561AF">
            <w:pPr>
              <w:rPr>
                <w:rFonts w:ascii="Calibri" w:hAnsi="Calibri" w:cs="Calibri"/>
                <w:lang w:val="nl-BE"/>
              </w:rPr>
            </w:pPr>
            <w:r w:rsidRPr="00A561AF">
              <w:rPr>
                <w:rFonts w:ascii="Calibri" w:hAnsi="Calibri" w:cs="Calibri"/>
                <w:lang w:val="nl-BE"/>
              </w:rPr>
              <w:t xml:space="preserve">• Hanteert een stijl die aangepast is aan de situatie (zakelijk, onderhoudend, informatief, interactief, …) </w:t>
            </w:r>
          </w:p>
          <w:p w14:paraId="1BBF26F1" w14:textId="77777777" w:rsidR="00A561AF" w:rsidRPr="00A561AF" w:rsidRDefault="00A561AF" w:rsidP="00A561AF">
            <w:pPr>
              <w:rPr>
                <w:rFonts w:ascii="Calibri" w:hAnsi="Calibri" w:cs="Calibri"/>
                <w:lang w:val="nl-BE"/>
              </w:rPr>
            </w:pPr>
            <w:r w:rsidRPr="00A561AF">
              <w:rPr>
                <w:rFonts w:ascii="Calibri" w:hAnsi="Calibri" w:cs="Calibri"/>
                <w:lang w:val="nl-BE"/>
              </w:rPr>
              <w:t xml:space="preserve">• Richt zich tot het publiek en neemt het in zijn gedachtegang mee </w:t>
            </w:r>
          </w:p>
          <w:p w14:paraId="0F45A1CE" w14:textId="77777777" w:rsidR="00A561AF" w:rsidRPr="00A561AF" w:rsidRDefault="00A561AF" w:rsidP="00A561AF">
            <w:pPr>
              <w:rPr>
                <w:rFonts w:ascii="Calibri" w:hAnsi="Calibri" w:cs="Calibri"/>
                <w:lang w:val="nl-BE"/>
              </w:rPr>
            </w:pPr>
            <w:r w:rsidRPr="00A561AF">
              <w:rPr>
                <w:rFonts w:ascii="Calibri" w:hAnsi="Calibri" w:cs="Calibri"/>
                <w:lang w:val="nl-BE"/>
              </w:rPr>
              <w:lastRenderedPageBreak/>
              <w:t xml:space="preserve">• Zorgt voor een correcte uitwisseling van informatie (gaat na of zijn boodschap duidelijk is, vat de boodschap van anderen samen, …) </w:t>
            </w:r>
          </w:p>
          <w:p w14:paraId="583179BF" w14:textId="7D5D136E" w:rsidR="007871CD" w:rsidRPr="00FF283D" w:rsidRDefault="00A561AF" w:rsidP="00A561AF">
            <w:pPr>
              <w:rPr>
                <w:rFonts w:ascii="Calibri" w:hAnsi="Calibri" w:cs="Calibri"/>
                <w:lang w:val="nl-BE"/>
              </w:rPr>
            </w:pPr>
            <w:r w:rsidRPr="00A561AF">
              <w:rPr>
                <w:rFonts w:ascii="Calibri" w:hAnsi="Calibri" w:cs="Calibri"/>
                <w:lang w:val="nl-BE"/>
              </w:rPr>
              <w:t>• Stimuleert de communicatie in twee richtingen (stelt vragen, verzoekt om inbreng, …)</w:t>
            </w:r>
          </w:p>
        </w:tc>
      </w:tr>
      <w:tr w:rsidR="007871CD" w:rsidRPr="00FF283D" w14:paraId="69E076D6" w14:textId="77777777" w:rsidTr="007871CD">
        <w:trPr>
          <w:trHeight w:val="405"/>
        </w:trPr>
        <w:tc>
          <w:tcPr>
            <w:tcW w:w="4883"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210DC601" w14:textId="77777777" w:rsidR="007871CD" w:rsidRPr="007871CD" w:rsidRDefault="007871CD" w:rsidP="007871CD">
            <w:pPr>
              <w:rPr>
                <w:rFonts w:ascii="Calibri" w:hAnsi="Calibri" w:cs="Calibri"/>
                <w:b/>
                <w:bCs/>
                <w:lang w:val="nl-BE"/>
              </w:rPr>
            </w:pPr>
            <w:r w:rsidRPr="007871CD">
              <w:rPr>
                <w:rFonts w:ascii="Calibri" w:hAnsi="Calibri" w:cs="Calibri"/>
                <w:b/>
                <w:bCs/>
                <w:lang w:val="nl-BE"/>
              </w:rPr>
              <w:lastRenderedPageBreak/>
              <w:t>Visie</w:t>
            </w:r>
          </w:p>
          <w:p w14:paraId="22035C7B" w14:textId="2871CAB0" w:rsidR="007871CD" w:rsidRPr="007871CD" w:rsidRDefault="007871CD" w:rsidP="007871CD">
            <w:pPr>
              <w:rPr>
                <w:rFonts w:ascii="Calibri" w:hAnsi="Calibri" w:cs="Calibri"/>
                <w:lang w:val="nl-BE"/>
              </w:rPr>
            </w:pPr>
            <w:r w:rsidRPr="007871CD">
              <w:rPr>
                <w:rFonts w:ascii="Calibri" w:hAnsi="Calibri" w:cs="Calibri"/>
                <w:lang w:val="nl-BE"/>
              </w:rPr>
              <w:t>Feiten in een ruime context plaatsen en een toekomstgericht beleid ontwikkelen</w:t>
            </w:r>
          </w:p>
        </w:tc>
        <w:tc>
          <w:tcPr>
            <w:tcW w:w="4179"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4CC3076B" w14:textId="77777777" w:rsidR="00A561AF" w:rsidRPr="00A561AF" w:rsidRDefault="00A561AF" w:rsidP="00A561AF">
            <w:pPr>
              <w:rPr>
                <w:rFonts w:ascii="Calibri" w:hAnsi="Calibri" w:cs="Calibri"/>
                <w:lang w:val="nl-BE"/>
              </w:rPr>
            </w:pPr>
            <w:r w:rsidRPr="00A561AF">
              <w:rPr>
                <w:rFonts w:ascii="Calibri" w:hAnsi="Calibri" w:cs="Calibri"/>
                <w:lang w:val="nl-BE"/>
              </w:rPr>
              <w:t>Niveau 2 – Betrekt brede (maatschappelijke, technische …) factoren bij zijn aanpak</w:t>
            </w:r>
          </w:p>
          <w:p w14:paraId="71007DBE" w14:textId="77777777" w:rsidR="00A561AF" w:rsidRPr="00A561AF" w:rsidRDefault="00A561AF" w:rsidP="00A561AF">
            <w:pPr>
              <w:rPr>
                <w:rFonts w:ascii="Calibri" w:hAnsi="Calibri" w:cs="Calibri"/>
                <w:lang w:val="nl-BE"/>
              </w:rPr>
            </w:pPr>
            <w:r w:rsidRPr="00A561AF">
              <w:rPr>
                <w:rFonts w:ascii="Calibri" w:hAnsi="Calibri" w:cs="Calibri"/>
                <w:lang w:val="nl-BE"/>
              </w:rPr>
              <w:t>• Plaatst adviezen, beslissingen en initiatieven in de brede organisatiecontext of beleidscontext</w:t>
            </w:r>
          </w:p>
          <w:p w14:paraId="3AE4D51D" w14:textId="77777777" w:rsidR="00A561AF" w:rsidRPr="00A561AF" w:rsidRDefault="00A561AF" w:rsidP="00A561AF">
            <w:pPr>
              <w:rPr>
                <w:rFonts w:ascii="Calibri" w:hAnsi="Calibri" w:cs="Calibri"/>
                <w:lang w:val="nl-BE"/>
              </w:rPr>
            </w:pPr>
            <w:r w:rsidRPr="00A561AF">
              <w:rPr>
                <w:rFonts w:ascii="Calibri" w:hAnsi="Calibri" w:cs="Calibri"/>
                <w:lang w:val="nl-BE"/>
              </w:rPr>
              <w:t>• Kent de relevante trends en ontwikkelingen binnen zijn beroep of domein</w:t>
            </w:r>
          </w:p>
          <w:p w14:paraId="77D0935F" w14:textId="77777777" w:rsidR="00A561AF" w:rsidRPr="00A561AF" w:rsidRDefault="00A561AF" w:rsidP="00A561AF">
            <w:pPr>
              <w:rPr>
                <w:rFonts w:ascii="Calibri" w:hAnsi="Calibri" w:cs="Calibri"/>
                <w:lang w:val="nl-BE"/>
              </w:rPr>
            </w:pPr>
            <w:r w:rsidRPr="00A561AF">
              <w:rPr>
                <w:rFonts w:ascii="Calibri" w:hAnsi="Calibri" w:cs="Calibri"/>
                <w:lang w:val="nl-BE"/>
              </w:rPr>
              <w:t>• Wijst op evoluties die voor anderen nog onbekend zijn</w:t>
            </w:r>
          </w:p>
          <w:p w14:paraId="17B29B8D" w14:textId="77777777" w:rsidR="00A561AF" w:rsidRPr="00A561AF" w:rsidRDefault="00A561AF" w:rsidP="00A561AF">
            <w:pPr>
              <w:rPr>
                <w:rFonts w:ascii="Calibri" w:hAnsi="Calibri" w:cs="Calibri"/>
                <w:lang w:val="nl-BE"/>
              </w:rPr>
            </w:pPr>
            <w:r w:rsidRPr="00A561AF">
              <w:rPr>
                <w:rFonts w:ascii="Calibri" w:hAnsi="Calibri" w:cs="Calibri"/>
                <w:lang w:val="nl-BE"/>
              </w:rPr>
              <w:t>• Heeft voeling met wat er in de toekomst gevraagd kan worden</w:t>
            </w:r>
          </w:p>
          <w:p w14:paraId="75FF9ABF" w14:textId="3A062366" w:rsidR="007871CD" w:rsidRPr="00FF283D" w:rsidRDefault="00A561AF" w:rsidP="00A561AF">
            <w:pPr>
              <w:rPr>
                <w:rFonts w:ascii="Calibri" w:hAnsi="Calibri" w:cs="Calibri"/>
                <w:lang w:val="nl-BE"/>
              </w:rPr>
            </w:pPr>
            <w:r w:rsidRPr="00A561AF">
              <w:rPr>
                <w:rFonts w:ascii="Calibri" w:hAnsi="Calibri" w:cs="Calibri"/>
                <w:lang w:val="nl-BE"/>
              </w:rPr>
              <w:t>• Levert een bijdrage aan het ontwikkelen van het beleid voor zijn werkveld</w:t>
            </w:r>
          </w:p>
        </w:tc>
      </w:tr>
    </w:tbl>
    <w:p w14:paraId="02519897" w14:textId="215D05C8" w:rsidR="00266F2E" w:rsidRDefault="00266F2E" w:rsidP="00992A7D">
      <w:pPr>
        <w:suppressAutoHyphens/>
      </w:pPr>
    </w:p>
    <w:sectPr w:rsidR="00266F2E">
      <w:headerReference w:type="default" r:id="rId13"/>
      <w:footerReference w:type="default" r:id="rId14"/>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FD6B9" w14:textId="77777777" w:rsidR="00565B47" w:rsidRDefault="00565B47">
      <w:r>
        <w:separator/>
      </w:r>
    </w:p>
  </w:endnote>
  <w:endnote w:type="continuationSeparator" w:id="0">
    <w:p w14:paraId="50BE527A" w14:textId="77777777" w:rsidR="00565B47" w:rsidRDefault="00565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33647" w14:textId="2FD4E97C" w:rsidR="00D264BF" w:rsidRPr="00A54CA8" w:rsidRDefault="00D264BF">
    <w:pPr>
      <w:pStyle w:val="Voettekst"/>
      <w:pBdr>
        <w:top w:val="single" w:sz="12" w:space="1" w:color="auto"/>
      </w:pBdr>
      <w:rPr>
        <w:b/>
        <w:bCs/>
        <w:sz w:val="18"/>
        <w:lang w:val="nl-BE"/>
      </w:rPr>
    </w:pPr>
    <w:r w:rsidRPr="00A54CA8">
      <w:rPr>
        <w:b/>
        <w:bCs/>
        <w:sz w:val="18"/>
        <w:lang w:val="nl-BE"/>
      </w:rPr>
      <w:t>Vlaamse ICT-vereniging</w:t>
    </w:r>
    <w:r w:rsidRPr="00A54CA8">
      <w:rPr>
        <w:b/>
        <w:bCs/>
        <w:sz w:val="18"/>
        <w:lang w:val="nl-BE"/>
      </w:rPr>
      <w:tab/>
    </w:r>
    <w:r>
      <w:rPr>
        <w:rStyle w:val="Paginanummer"/>
        <w:b/>
        <w:bCs/>
        <w:sz w:val="18"/>
      </w:rPr>
      <w:fldChar w:fldCharType="begin"/>
    </w:r>
    <w:r>
      <w:rPr>
        <w:rStyle w:val="Paginanummer"/>
        <w:b/>
        <w:bCs/>
        <w:sz w:val="18"/>
      </w:rPr>
      <w:instrText xml:space="preserve"> PAGE </w:instrText>
    </w:r>
    <w:r>
      <w:rPr>
        <w:rStyle w:val="Paginanummer"/>
        <w:b/>
        <w:bCs/>
        <w:sz w:val="18"/>
      </w:rPr>
      <w:fldChar w:fldCharType="separate"/>
    </w:r>
    <w:r>
      <w:rPr>
        <w:rStyle w:val="Paginanummer"/>
        <w:b/>
        <w:bCs/>
        <w:noProof/>
        <w:sz w:val="18"/>
      </w:rPr>
      <w:t>7</w:t>
    </w:r>
    <w:r>
      <w:rPr>
        <w:rStyle w:val="Paginanummer"/>
        <w:b/>
        <w:bCs/>
        <w:sz w:val="18"/>
      </w:rPr>
      <w:fldChar w:fldCharType="end"/>
    </w:r>
    <w:r w:rsidR="00DF0F08">
      <w:rPr>
        <w:rStyle w:val="Paginanummer"/>
        <w:b/>
        <w:bCs/>
        <w:sz w:val="18"/>
      </w:rPr>
      <w:tab/>
    </w:r>
    <w:r>
      <w:rPr>
        <w:rStyle w:val="Paginanummer"/>
        <w:b/>
        <w:bCs/>
        <w:sz w:val="18"/>
      </w:rPr>
      <w:t>ICT</w:t>
    </w:r>
    <w:r w:rsidR="00DF0F08">
      <w:rPr>
        <w:rStyle w:val="Paginanummer"/>
        <w:b/>
        <w:bCs/>
        <w:sz w:val="18"/>
      </w:rPr>
      <w:t> </w:t>
    </w:r>
    <w:r>
      <w:rPr>
        <w:rStyle w:val="Paginanummer"/>
        <w:b/>
        <w:bCs/>
        <w:sz w:val="18"/>
      </w:rPr>
      <w:t xml:space="preserve"> </w:t>
    </w:r>
    <w:r w:rsidR="00222E53">
      <w:rPr>
        <w:rStyle w:val="Paginanummer"/>
        <w:b/>
        <w:bCs/>
        <w:sz w:val="18"/>
      </w:rPr>
      <w:t>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4281F" w14:textId="77777777" w:rsidR="00565B47" w:rsidRDefault="00565B47">
      <w:r>
        <w:separator/>
      </w:r>
    </w:p>
  </w:footnote>
  <w:footnote w:type="continuationSeparator" w:id="0">
    <w:p w14:paraId="36EF104A" w14:textId="77777777" w:rsidR="00565B47" w:rsidRDefault="00565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EF0CF" w14:textId="3B87AA14" w:rsidR="00D264BF" w:rsidRPr="00A83AA5" w:rsidRDefault="005F35A0" w:rsidP="005F35A0">
    <w:pPr>
      <w:pStyle w:val="Koptekst"/>
      <w:tabs>
        <w:tab w:val="clear" w:pos="4536"/>
      </w:tabs>
      <w:suppressAutoHyphens/>
      <w:rPr>
        <w:b/>
        <w:bCs/>
        <w:lang w:val="nl-BE"/>
      </w:rPr>
    </w:pPr>
    <w:r>
      <w:rPr>
        <w:b/>
        <w:bCs/>
        <w:lang w:val="nl-BE"/>
      </w:rPr>
      <w:tab/>
    </w:r>
    <w:r w:rsidR="00D264BF">
      <w:rPr>
        <w:b/>
        <w:bCs/>
        <w:lang w:val="nl-BE"/>
      </w:rPr>
      <w:t>Versiedatum</w:t>
    </w:r>
    <w:r>
      <w:rPr>
        <w:b/>
        <w:bCs/>
        <w:lang w:val="nl-BE"/>
      </w:rPr>
      <w:t xml:space="preserve">: </w:t>
    </w:r>
    <w:r>
      <w:rPr>
        <w:b/>
        <w:bCs/>
        <w:lang w:val="nl-BE"/>
      </w:rPr>
      <w:fldChar w:fldCharType="begin"/>
    </w:r>
    <w:r>
      <w:rPr>
        <w:b/>
        <w:bCs/>
        <w:lang w:val="nl-BE"/>
      </w:rPr>
      <w:instrText xml:space="preserve"> SAVEDATE  \@ "d/MM/yyyy"  \* MERGEFORMAT </w:instrText>
    </w:r>
    <w:r>
      <w:rPr>
        <w:b/>
        <w:bCs/>
        <w:lang w:val="nl-BE"/>
      </w:rPr>
      <w:fldChar w:fldCharType="separate"/>
    </w:r>
    <w:r w:rsidR="00E2357A">
      <w:rPr>
        <w:b/>
        <w:bCs/>
        <w:noProof/>
        <w:lang w:val="nl-BE"/>
      </w:rPr>
      <w:t>24/04/2023</w:t>
    </w:r>
    <w:r>
      <w:rPr>
        <w:b/>
        <w:bCs/>
        <w:lang w:val="nl-B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83D44"/>
    <w:multiLevelType w:val="hybridMultilevel"/>
    <w:tmpl w:val="368E60F6"/>
    <w:lvl w:ilvl="0" w:tplc="8A1265D8">
      <w:start w:val="1"/>
      <w:numFmt w:val="bullet"/>
      <w:lvlText w:val="-"/>
      <w:lvlJc w:val="left"/>
      <w:pPr>
        <w:ind w:left="368" w:hanging="360"/>
      </w:pPr>
      <w:rPr>
        <w:rFonts w:ascii="Sylfaen" w:hAnsi="Sylfaen" w:hint="default"/>
      </w:rPr>
    </w:lvl>
    <w:lvl w:ilvl="1" w:tplc="20000003" w:tentative="1">
      <w:start w:val="1"/>
      <w:numFmt w:val="bullet"/>
      <w:lvlText w:val="o"/>
      <w:lvlJc w:val="left"/>
      <w:pPr>
        <w:ind w:left="1088" w:hanging="360"/>
      </w:pPr>
      <w:rPr>
        <w:rFonts w:ascii="Courier New" w:hAnsi="Courier New" w:cs="Courier New" w:hint="default"/>
      </w:rPr>
    </w:lvl>
    <w:lvl w:ilvl="2" w:tplc="20000005" w:tentative="1">
      <w:start w:val="1"/>
      <w:numFmt w:val="bullet"/>
      <w:lvlText w:val=""/>
      <w:lvlJc w:val="left"/>
      <w:pPr>
        <w:ind w:left="1808" w:hanging="360"/>
      </w:pPr>
      <w:rPr>
        <w:rFonts w:ascii="Wingdings" w:hAnsi="Wingdings" w:hint="default"/>
      </w:rPr>
    </w:lvl>
    <w:lvl w:ilvl="3" w:tplc="20000001" w:tentative="1">
      <w:start w:val="1"/>
      <w:numFmt w:val="bullet"/>
      <w:lvlText w:val=""/>
      <w:lvlJc w:val="left"/>
      <w:pPr>
        <w:ind w:left="2528" w:hanging="360"/>
      </w:pPr>
      <w:rPr>
        <w:rFonts w:ascii="Symbol" w:hAnsi="Symbol" w:hint="default"/>
      </w:rPr>
    </w:lvl>
    <w:lvl w:ilvl="4" w:tplc="20000003" w:tentative="1">
      <w:start w:val="1"/>
      <w:numFmt w:val="bullet"/>
      <w:lvlText w:val="o"/>
      <w:lvlJc w:val="left"/>
      <w:pPr>
        <w:ind w:left="3248" w:hanging="360"/>
      </w:pPr>
      <w:rPr>
        <w:rFonts w:ascii="Courier New" w:hAnsi="Courier New" w:cs="Courier New" w:hint="default"/>
      </w:rPr>
    </w:lvl>
    <w:lvl w:ilvl="5" w:tplc="20000005" w:tentative="1">
      <w:start w:val="1"/>
      <w:numFmt w:val="bullet"/>
      <w:lvlText w:val=""/>
      <w:lvlJc w:val="left"/>
      <w:pPr>
        <w:ind w:left="3968" w:hanging="360"/>
      </w:pPr>
      <w:rPr>
        <w:rFonts w:ascii="Wingdings" w:hAnsi="Wingdings" w:hint="default"/>
      </w:rPr>
    </w:lvl>
    <w:lvl w:ilvl="6" w:tplc="20000001" w:tentative="1">
      <w:start w:val="1"/>
      <w:numFmt w:val="bullet"/>
      <w:lvlText w:val=""/>
      <w:lvlJc w:val="left"/>
      <w:pPr>
        <w:ind w:left="4688" w:hanging="360"/>
      </w:pPr>
      <w:rPr>
        <w:rFonts w:ascii="Symbol" w:hAnsi="Symbol" w:hint="default"/>
      </w:rPr>
    </w:lvl>
    <w:lvl w:ilvl="7" w:tplc="20000003" w:tentative="1">
      <w:start w:val="1"/>
      <w:numFmt w:val="bullet"/>
      <w:lvlText w:val="o"/>
      <w:lvlJc w:val="left"/>
      <w:pPr>
        <w:ind w:left="5408" w:hanging="360"/>
      </w:pPr>
      <w:rPr>
        <w:rFonts w:ascii="Courier New" w:hAnsi="Courier New" w:cs="Courier New" w:hint="default"/>
      </w:rPr>
    </w:lvl>
    <w:lvl w:ilvl="8" w:tplc="20000005" w:tentative="1">
      <w:start w:val="1"/>
      <w:numFmt w:val="bullet"/>
      <w:lvlText w:val=""/>
      <w:lvlJc w:val="left"/>
      <w:pPr>
        <w:ind w:left="6128" w:hanging="360"/>
      </w:pPr>
      <w:rPr>
        <w:rFonts w:ascii="Wingdings" w:hAnsi="Wingdings" w:hint="default"/>
      </w:rPr>
    </w:lvl>
  </w:abstractNum>
  <w:abstractNum w:abstractNumId="1" w15:restartNumberingAfterBreak="0">
    <w:nsid w:val="0DDB29ED"/>
    <w:multiLevelType w:val="hybridMultilevel"/>
    <w:tmpl w:val="69EAC78E"/>
    <w:lvl w:ilvl="0" w:tplc="20000005">
      <w:start w:val="1"/>
      <w:numFmt w:val="bullet"/>
      <w:lvlText w:val=""/>
      <w:lvlJc w:val="left"/>
      <w:pPr>
        <w:ind w:left="773" w:hanging="360"/>
      </w:pPr>
      <w:rPr>
        <w:rFonts w:ascii="Wingdings" w:hAnsi="Wingdings" w:hint="default"/>
      </w:rPr>
    </w:lvl>
    <w:lvl w:ilvl="1" w:tplc="20000003" w:tentative="1">
      <w:start w:val="1"/>
      <w:numFmt w:val="bullet"/>
      <w:lvlText w:val="o"/>
      <w:lvlJc w:val="left"/>
      <w:pPr>
        <w:ind w:left="1493" w:hanging="360"/>
      </w:pPr>
      <w:rPr>
        <w:rFonts w:ascii="Courier New" w:hAnsi="Courier New" w:cs="Courier New" w:hint="default"/>
      </w:rPr>
    </w:lvl>
    <w:lvl w:ilvl="2" w:tplc="20000005" w:tentative="1">
      <w:start w:val="1"/>
      <w:numFmt w:val="bullet"/>
      <w:lvlText w:val=""/>
      <w:lvlJc w:val="left"/>
      <w:pPr>
        <w:ind w:left="2213" w:hanging="360"/>
      </w:pPr>
      <w:rPr>
        <w:rFonts w:ascii="Wingdings" w:hAnsi="Wingdings" w:hint="default"/>
      </w:rPr>
    </w:lvl>
    <w:lvl w:ilvl="3" w:tplc="20000001" w:tentative="1">
      <w:start w:val="1"/>
      <w:numFmt w:val="bullet"/>
      <w:lvlText w:val=""/>
      <w:lvlJc w:val="left"/>
      <w:pPr>
        <w:ind w:left="2933" w:hanging="360"/>
      </w:pPr>
      <w:rPr>
        <w:rFonts w:ascii="Symbol" w:hAnsi="Symbol" w:hint="default"/>
      </w:rPr>
    </w:lvl>
    <w:lvl w:ilvl="4" w:tplc="20000003" w:tentative="1">
      <w:start w:val="1"/>
      <w:numFmt w:val="bullet"/>
      <w:lvlText w:val="o"/>
      <w:lvlJc w:val="left"/>
      <w:pPr>
        <w:ind w:left="3653" w:hanging="360"/>
      </w:pPr>
      <w:rPr>
        <w:rFonts w:ascii="Courier New" w:hAnsi="Courier New" w:cs="Courier New" w:hint="default"/>
      </w:rPr>
    </w:lvl>
    <w:lvl w:ilvl="5" w:tplc="20000005" w:tentative="1">
      <w:start w:val="1"/>
      <w:numFmt w:val="bullet"/>
      <w:lvlText w:val=""/>
      <w:lvlJc w:val="left"/>
      <w:pPr>
        <w:ind w:left="4373" w:hanging="360"/>
      </w:pPr>
      <w:rPr>
        <w:rFonts w:ascii="Wingdings" w:hAnsi="Wingdings" w:hint="default"/>
      </w:rPr>
    </w:lvl>
    <w:lvl w:ilvl="6" w:tplc="20000001" w:tentative="1">
      <w:start w:val="1"/>
      <w:numFmt w:val="bullet"/>
      <w:lvlText w:val=""/>
      <w:lvlJc w:val="left"/>
      <w:pPr>
        <w:ind w:left="5093" w:hanging="360"/>
      </w:pPr>
      <w:rPr>
        <w:rFonts w:ascii="Symbol" w:hAnsi="Symbol" w:hint="default"/>
      </w:rPr>
    </w:lvl>
    <w:lvl w:ilvl="7" w:tplc="20000003" w:tentative="1">
      <w:start w:val="1"/>
      <w:numFmt w:val="bullet"/>
      <w:lvlText w:val="o"/>
      <w:lvlJc w:val="left"/>
      <w:pPr>
        <w:ind w:left="5813" w:hanging="360"/>
      </w:pPr>
      <w:rPr>
        <w:rFonts w:ascii="Courier New" w:hAnsi="Courier New" w:cs="Courier New" w:hint="default"/>
      </w:rPr>
    </w:lvl>
    <w:lvl w:ilvl="8" w:tplc="20000005" w:tentative="1">
      <w:start w:val="1"/>
      <w:numFmt w:val="bullet"/>
      <w:lvlText w:val=""/>
      <w:lvlJc w:val="left"/>
      <w:pPr>
        <w:ind w:left="6533" w:hanging="360"/>
      </w:pPr>
      <w:rPr>
        <w:rFonts w:ascii="Wingdings" w:hAnsi="Wingdings" w:hint="default"/>
      </w:rPr>
    </w:lvl>
  </w:abstractNum>
  <w:abstractNum w:abstractNumId="2" w15:restartNumberingAfterBreak="0">
    <w:nsid w:val="1B72265E"/>
    <w:multiLevelType w:val="hybridMultilevel"/>
    <w:tmpl w:val="288AB486"/>
    <w:lvl w:ilvl="0" w:tplc="8A1265D8">
      <w:start w:val="1"/>
      <w:numFmt w:val="bullet"/>
      <w:lvlText w:val="-"/>
      <w:lvlJc w:val="left"/>
      <w:pPr>
        <w:ind w:left="360" w:hanging="360"/>
      </w:pPr>
      <w:rPr>
        <w:rFonts w:ascii="Sylfaen" w:hAnsi="Sylfae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 w15:restartNumberingAfterBreak="0">
    <w:nsid w:val="23BB79C1"/>
    <w:multiLevelType w:val="hybridMultilevel"/>
    <w:tmpl w:val="EF7C173A"/>
    <w:lvl w:ilvl="0" w:tplc="8A1265D8">
      <w:start w:val="1"/>
      <w:numFmt w:val="bullet"/>
      <w:lvlText w:val="-"/>
      <w:lvlJc w:val="left"/>
      <w:pPr>
        <w:tabs>
          <w:tab w:val="num" w:pos="284"/>
        </w:tabs>
        <w:ind w:left="284" w:hanging="284"/>
      </w:pPr>
      <w:rPr>
        <w:rFonts w:ascii="Sylfaen" w:hAnsi="Sylfaen" w:hint="default"/>
      </w:rPr>
    </w:lvl>
    <w:lvl w:ilvl="1" w:tplc="FFFFFFFF">
      <w:start w:val="1"/>
      <w:numFmt w:val="bullet"/>
      <w:lvlText w:val="o"/>
      <w:lvlJc w:val="left"/>
      <w:pPr>
        <w:tabs>
          <w:tab w:val="num" w:pos="1157"/>
        </w:tabs>
        <w:ind w:left="1157" w:hanging="360"/>
      </w:pPr>
      <w:rPr>
        <w:rFonts w:ascii="Courier New" w:hAnsi="Courier New" w:cs="Courier New" w:hint="default"/>
      </w:rPr>
    </w:lvl>
    <w:lvl w:ilvl="2" w:tplc="FFFFFFFF" w:tentative="1">
      <w:start w:val="1"/>
      <w:numFmt w:val="bullet"/>
      <w:lvlText w:val=""/>
      <w:lvlJc w:val="left"/>
      <w:pPr>
        <w:tabs>
          <w:tab w:val="num" w:pos="1877"/>
        </w:tabs>
        <w:ind w:left="1877" w:hanging="360"/>
      </w:pPr>
      <w:rPr>
        <w:rFonts w:ascii="Wingdings" w:hAnsi="Wingdings" w:hint="default"/>
      </w:rPr>
    </w:lvl>
    <w:lvl w:ilvl="3" w:tplc="FFFFFFFF" w:tentative="1">
      <w:start w:val="1"/>
      <w:numFmt w:val="bullet"/>
      <w:lvlText w:val=""/>
      <w:lvlJc w:val="left"/>
      <w:pPr>
        <w:tabs>
          <w:tab w:val="num" w:pos="2597"/>
        </w:tabs>
        <w:ind w:left="2597" w:hanging="360"/>
      </w:pPr>
      <w:rPr>
        <w:rFonts w:ascii="Symbol" w:hAnsi="Symbol" w:hint="default"/>
      </w:rPr>
    </w:lvl>
    <w:lvl w:ilvl="4" w:tplc="FFFFFFFF" w:tentative="1">
      <w:start w:val="1"/>
      <w:numFmt w:val="bullet"/>
      <w:lvlText w:val="o"/>
      <w:lvlJc w:val="left"/>
      <w:pPr>
        <w:tabs>
          <w:tab w:val="num" w:pos="3317"/>
        </w:tabs>
        <w:ind w:left="3317" w:hanging="360"/>
      </w:pPr>
      <w:rPr>
        <w:rFonts w:ascii="Courier New" w:hAnsi="Courier New" w:cs="Courier New" w:hint="default"/>
      </w:rPr>
    </w:lvl>
    <w:lvl w:ilvl="5" w:tplc="FFFFFFFF" w:tentative="1">
      <w:start w:val="1"/>
      <w:numFmt w:val="bullet"/>
      <w:lvlText w:val=""/>
      <w:lvlJc w:val="left"/>
      <w:pPr>
        <w:tabs>
          <w:tab w:val="num" w:pos="4037"/>
        </w:tabs>
        <w:ind w:left="4037" w:hanging="360"/>
      </w:pPr>
      <w:rPr>
        <w:rFonts w:ascii="Wingdings" w:hAnsi="Wingdings" w:hint="default"/>
      </w:rPr>
    </w:lvl>
    <w:lvl w:ilvl="6" w:tplc="FFFFFFFF" w:tentative="1">
      <w:start w:val="1"/>
      <w:numFmt w:val="bullet"/>
      <w:lvlText w:val=""/>
      <w:lvlJc w:val="left"/>
      <w:pPr>
        <w:tabs>
          <w:tab w:val="num" w:pos="4757"/>
        </w:tabs>
        <w:ind w:left="4757" w:hanging="360"/>
      </w:pPr>
      <w:rPr>
        <w:rFonts w:ascii="Symbol" w:hAnsi="Symbol" w:hint="default"/>
      </w:rPr>
    </w:lvl>
    <w:lvl w:ilvl="7" w:tplc="FFFFFFFF" w:tentative="1">
      <w:start w:val="1"/>
      <w:numFmt w:val="bullet"/>
      <w:lvlText w:val="o"/>
      <w:lvlJc w:val="left"/>
      <w:pPr>
        <w:tabs>
          <w:tab w:val="num" w:pos="5477"/>
        </w:tabs>
        <w:ind w:left="5477" w:hanging="360"/>
      </w:pPr>
      <w:rPr>
        <w:rFonts w:ascii="Courier New" w:hAnsi="Courier New" w:cs="Courier New" w:hint="default"/>
      </w:rPr>
    </w:lvl>
    <w:lvl w:ilvl="8" w:tplc="FFFFFFFF" w:tentative="1">
      <w:start w:val="1"/>
      <w:numFmt w:val="bullet"/>
      <w:lvlText w:val=""/>
      <w:lvlJc w:val="left"/>
      <w:pPr>
        <w:tabs>
          <w:tab w:val="num" w:pos="6197"/>
        </w:tabs>
        <w:ind w:left="6197" w:hanging="360"/>
      </w:pPr>
      <w:rPr>
        <w:rFonts w:ascii="Wingdings" w:hAnsi="Wingdings" w:hint="default"/>
      </w:rPr>
    </w:lvl>
  </w:abstractNum>
  <w:abstractNum w:abstractNumId="4" w15:restartNumberingAfterBreak="0">
    <w:nsid w:val="2B383E84"/>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C69763A"/>
    <w:multiLevelType w:val="hybridMultilevel"/>
    <w:tmpl w:val="9B4A0ADC"/>
    <w:lvl w:ilvl="0" w:tplc="00341A30">
      <w:start w:val="1"/>
      <w:numFmt w:val="decimal"/>
      <w:pStyle w:val="Kop1"/>
      <w:lvlText w:val="%1."/>
      <w:lvlJc w:val="left"/>
      <w:pPr>
        <w:ind w:left="708" w:hanging="708"/>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15:restartNumberingAfterBreak="0">
    <w:nsid w:val="2FF80AA4"/>
    <w:multiLevelType w:val="multilevel"/>
    <w:tmpl w:val="60924F92"/>
    <w:lvl w:ilvl="0">
      <w:start w:val="1"/>
      <w:numFmt w:val="decimal"/>
      <w:lvlText w:val="%1."/>
      <w:lvlJc w:val="left"/>
      <w:pPr>
        <w:tabs>
          <w:tab w:val="num" w:pos="1069"/>
        </w:tabs>
        <w:ind w:left="1069" w:hanging="360"/>
      </w:pPr>
      <w:rPr>
        <w:rFonts w:hint="default"/>
      </w:rPr>
    </w:lvl>
    <w:lvl w:ilvl="1">
      <w:start w:val="1"/>
      <w:numFmt w:val="bullet"/>
      <w:lvlText w:val=""/>
      <w:lvlJc w:val="left"/>
      <w:pPr>
        <w:tabs>
          <w:tab w:val="num" w:pos="1789"/>
        </w:tabs>
        <w:ind w:left="1789" w:hanging="360"/>
      </w:pPr>
      <w:rPr>
        <w:rFonts w:ascii="Wingdings" w:hAnsi="Wingdings" w:hint="default"/>
      </w:rPr>
    </w:lvl>
    <w:lvl w:ilvl="2">
      <w:start w:val="3"/>
      <w:numFmt w:val="decimal"/>
      <w:lvlText w:val="%3."/>
      <w:lvlJc w:val="left"/>
      <w:pPr>
        <w:ind w:left="2689" w:hanging="360"/>
      </w:pPr>
      <w:rPr>
        <w:rFonts w:hint="default"/>
      </w:r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7" w15:restartNumberingAfterBreak="0">
    <w:nsid w:val="3C4A23CB"/>
    <w:multiLevelType w:val="hybridMultilevel"/>
    <w:tmpl w:val="431E5716"/>
    <w:lvl w:ilvl="0" w:tplc="8A1265D8">
      <w:start w:val="1"/>
      <w:numFmt w:val="bullet"/>
      <w:lvlText w:val="-"/>
      <w:lvlJc w:val="left"/>
      <w:pPr>
        <w:ind w:left="1077" w:hanging="360"/>
      </w:pPr>
      <w:rPr>
        <w:rFonts w:ascii="Sylfaen" w:hAnsi="Sylfaen" w:hint="default"/>
      </w:rPr>
    </w:lvl>
    <w:lvl w:ilvl="1" w:tplc="FFFFFFFF" w:tentative="1">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8" w15:restartNumberingAfterBreak="0">
    <w:nsid w:val="4C786979"/>
    <w:multiLevelType w:val="hybridMultilevel"/>
    <w:tmpl w:val="09E2608E"/>
    <w:lvl w:ilvl="0" w:tplc="8A1265D8">
      <w:start w:val="1"/>
      <w:numFmt w:val="bullet"/>
      <w:lvlText w:val="-"/>
      <w:lvlJc w:val="left"/>
      <w:pPr>
        <w:ind w:left="360" w:hanging="360"/>
      </w:pPr>
      <w:rPr>
        <w:rFonts w:ascii="Sylfaen" w:hAnsi="Sylfae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9" w15:restartNumberingAfterBreak="0">
    <w:nsid w:val="612814E9"/>
    <w:multiLevelType w:val="hybridMultilevel"/>
    <w:tmpl w:val="D44ADACE"/>
    <w:lvl w:ilvl="0" w:tplc="8A1265D8">
      <w:start w:val="1"/>
      <w:numFmt w:val="bullet"/>
      <w:lvlText w:val="-"/>
      <w:lvlJc w:val="left"/>
      <w:pPr>
        <w:ind w:left="360" w:hanging="360"/>
      </w:pPr>
      <w:rPr>
        <w:rFonts w:ascii="Sylfaen" w:hAnsi="Sylfae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0" w15:restartNumberingAfterBreak="0">
    <w:nsid w:val="645A2D40"/>
    <w:multiLevelType w:val="hybridMultilevel"/>
    <w:tmpl w:val="091E3BF4"/>
    <w:lvl w:ilvl="0" w:tplc="8A1265D8">
      <w:start w:val="1"/>
      <w:numFmt w:val="bullet"/>
      <w:lvlText w:val="-"/>
      <w:lvlJc w:val="left"/>
      <w:pPr>
        <w:ind w:left="360" w:hanging="360"/>
      </w:pPr>
      <w:rPr>
        <w:rFonts w:ascii="Sylfaen" w:hAnsi="Sylfae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1" w15:restartNumberingAfterBreak="0">
    <w:nsid w:val="661215F0"/>
    <w:multiLevelType w:val="hybridMultilevel"/>
    <w:tmpl w:val="7F78A9BC"/>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6C87527F"/>
    <w:multiLevelType w:val="singleLevel"/>
    <w:tmpl w:val="0413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73600982"/>
    <w:multiLevelType w:val="hybridMultilevel"/>
    <w:tmpl w:val="F9189F34"/>
    <w:lvl w:ilvl="0" w:tplc="8A1265D8">
      <w:start w:val="1"/>
      <w:numFmt w:val="bullet"/>
      <w:lvlText w:val="-"/>
      <w:lvlJc w:val="left"/>
      <w:pPr>
        <w:ind w:left="360" w:hanging="360"/>
      </w:pPr>
      <w:rPr>
        <w:rFonts w:ascii="Sylfaen" w:hAnsi="Sylfae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79201A38"/>
    <w:multiLevelType w:val="hybridMultilevel"/>
    <w:tmpl w:val="3598751A"/>
    <w:lvl w:ilvl="0" w:tplc="8A1265D8">
      <w:start w:val="1"/>
      <w:numFmt w:val="bullet"/>
      <w:lvlText w:val="-"/>
      <w:lvlJc w:val="left"/>
      <w:pPr>
        <w:ind w:left="360" w:hanging="360"/>
      </w:pPr>
      <w:rPr>
        <w:rFonts w:ascii="Sylfaen" w:hAnsi="Sylfae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5" w15:restartNumberingAfterBreak="0">
    <w:nsid w:val="7B9017BD"/>
    <w:multiLevelType w:val="hybridMultilevel"/>
    <w:tmpl w:val="C0C0F5BA"/>
    <w:lvl w:ilvl="0" w:tplc="8A1265D8">
      <w:start w:val="1"/>
      <w:numFmt w:val="bullet"/>
      <w:lvlText w:val="-"/>
      <w:lvlJc w:val="left"/>
      <w:pPr>
        <w:ind w:left="360" w:hanging="360"/>
      </w:pPr>
      <w:rPr>
        <w:rFonts w:ascii="Sylfaen" w:hAnsi="Sylfae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16cid:durableId="56173765">
    <w:abstractNumId w:val="12"/>
  </w:num>
  <w:num w:numId="2" w16cid:durableId="1142885472">
    <w:abstractNumId w:val="4"/>
  </w:num>
  <w:num w:numId="3" w16cid:durableId="455148470">
    <w:abstractNumId w:val="5"/>
  </w:num>
  <w:num w:numId="4" w16cid:durableId="1371346097">
    <w:abstractNumId w:val="6"/>
  </w:num>
  <w:num w:numId="5" w16cid:durableId="845823316">
    <w:abstractNumId w:val="3"/>
  </w:num>
  <w:num w:numId="6" w16cid:durableId="1328359786">
    <w:abstractNumId w:val="13"/>
  </w:num>
  <w:num w:numId="7" w16cid:durableId="1717193181">
    <w:abstractNumId w:val="7"/>
  </w:num>
  <w:num w:numId="8" w16cid:durableId="1170296443">
    <w:abstractNumId w:val="14"/>
  </w:num>
  <w:num w:numId="9" w16cid:durableId="1968656201">
    <w:abstractNumId w:val="9"/>
  </w:num>
  <w:num w:numId="10" w16cid:durableId="2086797849">
    <w:abstractNumId w:val="2"/>
  </w:num>
  <w:num w:numId="11" w16cid:durableId="698816161">
    <w:abstractNumId w:val="10"/>
  </w:num>
  <w:num w:numId="12" w16cid:durableId="1992564967">
    <w:abstractNumId w:val="15"/>
  </w:num>
  <w:num w:numId="13" w16cid:durableId="488516543">
    <w:abstractNumId w:val="0"/>
  </w:num>
  <w:num w:numId="14" w16cid:durableId="1933584891">
    <w:abstractNumId w:val="8"/>
  </w:num>
  <w:num w:numId="15" w16cid:durableId="496195909">
    <w:abstractNumId w:val="11"/>
  </w:num>
  <w:num w:numId="16" w16cid:durableId="1978102007">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nl-BE" w:vendorID="9" w:dllVersion="512" w:checkStyle="1"/>
  <w:activeWritingStyle w:appName="MSWord" w:lang="nl-NL" w:vendorID="9" w:dllVersion="512" w:checkStyle="1"/>
  <w:activeWritingStyle w:appName="MSWord" w:lang="fr-FR" w:vendorID="9" w:dllVersion="512" w:checkStyle="1"/>
  <w:activeWritingStyle w:appName="MSWord" w:lang="en-GB" w:vendorID="8" w:dllVersion="513" w:checkStyle="1"/>
  <w:activeWritingStyle w:appName="MSWord" w:lang="nl-NL" w:vendorID="1" w:dllVersion="512" w:checkStyle="1"/>
  <w:activeWritingStyle w:appName="MSWord" w:lang="nl-BE"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1F9"/>
    <w:rsid w:val="000230D2"/>
    <w:rsid w:val="000475D2"/>
    <w:rsid w:val="0005432A"/>
    <w:rsid w:val="000556BA"/>
    <w:rsid w:val="00056339"/>
    <w:rsid w:val="00062D3B"/>
    <w:rsid w:val="0006466D"/>
    <w:rsid w:val="00066857"/>
    <w:rsid w:val="00070A53"/>
    <w:rsid w:val="000723E1"/>
    <w:rsid w:val="00085B22"/>
    <w:rsid w:val="000901BD"/>
    <w:rsid w:val="000A0332"/>
    <w:rsid w:val="000A3191"/>
    <w:rsid w:val="000B68AE"/>
    <w:rsid w:val="000C3F0A"/>
    <w:rsid w:val="000C5252"/>
    <w:rsid w:val="000C5471"/>
    <w:rsid w:val="000C75A6"/>
    <w:rsid w:val="000D62CE"/>
    <w:rsid w:val="000F16DA"/>
    <w:rsid w:val="000F50C8"/>
    <w:rsid w:val="00101A8D"/>
    <w:rsid w:val="001078D1"/>
    <w:rsid w:val="00110C95"/>
    <w:rsid w:val="0011190E"/>
    <w:rsid w:val="00127A4D"/>
    <w:rsid w:val="001724F0"/>
    <w:rsid w:val="00181161"/>
    <w:rsid w:val="00181794"/>
    <w:rsid w:val="001A2BEC"/>
    <w:rsid w:val="001A31FD"/>
    <w:rsid w:val="001A4237"/>
    <w:rsid w:val="001A5FF9"/>
    <w:rsid w:val="001B0214"/>
    <w:rsid w:val="001C4A1A"/>
    <w:rsid w:val="001C7214"/>
    <w:rsid w:val="001D3CBB"/>
    <w:rsid w:val="001E0724"/>
    <w:rsid w:val="001E7182"/>
    <w:rsid w:val="001F18CF"/>
    <w:rsid w:val="002045F8"/>
    <w:rsid w:val="00205F26"/>
    <w:rsid w:val="00214E50"/>
    <w:rsid w:val="00215D9D"/>
    <w:rsid w:val="002216D7"/>
    <w:rsid w:val="00222E53"/>
    <w:rsid w:val="00226D40"/>
    <w:rsid w:val="00230E05"/>
    <w:rsid w:val="00234919"/>
    <w:rsid w:val="00237C4E"/>
    <w:rsid w:val="00240BA1"/>
    <w:rsid w:val="0024229F"/>
    <w:rsid w:val="00246E72"/>
    <w:rsid w:val="00254CD6"/>
    <w:rsid w:val="00266F2E"/>
    <w:rsid w:val="002B356F"/>
    <w:rsid w:val="002C19A2"/>
    <w:rsid w:val="002C6132"/>
    <w:rsid w:val="002C66E1"/>
    <w:rsid w:val="002E0D51"/>
    <w:rsid w:val="002E44F7"/>
    <w:rsid w:val="002F05F7"/>
    <w:rsid w:val="00301C6F"/>
    <w:rsid w:val="00307AB5"/>
    <w:rsid w:val="00322ADA"/>
    <w:rsid w:val="00325289"/>
    <w:rsid w:val="00334783"/>
    <w:rsid w:val="00337B3B"/>
    <w:rsid w:val="00352B81"/>
    <w:rsid w:val="0036278B"/>
    <w:rsid w:val="003663C2"/>
    <w:rsid w:val="003679C8"/>
    <w:rsid w:val="00372C20"/>
    <w:rsid w:val="0037300F"/>
    <w:rsid w:val="0039633D"/>
    <w:rsid w:val="00397E20"/>
    <w:rsid w:val="003A42E7"/>
    <w:rsid w:val="003A6740"/>
    <w:rsid w:val="003C44E3"/>
    <w:rsid w:val="003C7FE5"/>
    <w:rsid w:val="003E5BD9"/>
    <w:rsid w:val="00413E0D"/>
    <w:rsid w:val="00465E76"/>
    <w:rsid w:val="004801CA"/>
    <w:rsid w:val="004950A4"/>
    <w:rsid w:val="004D12D4"/>
    <w:rsid w:val="004D3F40"/>
    <w:rsid w:val="004E35CB"/>
    <w:rsid w:val="004E606E"/>
    <w:rsid w:val="004E6B30"/>
    <w:rsid w:val="004F52EE"/>
    <w:rsid w:val="00506075"/>
    <w:rsid w:val="00506EC4"/>
    <w:rsid w:val="00512A93"/>
    <w:rsid w:val="00527351"/>
    <w:rsid w:val="00565B47"/>
    <w:rsid w:val="00566A22"/>
    <w:rsid w:val="005770E1"/>
    <w:rsid w:val="005772E9"/>
    <w:rsid w:val="00587CEE"/>
    <w:rsid w:val="005967AF"/>
    <w:rsid w:val="005A5C23"/>
    <w:rsid w:val="005B5128"/>
    <w:rsid w:val="005B730F"/>
    <w:rsid w:val="005C3F78"/>
    <w:rsid w:val="005F35A0"/>
    <w:rsid w:val="005F3B41"/>
    <w:rsid w:val="006149DF"/>
    <w:rsid w:val="0061723B"/>
    <w:rsid w:val="006273B9"/>
    <w:rsid w:val="006506E2"/>
    <w:rsid w:val="00691270"/>
    <w:rsid w:val="00696F2C"/>
    <w:rsid w:val="006B7E09"/>
    <w:rsid w:val="006D45DC"/>
    <w:rsid w:val="006E3F98"/>
    <w:rsid w:val="006F1270"/>
    <w:rsid w:val="00704EA1"/>
    <w:rsid w:val="007126C3"/>
    <w:rsid w:val="007148DF"/>
    <w:rsid w:val="00714AFD"/>
    <w:rsid w:val="00720B23"/>
    <w:rsid w:val="0072281E"/>
    <w:rsid w:val="00743AF7"/>
    <w:rsid w:val="00753654"/>
    <w:rsid w:val="00763108"/>
    <w:rsid w:val="00774A5C"/>
    <w:rsid w:val="007871CD"/>
    <w:rsid w:val="00791C5C"/>
    <w:rsid w:val="007A0D53"/>
    <w:rsid w:val="007A4694"/>
    <w:rsid w:val="007A6407"/>
    <w:rsid w:val="007D196C"/>
    <w:rsid w:val="00801DE8"/>
    <w:rsid w:val="0081682E"/>
    <w:rsid w:val="00822BA5"/>
    <w:rsid w:val="00823157"/>
    <w:rsid w:val="008278BE"/>
    <w:rsid w:val="0084219B"/>
    <w:rsid w:val="0084502E"/>
    <w:rsid w:val="0084793D"/>
    <w:rsid w:val="008625DF"/>
    <w:rsid w:val="00870242"/>
    <w:rsid w:val="008723EC"/>
    <w:rsid w:val="00880694"/>
    <w:rsid w:val="00883F4A"/>
    <w:rsid w:val="008A2532"/>
    <w:rsid w:val="008A5077"/>
    <w:rsid w:val="008A5328"/>
    <w:rsid w:val="008A7746"/>
    <w:rsid w:val="008B2070"/>
    <w:rsid w:val="008D52B3"/>
    <w:rsid w:val="00910B47"/>
    <w:rsid w:val="0091600A"/>
    <w:rsid w:val="0092406D"/>
    <w:rsid w:val="00947988"/>
    <w:rsid w:val="00956579"/>
    <w:rsid w:val="0096102D"/>
    <w:rsid w:val="00964976"/>
    <w:rsid w:val="00966B3D"/>
    <w:rsid w:val="00966EFD"/>
    <w:rsid w:val="009823DD"/>
    <w:rsid w:val="0098481C"/>
    <w:rsid w:val="00992A7D"/>
    <w:rsid w:val="009A72A4"/>
    <w:rsid w:val="009B0735"/>
    <w:rsid w:val="009C7800"/>
    <w:rsid w:val="009D2F02"/>
    <w:rsid w:val="009E2569"/>
    <w:rsid w:val="009F1DC1"/>
    <w:rsid w:val="00A028D9"/>
    <w:rsid w:val="00A21C2C"/>
    <w:rsid w:val="00A30DBF"/>
    <w:rsid w:val="00A43596"/>
    <w:rsid w:val="00A47915"/>
    <w:rsid w:val="00A517F6"/>
    <w:rsid w:val="00A542C0"/>
    <w:rsid w:val="00A54CA8"/>
    <w:rsid w:val="00A561AF"/>
    <w:rsid w:val="00A6149C"/>
    <w:rsid w:val="00A62CE6"/>
    <w:rsid w:val="00A6593B"/>
    <w:rsid w:val="00A670AA"/>
    <w:rsid w:val="00A7108A"/>
    <w:rsid w:val="00A7575B"/>
    <w:rsid w:val="00A83C39"/>
    <w:rsid w:val="00A85B88"/>
    <w:rsid w:val="00AA0DC0"/>
    <w:rsid w:val="00AA6ECA"/>
    <w:rsid w:val="00AB1960"/>
    <w:rsid w:val="00AB2885"/>
    <w:rsid w:val="00AB6293"/>
    <w:rsid w:val="00AC2799"/>
    <w:rsid w:val="00AC3261"/>
    <w:rsid w:val="00AD034A"/>
    <w:rsid w:val="00AD1F23"/>
    <w:rsid w:val="00AF216D"/>
    <w:rsid w:val="00AF46EC"/>
    <w:rsid w:val="00B31871"/>
    <w:rsid w:val="00B33308"/>
    <w:rsid w:val="00B47784"/>
    <w:rsid w:val="00B51381"/>
    <w:rsid w:val="00B62211"/>
    <w:rsid w:val="00B73A37"/>
    <w:rsid w:val="00B83D6C"/>
    <w:rsid w:val="00BA70DD"/>
    <w:rsid w:val="00BB1F08"/>
    <w:rsid w:val="00BB6EFA"/>
    <w:rsid w:val="00BB7C78"/>
    <w:rsid w:val="00BC04AD"/>
    <w:rsid w:val="00BC5EED"/>
    <w:rsid w:val="00BC6CA2"/>
    <w:rsid w:val="00C05119"/>
    <w:rsid w:val="00C10D27"/>
    <w:rsid w:val="00C13D52"/>
    <w:rsid w:val="00C178CD"/>
    <w:rsid w:val="00C2742F"/>
    <w:rsid w:val="00C27F96"/>
    <w:rsid w:val="00C32E5C"/>
    <w:rsid w:val="00C36A20"/>
    <w:rsid w:val="00C42149"/>
    <w:rsid w:val="00C50976"/>
    <w:rsid w:val="00C54923"/>
    <w:rsid w:val="00C568A6"/>
    <w:rsid w:val="00C765A8"/>
    <w:rsid w:val="00C83E96"/>
    <w:rsid w:val="00C83F0E"/>
    <w:rsid w:val="00CB30E7"/>
    <w:rsid w:val="00CB4037"/>
    <w:rsid w:val="00CD6021"/>
    <w:rsid w:val="00CE10A8"/>
    <w:rsid w:val="00CF0735"/>
    <w:rsid w:val="00CF167D"/>
    <w:rsid w:val="00D10AFB"/>
    <w:rsid w:val="00D217C7"/>
    <w:rsid w:val="00D264BF"/>
    <w:rsid w:val="00D32B22"/>
    <w:rsid w:val="00D3384E"/>
    <w:rsid w:val="00D37C41"/>
    <w:rsid w:val="00D4234E"/>
    <w:rsid w:val="00D50B87"/>
    <w:rsid w:val="00D71F2A"/>
    <w:rsid w:val="00D8651A"/>
    <w:rsid w:val="00D979D5"/>
    <w:rsid w:val="00DE5329"/>
    <w:rsid w:val="00DF0F08"/>
    <w:rsid w:val="00DF0FCB"/>
    <w:rsid w:val="00DF5A8B"/>
    <w:rsid w:val="00E2357A"/>
    <w:rsid w:val="00E31EA8"/>
    <w:rsid w:val="00E41600"/>
    <w:rsid w:val="00E4396A"/>
    <w:rsid w:val="00E63163"/>
    <w:rsid w:val="00E67B89"/>
    <w:rsid w:val="00E71C35"/>
    <w:rsid w:val="00E80A9A"/>
    <w:rsid w:val="00E82D3A"/>
    <w:rsid w:val="00E85E1D"/>
    <w:rsid w:val="00E9063D"/>
    <w:rsid w:val="00ED18A1"/>
    <w:rsid w:val="00ED33A9"/>
    <w:rsid w:val="00EE6E86"/>
    <w:rsid w:val="00F24976"/>
    <w:rsid w:val="00F25BDE"/>
    <w:rsid w:val="00F35433"/>
    <w:rsid w:val="00F37D07"/>
    <w:rsid w:val="00F4061B"/>
    <w:rsid w:val="00F511A0"/>
    <w:rsid w:val="00F52086"/>
    <w:rsid w:val="00F60F58"/>
    <w:rsid w:val="00F621F9"/>
    <w:rsid w:val="00F642B8"/>
    <w:rsid w:val="00F77CB1"/>
    <w:rsid w:val="00F94FB6"/>
    <w:rsid w:val="00FA7202"/>
    <w:rsid w:val="00FB042A"/>
    <w:rsid w:val="00FC1860"/>
    <w:rsid w:val="00FC4F67"/>
    <w:rsid w:val="00FC5771"/>
    <w:rsid w:val="00FC5F67"/>
    <w:rsid w:val="00FD2842"/>
    <w:rsid w:val="00FD694A"/>
    <w:rsid w:val="00FF283D"/>
    <w:rsid w:val="3AD04DE9"/>
    <w:rsid w:val="5D3F4CB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7E7EC5"/>
  <w15:chartTrackingRefBased/>
  <w15:docId w15:val="{11B80A98-587B-4E8E-9C2A-6CEB6FE39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62211"/>
    <w:rPr>
      <w:rFonts w:ascii="Arial" w:hAnsi="Arial"/>
      <w:lang w:val="nl-NL" w:eastAsia="nl-NL"/>
    </w:rPr>
  </w:style>
  <w:style w:type="paragraph" w:styleId="Kop1">
    <w:name w:val="heading 1"/>
    <w:basedOn w:val="Standaard"/>
    <w:next w:val="Standaard"/>
    <w:qFormat/>
    <w:rsid w:val="001724F0"/>
    <w:pPr>
      <w:numPr>
        <w:numId w:val="3"/>
      </w:numPr>
      <w:pBdr>
        <w:bottom w:val="single" w:sz="12" w:space="1" w:color="auto"/>
      </w:pBdr>
      <w:suppressAutoHyphens/>
      <w:outlineLvl w:val="0"/>
    </w:pPr>
    <w:rPr>
      <w:b/>
    </w:rPr>
  </w:style>
  <w:style w:type="paragraph" w:styleId="Kop2">
    <w:name w:val="heading 2"/>
    <w:basedOn w:val="Standaard"/>
    <w:next w:val="Standaard"/>
    <w:qFormat/>
    <w:rsid w:val="001724F0"/>
    <w:pPr>
      <w:suppressAutoHyphens/>
      <w:ind w:left="3545" w:hanging="2836"/>
      <w:outlineLvl w:val="1"/>
    </w:pPr>
    <w:rPr>
      <w:b/>
    </w:rPr>
  </w:style>
  <w:style w:type="paragraph" w:styleId="Kop3">
    <w:name w:val="heading 3"/>
    <w:basedOn w:val="Standaard"/>
    <w:next w:val="Standaard"/>
    <w:qFormat/>
    <w:pPr>
      <w:keepNext/>
      <w:suppressAutoHyphens/>
      <w:ind w:left="709"/>
      <w:outlineLvl w:val="2"/>
    </w:pPr>
    <w:rPr>
      <w:b/>
      <w:color w:val="000000"/>
      <w:lang w:val="nl-BE"/>
    </w:rPr>
  </w:style>
  <w:style w:type="paragraph" w:styleId="Kop4">
    <w:name w:val="heading 4"/>
    <w:basedOn w:val="Standaard"/>
    <w:next w:val="Standaard"/>
    <w:link w:val="Kop4Char"/>
    <w:semiHidden/>
    <w:unhideWhenUsed/>
    <w:qFormat/>
    <w:rsid w:val="00C178CD"/>
    <w:pPr>
      <w:keepNext/>
      <w:spacing w:before="240" w:after="60"/>
      <w:outlineLvl w:val="3"/>
    </w:pPr>
    <w:rPr>
      <w:rFonts w:ascii="Calibri" w:hAnsi="Calibri"/>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Plattetekstinspringen">
    <w:name w:val="Body Text Indent"/>
    <w:basedOn w:val="Standaard"/>
    <w:pPr>
      <w:suppressAutoHyphens/>
      <w:ind w:left="709"/>
    </w:pPr>
    <w:rPr>
      <w:bCs/>
    </w:rPr>
  </w:style>
  <w:style w:type="paragraph" w:styleId="Plattetekstinspringen2">
    <w:name w:val="Body Text Indent 2"/>
    <w:basedOn w:val="Standaard"/>
    <w:pPr>
      <w:ind w:left="1701"/>
    </w:pPr>
    <w:rPr>
      <w:lang w:val="nl-BE"/>
    </w:rPr>
  </w:style>
  <w:style w:type="paragraph" w:styleId="Plattetekstinspringen3">
    <w:name w:val="Body Text Indent 3"/>
    <w:basedOn w:val="Standaard"/>
    <w:pPr>
      <w:suppressAutoHyphens/>
      <w:ind w:left="1800"/>
    </w:pPr>
    <w:rPr>
      <w:lang w:val="nl-BE"/>
    </w:rPr>
  </w:style>
  <w:style w:type="table" w:styleId="Tabelraster">
    <w:name w:val="Table Grid"/>
    <w:basedOn w:val="Standaardtabel"/>
    <w:rsid w:val="0077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rsid w:val="000C5252"/>
    <w:rPr>
      <w:sz w:val="16"/>
      <w:szCs w:val="16"/>
    </w:rPr>
  </w:style>
  <w:style w:type="paragraph" w:styleId="Tekstopmerking">
    <w:name w:val="annotation text"/>
    <w:basedOn w:val="Standaard"/>
    <w:link w:val="TekstopmerkingChar"/>
    <w:rsid w:val="000C5252"/>
  </w:style>
  <w:style w:type="character" w:customStyle="1" w:styleId="TekstopmerkingChar">
    <w:name w:val="Tekst opmerking Char"/>
    <w:link w:val="Tekstopmerking"/>
    <w:rsid w:val="000C5252"/>
    <w:rPr>
      <w:rFonts w:ascii="Arial" w:hAnsi="Arial"/>
      <w:lang w:val="nl-NL" w:eastAsia="nl-NL"/>
    </w:rPr>
  </w:style>
  <w:style w:type="paragraph" w:styleId="Onderwerpvanopmerking">
    <w:name w:val="annotation subject"/>
    <w:basedOn w:val="Tekstopmerking"/>
    <w:next w:val="Tekstopmerking"/>
    <w:link w:val="OnderwerpvanopmerkingChar"/>
    <w:rsid w:val="000C5252"/>
    <w:rPr>
      <w:b/>
      <w:bCs/>
    </w:rPr>
  </w:style>
  <w:style w:type="character" w:customStyle="1" w:styleId="OnderwerpvanopmerkingChar">
    <w:name w:val="Onderwerp van opmerking Char"/>
    <w:link w:val="Onderwerpvanopmerking"/>
    <w:rsid w:val="000C5252"/>
    <w:rPr>
      <w:rFonts w:ascii="Arial" w:hAnsi="Arial"/>
      <w:b/>
      <w:bCs/>
      <w:lang w:val="nl-NL" w:eastAsia="nl-NL"/>
    </w:rPr>
  </w:style>
  <w:style w:type="paragraph" w:styleId="Ballontekst">
    <w:name w:val="Balloon Text"/>
    <w:basedOn w:val="Standaard"/>
    <w:link w:val="BallontekstChar"/>
    <w:rsid w:val="000C5252"/>
    <w:rPr>
      <w:rFonts w:ascii="Tahoma" w:hAnsi="Tahoma" w:cs="Tahoma"/>
      <w:sz w:val="16"/>
      <w:szCs w:val="16"/>
    </w:rPr>
  </w:style>
  <w:style w:type="character" w:customStyle="1" w:styleId="BallontekstChar">
    <w:name w:val="Ballontekst Char"/>
    <w:link w:val="Ballontekst"/>
    <w:rsid w:val="000C5252"/>
    <w:rPr>
      <w:rFonts w:ascii="Tahoma" w:hAnsi="Tahoma" w:cs="Tahoma"/>
      <w:sz w:val="16"/>
      <w:szCs w:val="16"/>
      <w:lang w:val="nl-NL" w:eastAsia="nl-NL"/>
    </w:rPr>
  </w:style>
  <w:style w:type="paragraph" w:styleId="Lijstalinea">
    <w:name w:val="List Paragraph"/>
    <w:basedOn w:val="Standaard"/>
    <w:uiPriority w:val="34"/>
    <w:qFormat/>
    <w:rsid w:val="00C178CD"/>
    <w:pPr>
      <w:spacing w:after="160" w:line="259" w:lineRule="auto"/>
      <w:ind w:left="720"/>
      <w:contextualSpacing/>
    </w:pPr>
    <w:rPr>
      <w:rFonts w:ascii="Calibri" w:eastAsia="Calibri" w:hAnsi="Calibri"/>
      <w:sz w:val="22"/>
      <w:szCs w:val="22"/>
      <w:lang w:val="nl-BE" w:eastAsia="en-US"/>
    </w:rPr>
  </w:style>
  <w:style w:type="character" w:customStyle="1" w:styleId="Kop4Char">
    <w:name w:val="Kop 4 Char"/>
    <w:link w:val="Kop4"/>
    <w:semiHidden/>
    <w:rsid w:val="00C178CD"/>
    <w:rPr>
      <w:rFonts w:ascii="Calibri" w:eastAsia="Times New Roman" w:hAnsi="Calibri" w:cs="Times New Roman"/>
      <w:b/>
      <w:bCs/>
      <w:sz w:val="28"/>
      <w:szCs w:val="28"/>
      <w:lang w:val="nl-NL" w:eastAsia="nl-NL"/>
    </w:rPr>
  </w:style>
  <w:style w:type="character" w:styleId="Hyperlink">
    <w:name w:val="Hyperlink"/>
    <w:basedOn w:val="Standaardalinea-lettertype"/>
    <w:rsid w:val="00587CEE"/>
    <w:rPr>
      <w:color w:val="0563C1" w:themeColor="hyperlink"/>
      <w:u w:val="single"/>
    </w:rPr>
  </w:style>
  <w:style w:type="character" w:styleId="Onopgelostemelding">
    <w:name w:val="Unresolved Mention"/>
    <w:basedOn w:val="Standaardalinea-lettertype"/>
    <w:uiPriority w:val="99"/>
    <w:semiHidden/>
    <w:unhideWhenUsed/>
    <w:rsid w:val="00587C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630777">
      <w:bodyDiv w:val="1"/>
      <w:marLeft w:val="0"/>
      <w:marRight w:val="0"/>
      <w:marTop w:val="0"/>
      <w:marBottom w:val="0"/>
      <w:divBdr>
        <w:top w:val="none" w:sz="0" w:space="0" w:color="auto"/>
        <w:left w:val="none" w:sz="0" w:space="0" w:color="auto"/>
        <w:bottom w:val="none" w:sz="0" w:space="0" w:color="auto"/>
        <w:right w:val="none" w:sz="0" w:space="0" w:color="auto"/>
      </w:divBdr>
    </w:div>
    <w:div w:id="528953514">
      <w:bodyDiv w:val="1"/>
      <w:marLeft w:val="0"/>
      <w:marRight w:val="0"/>
      <w:marTop w:val="0"/>
      <w:marBottom w:val="0"/>
      <w:divBdr>
        <w:top w:val="none" w:sz="0" w:space="0" w:color="auto"/>
        <w:left w:val="none" w:sz="0" w:space="0" w:color="auto"/>
        <w:bottom w:val="none" w:sz="0" w:space="0" w:color="auto"/>
        <w:right w:val="none" w:sz="0" w:space="0" w:color="auto"/>
      </w:divBdr>
    </w:div>
    <w:div w:id="657421210">
      <w:bodyDiv w:val="1"/>
      <w:marLeft w:val="0"/>
      <w:marRight w:val="0"/>
      <w:marTop w:val="0"/>
      <w:marBottom w:val="0"/>
      <w:divBdr>
        <w:top w:val="none" w:sz="0" w:space="0" w:color="auto"/>
        <w:left w:val="none" w:sz="0" w:space="0" w:color="auto"/>
        <w:bottom w:val="none" w:sz="0" w:space="0" w:color="auto"/>
        <w:right w:val="none" w:sz="0" w:space="0" w:color="auto"/>
      </w:divBdr>
    </w:div>
    <w:div w:id="171006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A29152E679D0419F102EAE476CBE2C" ma:contentTypeVersion="396" ma:contentTypeDescription="Een nieuw document maken." ma:contentTypeScope="" ma:versionID="b22fe20c64aa9ef99c8f2683031ab495">
  <xsd:schema xmlns:xsd="http://www.w3.org/2001/XMLSchema" xmlns:xs="http://www.w3.org/2001/XMLSchema" xmlns:p="http://schemas.microsoft.com/office/2006/metadata/properties" xmlns:ns2="f2018528-1da4-41c7-8a42-759687759166" xmlns:ns3="6f5c52e1-b859-41e9-8fc4-c3ec7c750777" xmlns:ns4="9a9ec0f0-7796-43d0-ac1f-4c8c46ee0bd1" targetNamespace="http://schemas.microsoft.com/office/2006/metadata/properties" ma:root="true" ma:fieldsID="e0eb92b1bde07e720a555f48cd719e7f" ns2:_="" ns3:_="" ns4:_="">
    <xsd:import namespace="f2018528-1da4-41c7-8a42-759687759166"/>
    <xsd:import namespace="6f5c52e1-b859-41e9-8fc4-c3ec7c750777"/>
    <xsd:import namespace="9a9ec0f0-7796-43d0-ac1f-4c8c46ee0b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2:_dlc_DocId" minOccurs="0"/>
                <xsd:element ref="ns2:_dlc_DocIdUrl" minOccurs="0"/>
                <xsd:element ref="ns2:_dlc_DocIdPersistId"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lcf76f155ced4ddcb4097134ff3c332f" minOccurs="0"/>
                <xsd:element ref="ns4: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018528-1da4-41c7-8a42-759687759166"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_dlc_DocId" ma:index="15" nillable="true" ma:displayName="Waarde van de document-id" ma:description="De waarde van de document-id die aan dit item is toegewezen." ma:internalName="_dlc_DocId" ma:readOnly="true">
      <xsd:simpleType>
        <xsd:restriction base="dms:Text"/>
      </xsd:simpleType>
    </xsd:element>
    <xsd:element name="_dlc_DocIdUrl" ma:index="16"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5c52e1-b859-41e9-8fc4-c3ec7c75077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LengthInSeconds" ma:index="2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82570e1-d5f8-40c5-950a-79a3f1067f53}" ma:internalName="TaxCatchAll" ma:showField="CatchAllData" ma:web="f2018528-1da4-41c7-8a42-7596877591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TaxCatchAll xmlns="9a9ec0f0-7796-43d0-ac1f-4c8c46ee0bd1" xsi:nil="true"/>
    <lcf76f155ced4ddcb4097134ff3c332f xmlns="6f5c52e1-b859-41e9-8fc4-c3ec7c750777">
      <Terms xmlns="http://schemas.microsoft.com/office/infopath/2007/PartnerControls"/>
    </lcf76f155ced4ddcb4097134ff3c332f>
    <_dlc_DocIdUrl xmlns="f2018528-1da4-41c7-8a42-759687759166">
      <Url>https://vlaamseoverheid.sharepoint.com/sites/afb/ICT_Klanten/vlaanderenconnect/vcadministratie/_layouts/15/DocIdRedir.aspx?ID=HFBID-132527041-29096</Url>
      <Description>HFBID-132527041-29096</Description>
    </_dlc_DocIdUrl>
    <_dlc_DocId xmlns="f2018528-1da4-41c7-8a42-759687759166">HFBID-132527041-29096</_dlc_DocId>
  </documentManagement>
</p:properties>
</file>

<file path=customXml/itemProps1.xml><?xml version="1.0" encoding="utf-8"?>
<ds:datastoreItem xmlns:ds="http://schemas.openxmlformats.org/officeDocument/2006/customXml" ds:itemID="{9B85ECD6-B8C9-4E42-93F9-70477EC4AD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018528-1da4-41c7-8a42-759687759166"/>
    <ds:schemaRef ds:uri="6f5c52e1-b859-41e9-8fc4-c3ec7c750777"/>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8F48CC-4283-4CA7-A9FD-7F01FED606CF}">
  <ds:schemaRefs>
    <ds:schemaRef ds:uri="http://schemas.microsoft.com/sharepoint/events"/>
  </ds:schemaRefs>
</ds:datastoreItem>
</file>

<file path=customXml/itemProps3.xml><?xml version="1.0" encoding="utf-8"?>
<ds:datastoreItem xmlns:ds="http://schemas.openxmlformats.org/officeDocument/2006/customXml" ds:itemID="{9B4E524F-5969-45D5-BA28-47D8671743C8}">
  <ds:schemaRefs>
    <ds:schemaRef ds:uri="http://schemas.microsoft.com/sharepoint/v3/contenttype/forms"/>
  </ds:schemaRefs>
</ds:datastoreItem>
</file>

<file path=customXml/itemProps4.xml><?xml version="1.0" encoding="utf-8"?>
<ds:datastoreItem xmlns:ds="http://schemas.openxmlformats.org/officeDocument/2006/customXml" ds:itemID="{B9DF4A0E-05AC-4A6D-BABA-8AF69CD340D4}">
  <ds:schemaRefs>
    <ds:schemaRef ds:uri="http://schemas.openxmlformats.org/officeDocument/2006/bibliography"/>
  </ds:schemaRefs>
</ds:datastoreItem>
</file>

<file path=customXml/itemProps5.xml><?xml version="1.0" encoding="utf-8"?>
<ds:datastoreItem xmlns:ds="http://schemas.openxmlformats.org/officeDocument/2006/customXml" ds:itemID="{EEC98C6B-8223-4029-8C92-B0C08F418AF1}">
  <ds:schemaRefs>
    <ds:schemaRef ds:uri="http://schemas.microsoft.com/office/2006/metadata/longProperties"/>
  </ds:schemaRefs>
</ds:datastoreItem>
</file>

<file path=customXml/itemProps6.xml><?xml version="1.0" encoding="utf-8"?>
<ds:datastoreItem xmlns:ds="http://schemas.openxmlformats.org/officeDocument/2006/customXml" ds:itemID="{C5627C0C-B982-4BB3-9158-F81EB87EB1C4}">
  <ds:schemaRefs>
    <ds:schemaRef ds:uri="1a0468d8-6b4b-46a7-97b4-6a8bf261a00e"/>
    <ds:schemaRef ds:uri="http://schemas.microsoft.com/office/2006/metadata/properties"/>
    <ds:schemaRef ds:uri="http://purl.org/dc/terms/"/>
    <ds:schemaRef ds:uri="2f787a88-4a94-426d-b53d-8237d2fa16ee"/>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www.w3.org/XML/1998/namespace"/>
    <ds:schemaRef ds:uri="http://purl.org/dc/elements/1.1/"/>
    <ds:schemaRef ds:uri="9a9ec0f0-7796-43d0-ac1f-4c8c46ee0bd1"/>
    <ds:schemaRef ds:uri="6f5c52e1-b859-41e9-8fc4-c3ec7c750777"/>
    <ds:schemaRef ds:uri="f2018528-1da4-41c7-8a42-759687759166"/>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2229</Words>
  <Characters>14662</Characters>
  <Application>Microsoft Office Word</Application>
  <DocSecurity>0</DocSecurity>
  <Lines>122</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VC-Functiebeschrijving ISO SR</vt:lpstr>
      <vt:lpstr>Functiebeschrijving Product en portfoliomanager - Beschrijving</vt:lpstr>
    </vt:vector>
  </TitlesOfParts>
  <Company>DI/KA</Company>
  <LinksUpToDate>false</LinksUpToDate>
  <CharactersWithSpaces>16858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VC-Functiebeschrijving ISO SR</dc:title>
  <dc:subject/>
  <dc:creator>DI/KA</dc:creator>
  <cp:keywords/>
  <cp:lastModifiedBy>Stoffels Jan</cp:lastModifiedBy>
  <cp:revision>3</cp:revision>
  <cp:lastPrinted>2020-11-23T08:26:00Z</cp:lastPrinted>
  <dcterms:created xsi:type="dcterms:W3CDTF">2023-04-24T07:46:00Z</dcterms:created>
  <dcterms:modified xsi:type="dcterms:W3CDTF">2023-05-26T13:03:00Z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_dlc_DocId">
    <vt:lpwstr>HFBID-132527041-11946</vt:lpwstr>
  </property>
  <property fmtid="{D5CDD505-2E9C-101B-9397-08002B2CF9AE}" pid="4" name="_dlc_DocIdItemGuid">
    <vt:lpwstr>9b78273b-4c2e-48b7-b1a9-57b766e91244</vt:lpwstr>
  </property>
  <property fmtid="{D5CDD505-2E9C-101B-9397-08002B2CF9AE}" pid="5" name="_dlc_DocIdUrl">
    <vt:lpwstr>https://vlaamseoverheid.sharepoint.com/sites/afb/ICT_Klanten/vlaanderenconnect/vcadministratie/_layouts/15/DocIdRedir.aspx?ID=HFBID-132527041-11946, HFBID-132527041-11946</vt:lpwstr>
  </property>
  <property fmtid="{D5CDD505-2E9C-101B-9397-08002B2CF9AE}" pid="6" name="ContentTypeId">
    <vt:lpwstr>0x01010025A29152E679D0419F102EAE476CBE2C</vt:lpwstr>
  </property>
  <property fmtid="{D5CDD505-2E9C-101B-9397-08002B2CF9AE}" pid="7" name="MSIP_Label_e463cba9-5f6c-478d-9329-7b2295e4e8ed_Enabled">
    <vt:lpwstr>true</vt:lpwstr>
  </property>
  <property fmtid="{D5CDD505-2E9C-101B-9397-08002B2CF9AE}" pid="8" name="MSIP_Label_e463cba9-5f6c-478d-9329-7b2295e4e8ed_SetDate">
    <vt:lpwstr>2023-04-05T07:22:01Z</vt:lpwstr>
  </property>
  <property fmtid="{D5CDD505-2E9C-101B-9397-08002B2CF9AE}" pid="9" name="MSIP_Label_e463cba9-5f6c-478d-9329-7b2295e4e8ed_Method">
    <vt:lpwstr>Standard</vt:lpwstr>
  </property>
  <property fmtid="{D5CDD505-2E9C-101B-9397-08002B2CF9AE}" pid="10" name="MSIP_Label_e463cba9-5f6c-478d-9329-7b2295e4e8ed_Name">
    <vt:lpwstr>All Employees_2</vt:lpwstr>
  </property>
  <property fmtid="{D5CDD505-2E9C-101B-9397-08002B2CF9AE}" pid="11" name="MSIP_Label_e463cba9-5f6c-478d-9329-7b2295e4e8ed_SiteId">
    <vt:lpwstr>33440fc6-b7c7-412c-bb73-0e70b0198d5a</vt:lpwstr>
  </property>
  <property fmtid="{D5CDD505-2E9C-101B-9397-08002B2CF9AE}" pid="12" name="MSIP_Label_e463cba9-5f6c-478d-9329-7b2295e4e8ed_ActionId">
    <vt:lpwstr>744d7096-d7c9-4e54-a0eb-6e9d795cacef</vt:lpwstr>
  </property>
  <property fmtid="{D5CDD505-2E9C-101B-9397-08002B2CF9AE}" pid="13" name="MSIP_Label_e463cba9-5f6c-478d-9329-7b2295e4e8ed_ContentBits">
    <vt:lpwstr>0</vt:lpwstr>
  </property>
  <property fmtid="{D5CDD505-2E9C-101B-9397-08002B2CF9AE}" pid="14" name="MediaServiceImageTags">
    <vt:lpwstr/>
  </property>
</Properties>
</file>