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61076" w14:textId="687746FF" w:rsidR="00F22A3C" w:rsidRDefault="00BD0F4F" w:rsidP="00FF15EB">
      <w:pPr>
        <w:pStyle w:val="streepjes"/>
      </w:pPr>
      <w:r w:rsidRPr="00B56B68">
        <w:rPr>
          <w:rFonts w:asciiTheme="majorHAnsi" w:hAnsiTheme="majorHAnsi"/>
          <w:noProof/>
          <w:sz w:val="32"/>
          <w:szCs w:val="44"/>
        </w:rPr>
        <w:drawing>
          <wp:anchor distT="0" distB="0" distL="114300" distR="114300" simplePos="0" relativeHeight="251663360" behindDoc="0" locked="0" layoutInCell="1" allowOverlap="1" wp14:anchorId="6D6DAF35" wp14:editId="3180AD61">
            <wp:simplePos x="0" y="0"/>
            <wp:positionH relativeFrom="column">
              <wp:posOffset>3781425</wp:posOffset>
            </wp:positionH>
            <wp:positionV relativeFrom="paragraph">
              <wp:posOffset>-228600</wp:posOffset>
            </wp:positionV>
            <wp:extent cx="2704465" cy="1049655"/>
            <wp:effectExtent l="0" t="0" r="635" b="0"/>
            <wp:wrapNone/>
            <wp:docPr id="231" name="Graphic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704465" cy="1049655"/>
                    </a:xfrm>
                    <a:prstGeom prst="rect">
                      <a:avLst/>
                    </a:prstGeom>
                  </pic:spPr>
                </pic:pic>
              </a:graphicData>
            </a:graphic>
            <wp14:sizeRelH relativeFrom="margin">
              <wp14:pctWidth>0</wp14:pctWidth>
            </wp14:sizeRelH>
            <wp14:sizeRelV relativeFrom="margin">
              <wp14:pctHeight>0</wp14:pctHeight>
            </wp14:sizeRelV>
          </wp:anchor>
        </w:drawing>
      </w:r>
      <w:r w:rsidRPr="00C026B0">
        <w:rPr>
          <w:rFonts w:ascii="FlandersArtSans-Regular" w:hAnsi="FlandersArtSans-Regular"/>
          <w:noProof/>
          <w:sz w:val="32"/>
          <w:szCs w:val="44"/>
          <w:lang w:eastAsia="nl-BE"/>
        </w:rPr>
        <w:drawing>
          <wp:anchor distT="0" distB="0" distL="114300" distR="114300" simplePos="0" relativeHeight="251662336" behindDoc="1" locked="0" layoutInCell="1" allowOverlap="1" wp14:anchorId="6E0C698D" wp14:editId="58F513EB">
            <wp:simplePos x="0" y="0"/>
            <wp:positionH relativeFrom="page">
              <wp:posOffset>723265</wp:posOffset>
            </wp:positionH>
            <wp:positionV relativeFrom="page">
              <wp:posOffset>9639300</wp:posOffset>
            </wp:positionV>
            <wp:extent cx="2866390" cy="586740"/>
            <wp:effectExtent l="0" t="0" r="0" b="0"/>
            <wp:wrapNone/>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4">
                      <a:extLst>
                        <a:ext uri="{28A0092B-C50C-407E-A947-70E740481C1C}">
                          <a14:useLocalDpi xmlns:a14="http://schemas.microsoft.com/office/drawing/2010/main" val="0"/>
                        </a:ext>
                      </a:extLst>
                    </a:blip>
                    <a:stretch>
                      <a:fillRect/>
                    </a:stretch>
                  </pic:blipFill>
                  <pic:spPr>
                    <a:xfrm>
                      <a:off x="0" y="0"/>
                      <a:ext cx="2866390" cy="586740"/>
                    </a:xfrm>
                    <a:prstGeom prst="rect">
                      <a:avLst/>
                    </a:prstGeom>
                  </pic:spPr>
                </pic:pic>
              </a:graphicData>
            </a:graphic>
            <wp14:sizeRelH relativeFrom="margin">
              <wp14:pctWidth>0</wp14:pctWidth>
            </wp14:sizeRelH>
            <wp14:sizeRelV relativeFrom="margin">
              <wp14:pctHeight>0</wp14:pctHeight>
            </wp14:sizeRelV>
          </wp:anchor>
        </w:drawing>
      </w:r>
      <w:r w:rsidRPr="002045D7">
        <w:rPr>
          <w:noProof/>
        </w:rPr>
        <w:drawing>
          <wp:anchor distT="0" distB="0" distL="114300" distR="114300" simplePos="0" relativeHeight="251661312" behindDoc="1" locked="0" layoutInCell="1" allowOverlap="1" wp14:anchorId="233CBD89" wp14:editId="7760D5C0">
            <wp:simplePos x="0" y="0"/>
            <wp:positionH relativeFrom="column">
              <wp:posOffset>-342900</wp:posOffset>
            </wp:positionH>
            <wp:positionV relativeFrom="paragraph">
              <wp:posOffset>2317115</wp:posOffset>
            </wp:positionV>
            <wp:extent cx="6829425" cy="6626225"/>
            <wp:effectExtent l="0" t="0" r="0" b="3175"/>
            <wp:wrapNone/>
            <wp:docPr id="232" name="Graphic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829425" cy="6626225"/>
                    </a:xfrm>
                    <a:prstGeom prst="rect">
                      <a:avLst/>
                    </a:prstGeom>
                  </pic:spPr>
                </pic:pic>
              </a:graphicData>
            </a:graphic>
            <wp14:sizeRelH relativeFrom="margin">
              <wp14:pctWidth>0</wp14:pctWidth>
            </wp14:sizeRelH>
            <wp14:sizeRelV relativeFrom="margin">
              <wp14:pctHeight>0</wp14:pctHeight>
            </wp14:sizeRelV>
          </wp:anchor>
        </w:drawing>
      </w:r>
      <w:r w:rsidRPr="0017702D">
        <w:rPr>
          <w:noProof/>
          <w:sz w:val="32"/>
          <w:szCs w:val="32"/>
          <w:lang w:eastAsia="en-GB"/>
        </w:rPr>
        <w:drawing>
          <wp:anchor distT="0" distB="0" distL="114300" distR="114300" simplePos="0" relativeHeight="251660288" behindDoc="1" locked="0" layoutInCell="1" allowOverlap="1" wp14:anchorId="17C4D2B9" wp14:editId="38C1A196">
            <wp:simplePos x="0" y="0"/>
            <wp:positionH relativeFrom="column">
              <wp:posOffset>-342900</wp:posOffset>
            </wp:positionH>
            <wp:positionV relativeFrom="paragraph">
              <wp:posOffset>-1019175</wp:posOffset>
            </wp:positionV>
            <wp:extent cx="6829425" cy="9664065"/>
            <wp:effectExtent l="0" t="0" r="9525" b="0"/>
            <wp:wrapNone/>
            <wp:docPr id="230" name="Graphic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829425" cy="96640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1" locked="0" layoutInCell="1" allowOverlap="1" wp14:anchorId="229B8FCB" wp14:editId="588891B9">
                <wp:simplePos x="0" y="0"/>
                <wp:positionH relativeFrom="column">
                  <wp:posOffset>-342900</wp:posOffset>
                </wp:positionH>
                <wp:positionV relativeFrom="paragraph">
                  <wp:posOffset>-1028700</wp:posOffset>
                </wp:positionV>
                <wp:extent cx="6829425" cy="9948545"/>
                <wp:effectExtent l="0" t="0" r="9525" b="0"/>
                <wp:wrapNone/>
                <wp:docPr id="8" name="Rechthoek 8"/>
                <wp:cNvGraphicFramePr/>
                <a:graphic xmlns:a="http://schemas.openxmlformats.org/drawingml/2006/main">
                  <a:graphicData uri="http://schemas.microsoft.com/office/word/2010/wordprocessingShape">
                    <wps:wsp>
                      <wps:cNvSpPr/>
                      <wps:spPr>
                        <a:xfrm>
                          <a:off x="0" y="0"/>
                          <a:ext cx="6829425" cy="9948545"/>
                        </a:xfrm>
                        <a:prstGeom prst="rect">
                          <a:avLst/>
                        </a:prstGeom>
                        <a:solidFill>
                          <a:schemeClr val="accent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BB0A9D" id="Rechthoek 8" o:spid="_x0000_s1026" style="position:absolute;margin-left:-27pt;margin-top:-81pt;width:537.75pt;height:783.3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" fillcolor="#fff200 [3204]" stroked="f" strokeweight="2pt">
                <v:fill opacity="32896f"/>
              </v:rect>
            </w:pict>
          </mc:Fallback>
        </mc:AlternateContent>
      </w:r>
    </w:p>
    <w:p w14:paraId="4F7F0CC8" w14:textId="77777777" w:rsidR="008C52FF" w:rsidRDefault="008C52FF" w:rsidP="008C52FF">
      <w:pPr>
        <w:pStyle w:val="Covertitel"/>
        <w:rPr>
          <w:rStyle w:val="Titelvanboek"/>
          <w:sz w:val="100"/>
          <w:szCs w:val="56"/>
        </w:rPr>
      </w:pPr>
    </w:p>
    <w:p w14:paraId="01FA72D8" w14:textId="77777777" w:rsidR="008C52FF" w:rsidRDefault="008C52FF" w:rsidP="008C52FF">
      <w:pPr>
        <w:pStyle w:val="Covertitel"/>
        <w:rPr>
          <w:rStyle w:val="Titelvanboek"/>
          <w:sz w:val="100"/>
          <w:szCs w:val="56"/>
        </w:rPr>
      </w:pPr>
    </w:p>
    <w:p w14:paraId="2C768981" w14:textId="77777777" w:rsidR="008C52FF" w:rsidRDefault="008C52FF" w:rsidP="008C52FF">
      <w:pPr>
        <w:pStyle w:val="Covertitel"/>
        <w:rPr>
          <w:rStyle w:val="Titelvanboek"/>
          <w:sz w:val="100"/>
          <w:szCs w:val="56"/>
        </w:rPr>
      </w:pPr>
    </w:p>
    <w:p w14:paraId="5DFD1095" w14:textId="77777777" w:rsidR="008C52FF" w:rsidRDefault="008C52FF" w:rsidP="008C52FF">
      <w:pPr>
        <w:pStyle w:val="Covertitel"/>
        <w:rPr>
          <w:rStyle w:val="Titelvanboek"/>
          <w:sz w:val="100"/>
          <w:szCs w:val="56"/>
        </w:rPr>
      </w:pPr>
    </w:p>
    <w:p w14:paraId="430BA387" w14:textId="77777777" w:rsidR="008C52FF" w:rsidRDefault="008C52FF" w:rsidP="008C52FF">
      <w:pPr>
        <w:pStyle w:val="Covertitel"/>
        <w:rPr>
          <w:rStyle w:val="Titelvanboek"/>
          <w:sz w:val="100"/>
          <w:szCs w:val="56"/>
        </w:rPr>
      </w:pPr>
    </w:p>
    <w:p w14:paraId="39D5758E" w14:textId="77777777" w:rsidR="008C52FF" w:rsidRDefault="008C52FF" w:rsidP="008C52FF">
      <w:pPr>
        <w:pStyle w:val="Covertitel"/>
        <w:rPr>
          <w:rStyle w:val="Titelvanboek"/>
          <w:sz w:val="100"/>
          <w:szCs w:val="56"/>
        </w:rPr>
      </w:pPr>
    </w:p>
    <w:p w14:paraId="46FD7DD6" w14:textId="19CF3B5C" w:rsidR="00AE2BD8" w:rsidRPr="008C52FF" w:rsidRDefault="008C52FF" w:rsidP="008C52FF">
      <w:pPr>
        <w:pStyle w:val="Covertitel"/>
        <w:rPr>
          <w:rStyle w:val="Titelvanboek"/>
          <w:sz w:val="100"/>
          <w:szCs w:val="56"/>
        </w:rPr>
      </w:pPr>
      <w:r>
        <w:rPr>
          <w:rStyle w:val="Titelvanboek"/>
          <w:sz w:val="100"/>
          <w:szCs w:val="56"/>
        </w:rPr>
        <w:t>Modelclausules</w:t>
      </w:r>
    </w:p>
    <w:p w14:paraId="4C7E1497" w14:textId="42EB8478" w:rsidR="008D7CDA" w:rsidRDefault="00BD0F4F" w:rsidP="00C026B0">
      <w:pPr>
        <w:pStyle w:val="streepjes"/>
        <w:tabs>
          <w:tab w:val="clear" w:pos="9923"/>
        </w:tabs>
        <w:jc w:val="left"/>
      </w:pPr>
      <w:r w:rsidRPr="00BD0F4F">
        <w:rPr>
          <w:i/>
          <w:iCs/>
          <w:noProof/>
        </w:rPr>
        <mc:AlternateContent>
          <mc:Choice Requires="wps">
            <w:drawing>
              <wp:anchor distT="45720" distB="45720" distL="114300" distR="114300" simplePos="0" relativeHeight="251665408" behindDoc="1" locked="0" layoutInCell="1" allowOverlap="1" wp14:anchorId="1E5D7A70" wp14:editId="672E99CF">
                <wp:simplePos x="0" y="0"/>
                <wp:positionH relativeFrom="column">
                  <wp:posOffset>3785235</wp:posOffset>
                </wp:positionH>
                <wp:positionV relativeFrom="paragraph">
                  <wp:posOffset>2280285</wp:posOffset>
                </wp:positionV>
                <wp:extent cx="2360930" cy="140462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0D97D67" w14:textId="77777777" w:rsidR="00BD0F4F" w:rsidRPr="00BD0F4F" w:rsidRDefault="00BD0F4F" w:rsidP="00BD0F4F">
                            <w:pPr>
                              <w:pStyle w:val="streepjes"/>
                              <w:tabs>
                                <w:tab w:val="clear" w:pos="9923"/>
                              </w:tabs>
                              <w:rPr>
                                <w:rFonts w:ascii="FlandersArtSans-Regular" w:hAnsi="FlandersArtSans-Regular"/>
                                <w:sz w:val="32"/>
                                <w:szCs w:val="44"/>
                              </w:rPr>
                            </w:pPr>
                            <w:r w:rsidRPr="00C026B0">
                              <w:rPr>
                                <w:rFonts w:ascii="FlandersArtSans-Regular" w:hAnsi="FlandersArtSans-Regular"/>
                                <w:sz w:val="32"/>
                                <w:szCs w:val="44"/>
                              </w:rPr>
                              <w:t>www.</w:t>
                            </w:r>
                            <w:r w:rsidRPr="00B56B68">
                              <w:rPr>
                                <w:rFonts w:asciiTheme="majorHAnsi" w:hAnsiTheme="majorHAnsi"/>
                                <w:sz w:val="32"/>
                                <w:szCs w:val="44"/>
                              </w:rPr>
                              <w:t>vlaanderen</w:t>
                            </w:r>
                            <w:r w:rsidRPr="00C026B0">
                              <w:rPr>
                                <w:rFonts w:ascii="FlandersArtSans-Regular" w:hAnsi="FlandersArtSans-Regular"/>
                                <w:sz w:val="32"/>
                                <w:szCs w:val="44"/>
                              </w:rPr>
                              <w:t>.be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E5D7A70" id="_x0000_t202" coordsize="21600,21600" o:spt="202" path="m,l,21600r21600,l21600,xe">
                <v:stroke joinstyle="miter"/>
                <v:path gradientshapeok="t" o:connecttype="rect"/>
              </v:shapetype>
              <v:shape id="Tekstvak 2" o:spid="_x0000_s1026" type="#_x0000_t202" style="position:absolute;margin-left:298.05pt;margin-top:179.55pt;width:185.9pt;height:110.6pt;z-index:-2516510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" filled="f" stroked="f">
                <v:textbox style="mso-fit-shape-to-text:t">
                  <w:txbxContent>
                    <w:p w14:paraId="00D97D67" w14:textId="77777777" w:rsidR="00BD0F4F" w:rsidRPr="00BD0F4F" w:rsidRDefault="00BD0F4F" w:rsidP="00BD0F4F">
                      <w:pPr>
                        <w:pStyle w:val="streepjes"/>
                        <w:tabs>
                          <w:tab w:val="clear" w:pos="9923"/>
                        </w:tabs>
                        <w:rPr>
                          <w:rFonts w:ascii="FlandersArtSans-Regular" w:hAnsi="FlandersArtSans-Regular"/>
                          <w:sz w:val="32"/>
                          <w:szCs w:val="44"/>
                        </w:rPr>
                      </w:pPr>
                      <w:r w:rsidRPr="00C026B0">
                        <w:rPr>
                          <w:rFonts w:ascii="FlandersArtSans-Regular" w:hAnsi="FlandersArtSans-Regular"/>
                          <w:sz w:val="32"/>
                          <w:szCs w:val="44"/>
                        </w:rPr>
                        <w:t>www.</w:t>
                      </w:r>
                      <w:r w:rsidRPr="00B56B68">
                        <w:rPr>
                          <w:rFonts w:asciiTheme="majorHAnsi" w:hAnsiTheme="majorHAnsi"/>
                          <w:sz w:val="32"/>
                          <w:szCs w:val="44"/>
                        </w:rPr>
                        <w:t>vlaanderen</w:t>
                      </w:r>
                      <w:r w:rsidRPr="00C026B0">
                        <w:rPr>
                          <w:rFonts w:ascii="FlandersArtSans-Regular" w:hAnsi="FlandersArtSans-Regular"/>
                          <w:sz w:val="32"/>
                          <w:szCs w:val="44"/>
                        </w:rPr>
                        <w:t>.be</w:t>
                      </w:r>
                    </w:p>
                  </w:txbxContent>
                </v:textbox>
              </v:shape>
            </w:pict>
          </mc:Fallback>
        </mc:AlternateContent>
      </w:r>
      <w:r w:rsidR="008D7CDA">
        <w:br w:type="page"/>
      </w:r>
    </w:p>
    <w:p w14:paraId="208BDED2" w14:textId="00C0F500" w:rsidR="00313031" w:rsidRDefault="00313031" w:rsidP="00313031">
      <w:pPr>
        <w:pStyle w:val="Kop1"/>
      </w:pPr>
      <w:bookmarkStart w:id="0" w:name="_Toc139372764"/>
      <w:r>
        <w:lastRenderedPageBreak/>
        <w:t>Bijlage 1: Modelclausule toegangsvoorbehoud</w:t>
      </w:r>
      <w:bookmarkEnd w:id="0"/>
    </w:p>
    <w:p w14:paraId="2D0A95AB" w14:textId="2E7C9A3A" w:rsidR="00313031" w:rsidRPr="00D15DBF" w:rsidRDefault="00313031" w:rsidP="00DB03D3">
      <w:pPr>
        <w:pStyle w:val="BodyText1"/>
        <w:jc w:val="both"/>
        <w:rPr>
          <w:i/>
          <w:iCs/>
        </w:rPr>
      </w:pPr>
      <w:r w:rsidRPr="00D15DBF">
        <w:rPr>
          <w:i/>
          <w:iCs/>
        </w:rPr>
        <w:t>Overeenkomstig artikel 15 van de wet inzake overheidsopdrachten van 17 juni 2016, wordt de</w:t>
      </w:r>
      <w:r w:rsidR="00DB03D3">
        <w:rPr>
          <w:i/>
          <w:iCs/>
        </w:rPr>
        <w:t xml:space="preserve"> </w:t>
      </w:r>
      <w:r w:rsidRPr="00D15DBF">
        <w:rPr>
          <w:i/>
          <w:iCs/>
        </w:rPr>
        <w:t>toegang tot de plaatsingsprocedure voor deze opdracht voorbehouden aan sociale werkplaatsen</w:t>
      </w:r>
      <w:r w:rsidR="00DB03D3">
        <w:rPr>
          <w:i/>
          <w:iCs/>
        </w:rPr>
        <w:t xml:space="preserve"> </w:t>
      </w:r>
      <w:r w:rsidRPr="00D15DBF">
        <w:rPr>
          <w:i/>
          <w:iCs/>
        </w:rPr>
        <w:t>en aan ondernemers die de maatschappelijke en professionele integratie van gehandicapten of</w:t>
      </w:r>
      <w:r w:rsidR="00DB03D3">
        <w:rPr>
          <w:i/>
          <w:iCs/>
        </w:rPr>
        <w:t xml:space="preserve"> </w:t>
      </w:r>
      <w:r w:rsidRPr="00D15DBF">
        <w:rPr>
          <w:i/>
          <w:iCs/>
        </w:rPr>
        <w:t>kansarmen tot doel hebben.</w:t>
      </w:r>
    </w:p>
    <w:p w14:paraId="0A1C8BFA" w14:textId="77777777" w:rsidR="00313031" w:rsidRPr="00D15DBF" w:rsidRDefault="00313031" w:rsidP="00DB03D3">
      <w:pPr>
        <w:pStyle w:val="BodyText1"/>
        <w:jc w:val="both"/>
        <w:rPr>
          <w:i/>
          <w:iCs/>
        </w:rPr>
      </w:pPr>
    </w:p>
    <w:p w14:paraId="0583A425" w14:textId="04D56D0D" w:rsidR="00313031" w:rsidRPr="00D15DBF" w:rsidRDefault="00313031" w:rsidP="00DB03D3">
      <w:pPr>
        <w:pStyle w:val="BodyText1"/>
        <w:jc w:val="both"/>
        <w:rPr>
          <w:i/>
          <w:iCs/>
        </w:rPr>
      </w:pPr>
      <w:r w:rsidRPr="00D15DBF">
        <w:rPr>
          <w:i/>
          <w:iCs/>
        </w:rPr>
        <w:t>Om toegang te hebben tot de plaatsingsprocedure voor deze opdracht, moet de kandidaat/inschrijver aan</w:t>
      </w:r>
      <w:r w:rsidR="00DB03D3">
        <w:rPr>
          <w:i/>
          <w:iCs/>
        </w:rPr>
        <w:t xml:space="preserve"> </w:t>
      </w:r>
      <w:r w:rsidRPr="00D15DBF">
        <w:rPr>
          <w:i/>
          <w:iCs/>
        </w:rPr>
        <w:t>twee cumulatieve voorwaarden voldoen:</w:t>
      </w:r>
    </w:p>
    <w:p w14:paraId="74F3CD75" w14:textId="481DEB61" w:rsidR="00313031" w:rsidRPr="00D15DBF" w:rsidRDefault="00313031" w:rsidP="00DB03D3">
      <w:pPr>
        <w:pStyle w:val="BodyText1"/>
        <w:jc w:val="both"/>
        <w:rPr>
          <w:i/>
          <w:iCs/>
        </w:rPr>
      </w:pPr>
    </w:p>
    <w:p w14:paraId="7BE6B5DA" w14:textId="237D1623" w:rsidR="00313031" w:rsidRPr="00D15DBF" w:rsidRDefault="00313031" w:rsidP="00DB03D3">
      <w:pPr>
        <w:pStyle w:val="Lijstalinea"/>
        <w:numPr>
          <w:ilvl w:val="0"/>
          <w:numId w:val="28"/>
        </w:numPr>
        <w:jc w:val="both"/>
        <w:rPr>
          <w:i/>
          <w:iCs/>
        </w:rPr>
      </w:pPr>
      <w:r w:rsidRPr="00D15DBF">
        <w:rPr>
          <w:i/>
          <w:iCs/>
        </w:rPr>
        <w:t xml:space="preserve">De kandidaat/inschrijver dient een onderneming in de zin van artikel 15 van de wet inzake overheidsopdrachten van 17 juni 2016 te zijn, </w:t>
      </w:r>
      <w:r w:rsidR="000849EF">
        <w:rPr>
          <w:i/>
          <w:iCs/>
        </w:rPr>
        <w:t>zijnde</w:t>
      </w:r>
      <w:r w:rsidRPr="00D15DBF">
        <w:rPr>
          <w:i/>
          <w:iCs/>
        </w:rPr>
        <w:t xml:space="preserve"> een sociale werkplaats of een onderneming die de maatschappelijke en professionele integratie van gehandicapten of kansarmen tot doel heeft.</w:t>
      </w:r>
    </w:p>
    <w:p w14:paraId="7DB05D85" w14:textId="7200AF80" w:rsidR="00A00A2B" w:rsidRPr="00D15DBF" w:rsidRDefault="00A00A2B" w:rsidP="00DB03D3">
      <w:pPr>
        <w:pStyle w:val="Lijstalinea"/>
        <w:ind w:left="720"/>
        <w:jc w:val="both"/>
        <w:rPr>
          <w:i/>
          <w:iCs/>
        </w:rPr>
      </w:pPr>
    </w:p>
    <w:p w14:paraId="5A8E79B0" w14:textId="09BF4E7F" w:rsidR="00A00A2B" w:rsidRPr="00D15DBF" w:rsidRDefault="00A00A2B" w:rsidP="00DB03D3">
      <w:pPr>
        <w:pStyle w:val="Lijstalinea"/>
        <w:ind w:left="720"/>
        <w:jc w:val="both"/>
        <w:rPr>
          <w:i/>
          <w:iCs/>
        </w:rPr>
      </w:pPr>
      <w:bookmarkStart w:id="1" w:name="_Hlk130997704"/>
      <w:r w:rsidRPr="00D15DBF">
        <w:rPr>
          <w:i/>
          <w:iCs/>
        </w:rPr>
        <w:t xml:space="preserve">De kandidaat/inschrijver moet aantonen dat hij aan de bovenvermelde voorwaarde voldoet. </w:t>
      </w:r>
      <w:r w:rsidR="00DB03D3">
        <w:rPr>
          <w:i/>
          <w:iCs/>
        </w:rPr>
        <w:t>Dit kan o.m. door</w:t>
      </w:r>
      <w:r w:rsidRPr="00D15DBF">
        <w:rPr>
          <w:i/>
          <w:iCs/>
        </w:rPr>
        <w:t xml:space="preserve"> </w:t>
      </w:r>
      <w:r w:rsidR="008A7912">
        <w:rPr>
          <w:i/>
          <w:iCs/>
        </w:rPr>
        <w:t xml:space="preserve">één van de </w:t>
      </w:r>
      <w:r w:rsidRPr="00D15DBF">
        <w:rPr>
          <w:i/>
          <w:iCs/>
        </w:rPr>
        <w:t xml:space="preserve">volgende documenten en inlichtingen bij </w:t>
      </w:r>
      <w:r w:rsidR="00DB03D3">
        <w:rPr>
          <w:i/>
          <w:iCs/>
        </w:rPr>
        <w:t>de offerte te voegen</w:t>
      </w:r>
      <w:r w:rsidRPr="00D15DBF">
        <w:rPr>
          <w:i/>
          <w:iCs/>
        </w:rPr>
        <w:t>:</w:t>
      </w:r>
    </w:p>
    <w:bookmarkEnd w:id="1"/>
    <w:p w14:paraId="51A8BE43" w14:textId="501814FC" w:rsidR="00A00A2B" w:rsidRPr="00D15DBF" w:rsidRDefault="00A00A2B" w:rsidP="00DB03D3">
      <w:pPr>
        <w:pStyle w:val="Lijstalinea"/>
        <w:ind w:left="720"/>
        <w:jc w:val="both"/>
        <w:rPr>
          <w:i/>
          <w:iCs/>
        </w:rPr>
      </w:pPr>
      <w:r w:rsidRPr="00D15DBF">
        <w:rPr>
          <w:i/>
          <w:iCs/>
        </w:rPr>
        <w:t xml:space="preserve"> </w:t>
      </w:r>
    </w:p>
    <w:p w14:paraId="4E0AE0D8" w14:textId="03A89DEB" w:rsidR="00A00A2B" w:rsidRPr="00D15DBF" w:rsidRDefault="00A00A2B" w:rsidP="00DB03D3">
      <w:pPr>
        <w:pStyle w:val="Lijstalinea"/>
        <w:numPr>
          <w:ilvl w:val="1"/>
          <w:numId w:val="19"/>
        </w:numPr>
        <w:jc w:val="both"/>
        <w:rPr>
          <w:i/>
          <w:iCs/>
        </w:rPr>
      </w:pPr>
      <w:bookmarkStart w:id="2" w:name="_Hlk130997455"/>
      <w:bookmarkStart w:id="3" w:name="_Hlk131087566"/>
      <w:r w:rsidRPr="00D15DBF">
        <w:rPr>
          <w:i/>
          <w:iCs/>
        </w:rPr>
        <w:t xml:space="preserve">Een erkenning (of gelijkaardig document) uitgaande van een bevoegde overheid, waaruit blijkt dat de kandidaat/inschrijver officieel erkend is overeenkomstig een wettelijke regeling (bv. inzake sociale economie). Uit de wettelijke regeling moet duidelijk blijken dat deze eerste voorwaarde afgedekt is. Indien dat niet (volledig) het geval is, moet de kandidaat/inschrijver </w:t>
      </w:r>
      <w:r w:rsidR="008D19F5">
        <w:rPr>
          <w:i/>
          <w:iCs/>
        </w:rPr>
        <w:t>de nodige (</w:t>
      </w:r>
      <w:r w:rsidRPr="00D15DBF">
        <w:rPr>
          <w:i/>
          <w:iCs/>
        </w:rPr>
        <w:t>bijkomende</w:t>
      </w:r>
      <w:r w:rsidR="008D19F5">
        <w:rPr>
          <w:i/>
          <w:iCs/>
        </w:rPr>
        <w:t>)</w:t>
      </w:r>
      <w:r w:rsidRPr="00D15DBF">
        <w:rPr>
          <w:i/>
          <w:iCs/>
        </w:rPr>
        <w:t xml:space="preserve"> bewijsmiddelen voorleggen. </w:t>
      </w:r>
    </w:p>
    <w:bookmarkEnd w:id="2"/>
    <w:p w14:paraId="147DC8A9" w14:textId="10C39392" w:rsidR="004E6B33" w:rsidRPr="00D15DBF" w:rsidRDefault="004E6B33" w:rsidP="00DB03D3">
      <w:pPr>
        <w:pStyle w:val="Lijstalinea"/>
        <w:numPr>
          <w:ilvl w:val="1"/>
          <w:numId w:val="19"/>
        </w:numPr>
        <w:jc w:val="both"/>
        <w:rPr>
          <w:i/>
          <w:iCs/>
        </w:rPr>
      </w:pPr>
      <w:r w:rsidRPr="00D15DBF">
        <w:rPr>
          <w:i/>
          <w:iCs/>
        </w:rPr>
        <w:t xml:space="preserve">Een gedocumenteerd bewijs waaruit blijkt dat de maatschappelijke en professionele integratie van gehandicapten of kansarmen het hoofddoel of één van de hoofddoelen van de onderneming uitmaakt. </w:t>
      </w:r>
      <w:bookmarkStart w:id="4" w:name="_Hlk131000174"/>
      <w:r w:rsidRPr="00D15DBF">
        <w:rPr>
          <w:i/>
          <w:iCs/>
        </w:rPr>
        <w:t xml:space="preserve">Dit bewijs kan </w:t>
      </w:r>
      <w:r w:rsidR="00DB03D3">
        <w:rPr>
          <w:i/>
          <w:iCs/>
        </w:rPr>
        <w:t>o.m.</w:t>
      </w:r>
      <w:r w:rsidRPr="00D15DBF">
        <w:rPr>
          <w:i/>
          <w:iCs/>
        </w:rPr>
        <w:t xml:space="preserve"> bestaan uit een afschrift van de statuten, het ondernemingsplan, het arbeidsreglement of andere </w:t>
      </w:r>
      <w:r w:rsidR="00943983" w:rsidRPr="00D15DBF">
        <w:rPr>
          <w:i/>
          <w:iCs/>
        </w:rPr>
        <w:t xml:space="preserve">documenten die definitief zijn goedgekeurd door de bevoegde organen of personen. </w:t>
      </w:r>
      <w:r w:rsidRPr="00D15DBF">
        <w:rPr>
          <w:i/>
          <w:iCs/>
        </w:rPr>
        <w:t xml:space="preserve"> </w:t>
      </w:r>
      <w:bookmarkEnd w:id="4"/>
    </w:p>
    <w:bookmarkEnd w:id="3"/>
    <w:p w14:paraId="26CB92A9" w14:textId="77777777" w:rsidR="00A00A2B" w:rsidRPr="00D15DBF" w:rsidRDefault="00A00A2B" w:rsidP="00DB03D3">
      <w:pPr>
        <w:pStyle w:val="Lijstalinea"/>
        <w:ind w:left="720"/>
        <w:jc w:val="both"/>
        <w:rPr>
          <w:i/>
          <w:iCs/>
        </w:rPr>
      </w:pPr>
    </w:p>
    <w:p w14:paraId="3088109C" w14:textId="12266A6F" w:rsidR="00943983" w:rsidRPr="00D15DBF" w:rsidRDefault="00313031" w:rsidP="00DB03D3">
      <w:pPr>
        <w:pStyle w:val="Lijstalinea"/>
        <w:numPr>
          <w:ilvl w:val="0"/>
          <w:numId w:val="28"/>
        </w:numPr>
        <w:jc w:val="both"/>
        <w:rPr>
          <w:i/>
          <w:iCs/>
        </w:rPr>
      </w:pPr>
      <w:bookmarkStart w:id="5" w:name="_Hlk131087633"/>
      <w:r w:rsidRPr="00D15DBF">
        <w:rPr>
          <w:i/>
          <w:iCs/>
        </w:rPr>
        <w:t xml:space="preserve">De </w:t>
      </w:r>
      <w:r w:rsidR="00A2202D">
        <w:rPr>
          <w:i/>
          <w:iCs/>
        </w:rPr>
        <w:t>kandidaat/</w:t>
      </w:r>
      <w:r w:rsidRPr="00D15DBF">
        <w:rPr>
          <w:i/>
          <w:iCs/>
        </w:rPr>
        <w:t xml:space="preserve">inschrijver </w:t>
      </w:r>
      <w:bookmarkStart w:id="6" w:name="_Hlk138842559"/>
      <w:r w:rsidRPr="00D15DBF">
        <w:rPr>
          <w:i/>
          <w:iCs/>
        </w:rPr>
        <w:t xml:space="preserve">dient </w:t>
      </w:r>
      <w:r w:rsidR="00027F0D">
        <w:rPr>
          <w:i/>
          <w:iCs/>
        </w:rPr>
        <w:t>over minstens</w:t>
      </w:r>
      <w:r w:rsidRPr="00D15DBF">
        <w:rPr>
          <w:i/>
          <w:iCs/>
        </w:rPr>
        <w:t xml:space="preserve"> 30% </w:t>
      </w:r>
      <w:r w:rsidR="00027F0D">
        <w:rPr>
          <w:i/>
          <w:iCs/>
        </w:rPr>
        <w:t>gehandicapte of kansarme werknemers te beschikken</w:t>
      </w:r>
      <w:bookmarkEnd w:id="6"/>
      <w:r w:rsidR="00027F0D">
        <w:rPr>
          <w:i/>
          <w:iCs/>
        </w:rPr>
        <w:t>.</w:t>
      </w:r>
    </w:p>
    <w:p w14:paraId="5FE5329C" w14:textId="76D3670E" w:rsidR="00943983" w:rsidRPr="00D15DBF" w:rsidRDefault="00943983" w:rsidP="00DB03D3">
      <w:pPr>
        <w:pStyle w:val="Lijstalinea"/>
        <w:ind w:left="720"/>
        <w:jc w:val="both"/>
        <w:rPr>
          <w:i/>
          <w:iCs/>
        </w:rPr>
      </w:pPr>
    </w:p>
    <w:p w14:paraId="647289E4" w14:textId="77777777" w:rsidR="00943983" w:rsidRPr="00D15DBF" w:rsidRDefault="00943983" w:rsidP="00DB03D3">
      <w:pPr>
        <w:pStyle w:val="Lijstalinea"/>
        <w:ind w:left="720"/>
        <w:jc w:val="both"/>
        <w:rPr>
          <w:i/>
          <w:iCs/>
        </w:rPr>
      </w:pPr>
      <w:r w:rsidRPr="00D15DBF">
        <w:rPr>
          <w:i/>
          <w:iCs/>
        </w:rPr>
        <w:t>Kunnen bijvoorbeeld als kansarme werknemers worden beschouwd:</w:t>
      </w:r>
    </w:p>
    <w:p w14:paraId="4EB7018A" w14:textId="77777777" w:rsidR="00943983" w:rsidRPr="00D15DBF" w:rsidRDefault="00943983" w:rsidP="00DB03D3">
      <w:pPr>
        <w:pStyle w:val="Lijstalinea"/>
        <w:ind w:left="720"/>
        <w:jc w:val="both"/>
        <w:rPr>
          <w:i/>
          <w:iCs/>
        </w:rPr>
      </w:pPr>
    </w:p>
    <w:p w14:paraId="1920DF66" w14:textId="17C72A85" w:rsidR="00943983" w:rsidRPr="00D15DBF" w:rsidRDefault="00943983" w:rsidP="00DB03D3">
      <w:pPr>
        <w:pStyle w:val="Lijstalinea"/>
        <w:numPr>
          <w:ilvl w:val="1"/>
          <w:numId w:val="19"/>
        </w:numPr>
        <w:jc w:val="both"/>
        <w:rPr>
          <w:i/>
          <w:iCs/>
        </w:rPr>
      </w:pPr>
      <w:r w:rsidRPr="00D15DBF">
        <w:rPr>
          <w:i/>
          <w:iCs/>
        </w:rPr>
        <w:t>wegens hun leeftijd moeilijk inzetbare werkzoekenden (bv. jonger dan 24 jaar of ouder dan 50 jaar);</w:t>
      </w:r>
    </w:p>
    <w:p w14:paraId="1D27114A" w14:textId="6031C28E" w:rsidR="00943983" w:rsidRPr="00D15DBF" w:rsidRDefault="00943983" w:rsidP="00DB03D3">
      <w:pPr>
        <w:pStyle w:val="Lijstalinea"/>
        <w:numPr>
          <w:ilvl w:val="1"/>
          <w:numId w:val="19"/>
        </w:numPr>
        <w:jc w:val="both"/>
        <w:rPr>
          <w:i/>
          <w:iCs/>
        </w:rPr>
      </w:pPr>
      <w:r w:rsidRPr="00D15DBF">
        <w:rPr>
          <w:i/>
          <w:iCs/>
        </w:rPr>
        <w:t>moeilijk te plaatsen werkzoekenden;</w:t>
      </w:r>
    </w:p>
    <w:p w14:paraId="7ECF176D" w14:textId="19BED0CA" w:rsidR="00943983" w:rsidRPr="00D15DBF" w:rsidRDefault="00943983" w:rsidP="00DB03D3">
      <w:pPr>
        <w:pStyle w:val="Lijstalinea"/>
        <w:numPr>
          <w:ilvl w:val="1"/>
          <w:numId w:val="19"/>
        </w:numPr>
        <w:jc w:val="both"/>
        <w:rPr>
          <w:i/>
          <w:iCs/>
        </w:rPr>
      </w:pPr>
      <w:r w:rsidRPr="00D15DBF">
        <w:rPr>
          <w:i/>
          <w:iCs/>
        </w:rPr>
        <w:t>leden van achtergestelde minderheden;</w:t>
      </w:r>
    </w:p>
    <w:p w14:paraId="272582DE" w14:textId="188B3CC5" w:rsidR="00943983" w:rsidRPr="00D15DBF" w:rsidRDefault="00943983" w:rsidP="00DB03D3">
      <w:pPr>
        <w:pStyle w:val="Lijstalinea"/>
        <w:numPr>
          <w:ilvl w:val="1"/>
          <w:numId w:val="19"/>
        </w:numPr>
        <w:jc w:val="both"/>
        <w:rPr>
          <w:i/>
          <w:iCs/>
        </w:rPr>
      </w:pPr>
      <w:r w:rsidRPr="00D15DBF">
        <w:rPr>
          <w:i/>
          <w:iCs/>
        </w:rPr>
        <w:t>leden van maatschappelijk gemarginaliseerde groepen</w:t>
      </w:r>
    </w:p>
    <w:p w14:paraId="684EF0A2" w14:textId="12DB0446" w:rsidR="00943983" w:rsidRPr="00D15DBF" w:rsidRDefault="00943983" w:rsidP="00DB03D3">
      <w:pPr>
        <w:pStyle w:val="Lijstalinea"/>
        <w:ind w:left="720"/>
        <w:jc w:val="both"/>
        <w:rPr>
          <w:i/>
          <w:iCs/>
        </w:rPr>
      </w:pPr>
    </w:p>
    <w:p w14:paraId="773FB1CA" w14:textId="6FDDD2BC" w:rsidR="00943983" w:rsidRPr="00D15DBF" w:rsidRDefault="00943983" w:rsidP="00DB03D3">
      <w:pPr>
        <w:pStyle w:val="Lijstalinea"/>
        <w:ind w:left="720"/>
        <w:jc w:val="both"/>
        <w:rPr>
          <w:i/>
          <w:iCs/>
        </w:rPr>
      </w:pPr>
      <w:r w:rsidRPr="00D15DBF">
        <w:rPr>
          <w:i/>
          <w:iCs/>
        </w:rPr>
        <w:t>Wat personen met een handicap betreft</w:t>
      </w:r>
      <w:r w:rsidR="00C35FB6" w:rsidRPr="00D15DBF">
        <w:rPr>
          <w:i/>
          <w:iCs/>
        </w:rPr>
        <w:t>,</w:t>
      </w:r>
      <w:r w:rsidRPr="00D15DBF">
        <w:rPr>
          <w:i/>
          <w:iCs/>
        </w:rPr>
        <w:t xml:space="preserve"> is het niet vereist dat de aard of de ernst van de handicap ertoe leidt dat de betrokken personen geen beroepsactiviteit in normale omstandigheden kunnen uitoefenen.</w:t>
      </w:r>
    </w:p>
    <w:p w14:paraId="748CA1DB" w14:textId="3C5BADDB" w:rsidR="00943983" w:rsidRDefault="00943983" w:rsidP="00DB03D3">
      <w:pPr>
        <w:pStyle w:val="Lijstalinea"/>
        <w:ind w:left="720"/>
        <w:jc w:val="both"/>
        <w:rPr>
          <w:i/>
          <w:iCs/>
        </w:rPr>
      </w:pPr>
    </w:p>
    <w:p w14:paraId="49115154" w14:textId="77777777" w:rsidR="00027F0D" w:rsidRPr="00D15DBF" w:rsidRDefault="00027F0D" w:rsidP="00DB03D3">
      <w:pPr>
        <w:pStyle w:val="Lijstalinea"/>
        <w:ind w:left="720"/>
        <w:jc w:val="both"/>
        <w:rPr>
          <w:i/>
          <w:iCs/>
        </w:rPr>
      </w:pPr>
    </w:p>
    <w:p w14:paraId="38D5065A" w14:textId="61828759" w:rsidR="00943983" w:rsidRPr="00D15DBF" w:rsidRDefault="00943983" w:rsidP="00DB03D3">
      <w:pPr>
        <w:pStyle w:val="Lijstalinea"/>
        <w:ind w:left="720"/>
        <w:jc w:val="both"/>
        <w:rPr>
          <w:i/>
          <w:iCs/>
        </w:rPr>
      </w:pPr>
      <w:r w:rsidRPr="00D15DBF">
        <w:rPr>
          <w:i/>
          <w:iCs/>
        </w:rPr>
        <w:t xml:space="preserve">De kandidaat/inschrijver moet aantonen dat hij aan de bovenvermelde voorwaarde voldoet. </w:t>
      </w:r>
      <w:r w:rsidR="00DB03D3" w:rsidRPr="00DB03D3">
        <w:rPr>
          <w:i/>
          <w:iCs/>
        </w:rPr>
        <w:t xml:space="preserve">Dit kan o.m. door </w:t>
      </w:r>
      <w:r w:rsidR="008A7912">
        <w:rPr>
          <w:i/>
          <w:iCs/>
        </w:rPr>
        <w:t xml:space="preserve">één van </w:t>
      </w:r>
      <w:r w:rsidR="00DB03D3" w:rsidRPr="00DB03D3">
        <w:rPr>
          <w:i/>
          <w:iCs/>
        </w:rPr>
        <w:t>volgende documenten en inlichtingen bij de offerte te voegen:</w:t>
      </w:r>
    </w:p>
    <w:p w14:paraId="387D0C18" w14:textId="77777777" w:rsidR="00943983" w:rsidRPr="00D15DBF" w:rsidRDefault="00943983" w:rsidP="00DB03D3">
      <w:pPr>
        <w:pStyle w:val="Lijstalinea"/>
        <w:ind w:left="720"/>
        <w:jc w:val="both"/>
        <w:rPr>
          <w:i/>
          <w:iCs/>
        </w:rPr>
      </w:pPr>
    </w:p>
    <w:p w14:paraId="403FE546" w14:textId="0D12B3F6" w:rsidR="00943983" w:rsidRPr="00D15DBF" w:rsidRDefault="00943983" w:rsidP="00DB03D3">
      <w:pPr>
        <w:pStyle w:val="Lijstalinea"/>
        <w:numPr>
          <w:ilvl w:val="1"/>
          <w:numId w:val="19"/>
        </w:numPr>
        <w:jc w:val="both"/>
        <w:rPr>
          <w:i/>
          <w:iCs/>
        </w:rPr>
      </w:pPr>
      <w:r w:rsidRPr="00D15DBF">
        <w:rPr>
          <w:i/>
          <w:iCs/>
        </w:rPr>
        <w:t xml:space="preserve">Een erkenning (of gelijkaardig document) uitgaande van een bevoegde overheid, waaruit blijkt dat de kandidaat/inschrijver officieel erkend is overeenkomstig een wettelijke regeling (bv. inzake sociale economie). Uit de wettelijke regeling moet duidelijk blijken dat deze tweede voorwaarde afgedekt is. Indien dat niet (volledig) het geval is, moet de kandidaat/inschrijver </w:t>
      </w:r>
      <w:r w:rsidR="008D19F5">
        <w:rPr>
          <w:i/>
          <w:iCs/>
        </w:rPr>
        <w:t>de nodige (</w:t>
      </w:r>
      <w:r w:rsidRPr="00D15DBF">
        <w:rPr>
          <w:i/>
          <w:iCs/>
        </w:rPr>
        <w:t>bijkomende</w:t>
      </w:r>
      <w:r w:rsidR="008D19F5">
        <w:rPr>
          <w:i/>
          <w:iCs/>
        </w:rPr>
        <w:t>)</w:t>
      </w:r>
      <w:r w:rsidRPr="00D15DBF">
        <w:rPr>
          <w:i/>
          <w:iCs/>
        </w:rPr>
        <w:t xml:space="preserve"> bewijsmiddelen voorleggen. </w:t>
      </w:r>
    </w:p>
    <w:p w14:paraId="1CCA8FC9" w14:textId="2AF91943" w:rsidR="00C35FB6" w:rsidRPr="00DB03D3" w:rsidRDefault="00C35FB6" w:rsidP="00DB03D3">
      <w:pPr>
        <w:pStyle w:val="Lijstalinea"/>
        <w:numPr>
          <w:ilvl w:val="1"/>
          <w:numId w:val="19"/>
        </w:numPr>
        <w:jc w:val="both"/>
        <w:rPr>
          <w:i/>
          <w:iCs/>
        </w:rPr>
      </w:pPr>
      <w:bookmarkStart w:id="7" w:name="_Hlk138842646"/>
      <w:r w:rsidRPr="00DB03D3">
        <w:rPr>
          <w:i/>
          <w:iCs/>
        </w:rPr>
        <w:t xml:space="preserve">Een gedocumenteerd bewijs waaruit blijkt dat </w:t>
      </w:r>
      <w:r w:rsidR="00027F0D">
        <w:rPr>
          <w:i/>
          <w:iCs/>
        </w:rPr>
        <w:t xml:space="preserve">hij </w:t>
      </w:r>
      <w:r w:rsidR="00027F0D" w:rsidRPr="00027F0D">
        <w:rPr>
          <w:i/>
          <w:iCs/>
        </w:rPr>
        <w:t xml:space="preserve">over </w:t>
      </w:r>
      <w:r w:rsidR="0042013C">
        <w:rPr>
          <w:i/>
          <w:iCs/>
        </w:rPr>
        <w:t>minstens</w:t>
      </w:r>
      <w:r w:rsidR="00027F0D" w:rsidRPr="00027F0D">
        <w:rPr>
          <w:i/>
          <w:iCs/>
        </w:rPr>
        <w:t xml:space="preserve"> 30% gehandicapte of kansarme werknemers </w:t>
      </w:r>
      <w:r w:rsidR="00027F0D">
        <w:rPr>
          <w:i/>
          <w:iCs/>
        </w:rPr>
        <w:t>beschikt</w:t>
      </w:r>
      <w:bookmarkEnd w:id="7"/>
      <w:r w:rsidRPr="00DB03D3">
        <w:rPr>
          <w:i/>
          <w:iCs/>
        </w:rPr>
        <w:t xml:space="preserve">. In het geval waarin de </w:t>
      </w:r>
      <w:r w:rsidR="00DB03D3">
        <w:rPr>
          <w:i/>
          <w:iCs/>
        </w:rPr>
        <w:t>kandidaat/</w:t>
      </w:r>
      <w:r w:rsidRPr="00DB03D3">
        <w:rPr>
          <w:i/>
          <w:iCs/>
        </w:rPr>
        <w:t xml:space="preserve">inschrijver niet erkend is of de erkenning geen garantie biedt dat aan de 30%-voorwaarde wordt voldaan, voegt de </w:t>
      </w:r>
      <w:r w:rsidR="00A2202D">
        <w:rPr>
          <w:i/>
          <w:iCs/>
        </w:rPr>
        <w:t>kandidaat/</w:t>
      </w:r>
      <w:r w:rsidRPr="00DB03D3">
        <w:rPr>
          <w:i/>
          <w:iCs/>
        </w:rPr>
        <w:t>inschrijver bij zijn offerte</w:t>
      </w:r>
      <w:r w:rsidR="00A2202D">
        <w:rPr>
          <w:i/>
          <w:iCs/>
        </w:rPr>
        <w:t xml:space="preserve"> of aanvraag tot deelneming</w:t>
      </w:r>
      <w:r w:rsidRPr="00DB03D3">
        <w:rPr>
          <w:i/>
          <w:iCs/>
        </w:rPr>
        <w:t xml:space="preserve"> documenten waarin de werknemers met een handicap en/of kansarme werknemers word</w:t>
      </w:r>
      <w:r w:rsidR="008A7912">
        <w:rPr>
          <w:i/>
          <w:iCs/>
        </w:rPr>
        <w:t>en opgegeven</w:t>
      </w:r>
      <w:r w:rsidRPr="00DB03D3">
        <w:rPr>
          <w:i/>
          <w:iCs/>
        </w:rPr>
        <w:t>. Dit bewijs kan bv</w:t>
      </w:r>
      <w:r w:rsidR="00DB03D3">
        <w:rPr>
          <w:i/>
          <w:iCs/>
        </w:rPr>
        <w:t>.</w:t>
      </w:r>
      <w:r w:rsidRPr="00DB03D3">
        <w:rPr>
          <w:i/>
          <w:iCs/>
        </w:rPr>
        <w:t xml:space="preserve"> bestaan uit</w:t>
      </w:r>
      <w:r w:rsidR="00A31DDE" w:rsidRPr="00DB03D3">
        <w:rPr>
          <w:i/>
          <w:iCs/>
        </w:rPr>
        <w:t xml:space="preserve"> </w:t>
      </w:r>
      <w:r w:rsidRPr="00DB03D3">
        <w:rPr>
          <w:i/>
          <w:iCs/>
        </w:rPr>
        <w:t xml:space="preserve">een overzicht van het werknemersbestand van de organisatie van de </w:t>
      </w:r>
      <w:r w:rsidR="00DB03D3">
        <w:rPr>
          <w:i/>
          <w:iCs/>
        </w:rPr>
        <w:t>kandidaat/</w:t>
      </w:r>
      <w:r w:rsidRPr="00DB03D3">
        <w:rPr>
          <w:i/>
          <w:iCs/>
        </w:rPr>
        <w:t>inschrijver, waarin opgave wordt gedaan van:</w:t>
      </w:r>
    </w:p>
    <w:p w14:paraId="21FADB14" w14:textId="77777777" w:rsidR="00C35FB6" w:rsidRPr="00D15DBF" w:rsidRDefault="00C35FB6" w:rsidP="00DB03D3">
      <w:pPr>
        <w:pStyle w:val="Lijstalinea"/>
        <w:numPr>
          <w:ilvl w:val="2"/>
          <w:numId w:val="19"/>
        </w:numPr>
        <w:jc w:val="both"/>
        <w:rPr>
          <w:i/>
          <w:iCs/>
        </w:rPr>
      </w:pPr>
      <w:r w:rsidRPr="00D15DBF">
        <w:rPr>
          <w:i/>
          <w:iCs/>
        </w:rPr>
        <w:t>het totale aantal tewerkgestelde werknemers;</w:t>
      </w:r>
    </w:p>
    <w:p w14:paraId="2FB34590" w14:textId="77777777" w:rsidR="00C35FB6" w:rsidRPr="00D15DBF" w:rsidRDefault="00C35FB6" w:rsidP="00DB03D3">
      <w:pPr>
        <w:pStyle w:val="Lijstalinea"/>
        <w:numPr>
          <w:ilvl w:val="2"/>
          <w:numId w:val="19"/>
        </w:numPr>
        <w:jc w:val="both"/>
        <w:rPr>
          <w:i/>
          <w:iCs/>
        </w:rPr>
      </w:pPr>
      <w:r w:rsidRPr="00D15DBF">
        <w:rPr>
          <w:i/>
          <w:iCs/>
        </w:rPr>
        <w:t>het aantal tewerkgestelde werknemers met een handicap; en</w:t>
      </w:r>
    </w:p>
    <w:p w14:paraId="290AE96B" w14:textId="0B80811A" w:rsidR="00C35FB6" w:rsidRPr="00D15DBF" w:rsidRDefault="00C35FB6" w:rsidP="00DB03D3">
      <w:pPr>
        <w:pStyle w:val="Lijstalinea"/>
        <w:numPr>
          <w:ilvl w:val="2"/>
          <w:numId w:val="19"/>
        </w:numPr>
        <w:jc w:val="both"/>
        <w:rPr>
          <w:i/>
          <w:iCs/>
        </w:rPr>
      </w:pPr>
      <w:r w:rsidRPr="00D15DBF">
        <w:rPr>
          <w:i/>
          <w:iCs/>
        </w:rPr>
        <w:t>het aantal tewerkgestelde kansarme werknemers.</w:t>
      </w:r>
    </w:p>
    <w:bookmarkEnd w:id="5"/>
    <w:p w14:paraId="3C906E4B" w14:textId="77777777" w:rsidR="00943983" w:rsidRDefault="00943983" w:rsidP="00943983">
      <w:pPr>
        <w:pStyle w:val="Lijstalinea"/>
        <w:ind w:left="720"/>
      </w:pPr>
    </w:p>
    <w:p w14:paraId="7C3B3802" w14:textId="77777777" w:rsidR="00943983" w:rsidRDefault="00943983" w:rsidP="00943983">
      <w:pPr>
        <w:pStyle w:val="Lijstalinea"/>
        <w:ind w:left="720"/>
      </w:pPr>
    </w:p>
    <w:p w14:paraId="218D8990" w14:textId="640DB08F" w:rsidR="00313031" w:rsidRPr="00313031" w:rsidRDefault="00313031" w:rsidP="00943983">
      <w:pPr>
        <w:pStyle w:val="Lijstalinea"/>
        <w:ind w:left="720"/>
      </w:pPr>
      <w:r w:rsidRPr="00313031">
        <w:t xml:space="preserve"> </w:t>
      </w:r>
    </w:p>
    <w:p w14:paraId="3EDBB50A" w14:textId="6AC629D2" w:rsidR="00313031" w:rsidRDefault="00313031" w:rsidP="00A00A2B">
      <w:pPr>
        <w:pStyle w:val="BodyText1"/>
        <w:ind w:left="720"/>
      </w:pPr>
    </w:p>
    <w:p w14:paraId="4F3F419E" w14:textId="77777777" w:rsidR="00A00A2B" w:rsidRPr="00313031" w:rsidRDefault="00A00A2B" w:rsidP="00A00A2B">
      <w:pPr>
        <w:pStyle w:val="BodyText1"/>
        <w:ind w:left="720"/>
      </w:pPr>
    </w:p>
    <w:p w14:paraId="20855892" w14:textId="77777777" w:rsidR="001455E7" w:rsidRDefault="001455E7">
      <w:pPr>
        <w:spacing w:after="200" w:line="276" w:lineRule="auto"/>
        <w:contextualSpacing w:val="0"/>
        <w:rPr>
          <w:rFonts w:ascii="FlandersArtSans-Bold" w:eastAsiaTheme="majorEastAsia" w:hAnsi="FlandersArtSans-Bold" w:cstheme="majorBidi"/>
          <w:bCs/>
          <w:caps/>
          <w:color w:val="3C3D3C"/>
          <w:sz w:val="36"/>
          <w:szCs w:val="52"/>
        </w:rPr>
      </w:pPr>
      <w:r>
        <w:br w:type="page"/>
      </w:r>
    </w:p>
    <w:p w14:paraId="6C7B155E" w14:textId="56942E03" w:rsidR="00313031" w:rsidRDefault="00313031" w:rsidP="00313031">
      <w:pPr>
        <w:pStyle w:val="Kop1"/>
      </w:pPr>
      <w:bookmarkStart w:id="8" w:name="_Toc139372765"/>
      <w:r>
        <w:lastRenderedPageBreak/>
        <w:t>Bijlage 2: Modelclausule voorbehoud van (een deel van) de uitvoering van de opdracht</w:t>
      </w:r>
      <w:bookmarkEnd w:id="8"/>
    </w:p>
    <w:p w14:paraId="41448DC1" w14:textId="33F0B574" w:rsidR="00D15DBF" w:rsidRPr="000849EF" w:rsidRDefault="00D15DBF" w:rsidP="00C84BD0">
      <w:pPr>
        <w:pStyle w:val="BodyText1"/>
        <w:jc w:val="both"/>
        <w:rPr>
          <w:i/>
          <w:iCs/>
        </w:rPr>
      </w:pPr>
      <w:r w:rsidRPr="000849EF">
        <w:rPr>
          <w:i/>
          <w:iCs/>
        </w:rPr>
        <w:t xml:space="preserve">Overeenkomstig artikel 15 van de wet inzake overheidsopdrachten van 17 juni 2016, wordt </w:t>
      </w:r>
      <w:r w:rsidRPr="000849EF">
        <w:rPr>
          <w:i/>
          <w:iCs/>
          <w:highlight w:val="yellow"/>
        </w:rPr>
        <w:t>(een</w:t>
      </w:r>
      <w:r w:rsidR="00DB03D3">
        <w:rPr>
          <w:i/>
          <w:iCs/>
          <w:highlight w:val="yellow"/>
        </w:rPr>
        <w:t xml:space="preserve"> </w:t>
      </w:r>
      <w:r w:rsidRPr="000849EF">
        <w:rPr>
          <w:i/>
          <w:iCs/>
          <w:highlight w:val="yellow"/>
        </w:rPr>
        <w:t>deel van)</w:t>
      </w:r>
      <w:r w:rsidRPr="000849EF">
        <w:rPr>
          <w:i/>
          <w:iCs/>
        </w:rPr>
        <w:t xml:space="preserve"> de uitvoering deze opdracht voorbehouden in het kader van programma</w:t>
      </w:r>
      <w:r w:rsidR="00DB03D3">
        <w:rPr>
          <w:i/>
          <w:iCs/>
        </w:rPr>
        <w:t>’</w:t>
      </w:r>
      <w:r w:rsidRPr="000849EF">
        <w:rPr>
          <w:i/>
          <w:iCs/>
        </w:rPr>
        <w:t>s voor</w:t>
      </w:r>
      <w:r w:rsidR="00DB03D3">
        <w:rPr>
          <w:i/>
          <w:iCs/>
        </w:rPr>
        <w:t xml:space="preserve"> </w:t>
      </w:r>
      <w:r w:rsidRPr="000849EF">
        <w:rPr>
          <w:i/>
          <w:iCs/>
        </w:rPr>
        <w:t>beschermde arbeid.</w:t>
      </w:r>
    </w:p>
    <w:p w14:paraId="7DFF0B76" w14:textId="77777777" w:rsidR="00D15DBF" w:rsidRPr="000849EF" w:rsidRDefault="00D15DBF" w:rsidP="00C84BD0">
      <w:pPr>
        <w:pStyle w:val="BodyText1"/>
        <w:jc w:val="both"/>
        <w:rPr>
          <w:i/>
          <w:iCs/>
        </w:rPr>
      </w:pPr>
    </w:p>
    <w:p w14:paraId="0DB60900" w14:textId="4AE1BCA1" w:rsidR="00D15DBF" w:rsidRPr="000849EF" w:rsidRDefault="00D15DBF" w:rsidP="00C84BD0">
      <w:pPr>
        <w:pStyle w:val="BodyText1"/>
        <w:jc w:val="both"/>
        <w:rPr>
          <w:i/>
          <w:iCs/>
        </w:rPr>
      </w:pPr>
      <w:r w:rsidRPr="000849EF">
        <w:rPr>
          <w:i/>
          <w:iCs/>
          <w:highlight w:val="yellow"/>
        </w:rPr>
        <w:t>[In geval er slechts een deel wordt voorbehouden, hier precies omschrijven om welk deel of welke prestaties het gaat]</w:t>
      </w:r>
    </w:p>
    <w:p w14:paraId="510E4773" w14:textId="2BD7F440" w:rsidR="000849EF" w:rsidRPr="000849EF" w:rsidRDefault="000849EF" w:rsidP="00C84BD0">
      <w:pPr>
        <w:pStyle w:val="BodyText1"/>
        <w:jc w:val="both"/>
        <w:rPr>
          <w:i/>
          <w:iCs/>
        </w:rPr>
      </w:pPr>
    </w:p>
    <w:p w14:paraId="16C1FD31" w14:textId="78335603" w:rsidR="000849EF" w:rsidRPr="000849EF" w:rsidRDefault="000849EF" w:rsidP="00C84BD0">
      <w:pPr>
        <w:pStyle w:val="BodyText1"/>
        <w:jc w:val="both"/>
        <w:rPr>
          <w:i/>
          <w:iCs/>
        </w:rPr>
      </w:pPr>
      <w:r w:rsidRPr="000849EF">
        <w:rPr>
          <w:i/>
          <w:iCs/>
        </w:rPr>
        <w:t>Om in aanmerking te komen voor de uitvoering van (het voorbehouden deel van) de opdracht,</w:t>
      </w:r>
      <w:r w:rsidR="00DB03D3">
        <w:rPr>
          <w:i/>
          <w:iCs/>
        </w:rPr>
        <w:t xml:space="preserve"> </w:t>
      </w:r>
      <w:r w:rsidRPr="000849EF">
        <w:rPr>
          <w:i/>
          <w:iCs/>
        </w:rPr>
        <w:t>moet de betrokken onderneming aan twee cumulatieve voorwaarden voldoen:</w:t>
      </w:r>
    </w:p>
    <w:p w14:paraId="2260456B" w14:textId="6253E8B2" w:rsidR="000849EF" w:rsidRPr="000849EF" w:rsidRDefault="000849EF" w:rsidP="000849EF">
      <w:pPr>
        <w:pStyle w:val="BodyText1"/>
        <w:rPr>
          <w:i/>
          <w:iCs/>
        </w:rPr>
      </w:pPr>
    </w:p>
    <w:p w14:paraId="4812D1CD" w14:textId="11EA8D81" w:rsidR="000849EF" w:rsidRPr="000849EF" w:rsidRDefault="000849EF" w:rsidP="00C84BD0">
      <w:pPr>
        <w:pStyle w:val="BodyText1"/>
        <w:numPr>
          <w:ilvl w:val="0"/>
          <w:numId w:val="29"/>
        </w:numPr>
        <w:jc w:val="both"/>
        <w:rPr>
          <w:i/>
          <w:iCs/>
        </w:rPr>
      </w:pPr>
      <w:r w:rsidRPr="000849EF">
        <w:rPr>
          <w:i/>
          <w:iCs/>
        </w:rPr>
        <w:t>Het moet gaan om een onderneming in de zin van artikel 15 van de wet inzake overheidsopdrachten van 17 juni 2016, zijnde een onderneming die kadert in programma’s voor beschermde arbeid die de maatschappelijke en professionele integratie van gehandicapten of kansarmen tot doel heeft.</w:t>
      </w:r>
    </w:p>
    <w:p w14:paraId="6E433C3E" w14:textId="246B0113" w:rsidR="000849EF" w:rsidRPr="000849EF" w:rsidRDefault="000849EF" w:rsidP="00C84BD0">
      <w:pPr>
        <w:pStyle w:val="BodyText1"/>
        <w:ind w:left="720"/>
        <w:jc w:val="both"/>
        <w:rPr>
          <w:i/>
          <w:iCs/>
        </w:rPr>
      </w:pPr>
    </w:p>
    <w:p w14:paraId="3814F4C5" w14:textId="088BDC10" w:rsidR="000849EF" w:rsidRPr="000849EF" w:rsidRDefault="005417B0" w:rsidP="00C84BD0">
      <w:pPr>
        <w:pStyle w:val="BodyText1"/>
        <w:ind w:left="720"/>
        <w:jc w:val="both"/>
        <w:rPr>
          <w:i/>
          <w:iCs/>
        </w:rPr>
      </w:pPr>
      <w:bookmarkStart w:id="9" w:name="_Hlk131498321"/>
      <w:r>
        <w:rPr>
          <w:i/>
          <w:iCs/>
        </w:rPr>
        <w:t xml:space="preserve">Na de sluiting en alvorens de uitvoering van (het voorbehouden deel) van de opdracht aanvangt, moet </w:t>
      </w:r>
      <w:r w:rsidR="000849EF" w:rsidRPr="000849EF">
        <w:rPr>
          <w:i/>
          <w:iCs/>
        </w:rPr>
        <w:t xml:space="preserve"> aangetoond worden dat de onderneming aan de bovenvermelde voorwaarde voldoet. Hiertoe kunnen o.m. volgende documenten en inlichtingen </w:t>
      </w:r>
      <w:r>
        <w:rPr>
          <w:i/>
          <w:iCs/>
        </w:rPr>
        <w:t>aan de aanbestedende overheid worden bezorgd</w:t>
      </w:r>
      <w:r w:rsidR="000849EF" w:rsidRPr="000849EF">
        <w:rPr>
          <w:i/>
          <w:iCs/>
        </w:rPr>
        <w:t>:</w:t>
      </w:r>
    </w:p>
    <w:bookmarkEnd w:id="9"/>
    <w:p w14:paraId="3C2B8E95" w14:textId="6E09B235" w:rsidR="000849EF" w:rsidRPr="000849EF" w:rsidRDefault="000849EF" w:rsidP="000849EF">
      <w:pPr>
        <w:pStyle w:val="BodyText1"/>
        <w:ind w:left="720"/>
        <w:rPr>
          <w:i/>
          <w:iCs/>
        </w:rPr>
      </w:pPr>
    </w:p>
    <w:p w14:paraId="785E744C" w14:textId="43E2F8D2" w:rsidR="000849EF" w:rsidRPr="000849EF" w:rsidRDefault="000849EF" w:rsidP="00DB03D3">
      <w:pPr>
        <w:pStyle w:val="BodyText1"/>
        <w:numPr>
          <w:ilvl w:val="1"/>
          <w:numId w:val="19"/>
        </w:numPr>
        <w:jc w:val="both"/>
        <w:rPr>
          <w:i/>
          <w:iCs/>
        </w:rPr>
      </w:pPr>
      <w:r w:rsidRPr="000849EF">
        <w:rPr>
          <w:i/>
          <w:iCs/>
        </w:rPr>
        <w:t xml:space="preserve">Een erkenning (of gelijkaardig document) uitgaande van een bevoegde overheid, waaruit blijkt dat de </w:t>
      </w:r>
      <w:r w:rsidR="00A2202D">
        <w:rPr>
          <w:i/>
          <w:iCs/>
        </w:rPr>
        <w:t>onderneming</w:t>
      </w:r>
      <w:r w:rsidRPr="000849EF">
        <w:rPr>
          <w:i/>
          <w:iCs/>
        </w:rPr>
        <w:t xml:space="preserve"> officieel erkend is overeenkomstig een wettelijke regeling (bv. inzake sociale economie). Uit de wettelijke regeling moet duidelijk blijken dat deze eerste voorwaarde afgedekt is. Indien dat niet (volledig) het geval is, </w:t>
      </w:r>
      <w:r w:rsidR="00A2202D">
        <w:rPr>
          <w:i/>
          <w:iCs/>
        </w:rPr>
        <w:t>moeten bijkomende bewijsmiddelen worden voorgelegd</w:t>
      </w:r>
      <w:r w:rsidRPr="000849EF">
        <w:rPr>
          <w:i/>
          <w:iCs/>
        </w:rPr>
        <w:t xml:space="preserve">. </w:t>
      </w:r>
    </w:p>
    <w:p w14:paraId="5AA08689" w14:textId="4F227095" w:rsidR="000849EF" w:rsidRDefault="000849EF" w:rsidP="00DB03D3">
      <w:pPr>
        <w:pStyle w:val="BodyText1"/>
        <w:numPr>
          <w:ilvl w:val="1"/>
          <w:numId w:val="19"/>
        </w:numPr>
        <w:jc w:val="both"/>
        <w:rPr>
          <w:i/>
          <w:iCs/>
        </w:rPr>
      </w:pPr>
      <w:r w:rsidRPr="000849EF">
        <w:rPr>
          <w:i/>
          <w:iCs/>
        </w:rPr>
        <w:t>Een gedocumenteerd bewijs waaruit blijkt dat de maatschappelijke en professionele integratie van gehandicapten of kansarmen het hoofddoel of één van de hoofddoelen van de onderneming uitmaakt. Dit bewijs kan bv</w:t>
      </w:r>
      <w:r w:rsidR="008046DA">
        <w:rPr>
          <w:i/>
          <w:iCs/>
        </w:rPr>
        <w:t>.</w:t>
      </w:r>
      <w:r w:rsidRPr="000849EF">
        <w:rPr>
          <w:i/>
          <w:iCs/>
        </w:rPr>
        <w:t xml:space="preserve"> bestaan uit een afschrift van de statuten, het ondernemingsplan, het arbeidsreglement of andere documenten die definitief zijn goedgekeurd door de bevoegde organen of personen.  </w:t>
      </w:r>
    </w:p>
    <w:p w14:paraId="7FAAFA5F" w14:textId="77777777" w:rsidR="000849EF" w:rsidRPr="000849EF" w:rsidRDefault="000849EF" w:rsidP="000849EF">
      <w:pPr>
        <w:pStyle w:val="BodyText1"/>
        <w:ind w:left="1440"/>
        <w:rPr>
          <w:i/>
          <w:iCs/>
        </w:rPr>
      </w:pPr>
    </w:p>
    <w:p w14:paraId="3A2727A2" w14:textId="46F5DA7F" w:rsidR="000849EF" w:rsidRPr="00272227" w:rsidRDefault="000849EF" w:rsidP="00272227">
      <w:pPr>
        <w:pStyle w:val="Lijstalinea"/>
        <w:numPr>
          <w:ilvl w:val="0"/>
          <w:numId w:val="29"/>
        </w:numPr>
        <w:rPr>
          <w:i/>
          <w:iCs/>
        </w:rPr>
      </w:pPr>
      <w:r w:rsidRPr="00272227">
        <w:rPr>
          <w:i/>
          <w:iCs/>
        </w:rPr>
        <w:t xml:space="preserve">De onderneming dient </w:t>
      </w:r>
      <w:r w:rsidR="00C84BD0" w:rsidRPr="00272227">
        <w:rPr>
          <w:i/>
          <w:iCs/>
        </w:rPr>
        <w:t>over minstens 30% gehandicapte of kansarme werknemers te beschikken</w:t>
      </w:r>
      <w:r w:rsidRPr="00272227">
        <w:rPr>
          <w:i/>
          <w:iCs/>
        </w:rPr>
        <w:t>.</w:t>
      </w:r>
    </w:p>
    <w:p w14:paraId="0B284314" w14:textId="77777777" w:rsidR="000849EF" w:rsidRPr="00D15DBF" w:rsidRDefault="000849EF" w:rsidP="000849EF">
      <w:pPr>
        <w:pStyle w:val="Lijstalinea"/>
        <w:ind w:left="720"/>
        <w:rPr>
          <w:i/>
          <w:iCs/>
        </w:rPr>
      </w:pPr>
    </w:p>
    <w:p w14:paraId="22A205D9" w14:textId="77777777" w:rsidR="000849EF" w:rsidRPr="00D15DBF" w:rsidRDefault="000849EF" w:rsidP="000849EF">
      <w:pPr>
        <w:pStyle w:val="Lijstalinea"/>
        <w:ind w:left="720"/>
        <w:rPr>
          <w:i/>
          <w:iCs/>
        </w:rPr>
      </w:pPr>
      <w:r w:rsidRPr="00D15DBF">
        <w:rPr>
          <w:i/>
          <w:iCs/>
        </w:rPr>
        <w:t>Kunnen bijvoorbeeld als kansarme werknemers worden beschouwd:</w:t>
      </w:r>
    </w:p>
    <w:p w14:paraId="3CC7166C" w14:textId="77777777" w:rsidR="000849EF" w:rsidRPr="00D15DBF" w:rsidRDefault="000849EF" w:rsidP="000849EF">
      <w:pPr>
        <w:pStyle w:val="Lijstalinea"/>
        <w:ind w:left="720"/>
        <w:rPr>
          <w:i/>
          <w:iCs/>
        </w:rPr>
      </w:pPr>
    </w:p>
    <w:p w14:paraId="3CB3F6BD" w14:textId="77777777" w:rsidR="000849EF" w:rsidRPr="00D15DBF" w:rsidRDefault="000849EF" w:rsidP="000849EF">
      <w:pPr>
        <w:pStyle w:val="Lijstalinea"/>
        <w:numPr>
          <w:ilvl w:val="1"/>
          <w:numId w:val="19"/>
        </w:numPr>
        <w:rPr>
          <w:i/>
          <w:iCs/>
        </w:rPr>
      </w:pPr>
      <w:r w:rsidRPr="00D15DBF">
        <w:rPr>
          <w:i/>
          <w:iCs/>
        </w:rPr>
        <w:t>wegens hun leeftijd moeilijk inzetbare werkzoekenden (bv. jonger dan 24 jaar of ouder dan 50 jaar);</w:t>
      </w:r>
    </w:p>
    <w:p w14:paraId="5F0D91C4" w14:textId="77777777" w:rsidR="000849EF" w:rsidRPr="00D15DBF" w:rsidRDefault="000849EF" w:rsidP="000849EF">
      <w:pPr>
        <w:pStyle w:val="Lijstalinea"/>
        <w:numPr>
          <w:ilvl w:val="1"/>
          <w:numId w:val="19"/>
        </w:numPr>
        <w:rPr>
          <w:i/>
          <w:iCs/>
        </w:rPr>
      </w:pPr>
      <w:r w:rsidRPr="00D15DBF">
        <w:rPr>
          <w:i/>
          <w:iCs/>
        </w:rPr>
        <w:t>moeilijk te plaatsen werkzoekenden;</w:t>
      </w:r>
    </w:p>
    <w:p w14:paraId="269DF5A1" w14:textId="77777777" w:rsidR="000849EF" w:rsidRPr="00D15DBF" w:rsidRDefault="000849EF" w:rsidP="000849EF">
      <w:pPr>
        <w:pStyle w:val="Lijstalinea"/>
        <w:numPr>
          <w:ilvl w:val="1"/>
          <w:numId w:val="19"/>
        </w:numPr>
        <w:rPr>
          <w:i/>
          <w:iCs/>
        </w:rPr>
      </w:pPr>
      <w:r w:rsidRPr="00D15DBF">
        <w:rPr>
          <w:i/>
          <w:iCs/>
        </w:rPr>
        <w:t>leden van achtergestelde minderheden; en</w:t>
      </w:r>
    </w:p>
    <w:p w14:paraId="14E4EAC5" w14:textId="77777777" w:rsidR="000849EF" w:rsidRPr="00D15DBF" w:rsidRDefault="000849EF" w:rsidP="000849EF">
      <w:pPr>
        <w:pStyle w:val="Lijstalinea"/>
        <w:numPr>
          <w:ilvl w:val="1"/>
          <w:numId w:val="19"/>
        </w:numPr>
        <w:rPr>
          <w:i/>
          <w:iCs/>
        </w:rPr>
      </w:pPr>
      <w:r w:rsidRPr="00D15DBF">
        <w:rPr>
          <w:i/>
          <w:iCs/>
        </w:rPr>
        <w:t>leden van maatschappelijk gemarginaliseerde groepen</w:t>
      </w:r>
    </w:p>
    <w:p w14:paraId="2D0F53C5" w14:textId="77777777" w:rsidR="000849EF" w:rsidRPr="00D15DBF" w:rsidRDefault="000849EF" w:rsidP="000849EF">
      <w:pPr>
        <w:pStyle w:val="Lijstalinea"/>
        <w:ind w:left="720"/>
        <w:rPr>
          <w:i/>
          <w:iCs/>
        </w:rPr>
      </w:pPr>
    </w:p>
    <w:p w14:paraId="400D7BFE" w14:textId="77777777" w:rsidR="000849EF" w:rsidRPr="00D15DBF" w:rsidRDefault="000849EF" w:rsidP="008046DA">
      <w:pPr>
        <w:pStyle w:val="Lijstalinea"/>
        <w:ind w:left="720"/>
        <w:jc w:val="both"/>
        <w:rPr>
          <w:i/>
          <w:iCs/>
        </w:rPr>
      </w:pPr>
      <w:r w:rsidRPr="00D15DBF">
        <w:rPr>
          <w:i/>
          <w:iCs/>
        </w:rPr>
        <w:t>Wat personen met een handicap betreft, is het niet vereist dat de aard of de ernst van de handicap ertoe leidt dat de betrokken personen geen beroepsactiviteit in normale omstandigheden kunnen uitoefenen.</w:t>
      </w:r>
    </w:p>
    <w:p w14:paraId="605A876E" w14:textId="77777777" w:rsidR="000849EF" w:rsidRPr="00D15DBF" w:rsidRDefault="000849EF" w:rsidP="008046DA">
      <w:pPr>
        <w:pStyle w:val="Lijstalinea"/>
        <w:ind w:left="720"/>
        <w:jc w:val="both"/>
        <w:rPr>
          <w:i/>
          <w:iCs/>
        </w:rPr>
      </w:pPr>
    </w:p>
    <w:p w14:paraId="0CC3A607" w14:textId="3B69B7A7" w:rsidR="005417B0" w:rsidRPr="005417B0" w:rsidRDefault="005417B0" w:rsidP="008046DA">
      <w:pPr>
        <w:pStyle w:val="Lijstalinea"/>
        <w:jc w:val="both"/>
        <w:rPr>
          <w:i/>
          <w:iCs/>
        </w:rPr>
      </w:pPr>
      <w:r w:rsidRPr="005417B0">
        <w:rPr>
          <w:i/>
          <w:iCs/>
        </w:rPr>
        <w:t>Na de sluiting en alvorens de uitvoering van (het voorbehouden deel) van de opdracht aanvangt, moet  aangetoond worden dat de onderneming aan de bovenvermelde voorwaarde voldoet. Hiertoe kunnen o.m.</w:t>
      </w:r>
      <w:r w:rsidR="008A7912">
        <w:rPr>
          <w:i/>
          <w:iCs/>
        </w:rPr>
        <w:t xml:space="preserve"> één van </w:t>
      </w:r>
      <w:r w:rsidRPr="005417B0">
        <w:rPr>
          <w:i/>
          <w:iCs/>
        </w:rPr>
        <w:t>volgende documenten en inlichtingen aan de aanbestedende overheid worden bezorgd:</w:t>
      </w:r>
    </w:p>
    <w:p w14:paraId="04BA8F73" w14:textId="77777777" w:rsidR="000849EF" w:rsidRPr="00D15DBF" w:rsidRDefault="000849EF" w:rsidP="000849EF">
      <w:pPr>
        <w:pStyle w:val="Lijstalinea"/>
        <w:ind w:left="720"/>
        <w:rPr>
          <w:i/>
          <w:iCs/>
        </w:rPr>
      </w:pPr>
    </w:p>
    <w:p w14:paraId="041DF151" w14:textId="04CE15A3" w:rsidR="000849EF" w:rsidRPr="00D15DBF" w:rsidRDefault="000849EF" w:rsidP="008046DA">
      <w:pPr>
        <w:pStyle w:val="Lijstalinea"/>
        <w:numPr>
          <w:ilvl w:val="1"/>
          <w:numId w:val="19"/>
        </w:numPr>
        <w:jc w:val="both"/>
        <w:rPr>
          <w:i/>
          <w:iCs/>
        </w:rPr>
      </w:pPr>
      <w:r w:rsidRPr="00D15DBF">
        <w:rPr>
          <w:i/>
          <w:iCs/>
        </w:rPr>
        <w:t xml:space="preserve">Een erkenning (of gelijkaardig document) uitgaande van een bevoegde overheid, waaruit blijkt dat de </w:t>
      </w:r>
      <w:r>
        <w:rPr>
          <w:i/>
          <w:iCs/>
        </w:rPr>
        <w:t>onderneming</w:t>
      </w:r>
      <w:r w:rsidRPr="00D15DBF">
        <w:rPr>
          <w:i/>
          <w:iCs/>
        </w:rPr>
        <w:t xml:space="preserve"> officieel erkend is overeenkomstig een wettelijke regeling (bv. inzake sociale economie). Uit de wettelijke regeling moet duidelijk blijken dat deze tweede voorwaarde afgedekt is. Indien dat niet (volledig) het geval is, moet</w:t>
      </w:r>
      <w:r>
        <w:rPr>
          <w:i/>
          <w:iCs/>
        </w:rPr>
        <w:t xml:space="preserve">en er </w:t>
      </w:r>
      <w:r w:rsidRPr="00D15DBF">
        <w:rPr>
          <w:i/>
          <w:iCs/>
        </w:rPr>
        <w:t xml:space="preserve">bijkomende bewijsmiddelen voorleggen. </w:t>
      </w:r>
    </w:p>
    <w:p w14:paraId="620367A0" w14:textId="664080E9" w:rsidR="000849EF" w:rsidRPr="008046DA" w:rsidRDefault="00C84BD0" w:rsidP="008046DA">
      <w:pPr>
        <w:pStyle w:val="Lijstalinea"/>
        <w:numPr>
          <w:ilvl w:val="1"/>
          <w:numId w:val="19"/>
        </w:numPr>
        <w:jc w:val="both"/>
        <w:rPr>
          <w:i/>
          <w:iCs/>
        </w:rPr>
      </w:pPr>
      <w:r w:rsidRPr="00C84BD0">
        <w:rPr>
          <w:i/>
          <w:iCs/>
        </w:rPr>
        <w:t xml:space="preserve">Een gedocumenteerd bewijs waaruit blijkt dat </w:t>
      </w:r>
      <w:r>
        <w:rPr>
          <w:i/>
          <w:iCs/>
        </w:rPr>
        <w:t xml:space="preserve">de onderneming </w:t>
      </w:r>
      <w:r w:rsidRPr="00C84BD0">
        <w:rPr>
          <w:i/>
          <w:iCs/>
        </w:rPr>
        <w:t>over minstens 30% gehandicapte of kansarme werknemers beschikt</w:t>
      </w:r>
      <w:r w:rsidR="000849EF" w:rsidRPr="008046DA">
        <w:rPr>
          <w:i/>
          <w:iCs/>
        </w:rPr>
        <w:t xml:space="preserve">. In het geval waarin de </w:t>
      </w:r>
      <w:r w:rsidR="0066417D" w:rsidRPr="008046DA">
        <w:rPr>
          <w:i/>
          <w:iCs/>
        </w:rPr>
        <w:t>onderneming</w:t>
      </w:r>
      <w:r w:rsidR="000849EF" w:rsidRPr="008046DA">
        <w:rPr>
          <w:i/>
          <w:iCs/>
        </w:rPr>
        <w:t xml:space="preserve"> niet erkend is of de erkenning geen garantie biedt dat aan de 30%-voorwaarde wordt voldaan, </w:t>
      </w:r>
      <w:r w:rsidR="0066417D" w:rsidRPr="008046DA">
        <w:rPr>
          <w:i/>
          <w:iCs/>
        </w:rPr>
        <w:t>is documentatie vereist</w:t>
      </w:r>
      <w:r w:rsidR="000849EF" w:rsidRPr="008046DA">
        <w:rPr>
          <w:i/>
          <w:iCs/>
        </w:rPr>
        <w:t xml:space="preserve"> waarin het profiel van de opgegeven werknemers met een handicap en/of kansarme werknemers wordt geattesteerd. Dit bewijs kan bv</w:t>
      </w:r>
      <w:r w:rsidR="008046DA">
        <w:rPr>
          <w:i/>
          <w:iCs/>
        </w:rPr>
        <w:t>.</w:t>
      </w:r>
      <w:r w:rsidR="000849EF" w:rsidRPr="008046DA">
        <w:rPr>
          <w:i/>
          <w:iCs/>
        </w:rPr>
        <w:t xml:space="preserve"> bestaan uit een overzicht van het werknemersbestand van de organisatie van de </w:t>
      </w:r>
      <w:r w:rsidR="0066417D" w:rsidRPr="008046DA">
        <w:rPr>
          <w:i/>
          <w:iCs/>
        </w:rPr>
        <w:t>onderneming</w:t>
      </w:r>
      <w:r w:rsidR="000849EF" w:rsidRPr="008046DA">
        <w:rPr>
          <w:i/>
          <w:iCs/>
        </w:rPr>
        <w:t>, waarin opgave wordt gedaan van:</w:t>
      </w:r>
    </w:p>
    <w:p w14:paraId="37AB45EF" w14:textId="77777777" w:rsidR="000849EF" w:rsidRPr="00D15DBF" w:rsidRDefault="000849EF" w:rsidP="008046DA">
      <w:pPr>
        <w:pStyle w:val="Lijstalinea"/>
        <w:numPr>
          <w:ilvl w:val="2"/>
          <w:numId w:val="19"/>
        </w:numPr>
        <w:jc w:val="both"/>
        <w:rPr>
          <w:i/>
          <w:iCs/>
        </w:rPr>
      </w:pPr>
      <w:r w:rsidRPr="00D15DBF">
        <w:rPr>
          <w:i/>
          <w:iCs/>
        </w:rPr>
        <w:t>het totale aantal tewerkgestelde werknemers;</w:t>
      </w:r>
    </w:p>
    <w:p w14:paraId="40A6AF60" w14:textId="77777777" w:rsidR="000849EF" w:rsidRPr="00D15DBF" w:rsidRDefault="000849EF" w:rsidP="008046DA">
      <w:pPr>
        <w:pStyle w:val="Lijstalinea"/>
        <w:numPr>
          <w:ilvl w:val="2"/>
          <w:numId w:val="19"/>
        </w:numPr>
        <w:jc w:val="both"/>
        <w:rPr>
          <w:i/>
          <w:iCs/>
        </w:rPr>
      </w:pPr>
      <w:r w:rsidRPr="00D15DBF">
        <w:rPr>
          <w:i/>
          <w:iCs/>
        </w:rPr>
        <w:t>het aantal tewerkgestelde werknemers met een handicap; en</w:t>
      </w:r>
    </w:p>
    <w:p w14:paraId="55A2CFA3" w14:textId="77777777" w:rsidR="000849EF" w:rsidRPr="00D15DBF" w:rsidRDefault="000849EF" w:rsidP="008046DA">
      <w:pPr>
        <w:pStyle w:val="Lijstalinea"/>
        <w:numPr>
          <w:ilvl w:val="2"/>
          <w:numId w:val="19"/>
        </w:numPr>
        <w:jc w:val="both"/>
        <w:rPr>
          <w:i/>
          <w:iCs/>
        </w:rPr>
      </w:pPr>
      <w:r w:rsidRPr="00D15DBF">
        <w:rPr>
          <w:i/>
          <w:iCs/>
        </w:rPr>
        <w:t>het aantal tewerkgestelde kansarme werknemers.</w:t>
      </w:r>
    </w:p>
    <w:p w14:paraId="0506916B" w14:textId="4CE3E87E" w:rsidR="000849EF" w:rsidRDefault="000849EF" w:rsidP="000849EF">
      <w:pPr>
        <w:pStyle w:val="BodyText1"/>
        <w:ind w:left="720"/>
      </w:pPr>
    </w:p>
    <w:p w14:paraId="5E5AF513" w14:textId="25F7E2AB" w:rsidR="0066417D" w:rsidRPr="0066417D" w:rsidRDefault="0066417D" w:rsidP="00C84BD0">
      <w:pPr>
        <w:pStyle w:val="BodyText1"/>
        <w:ind w:left="720"/>
        <w:jc w:val="both"/>
        <w:rPr>
          <w:highlight w:val="yellow"/>
        </w:rPr>
      </w:pPr>
      <w:r>
        <w:rPr>
          <w:highlight w:val="yellow"/>
        </w:rPr>
        <w:t>[</w:t>
      </w:r>
      <w:r w:rsidRPr="0066417D">
        <w:rPr>
          <w:highlight w:val="yellow"/>
        </w:rPr>
        <w:t>Optioneel toe te voegen:</w:t>
      </w:r>
    </w:p>
    <w:p w14:paraId="31AED739" w14:textId="1B837D4D" w:rsidR="0066417D" w:rsidRPr="0066417D" w:rsidRDefault="0066417D" w:rsidP="00C84BD0">
      <w:pPr>
        <w:pStyle w:val="BodyText1"/>
        <w:ind w:left="720"/>
        <w:jc w:val="both"/>
        <w:rPr>
          <w:highlight w:val="yellow"/>
        </w:rPr>
      </w:pPr>
    </w:p>
    <w:p w14:paraId="1766C77F" w14:textId="1E7C69E9" w:rsidR="0066417D" w:rsidRPr="0066417D" w:rsidRDefault="0066417D" w:rsidP="00C84BD0">
      <w:pPr>
        <w:pStyle w:val="BodyText1"/>
        <w:ind w:left="720"/>
        <w:jc w:val="both"/>
        <w:rPr>
          <w:i/>
          <w:iCs/>
          <w:highlight w:val="yellow"/>
        </w:rPr>
      </w:pPr>
      <w:r w:rsidRPr="0066417D">
        <w:rPr>
          <w:i/>
          <w:iCs/>
          <w:highlight w:val="yellow"/>
        </w:rPr>
        <w:t xml:space="preserve">Indien het voorbehouden deel in </w:t>
      </w:r>
      <w:proofErr w:type="spellStart"/>
      <w:r w:rsidRPr="0066417D">
        <w:rPr>
          <w:i/>
          <w:iCs/>
          <w:highlight w:val="yellow"/>
        </w:rPr>
        <w:t>onderaanneming</w:t>
      </w:r>
      <w:proofErr w:type="spellEnd"/>
      <w:r w:rsidRPr="0066417D">
        <w:rPr>
          <w:i/>
          <w:iCs/>
          <w:highlight w:val="yellow"/>
        </w:rPr>
        <w:t xml:space="preserve"> zal uitgevoerd worden door een onderneming die kadert in programma’s voor beschermde arbeid, moet de inschrijver de betrokken onderaannemer reeds opgeven in de offerte.</w:t>
      </w:r>
    </w:p>
    <w:p w14:paraId="5D001C91" w14:textId="77777777" w:rsidR="0066417D" w:rsidRPr="0066417D" w:rsidRDefault="0066417D" w:rsidP="00C84BD0">
      <w:pPr>
        <w:pStyle w:val="BodyText1"/>
        <w:ind w:left="720"/>
        <w:jc w:val="both"/>
        <w:rPr>
          <w:i/>
          <w:iCs/>
          <w:highlight w:val="yellow"/>
        </w:rPr>
      </w:pPr>
    </w:p>
    <w:p w14:paraId="1E6AB36A" w14:textId="0B88101C" w:rsidR="0066417D" w:rsidRDefault="0066417D" w:rsidP="00C84BD0">
      <w:pPr>
        <w:pStyle w:val="BodyText1"/>
        <w:ind w:left="720"/>
        <w:jc w:val="both"/>
        <w:rPr>
          <w:i/>
          <w:iCs/>
        </w:rPr>
      </w:pPr>
      <w:r w:rsidRPr="0066417D">
        <w:rPr>
          <w:i/>
          <w:iCs/>
          <w:highlight w:val="yellow"/>
        </w:rPr>
        <w:t>Indien het voorbehouden deel wordt uitgevoerd door eigen werknemers, moet in de offerte</w:t>
      </w:r>
      <w:r w:rsidR="00C84BD0">
        <w:rPr>
          <w:i/>
          <w:iCs/>
          <w:highlight w:val="yellow"/>
        </w:rPr>
        <w:t xml:space="preserve"> </w:t>
      </w:r>
      <w:r w:rsidRPr="0066417D">
        <w:rPr>
          <w:i/>
          <w:iCs/>
          <w:highlight w:val="yellow"/>
        </w:rPr>
        <w:t xml:space="preserve">duidelijk worden aangetoond dat </w:t>
      </w:r>
      <w:r w:rsidR="00C84BD0">
        <w:rPr>
          <w:i/>
          <w:iCs/>
          <w:highlight w:val="yellow"/>
        </w:rPr>
        <w:t xml:space="preserve">de kandidaat of inschrijver </w:t>
      </w:r>
      <w:r w:rsidR="00C84BD0" w:rsidRPr="00C84BD0">
        <w:rPr>
          <w:i/>
          <w:iCs/>
          <w:highlight w:val="yellow"/>
        </w:rPr>
        <w:t>over minstens 30% gehandicapte of kansarme werknemers beschikt</w:t>
      </w:r>
      <w:r w:rsidRPr="0066417D">
        <w:rPr>
          <w:i/>
          <w:iCs/>
          <w:highlight w:val="yellow"/>
        </w:rPr>
        <w:t xml:space="preserve">. De inschrijver kan dit bijvoorbeeld doen door aan te tonen </w:t>
      </w:r>
      <w:r w:rsidRPr="0066417D">
        <w:rPr>
          <w:i/>
          <w:iCs/>
          <w:highlight w:val="yellow"/>
        </w:rPr>
        <w:lastRenderedPageBreak/>
        <w:t>dat zijn</w:t>
      </w:r>
      <w:r w:rsidR="00C84BD0">
        <w:rPr>
          <w:i/>
          <w:iCs/>
          <w:highlight w:val="yellow"/>
        </w:rPr>
        <w:t xml:space="preserve"> </w:t>
      </w:r>
      <w:r w:rsidRPr="0066417D">
        <w:rPr>
          <w:i/>
          <w:iCs/>
          <w:highlight w:val="yellow"/>
        </w:rPr>
        <w:t>bedrijf beschikt over een erkende maatwerkafdeling die aan de gestelde voorwaarden voldoet. In</w:t>
      </w:r>
      <w:r w:rsidR="00C84BD0">
        <w:rPr>
          <w:i/>
          <w:iCs/>
          <w:highlight w:val="yellow"/>
        </w:rPr>
        <w:t xml:space="preserve"> </w:t>
      </w:r>
      <w:r w:rsidRPr="0066417D">
        <w:rPr>
          <w:i/>
          <w:iCs/>
          <w:highlight w:val="yellow"/>
        </w:rPr>
        <w:t>voorkomend geval moet een kopij van de erkenning van de maatwerkafdeling bij de offerte worden gevoegd]</w:t>
      </w:r>
    </w:p>
    <w:p w14:paraId="24C361C2" w14:textId="359EBAF8" w:rsidR="0066417D" w:rsidRDefault="0066417D" w:rsidP="0066417D">
      <w:pPr>
        <w:pStyle w:val="BodyText1"/>
        <w:ind w:left="720"/>
        <w:rPr>
          <w:i/>
          <w:iCs/>
        </w:rPr>
      </w:pPr>
    </w:p>
    <w:sectPr w:rsidR="0066417D" w:rsidSect="00272227">
      <w:footerReference w:type="even" r:id="rId19"/>
      <w:footerReference w:type="default" r:id="rId20"/>
      <w:headerReference w:type="first" r:id="rId21"/>
      <w:footerReference w:type="first" r:id="rId22"/>
      <w:type w:val="continuous"/>
      <w:pgSz w:w="11906" w:h="16838" w:code="9"/>
      <w:pgMar w:top="2211" w:right="1126" w:bottom="3261" w:left="1134" w:header="567" w:footer="1008"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B5BB7" w14:textId="77777777" w:rsidR="00130FD5" w:rsidRDefault="00130FD5" w:rsidP="00F11703">
      <w:r>
        <w:separator/>
      </w:r>
    </w:p>
    <w:p w14:paraId="719A564A" w14:textId="77777777" w:rsidR="00130FD5" w:rsidRDefault="00130FD5"/>
  </w:endnote>
  <w:endnote w:type="continuationSeparator" w:id="0">
    <w:p w14:paraId="54C074E9" w14:textId="77777777" w:rsidR="00130FD5" w:rsidRDefault="00130FD5" w:rsidP="00F11703">
      <w:r>
        <w:continuationSeparator/>
      </w:r>
    </w:p>
    <w:p w14:paraId="7651E8B5" w14:textId="77777777" w:rsidR="00130FD5" w:rsidRDefault="00130FD5"/>
  </w:endnote>
  <w:endnote w:type="continuationNotice" w:id="1">
    <w:p w14:paraId="601EDFFA" w14:textId="77777777" w:rsidR="00130FD5" w:rsidRDefault="00130F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1"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embedRegular r:id="rId1" w:fontKey="{16E081F7-F633-4273-A0D0-4CC4D74B2137}"/>
    <w:embedBold r:id="rId2" w:fontKey="{90CA0945-171F-4C6C-8264-B74A91791F5B}"/>
    <w:embedItalic r:id="rId3" w:fontKey="{0B733004-8050-492F-9CAC-F54E73710F3F}"/>
  </w:font>
  <w:font w:name="Flanders Art Serif">
    <w:altName w:val="Arial"/>
    <w:panose1 w:val="00000000000000000000"/>
    <w:charset w:val="00"/>
    <w:family w:val="modern"/>
    <w:notTrueType/>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embedRegular r:id="rId4" w:fontKey="{DCA8766E-DE1A-4693-8AF7-0D3BDEC71093}"/>
  </w:font>
  <w:font w:name="Wingdings 3">
    <w:panose1 w:val="05040102010807070707"/>
    <w:charset w:val="02"/>
    <w:family w:val="roman"/>
    <w:pitch w:val="variable"/>
    <w:sig w:usb0="00000000" w:usb1="10000000" w:usb2="00000000" w:usb3="00000000" w:csb0="80000000" w:csb1="00000000"/>
    <w:embedRegular r:id="rId5" w:fontKey="{B4EBC7A9-F6BE-42C2-A692-C4F43D0D5FB6}"/>
  </w:font>
  <w:font w:name="FlandersArtSans-Bold">
    <w:panose1 w:val="00000800000000000000"/>
    <w:charset w:val="00"/>
    <w:family w:val="auto"/>
    <w:pitch w:val="variable"/>
    <w:sig w:usb0="00000007" w:usb1="00000000" w:usb2="00000000" w:usb3="00000000" w:csb0="00000093" w:csb1="00000000"/>
    <w:embedRegular r:id="rId6" w:fontKey="{CCEA4724-653A-4CDC-8AF1-110F1620EA1D}"/>
  </w:font>
  <w:font w:name="FlandersArtSans-Regular">
    <w:panose1 w:val="00000500000000000000"/>
    <w:charset w:val="00"/>
    <w:family w:val="auto"/>
    <w:pitch w:val="variable"/>
    <w:sig w:usb0="00000007" w:usb1="00000000" w:usb2="00000000" w:usb3="00000000" w:csb0="00000093" w:csb1="00000000"/>
    <w:embedRegular r:id="rId7" w:fontKey="{B49390CC-3C68-4CEF-A2CC-280FEFD88116}"/>
  </w:font>
  <w:font w:name="FlandersArtSerif-Bold">
    <w:panose1 w:val="00000800000000000000"/>
    <w:charset w:val="00"/>
    <w:family w:val="auto"/>
    <w:pitch w:val="variable"/>
    <w:sig w:usb0="00000007" w:usb1="00000000" w:usb2="00000000" w:usb3="00000000" w:csb0="00000093" w:csb1="00000000"/>
    <w:embedRegular r:id="rId8" w:fontKey="{C52806F0-7E2E-4296-8002-5490C73424AF}"/>
  </w:font>
  <w:font w:name="FlandersArtSerif-Medium">
    <w:panose1 w:val="00000600000000000000"/>
    <w:charset w:val="00"/>
    <w:family w:val="auto"/>
    <w:pitch w:val="variable"/>
    <w:sig w:usb0="00000007" w:usb1="00000000" w:usb2="00000000" w:usb3="00000000" w:csb0="00000093" w:csb1="00000000"/>
    <w:embedRegular r:id="rId9" w:fontKey="{96EC2D9B-E9FE-413E-8F1B-B98FD627D47B}"/>
  </w:font>
  <w:font w:name="Tahoma">
    <w:panose1 w:val="020B0604030504040204"/>
    <w:charset w:val="00"/>
    <w:family w:val="swiss"/>
    <w:pitch w:val="variable"/>
    <w:sig w:usb0="E1002EFF" w:usb1="C000605B" w:usb2="00000029" w:usb3="00000000" w:csb0="000101FF" w:csb1="00000000"/>
    <w:embedRegular r:id="rId10" w:fontKey="{903D9F03-928B-449E-8C71-58D42B8BF8A7}"/>
  </w:font>
  <w:font w:name="FlandersArtSans-Medium">
    <w:panose1 w:val="00000600000000000000"/>
    <w:charset w:val="00"/>
    <w:family w:val="auto"/>
    <w:pitch w:val="variable"/>
    <w:sig w:usb0="00000007" w:usb1="00000000" w:usb2="00000000" w:usb3="00000000" w:csb0="00000093" w:csb1="00000000"/>
    <w:embedRegular r:id="rId11" w:fontKey="{87C94E17-409E-45AB-945B-2033324A2712}"/>
  </w:font>
  <w:font w:name="Calibri">
    <w:panose1 w:val="020F0502020204030204"/>
    <w:charset w:val="00"/>
    <w:family w:val="swiss"/>
    <w:pitch w:val="variable"/>
    <w:sig w:usb0="E4002EFF" w:usb1="C000247B" w:usb2="00000009" w:usb3="00000000" w:csb0="000001FF" w:csb1="00000000"/>
    <w:embedRegular r:id="rId12" w:fontKey="{0BD9DB3C-4C05-4919-AA4F-CD609AE44AC5}"/>
    <w:embedItalic r:id="rId13" w:fontKey="{28DCDB8B-88D3-4FEE-8964-38E8861409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33293" w14:textId="21E6EA18" w:rsidR="002A0485" w:rsidRPr="00FF15EB" w:rsidRDefault="002A0485" w:rsidP="002A0485">
    <w:pPr>
      <w:pStyle w:val="streepjes"/>
    </w:pPr>
    <w:r>
      <w:tab/>
      <w:t>//</w:t>
    </w:r>
    <w:r w:rsidRPr="00FF15EB">
      <w:t>//////////////////////////////////////////////////////////////////////////////////////////////////////////////////////////////////////////////////////////////</w:t>
    </w:r>
  </w:p>
  <w:p w14:paraId="5F780FF6" w14:textId="77777777" w:rsidR="002A0485" w:rsidRDefault="002A0485" w:rsidP="002A0485">
    <w:pPr>
      <w:pStyle w:val="Voettekst"/>
    </w:pPr>
  </w:p>
  <w:p w14:paraId="1C09330D" w14:textId="4552826E" w:rsidR="002A0485" w:rsidRDefault="002A0485">
    <w:pPr>
      <w:pStyle w:val="Voettekst"/>
    </w:pPr>
    <w:r>
      <w:t xml:space="preserve">pagina </w:t>
    </w:r>
    <w:r w:rsidR="00020CA9">
      <w:fldChar w:fldCharType="begin"/>
    </w:r>
    <w:r w:rsidR="00020CA9">
      <w:instrText xml:space="preserve"> PAGE   \* MERGEFORMAT </w:instrText>
    </w:r>
    <w:r w:rsidR="00020CA9">
      <w:fldChar w:fldCharType="separate"/>
    </w:r>
    <w:r w:rsidR="00651255">
      <w:rPr>
        <w:noProof/>
      </w:rPr>
      <w:t>2</w:t>
    </w:r>
    <w:r w:rsidR="00020CA9">
      <w:rPr>
        <w:noProof/>
      </w:rPr>
      <w:fldChar w:fldCharType="end"/>
    </w:r>
    <w:r>
      <w:t xml:space="preserve"> van </w:t>
    </w:r>
    <w:fldSimple w:instr=" NUMPAGES   \* MERGEFORMAT ">
      <w:r w:rsidR="00651255">
        <w:rPr>
          <w:noProof/>
        </w:rPr>
        <w:t>5</w:t>
      </w:r>
    </w:fldSimple>
    <w:r>
      <w:tab/>
    </w:r>
    <w:sdt>
      <w:sdtPr>
        <w:tag w:val=""/>
        <w:id w:val="1806930"/>
        <w:dataBinding w:prefixMappings="xmlns:ns0='http://purl.org/dc/elements/1.1/' xmlns:ns1='http://schemas.openxmlformats.org/package/2006/metadata/core-properties' " w:xpath="/ns1:coreProperties[1]/ns0:title[1]" w:storeItemID="{6C3C8BC8-F283-45AE-878A-BAB7291924A1}"/>
        <w:text/>
      </w:sdtPr>
      <w:sdtContent>
        <w:r w:rsidR="00A55F4A">
          <w:t>Voorbehouden opdrachten</w:t>
        </w:r>
      </w:sdtContent>
    </w:sdt>
    <w:r>
      <w:tab/>
    </w:r>
    <w:sdt>
      <w:sdtPr>
        <w:id w:val="1806932"/>
        <w:docPartObj>
          <w:docPartGallery w:val="Page Numbers (Top of Page)"/>
          <w:docPartUnique/>
        </w:docPartObj>
      </w:sdtPr>
      <w:sdtContent>
        <w:sdt>
          <w:sdtPr>
            <w:tag w:val=""/>
            <w:id w:val="1806929"/>
            <w:dataBinding w:prefixMappings="xmlns:ns0='http://schemas.microsoft.com/office/2006/coverPageProps' " w:xpath="/ns0:CoverPageProperties[1]/ns0:PublishDate[1]" w:storeItemID="{55AF091B-3C7A-41E3-B477-F2FDAA23CFDA}"/>
            <w:date w:fullDate="2023-06-29T00:00:00Z">
              <w:dateFormat w:val="d.MM.yyyy"/>
              <w:lid w:val="nl-BE"/>
              <w:storeMappedDataAs w:val="dateTime"/>
              <w:calendar w:val="gregorian"/>
            </w:date>
          </w:sdtPr>
          <w:sdtContent>
            <w:r w:rsidR="008A7912">
              <w:t>29.06.2023</w:t>
            </w:r>
          </w:sdtContent>
        </w:sdt>
      </w:sdtContent>
    </w:sdt>
    <w:r w:rsidR="00C1486C">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FA095" w14:textId="2BB37F2A" w:rsidR="00FF15EB" w:rsidRPr="00FF15EB" w:rsidRDefault="00FF15EB" w:rsidP="00FF15EB">
    <w:pPr>
      <w:pStyle w:val="streepjes"/>
    </w:pPr>
    <w:r>
      <w:tab/>
      <w:t>//</w:t>
    </w:r>
    <w:r w:rsidRPr="00FF15EB">
      <w:t>//////////////////////////////////////////////////////////////////////////////////////////////////////////////////////////////////////////////////////////////</w:t>
    </w:r>
  </w:p>
  <w:p w14:paraId="56306E90" w14:textId="77777777" w:rsidR="00FB382E" w:rsidRDefault="00FB382E" w:rsidP="00FF15EB">
    <w:pPr>
      <w:pStyle w:val="Voettekst"/>
    </w:pPr>
  </w:p>
  <w:p w14:paraId="1B0E5CA9" w14:textId="243F2824" w:rsidR="006A7C85" w:rsidRDefault="00000000" w:rsidP="00FF15EB">
    <w:pPr>
      <w:pStyle w:val="Voettekst"/>
    </w:pPr>
    <w:sdt>
      <w:sdtPr>
        <w:tag w:val=""/>
        <w:id w:val="-1744712615"/>
        <w:dataBinding w:prefixMappings="xmlns:ns0='http://schemas.microsoft.com/office/2006/coverPageProps' " w:xpath="/ns0:CoverPageProperties[1]/ns0:PublishDate[1]" w:storeItemID="{55AF091B-3C7A-41E3-B477-F2FDAA23CFDA}"/>
        <w:date w:fullDate="2023-06-29T00:00:00Z">
          <w:dateFormat w:val="d.MM.yyyy"/>
          <w:lid w:val="nl-BE"/>
          <w:storeMappedDataAs w:val="dateTime"/>
          <w:calendar w:val="gregorian"/>
        </w:date>
      </w:sdtPr>
      <w:sdtContent>
        <w:r w:rsidR="008A7912">
          <w:t>29.06.2023</w:t>
        </w:r>
      </w:sdtContent>
    </w:sdt>
    <w:r w:rsidR="00FB382E">
      <w:tab/>
    </w:r>
    <w:sdt>
      <w:sdtPr>
        <w:tag w:val=""/>
        <w:id w:val="-1270078250"/>
        <w:dataBinding w:prefixMappings="xmlns:ns0='http://purl.org/dc/elements/1.1/' xmlns:ns1='http://schemas.openxmlformats.org/package/2006/metadata/core-properties' " w:xpath="/ns1:coreProperties[1]/ns0:title[1]" w:storeItemID="{6C3C8BC8-F283-45AE-878A-BAB7291924A1}"/>
        <w:text/>
      </w:sdtPr>
      <w:sdtContent>
        <w:r w:rsidR="00A55F4A">
          <w:t>Voorbehouden opdrachten</w:t>
        </w:r>
      </w:sdtContent>
    </w:sdt>
    <w:r w:rsidR="00FB382E">
      <w:tab/>
    </w:r>
    <w:sdt>
      <w:sdtPr>
        <w:id w:val="-789278506"/>
        <w:docPartObj>
          <w:docPartGallery w:val="Page Numbers (Top of Page)"/>
          <w:docPartUnique/>
        </w:docPartObj>
      </w:sdtPr>
      <w:sdtContent>
        <w:sdt>
          <w:sdtPr>
            <w:id w:val="92936805"/>
            <w:docPartObj>
              <w:docPartGallery w:val="Page Numbers (Top of Page)"/>
              <w:docPartUnique/>
            </w:docPartObj>
          </w:sdtPr>
          <w:sdtContent>
            <w:r w:rsidR="00EB42B3">
              <w:t xml:space="preserve">pagina </w:t>
            </w:r>
            <w:r w:rsidR="00020CA9">
              <w:fldChar w:fldCharType="begin"/>
            </w:r>
            <w:r w:rsidR="00020CA9">
              <w:instrText xml:space="preserve"> PAGE   \* MERGEFORMAT </w:instrText>
            </w:r>
            <w:r w:rsidR="00020CA9">
              <w:fldChar w:fldCharType="separate"/>
            </w:r>
            <w:r w:rsidR="00651255">
              <w:rPr>
                <w:noProof/>
              </w:rPr>
              <w:t>3</w:t>
            </w:r>
            <w:r w:rsidR="00020CA9">
              <w:rPr>
                <w:noProof/>
              </w:rPr>
              <w:fldChar w:fldCharType="end"/>
            </w:r>
            <w:r w:rsidR="00EB42B3">
              <w:t xml:space="preserve"> van </w:t>
            </w:r>
            <w:fldSimple w:instr=" NUMPAGES  \* Arabic  \* MERGEFORMAT ">
              <w:r w:rsidR="00651255">
                <w:rPr>
                  <w:noProof/>
                </w:rPr>
                <w:t>5</w:t>
              </w:r>
            </w:fldSimple>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B2E78" w14:textId="1CB420F2" w:rsidR="00674118" w:rsidRPr="00C026B0" w:rsidRDefault="00C026B0" w:rsidP="00C026B0">
    <w:pPr>
      <w:pStyle w:val="streepjes"/>
      <w:tabs>
        <w:tab w:val="clear" w:pos="9923"/>
      </w:tabs>
      <w:rPr>
        <w:rFonts w:ascii="FlandersArtSans-Regular" w:hAnsi="FlandersArtSans-Regular"/>
        <w:sz w:val="32"/>
        <w:szCs w:val="44"/>
      </w:rPr>
    </w:pPr>
    <w:r w:rsidRPr="00C026B0">
      <w:rPr>
        <w:rFonts w:ascii="FlandersArtSans-Regular" w:hAnsi="FlandersArtSans-Regular"/>
        <w:sz w:val="32"/>
        <w:szCs w:val="44"/>
      </w:rPr>
      <w:t>www.</w:t>
    </w:r>
    <w:r w:rsidRPr="00B56B68">
      <w:rPr>
        <w:rFonts w:asciiTheme="majorHAnsi" w:hAnsiTheme="majorHAnsi"/>
        <w:sz w:val="32"/>
        <w:szCs w:val="44"/>
      </w:rPr>
      <w:t>vlaanderen</w:t>
    </w:r>
    <w:r w:rsidRPr="00C026B0">
      <w:rPr>
        <w:rFonts w:ascii="FlandersArtSans-Regular" w:hAnsi="FlandersArtSans-Regular"/>
        <w:sz w:val="32"/>
        <w:szCs w:val="44"/>
      </w:rPr>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A7830" w14:textId="77777777" w:rsidR="00130FD5" w:rsidRDefault="00130FD5">
      <w:r>
        <w:separator/>
      </w:r>
    </w:p>
  </w:footnote>
  <w:footnote w:type="continuationSeparator" w:id="0">
    <w:p w14:paraId="68ED6E29" w14:textId="77777777" w:rsidR="00130FD5" w:rsidRDefault="00130FD5" w:rsidP="00F11703">
      <w:r>
        <w:continuationSeparator/>
      </w:r>
    </w:p>
    <w:p w14:paraId="77A80A29" w14:textId="77777777" w:rsidR="00130FD5" w:rsidRDefault="00130FD5"/>
  </w:footnote>
  <w:footnote w:type="continuationNotice" w:id="1">
    <w:p w14:paraId="3F50CD37" w14:textId="77777777" w:rsidR="00130FD5" w:rsidRDefault="00130F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99D6E" w14:textId="31E6BD65" w:rsidR="00720867" w:rsidRPr="0049605C" w:rsidRDefault="00720867" w:rsidP="00720867">
    <w:pPr>
      <w:pStyle w:val="HeaderenFooterpagina1"/>
      <w:tabs>
        <w:tab w:val="right" w:pos="9921"/>
      </w:tabs>
      <w:spacing w:after="600"/>
      <w:jc w:val="left"/>
      <w:rPr>
        <w:rStyle w:val="KoptekstChar"/>
      </w:rPr>
    </w:pPr>
    <w:r>
      <w:rPr>
        <w:noProof/>
        <w:sz w:val="32"/>
        <w:szCs w:val="32"/>
        <w:lang w:eastAsia="en-GB"/>
      </w:rPr>
      <w:tab/>
    </w:r>
    <w:r>
      <w:rPr>
        <w:noProof/>
        <w:sz w:val="32"/>
        <w:szCs w:val="32"/>
        <w:lang w:eastAsia="en-GB"/>
      </w:rPr>
      <w:tab/>
    </w:r>
  </w:p>
  <w:p w14:paraId="1F9BD6A1" w14:textId="549FDE4A" w:rsidR="00967237" w:rsidRPr="0049605C" w:rsidRDefault="00EC680D" w:rsidP="00EC680D">
    <w:pPr>
      <w:pStyle w:val="HeaderenFooterpagina1"/>
      <w:tabs>
        <w:tab w:val="right" w:pos="9921"/>
      </w:tabs>
      <w:spacing w:after="600"/>
      <w:jc w:val="left"/>
      <w:rPr>
        <w:rStyle w:val="KoptekstChar"/>
      </w:rPr>
    </w:pPr>
    <w:r>
      <w:rPr>
        <w:noProof/>
        <w:sz w:val="32"/>
        <w:szCs w:val="32"/>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07A5"/>
    <w:multiLevelType w:val="hybridMultilevel"/>
    <w:tmpl w:val="56520C8E"/>
    <w:lvl w:ilvl="0" w:tplc="7F28C168">
      <w:start w:val="1"/>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15:restartNumberingAfterBreak="0">
    <w:nsid w:val="097C7833"/>
    <w:multiLevelType w:val="hybridMultilevel"/>
    <w:tmpl w:val="13CE1B44"/>
    <w:lvl w:ilvl="0" w:tplc="AE4874CE">
      <w:start w:val="5"/>
      <w:numFmt w:val="bullet"/>
      <w:lvlText w:val="-"/>
      <w:lvlJc w:val="left"/>
      <w:pPr>
        <w:ind w:left="768" w:hanging="360"/>
      </w:pPr>
      <w:rPr>
        <w:rFonts w:ascii="FlandersArtSerif-Regular" w:eastAsiaTheme="minorHAnsi" w:hAnsi="FlandersArtSerif-Regular" w:cstheme="minorBidi"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3" w15:restartNumberingAfterBreak="0">
    <w:nsid w:val="0BE039D5"/>
    <w:multiLevelType w:val="hybridMultilevel"/>
    <w:tmpl w:val="A0AEC64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D2879E7"/>
    <w:multiLevelType w:val="multilevel"/>
    <w:tmpl w:val="AB7083DC"/>
    <w:lvl w:ilvl="0">
      <w:start w:val="2"/>
      <w:numFmt w:val="decimal"/>
      <w:lvlText w:val="%1"/>
      <w:lvlJc w:val="left"/>
      <w:pPr>
        <w:ind w:left="360" w:hanging="360"/>
      </w:pPr>
      <w:rPr>
        <w:rFonts w:ascii="FlandersArtSerif-Regular" w:eastAsiaTheme="minorHAnsi" w:hAnsi="FlandersArtSerif-Regular" w:hint="default"/>
        <w:color w:val="3C96BE"/>
        <w:sz w:val="18"/>
        <w:u w:val="single"/>
      </w:rPr>
    </w:lvl>
    <w:lvl w:ilvl="1">
      <w:start w:val="1"/>
      <w:numFmt w:val="decimal"/>
      <w:lvlText w:val="%1.%2"/>
      <w:lvlJc w:val="left"/>
      <w:pPr>
        <w:ind w:left="720" w:hanging="720"/>
      </w:pPr>
      <w:rPr>
        <w:rFonts w:ascii="FlandersArtSerif-Regular" w:eastAsiaTheme="minorHAnsi" w:hAnsi="FlandersArtSerif-Regular" w:hint="default"/>
        <w:color w:val="3C96BE"/>
        <w:sz w:val="18"/>
        <w:u w:val="single"/>
      </w:rPr>
    </w:lvl>
    <w:lvl w:ilvl="2">
      <w:start w:val="1"/>
      <w:numFmt w:val="decimal"/>
      <w:lvlText w:val="%1.%2.%3"/>
      <w:lvlJc w:val="left"/>
      <w:pPr>
        <w:ind w:left="1080" w:hanging="1080"/>
      </w:pPr>
      <w:rPr>
        <w:rFonts w:ascii="FlandersArtSerif-Regular" w:eastAsiaTheme="minorHAnsi" w:hAnsi="FlandersArtSerif-Regular" w:hint="default"/>
        <w:color w:val="3C96BE"/>
        <w:sz w:val="18"/>
        <w:u w:val="single"/>
      </w:rPr>
    </w:lvl>
    <w:lvl w:ilvl="3">
      <w:start w:val="1"/>
      <w:numFmt w:val="decimal"/>
      <w:lvlText w:val="%1.%2.%3.%4"/>
      <w:lvlJc w:val="left"/>
      <w:pPr>
        <w:ind w:left="1440" w:hanging="1440"/>
      </w:pPr>
      <w:rPr>
        <w:rFonts w:ascii="FlandersArtSerif-Regular" w:eastAsiaTheme="minorHAnsi" w:hAnsi="FlandersArtSerif-Regular" w:hint="default"/>
        <w:color w:val="3C96BE"/>
        <w:sz w:val="18"/>
        <w:u w:val="single"/>
      </w:rPr>
    </w:lvl>
    <w:lvl w:ilvl="4">
      <w:start w:val="1"/>
      <w:numFmt w:val="decimal"/>
      <w:lvlText w:val="%1.%2.%3.%4.%5"/>
      <w:lvlJc w:val="left"/>
      <w:pPr>
        <w:ind w:left="1800" w:hanging="1800"/>
      </w:pPr>
      <w:rPr>
        <w:rFonts w:ascii="FlandersArtSerif-Regular" w:eastAsiaTheme="minorHAnsi" w:hAnsi="FlandersArtSerif-Regular" w:hint="default"/>
        <w:color w:val="3C96BE"/>
        <w:sz w:val="18"/>
        <w:u w:val="single"/>
      </w:rPr>
    </w:lvl>
    <w:lvl w:ilvl="5">
      <w:start w:val="1"/>
      <w:numFmt w:val="decimal"/>
      <w:lvlText w:val="%1.%2.%3.%4.%5.%6"/>
      <w:lvlJc w:val="left"/>
      <w:pPr>
        <w:ind w:left="2160" w:hanging="2160"/>
      </w:pPr>
      <w:rPr>
        <w:rFonts w:ascii="FlandersArtSerif-Regular" w:eastAsiaTheme="minorHAnsi" w:hAnsi="FlandersArtSerif-Regular" w:hint="default"/>
        <w:color w:val="3C96BE"/>
        <w:sz w:val="18"/>
        <w:u w:val="single"/>
      </w:rPr>
    </w:lvl>
    <w:lvl w:ilvl="6">
      <w:start w:val="1"/>
      <w:numFmt w:val="decimal"/>
      <w:lvlText w:val="%1.%2.%3.%4.%5.%6.%7"/>
      <w:lvlJc w:val="left"/>
      <w:pPr>
        <w:ind w:left="2520" w:hanging="2520"/>
      </w:pPr>
      <w:rPr>
        <w:rFonts w:ascii="FlandersArtSerif-Regular" w:eastAsiaTheme="minorHAnsi" w:hAnsi="FlandersArtSerif-Regular" w:hint="default"/>
        <w:color w:val="3C96BE"/>
        <w:sz w:val="18"/>
        <w:u w:val="single"/>
      </w:rPr>
    </w:lvl>
    <w:lvl w:ilvl="7">
      <w:start w:val="1"/>
      <w:numFmt w:val="decimal"/>
      <w:lvlText w:val="%1.%2.%3.%4.%5.%6.%7.%8"/>
      <w:lvlJc w:val="left"/>
      <w:pPr>
        <w:ind w:left="2880" w:hanging="2880"/>
      </w:pPr>
      <w:rPr>
        <w:rFonts w:ascii="FlandersArtSerif-Regular" w:eastAsiaTheme="minorHAnsi" w:hAnsi="FlandersArtSerif-Regular" w:hint="default"/>
        <w:color w:val="3C96BE"/>
        <w:sz w:val="18"/>
        <w:u w:val="single"/>
      </w:rPr>
    </w:lvl>
    <w:lvl w:ilvl="8">
      <w:start w:val="1"/>
      <w:numFmt w:val="decimal"/>
      <w:lvlText w:val="%1.%2.%3.%4.%5.%6.%7.%8.%9"/>
      <w:lvlJc w:val="left"/>
      <w:pPr>
        <w:ind w:left="3240" w:hanging="3240"/>
      </w:pPr>
      <w:rPr>
        <w:rFonts w:ascii="FlandersArtSerif-Regular" w:eastAsiaTheme="minorHAnsi" w:hAnsi="FlandersArtSerif-Regular" w:hint="default"/>
        <w:color w:val="3C96BE"/>
        <w:sz w:val="18"/>
        <w:u w:val="single"/>
      </w:rPr>
    </w:lvl>
  </w:abstractNum>
  <w:abstractNum w:abstractNumId="5"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CD42E36"/>
    <w:multiLevelType w:val="multilevel"/>
    <w:tmpl w:val="E86ACE80"/>
    <w:lvl w:ilvl="0">
      <w:start w:val="1"/>
      <w:numFmt w:val="decimal"/>
      <w:pStyle w:val="0ListNumberAll"/>
      <w:lvlText w:val="%1"/>
      <w:lvlJc w:val="left"/>
      <w:pPr>
        <w:ind w:left="567" w:hanging="283"/>
      </w:pPr>
      <w:rPr>
        <w:rFonts w:hint="default"/>
      </w:rPr>
    </w:lvl>
    <w:lvl w:ilvl="1">
      <w:start w:val="1"/>
      <w:numFmt w:val="lowerLetter"/>
      <w:lvlText w:val="%2"/>
      <w:lvlJc w:val="left"/>
      <w:pPr>
        <w:ind w:left="851" w:hanging="283"/>
      </w:pPr>
      <w:rPr>
        <w:rFonts w:hint="default"/>
      </w:rPr>
    </w:lvl>
    <w:lvl w:ilvl="2">
      <w:start w:val="1"/>
      <w:numFmt w:val="lowerRoman"/>
      <w:lvlText w:val="%3"/>
      <w:lvlJc w:val="lef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lef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left"/>
      <w:pPr>
        <w:ind w:left="2839" w:hanging="283"/>
      </w:pPr>
      <w:rPr>
        <w:rFonts w:hint="default"/>
      </w:rPr>
    </w:lvl>
  </w:abstractNum>
  <w:abstractNum w:abstractNumId="7" w15:restartNumberingAfterBreak="0">
    <w:nsid w:val="21C65D97"/>
    <w:multiLevelType w:val="hybridMultilevel"/>
    <w:tmpl w:val="F1C0027C"/>
    <w:lvl w:ilvl="0" w:tplc="24484740">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23262B7D"/>
    <w:multiLevelType w:val="hybridMultilevel"/>
    <w:tmpl w:val="377A8A4E"/>
    <w:lvl w:ilvl="0" w:tplc="24484740">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7FA4FD9"/>
    <w:multiLevelType w:val="hybridMultilevel"/>
    <w:tmpl w:val="EAC044DE"/>
    <w:lvl w:ilvl="0" w:tplc="AE4874CE">
      <w:start w:val="5"/>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B68019E"/>
    <w:multiLevelType w:val="hybridMultilevel"/>
    <w:tmpl w:val="246830D8"/>
    <w:lvl w:ilvl="0" w:tplc="4508C856">
      <w:start w:val="1"/>
      <w:numFmt w:val="decimal"/>
      <w:lvlText w:val="Fig. %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520868"/>
    <w:multiLevelType w:val="hybridMultilevel"/>
    <w:tmpl w:val="75B881D4"/>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312F61"/>
    <w:multiLevelType w:val="hybridMultilevel"/>
    <w:tmpl w:val="AECE8C0A"/>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DA1CE1"/>
    <w:multiLevelType w:val="hybridMultilevel"/>
    <w:tmpl w:val="258A9134"/>
    <w:lvl w:ilvl="0" w:tplc="AE4874CE">
      <w:start w:val="5"/>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273B6D"/>
    <w:multiLevelType w:val="hybridMultilevel"/>
    <w:tmpl w:val="7CDEB1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7285613"/>
    <w:multiLevelType w:val="multilevel"/>
    <w:tmpl w:val="3210F5B4"/>
    <w:lvl w:ilvl="0">
      <w:start w:val="1"/>
      <w:numFmt w:val="decimal"/>
      <w:pStyle w:val="Lijstnummering"/>
      <w:lvlText w:val="%1"/>
      <w:lvlJc w:val="left"/>
      <w:pPr>
        <w:ind w:left="360" w:hanging="360"/>
      </w:pPr>
      <w:rPr>
        <w:rFont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A885161"/>
    <w:multiLevelType w:val="hybridMultilevel"/>
    <w:tmpl w:val="282EBF7C"/>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0" w15:restartNumberingAfterBreak="0">
    <w:nsid w:val="634D4583"/>
    <w:multiLevelType w:val="multilevel"/>
    <w:tmpl w:val="2D4E7864"/>
    <w:lvl w:ilvl="0">
      <w:start w:val="1"/>
      <w:numFmt w:val="bullet"/>
      <w:pStyle w:val="0ListBulletAll"/>
      <w:lvlText w:val=""/>
      <w:lvlJc w:val="left"/>
      <w:pPr>
        <w:ind w:left="1842" w:hanging="283"/>
      </w:pPr>
      <w:rPr>
        <w:rFonts w:ascii="Symbol" w:hAnsi="Symbol" w:hint="default"/>
      </w:rPr>
    </w:lvl>
    <w:lvl w:ilvl="1">
      <w:start w:val="1"/>
      <w:numFmt w:val="bullet"/>
      <w:lvlText w:val=""/>
      <w:lvlJc w:val="left"/>
      <w:pPr>
        <w:ind w:left="851" w:hanging="283"/>
      </w:pPr>
      <w:rPr>
        <w:rFonts w:ascii="Wingdings" w:hAnsi="Wingdings" w:hint="default"/>
      </w:rPr>
    </w:lvl>
    <w:lvl w:ilvl="2">
      <w:start w:val="1"/>
      <w:numFmt w:val="bullet"/>
      <w:lvlText w:val=""/>
      <w:lvlJc w:val="left"/>
      <w:pPr>
        <w:ind w:left="1135" w:hanging="283"/>
      </w:pPr>
      <w:rPr>
        <w:rFonts w:ascii="Wingdings 2" w:hAnsi="Wingdings 2" w:hint="default"/>
      </w:rPr>
    </w:lvl>
    <w:lvl w:ilvl="3">
      <w:start w:val="1"/>
      <w:numFmt w:val="bullet"/>
      <w:lvlText w:val=""/>
      <w:lvlJc w:val="left"/>
      <w:pPr>
        <w:ind w:left="1419" w:hanging="283"/>
      </w:pPr>
      <w:rPr>
        <w:rFonts w:ascii="Wingdings 2" w:hAnsi="Wingdings 2" w:hint="default"/>
      </w:rPr>
    </w:lvl>
    <w:lvl w:ilvl="4">
      <w:start w:val="1"/>
      <w:numFmt w:val="bullet"/>
      <w:lvlText w:val=""/>
      <w:lvlJc w:val="left"/>
      <w:pPr>
        <w:ind w:left="1703" w:hanging="283"/>
      </w:pPr>
      <w:rPr>
        <w:rFonts w:ascii="Wingdings 2" w:hAnsi="Wingdings 2" w:hint="default"/>
      </w:rPr>
    </w:lvl>
    <w:lvl w:ilvl="5">
      <w:start w:val="1"/>
      <w:numFmt w:val="bullet"/>
      <w:lvlText w:val=""/>
      <w:lvlJc w:val="left"/>
      <w:pPr>
        <w:ind w:left="1987" w:hanging="286"/>
      </w:pPr>
      <w:rPr>
        <w:rFonts w:ascii="Wingdings 2" w:hAnsi="Wingdings 2" w:hint="default"/>
      </w:rPr>
    </w:lvl>
    <w:lvl w:ilvl="6">
      <w:start w:val="1"/>
      <w:numFmt w:val="bullet"/>
      <w:lvlText w:val=""/>
      <w:lvlJc w:val="left"/>
      <w:pPr>
        <w:ind w:left="2268" w:hanging="283"/>
      </w:pPr>
      <w:rPr>
        <w:rFonts w:ascii="Wingdings" w:hAnsi="Wingdings" w:hint="default"/>
      </w:rPr>
    </w:lvl>
    <w:lvl w:ilvl="7">
      <w:start w:val="1"/>
      <w:numFmt w:val="bullet"/>
      <w:lvlText w:val=""/>
      <w:lvlJc w:val="left"/>
      <w:pPr>
        <w:ind w:left="2552" w:hanging="284"/>
      </w:pPr>
      <w:rPr>
        <w:rFonts w:ascii="Wingdings" w:hAnsi="Wingdings" w:hint="default"/>
      </w:rPr>
    </w:lvl>
    <w:lvl w:ilvl="8">
      <w:start w:val="1"/>
      <w:numFmt w:val="bullet"/>
      <w:lvlText w:val=""/>
      <w:lvlJc w:val="left"/>
      <w:pPr>
        <w:ind w:left="2835" w:hanging="283"/>
      </w:pPr>
      <w:rPr>
        <w:rFonts w:ascii="Symbol" w:hAnsi="Symbol" w:hint="default"/>
      </w:rPr>
    </w:lvl>
  </w:abstractNum>
  <w:abstractNum w:abstractNumId="21" w15:restartNumberingAfterBreak="0">
    <w:nsid w:val="63FD2CB7"/>
    <w:multiLevelType w:val="hybridMultilevel"/>
    <w:tmpl w:val="5972D422"/>
    <w:lvl w:ilvl="0" w:tplc="AE4874CE">
      <w:start w:val="5"/>
      <w:numFmt w:val="bullet"/>
      <w:lvlText w:val="-"/>
      <w:lvlJc w:val="left"/>
      <w:pPr>
        <w:ind w:left="720" w:hanging="360"/>
      </w:pPr>
      <w:rPr>
        <w:rFonts w:ascii="FlandersArtSerif-Regular" w:eastAsiaTheme="minorHAnsi" w:hAnsi="FlandersArtSerif-Regular"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B80607A"/>
    <w:multiLevelType w:val="hybridMultilevel"/>
    <w:tmpl w:val="32D4497C"/>
    <w:lvl w:ilvl="0" w:tplc="B3881224">
      <w:start w:val="5"/>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EAA4CC9"/>
    <w:multiLevelType w:val="hybridMultilevel"/>
    <w:tmpl w:val="04EE5BF2"/>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4" w15:restartNumberingAfterBreak="0">
    <w:nsid w:val="70B472DD"/>
    <w:multiLevelType w:val="multilevel"/>
    <w:tmpl w:val="E000EDDC"/>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16cid:durableId="424112066">
    <w:abstractNumId w:val="24"/>
  </w:num>
  <w:num w:numId="2" w16cid:durableId="1145124023">
    <w:abstractNumId w:val="5"/>
  </w:num>
  <w:num w:numId="3" w16cid:durableId="1751803624">
    <w:abstractNumId w:val="19"/>
  </w:num>
  <w:num w:numId="4" w16cid:durableId="624964809">
    <w:abstractNumId w:val="23"/>
  </w:num>
  <w:num w:numId="5" w16cid:durableId="1135367079">
    <w:abstractNumId w:val="12"/>
  </w:num>
  <w:num w:numId="6" w16cid:durableId="646514690">
    <w:abstractNumId w:val="1"/>
  </w:num>
  <w:num w:numId="7" w16cid:durableId="1895313933">
    <w:abstractNumId w:val="18"/>
  </w:num>
  <w:num w:numId="8" w16cid:durableId="1019627162">
    <w:abstractNumId w:val="14"/>
  </w:num>
  <w:num w:numId="9" w16cid:durableId="1418668342">
    <w:abstractNumId w:val="13"/>
  </w:num>
  <w:num w:numId="10" w16cid:durableId="1530487492">
    <w:abstractNumId w:val="11"/>
  </w:num>
  <w:num w:numId="11" w16cid:durableId="1277906514">
    <w:abstractNumId w:val="16"/>
  </w:num>
  <w:num w:numId="12" w16cid:durableId="493843303">
    <w:abstractNumId w:val="20"/>
  </w:num>
  <w:num w:numId="13" w16cid:durableId="1423331985">
    <w:abstractNumId w:val="10"/>
  </w:num>
  <w:num w:numId="14" w16cid:durableId="774592157">
    <w:abstractNumId w:val="6"/>
  </w:num>
  <w:num w:numId="15" w16cid:durableId="9898703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87927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9473843">
    <w:abstractNumId w:val="24"/>
  </w:num>
  <w:num w:numId="18" w16cid:durableId="839466451">
    <w:abstractNumId w:val="4"/>
  </w:num>
  <w:num w:numId="19" w16cid:durableId="1942570017">
    <w:abstractNumId w:val="21"/>
  </w:num>
  <w:num w:numId="20" w16cid:durableId="750198364">
    <w:abstractNumId w:val="22"/>
  </w:num>
  <w:num w:numId="21" w16cid:durableId="1365132044">
    <w:abstractNumId w:val="17"/>
  </w:num>
  <w:num w:numId="22" w16cid:durableId="355892916">
    <w:abstractNumId w:val="2"/>
  </w:num>
  <w:num w:numId="23" w16cid:durableId="1461146117">
    <w:abstractNumId w:val="15"/>
  </w:num>
  <w:num w:numId="24" w16cid:durableId="1289358243">
    <w:abstractNumId w:val="9"/>
  </w:num>
  <w:num w:numId="25" w16cid:durableId="1623076411">
    <w:abstractNumId w:val="0"/>
  </w:num>
  <w:num w:numId="26" w16cid:durableId="644168454">
    <w:abstractNumId w:val="24"/>
  </w:num>
  <w:num w:numId="27" w16cid:durableId="528876461">
    <w:abstractNumId w:val="24"/>
  </w:num>
  <w:num w:numId="28" w16cid:durableId="1673875109">
    <w:abstractNumId w:val="3"/>
  </w:num>
  <w:num w:numId="29" w16cid:durableId="1857502977">
    <w:abstractNumId w:val="7"/>
  </w:num>
  <w:num w:numId="30" w16cid:durableId="24414453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A63"/>
    <w:rsid w:val="0000184E"/>
    <w:rsid w:val="0000298C"/>
    <w:rsid w:val="00005210"/>
    <w:rsid w:val="000054F5"/>
    <w:rsid w:val="000078AC"/>
    <w:rsid w:val="0001276E"/>
    <w:rsid w:val="00020494"/>
    <w:rsid w:val="00020CA9"/>
    <w:rsid w:val="00022969"/>
    <w:rsid w:val="00025102"/>
    <w:rsid w:val="00027F0D"/>
    <w:rsid w:val="00042A43"/>
    <w:rsid w:val="0004606D"/>
    <w:rsid w:val="0005184E"/>
    <w:rsid w:val="00054F9B"/>
    <w:rsid w:val="0006553B"/>
    <w:rsid w:val="000703EE"/>
    <w:rsid w:val="00077883"/>
    <w:rsid w:val="000849EF"/>
    <w:rsid w:val="0008638C"/>
    <w:rsid w:val="000933E6"/>
    <w:rsid w:val="000A36A9"/>
    <w:rsid w:val="000D0B45"/>
    <w:rsid w:val="000D1CC7"/>
    <w:rsid w:val="000D7B25"/>
    <w:rsid w:val="000D7C6E"/>
    <w:rsid w:val="000E3952"/>
    <w:rsid w:val="000E6DBB"/>
    <w:rsid w:val="000E7496"/>
    <w:rsid w:val="000F321E"/>
    <w:rsid w:val="000F4C77"/>
    <w:rsid w:val="001015B4"/>
    <w:rsid w:val="00101D2B"/>
    <w:rsid w:val="00101D82"/>
    <w:rsid w:val="00117227"/>
    <w:rsid w:val="00117776"/>
    <w:rsid w:val="001238ED"/>
    <w:rsid w:val="0012499E"/>
    <w:rsid w:val="00125184"/>
    <w:rsid w:val="00130FD5"/>
    <w:rsid w:val="0013336D"/>
    <w:rsid w:val="00141C18"/>
    <w:rsid w:val="001422F6"/>
    <w:rsid w:val="001455E7"/>
    <w:rsid w:val="00150622"/>
    <w:rsid w:val="001528CF"/>
    <w:rsid w:val="0015668A"/>
    <w:rsid w:val="00156E5F"/>
    <w:rsid w:val="001628C1"/>
    <w:rsid w:val="001713C5"/>
    <w:rsid w:val="00171F79"/>
    <w:rsid w:val="0017683B"/>
    <w:rsid w:val="00176D95"/>
    <w:rsid w:val="0017702D"/>
    <w:rsid w:val="001818E5"/>
    <w:rsid w:val="001820C7"/>
    <w:rsid w:val="001823A9"/>
    <w:rsid w:val="00187A37"/>
    <w:rsid w:val="00193D0D"/>
    <w:rsid w:val="001B32CA"/>
    <w:rsid w:val="001C1358"/>
    <w:rsid w:val="001C53DE"/>
    <w:rsid w:val="001C6715"/>
    <w:rsid w:val="001F1E85"/>
    <w:rsid w:val="0020066C"/>
    <w:rsid w:val="00200B1F"/>
    <w:rsid w:val="002045D7"/>
    <w:rsid w:val="002062CE"/>
    <w:rsid w:val="00215FFD"/>
    <w:rsid w:val="00221A5D"/>
    <w:rsid w:val="00225E25"/>
    <w:rsid w:val="00234644"/>
    <w:rsid w:val="00236F81"/>
    <w:rsid w:val="002420A5"/>
    <w:rsid w:val="002422BF"/>
    <w:rsid w:val="00245507"/>
    <w:rsid w:val="00246B94"/>
    <w:rsid w:val="00246CDC"/>
    <w:rsid w:val="00246F4E"/>
    <w:rsid w:val="00246F9A"/>
    <w:rsid w:val="00250E4B"/>
    <w:rsid w:val="00263414"/>
    <w:rsid w:val="002645BC"/>
    <w:rsid w:val="0027143D"/>
    <w:rsid w:val="00272227"/>
    <w:rsid w:val="00276AA8"/>
    <w:rsid w:val="002A00C2"/>
    <w:rsid w:val="002A0485"/>
    <w:rsid w:val="002A50A2"/>
    <w:rsid w:val="002B5C60"/>
    <w:rsid w:val="002E1780"/>
    <w:rsid w:val="002F0D5B"/>
    <w:rsid w:val="002F41AF"/>
    <w:rsid w:val="00305035"/>
    <w:rsid w:val="00305917"/>
    <w:rsid w:val="003103C9"/>
    <w:rsid w:val="00313031"/>
    <w:rsid w:val="003149F8"/>
    <w:rsid w:val="00316D58"/>
    <w:rsid w:val="00321414"/>
    <w:rsid w:val="003231A3"/>
    <w:rsid w:val="0033172C"/>
    <w:rsid w:val="0033419B"/>
    <w:rsid w:val="00336226"/>
    <w:rsid w:val="00350BE4"/>
    <w:rsid w:val="00351578"/>
    <w:rsid w:val="00361F03"/>
    <w:rsid w:val="003673EB"/>
    <w:rsid w:val="00370899"/>
    <w:rsid w:val="00370CDB"/>
    <w:rsid w:val="003716E0"/>
    <w:rsid w:val="00372D40"/>
    <w:rsid w:val="00374AA0"/>
    <w:rsid w:val="00380F55"/>
    <w:rsid w:val="00391265"/>
    <w:rsid w:val="00393CFE"/>
    <w:rsid w:val="003B7084"/>
    <w:rsid w:val="003C0170"/>
    <w:rsid w:val="003D1ADF"/>
    <w:rsid w:val="003E23A9"/>
    <w:rsid w:val="003E3B8C"/>
    <w:rsid w:val="004021F5"/>
    <w:rsid w:val="00404F44"/>
    <w:rsid w:val="00415B33"/>
    <w:rsid w:val="0042013C"/>
    <w:rsid w:val="00422EB7"/>
    <w:rsid w:val="00424666"/>
    <w:rsid w:val="0043492C"/>
    <w:rsid w:val="004353A7"/>
    <w:rsid w:val="00442617"/>
    <w:rsid w:val="00443225"/>
    <w:rsid w:val="004448DC"/>
    <w:rsid w:val="00444C33"/>
    <w:rsid w:val="00450110"/>
    <w:rsid w:val="00474F18"/>
    <w:rsid w:val="00477828"/>
    <w:rsid w:val="00490204"/>
    <w:rsid w:val="00490796"/>
    <w:rsid w:val="0049605C"/>
    <w:rsid w:val="004976B9"/>
    <w:rsid w:val="004A537C"/>
    <w:rsid w:val="004B1275"/>
    <w:rsid w:val="004B35AB"/>
    <w:rsid w:val="004B3BA8"/>
    <w:rsid w:val="004C03F8"/>
    <w:rsid w:val="004C1D8C"/>
    <w:rsid w:val="004C268C"/>
    <w:rsid w:val="004C3354"/>
    <w:rsid w:val="004C6D48"/>
    <w:rsid w:val="004D6D69"/>
    <w:rsid w:val="004E2398"/>
    <w:rsid w:val="004E2D01"/>
    <w:rsid w:val="004E4011"/>
    <w:rsid w:val="004E499D"/>
    <w:rsid w:val="004E6B33"/>
    <w:rsid w:val="004E6B7E"/>
    <w:rsid w:val="004F0DCF"/>
    <w:rsid w:val="004F5567"/>
    <w:rsid w:val="0053114A"/>
    <w:rsid w:val="005332B3"/>
    <w:rsid w:val="0053333A"/>
    <w:rsid w:val="00536E3A"/>
    <w:rsid w:val="005417B0"/>
    <w:rsid w:val="00542986"/>
    <w:rsid w:val="00542D68"/>
    <w:rsid w:val="0054308D"/>
    <w:rsid w:val="005436DA"/>
    <w:rsid w:val="0054417F"/>
    <w:rsid w:val="00550352"/>
    <w:rsid w:val="0056161C"/>
    <w:rsid w:val="005718CF"/>
    <w:rsid w:val="005754AB"/>
    <w:rsid w:val="005771C2"/>
    <w:rsid w:val="00582C83"/>
    <w:rsid w:val="005921F6"/>
    <w:rsid w:val="0059596C"/>
    <w:rsid w:val="005A3D25"/>
    <w:rsid w:val="005B2904"/>
    <w:rsid w:val="005B5C6C"/>
    <w:rsid w:val="005F552D"/>
    <w:rsid w:val="005F6354"/>
    <w:rsid w:val="005F6766"/>
    <w:rsid w:val="0060521D"/>
    <w:rsid w:val="00610204"/>
    <w:rsid w:val="006105AE"/>
    <w:rsid w:val="00616F04"/>
    <w:rsid w:val="006248C3"/>
    <w:rsid w:val="006253BC"/>
    <w:rsid w:val="00631CAD"/>
    <w:rsid w:val="0064249B"/>
    <w:rsid w:val="00651255"/>
    <w:rsid w:val="006532AC"/>
    <w:rsid w:val="00654C40"/>
    <w:rsid w:val="0065660B"/>
    <w:rsid w:val="0066417D"/>
    <w:rsid w:val="00665CCF"/>
    <w:rsid w:val="00674118"/>
    <w:rsid w:val="00676435"/>
    <w:rsid w:val="006766F1"/>
    <w:rsid w:val="00681865"/>
    <w:rsid w:val="006819ED"/>
    <w:rsid w:val="00685EA3"/>
    <w:rsid w:val="006952BA"/>
    <w:rsid w:val="006A4156"/>
    <w:rsid w:val="006A5C59"/>
    <w:rsid w:val="006A7C85"/>
    <w:rsid w:val="006B5935"/>
    <w:rsid w:val="006B7B4B"/>
    <w:rsid w:val="006C011A"/>
    <w:rsid w:val="006C31F1"/>
    <w:rsid w:val="006C6D9C"/>
    <w:rsid w:val="006C7749"/>
    <w:rsid w:val="006E6563"/>
    <w:rsid w:val="006E7367"/>
    <w:rsid w:val="006F6431"/>
    <w:rsid w:val="00713C53"/>
    <w:rsid w:val="00714BED"/>
    <w:rsid w:val="007170E7"/>
    <w:rsid w:val="00720867"/>
    <w:rsid w:val="007244A6"/>
    <w:rsid w:val="00734148"/>
    <w:rsid w:val="007516B6"/>
    <w:rsid w:val="0076166A"/>
    <w:rsid w:val="00763579"/>
    <w:rsid w:val="007647CC"/>
    <w:rsid w:val="00772274"/>
    <w:rsid w:val="00775C3C"/>
    <w:rsid w:val="0078274E"/>
    <w:rsid w:val="00782974"/>
    <w:rsid w:val="00786AB5"/>
    <w:rsid w:val="00790F02"/>
    <w:rsid w:val="007A086F"/>
    <w:rsid w:val="007A33BD"/>
    <w:rsid w:val="007B5F55"/>
    <w:rsid w:val="007C280E"/>
    <w:rsid w:val="007D487E"/>
    <w:rsid w:val="007D666C"/>
    <w:rsid w:val="007E3904"/>
    <w:rsid w:val="007E5EB6"/>
    <w:rsid w:val="007E74F3"/>
    <w:rsid w:val="008046DA"/>
    <w:rsid w:val="00807947"/>
    <w:rsid w:val="00813BBA"/>
    <w:rsid w:val="00820DDF"/>
    <w:rsid w:val="00822071"/>
    <w:rsid w:val="00823121"/>
    <w:rsid w:val="00840E4D"/>
    <w:rsid w:val="00843B16"/>
    <w:rsid w:val="00852D2A"/>
    <w:rsid w:val="00853E58"/>
    <w:rsid w:val="00854DCC"/>
    <w:rsid w:val="00855643"/>
    <w:rsid w:val="008679E5"/>
    <w:rsid w:val="00883C89"/>
    <w:rsid w:val="00884C83"/>
    <w:rsid w:val="00886F18"/>
    <w:rsid w:val="00894909"/>
    <w:rsid w:val="0089768F"/>
    <w:rsid w:val="008A0CEB"/>
    <w:rsid w:val="008A4193"/>
    <w:rsid w:val="008A7912"/>
    <w:rsid w:val="008B3240"/>
    <w:rsid w:val="008C02CE"/>
    <w:rsid w:val="008C52FF"/>
    <w:rsid w:val="008C63A6"/>
    <w:rsid w:val="008C6737"/>
    <w:rsid w:val="008D19F5"/>
    <w:rsid w:val="008D207B"/>
    <w:rsid w:val="008D7CDA"/>
    <w:rsid w:val="00901A5B"/>
    <w:rsid w:val="00903822"/>
    <w:rsid w:val="009067FC"/>
    <w:rsid w:val="00906BBD"/>
    <w:rsid w:val="009148D6"/>
    <w:rsid w:val="00916630"/>
    <w:rsid w:val="009170EF"/>
    <w:rsid w:val="00932353"/>
    <w:rsid w:val="00935F13"/>
    <w:rsid w:val="009405CC"/>
    <w:rsid w:val="00943983"/>
    <w:rsid w:val="00945CAE"/>
    <w:rsid w:val="0095259A"/>
    <w:rsid w:val="00952E3F"/>
    <w:rsid w:val="00953236"/>
    <w:rsid w:val="00957A73"/>
    <w:rsid w:val="009610D1"/>
    <w:rsid w:val="00967237"/>
    <w:rsid w:val="00976995"/>
    <w:rsid w:val="009817FF"/>
    <w:rsid w:val="00982905"/>
    <w:rsid w:val="00986427"/>
    <w:rsid w:val="00991C2B"/>
    <w:rsid w:val="00995534"/>
    <w:rsid w:val="00996AB2"/>
    <w:rsid w:val="009A4BA6"/>
    <w:rsid w:val="009B062B"/>
    <w:rsid w:val="009B1D76"/>
    <w:rsid w:val="009B7279"/>
    <w:rsid w:val="009B77F4"/>
    <w:rsid w:val="009C6BD9"/>
    <w:rsid w:val="009D1DAE"/>
    <w:rsid w:val="009D1E09"/>
    <w:rsid w:val="009D3024"/>
    <w:rsid w:val="009D47BF"/>
    <w:rsid w:val="009E34CB"/>
    <w:rsid w:val="009E4275"/>
    <w:rsid w:val="009E4F33"/>
    <w:rsid w:val="009F63C0"/>
    <w:rsid w:val="00A00A2B"/>
    <w:rsid w:val="00A03A0D"/>
    <w:rsid w:val="00A10B47"/>
    <w:rsid w:val="00A13468"/>
    <w:rsid w:val="00A2202D"/>
    <w:rsid w:val="00A234AD"/>
    <w:rsid w:val="00A31DDE"/>
    <w:rsid w:val="00A32642"/>
    <w:rsid w:val="00A35B98"/>
    <w:rsid w:val="00A473F7"/>
    <w:rsid w:val="00A47E0E"/>
    <w:rsid w:val="00A52DA0"/>
    <w:rsid w:val="00A55F4A"/>
    <w:rsid w:val="00A5641B"/>
    <w:rsid w:val="00A6545E"/>
    <w:rsid w:val="00A75457"/>
    <w:rsid w:val="00A773FC"/>
    <w:rsid w:val="00A87E15"/>
    <w:rsid w:val="00A87E25"/>
    <w:rsid w:val="00A94E9B"/>
    <w:rsid w:val="00A95E85"/>
    <w:rsid w:val="00AA234E"/>
    <w:rsid w:val="00AA3F25"/>
    <w:rsid w:val="00AB2003"/>
    <w:rsid w:val="00AB4FF5"/>
    <w:rsid w:val="00AB51C4"/>
    <w:rsid w:val="00AC3038"/>
    <w:rsid w:val="00AE0089"/>
    <w:rsid w:val="00AE05C4"/>
    <w:rsid w:val="00AE2BD8"/>
    <w:rsid w:val="00AF0016"/>
    <w:rsid w:val="00AF0A1D"/>
    <w:rsid w:val="00AF49C8"/>
    <w:rsid w:val="00B00B6B"/>
    <w:rsid w:val="00B02767"/>
    <w:rsid w:val="00B05FEC"/>
    <w:rsid w:val="00B10A63"/>
    <w:rsid w:val="00B23D1D"/>
    <w:rsid w:val="00B24F1F"/>
    <w:rsid w:val="00B2506A"/>
    <w:rsid w:val="00B27900"/>
    <w:rsid w:val="00B31892"/>
    <w:rsid w:val="00B479B5"/>
    <w:rsid w:val="00B53223"/>
    <w:rsid w:val="00B56B68"/>
    <w:rsid w:val="00B57584"/>
    <w:rsid w:val="00B577D9"/>
    <w:rsid w:val="00B70D85"/>
    <w:rsid w:val="00B7698E"/>
    <w:rsid w:val="00B77256"/>
    <w:rsid w:val="00B77C3D"/>
    <w:rsid w:val="00B84759"/>
    <w:rsid w:val="00B8717E"/>
    <w:rsid w:val="00B93416"/>
    <w:rsid w:val="00BA1D8E"/>
    <w:rsid w:val="00BA774A"/>
    <w:rsid w:val="00BB320C"/>
    <w:rsid w:val="00BB3EBF"/>
    <w:rsid w:val="00BC1944"/>
    <w:rsid w:val="00BC29F1"/>
    <w:rsid w:val="00BC6EA6"/>
    <w:rsid w:val="00BD0F4F"/>
    <w:rsid w:val="00BD798E"/>
    <w:rsid w:val="00BE7202"/>
    <w:rsid w:val="00BE735D"/>
    <w:rsid w:val="00BF19FD"/>
    <w:rsid w:val="00C0052E"/>
    <w:rsid w:val="00C026B0"/>
    <w:rsid w:val="00C0299A"/>
    <w:rsid w:val="00C04FC0"/>
    <w:rsid w:val="00C059D0"/>
    <w:rsid w:val="00C13CBD"/>
    <w:rsid w:val="00C1486C"/>
    <w:rsid w:val="00C15EC8"/>
    <w:rsid w:val="00C16594"/>
    <w:rsid w:val="00C1670C"/>
    <w:rsid w:val="00C17A2D"/>
    <w:rsid w:val="00C235D6"/>
    <w:rsid w:val="00C26119"/>
    <w:rsid w:val="00C33DC5"/>
    <w:rsid w:val="00C35FB6"/>
    <w:rsid w:val="00C4083B"/>
    <w:rsid w:val="00C42336"/>
    <w:rsid w:val="00C632BA"/>
    <w:rsid w:val="00C64F3E"/>
    <w:rsid w:val="00C74A9F"/>
    <w:rsid w:val="00C75C88"/>
    <w:rsid w:val="00C768D7"/>
    <w:rsid w:val="00C84BD0"/>
    <w:rsid w:val="00CA4A7A"/>
    <w:rsid w:val="00CC6D13"/>
    <w:rsid w:val="00CD620C"/>
    <w:rsid w:val="00CE18DB"/>
    <w:rsid w:val="00CE5170"/>
    <w:rsid w:val="00CE5DDB"/>
    <w:rsid w:val="00CE7ED5"/>
    <w:rsid w:val="00CF4D1C"/>
    <w:rsid w:val="00CF559C"/>
    <w:rsid w:val="00CF6B96"/>
    <w:rsid w:val="00CF7A0C"/>
    <w:rsid w:val="00D02F76"/>
    <w:rsid w:val="00D04BC0"/>
    <w:rsid w:val="00D11947"/>
    <w:rsid w:val="00D13083"/>
    <w:rsid w:val="00D13ED5"/>
    <w:rsid w:val="00D15DBF"/>
    <w:rsid w:val="00D16E57"/>
    <w:rsid w:val="00D2691B"/>
    <w:rsid w:val="00D27DE7"/>
    <w:rsid w:val="00D40D29"/>
    <w:rsid w:val="00D807B1"/>
    <w:rsid w:val="00D92D0B"/>
    <w:rsid w:val="00D936EA"/>
    <w:rsid w:val="00DA6537"/>
    <w:rsid w:val="00DB03D3"/>
    <w:rsid w:val="00DC2964"/>
    <w:rsid w:val="00DD04B0"/>
    <w:rsid w:val="00DD2F3F"/>
    <w:rsid w:val="00DD3801"/>
    <w:rsid w:val="00DD4793"/>
    <w:rsid w:val="00DD67BA"/>
    <w:rsid w:val="00DD7B8D"/>
    <w:rsid w:val="00DE028C"/>
    <w:rsid w:val="00DF017D"/>
    <w:rsid w:val="00DF06CF"/>
    <w:rsid w:val="00DF65FC"/>
    <w:rsid w:val="00DF77BD"/>
    <w:rsid w:val="00E04D4C"/>
    <w:rsid w:val="00E07543"/>
    <w:rsid w:val="00E1092B"/>
    <w:rsid w:val="00E136BB"/>
    <w:rsid w:val="00E23999"/>
    <w:rsid w:val="00E23AF6"/>
    <w:rsid w:val="00E41095"/>
    <w:rsid w:val="00E524DB"/>
    <w:rsid w:val="00E56EDA"/>
    <w:rsid w:val="00E711DE"/>
    <w:rsid w:val="00E71824"/>
    <w:rsid w:val="00E878FE"/>
    <w:rsid w:val="00E92DDA"/>
    <w:rsid w:val="00EA20E9"/>
    <w:rsid w:val="00EB00EC"/>
    <w:rsid w:val="00EB3333"/>
    <w:rsid w:val="00EB42B3"/>
    <w:rsid w:val="00EC1F0D"/>
    <w:rsid w:val="00EC3104"/>
    <w:rsid w:val="00EC35D0"/>
    <w:rsid w:val="00EC680D"/>
    <w:rsid w:val="00ED129B"/>
    <w:rsid w:val="00ED26D6"/>
    <w:rsid w:val="00EE09B9"/>
    <w:rsid w:val="00EE25AA"/>
    <w:rsid w:val="00EE4864"/>
    <w:rsid w:val="00F05ADD"/>
    <w:rsid w:val="00F07CB8"/>
    <w:rsid w:val="00F11703"/>
    <w:rsid w:val="00F20417"/>
    <w:rsid w:val="00F20874"/>
    <w:rsid w:val="00F22A3C"/>
    <w:rsid w:val="00F23904"/>
    <w:rsid w:val="00F3447D"/>
    <w:rsid w:val="00F35F16"/>
    <w:rsid w:val="00F45892"/>
    <w:rsid w:val="00F54E9A"/>
    <w:rsid w:val="00F6009E"/>
    <w:rsid w:val="00F6173A"/>
    <w:rsid w:val="00F667F2"/>
    <w:rsid w:val="00F673DE"/>
    <w:rsid w:val="00F70E65"/>
    <w:rsid w:val="00F71C6B"/>
    <w:rsid w:val="00F71F85"/>
    <w:rsid w:val="00F80AE0"/>
    <w:rsid w:val="00F811C4"/>
    <w:rsid w:val="00F85545"/>
    <w:rsid w:val="00F91459"/>
    <w:rsid w:val="00F9356B"/>
    <w:rsid w:val="00FB382E"/>
    <w:rsid w:val="00FB4E28"/>
    <w:rsid w:val="00FB6280"/>
    <w:rsid w:val="00FC13A5"/>
    <w:rsid w:val="00FC5A5C"/>
    <w:rsid w:val="00FD00A4"/>
    <w:rsid w:val="00FD2227"/>
    <w:rsid w:val="00FD3938"/>
    <w:rsid w:val="00FE4A40"/>
    <w:rsid w:val="00FF09E5"/>
    <w:rsid w:val="00FF15EB"/>
    <w:rsid w:val="00FF3756"/>
    <w:rsid w:val="00FF4AF4"/>
    <w:rsid w:val="00FF55E6"/>
    <w:rsid w:val="00FF7B6F"/>
    <w:rsid w:val="70C649E4"/>
    <w:rsid w:val="7B0EE0A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36810C1E"/>
  <w15:docId w15:val="{3DC50109-E948-4EDB-BD06-CDFDF22E3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49EF"/>
    <w:pPr>
      <w:spacing w:after="0" w:line="240" w:lineRule="auto"/>
      <w:contextualSpacing/>
    </w:pPr>
    <w:rPr>
      <w:rFonts w:ascii="FlandersArtSerif-Regular" w:hAnsi="FlandersArtSerif-Regular"/>
      <w:color w:val="1C1A15" w:themeColor="background2" w:themeShade="1A"/>
      <w:lang w:val="nl-BE"/>
    </w:rPr>
  </w:style>
  <w:style w:type="paragraph" w:styleId="Kop1">
    <w:name w:val="heading 1"/>
    <w:basedOn w:val="Standaard"/>
    <w:next w:val="BodyText1"/>
    <w:link w:val="Kop1Char"/>
    <w:qFormat/>
    <w:rsid w:val="00054F9B"/>
    <w:pPr>
      <w:keepNext/>
      <w:keepLines/>
      <w:numPr>
        <w:numId w:val="1"/>
      </w:numPr>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BodyText1"/>
    <w:link w:val="Kop2Char"/>
    <w:uiPriority w:val="9"/>
    <w:unhideWhenUsed/>
    <w:qFormat/>
    <w:rsid w:val="00991C2B"/>
    <w:pPr>
      <w:keepNext/>
      <w:keepLines/>
      <w:numPr>
        <w:ilvl w:val="1"/>
        <w:numId w:val="1"/>
      </w:numPr>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BodyText1"/>
    <w:link w:val="Kop3Char"/>
    <w:uiPriority w:val="9"/>
    <w:unhideWhenUsed/>
    <w:qFormat/>
    <w:rsid w:val="00054F9B"/>
    <w:pPr>
      <w:keepNext/>
      <w:keepLines/>
      <w:numPr>
        <w:ilvl w:val="2"/>
        <w:numId w:val="1"/>
      </w:numPr>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BodyText1"/>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BodyText1"/>
    <w:link w:val="Kop5Char"/>
    <w:uiPriority w:val="9"/>
    <w:unhideWhenUsed/>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BodyText1"/>
    <w:link w:val="Kop6Char"/>
    <w:uiPriority w:val="9"/>
    <w:unhideWhenUsed/>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BodyText1"/>
    <w:link w:val="Kop7Char"/>
    <w:uiPriority w:val="9"/>
    <w:unhideWhenUsed/>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BodyText1"/>
    <w:link w:val="Kop8Char"/>
    <w:uiPriority w:val="9"/>
    <w:unhideWhenUsed/>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BodyText1"/>
    <w:link w:val="Kop9Char"/>
    <w:uiPriority w:val="9"/>
    <w:unhideWhenUsed/>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6C7749"/>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6C7749"/>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enter" w:pos="4513"/>
        <w:tab w:val="right" w:pos="9923"/>
      </w:tabs>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qFormat/>
    <w:rsid w:val="00380F55"/>
    <w:pPr>
      <w:spacing w:before="420" w:after="520" w:line="1200" w:lineRule="exact"/>
      <w:jc w:val="center"/>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380F55"/>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rsid w:val="00BE735D"/>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991C2B"/>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991C2B"/>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uiPriority w:val="34"/>
    <w:rsid w:val="00991C2B"/>
    <w:pPr>
      <w:ind w:left="426"/>
    </w:pPr>
  </w:style>
  <w:style w:type="paragraph" w:styleId="Lijstopsomteken">
    <w:name w:val="List Bullet"/>
    <w:basedOn w:val="Vlottetekst-roodMSF"/>
    <w:uiPriority w:val="99"/>
    <w:unhideWhenUsed/>
    <w:qFormat/>
    <w:rsid w:val="00991C2B"/>
    <w:pPr>
      <w:numPr>
        <w:numId w:val="0"/>
      </w:numPr>
    </w:pPr>
  </w:style>
  <w:style w:type="paragraph" w:styleId="Lijstopsomteken2">
    <w:name w:val="List Bullet 2"/>
    <w:basedOn w:val="Inspringing"/>
    <w:uiPriority w:val="99"/>
    <w:unhideWhenUsed/>
    <w:rsid w:val="00991C2B"/>
    <w:pPr>
      <w:numPr>
        <w:numId w:val="0"/>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pPr>
  </w:style>
  <w:style w:type="paragraph" w:styleId="Lijstopsomteken5">
    <w:name w:val="List Bullet 5"/>
    <w:basedOn w:val="Standaard"/>
    <w:uiPriority w:val="99"/>
    <w:unhideWhenUsed/>
    <w:rsid w:val="00991C2B"/>
    <w:pPr>
      <w:numPr>
        <w:numId w:val="6"/>
      </w:numPr>
    </w:pPr>
  </w:style>
  <w:style w:type="paragraph" w:styleId="Voetnoottekst">
    <w:name w:val="footnote text"/>
    <w:basedOn w:val="Standaard"/>
    <w:link w:val="VoetnoottekstChar"/>
    <w:uiPriority w:val="99"/>
    <w:semiHidden/>
    <w:unhideWhenUsed/>
    <w:rsid w:val="00991C2B"/>
    <w:rPr>
      <w:sz w:val="14"/>
      <w:szCs w:val="20"/>
    </w:rPr>
  </w:style>
  <w:style w:type="character" w:customStyle="1" w:styleId="VoetnoottekstChar">
    <w:name w:val="Voetnoottekst Char"/>
    <w:basedOn w:val="Standaardalinea-lettertype"/>
    <w:link w:val="Voetnoottekst"/>
    <w:uiPriority w:val="99"/>
    <w:semiHidden/>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unhideWhenUsed/>
    <w:rsid w:val="00991C2B"/>
    <w:rPr>
      <w:b/>
      <w:color w:val="6B6B6B" w:themeColor="text2"/>
      <w:sz w:val="24"/>
    </w:rPr>
  </w:style>
  <w:style w:type="paragraph" w:styleId="Bronvermelding">
    <w:name w:val="table of authorities"/>
    <w:basedOn w:val="Standaard"/>
    <w:next w:val="Standaard"/>
    <w:uiPriority w:val="99"/>
    <w:semiHidden/>
    <w:unhideWhenUsed/>
    <w:rsid w:val="00991C2B"/>
    <w:pPr>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BodyText1"/>
    <w:uiPriority w:val="1"/>
    <w:unhideWhenUsed/>
    <w:qFormat/>
    <w:rsid w:val="00953236"/>
    <w:pPr>
      <w:spacing w:before="120" w:after="200"/>
      <w:jc w:val="center"/>
    </w:pPr>
    <w:rPr>
      <w:rFonts w:ascii="FlandersArtSerif-Medium" w:hAnsi="FlandersArtSerif-Medium"/>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53236"/>
    <w:pPr>
      <w:jc w:val="center"/>
    </w:pPr>
    <w:rPr>
      <w:bCs/>
      <w:sz w:val="17"/>
      <w:szCs w:val="17"/>
    </w:rPr>
  </w:style>
  <w:style w:type="paragraph" w:customStyle="1" w:styleId="HeaderenFooterpagina1">
    <w:name w:val="Header en Footer pagina 1"/>
    <w:basedOn w:val="Standaard"/>
    <w:uiPriority w:val="9"/>
    <w:qFormat/>
    <w:rsid w:val="00991C2B"/>
    <w:pPr>
      <w:spacing w:line="280" w:lineRule="exact"/>
      <w:jc w:val="right"/>
    </w:pPr>
    <w:rPr>
      <w:color w:val="auto"/>
      <w:sz w:val="24"/>
    </w:rPr>
  </w:style>
  <w:style w:type="paragraph" w:customStyle="1" w:styleId="Vlottetekst-roodMSF">
    <w:name w:val="Vlotte tekst - rood MSF"/>
    <w:basedOn w:val="Standaard"/>
    <w:uiPriority w:val="9"/>
    <w:rsid w:val="00991C2B"/>
    <w:pPr>
      <w:numPr>
        <w:numId w:val="2"/>
      </w:numPr>
    </w:pPr>
  </w:style>
  <w:style w:type="paragraph" w:customStyle="1" w:styleId="streepjes">
    <w:name w:val="streepjes"/>
    <w:basedOn w:val="Standaard"/>
    <w:uiPriority w:val="9"/>
    <w:qFormat/>
    <w:rsid w:val="00991C2B"/>
    <w:pPr>
      <w:tabs>
        <w:tab w:val="right" w:pos="9923"/>
      </w:tabs>
      <w:jc w:val="right"/>
    </w:pPr>
    <w:rPr>
      <w:rFonts w:ascii="Calibri" w:hAnsi="Calibri" w:cs="Calibri"/>
      <w:color w:val="auto"/>
      <w:sz w:val="16"/>
    </w:rPr>
  </w:style>
  <w:style w:type="paragraph" w:customStyle="1" w:styleId="Inspringing">
    <w:name w:val="Inspringing"/>
    <w:basedOn w:val="Standaard"/>
    <w:uiPriority w:val="9"/>
    <w:rsid w:val="00991C2B"/>
    <w:pPr>
      <w:numPr>
        <w:numId w:val="3"/>
      </w:numPr>
    </w:pPr>
  </w:style>
  <w:style w:type="paragraph" w:customStyle="1" w:styleId="BodyText1">
    <w:name w:val="Body Text1"/>
    <w:basedOn w:val="Standaard"/>
    <w:link w:val="BodytextChar"/>
    <w:qFormat/>
    <w:rsid w:val="000D7B25"/>
    <w:pPr>
      <w:spacing w:after="60"/>
      <w:contextualSpacing w:val="0"/>
    </w:pPr>
  </w:style>
  <w:style w:type="paragraph" w:customStyle="1" w:styleId="0ListBulletAll">
    <w:name w:val="0.List Bullet All"/>
    <w:basedOn w:val="Standaard"/>
    <w:link w:val="0ListBulletAllChar"/>
    <w:qFormat/>
    <w:rsid w:val="00CD620C"/>
    <w:pPr>
      <w:keepLines/>
      <w:numPr>
        <w:numId w:val="12"/>
      </w:numPr>
      <w:spacing w:after="60"/>
      <w:ind w:left="568" w:hanging="284"/>
    </w:pPr>
    <w:rPr>
      <w:rFonts w:eastAsia="Times New Roman" w:cs="Times New Roman"/>
      <w:color w:val="auto"/>
      <w:szCs w:val="20"/>
    </w:rPr>
  </w:style>
  <w:style w:type="character" w:customStyle="1" w:styleId="BodytextChar">
    <w:name w:val="Body text Char"/>
    <w:basedOn w:val="Standaardalinea-lettertype"/>
    <w:link w:val="BodyText1"/>
    <w:rsid w:val="000D7B25"/>
    <w:rPr>
      <w:rFonts w:ascii="FlandersArtSerif-Regular" w:hAnsi="FlandersArtSerif-Regular"/>
      <w:color w:val="1C1A15" w:themeColor="background2" w:themeShade="1A"/>
      <w:lang w:val="nl-BE"/>
    </w:rPr>
  </w:style>
  <w:style w:type="character" w:customStyle="1" w:styleId="0ListBulletAllChar">
    <w:name w:val="0.List Bullet All Char"/>
    <w:link w:val="0ListBulletAll"/>
    <w:rsid w:val="00CD620C"/>
    <w:rPr>
      <w:rFonts w:ascii="FlandersArtSerif-Regular" w:eastAsia="Times New Roman" w:hAnsi="FlandersArtSerif-Regular" w:cs="Times New Roman"/>
      <w:szCs w:val="20"/>
      <w:lang w:val="nl-BE"/>
    </w:rPr>
  </w:style>
  <w:style w:type="paragraph" w:customStyle="1" w:styleId="0ListNumberAll">
    <w:name w:val="0.List Number All"/>
    <w:basedOn w:val="Standaard"/>
    <w:link w:val="0ListNumberAllChar"/>
    <w:qFormat/>
    <w:rsid w:val="009148D6"/>
    <w:pPr>
      <w:numPr>
        <w:numId w:val="14"/>
      </w:numPr>
    </w:pPr>
    <w:rPr>
      <w:lang w:val="en-US"/>
    </w:rPr>
  </w:style>
  <w:style w:type="character" w:customStyle="1" w:styleId="0ListNumberAllChar">
    <w:name w:val="0.List Number All Char"/>
    <w:basedOn w:val="0ListBulletAllChar"/>
    <w:link w:val="0ListNumberAll"/>
    <w:rsid w:val="00843B16"/>
    <w:rPr>
      <w:rFonts w:ascii="FlandersArtSerif-Regular" w:eastAsia="Times New Roman" w:hAnsi="FlandersArtSerif-Regular" w:cs="Times New Roman"/>
      <w:color w:val="1C1A15" w:themeColor="background2" w:themeShade="1A"/>
      <w:szCs w:val="20"/>
      <w:lang w:val="en-US"/>
    </w:rPr>
  </w:style>
  <w:style w:type="character" w:styleId="Onopgelostemelding">
    <w:name w:val="Unresolved Mention"/>
    <w:basedOn w:val="Standaardalinea-lettertype"/>
    <w:uiPriority w:val="99"/>
    <w:unhideWhenUsed/>
    <w:rsid w:val="00404F44"/>
    <w:rPr>
      <w:color w:val="605E5C"/>
      <w:shd w:val="clear" w:color="auto" w:fill="E1DFDD"/>
    </w:rPr>
  </w:style>
  <w:style w:type="character" w:styleId="Verwijzingopmerking">
    <w:name w:val="annotation reference"/>
    <w:basedOn w:val="Standaardalinea-lettertype"/>
    <w:uiPriority w:val="99"/>
    <w:semiHidden/>
    <w:unhideWhenUsed/>
    <w:rsid w:val="00C17A2D"/>
    <w:rPr>
      <w:sz w:val="16"/>
      <w:szCs w:val="16"/>
    </w:rPr>
  </w:style>
  <w:style w:type="paragraph" w:styleId="Tekstopmerking">
    <w:name w:val="annotation text"/>
    <w:basedOn w:val="Standaard"/>
    <w:link w:val="TekstopmerkingChar"/>
    <w:uiPriority w:val="99"/>
    <w:unhideWhenUsed/>
    <w:rsid w:val="00C17A2D"/>
    <w:rPr>
      <w:sz w:val="20"/>
      <w:szCs w:val="20"/>
    </w:rPr>
  </w:style>
  <w:style w:type="character" w:customStyle="1" w:styleId="TekstopmerkingChar">
    <w:name w:val="Tekst opmerking Char"/>
    <w:basedOn w:val="Standaardalinea-lettertype"/>
    <w:link w:val="Tekstopmerking"/>
    <w:uiPriority w:val="99"/>
    <w:rsid w:val="00C17A2D"/>
    <w:rPr>
      <w:rFonts w:ascii="FlandersArtSerif-Regular" w:hAnsi="FlandersArtSerif-Regular"/>
      <w:color w:val="1C1A15" w:themeColor="background2" w:themeShade="1A"/>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C17A2D"/>
    <w:rPr>
      <w:b/>
      <w:bCs/>
    </w:rPr>
  </w:style>
  <w:style w:type="character" w:customStyle="1" w:styleId="OnderwerpvanopmerkingChar">
    <w:name w:val="Onderwerp van opmerking Char"/>
    <w:basedOn w:val="TekstopmerkingChar"/>
    <w:link w:val="Onderwerpvanopmerking"/>
    <w:uiPriority w:val="99"/>
    <w:semiHidden/>
    <w:rsid w:val="00C17A2D"/>
    <w:rPr>
      <w:rFonts w:ascii="FlandersArtSerif-Regular" w:hAnsi="FlandersArtSerif-Regular"/>
      <w:b/>
      <w:bCs/>
      <w:color w:val="1C1A15" w:themeColor="background2" w:themeShade="1A"/>
      <w:sz w:val="20"/>
      <w:szCs w:val="20"/>
      <w:lang w:val="nl-BE"/>
    </w:rPr>
  </w:style>
  <w:style w:type="character" w:styleId="Vermelding">
    <w:name w:val="Mention"/>
    <w:basedOn w:val="Standaardalinea-lettertype"/>
    <w:uiPriority w:val="99"/>
    <w:unhideWhenUsed/>
    <w:rsid w:val="005A3D25"/>
    <w:rPr>
      <w:color w:val="2B579A"/>
      <w:shd w:val="clear" w:color="auto" w:fill="E1DFDD"/>
    </w:rPr>
  </w:style>
  <w:style w:type="paragraph" w:styleId="Revisie">
    <w:name w:val="Revision"/>
    <w:hidden/>
    <w:uiPriority w:val="99"/>
    <w:semiHidden/>
    <w:rsid w:val="006E6563"/>
    <w:pPr>
      <w:spacing w:after="0" w:line="240" w:lineRule="auto"/>
    </w:pPr>
    <w:rPr>
      <w:rFonts w:ascii="FlandersArtSerif-Regular" w:hAnsi="FlandersArtSerif-Regular"/>
      <w:color w:val="1C1A15" w:themeColor="background2" w:themeShade="1A"/>
      <w:lang w:val="nl-BE"/>
    </w:rPr>
  </w:style>
  <w:style w:type="paragraph" w:customStyle="1" w:styleId="Stijl2">
    <w:name w:val="Stijl2"/>
    <w:next w:val="Standaard"/>
    <w:link w:val="Stijl2Char"/>
    <w:qFormat/>
    <w:rsid w:val="00B53223"/>
    <w:pPr>
      <w:ind w:left="432" w:hanging="432"/>
    </w:pPr>
    <w:rPr>
      <w:rFonts w:ascii="FlandersArtSans-Bold" w:eastAsiaTheme="majorEastAsia" w:hAnsi="FlandersArtSans-Bold" w:cstheme="majorBidi"/>
      <w:bCs/>
      <w:caps/>
      <w:color w:val="3C3D3C"/>
      <w:sz w:val="36"/>
      <w:szCs w:val="52"/>
      <w:lang w:val="nl-BE"/>
    </w:rPr>
  </w:style>
  <w:style w:type="character" w:customStyle="1" w:styleId="Stijl2Char">
    <w:name w:val="Stijl2 Char"/>
    <w:basedOn w:val="Standaardalinea-lettertype"/>
    <w:link w:val="Stijl2"/>
    <w:rsid w:val="00B53223"/>
    <w:rPr>
      <w:rFonts w:ascii="FlandersArtSans-Bold" w:eastAsiaTheme="majorEastAsia" w:hAnsi="FlandersArtSans-Bold" w:cstheme="majorBidi"/>
      <w:bCs/>
      <w:caps/>
      <w:color w:val="3C3D3C"/>
      <w:sz w:val="36"/>
      <w:szCs w:val="52"/>
      <w:lang w:val="nl-BE"/>
    </w:rPr>
  </w:style>
  <w:style w:type="paragraph" w:customStyle="1" w:styleId="Covertitel">
    <w:name w:val="Cover titel"/>
    <w:basedOn w:val="Titel"/>
    <w:qFormat/>
    <w:rsid w:val="005332B3"/>
    <w:pPr>
      <w:jc w:val="right"/>
    </w:pPr>
    <w:rPr>
      <w:rFonts w:ascii="FlandersArtSans-Bold" w:hAnsi="FlandersArtSans-Bold"/>
      <w:caps w:val="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image" Target="media/image7.sv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mmenal\Desktop\20230321_voorbehouden%20opdrachten.dotx" TargetMode="External"/></Relationship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2023-06-29T00:00:00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186358FC0E41488E3B1B8D6F0ED2AF" ma:contentTypeVersion="4" ma:contentTypeDescription="Een nieuw document maken." ma:contentTypeScope="" ma:versionID="e54b9cc2d35e36f771715b95417f207e">
  <xsd:schema xmlns:xsd="http://www.w3.org/2001/XMLSchema" xmlns:xs="http://www.w3.org/2001/XMLSchema" xmlns:p="http://schemas.microsoft.com/office/2006/metadata/properties" xmlns:ns2="6884f3e2-9c7d-4cd0-92e4-2b4216463769" xmlns:ns3="a12ebd56-7b1d-4c1a-95c5-2e997cbd8278" targetNamespace="http://schemas.microsoft.com/office/2006/metadata/properties" ma:root="true" ma:fieldsID="47e2ffd6c314daed7d15a3eadf9bca42" ns2:_="" ns3:_="">
    <xsd:import namespace="6884f3e2-9c7d-4cd0-92e4-2b4216463769"/>
    <xsd:import namespace="a12ebd56-7b1d-4c1a-95c5-2e997cbd827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84f3e2-9c7d-4cd0-92e4-2b42164637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2ebd56-7b1d-4c1a-95c5-2e997cbd827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D33275-6D45-49A3-9826-59E76D2F75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84f3e2-9c7d-4cd0-92e4-2b4216463769"/>
    <ds:schemaRef ds:uri="a12ebd56-7b1d-4c1a-95c5-2e997cbd82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6219DE-B89E-4325-A9BB-E1C70627E34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B1DBA8C-F310-4CF9-B119-92A1C110B8BA}">
  <ds:schemaRefs>
    <ds:schemaRef ds:uri="http://schemas.openxmlformats.org/officeDocument/2006/bibliography"/>
  </ds:schemaRefs>
</ds:datastoreItem>
</file>

<file path=customXml/itemProps5.xml><?xml version="1.0" encoding="utf-8"?>
<ds:datastoreItem xmlns:ds="http://schemas.openxmlformats.org/officeDocument/2006/customXml" ds:itemID="{D3E5B607-367B-4D2B-A04E-94043F74AF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20230321_voorbehouden opdrachten</Template>
  <TotalTime>193</TotalTime>
  <Pages>6</Pages>
  <Words>1277</Words>
  <Characters>7026</Characters>
  <Application>Microsoft Office Word</Application>
  <DocSecurity>0</DocSecurity>
  <Lines>58</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Voorbehouden opdrachten</vt:lpstr>
      <vt:lpstr>Titel van het document</vt:lpstr>
    </vt:vector>
  </TitlesOfParts>
  <Company>Vlaamse overheid</Company>
  <LinksUpToDate>false</LinksUpToDate>
  <CharactersWithSpaces>8287</CharactersWithSpaces>
  <SharedDoc>false</SharedDoc>
  <HLinks>
    <vt:vector size="144" baseType="variant">
      <vt:variant>
        <vt:i4>1310733</vt:i4>
      </vt:variant>
      <vt:variant>
        <vt:i4>102</vt:i4>
      </vt:variant>
      <vt:variant>
        <vt:i4>0</vt:i4>
      </vt:variant>
      <vt:variant>
        <vt:i4>5</vt:i4>
      </vt:variant>
      <vt:variant>
        <vt:lpwstr>https://febiovzw.org/</vt:lpwstr>
      </vt:variant>
      <vt:variant>
        <vt:lpwstr/>
      </vt:variant>
      <vt:variant>
        <vt:i4>3473448</vt:i4>
      </vt:variant>
      <vt:variant>
        <vt:i4>99</vt:i4>
      </vt:variant>
      <vt:variant>
        <vt:i4>0</vt:i4>
      </vt:variant>
      <vt:variant>
        <vt:i4>5</vt:i4>
      </vt:variant>
      <vt:variant>
        <vt:lpwstr>https://phare.irisnet.be/activit%C3%A9s-de-jour/emploi/dans-le-milieu-adapt%C3%A9/</vt:lpwstr>
      </vt:variant>
      <vt:variant>
        <vt:lpwstr/>
      </vt:variant>
      <vt:variant>
        <vt:i4>7929980</vt:i4>
      </vt:variant>
      <vt:variant>
        <vt:i4>96</vt:i4>
      </vt:variant>
      <vt:variant>
        <vt:i4>0</vt:i4>
      </vt:variant>
      <vt:variant>
        <vt:i4>5</vt:i4>
      </vt:variant>
      <vt:variant>
        <vt:lpwstr>https://www.febisp.be/</vt:lpwstr>
      </vt:variant>
      <vt:variant>
        <vt:lpwstr/>
      </vt:variant>
      <vt:variant>
        <vt:i4>6422638</vt:i4>
      </vt:variant>
      <vt:variant>
        <vt:i4>93</vt:i4>
      </vt:variant>
      <vt:variant>
        <vt:i4>0</vt:i4>
      </vt:variant>
      <vt:variant>
        <vt:i4>5</vt:i4>
      </vt:variant>
      <vt:variant>
        <vt:lpwstr>https://www.febrap.be/</vt:lpwstr>
      </vt:variant>
      <vt:variant>
        <vt:lpwstr/>
      </vt:variant>
      <vt:variant>
        <vt:i4>5832771</vt:i4>
      </vt:variant>
      <vt:variant>
        <vt:i4>90</vt:i4>
      </vt:variant>
      <vt:variant>
        <vt:i4>0</vt:i4>
      </vt:variant>
      <vt:variant>
        <vt:i4>5</vt:i4>
      </vt:variant>
      <vt:variant>
        <vt:lpwstr>https://eweta.be/</vt:lpwstr>
      </vt:variant>
      <vt:variant>
        <vt:lpwstr/>
      </vt:variant>
      <vt:variant>
        <vt:i4>2097272</vt:i4>
      </vt:variant>
      <vt:variant>
        <vt:i4>87</vt:i4>
      </vt:variant>
      <vt:variant>
        <vt:i4>0</vt:i4>
      </vt:variant>
      <vt:variant>
        <vt:i4>5</vt:i4>
      </vt:variant>
      <vt:variant>
        <vt:lpwstr>https://herwin.be/</vt:lpwstr>
      </vt:variant>
      <vt:variant>
        <vt:lpwstr/>
      </vt:variant>
      <vt:variant>
        <vt:i4>1900609</vt:i4>
      </vt:variant>
      <vt:variant>
        <vt:i4>84</vt:i4>
      </vt:variant>
      <vt:variant>
        <vt:i4>0</vt:i4>
      </vt:variant>
      <vt:variant>
        <vt:i4>5</vt:i4>
      </vt:variant>
      <vt:variant>
        <vt:lpwstr>https://www.groepmaatwerk.be/</vt:lpwstr>
      </vt:variant>
      <vt:variant>
        <vt:lpwstr/>
      </vt:variant>
      <vt:variant>
        <vt:i4>6619187</vt:i4>
      </vt:variant>
      <vt:variant>
        <vt:i4>81</vt:i4>
      </vt:variant>
      <vt:variant>
        <vt:i4>0</vt:i4>
      </vt:variant>
      <vt:variant>
        <vt:i4>5</vt:i4>
      </vt:variant>
      <vt:variant>
        <vt:lpwstr>https://www.socialeeconomie.be/</vt:lpwstr>
      </vt:variant>
      <vt:variant>
        <vt:lpwstr/>
      </vt:variant>
      <vt:variant>
        <vt:i4>1179703</vt:i4>
      </vt:variant>
      <vt:variant>
        <vt:i4>74</vt:i4>
      </vt:variant>
      <vt:variant>
        <vt:i4>0</vt:i4>
      </vt:variant>
      <vt:variant>
        <vt:i4>5</vt:i4>
      </vt:variant>
      <vt:variant>
        <vt:lpwstr/>
      </vt:variant>
      <vt:variant>
        <vt:lpwstr>_Toc131756277</vt:lpwstr>
      </vt:variant>
      <vt:variant>
        <vt:i4>1179703</vt:i4>
      </vt:variant>
      <vt:variant>
        <vt:i4>68</vt:i4>
      </vt:variant>
      <vt:variant>
        <vt:i4>0</vt:i4>
      </vt:variant>
      <vt:variant>
        <vt:i4>5</vt:i4>
      </vt:variant>
      <vt:variant>
        <vt:lpwstr/>
      </vt:variant>
      <vt:variant>
        <vt:lpwstr>_Toc131756276</vt:lpwstr>
      </vt:variant>
      <vt:variant>
        <vt:i4>1179703</vt:i4>
      </vt:variant>
      <vt:variant>
        <vt:i4>62</vt:i4>
      </vt:variant>
      <vt:variant>
        <vt:i4>0</vt:i4>
      </vt:variant>
      <vt:variant>
        <vt:i4>5</vt:i4>
      </vt:variant>
      <vt:variant>
        <vt:lpwstr/>
      </vt:variant>
      <vt:variant>
        <vt:lpwstr>_Toc131756275</vt:lpwstr>
      </vt:variant>
      <vt:variant>
        <vt:i4>1179703</vt:i4>
      </vt:variant>
      <vt:variant>
        <vt:i4>56</vt:i4>
      </vt:variant>
      <vt:variant>
        <vt:i4>0</vt:i4>
      </vt:variant>
      <vt:variant>
        <vt:i4>5</vt:i4>
      </vt:variant>
      <vt:variant>
        <vt:lpwstr/>
      </vt:variant>
      <vt:variant>
        <vt:lpwstr>_Toc131756274</vt:lpwstr>
      </vt:variant>
      <vt:variant>
        <vt:i4>1179703</vt:i4>
      </vt:variant>
      <vt:variant>
        <vt:i4>50</vt:i4>
      </vt:variant>
      <vt:variant>
        <vt:i4>0</vt:i4>
      </vt:variant>
      <vt:variant>
        <vt:i4>5</vt:i4>
      </vt:variant>
      <vt:variant>
        <vt:lpwstr/>
      </vt:variant>
      <vt:variant>
        <vt:lpwstr>_Toc131756273</vt:lpwstr>
      </vt:variant>
      <vt:variant>
        <vt:i4>1179703</vt:i4>
      </vt:variant>
      <vt:variant>
        <vt:i4>44</vt:i4>
      </vt:variant>
      <vt:variant>
        <vt:i4>0</vt:i4>
      </vt:variant>
      <vt:variant>
        <vt:i4>5</vt:i4>
      </vt:variant>
      <vt:variant>
        <vt:lpwstr/>
      </vt:variant>
      <vt:variant>
        <vt:lpwstr>_Toc131756272</vt:lpwstr>
      </vt:variant>
      <vt:variant>
        <vt:i4>1179703</vt:i4>
      </vt:variant>
      <vt:variant>
        <vt:i4>38</vt:i4>
      </vt:variant>
      <vt:variant>
        <vt:i4>0</vt:i4>
      </vt:variant>
      <vt:variant>
        <vt:i4>5</vt:i4>
      </vt:variant>
      <vt:variant>
        <vt:lpwstr/>
      </vt:variant>
      <vt:variant>
        <vt:lpwstr>_Toc131756271</vt:lpwstr>
      </vt:variant>
      <vt:variant>
        <vt:i4>1179703</vt:i4>
      </vt:variant>
      <vt:variant>
        <vt:i4>32</vt:i4>
      </vt:variant>
      <vt:variant>
        <vt:i4>0</vt:i4>
      </vt:variant>
      <vt:variant>
        <vt:i4>5</vt:i4>
      </vt:variant>
      <vt:variant>
        <vt:lpwstr/>
      </vt:variant>
      <vt:variant>
        <vt:lpwstr>_Toc131756270</vt:lpwstr>
      </vt:variant>
      <vt:variant>
        <vt:i4>1245239</vt:i4>
      </vt:variant>
      <vt:variant>
        <vt:i4>26</vt:i4>
      </vt:variant>
      <vt:variant>
        <vt:i4>0</vt:i4>
      </vt:variant>
      <vt:variant>
        <vt:i4>5</vt:i4>
      </vt:variant>
      <vt:variant>
        <vt:lpwstr/>
      </vt:variant>
      <vt:variant>
        <vt:lpwstr>_Toc131756269</vt:lpwstr>
      </vt:variant>
      <vt:variant>
        <vt:i4>1245239</vt:i4>
      </vt:variant>
      <vt:variant>
        <vt:i4>20</vt:i4>
      </vt:variant>
      <vt:variant>
        <vt:i4>0</vt:i4>
      </vt:variant>
      <vt:variant>
        <vt:i4>5</vt:i4>
      </vt:variant>
      <vt:variant>
        <vt:lpwstr/>
      </vt:variant>
      <vt:variant>
        <vt:lpwstr>_Toc131756268</vt:lpwstr>
      </vt:variant>
      <vt:variant>
        <vt:i4>1245239</vt:i4>
      </vt:variant>
      <vt:variant>
        <vt:i4>14</vt:i4>
      </vt:variant>
      <vt:variant>
        <vt:i4>0</vt:i4>
      </vt:variant>
      <vt:variant>
        <vt:i4>5</vt:i4>
      </vt:variant>
      <vt:variant>
        <vt:lpwstr/>
      </vt:variant>
      <vt:variant>
        <vt:lpwstr>_Toc131756267</vt:lpwstr>
      </vt:variant>
      <vt:variant>
        <vt:i4>1245239</vt:i4>
      </vt:variant>
      <vt:variant>
        <vt:i4>8</vt:i4>
      </vt:variant>
      <vt:variant>
        <vt:i4>0</vt:i4>
      </vt:variant>
      <vt:variant>
        <vt:i4>5</vt:i4>
      </vt:variant>
      <vt:variant>
        <vt:lpwstr/>
      </vt:variant>
      <vt:variant>
        <vt:lpwstr>_Toc131756266</vt:lpwstr>
      </vt:variant>
      <vt:variant>
        <vt:i4>1245239</vt:i4>
      </vt:variant>
      <vt:variant>
        <vt:i4>2</vt:i4>
      </vt:variant>
      <vt:variant>
        <vt:i4>0</vt:i4>
      </vt:variant>
      <vt:variant>
        <vt:i4>5</vt:i4>
      </vt:variant>
      <vt:variant>
        <vt:lpwstr/>
      </vt:variant>
      <vt:variant>
        <vt:lpwstr>_Toc131756265</vt:lpwstr>
      </vt:variant>
      <vt:variant>
        <vt:i4>7733267</vt:i4>
      </vt:variant>
      <vt:variant>
        <vt:i4>6</vt:i4>
      </vt:variant>
      <vt:variant>
        <vt:i4>0</vt:i4>
      </vt:variant>
      <vt:variant>
        <vt:i4>5</vt:i4>
      </vt:variant>
      <vt:variant>
        <vt:lpwstr>mailto:hans.rymenams@vlaanderen.be</vt:lpwstr>
      </vt:variant>
      <vt:variant>
        <vt:lpwstr/>
      </vt:variant>
      <vt:variant>
        <vt:i4>7733267</vt:i4>
      </vt:variant>
      <vt:variant>
        <vt:i4>3</vt:i4>
      </vt:variant>
      <vt:variant>
        <vt:i4>0</vt:i4>
      </vt:variant>
      <vt:variant>
        <vt:i4>5</vt:i4>
      </vt:variant>
      <vt:variant>
        <vt:lpwstr>mailto:hans.rymenams@vlaanderen.be</vt:lpwstr>
      </vt:variant>
      <vt:variant>
        <vt:lpwstr/>
      </vt:variant>
      <vt:variant>
        <vt:i4>7602177</vt:i4>
      </vt:variant>
      <vt:variant>
        <vt:i4>0</vt:i4>
      </vt:variant>
      <vt:variant>
        <vt:i4>0</vt:i4>
      </vt:variant>
      <vt:variant>
        <vt:i4>5</vt:i4>
      </vt:variant>
      <vt:variant>
        <vt:lpwstr>mailto:gert.vaneeckhout@vlaanderen.be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Voorbehouden opdrachten</dc:title>
  <dc:subject/>
  <dc:creator>Delmulle, Geert</dc:creator>
  <cp:keywords/>
  <cp:lastModifiedBy>Dupont Annelien</cp:lastModifiedBy>
  <cp:revision>19</cp:revision>
  <cp:lastPrinted>2014-11-22T01:55:00Z</cp:lastPrinted>
  <dcterms:created xsi:type="dcterms:W3CDTF">2023-07-14T08:38:00Z</dcterms:created>
  <dcterms:modified xsi:type="dcterms:W3CDTF">2023-07-14T10:43:00Z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0x010100AF186358FC0E41488E3B1B8D6F0ED2AF</vt:lpwstr>
  </property>
  <property fmtid="{D5CDD505-2E9C-101B-9397-08002B2CF9AE}" pid="3" name="_dlc_DocIdItemGuid">
    <vt:lpwstr>337c9730-e500-48ee-920f-a402eca1b8df</vt:lpwstr>
  </property>
  <property fmtid="{D5CDD505-2E9C-101B-9397-08002B2CF9AE}" pid="4" name="Categorie">
    <vt:lpwstr>Sjablonen HFB</vt:lpwstr>
  </property>
</Properties>
</file>