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D03BB" w14:textId="7C57EF0F" w:rsidR="00D24400" w:rsidRPr="00427FF5" w:rsidRDefault="00427FF5" w:rsidP="007F4941">
      <w:pPr>
        <w:pStyle w:val="Titel"/>
        <w:shd w:val="clear" w:color="auto" w:fill="FBE4D5" w:themeFill="accent2" w:themeFillTint="33"/>
        <w:rPr>
          <w:lang w:val="nl-BE"/>
        </w:rPr>
      </w:pPr>
      <w:r w:rsidRPr="00923604">
        <w:rPr>
          <w:noProof/>
          <w:sz w:val="24"/>
          <w:szCs w:val="24"/>
          <w:lang w:val="nl-BE" w:eastAsia="nl-BE"/>
        </w:rPr>
        <w:drawing>
          <wp:anchor distT="0" distB="0" distL="114300" distR="114300" simplePos="0" relativeHeight="251658240" behindDoc="0" locked="0" layoutInCell="1" allowOverlap="1" wp14:anchorId="1CF5BF8B" wp14:editId="1AC208F2">
            <wp:simplePos x="0" y="0"/>
            <wp:positionH relativeFrom="column">
              <wp:posOffset>14605</wp:posOffset>
            </wp:positionH>
            <wp:positionV relativeFrom="paragraph">
              <wp:posOffset>103206</wp:posOffset>
            </wp:positionV>
            <wp:extent cx="1810800" cy="835200"/>
            <wp:effectExtent l="0" t="0" r="0" b="3175"/>
            <wp:wrapSquare wrapText="r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iv1_naakt_v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0800" cy="835200"/>
                    </a:xfrm>
                    <a:prstGeom prst="rect">
                      <a:avLst/>
                    </a:prstGeom>
                  </pic:spPr>
                </pic:pic>
              </a:graphicData>
            </a:graphic>
            <wp14:sizeRelH relativeFrom="margin">
              <wp14:pctWidth>0</wp14:pctWidth>
            </wp14:sizeRelH>
            <wp14:sizeRelV relativeFrom="margin">
              <wp14:pctHeight>0</wp14:pctHeight>
            </wp14:sizeRelV>
          </wp:anchor>
        </w:drawing>
      </w:r>
      <w:r w:rsidR="001B21EC" w:rsidRPr="00294FC4">
        <w:t>PROTOCOL</w:t>
      </w:r>
      <w:r w:rsidR="00EF053E">
        <w:t xml:space="preserve"> MEDEDELING PERSOONSGEGEVENS</w:t>
      </w:r>
    </w:p>
    <w:p w14:paraId="5B752261" w14:textId="2AB1DE65" w:rsidR="001B21EC" w:rsidRDefault="00A27D3F" w:rsidP="007F4941">
      <w:pPr>
        <w:shd w:val="clear" w:color="auto" w:fill="FBE4D5" w:themeFill="accent2" w:themeFillTint="33"/>
        <w:jc w:val="center"/>
        <w:rPr>
          <w:rFonts w:asciiTheme="majorHAnsi" w:hAnsiTheme="majorHAnsi"/>
        </w:rPr>
      </w:pPr>
      <w:r>
        <w:rPr>
          <w:rFonts w:asciiTheme="majorHAnsi" w:hAnsiTheme="majorHAnsi"/>
        </w:rPr>
        <w:t>Protocol overeenkomstig artikel 8, §1, e-</w:t>
      </w:r>
      <w:proofErr w:type="spellStart"/>
      <w:r>
        <w:rPr>
          <w:rFonts w:asciiTheme="majorHAnsi" w:hAnsiTheme="majorHAnsi"/>
        </w:rPr>
        <w:t>govdecreet</w:t>
      </w:r>
      <w:proofErr w:type="spellEnd"/>
      <w:r w:rsidR="0047121E">
        <w:rPr>
          <w:rStyle w:val="Voetnootmarkering"/>
          <w:rFonts w:asciiTheme="majorHAnsi" w:hAnsiTheme="majorHAnsi"/>
        </w:rPr>
        <w:footnoteReference w:id="1"/>
      </w:r>
      <w:r>
        <w:rPr>
          <w:rFonts w:asciiTheme="majorHAnsi" w:hAnsiTheme="majorHAnsi"/>
        </w:rPr>
        <w:t>.</w:t>
      </w:r>
    </w:p>
    <w:p w14:paraId="5C8F8904" w14:textId="5A400EAF" w:rsidR="00796049" w:rsidRDefault="0019362B" w:rsidP="007F4941">
      <w:pPr>
        <w:spacing w:line="240" w:lineRule="auto"/>
        <w:rPr>
          <w:rFonts w:asciiTheme="majorHAnsi" w:hAnsiTheme="majorHAnsi"/>
        </w:rPr>
      </w:pPr>
      <w:r>
        <w:rPr>
          <w:rFonts w:asciiTheme="majorHAnsi" w:hAnsiTheme="majorHAnsi"/>
        </w:rPr>
        <w:t>Vul in waar er vierkante haakjes staan.</w:t>
      </w:r>
      <w:r w:rsidR="009174C5">
        <w:rPr>
          <w:rFonts w:asciiTheme="majorHAnsi" w:hAnsiTheme="majorHAnsi"/>
        </w:rPr>
        <w:t xml:space="preserve"> Alle</w:t>
      </w:r>
      <w:r w:rsidR="00840F7C">
        <w:rPr>
          <w:rFonts w:asciiTheme="majorHAnsi" w:hAnsiTheme="majorHAnsi"/>
        </w:rPr>
        <w:t xml:space="preserve"> koppen zijn in- en uitklapbaar: klik op driehoekje</w:t>
      </w:r>
      <w:r w:rsidR="001B0ED9">
        <w:rPr>
          <w:rFonts w:asciiTheme="majorHAnsi" w:hAnsiTheme="majorHAnsi"/>
        </w:rPr>
        <w:t xml:space="preserve"> voor de kop</w:t>
      </w:r>
      <w:r w:rsidR="00840F7C">
        <w:rPr>
          <w:rFonts w:asciiTheme="majorHAnsi" w:hAnsiTheme="majorHAnsi"/>
        </w:rPr>
        <w:t xml:space="preserve">. </w:t>
      </w:r>
      <w:r w:rsidR="00761D78">
        <w:rPr>
          <w:rFonts w:asciiTheme="majorHAnsi" w:hAnsiTheme="majorHAnsi"/>
        </w:rPr>
        <w:t xml:space="preserve">Klik op de </w:t>
      </w:r>
      <w:r w:rsidR="00840F7C">
        <w:rPr>
          <w:rFonts w:asciiTheme="majorHAnsi" w:hAnsiTheme="majorHAnsi"/>
        </w:rPr>
        <w:t>keuzevakjes</w:t>
      </w:r>
      <w:r w:rsidR="00761D78">
        <w:rPr>
          <w:rFonts w:asciiTheme="majorHAnsi" w:hAnsiTheme="majorHAnsi"/>
        </w:rPr>
        <w:t>.</w:t>
      </w:r>
      <w:r w:rsidR="001B0ED9">
        <w:rPr>
          <w:rFonts w:asciiTheme="majorHAnsi" w:hAnsiTheme="majorHAnsi"/>
        </w:rPr>
        <w:t xml:space="preserve"> </w:t>
      </w:r>
      <w:r w:rsidR="00796049" w:rsidRPr="006D313E">
        <w:rPr>
          <w:rFonts w:asciiTheme="majorHAnsi" w:hAnsiTheme="majorHAnsi"/>
          <w:b/>
        </w:rPr>
        <w:t>Vermenigvuldig onderdelen zoveel als nodig</w:t>
      </w:r>
      <w:r w:rsidR="001B0ED9" w:rsidRPr="006D313E">
        <w:rPr>
          <w:rFonts w:asciiTheme="majorHAnsi" w:hAnsiTheme="majorHAnsi"/>
          <w:b/>
        </w:rPr>
        <w:t xml:space="preserve"> (vnl. als er meerdere partijen zijn)</w:t>
      </w:r>
      <w:r w:rsidR="00796049" w:rsidRPr="006D313E">
        <w:rPr>
          <w:rFonts w:asciiTheme="majorHAnsi" w:hAnsiTheme="majorHAnsi"/>
          <w:b/>
        </w:rPr>
        <w:t>.</w:t>
      </w:r>
      <w:r w:rsidR="00410FAB">
        <w:rPr>
          <w:rFonts w:asciiTheme="majorHAnsi" w:hAnsiTheme="majorHAnsi"/>
          <w:b/>
        </w:rPr>
        <w:t xml:space="preserve"> Publicatie: zie transparantie.</w:t>
      </w:r>
    </w:p>
    <w:p w14:paraId="37B4D069" w14:textId="77777777" w:rsidR="00D62F4F" w:rsidRPr="00294FC4" w:rsidRDefault="00D62F4F" w:rsidP="000006E8">
      <w:pPr>
        <w:pStyle w:val="Kop1"/>
        <w:shd w:val="clear" w:color="auto" w:fill="FBE4D5" w:themeFill="accent2" w:themeFillTint="33"/>
      </w:pPr>
      <w:r>
        <w:t>PARTIJEN</w:t>
      </w:r>
    </w:p>
    <w:p w14:paraId="2EAC1893" w14:textId="0273DA2A" w:rsidR="001B21EC" w:rsidRPr="005241FC" w:rsidRDefault="00796049" w:rsidP="00CF3FC9">
      <w:pPr>
        <w:shd w:val="clear" w:color="auto" w:fill="FBE4D5" w:themeFill="accent2" w:themeFillTint="33"/>
        <w:rPr>
          <w:rFonts w:asciiTheme="majorHAnsi" w:hAnsiTheme="majorHAnsi"/>
          <w:b/>
          <w:sz w:val="22"/>
          <w:szCs w:val="22"/>
        </w:rPr>
      </w:pPr>
      <w:r>
        <w:rPr>
          <w:rFonts w:asciiTheme="majorHAnsi" w:hAnsiTheme="majorHAnsi"/>
          <w:b/>
          <w:sz w:val="22"/>
          <w:szCs w:val="22"/>
        </w:rPr>
        <w:t>MEDEDELENDE PARTIJ</w:t>
      </w:r>
      <w:r w:rsidR="00294FC4" w:rsidRPr="005241FC">
        <w:rPr>
          <w:rFonts w:asciiTheme="majorHAnsi" w:hAnsiTheme="majorHAnsi"/>
          <w:b/>
          <w:sz w:val="22"/>
          <w:szCs w:val="22"/>
        </w:rPr>
        <w:t>:</w:t>
      </w:r>
      <w:r w:rsidR="001E4D2B">
        <w:rPr>
          <w:rFonts w:asciiTheme="majorHAnsi" w:hAnsiTheme="majorHAnsi"/>
          <w:b/>
          <w:sz w:val="22"/>
          <w:szCs w:val="22"/>
        </w:rPr>
        <w:t xml:space="preserve"> </w:t>
      </w:r>
      <w:r w:rsidR="0085034C">
        <w:rPr>
          <w:rFonts w:asciiTheme="majorHAnsi" w:hAnsiTheme="majorHAnsi"/>
          <w:b/>
          <w:sz w:val="22"/>
          <w:szCs w:val="22"/>
        </w:rPr>
        <w:tab/>
      </w:r>
      <w:r w:rsidR="0085034C">
        <w:rPr>
          <w:rFonts w:asciiTheme="majorHAnsi" w:hAnsiTheme="majorHAnsi"/>
        </w:rPr>
        <w:t>[naam] [afkorting]</w:t>
      </w:r>
    </w:p>
    <w:p w14:paraId="1B377D5F" w14:textId="653CAA9A" w:rsidR="006E6E5F" w:rsidRPr="00294FC4" w:rsidRDefault="006E6E5F" w:rsidP="00CF3FC9">
      <w:pPr>
        <w:shd w:val="clear" w:color="auto" w:fill="FBE4D5" w:themeFill="accent2" w:themeFillTint="33"/>
        <w:rPr>
          <w:rFonts w:asciiTheme="majorHAnsi" w:hAnsiTheme="majorHAnsi"/>
        </w:rPr>
      </w:pPr>
      <w:r>
        <w:rPr>
          <w:rFonts w:asciiTheme="majorHAnsi" w:hAnsiTheme="majorHAnsi"/>
        </w:rPr>
        <w:t>Is een Vlaamse instantie als bedoe</w:t>
      </w:r>
      <w:r w:rsidR="002E0102">
        <w:rPr>
          <w:rFonts w:asciiTheme="majorHAnsi" w:hAnsiTheme="majorHAnsi"/>
        </w:rPr>
        <w:t>ld in ar</w:t>
      </w:r>
      <w:r w:rsidR="00122414">
        <w:rPr>
          <w:rFonts w:asciiTheme="majorHAnsi" w:hAnsiTheme="majorHAnsi"/>
        </w:rPr>
        <w:t xml:space="preserve">tikel </w:t>
      </w:r>
      <w:r w:rsidR="00347005">
        <w:rPr>
          <w:rFonts w:asciiTheme="majorHAnsi" w:hAnsiTheme="majorHAnsi"/>
        </w:rPr>
        <w:t xml:space="preserve">2, </w:t>
      </w:r>
      <w:r w:rsidR="00122414">
        <w:rPr>
          <w:rFonts w:asciiTheme="majorHAnsi" w:hAnsiTheme="majorHAnsi"/>
        </w:rPr>
        <w:t>10</w:t>
      </w:r>
      <w:r w:rsidR="00347005">
        <w:rPr>
          <w:rFonts w:asciiTheme="majorHAnsi" w:hAnsiTheme="majorHAnsi"/>
        </w:rPr>
        <w:t>°</w:t>
      </w:r>
      <w:r w:rsidR="00122414">
        <w:rPr>
          <w:rFonts w:asciiTheme="majorHAnsi" w:hAnsiTheme="majorHAnsi"/>
        </w:rPr>
        <w:t xml:space="preserve"> e-</w:t>
      </w:r>
      <w:proofErr w:type="spellStart"/>
      <w:r w:rsidR="00122414">
        <w:rPr>
          <w:rFonts w:asciiTheme="majorHAnsi" w:hAnsiTheme="majorHAnsi"/>
        </w:rPr>
        <w:t>govdecreet</w:t>
      </w:r>
      <w:proofErr w:type="spellEnd"/>
      <w:r w:rsidR="00122414">
        <w:rPr>
          <w:rFonts w:asciiTheme="majorHAnsi" w:hAnsiTheme="majorHAnsi"/>
        </w:rPr>
        <w:t>: statuut:[…]</w:t>
      </w:r>
    </w:p>
    <w:p w14:paraId="3AD1614E" w14:textId="0E94AFFA" w:rsidR="001B21EC" w:rsidRPr="00294FC4" w:rsidRDefault="001B21EC" w:rsidP="00CF3FC9">
      <w:pPr>
        <w:shd w:val="clear" w:color="auto" w:fill="FBE4D5" w:themeFill="accent2" w:themeFillTint="33"/>
        <w:rPr>
          <w:rFonts w:asciiTheme="majorHAnsi" w:hAnsiTheme="majorHAnsi"/>
          <w:sz w:val="22"/>
          <w:szCs w:val="22"/>
        </w:rPr>
      </w:pPr>
      <w:r w:rsidRPr="00294FC4">
        <w:rPr>
          <w:rFonts w:asciiTheme="majorHAnsi" w:hAnsiTheme="majorHAnsi"/>
          <w:b/>
          <w:sz w:val="22"/>
          <w:szCs w:val="22"/>
        </w:rPr>
        <w:t xml:space="preserve">EN </w:t>
      </w:r>
      <w:r w:rsidR="00796049">
        <w:rPr>
          <w:rFonts w:asciiTheme="majorHAnsi" w:hAnsiTheme="majorHAnsi"/>
          <w:b/>
          <w:sz w:val="22"/>
          <w:szCs w:val="22"/>
        </w:rPr>
        <w:t>MEDEDELENDE</w:t>
      </w:r>
      <w:r w:rsidR="00796049" w:rsidRPr="00294FC4">
        <w:rPr>
          <w:rFonts w:asciiTheme="majorHAnsi" w:hAnsiTheme="majorHAnsi"/>
          <w:b/>
          <w:sz w:val="22"/>
          <w:szCs w:val="22"/>
        </w:rPr>
        <w:t xml:space="preserve"> </w:t>
      </w:r>
      <w:r w:rsidR="00796049">
        <w:rPr>
          <w:rFonts w:asciiTheme="majorHAnsi" w:hAnsiTheme="majorHAnsi"/>
          <w:b/>
          <w:sz w:val="22"/>
          <w:szCs w:val="22"/>
        </w:rPr>
        <w:t>PARTIJ</w:t>
      </w:r>
      <w:r w:rsidR="006E6E5F">
        <w:rPr>
          <w:rFonts w:asciiTheme="majorHAnsi" w:hAnsiTheme="majorHAnsi"/>
          <w:b/>
          <w:sz w:val="22"/>
          <w:szCs w:val="22"/>
        </w:rPr>
        <w:t>:</w:t>
      </w:r>
      <w:r w:rsidR="0085034C">
        <w:rPr>
          <w:rFonts w:asciiTheme="majorHAnsi" w:hAnsiTheme="majorHAnsi"/>
          <w:b/>
          <w:sz w:val="22"/>
          <w:szCs w:val="22"/>
        </w:rPr>
        <w:tab/>
      </w:r>
      <w:r w:rsidR="0085034C">
        <w:rPr>
          <w:rFonts w:asciiTheme="majorHAnsi" w:hAnsiTheme="majorHAnsi"/>
        </w:rPr>
        <w:t>[naam] [afkorting]</w:t>
      </w:r>
    </w:p>
    <w:p w14:paraId="0D8EC53B" w14:textId="734B822F" w:rsidR="001B21EC" w:rsidRPr="00294FC4" w:rsidRDefault="006E6E5F" w:rsidP="00CF3FC9">
      <w:pPr>
        <w:shd w:val="clear" w:color="auto" w:fill="FBE4D5" w:themeFill="accent2" w:themeFillTint="33"/>
        <w:rPr>
          <w:rFonts w:asciiTheme="majorHAnsi" w:hAnsiTheme="majorHAnsi"/>
        </w:rPr>
      </w:pPr>
      <w:r>
        <w:rPr>
          <w:rFonts w:asciiTheme="majorHAnsi" w:hAnsiTheme="majorHAnsi"/>
        </w:rPr>
        <w:t xml:space="preserve">Is een Vlaamse instantie als bedoeld in artikel </w:t>
      </w:r>
      <w:r w:rsidR="00347005">
        <w:rPr>
          <w:rFonts w:asciiTheme="majorHAnsi" w:hAnsiTheme="majorHAnsi"/>
        </w:rPr>
        <w:t xml:space="preserve">2, 10° </w:t>
      </w:r>
      <w:r>
        <w:rPr>
          <w:rFonts w:asciiTheme="majorHAnsi" w:hAnsiTheme="majorHAnsi"/>
        </w:rPr>
        <w:t>e-</w:t>
      </w:r>
      <w:proofErr w:type="spellStart"/>
      <w:r>
        <w:rPr>
          <w:rFonts w:asciiTheme="majorHAnsi" w:hAnsiTheme="majorHAnsi"/>
        </w:rPr>
        <w:t>govdecreet</w:t>
      </w:r>
      <w:proofErr w:type="spellEnd"/>
      <w:r w:rsidR="00122414" w:rsidRPr="00122414">
        <w:rPr>
          <w:rFonts w:asciiTheme="majorHAnsi" w:hAnsiTheme="majorHAnsi"/>
        </w:rPr>
        <w:t xml:space="preserve"> </w:t>
      </w:r>
      <w:r w:rsidR="00122414">
        <w:rPr>
          <w:rFonts w:asciiTheme="majorHAnsi" w:hAnsiTheme="majorHAnsi"/>
        </w:rPr>
        <w:t>statuut:[…]</w:t>
      </w:r>
    </w:p>
    <w:p w14:paraId="39311E62" w14:textId="25A7D526" w:rsidR="001B21EC" w:rsidRPr="00294FC4" w:rsidRDefault="001B5678" w:rsidP="00CF3FC9">
      <w:pPr>
        <w:shd w:val="clear" w:color="auto" w:fill="FBE4D5" w:themeFill="accent2" w:themeFillTint="33"/>
        <w:rPr>
          <w:rFonts w:asciiTheme="majorHAnsi" w:hAnsiTheme="majorHAnsi"/>
          <w:sz w:val="22"/>
          <w:szCs w:val="22"/>
        </w:rPr>
      </w:pPr>
      <w:r>
        <w:rPr>
          <w:rFonts w:asciiTheme="majorHAnsi" w:hAnsiTheme="majorHAnsi"/>
          <w:b/>
          <w:sz w:val="22"/>
          <w:szCs w:val="22"/>
        </w:rPr>
        <w:t xml:space="preserve">EN </w:t>
      </w:r>
      <w:r w:rsidR="00796049">
        <w:rPr>
          <w:rFonts w:asciiTheme="majorHAnsi" w:hAnsiTheme="majorHAnsi"/>
          <w:b/>
          <w:sz w:val="22"/>
          <w:szCs w:val="22"/>
        </w:rPr>
        <w:t>ONTVANGENDE PARTIJ</w:t>
      </w:r>
      <w:r w:rsidR="006E6E5F">
        <w:rPr>
          <w:rFonts w:asciiTheme="majorHAnsi" w:hAnsiTheme="majorHAnsi"/>
          <w:b/>
          <w:sz w:val="22"/>
          <w:szCs w:val="22"/>
        </w:rPr>
        <w:t>:</w:t>
      </w:r>
      <w:r w:rsidR="0085034C">
        <w:rPr>
          <w:rFonts w:asciiTheme="majorHAnsi" w:hAnsiTheme="majorHAnsi"/>
          <w:b/>
          <w:sz w:val="22"/>
          <w:szCs w:val="22"/>
        </w:rPr>
        <w:tab/>
      </w:r>
      <w:r w:rsidR="0085034C">
        <w:rPr>
          <w:rFonts w:asciiTheme="majorHAnsi" w:hAnsiTheme="majorHAnsi"/>
        </w:rPr>
        <w:t>[naam] [afkorting]</w:t>
      </w:r>
    </w:p>
    <w:p w14:paraId="2C67670D" w14:textId="74DA68C3" w:rsidR="001B21EC" w:rsidRDefault="006E6E5F" w:rsidP="00CF3FC9">
      <w:pPr>
        <w:shd w:val="clear" w:color="auto" w:fill="FBE4D5" w:themeFill="accent2" w:themeFillTint="33"/>
        <w:rPr>
          <w:rFonts w:asciiTheme="majorHAnsi" w:hAnsiTheme="majorHAnsi"/>
        </w:rPr>
      </w:pPr>
      <w:r>
        <w:rPr>
          <w:rFonts w:asciiTheme="majorHAnsi" w:hAnsiTheme="majorHAnsi"/>
        </w:rPr>
        <w:t xml:space="preserve">Is een Vlaamse instantie als bedoeld in artikel </w:t>
      </w:r>
      <w:r w:rsidR="00347005">
        <w:rPr>
          <w:rFonts w:asciiTheme="majorHAnsi" w:hAnsiTheme="majorHAnsi"/>
        </w:rPr>
        <w:t xml:space="preserve">2, 10° </w:t>
      </w:r>
      <w:r>
        <w:rPr>
          <w:rFonts w:asciiTheme="majorHAnsi" w:hAnsiTheme="majorHAnsi"/>
        </w:rPr>
        <w:t>e-</w:t>
      </w:r>
      <w:proofErr w:type="spellStart"/>
      <w:r>
        <w:rPr>
          <w:rFonts w:asciiTheme="majorHAnsi" w:hAnsiTheme="majorHAnsi"/>
        </w:rPr>
        <w:t>govdecreet</w:t>
      </w:r>
      <w:proofErr w:type="spellEnd"/>
      <w:r w:rsidR="002E0102">
        <w:rPr>
          <w:rFonts w:asciiTheme="majorHAnsi" w:hAnsiTheme="majorHAnsi"/>
        </w:rPr>
        <w:t>?</w:t>
      </w:r>
      <w:r>
        <w:rPr>
          <w:rFonts w:asciiTheme="majorHAnsi" w:hAnsiTheme="majorHAnsi"/>
        </w:rPr>
        <w:t xml:space="preserve"> JA </w:t>
      </w:r>
      <w:sdt>
        <w:sdtPr>
          <w:rPr>
            <w:rFonts w:asciiTheme="majorHAnsi" w:hAnsiTheme="majorHAnsi"/>
          </w:rPr>
          <w:id w:val="-2011060793"/>
          <w14:checkbox>
            <w14:checked w14:val="0"/>
            <w14:checkedState w14:val="2612" w14:font="MS Gothic"/>
            <w14:uncheckedState w14:val="2610" w14:font="MS Gothic"/>
          </w14:checkbox>
        </w:sdtPr>
        <w:sdtEndPr/>
        <w:sdtContent>
          <w:r w:rsidR="00C451DE">
            <w:rPr>
              <w:rFonts w:ascii="MS Gothic" w:eastAsia="MS Gothic" w:hAnsi="MS Gothic" w:hint="eastAsia"/>
            </w:rPr>
            <w:t>☐</w:t>
          </w:r>
        </w:sdtContent>
      </w:sdt>
      <w:r>
        <w:rPr>
          <w:rFonts w:asciiTheme="majorHAnsi" w:hAnsiTheme="majorHAnsi"/>
        </w:rPr>
        <w:t xml:space="preserve"> NEE </w:t>
      </w:r>
      <w:sdt>
        <w:sdtPr>
          <w:rPr>
            <w:rFonts w:asciiTheme="majorHAnsi" w:hAnsiTheme="majorHAnsi"/>
          </w:rPr>
          <w:id w:val="-689071713"/>
          <w14:checkbox>
            <w14:checked w14:val="0"/>
            <w14:checkedState w14:val="2612" w14:font="MS Gothic"/>
            <w14:uncheckedState w14:val="2610" w14:font="MS Gothic"/>
          </w14:checkbox>
        </w:sdtPr>
        <w:sdtEndPr/>
        <w:sdtContent>
          <w:r w:rsidR="00C451DE">
            <w:rPr>
              <w:rFonts w:ascii="MS Gothic" w:eastAsia="MS Gothic" w:hAnsi="MS Gothic" w:hint="eastAsia"/>
            </w:rPr>
            <w:t>☐</w:t>
          </w:r>
        </w:sdtContent>
      </w:sdt>
      <w:r>
        <w:rPr>
          <w:rFonts w:asciiTheme="majorHAnsi" w:hAnsiTheme="majorHAnsi"/>
        </w:rPr>
        <w:t xml:space="preserve"> </w:t>
      </w:r>
      <w:r w:rsidR="00122414">
        <w:rPr>
          <w:rFonts w:asciiTheme="majorHAnsi" w:hAnsiTheme="majorHAnsi"/>
        </w:rPr>
        <w:t>statuut:[…]</w:t>
      </w:r>
    </w:p>
    <w:p w14:paraId="15E92236" w14:textId="473E1E58" w:rsidR="006E6E5F" w:rsidRPr="00294FC4" w:rsidRDefault="006E6E5F" w:rsidP="00CF3FC9">
      <w:pPr>
        <w:shd w:val="clear" w:color="auto" w:fill="FBE4D5" w:themeFill="accent2" w:themeFillTint="33"/>
        <w:rPr>
          <w:rFonts w:asciiTheme="majorHAnsi" w:hAnsiTheme="majorHAnsi"/>
          <w:sz w:val="22"/>
          <w:szCs w:val="22"/>
        </w:rPr>
      </w:pPr>
      <w:r>
        <w:rPr>
          <w:rFonts w:asciiTheme="majorHAnsi" w:hAnsiTheme="majorHAnsi"/>
          <w:b/>
          <w:sz w:val="22"/>
          <w:szCs w:val="22"/>
        </w:rPr>
        <w:t xml:space="preserve">EN </w:t>
      </w:r>
      <w:r w:rsidR="00796049">
        <w:rPr>
          <w:rFonts w:asciiTheme="majorHAnsi" w:hAnsiTheme="majorHAnsi"/>
          <w:b/>
          <w:sz w:val="22"/>
          <w:szCs w:val="22"/>
        </w:rPr>
        <w:t>ONTVANGENDE PARTIJ</w:t>
      </w:r>
      <w:r>
        <w:rPr>
          <w:rFonts w:asciiTheme="majorHAnsi" w:hAnsiTheme="majorHAnsi"/>
          <w:b/>
          <w:sz w:val="22"/>
          <w:szCs w:val="22"/>
        </w:rPr>
        <w:t>:</w:t>
      </w:r>
      <w:r w:rsidR="001E4D2B">
        <w:rPr>
          <w:rFonts w:asciiTheme="majorHAnsi" w:hAnsiTheme="majorHAnsi"/>
          <w:b/>
          <w:sz w:val="22"/>
          <w:szCs w:val="22"/>
        </w:rPr>
        <w:t xml:space="preserve"> </w:t>
      </w:r>
      <w:r w:rsidR="0085034C">
        <w:rPr>
          <w:rFonts w:asciiTheme="majorHAnsi" w:hAnsiTheme="majorHAnsi"/>
          <w:b/>
          <w:sz w:val="22"/>
          <w:szCs w:val="22"/>
        </w:rPr>
        <w:tab/>
      </w:r>
      <w:r w:rsidR="0085034C">
        <w:rPr>
          <w:rFonts w:asciiTheme="majorHAnsi" w:hAnsiTheme="majorHAnsi"/>
        </w:rPr>
        <w:t>[naam] [afkorting]</w:t>
      </w:r>
    </w:p>
    <w:p w14:paraId="2BD225D8" w14:textId="3C69EDD2" w:rsidR="006E6E5F" w:rsidRPr="00294FC4" w:rsidRDefault="006E6E5F" w:rsidP="00CF3FC9">
      <w:pPr>
        <w:shd w:val="clear" w:color="auto" w:fill="FBE4D5" w:themeFill="accent2" w:themeFillTint="33"/>
        <w:rPr>
          <w:rFonts w:asciiTheme="majorHAnsi" w:hAnsiTheme="majorHAnsi"/>
        </w:rPr>
      </w:pPr>
      <w:r>
        <w:rPr>
          <w:rFonts w:asciiTheme="majorHAnsi" w:hAnsiTheme="majorHAnsi"/>
        </w:rPr>
        <w:t xml:space="preserve">Is een Vlaamse instantie als bedoeld in artikel </w:t>
      </w:r>
      <w:r w:rsidR="00347005">
        <w:rPr>
          <w:rFonts w:asciiTheme="majorHAnsi" w:hAnsiTheme="majorHAnsi"/>
        </w:rPr>
        <w:t>2, 10°</w:t>
      </w:r>
      <w:r>
        <w:rPr>
          <w:rFonts w:asciiTheme="majorHAnsi" w:hAnsiTheme="majorHAnsi"/>
        </w:rPr>
        <w:t xml:space="preserve"> e-</w:t>
      </w:r>
      <w:proofErr w:type="spellStart"/>
      <w:r>
        <w:rPr>
          <w:rFonts w:asciiTheme="majorHAnsi" w:hAnsiTheme="majorHAnsi"/>
        </w:rPr>
        <w:t>govdecreet</w:t>
      </w:r>
      <w:proofErr w:type="spellEnd"/>
      <w:r w:rsidR="002E0102">
        <w:rPr>
          <w:rFonts w:asciiTheme="majorHAnsi" w:hAnsiTheme="majorHAnsi"/>
        </w:rPr>
        <w:t>?</w:t>
      </w:r>
      <w:r>
        <w:rPr>
          <w:rFonts w:asciiTheme="majorHAnsi" w:hAnsiTheme="majorHAnsi"/>
        </w:rPr>
        <w:t xml:space="preserve"> JA </w:t>
      </w:r>
      <w:sdt>
        <w:sdtPr>
          <w:rPr>
            <w:rFonts w:asciiTheme="majorHAnsi" w:hAnsiTheme="majorHAnsi"/>
          </w:rPr>
          <w:id w:val="507483414"/>
          <w14:checkbox>
            <w14:checked w14:val="0"/>
            <w14:checkedState w14:val="2612" w14:font="MS Gothic"/>
            <w14:uncheckedState w14:val="2610" w14:font="MS Gothic"/>
          </w14:checkbox>
        </w:sdtPr>
        <w:sdtEndPr/>
        <w:sdtContent>
          <w:r w:rsidR="00C451DE">
            <w:rPr>
              <w:rFonts w:ascii="MS Gothic" w:eastAsia="MS Gothic" w:hAnsi="MS Gothic" w:hint="eastAsia"/>
            </w:rPr>
            <w:t>☐</w:t>
          </w:r>
        </w:sdtContent>
      </w:sdt>
      <w:r>
        <w:rPr>
          <w:rFonts w:asciiTheme="majorHAnsi" w:hAnsiTheme="majorHAnsi"/>
        </w:rPr>
        <w:t xml:space="preserve"> NEE </w:t>
      </w:r>
      <w:sdt>
        <w:sdtPr>
          <w:rPr>
            <w:rFonts w:asciiTheme="majorHAnsi" w:hAnsiTheme="majorHAnsi"/>
          </w:rPr>
          <w:id w:val="2005159407"/>
          <w14:checkbox>
            <w14:checked w14:val="0"/>
            <w14:checkedState w14:val="2612" w14:font="MS Gothic"/>
            <w14:uncheckedState w14:val="2610" w14:font="MS Gothic"/>
          </w14:checkbox>
        </w:sdtPr>
        <w:sdtEndPr/>
        <w:sdtContent>
          <w:r w:rsidR="00C451DE">
            <w:rPr>
              <w:rFonts w:ascii="MS Gothic" w:eastAsia="MS Gothic" w:hAnsi="MS Gothic" w:hint="eastAsia"/>
            </w:rPr>
            <w:t>☐</w:t>
          </w:r>
        </w:sdtContent>
      </w:sdt>
      <w:r>
        <w:rPr>
          <w:rFonts w:asciiTheme="majorHAnsi" w:hAnsiTheme="majorHAnsi"/>
        </w:rPr>
        <w:t xml:space="preserve"> </w:t>
      </w:r>
      <w:r w:rsidR="00122414">
        <w:rPr>
          <w:rFonts w:asciiTheme="majorHAnsi" w:hAnsiTheme="majorHAnsi"/>
        </w:rPr>
        <w:t>statuut:[…]</w:t>
      </w:r>
    </w:p>
    <w:p w14:paraId="38029A19" w14:textId="77777777" w:rsidR="002D2B8D" w:rsidRPr="00D62F4F" w:rsidRDefault="002D2B8D" w:rsidP="000006E8">
      <w:pPr>
        <w:pStyle w:val="Kop1"/>
        <w:shd w:val="clear" w:color="auto" w:fill="FBE4D5" w:themeFill="accent2" w:themeFillTint="33"/>
      </w:pPr>
      <w:r w:rsidRPr="00D62F4F">
        <w:t>NA ADVIE</w:t>
      </w:r>
      <w:r w:rsidRPr="00D62F4F">
        <w:rPr>
          <w:rStyle w:val="Kop1Char"/>
          <w:b/>
        </w:rPr>
        <w:t>S</w:t>
      </w:r>
      <w:r w:rsidRPr="00D62F4F">
        <w:t xml:space="preserve"> VAN </w:t>
      </w:r>
    </w:p>
    <w:p w14:paraId="56DE87A0" w14:textId="027379F0" w:rsidR="002D2B8D" w:rsidRPr="00294FC4" w:rsidRDefault="002D2B8D" w:rsidP="000006E8">
      <w:pPr>
        <w:shd w:val="clear" w:color="auto" w:fill="FBE4D5" w:themeFill="accent2" w:themeFillTint="33"/>
        <w:rPr>
          <w:rFonts w:asciiTheme="majorHAnsi" w:hAnsiTheme="majorHAnsi"/>
        </w:rPr>
      </w:pPr>
      <w:r w:rsidRPr="00294FC4">
        <w:rPr>
          <w:rFonts w:asciiTheme="majorHAnsi" w:hAnsiTheme="majorHAnsi"/>
        </w:rPr>
        <w:t xml:space="preserve">de functionaris voor de gegevensbescherming van </w:t>
      </w:r>
      <w:r w:rsidR="00BB7E84">
        <w:rPr>
          <w:rFonts w:asciiTheme="majorHAnsi" w:hAnsiTheme="majorHAnsi"/>
        </w:rPr>
        <w:t xml:space="preserve">de </w:t>
      </w:r>
      <w:r w:rsidR="00796049">
        <w:rPr>
          <w:rFonts w:asciiTheme="majorHAnsi" w:hAnsiTheme="majorHAnsi"/>
        </w:rPr>
        <w:t xml:space="preserve">mededelende </w:t>
      </w:r>
      <w:r w:rsidRPr="00294FC4">
        <w:rPr>
          <w:rFonts w:asciiTheme="majorHAnsi" w:hAnsiTheme="majorHAnsi"/>
        </w:rPr>
        <w:t xml:space="preserve">partij </w:t>
      </w:r>
      <w:r w:rsidR="00BB7E84">
        <w:rPr>
          <w:rFonts w:asciiTheme="majorHAnsi" w:hAnsiTheme="majorHAnsi"/>
        </w:rPr>
        <w:t>[…]</w:t>
      </w:r>
      <w:r w:rsidRPr="00294FC4">
        <w:rPr>
          <w:rFonts w:asciiTheme="majorHAnsi" w:hAnsiTheme="majorHAnsi"/>
        </w:rPr>
        <w:t xml:space="preserve"> van </w:t>
      </w:r>
      <w:r w:rsidR="002E0102">
        <w:rPr>
          <w:rFonts w:asciiTheme="majorHAnsi" w:hAnsiTheme="majorHAnsi"/>
        </w:rPr>
        <w:t>[</w:t>
      </w:r>
      <w:r w:rsidRPr="00294FC4">
        <w:rPr>
          <w:rFonts w:asciiTheme="majorHAnsi" w:hAnsiTheme="majorHAnsi"/>
        </w:rPr>
        <w:t>datum</w:t>
      </w:r>
      <w:r w:rsidR="00723575">
        <w:rPr>
          <w:rFonts w:asciiTheme="majorHAnsi" w:hAnsiTheme="majorHAnsi"/>
        </w:rPr>
        <w:t>]</w:t>
      </w:r>
    </w:p>
    <w:p w14:paraId="3205D719" w14:textId="23199CF8" w:rsidR="002D2B8D" w:rsidRPr="00294FC4" w:rsidRDefault="002D2B8D" w:rsidP="000006E8">
      <w:pPr>
        <w:shd w:val="clear" w:color="auto" w:fill="FBE4D5" w:themeFill="accent2" w:themeFillTint="33"/>
        <w:rPr>
          <w:rFonts w:asciiTheme="majorHAnsi" w:hAnsiTheme="majorHAnsi"/>
        </w:rPr>
      </w:pPr>
      <w:r w:rsidRPr="00294FC4">
        <w:rPr>
          <w:rFonts w:asciiTheme="majorHAnsi" w:hAnsiTheme="majorHAnsi"/>
        </w:rPr>
        <w:t xml:space="preserve">de functionaris voor de </w:t>
      </w:r>
      <w:r w:rsidR="00D62F4F">
        <w:rPr>
          <w:rFonts w:asciiTheme="majorHAnsi" w:hAnsiTheme="majorHAnsi"/>
        </w:rPr>
        <w:t>gegevensbescherming</w:t>
      </w:r>
      <w:r w:rsidR="007F4941">
        <w:rPr>
          <w:rStyle w:val="Voetnootmarkering"/>
          <w:rFonts w:asciiTheme="majorHAnsi" w:hAnsiTheme="majorHAnsi"/>
        </w:rPr>
        <w:footnoteReference w:id="2"/>
      </w:r>
      <w:r w:rsidR="00D62F4F">
        <w:rPr>
          <w:rFonts w:asciiTheme="majorHAnsi" w:hAnsiTheme="majorHAnsi"/>
        </w:rPr>
        <w:t xml:space="preserve"> van </w:t>
      </w:r>
      <w:r w:rsidR="00BB7E84">
        <w:rPr>
          <w:rFonts w:asciiTheme="majorHAnsi" w:hAnsiTheme="majorHAnsi"/>
        </w:rPr>
        <w:t xml:space="preserve">de ontvangende </w:t>
      </w:r>
      <w:r w:rsidR="00D62F4F">
        <w:rPr>
          <w:rFonts w:asciiTheme="majorHAnsi" w:hAnsiTheme="majorHAnsi"/>
        </w:rPr>
        <w:t xml:space="preserve">partij </w:t>
      </w:r>
      <w:r w:rsidR="00BB7E84">
        <w:rPr>
          <w:rFonts w:asciiTheme="majorHAnsi" w:hAnsiTheme="majorHAnsi"/>
        </w:rPr>
        <w:t xml:space="preserve">[…] </w:t>
      </w:r>
      <w:r w:rsidRPr="00294FC4">
        <w:rPr>
          <w:rFonts w:asciiTheme="majorHAnsi" w:hAnsiTheme="majorHAnsi"/>
        </w:rPr>
        <w:t xml:space="preserve">van </w:t>
      </w:r>
      <w:r w:rsidR="002E0102">
        <w:rPr>
          <w:rFonts w:asciiTheme="majorHAnsi" w:hAnsiTheme="majorHAnsi"/>
        </w:rPr>
        <w:t>[</w:t>
      </w:r>
      <w:r w:rsidR="00723575">
        <w:rPr>
          <w:rFonts w:asciiTheme="majorHAnsi" w:hAnsiTheme="majorHAnsi"/>
        </w:rPr>
        <w:t>datum]</w:t>
      </w:r>
    </w:p>
    <w:p w14:paraId="2519A8FC" w14:textId="46D5668F" w:rsidR="002D2B8D" w:rsidRPr="00294FC4" w:rsidRDefault="002D2B8D" w:rsidP="000006E8">
      <w:pPr>
        <w:shd w:val="clear" w:color="auto" w:fill="FBE4D5" w:themeFill="accent2" w:themeFillTint="33"/>
        <w:rPr>
          <w:rFonts w:asciiTheme="majorHAnsi" w:hAnsiTheme="majorHAnsi"/>
        </w:rPr>
      </w:pPr>
      <w:r w:rsidRPr="00294FC4">
        <w:rPr>
          <w:rFonts w:asciiTheme="majorHAnsi" w:hAnsiTheme="majorHAnsi"/>
        </w:rPr>
        <w:t xml:space="preserve">de Vlaamse Toezichtcommissie </w:t>
      </w:r>
      <w:r w:rsidR="00F85B2A">
        <w:rPr>
          <w:rFonts w:asciiTheme="majorHAnsi" w:hAnsiTheme="majorHAnsi"/>
        </w:rPr>
        <w:t>(VTC)</w:t>
      </w:r>
      <w:r w:rsidR="00347005">
        <w:rPr>
          <w:rFonts w:asciiTheme="majorHAnsi" w:hAnsiTheme="majorHAnsi"/>
        </w:rPr>
        <w:t xml:space="preserve"> zo gevraagd</w:t>
      </w:r>
      <w:r w:rsidR="00F85B2A">
        <w:rPr>
          <w:rFonts w:asciiTheme="majorHAnsi" w:hAnsiTheme="majorHAnsi"/>
        </w:rPr>
        <w:t xml:space="preserve"> </w:t>
      </w:r>
      <w:r w:rsidR="002E0102">
        <w:rPr>
          <w:rFonts w:asciiTheme="majorHAnsi" w:hAnsiTheme="majorHAnsi"/>
        </w:rPr>
        <w:t>[</w:t>
      </w:r>
      <w:r w:rsidR="00226822">
        <w:rPr>
          <w:rFonts w:asciiTheme="majorHAnsi" w:hAnsiTheme="majorHAnsi"/>
        </w:rPr>
        <w:t>link als niet geïntegreerd]</w:t>
      </w:r>
      <w:r w:rsidRPr="00294FC4">
        <w:rPr>
          <w:rFonts w:asciiTheme="majorHAnsi" w:hAnsiTheme="majorHAnsi"/>
        </w:rPr>
        <w:t xml:space="preserve"> van</w:t>
      </w:r>
      <w:r w:rsidR="00294FC4" w:rsidRPr="00294FC4">
        <w:rPr>
          <w:rFonts w:asciiTheme="majorHAnsi" w:hAnsiTheme="majorHAnsi"/>
        </w:rPr>
        <w:t xml:space="preserve"> </w:t>
      </w:r>
      <w:r w:rsidR="002E0102">
        <w:rPr>
          <w:rFonts w:asciiTheme="majorHAnsi" w:hAnsiTheme="majorHAnsi"/>
        </w:rPr>
        <w:t>[</w:t>
      </w:r>
      <w:r w:rsidR="00723575">
        <w:rPr>
          <w:rFonts w:asciiTheme="majorHAnsi" w:hAnsiTheme="majorHAnsi"/>
        </w:rPr>
        <w:t>datum]</w:t>
      </w:r>
    </w:p>
    <w:p w14:paraId="64748949" w14:textId="77777777" w:rsidR="001B21EC" w:rsidRPr="00551999" w:rsidRDefault="00551999" w:rsidP="00D62F4F">
      <w:pPr>
        <w:pStyle w:val="Kop1"/>
        <w:shd w:val="clear" w:color="auto" w:fill="FBE4D5" w:themeFill="accent2" w:themeFillTint="33"/>
      </w:pPr>
      <w:r w:rsidRPr="00294FC4">
        <w:t xml:space="preserve">KOMEN OVEREEN </w:t>
      </w:r>
      <w:r w:rsidR="001B21EC" w:rsidRPr="00551999">
        <w:t xml:space="preserve">DAT PERSOONSGEGEVENS </w:t>
      </w:r>
      <w:r w:rsidR="002860D2">
        <w:t>VAN [</w:t>
      </w:r>
      <w:r w:rsidR="00755562" w:rsidRPr="0019362B">
        <w:rPr>
          <w:b w:val="0"/>
        </w:rPr>
        <w:t>categorie personen</w:t>
      </w:r>
      <w:r w:rsidR="002860D2">
        <w:t xml:space="preserve">] </w:t>
      </w:r>
      <w:r w:rsidR="00D62F4F">
        <w:br/>
        <w:t>MEEGEDEELD WORDEN</w:t>
      </w:r>
    </w:p>
    <w:p w14:paraId="65C3A922" w14:textId="77777777" w:rsidR="001B21EC" w:rsidRPr="00294FC4" w:rsidRDefault="001B21EC" w:rsidP="00D62F4F">
      <w:pPr>
        <w:pStyle w:val="Kop1"/>
        <w:shd w:val="clear" w:color="auto" w:fill="FBE4D5" w:themeFill="accent2" w:themeFillTint="33"/>
      </w:pPr>
      <w:r w:rsidRPr="00294FC4">
        <w:t>IN HET KADER VAN</w:t>
      </w:r>
      <w:r w:rsidR="0085034C">
        <w:t xml:space="preserve"> </w:t>
      </w:r>
      <w:r w:rsidR="0085034C" w:rsidRPr="00755562">
        <w:rPr>
          <w:sz w:val="24"/>
          <w:szCs w:val="24"/>
        </w:rPr>
        <w:t>[</w:t>
      </w:r>
      <w:r w:rsidR="0085034C" w:rsidRPr="0085034C">
        <w:rPr>
          <w:b w:val="0"/>
        </w:rPr>
        <w:t>korte benaming</w:t>
      </w:r>
      <w:r w:rsidR="0085034C" w:rsidRPr="00755562">
        <w:rPr>
          <w:sz w:val="24"/>
          <w:szCs w:val="24"/>
        </w:rPr>
        <w:t>]</w:t>
      </w:r>
    </w:p>
    <w:p w14:paraId="1E3C619C" w14:textId="77777777" w:rsidR="001B21EC" w:rsidRPr="00755562" w:rsidRDefault="001B21EC" w:rsidP="00D62F4F">
      <w:pPr>
        <w:shd w:val="clear" w:color="auto" w:fill="FBE4D5" w:themeFill="accent2" w:themeFillTint="33"/>
        <w:rPr>
          <w:rFonts w:asciiTheme="majorHAnsi" w:hAnsiTheme="majorHAnsi"/>
          <w:sz w:val="24"/>
          <w:szCs w:val="24"/>
        </w:rPr>
      </w:pPr>
    </w:p>
    <w:p w14:paraId="0D795280" w14:textId="77777777" w:rsidR="001B21EC" w:rsidRPr="00294FC4" w:rsidRDefault="00E83F09" w:rsidP="00D62F4F">
      <w:pPr>
        <w:shd w:val="clear" w:color="auto" w:fill="FBE4D5" w:themeFill="accent2" w:themeFillTint="33"/>
        <w:rPr>
          <w:rFonts w:asciiTheme="majorHAnsi" w:hAnsiTheme="majorHAnsi"/>
        </w:rPr>
      </w:pPr>
      <w:r w:rsidRPr="00294FC4">
        <w:rPr>
          <w:rFonts w:asciiTheme="majorHAnsi" w:hAnsiTheme="majorHAnsi"/>
        </w:rPr>
        <w:t>[</w:t>
      </w:r>
      <w:r w:rsidR="006D4775">
        <w:rPr>
          <w:rFonts w:asciiTheme="majorHAnsi" w:hAnsiTheme="majorHAnsi"/>
        </w:rPr>
        <w:t>s</w:t>
      </w:r>
      <w:r w:rsidR="001B21EC" w:rsidRPr="00294FC4">
        <w:rPr>
          <w:rFonts w:asciiTheme="majorHAnsi" w:hAnsiTheme="majorHAnsi"/>
        </w:rPr>
        <w:t>chets van het kader</w:t>
      </w:r>
      <w:r w:rsidRPr="00294FC4">
        <w:rPr>
          <w:rFonts w:asciiTheme="majorHAnsi" w:hAnsiTheme="majorHAnsi"/>
        </w:rPr>
        <w:t>]</w:t>
      </w:r>
    </w:p>
    <w:p w14:paraId="025EAE27" w14:textId="77777777" w:rsidR="001B21EC" w:rsidRPr="00294FC4" w:rsidRDefault="00D24400">
      <w:pPr>
        <w:rPr>
          <w:rFonts w:asciiTheme="majorHAnsi" w:hAnsiTheme="majorHAnsi"/>
        </w:rPr>
      </w:pPr>
      <w:r>
        <w:rPr>
          <w:rFonts w:asciiTheme="majorHAnsi" w:hAnsiTheme="majorHAnsi"/>
        </w:rPr>
        <w:t xml:space="preserve">[als bijlage: </w:t>
      </w:r>
      <w:r w:rsidRPr="00D24400">
        <w:rPr>
          <w:rFonts w:asciiTheme="majorHAnsi" w:hAnsiTheme="majorHAnsi"/>
        </w:rPr>
        <w:t>Schematisch overzicht van de gegevensstromen + toelichting</w:t>
      </w:r>
      <w:r>
        <w:rPr>
          <w:rFonts w:asciiTheme="majorHAnsi" w:hAnsiTheme="majorHAnsi"/>
        </w:rPr>
        <w:t>]</w:t>
      </w:r>
    </w:p>
    <w:p w14:paraId="054BC3BF" w14:textId="30AABE78" w:rsidR="001B21EC" w:rsidRPr="00294FC4" w:rsidRDefault="00294FC4" w:rsidP="001C2F29">
      <w:pPr>
        <w:pStyle w:val="Kop1"/>
        <w:shd w:val="clear" w:color="auto" w:fill="FBE4D5" w:themeFill="accent2" w:themeFillTint="33"/>
      </w:pPr>
      <w:r w:rsidRPr="00294FC4">
        <w:t>NA</w:t>
      </w:r>
      <w:r w:rsidR="00E83F09" w:rsidRPr="00294FC4">
        <w:t xml:space="preserve"> HET TOETSEN VAN DE MEDEDELING AAN DE BEGINSELEN </w:t>
      </w:r>
      <w:r w:rsidR="001C17D7" w:rsidRPr="00294FC4">
        <w:t>EN VEREISTEN VAN DE AVG</w:t>
      </w:r>
      <w:r w:rsidR="0047121E">
        <w:rPr>
          <w:rStyle w:val="Voetnootmarkering"/>
        </w:rPr>
        <w:footnoteReference w:id="3"/>
      </w:r>
      <w:r w:rsidRPr="00294FC4">
        <w:t xml:space="preserve"> EN ANDERE REGELGEVING TER BESCHERMING VAN DE PERSOONLIJKE LEVENSSFEER EN DE BESCHERMING VAN PERSOONSGEGEVENS</w:t>
      </w:r>
    </w:p>
    <w:p w14:paraId="2F15145C" w14:textId="7722B8E7" w:rsidR="00D62F4F" w:rsidRDefault="00D62F4F">
      <w:pPr>
        <w:spacing w:after="160" w:line="259" w:lineRule="auto"/>
      </w:pPr>
    </w:p>
    <w:p w14:paraId="71F57742" w14:textId="1D7F6943" w:rsidR="008B6C93" w:rsidRPr="00214B40" w:rsidRDefault="008B6C93" w:rsidP="008B6C93">
      <w:pPr>
        <w:rPr>
          <w:rFonts w:asciiTheme="majorHAnsi" w:hAnsiTheme="majorHAnsi"/>
          <w:b/>
        </w:rPr>
      </w:pPr>
      <w:r w:rsidRPr="00214B40">
        <w:rPr>
          <w:rFonts w:asciiTheme="majorHAnsi" w:hAnsiTheme="majorHAnsi"/>
          <w:b/>
        </w:rPr>
        <w:lastRenderedPageBreak/>
        <w:t xml:space="preserve">In </w:t>
      </w:r>
      <w:r w:rsidR="001C2F29">
        <w:rPr>
          <w:rFonts w:asciiTheme="majorHAnsi" w:hAnsiTheme="majorHAnsi"/>
          <w:b/>
        </w:rPr>
        <w:t>DEEL</w:t>
      </w:r>
      <w:r w:rsidRPr="00214B40">
        <w:rPr>
          <w:rFonts w:asciiTheme="majorHAnsi" w:hAnsiTheme="majorHAnsi"/>
          <w:b/>
        </w:rPr>
        <w:t xml:space="preserve"> 1 gebeurt de toetsing aan de beginselen waarbij alle onderdelen moeten beantwoord worden.</w:t>
      </w:r>
    </w:p>
    <w:p w14:paraId="2FB76CA4" w14:textId="77777777" w:rsidR="008B6C93" w:rsidRPr="00214B40" w:rsidRDefault="008B6C93" w:rsidP="008B6C93">
      <w:pPr>
        <w:rPr>
          <w:rFonts w:asciiTheme="majorHAnsi" w:hAnsiTheme="majorHAnsi"/>
          <w:b/>
        </w:rPr>
      </w:pPr>
    </w:p>
    <w:p w14:paraId="70ED168F" w14:textId="5264F48C" w:rsidR="008B6C93" w:rsidRPr="00214B40" w:rsidRDefault="008B6C93" w:rsidP="008B6C93">
      <w:pPr>
        <w:rPr>
          <w:rFonts w:asciiTheme="majorHAnsi" w:hAnsiTheme="majorHAnsi"/>
          <w:b/>
        </w:rPr>
      </w:pPr>
      <w:bookmarkStart w:id="0" w:name="overzichtDEEL2"/>
      <w:bookmarkEnd w:id="0"/>
      <w:r w:rsidRPr="00214B40">
        <w:rPr>
          <w:rFonts w:asciiTheme="majorHAnsi" w:hAnsiTheme="majorHAnsi"/>
          <w:b/>
        </w:rPr>
        <w:t xml:space="preserve">In </w:t>
      </w:r>
      <w:r w:rsidR="001C2F29">
        <w:rPr>
          <w:rFonts w:asciiTheme="majorHAnsi" w:hAnsiTheme="majorHAnsi"/>
          <w:b/>
        </w:rPr>
        <w:t>DEEL</w:t>
      </w:r>
      <w:r w:rsidRPr="00214B40">
        <w:rPr>
          <w:rFonts w:asciiTheme="majorHAnsi" w:hAnsiTheme="majorHAnsi"/>
          <w:b/>
        </w:rPr>
        <w:t xml:space="preserve"> 2 moeten enkel de onderdelen ingevuld en toegevoegd worden die van toepassing zijn. Vermeld hier welke van toepassing zijn</w:t>
      </w:r>
      <w:r w:rsidR="001C2F29">
        <w:rPr>
          <w:rFonts w:asciiTheme="majorHAnsi" w:hAnsiTheme="majorHAnsi"/>
          <w:b/>
        </w:rPr>
        <w:t xml:space="preserve"> (meer uitleg in DEEL 2)</w:t>
      </w:r>
      <w:r w:rsidRPr="00214B40">
        <w:rPr>
          <w:rFonts w:asciiTheme="majorHAnsi" w:hAnsiTheme="majorHAnsi"/>
          <w:b/>
        </w:rPr>
        <w:t>:</w:t>
      </w:r>
    </w:p>
    <w:p w14:paraId="38452C0D" w14:textId="36C6B7AC" w:rsidR="008B6C93" w:rsidRPr="00D90F4D" w:rsidRDefault="00CD45A5" w:rsidP="008B6C93">
      <w:pPr>
        <w:rPr>
          <w:rFonts w:asciiTheme="majorHAnsi" w:hAnsiTheme="majorHAnsi"/>
        </w:rPr>
      </w:pPr>
      <w:sdt>
        <w:sdtPr>
          <w:rPr>
            <w:rFonts w:asciiTheme="majorHAnsi" w:hAnsiTheme="majorHAnsi"/>
          </w:rPr>
          <w:id w:val="1636751874"/>
          <w14:checkbox>
            <w14:checked w14:val="0"/>
            <w14:checkedState w14:val="2612" w14:font="MS Gothic"/>
            <w14:uncheckedState w14:val="2610" w14:font="MS Gothic"/>
          </w14:checkbox>
        </w:sdtPr>
        <w:sdtEndPr/>
        <w:sdtContent>
          <w:r w:rsidR="00342CD0">
            <w:rPr>
              <w:rFonts w:ascii="MS Gothic" w:eastAsia="MS Gothic" w:hAnsi="MS Gothic" w:hint="eastAsia"/>
            </w:rPr>
            <w:t>☐</w:t>
          </w:r>
        </w:sdtContent>
      </w:sdt>
      <w:r w:rsidR="008B6C93" w:rsidRPr="00D90F4D">
        <w:rPr>
          <w:rFonts w:asciiTheme="majorHAnsi" w:hAnsiTheme="majorHAnsi"/>
        </w:rPr>
        <w:t xml:space="preserve"> </w:t>
      </w:r>
      <w:hyperlink w:anchor="verwerker" w:history="1">
        <w:r w:rsidR="00932095" w:rsidRPr="006831F3">
          <w:rPr>
            <w:rStyle w:val="Hyperlink"/>
            <w:rFonts w:asciiTheme="majorHAnsi" w:hAnsiTheme="majorHAnsi"/>
          </w:rPr>
          <w:t>de verwerking door een of meerdere verwerkers</w:t>
        </w:r>
      </w:hyperlink>
    </w:p>
    <w:p w14:paraId="50B7CCE8" w14:textId="6FDF938D" w:rsidR="008B6C93" w:rsidRDefault="00CD45A5" w:rsidP="008B6C93">
      <w:pPr>
        <w:rPr>
          <w:rFonts w:asciiTheme="majorHAnsi" w:hAnsiTheme="majorHAnsi"/>
        </w:rPr>
      </w:pPr>
      <w:sdt>
        <w:sdtPr>
          <w:rPr>
            <w:rFonts w:asciiTheme="majorHAnsi" w:hAnsiTheme="majorHAnsi"/>
          </w:rPr>
          <w:id w:val="2012182237"/>
          <w14:checkbox>
            <w14:checked w14:val="0"/>
            <w14:checkedState w14:val="2612" w14:font="MS Gothic"/>
            <w14:uncheckedState w14:val="2610" w14:font="MS Gothic"/>
          </w14:checkbox>
        </w:sdtPr>
        <w:sdtEndPr/>
        <w:sdtContent>
          <w:r w:rsidR="00C451DE">
            <w:rPr>
              <w:rFonts w:ascii="MS Gothic" w:eastAsia="MS Gothic" w:hAnsi="MS Gothic" w:hint="eastAsia"/>
            </w:rPr>
            <w:t>☐</w:t>
          </w:r>
        </w:sdtContent>
      </w:sdt>
      <w:r w:rsidR="008B6C93" w:rsidRPr="00D90F4D">
        <w:rPr>
          <w:rFonts w:asciiTheme="majorHAnsi" w:hAnsiTheme="majorHAnsi"/>
        </w:rPr>
        <w:t xml:space="preserve"> </w:t>
      </w:r>
      <w:hyperlink w:anchor="intermediair" w:history="1">
        <w:r w:rsidR="008B6C93" w:rsidRPr="006831F3">
          <w:rPr>
            <w:rStyle w:val="Hyperlink"/>
            <w:rFonts w:asciiTheme="majorHAnsi" w:hAnsiTheme="majorHAnsi"/>
          </w:rPr>
          <w:t>de inschakeling van een intermediair/TTP/dienstenintegrator</w:t>
        </w:r>
      </w:hyperlink>
    </w:p>
    <w:p w14:paraId="00A67CBB" w14:textId="5DAF3A5B" w:rsidR="008B6C93" w:rsidRDefault="00CD45A5" w:rsidP="008B6C93">
      <w:pPr>
        <w:rPr>
          <w:rFonts w:asciiTheme="majorHAnsi" w:hAnsiTheme="majorHAnsi"/>
        </w:rPr>
      </w:pPr>
      <w:sdt>
        <w:sdtPr>
          <w:rPr>
            <w:rFonts w:asciiTheme="majorHAnsi" w:hAnsiTheme="majorHAnsi"/>
          </w:rPr>
          <w:id w:val="1660044724"/>
          <w14:checkbox>
            <w14:checked w14:val="0"/>
            <w14:checkedState w14:val="2612" w14:font="MS Gothic"/>
            <w14:uncheckedState w14:val="2610" w14:font="MS Gothic"/>
          </w14:checkbox>
        </w:sdtPr>
        <w:sdtEndPr/>
        <w:sdtContent>
          <w:r w:rsidR="00C451DE">
            <w:rPr>
              <w:rFonts w:ascii="MS Gothic" w:eastAsia="MS Gothic" w:hAnsi="MS Gothic" w:hint="eastAsia"/>
            </w:rPr>
            <w:t>☐</w:t>
          </w:r>
        </w:sdtContent>
      </w:sdt>
      <w:r w:rsidR="008B6C93" w:rsidRPr="00D90F4D">
        <w:rPr>
          <w:rFonts w:asciiTheme="majorHAnsi" w:hAnsiTheme="majorHAnsi"/>
        </w:rPr>
        <w:t xml:space="preserve"> </w:t>
      </w:r>
      <w:hyperlink w:anchor="rijsregisternr" w:history="1">
        <w:r w:rsidR="008B6C93" w:rsidRPr="006831F3">
          <w:rPr>
            <w:rStyle w:val="Hyperlink"/>
            <w:rFonts w:asciiTheme="majorHAnsi" w:hAnsiTheme="majorHAnsi"/>
          </w:rPr>
          <w:t>het gebruik van het rijksregisternummer</w:t>
        </w:r>
        <w:r w:rsidR="00214B40" w:rsidRPr="006831F3">
          <w:rPr>
            <w:rStyle w:val="Hyperlink"/>
            <w:rFonts w:asciiTheme="majorHAnsi" w:hAnsiTheme="majorHAnsi"/>
          </w:rPr>
          <w:t xml:space="preserve"> of een andere </w:t>
        </w:r>
        <w:r w:rsidR="00932095" w:rsidRPr="006831F3">
          <w:rPr>
            <w:rStyle w:val="Hyperlink"/>
            <w:rFonts w:asciiTheme="majorHAnsi" w:hAnsiTheme="majorHAnsi"/>
          </w:rPr>
          <w:t xml:space="preserve">algemene </w:t>
        </w:r>
        <w:proofErr w:type="spellStart"/>
        <w:r w:rsidR="00932095" w:rsidRPr="006831F3">
          <w:rPr>
            <w:rStyle w:val="Hyperlink"/>
            <w:rFonts w:asciiTheme="majorHAnsi" w:hAnsiTheme="majorHAnsi"/>
          </w:rPr>
          <w:t>identificator</w:t>
        </w:r>
        <w:proofErr w:type="spellEnd"/>
      </w:hyperlink>
    </w:p>
    <w:p w14:paraId="43F17151" w14:textId="39D76F58" w:rsidR="00932095" w:rsidRPr="00D90F4D" w:rsidRDefault="00CD45A5" w:rsidP="008B6C93">
      <w:pPr>
        <w:rPr>
          <w:rFonts w:asciiTheme="majorHAnsi" w:hAnsiTheme="majorHAnsi"/>
        </w:rPr>
      </w:pPr>
      <w:sdt>
        <w:sdtPr>
          <w:rPr>
            <w:rFonts w:asciiTheme="majorHAnsi" w:hAnsiTheme="majorHAnsi"/>
          </w:rPr>
          <w:id w:val="-1353649884"/>
          <w14:checkbox>
            <w14:checked w14:val="0"/>
            <w14:checkedState w14:val="2612" w14:font="MS Gothic"/>
            <w14:uncheckedState w14:val="2610" w14:font="MS Gothic"/>
          </w14:checkbox>
        </w:sdtPr>
        <w:sdtEndPr/>
        <w:sdtContent>
          <w:r w:rsidR="00932095">
            <w:rPr>
              <w:rFonts w:ascii="MS Gothic" w:eastAsia="MS Gothic" w:hAnsi="MS Gothic" w:hint="eastAsia"/>
            </w:rPr>
            <w:t>☐</w:t>
          </w:r>
        </w:sdtContent>
      </w:sdt>
      <w:r w:rsidR="00932095" w:rsidRPr="00D90F4D">
        <w:rPr>
          <w:rFonts w:asciiTheme="majorHAnsi" w:hAnsiTheme="majorHAnsi"/>
        </w:rPr>
        <w:t xml:space="preserve"> </w:t>
      </w:r>
      <w:hyperlink w:anchor="authentieke" w:history="1">
        <w:r w:rsidR="00DC10FE" w:rsidRPr="006831F3">
          <w:rPr>
            <w:rStyle w:val="Hyperlink"/>
            <w:rFonts w:asciiTheme="majorHAnsi" w:hAnsiTheme="majorHAnsi"/>
          </w:rPr>
          <w:t>bij toegang tot authentieke bronnen</w:t>
        </w:r>
      </w:hyperlink>
    </w:p>
    <w:p w14:paraId="363CC67C" w14:textId="3F52C853" w:rsidR="008B6C93" w:rsidRPr="00D90F4D" w:rsidRDefault="00CD45A5" w:rsidP="008B6C93">
      <w:pPr>
        <w:rPr>
          <w:rFonts w:asciiTheme="majorHAnsi" w:hAnsiTheme="majorHAnsi"/>
        </w:rPr>
      </w:pPr>
      <w:sdt>
        <w:sdtPr>
          <w:rPr>
            <w:rFonts w:asciiTheme="majorHAnsi" w:hAnsiTheme="majorHAnsi"/>
          </w:rPr>
          <w:id w:val="1861702800"/>
          <w14:checkbox>
            <w14:checked w14:val="0"/>
            <w14:checkedState w14:val="2612" w14:font="MS Gothic"/>
            <w14:uncheckedState w14:val="2610" w14:font="MS Gothic"/>
          </w14:checkbox>
        </w:sdtPr>
        <w:sdtEndPr/>
        <w:sdtContent>
          <w:r w:rsidR="00C451DE">
            <w:rPr>
              <w:rFonts w:ascii="MS Gothic" w:eastAsia="MS Gothic" w:hAnsi="MS Gothic" w:hint="eastAsia"/>
            </w:rPr>
            <w:t>☐</w:t>
          </w:r>
        </w:sdtContent>
      </w:sdt>
      <w:r w:rsidR="008B6C93" w:rsidRPr="00D90F4D">
        <w:rPr>
          <w:rFonts w:asciiTheme="majorHAnsi" w:hAnsiTheme="majorHAnsi"/>
        </w:rPr>
        <w:t xml:space="preserve"> </w:t>
      </w:r>
      <w:hyperlink w:anchor="bijzondere" w:history="1">
        <w:r w:rsidR="008B6C93" w:rsidRPr="006831F3">
          <w:rPr>
            <w:rStyle w:val="Hyperlink"/>
            <w:rFonts w:asciiTheme="majorHAnsi" w:hAnsiTheme="majorHAnsi"/>
          </w:rPr>
          <w:t>bijzondere categorieën van persoonsgegevens</w:t>
        </w:r>
      </w:hyperlink>
    </w:p>
    <w:p w14:paraId="54975398" w14:textId="295260EF" w:rsidR="008B6C93" w:rsidRPr="00D90F4D" w:rsidRDefault="00CD45A5" w:rsidP="008B6C93">
      <w:pPr>
        <w:rPr>
          <w:rFonts w:asciiTheme="majorHAnsi" w:hAnsiTheme="majorHAnsi"/>
        </w:rPr>
      </w:pPr>
      <w:sdt>
        <w:sdtPr>
          <w:rPr>
            <w:rFonts w:asciiTheme="majorHAnsi" w:hAnsiTheme="majorHAnsi"/>
          </w:rPr>
          <w:id w:val="-276262355"/>
          <w14:checkbox>
            <w14:checked w14:val="0"/>
            <w14:checkedState w14:val="2612" w14:font="MS Gothic"/>
            <w14:uncheckedState w14:val="2610" w14:font="MS Gothic"/>
          </w14:checkbox>
        </w:sdtPr>
        <w:sdtEndPr/>
        <w:sdtContent>
          <w:r w:rsidR="00C451DE">
            <w:rPr>
              <w:rFonts w:ascii="MS Gothic" w:eastAsia="MS Gothic" w:hAnsi="MS Gothic" w:hint="eastAsia"/>
            </w:rPr>
            <w:t>☐</w:t>
          </w:r>
        </w:sdtContent>
      </w:sdt>
      <w:r w:rsidR="008B6C93" w:rsidRPr="00D90F4D">
        <w:rPr>
          <w:rFonts w:asciiTheme="majorHAnsi" w:hAnsiTheme="majorHAnsi"/>
        </w:rPr>
        <w:t xml:space="preserve"> </w:t>
      </w:r>
      <w:hyperlink w:anchor="strafrechtelijke" w:history="1">
        <w:r w:rsidR="008B6C93" w:rsidRPr="006831F3">
          <w:rPr>
            <w:rStyle w:val="Hyperlink"/>
            <w:rFonts w:asciiTheme="majorHAnsi" w:hAnsiTheme="majorHAnsi"/>
          </w:rPr>
          <w:t>persoonsgegevens m.b.t. strafrechtelijke veroordelingen en strafbare feiten</w:t>
        </w:r>
      </w:hyperlink>
    </w:p>
    <w:p w14:paraId="4C6ED22C" w14:textId="3336CBB0" w:rsidR="008B6C93" w:rsidRPr="00D90F4D" w:rsidRDefault="00CD45A5" w:rsidP="008B6C93">
      <w:pPr>
        <w:rPr>
          <w:rFonts w:asciiTheme="majorHAnsi" w:hAnsiTheme="majorHAnsi"/>
        </w:rPr>
      </w:pPr>
      <w:sdt>
        <w:sdtPr>
          <w:rPr>
            <w:rFonts w:asciiTheme="majorHAnsi" w:hAnsiTheme="majorHAnsi"/>
          </w:rPr>
          <w:id w:val="-2091533445"/>
          <w14:checkbox>
            <w14:checked w14:val="0"/>
            <w14:checkedState w14:val="2612" w14:font="MS Gothic"/>
            <w14:uncheckedState w14:val="2610" w14:font="MS Gothic"/>
          </w14:checkbox>
        </w:sdtPr>
        <w:sdtEndPr/>
        <w:sdtContent>
          <w:r w:rsidR="00C451DE">
            <w:rPr>
              <w:rFonts w:ascii="MS Gothic" w:eastAsia="MS Gothic" w:hAnsi="MS Gothic" w:hint="eastAsia"/>
            </w:rPr>
            <w:t>☐</w:t>
          </w:r>
        </w:sdtContent>
      </w:sdt>
      <w:r w:rsidR="008B6C93" w:rsidRPr="00D90F4D">
        <w:rPr>
          <w:rFonts w:asciiTheme="majorHAnsi" w:hAnsiTheme="majorHAnsi"/>
        </w:rPr>
        <w:t xml:space="preserve"> </w:t>
      </w:r>
      <w:hyperlink w:anchor="onderzoek" w:history="1">
        <w:r w:rsidR="00244CE6" w:rsidRPr="006831F3">
          <w:rPr>
            <w:rStyle w:val="Hyperlink"/>
            <w:rFonts w:asciiTheme="majorHAnsi" w:hAnsiTheme="majorHAnsi"/>
          </w:rPr>
          <w:t>archivering in het algemeen belang, wetenschappelijk of historisch onderzoek of statistische doeleinden</w:t>
        </w:r>
      </w:hyperlink>
    </w:p>
    <w:p w14:paraId="5281C7A9" w14:textId="1342B5AA" w:rsidR="008B6C93" w:rsidRDefault="00CD45A5" w:rsidP="008B6C93">
      <w:pPr>
        <w:rPr>
          <w:rFonts w:asciiTheme="majorHAnsi" w:hAnsiTheme="majorHAnsi"/>
        </w:rPr>
      </w:pPr>
      <w:sdt>
        <w:sdtPr>
          <w:rPr>
            <w:rFonts w:asciiTheme="majorHAnsi" w:hAnsiTheme="majorHAnsi"/>
          </w:rPr>
          <w:id w:val="-519082799"/>
          <w14:checkbox>
            <w14:checked w14:val="0"/>
            <w14:checkedState w14:val="2612" w14:font="MS Gothic"/>
            <w14:uncheckedState w14:val="2610" w14:font="MS Gothic"/>
          </w14:checkbox>
        </w:sdtPr>
        <w:sdtEndPr/>
        <w:sdtContent>
          <w:r w:rsidR="00C451DE">
            <w:rPr>
              <w:rFonts w:ascii="MS Gothic" w:eastAsia="MS Gothic" w:hAnsi="MS Gothic" w:hint="eastAsia"/>
            </w:rPr>
            <w:t>☐</w:t>
          </w:r>
        </w:sdtContent>
      </w:sdt>
      <w:r w:rsidR="008B6C93" w:rsidRPr="00D90F4D">
        <w:rPr>
          <w:rFonts w:asciiTheme="majorHAnsi" w:hAnsiTheme="majorHAnsi"/>
        </w:rPr>
        <w:t xml:space="preserve"> </w:t>
      </w:r>
      <w:hyperlink w:anchor="derdelanden" w:history="1">
        <w:r w:rsidR="008B6C93" w:rsidRPr="00AA0C9A">
          <w:rPr>
            <w:rStyle w:val="Hyperlink"/>
            <w:rFonts w:asciiTheme="majorHAnsi" w:hAnsiTheme="majorHAnsi"/>
          </w:rPr>
          <w:t>doorgifte aan derde landen en internationale organisaties</w:t>
        </w:r>
      </w:hyperlink>
    </w:p>
    <w:p w14:paraId="7204C877" w14:textId="03CC4A8E" w:rsidR="00012ECF" w:rsidRDefault="00CD45A5" w:rsidP="008B6C93">
      <w:pPr>
        <w:rPr>
          <w:rFonts w:asciiTheme="majorHAnsi" w:hAnsiTheme="majorHAnsi"/>
        </w:rPr>
      </w:pPr>
      <w:sdt>
        <w:sdtPr>
          <w:rPr>
            <w:rFonts w:asciiTheme="majorHAnsi" w:hAnsiTheme="majorHAnsi"/>
          </w:rPr>
          <w:id w:val="-1031036115"/>
          <w14:checkbox>
            <w14:checked w14:val="0"/>
            <w14:checkedState w14:val="2612" w14:font="MS Gothic"/>
            <w14:uncheckedState w14:val="2610" w14:font="MS Gothic"/>
          </w14:checkbox>
        </w:sdtPr>
        <w:sdtEndPr/>
        <w:sdtContent>
          <w:r w:rsidR="00C451DE">
            <w:rPr>
              <w:rFonts w:ascii="MS Gothic" w:eastAsia="MS Gothic" w:hAnsi="MS Gothic" w:hint="eastAsia"/>
            </w:rPr>
            <w:t>☐</w:t>
          </w:r>
        </w:sdtContent>
      </w:sdt>
      <w:r w:rsidR="00012ECF">
        <w:rPr>
          <w:rFonts w:asciiTheme="majorHAnsi" w:hAnsiTheme="majorHAnsi"/>
        </w:rPr>
        <w:t xml:space="preserve"> [andere</w:t>
      </w:r>
      <w:r w:rsidR="00347005">
        <w:rPr>
          <w:rFonts w:asciiTheme="majorHAnsi" w:hAnsiTheme="majorHAnsi"/>
        </w:rPr>
        <w:t xml:space="preserve"> bijzondere regelingen die van toepassing zijn bij deze mededeling</w:t>
      </w:r>
      <w:r w:rsidR="00012ECF">
        <w:rPr>
          <w:rFonts w:asciiTheme="majorHAnsi" w:hAnsiTheme="majorHAnsi"/>
        </w:rPr>
        <w:t>]</w:t>
      </w:r>
    </w:p>
    <w:p w14:paraId="0E0BC424" w14:textId="6B873B46" w:rsidR="008B6C93" w:rsidRPr="00D90F4D" w:rsidRDefault="00012ECF" w:rsidP="008B6C93">
      <w:pPr>
        <w:rPr>
          <w:rFonts w:asciiTheme="majorHAnsi" w:hAnsiTheme="majorHAnsi"/>
        </w:rPr>
      </w:pPr>
      <w:r>
        <w:rPr>
          <w:rFonts w:asciiTheme="majorHAnsi" w:hAnsiTheme="majorHAnsi"/>
        </w:rPr>
        <w:t>(</w:t>
      </w:r>
      <w:r w:rsidRPr="00214B40">
        <w:rPr>
          <w:rFonts w:asciiTheme="majorHAnsi" w:hAnsiTheme="majorHAnsi"/>
          <w:i/>
        </w:rPr>
        <w:t xml:space="preserve">deze lijst en de onderdelen zijn </w:t>
      </w:r>
      <w:r w:rsidR="0019362B">
        <w:rPr>
          <w:rFonts w:asciiTheme="majorHAnsi" w:hAnsiTheme="majorHAnsi"/>
          <w:i/>
        </w:rPr>
        <w:t xml:space="preserve">mogelijk </w:t>
      </w:r>
      <w:r w:rsidRPr="00214B40">
        <w:rPr>
          <w:rFonts w:asciiTheme="majorHAnsi" w:hAnsiTheme="majorHAnsi"/>
          <w:i/>
        </w:rPr>
        <w:t>niet volledig</w:t>
      </w:r>
      <w:r w:rsidR="0019362B">
        <w:rPr>
          <w:rFonts w:asciiTheme="majorHAnsi" w:hAnsiTheme="majorHAnsi"/>
          <w:i/>
        </w:rPr>
        <w:t xml:space="preserve"> – vul aan zo nodig</w:t>
      </w:r>
      <w:r>
        <w:rPr>
          <w:rFonts w:asciiTheme="majorHAnsi" w:hAnsiTheme="majorHAnsi"/>
        </w:rPr>
        <w:t>)</w:t>
      </w:r>
    </w:p>
    <w:p w14:paraId="7EF64FC6" w14:textId="77777777" w:rsidR="008B6C93" w:rsidRDefault="008B6C93">
      <w:pPr>
        <w:spacing w:after="160" w:line="259" w:lineRule="auto"/>
        <w:rPr>
          <w:rFonts w:asciiTheme="majorHAnsi" w:eastAsiaTheme="majorEastAsia" w:hAnsiTheme="majorHAnsi" w:cstheme="majorBidi"/>
          <w:b/>
          <w:color w:val="000000" w:themeColor="text1"/>
          <w:sz w:val="28"/>
          <w:szCs w:val="32"/>
        </w:rPr>
      </w:pPr>
    </w:p>
    <w:p w14:paraId="23C9F673" w14:textId="77777777" w:rsidR="00CD45A5" w:rsidRDefault="00CD45A5">
      <w:pPr>
        <w:spacing w:after="160" w:line="259" w:lineRule="auto"/>
        <w:rPr>
          <w:rFonts w:asciiTheme="majorHAnsi" w:eastAsiaTheme="majorEastAsia" w:hAnsiTheme="majorHAnsi" w:cstheme="majorBidi"/>
          <w:b/>
          <w:color w:val="000000" w:themeColor="text1"/>
          <w:sz w:val="28"/>
          <w:szCs w:val="32"/>
        </w:rPr>
      </w:pPr>
      <w:r>
        <w:br w:type="page"/>
      </w:r>
    </w:p>
    <w:p w14:paraId="56BACDC9" w14:textId="2149B5A3" w:rsidR="006A23BF" w:rsidRDefault="006A23BF" w:rsidP="00820D29">
      <w:pPr>
        <w:pStyle w:val="Kop1"/>
      </w:pPr>
      <w:r>
        <w:t>DEEL 1: CONTROLE NALEVING BEGINSELEN AVG</w:t>
      </w:r>
    </w:p>
    <w:p w14:paraId="577572FB" w14:textId="5F2D5CC8" w:rsidR="00820D29" w:rsidRDefault="00F20489" w:rsidP="00636D7F">
      <w:pPr>
        <w:pStyle w:val="statement"/>
      </w:pPr>
      <w:r>
        <w:t>D</w:t>
      </w:r>
      <w:r w:rsidR="009B32FB">
        <w:t xml:space="preserve">e vragen van </w:t>
      </w:r>
      <w:r w:rsidR="00597937" w:rsidRPr="00597937">
        <w:t xml:space="preserve">alle onderdelen </w:t>
      </w:r>
      <w:r w:rsidR="009B32FB">
        <w:t xml:space="preserve">van dit deel </w:t>
      </w:r>
      <w:r w:rsidR="00597937" w:rsidRPr="00597937">
        <w:t>moeten beantwoord worden</w:t>
      </w:r>
      <w:r>
        <w:t>.</w:t>
      </w:r>
    </w:p>
    <w:p w14:paraId="3BA6918C" w14:textId="77777777" w:rsidR="00214B40" w:rsidRPr="00597937" w:rsidRDefault="00214B40" w:rsidP="00820D29">
      <w:pPr>
        <w:rPr>
          <w:b/>
        </w:rPr>
      </w:pPr>
    </w:p>
    <w:p w14:paraId="4FC8F4A7" w14:textId="38253EE4" w:rsidR="00E83F09" w:rsidRDefault="00EE3C19" w:rsidP="00C714AD">
      <w:pPr>
        <w:pStyle w:val="Kop2"/>
      </w:pPr>
      <w:r>
        <w:rPr>
          <w:b w:val="0"/>
        </w:rPr>
        <w:t xml:space="preserve"> </w:t>
      </w:r>
      <w:r w:rsidR="00371CF2">
        <w:rPr>
          <w:b w:val="0"/>
        </w:rPr>
        <w:t xml:space="preserve">1. </w:t>
      </w:r>
      <w:r w:rsidR="00D24400" w:rsidRPr="00D24400">
        <w:rPr>
          <w:b w:val="0"/>
        </w:rPr>
        <w:t>BEGINSEL</w:t>
      </w:r>
      <w:r w:rsidR="001C17D7" w:rsidRPr="00294FC4">
        <w:t>: VERANTWOORDINGSPLICHT</w:t>
      </w:r>
    </w:p>
    <w:p w14:paraId="6B5E92F7" w14:textId="77777777" w:rsidR="00B45284" w:rsidRPr="00B45284" w:rsidRDefault="00B45284" w:rsidP="00B45284"/>
    <w:p w14:paraId="263907F1" w14:textId="25DE581E" w:rsidR="00E83F09" w:rsidRPr="00294FC4" w:rsidRDefault="001C17D7" w:rsidP="003C3112">
      <w:pPr>
        <w:pStyle w:val="Kop3"/>
      </w:pPr>
      <w:r w:rsidRPr="00294FC4">
        <w:t>Toelichting</w:t>
      </w:r>
      <w:r w:rsidR="00E83F09" w:rsidRPr="00294FC4">
        <w:t xml:space="preserve"> over beginsel</w:t>
      </w:r>
      <w:r w:rsidR="002D2B8D" w:rsidRPr="00294FC4">
        <w:t xml:space="preserve"> </w:t>
      </w:r>
      <w:r w:rsidR="002D2B8D" w:rsidRPr="00AE721A">
        <w:rPr>
          <w:rStyle w:val="uitleg1Char"/>
        </w:rPr>
        <w:t>(link naar toelichting of pop up</w:t>
      </w:r>
      <w:r w:rsidR="006B60F1" w:rsidRPr="00AE721A">
        <w:rPr>
          <w:rStyle w:val="uitleg1Char"/>
        </w:rPr>
        <w:t xml:space="preserve"> – hier </w:t>
      </w:r>
      <w:r w:rsidR="000006E8" w:rsidRPr="00AE721A">
        <w:rPr>
          <w:rStyle w:val="uitleg1Char"/>
        </w:rPr>
        <w:t xml:space="preserve">in- en </w:t>
      </w:r>
      <w:r w:rsidR="006B60F1" w:rsidRPr="00AE721A">
        <w:rPr>
          <w:rStyle w:val="uitleg1Char"/>
        </w:rPr>
        <w:t>uitklapbaar met driehoekje</w:t>
      </w:r>
      <w:r w:rsidR="002D2B8D" w:rsidRPr="00AE721A">
        <w:rPr>
          <w:rStyle w:val="uitleg1Char"/>
        </w:rPr>
        <w:t>)</w:t>
      </w:r>
    </w:p>
    <w:p w14:paraId="74F265EA" w14:textId="77777777" w:rsidR="00242903" w:rsidRDefault="00A27D3F" w:rsidP="00636D7F">
      <w:pPr>
        <w:pStyle w:val="toelichting"/>
      </w:pPr>
      <w:r w:rsidRPr="002351D5">
        <w:t>Artikel 5, 2, AVG: d</w:t>
      </w:r>
      <w:r w:rsidR="00242903" w:rsidRPr="002351D5">
        <w:t>e verwerkingsverantwoordelijke is verantwoordelijk voor de naleving van de beginselen vermeld in artikel 5, 1 en kan deze aantonen.</w:t>
      </w:r>
    </w:p>
    <w:p w14:paraId="123CB926" w14:textId="77777777" w:rsidR="00242903" w:rsidRPr="002351D5" w:rsidRDefault="00A27D3F" w:rsidP="00636D7F">
      <w:pPr>
        <w:pStyle w:val="toelichting"/>
      </w:pPr>
      <w:r w:rsidRPr="002351D5">
        <w:t>A</w:t>
      </w:r>
      <w:r w:rsidR="00242903" w:rsidRPr="002351D5">
        <w:t xml:space="preserve">rtikel 30, AVG: elke </w:t>
      </w:r>
      <w:r w:rsidR="00242903" w:rsidRPr="006B60F1">
        <w:t>verwerkingsverantwoordelijke</w:t>
      </w:r>
      <w:r w:rsidR="00242903" w:rsidRPr="002351D5">
        <w:t xml:space="preserve"> en, in voorkomend geval, de vertegenwoordiger van de verwerkingsverantwoordelijke moet een register bijhouden van de verwerkingsactiviteiten die onder hun verantwoordelijkheid plaatsvinden</w:t>
      </w:r>
      <w:r w:rsidR="00923604" w:rsidRPr="002351D5">
        <w:t>.</w:t>
      </w:r>
    </w:p>
    <w:p w14:paraId="3E979316" w14:textId="77777777" w:rsidR="00923604" w:rsidRPr="002860D2" w:rsidRDefault="00923604" w:rsidP="00923604"/>
    <w:p w14:paraId="57F29A3E" w14:textId="77777777" w:rsidR="00242903" w:rsidRDefault="00551999" w:rsidP="00636D7F">
      <w:pPr>
        <w:pStyle w:val="statement"/>
      </w:pPr>
      <w:r w:rsidRPr="00214B40">
        <w:t>Met dit protocol wordt de conformiteit met de</w:t>
      </w:r>
      <w:r w:rsidR="00A27D3F" w:rsidRPr="00214B40">
        <w:t xml:space="preserve"> AVG en de</w:t>
      </w:r>
      <w:r w:rsidRPr="00214B40">
        <w:t xml:space="preserve"> bedoelde regelgeving aangetoond</w:t>
      </w:r>
      <w:r>
        <w:t>.</w:t>
      </w:r>
    </w:p>
    <w:p w14:paraId="111421E8" w14:textId="77777777" w:rsidR="00551999" w:rsidRPr="00294FC4" w:rsidRDefault="00551999" w:rsidP="00242903">
      <w:pPr>
        <w:rPr>
          <w:rFonts w:asciiTheme="majorHAnsi" w:hAnsiTheme="majorHAnsi"/>
        </w:rPr>
      </w:pPr>
    </w:p>
    <w:p w14:paraId="4C656B8A" w14:textId="77777777" w:rsidR="00E83F09" w:rsidRDefault="00E83F09" w:rsidP="003C3112">
      <w:pPr>
        <w:pStyle w:val="Kop3"/>
      </w:pPr>
      <w:r w:rsidRPr="00294FC4">
        <w:t>Vereiste informatie</w:t>
      </w:r>
    </w:p>
    <w:p w14:paraId="69DB780E" w14:textId="3A76E940" w:rsidR="0085034C" w:rsidRPr="0085034C" w:rsidRDefault="00C025BB" w:rsidP="0085034C">
      <w:pPr>
        <w:pStyle w:val="Kop4"/>
      </w:pPr>
      <w:r>
        <w:t>Mededelend</w:t>
      </w:r>
      <w:r w:rsidR="0085034C">
        <w:t xml:space="preserve">e partij </w:t>
      </w:r>
      <w:r w:rsidR="007F4941">
        <w:t>[afkorting]</w:t>
      </w:r>
      <w:r w:rsidR="0085034C">
        <w:t>:</w:t>
      </w:r>
    </w:p>
    <w:p w14:paraId="239992A5" w14:textId="0A57CA63" w:rsidR="001200C8" w:rsidRPr="00294FC4" w:rsidRDefault="001200C8" w:rsidP="001200C8">
      <w:pPr>
        <w:rPr>
          <w:rFonts w:asciiTheme="majorHAnsi" w:hAnsiTheme="majorHAnsi"/>
        </w:rPr>
      </w:pPr>
      <w:r w:rsidRPr="00294FC4">
        <w:rPr>
          <w:rFonts w:asciiTheme="majorHAnsi" w:hAnsiTheme="majorHAnsi"/>
        </w:rPr>
        <w:t xml:space="preserve">Is er een register van de verwerkingen? </w:t>
      </w:r>
      <w:r w:rsidR="00D01995">
        <w:rPr>
          <w:rFonts w:asciiTheme="majorHAnsi" w:hAnsiTheme="majorHAnsi"/>
        </w:rPr>
        <w:tab/>
      </w:r>
      <w:r w:rsidR="00D01995">
        <w:rPr>
          <w:rFonts w:asciiTheme="majorHAnsi" w:hAnsiTheme="majorHAnsi"/>
        </w:rPr>
        <w:tab/>
      </w:r>
      <w:r w:rsidRPr="00294FC4">
        <w:rPr>
          <w:rFonts w:asciiTheme="majorHAnsi" w:hAnsiTheme="majorHAnsi"/>
        </w:rPr>
        <w:t xml:space="preserve">JA </w:t>
      </w:r>
      <w:sdt>
        <w:sdtPr>
          <w:rPr>
            <w:rFonts w:asciiTheme="majorHAnsi" w:hAnsiTheme="majorHAnsi"/>
          </w:rPr>
          <w:id w:val="-954555800"/>
          <w14:checkbox>
            <w14:checked w14:val="0"/>
            <w14:checkedState w14:val="2612" w14:font="MS Gothic"/>
            <w14:uncheckedState w14:val="2610" w14:font="MS Gothic"/>
          </w14:checkbox>
        </w:sdtPr>
        <w:sdtEndPr/>
        <w:sdtContent>
          <w:r w:rsidR="00C451DE">
            <w:rPr>
              <w:rFonts w:ascii="MS Gothic" w:eastAsia="MS Gothic" w:hAnsi="MS Gothic" w:hint="eastAsia"/>
            </w:rPr>
            <w:t>☐</w:t>
          </w:r>
        </w:sdtContent>
      </w:sdt>
      <w:r w:rsidR="00D01995">
        <w:rPr>
          <w:rFonts w:asciiTheme="majorHAnsi" w:hAnsiTheme="majorHAnsi"/>
        </w:rPr>
        <w:t xml:space="preserve"> </w:t>
      </w:r>
      <w:r w:rsidR="002860D2" w:rsidRPr="002860D2">
        <w:rPr>
          <w:rFonts w:asciiTheme="majorHAnsi" w:hAnsiTheme="majorHAnsi"/>
          <w:sz w:val="22"/>
          <w:szCs w:val="22"/>
        </w:rPr>
        <w:t>[</w:t>
      </w:r>
      <w:r w:rsidR="00F20489" w:rsidRPr="00294FC4">
        <w:rPr>
          <w:rFonts w:asciiTheme="majorHAnsi" w:hAnsiTheme="majorHAnsi"/>
        </w:rPr>
        <w:t>laatste update</w:t>
      </w:r>
      <w:r w:rsidR="002860D2" w:rsidRPr="002860D2">
        <w:rPr>
          <w:rFonts w:asciiTheme="majorHAnsi" w:hAnsiTheme="majorHAnsi"/>
          <w:sz w:val="22"/>
          <w:szCs w:val="22"/>
        </w:rPr>
        <w:t>]</w:t>
      </w:r>
      <w:r w:rsidR="00F20489">
        <w:rPr>
          <w:rFonts w:asciiTheme="majorHAnsi" w:hAnsiTheme="majorHAnsi"/>
          <w:sz w:val="22"/>
          <w:szCs w:val="22"/>
        </w:rPr>
        <w:tab/>
      </w:r>
      <w:r w:rsidRPr="00294FC4">
        <w:rPr>
          <w:rFonts w:asciiTheme="majorHAnsi" w:hAnsiTheme="majorHAnsi"/>
        </w:rPr>
        <w:t xml:space="preserve">NEE </w:t>
      </w:r>
      <w:sdt>
        <w:sdtPr>
          <w:rPr>
            <w:rFonts w:asciiTheme="majorHAnsi" w:hAnsiTheme="majorHAnsi"/>
          </w:rPr>
          <w:id w:val="1905561609"/>
          <w14:checkbox>
            <w14:checked w14:val="0"/>
            <w14:checkedState w14:val="2612" w14:font="MS Gothic"/>
            <w14:uncheckedState w14:val="2610" w14:font="MS Gothic"/>
          </w14:checkbox>
        </w:sdtPr>
        <w:sdtEndPr/>
        <w:sdtContent>
          <w:r w:rsidR="00C451DE">
            <w:rPr>
              <w:rFonts w:ascii="MS Gothic" w:eastAsia="MS Gothic" w:hAnsi="MS Gothic" w:hint="eastAsia"/>
            </w:rPr>
            <w:t>☐</w:t>
          </w:r>
        </w:sdtContent>
      </w:sdt>
      <w:r w:rsidR="00A27D3F">
        <w:rPr>
          <w:rFonts w:asciiTheme="majorHAnsi" w:hAnsiTheme="majorHAnsi"/>
        </w:rPr>
        <w:t xml:space="preserve"> </w:t>
      </w:r>
      <w:r w:rsidR="002860D2" w:rsidRPr="002860D2">
        <w:rPr>
          <w:rFonts w:asciiTheme="majorHAnsi" w:hAnsiTheme="majorHAnsi"/>
          <w:sz w:val="22"/>
          <w:szCs w:val="22"/>
        </w:rPr>
        <w:t>[</w:t>
      </w:r>
      <w:r w:rsidR="00F20489" w:rsidRPr="00294FC4">
        <w:rPr>
          <w:rFonts w:asciiTheme="majorHAnsi" w:hAnsiTheme="majorHAnsi"/>
        </w:rPr>
        <w:t>wanneer gepland</w:t>
      </w:r>
      <w:r w:rsidR="00F20489">
        <w:rPr>
          <w:rFonts w:asciiTheme="majorHAnsi" w:hAnsiTheme="majorHAnsi"/>
        </w:rPr>
        <w:t>]</w:t>
      </w:r>
    </w:p>
    <w:p w14:paraId="559B8A73" w14:textId="2EF17BDB" w:rsidR="001200C8" w:rsidRDefault="001200C8" w:rsidP="002860D2">
      <w:pPr>
        <w:rPr>
          <w:rFonts w:asciiTheme="majorHAnsi" w:hAnsiTheme="majorHAnsi"/>
        </w:rPr>
      </w:pPr>
      <w:r w:rsidRPr="00294FC4">
        <w:rPr>
          <w:rFonts w:asciiTheme="majorHAnsi" w:hAnsiTheme="majorHAnsi"/>
        </w:rPr>
        <w:t>Is de oorspronkelijke verwerking daarin opgenomen?</w:t>
      </w:r>
      <w:r w:rsidR="00D01995">
        <w:rPr>
          <w:rFonts w:asciiTheme="majorHAnsi" w:hAnsiTheme="majorHAnsi"/>
        </w:rPr>
        <w:tab/>
      </w:r>
      <w:r w:rsidRPr="00294FC4">
        <w:rPr>
          <w:rFonts w:asciiTheme="majorHAnsi" w:hAnsiTheme="majorHAnsi"/>
        </w:rPr>
        <w:t xml:space="preserve">JA </w:t>
      </w:r>
      <w:sdt>
        <w:sdtPr>
          <w:rPr>
            <w:rFonts w:asciiTheme="majorHAnsi" w:hAnsiTheme="majorHAnsi"/>
          </w:rPr>
          <w:id w:val="-1185051886"/>
          <w14:checkbox>
            <w14:checked w14:val="0"/>
            <w14:checkedState w14:val="2612" w14:font="MS Gothic"/>
            <w14:uncheckedState w14:val="2610" w14:font="MS Gothic"/>
          </w14:checkbox>
        </w:sdtPr>
        <w:sdtEndPr/>
        <w:sdtContent>
          <w:r w:rsidR="00C451DE">
            <w:rPr>
              <w:rFonts w:ascii="MS Gothic" w:eastAsia="MS Gothic" w:hAnsi="MS Gothic" w:hint="eastAsia"/>
            </w:rPr>
            <w:t>☐</w:t>
          </w:r>
        </w:sdtContent>
      </w:sdt>
      <w:r w:rsidR="00D01995">
        <w:rPr>
          <w:rFonts w:asciiTheme="majorHAnsi" w:hAnsiTheme="majorHAnsi"/>
        </w:rPr>
        <w:t xml:space="preserve"> </w:t>
      </w:r>
      <w:r w:rsidR="002860D2" w:rsidRPr="002860D2">
        <w:rPr>
          <w:rFonts w:asciiTheme="majorHAnsi" w:hAnsiTheme="majorHAnsi"/>
          <w:sz w:val="22"/>
          <w:szCs w:val="22"/>
        </w:rPr>
        <w:t>[</w:t>
      </w:r>
      <w:r w:rsidR="00F20489" w:rsidRPr="00294FC4">
        <w:rPr>
          <w:rFonts w:asciiTheme="majorHAnsi" w:hAnsiTheme="majorHAnsi"/>
        </w:rPr>
        <w:t>precisering</w:t>
      </w:r>
      <w:r w:rsidR="002860D2" w:rsidRPr="002860D2">
        <w:rPr>
          <w:rFonts w:asciiTheme="majorHAnsi" w:hAnsiTheme="majorHAnsi"/>
          <w:sz w:val="22"/>
          <w:szCs w:val="22"/>
        </w:rPr>
        <w:t>]</w:t>
      </w:r>
      <w:r w:rsidR="00B45284">
        <w:rPr>
          <w:rFonts w:asciiTheme="majorHAnsi" w:hAnsiTheme="majorHAnsi"/>
          <w:sz w:val="22"/>
          <w:szCs w:val="22"/>
        </w:rPr>
        <w:tab/>
      </w:r>
      <w:r w:rsidR="00F20489">
        <w:rPr>
          <w:rFonts w:asciiTheme="majorHAnsi" w:hAnsiTheme="majorHAnsi"/>
          <w:sz w:val="22"/>
          <w:szCs w:val="22"/>
        </w:rPr>
        <w:tab/>
      </w:r>
      <w:r w:rsidR="00D01995" w:rsidRPr="00294FC4">
        <w:rPr>
          <w:rFonts w:asciiTheme="majorHAnsi" w:hAnsiTheme="majorHAnsi"/>
        </w:rPr>
        <w:t>NEE</w:t>
      </w:r>
      <w:r w:rsidR="00D01995">
        <w:rPr>
          <w:rFonts w:asciiTheme="majorHAnsi" w:hAnsiTheme="majorHAnsi"/>
        </w:rPr>
        <w:t xml:space="preserve"> </w:t>
      </w:r>
      <w:sdt>
        <w:sdtPr>
          <w:rPr>
            <w:rFonts w:asciiTheme="majorHAnsi" w:hAnsiTheme="majorHAnsi"/>
          </w:rPr>
          <w:id w:val="435641035"/>
          <w14:checkbox>
            <w14:checked w14:val="0"/>
            <w14:checkedState w14:val="2612" w14:font="MS Gothic"/>
            <w14:uncheckedState w14:val="2610" w14:font="MS Gothic"/>
          </w14:checkbox>
        </w:sdtPr>
        <w:sdtEndPr/>
        <w:sdtContent>
          <w:r w:rsidR="00C451DE">
            <w:rPr>
              <w:rFonts w:ascii="MS Gothic" w:eastAsia="MS Gothic" w:hAnsi="MS Gothic" w:hint="eastAsia"/>
            </w:rPr>
            <w:t>☐</w:t>
          </w:r>
        </w:sdtContent>
      </w:sdt>
    </w:p>
    <w:p w14:paraId="4B1B34B2" w14:textId="77777777" w:rsidR="0085034C" w:rsidRDefault="0085034C" w:rsidP="002860D2">
      <w:pPr>
        <w:rPr>
          <w:rFonts w:asciiTheme="majorHAnsi" w:hAnsiTheme="majorHAnsi"/>
        </w:rPr>
      </w:pPr>
    </w:p>
    <w:p w14:paraId="22C31CB6" w14:textId="3276B2D9" w:rsidR="00087F13" w:rsidRPr="0085034C" w:rsidRDefault="00087F13" w:rsidP="00087F13">
      <w:pPr>
        <w:pStyle w:val="Kop4"/>
      </w:pPr>
      <w:r>
        <w:t xml:space="preserve">Ontvangende partij </w:t>
      </w:r>
      <w:r w:rsidR="007F4941">
        <w:t>[afkorting]</w:t>
      </w:r>
      <w:r>
        <w:t>:</w:t>
      </w:r>
    </w:p>
    <w:p w14:paraId="32313122" w14:textId="72EBA801" w:rsidR="00087F13" w:rsidRPr="00294FC4" w:rsidRDefault="00087F13" w:rsidP="00087F13">
      <w:pPr>
        <w:rPr>
          <w:rFonts w:asciiTheme="majorHAnsi" w:hAnsiTheme="majorHAnsi"/>
        </w:rPr>
      </w:pPr>
      <w:r w:rsidRPr="00294FC4">
        <w:rPr>
          <w:rFonts w:asciiTheme="majorHAnsi" w:hAnsiTheme="majorHAnsi"/>
        </w:rPr>
        <w:t xml:space="preserve">Is er een register van de verwerkingen? </w:t>
      </w:r>
      <w:r>
        <w:rPr>
          <w:rFonts w:asciiTheme="majorHAnsi" w:hAnsiTheme="majorHAnsi"/>
        </w:rPr>
        <w:tab/>
      </w:r>
      <w:r>
        <w:rPr>
          <w:rFonts w:asciiTheme="majorHAnsi" w:hAnsiTheme="majorHAnsi"/>
        </w:rPr>
        <w:tab/>
      </w:r>
      <w:r w:rsidR="00F20489" w:rsidRPr="00294FC4">
        <w:rPr>
          <w:rFonts w:asciiTheme="majorHAnsi" w:hAnsiTheme="majorHAnsi"/>
        </w:rPr>
        <w:t xml:space="preserve">JA </w:t>
      </w:r>
      <w:sdt>
        <w:sdtPr>
          <w:rPr>
            <w:rFonts w:asciiTheme="majorHAnsi" w:hAnsiTheme="majorHAnsi"/>
          </w:rPr>
          <w:id w:val="888840096"/>
          <w14:checkbox>
            <w14:checked w14:val="0"/>
            <w14:checkedState w14:val="2612" w14:font="MS Gothic"/>
            <w14:uncheckedState w14:val="2610" w14:font="MS Gothic"/>
          </w14:checkbox>
        </w:sdtPr>
        <w:sdtEndPr/>
        <w:sdtContent>
          <w:r w:rsidR="00F20489">
            <w:rPr>
              <w:rFonts w:ascii="MS Gothic" w:eastAsia="MS Gothic" w:hAnsi="MS Gothic" w:hint="eastAsia"/>
            </w:rPr>
            <w:t>☐</w:t>
          </w:r>
        </w:sdtContent>
      </w:sdt>
      <w:r w:rsidR="00F20489">
        <w:rPr>
          <w:rFonts w:asciiTheme="majorHAnsi" w:hAnsiTheme="majorHAnsi"/>
        </w:rPr>
        <w:t xml:space="preserve"> </w:t>
      </w:r>
      <w:r w:rsidR="00F20489" w:rsidRPr="002860D2">
        <w:rPr>
          <w:rFonts w:asciiTheme="majorHAnsi" w:hAnsiTheme="majorHAnsi"/>
          <w:sz w:val="22"/>
          <w:szCs w:val="22"/>
        </w:rPr>
        <w:t>[</w:t>
      </w:r>
      <w:r w:rsidR="00F20489" w:rsidRPr="00294FC4">
        <w:rPr>
          <w:rFonts w:asciiTheme="majorHAnsi" w:hAnsiTheme="majorHAnsi"/>
        </w:rPr>
        <w:t>laatste update</w:t>
      </w:r>
      <w:r w:rsidR="00F20489" w:rsidRPr="002860D2">
        <w:rPr>
          <w:rFonts w:asciiTheme="majorHAnsi" w:hAnsiTheme="majorHAnsi"/>
          <w:sz w:val="22"/>
          <w:szCs w:val="22"/>
        </w:rPr>
        <w:t>]</w:t>
      </w:r>
      <w:r w:rsidR="00F20489">
        <w:rPr>
          <w:rFonts w:asciiTheme="majorHAnsi" w:hAnsiTheme="majorHAnsi"/>
          <w:sz w:val="22"/>
          <w:szCs w:val="22"/>
        </w:rPr>
        <w:tab/>
      </w:r>
      <w:r w:rsidR="00F20489" w:rsidRPr="00294FC4">
        <w:rPr>
          <w:rFonts w:asciiTheme="majorHAnsi" w:hAnsiTheme="majorHAnsi"/>
        </w:rPr>
        <w:t xml:space="preserve">NEE </w:t>
      </w:r>
      <w:sdt>
        <w:sdtPr>
          <w:rPr>
            <w:rFonts w:asciiTheme="majorHAnsi" w:hAnsiTheme="majorHAnsi"/>
          </w:rPr>
          <w:id w:val="631831758"/>
          <w14:checkbox>
            <w14:checked w14:val="0"/>
            <w14:checkedState w14:val="2612" w14:font="MS Gothic"/>
            <w14:uncheckedState w14:val="2610" w14:font="MS Gothic"/>
          </w14:checkbox>
        </w:sdtPr>
        <w:sdtEndPr/>
        <w:sdtContent>
          <w:r w:rsidR="00F20489">
            <w:rPr>
              <w:rFonts w:ascii="MS Gothic" w:eastAsia="MS Gothic" w:hAnsi="MS Gothic" w:hint="eastAsia"/>
            </w:rPr>
            <w:t>☐</w:t>
          </w:r>
        </w:sdtContent>
      </w:sdt>
      <w:r w:rsidR="00F20489">
        <w:rPr>
          <w:rFonts w:asciiTheme="majorHAnsi" w:hAnsiTheme="majorHAnsi"/>
        </w:rPr>
        <w:t xml:space="preserve"> </w:t>
      </w:r>
      <w:r w:rsidR="00F20489" w:rsidRPr="002860D2">
        <w:rPr>
          <w:rFonts w:asciiTheme="majorHAnsi" w:hAnsiTheme="majorHAnsi"/>
          <w:sz w:val="22"/>
          <w:szCs w:val="22"/>
        </w:rPr>
        <w:t>[</w:t>
      </w:r>
      <w:r w:rsidR="00F20489" w:rsidRPr="00294FC4">
        <w:rPr>
          <w:rFonts w:asciiTheme="majorHAnsi" w:hAnsiTheme="majorHAnsi"/>
        </w:rPr>
        <w:t>wanneer gepland</w:t>
      </w:r>
      <w:r w:rsidR="00F20489">
        <w:rPr>
          <w:rFonts w:asciiTheme="majorHAnsi" w:hAnsiTheme="majorHAnsi"/>
        </w:rPr>
        <w:t>]</w:t>
      </w:r>
    </w:p>
    <w:p w14:paraId="2436B5FA" w14:textId="77777777" w:rsidR="00087F13" w:rsidRDefault="00087F13" w:rsidP="00087F13">
      <w:pPr>
        <w:rPr>
          <w:rFonts w:asciiTheme="majorHAnsi" w:hAnsiTheme="majorHAnsi"/>
        </w:rPr>
      </w:pPr>
    </w:p>
    <w:p w14:paraId="1F4BA251" w14:textId="77777777" w:rsidR="0085034C" w:rsidRDefault="0085034C" w:rsidP="0085034C">
      <w:pPr>
        <w:pStyle w:val="Kop4"/>
      </w:pPr>
      <w:r>
        <w:t>Algemeen:</w:t>
      </w:r>
    </w:p>
    <w:p w14:paraId="339ECBE0" w14:textId="3B38346F" w:rsidR="007E7EC8" w:rsidRDefault="00D01995" w:rsidP="001200C8">
      <w:pPr>
        <w:rPr>
          <w:rFonts w:asciiTheme="majorHAnsi" w:hAnsiTheme="majorHAnsi"/>
        </w:rPr>
      </w:pPr>
      <w:r>
        <w:rPr>
          <w:rFonts w:asciiTheme="majorHAnsi" w:hAnsiTheme="majorHAnsi"/>
        </w:rPr>
        <w:t xml:space="preserve">Zijn er bestaande machtigingen die verband houden met deze mededeling </w:t>
      </w:r>
      <w:r>
        <w:rPr>
          <w:rFonts w:asciiTheme="majorHAnsi" w:hAnsiTheme="majorHAnsi"/>
        </w:rPr>
        <w:tab/>
      </w:r>
      <w:r w:rsidR="009B32FB" w:rsidRPr="00294FC4">
        <w:rPr>
          <w:rFonts w:asciiTheme="majorHAnsi" w:hAnsiTheme="majorHAnsi"/>
        </w:rPr>
        <w:t>NEE</w:t>
      </w:r>
      <w:r w:rsidR="009B32FB">
        <w:rPr>
          <w:rFonts w:asciiTheme="majorHAnsi" w:hAnsiTheme="majorHAnsi"/>
        </w:rPr>
        <w:t xml:space="preserve"> </w:t>
      </w:r>
      <w:sdt>
        <w:sdtPr>
          <w:rPr>
            <w:rFonts w:asciiTheme="majorHAnsi" w:hAnsiTheme="majorHAnsi"/>
          </w:rPr>
          <w:id w:val="2118411790"/>
          <w14:checkbox>
            <w14:checked w14:val="0"/>
            <w14:checkedState w14:val="2612" w14:font="MS Gothic"/>
            <w14:uncheckedState w14:val="2610" w14:font="MS Gothic"/>
          </w14:checkbox>
        </w:sdtPr>
        <w:sdtEndPr/>
        <w:sdtContent>
          <w:r w:rsidR="002361E8">
            <w:rPr>
              <w:rFonts w:ascii="MS Gothic" w:eastAsia="MS Gothic" w:hAnsi="MS Gothic" w:hint="eastAsia"/>
            </w:rPr>
            <w:t>☐</w:t>
          </w:r>
        </w:sdtContent>
      </w:sdt>
      <w:r w:rsidR="009B32FB">
        <w:rPr>
          <w:rFonts w:asciiTheme="majorHAnsi" w:hAnsiTheme="majorHAnsi"/>
        </w:rPr>
        <w:tab/>
      </w:r>
      <w:r w:rsidRPr="00294FC4">
        <w:rPr>
          <w:rFonts w:asciiTheme="majorHAnsi" w:hAnsiTheme="majorHAnsi"/>
        </w:rPr>
        <w:t xml:space="preserve">JA </w:t>
      </w:r>
      <w:sdt>
        <w:sdtPr>
          <w:rPr>
            <w:rFonts w:asciiTheme="majorHAnsi" w:hAnsiTheme="majorHAnsi"/>
          </w:rPr>
          <w:id w:val="1590731947"/>
          <w14:checkbox>
            <w14:checked w14:val="0"/>
            <w14:checkedState w14:val="2612" w14:font="MS Gothic"/>
            <w14:uncheckedState w14:val="2610" w14:font="MS Gothic"/>
          </w14:checkbox>
        </w:sdtPr>
        <w:sdtEndPr/>
        <w:sdtContent>
          <w:r w:rsidR="001435C1">
            <w:rPr>
              <w:rFonts w:ascii="MS Gothic" w:eastAsia="MS Gothic" w:hAnsi="MS Gothic" w:hint="eastAsia"/>
            </w:rPr>
            <w:t>☐</w:t>
          </w:r>
        </w:sdtContent>
      </w:sdt>
      <w:r w:rsidR="002860D2">
        <w:rPr>
          <w:rFonts w:asciiTheme="majorHAnsi" w:hAnsiTheme="majorHAnsi"/>
        </w:rPr>
        <w:t xml:space="preserve"> </w:t>
      </w:r>
      <w:r w:rsidR="002860D2" w:rsidRPr="002860D2">
        <w:rPr>
          <w:rFonts w:asciiTheme="majorHAnsi" w:hAnsiTheme="majorHAnsi"/>
          <w:sz w:val="22"/>
          <w:szCs w:val="22"/>
        </w:rPr>
        <w:t>[</w:t>
      </w:r>
      <w:r w:rsidR="00F20489">
        <w:rPr>
          <w:rFonts w:asciiTheme="majorHAnsi" w:hAnsiTheme="majorHAnsi"/>
        </w:rPr>
        <w:t>referentie</w:t>
      </w:r>
      <w:r w:rsidR="002860D2" w:rsidRPr="002860D2">
        <w:rPr>
          <w:rFonts w:asciiTheme="majorHAnsi" w:hAnsiTheme="majorHAnsi"/>
          <w:sz w:val="22"/>
          <w:szCs w:val="22"/>
        </w:rPr>
        <w:t>]</w:t>
      </w:r>
    </w:p>
    <w:p w14:paraId="35035264" w14:textId="2FE895F8" w:rsidR="009B32FB" w:rsidRDefault="009B32FB" w:rsidP="009B32FB">
      <w:pPr>
        <w:rPr>
          <w:rFonts w:asciiTheme="majorHAnsi" w:hAnsiTheme="majorHAnsi"/>
        </w:rPr>
      </w:pPr>
      <w:r>
        <w:rPr>
          <w:rFonts w:asciiTheme="majorHAnsi" w:hAnsiTheme="majorHAnsi"/>
        </w:rPr>
        <w:t xml:space="preserve">Zijn er bestaande beraadslagingen die verband houden met deze mededeling </w:t>
      </w:r>
      <w:r>
        <w:rPr>
          <w:rFonts w:asciiTheme="majorHAnsi" w:hAnsiTheme="majorHAnsi"/>
        </w:rPr>
        <w:tab/>
      </w:r>
      <w:r w:rsidR="002361E8" w:rsidRPr="00294FC4">
        <w:rPr>
          <w:rFonts w:asciiTheme="majorHAnsi" w:hAnsiTheme="majorHAnsi"/>
        </w:rPr>
        <w:t>NEE</w:t>
      </w:r>
      <w:r w:rsidR="002361E8">
        <w:rPr>
          <w:rFonts w:asciiTheme="majorHAnsi" w:hAnsiTheme="majorHAnsi"/>
        </w:rPr>
        <w:t xml:space="preserve"> </w:t>
      </w:r>
      <w:sdt>
        <w:sdtPr>
          <w:rPr>
            <w:rFonts w:asciiTheme="majorHAnsi" w:hAnsiTheme="majorHAnsi"/>
          </w:rPr>
          <w:id w:val="1866866639"/>
          <w14:checkbox>
            <w14:checked w14:val="0"/>
            <w14:checkedState w14:val="2612" w14:font="MS Gothic"/>
            <w14:uncheckedState w14:val="2610" w14:font="MS Gothic"/>
          </w14:checkbox>
        </w:sdtPr>
        <w:sdtEndPr/>
        <w:sdtContent>
          <w:r w:rsidR="002361E8">
            <w:rPr>
              <w:rFonts w:ascii="MS Gothic" w:eastAsia="MS Gothic" w:hAnsi="MS Gothic" w:hint="eastAsia"/>
            </w:rPr>
            <w:t>☐</w:t>
          </w:r>
        </w:sdtContent>
      </w:sdt>
      <w:r>
        <w:rPr>
          <w:rFonts w:asciiTheme="majorHAnsi" w:hAnsiTheme="majorHAnsi"/>
        </w:rPr>
        <w:tab/>
      </w:r>
      <w:r w:rsidR="002361E8" w:rsidRPr="00294FC4">
        <w:rPr>
          <w:rFonts w:asciiTheme="majorHAnsi" w:hAnsiTheme="majorHAnsi"/>
        </w:rPr>
        <w:t xml:space="preserve">JA </w:t>
      </w:r>
      <w:sdt>
        <w:sdtPr>
          <w:rPr>
            <w:rFonts w:asciiTheme="majorHAnsi" w:hAnsiTheme="majorHAnsi"/>
          </w:rPr>
          <w:id w:val="675386428"/>
          <w14:checkbox>
            <w14:checked w14:val="0"/>
            <w14:checkedState w14:val="2612" w14:font="MS Gothic"/>
            <w14:uncheckedState w14:val="2610" w14:font="MS Gothic"/>
          </w14:checkbox>
        </w:sdtPr>
        <w:sdtEndPr/>
        <w:sdtContent>
          <w:r w:rsidR="002361E8">
            <w:rPr>
              <w:rFonts w:ascii="MS Gothic" w:eastAsia="MS Gothic" w:hAnsi="MS Gothic" w:hint="eastAsia"/>
            </w:rPr>
            <w:t>☐</w:t>
          </w:r>
        </w:sdtContent>
      </w:sdt>
      <w:r>
        <w:rPr>
          <w:rFonts w:asciiTheme="majorHAnsi" w:hAnsiTheme="majorHAnsi"/>
        </w:rPr>
        <w:t xml:space="preserve"> </w:t>
      </w:r>
      <w:r w:rsidRPr="002860D2">
        <w:rPr>
          <w:rFonts w:asciiTheme="majorHAnsi" w:hAnsiTheme="majorHAnsi"/>
          <w:sz w:val="22"/>
          <w:szCs w:val="22"/>
        </w:rPr>
        <w:t>[</w:t>
      </w:r>
      <w:r w:rsidR="00F20489">
        <w:rPr>
          <w:rFonts w:asciiTheme="majorHAnsi" w:hAnsiTheme="majorHAnsi"/>
        </w:rPr>
        <w:t>referentie</w:t>
      </w:r>
      <w:r w:rsidRPr="002860D2">
        <w:rPr>
          <w:rFonts w:asciiTheme="majorHAnsi" w:hAnsiTheme="majorHAnsi"/>
          <w:sz w:val="22"/>
          <w:szCs w:val="22"/>
        </w:rPr>
        <w:t>]</w:t>
      </w:r>
    </w:p>
    <w:p w14:paraId="6E003108" w14:textId="56BB37E2" w:rsidR="00D01995" w:rsidRDefault="00D01995" w:rsidP="001200C8">
      <w:pPr>
        <w:rPr>
          <w:rFonts w:asciiTheme="majorHAnsi" w:hAnsiTheme="majorHAnsi"/>
        </w:rPr>
      </w:pPr>
      <w:r>
        <w:rPr>
          <w:rFonts w:asciiTheme="majorHAnsi" w:hAnsiTheme="majorHAnsi"/>
        </w:rPr>
        <w:t xml:space="preserve">Zijn er bestaande protocollen die verband houden met deze mededeling </w:t>
      </w:r>
      <w:r>
        <w:rPr>
          <w:rFonts w:asciiTheme="majorHAnsi" w:hAnsiTheme="majorHAnsi"/>
        </w:rPr>
        <w:tab/>
      </w:r>
      <w:r w:rsidR="002361E8" w:rsidRPr="00294FC4">
        <w:rPr>
          <w:rFonts w:asciiTheme="majorHAnsi" w:hAnsiTheme="majorHAnsi"/>
        </w:rPr>
        <w:t>NEE</w:t>
      </w:r>
      <w:r w:rsidR="002361E8">
        <w:rPr>
          <w:rFonts w:asciiTheme="majorHAnsi" w:hAnsiTheme="majorHAnsi"/>
        </w:rPr>
        <w:t xml:space="preserve"> </w:t>
      </w:r>
      <w:sdt>
        <w:sdtPr>
          <w:rPr>
            <w:rFonts w:asciiTheme="majorHAnsi" w:hAnsiTheme="majorHAnsi"/>
          </w:rPr>
          <w:id w:val="1737826305"/>
          <w14:checkbox>
            <w14:checked w14:val="0"/>
            <w14:checkedState w14:val="2612" w14:font="MS Gothic"/>
            <w14:uncheckedState w14:val="2610" w14:font="MS Gothic"/>
          </w14:checkbox>
        </w:sdtPr>
        <w:sdtEndPr/>
        <w:sdtContent>
          <w:r w:rsidR="002361E8">
            <w:rPr>
              <w:rFonts w:ascii="MS Gothic" w:eastAsia="MS Gothic" w:hAnsi="MS Gothic" w:hint="eastAsia"/>
            </w:rPr>
            <w:t>☐</w:t>
          </w:r>
        </w:sdtContent>
      </w:sdt>
      <w:r w:rsidR="009B32FB">
        <w:rPr>
          <w:rFonts w:asciiTheme="majorHAnsi" w:hAnsiTheme="majorHAnsi"/>
        </w:rPr>
        <w:tab/>
      </w:r>
      <w:r w:rsidR="002361E8" w:rsidRPr="00294FC4">
        <w:rPr>
          <w:rFonts w:asciiTheme="majorHAnsi" w:hAnsiTheme="majorHAnsi"/>
        </w:rPr>
        <w:t xml:space="preserve">JA </w:t>
      </w:r>
      <w:sdt>
        <w:sdtPr>
          <w:rPr>
            <w:rFonts w:asciiTheme="majorHAnsi" w:hAnsiTheme="majorHAnsi"/>
          </w:rPr>
          <w:id w:val="-2140802220"/>
          <w14:checkbox>
            <w14:checked w14:val="0"/>
            <w14:checkedState w14:val="2612" w14:font="MS Gothic"/>
            <w14:uncheckedState w14:val="2610" w14:font="MS Gothic"/>
          </w14:checkbox>
        </w:sdtPr>
        <w:sdtEndPr/>
        <w:sdtContent>
          <w:r w:rsidR="001435C1">
            <w:rPr>
              <w:rFonts w:ascii="MS Gothic" w:eastAsia="MS Gothic" w:hAnsi="MS Gothic" w:hint="eastAsia"/>
            </w:rPr>
            <w:t>☐</w:t>
          </w:r>
        </w:sdtContent>
      </w:sdt>
      <w:r>
        <w:rPr>
          <w:rFonts w:asciiTheme="majorHAnsi" w:hAnsiTheme="majorHAnsi"/>
        </w:rPr>
        <w:t xml:space="preserve"> </w:t>
      </w:r>
      <w:r w:rsidR="00B45284" w:rsidRPr="002860D2">
        <w:rPr>
          <w:rFonts w:asciiTheme="majorHAnsi" w:hAnsiTheme="majorHAnsi"/>
          <w:sz w:val="22"/>
          <w:szCs w:val="22"/>
        </w:rPr>
        <w:t>[</w:t>
      </w:r>
      <w:r w:rsidR="00F20489">
        <w:rPr>
          <w:rFonts w:asciiTheme="majorHAnsi" w:hAnsiTheme="majorHAnsi"/>
        </w:rPr>
        <w:t>referentie en vindplaats</w:t>
      </w:r>
      <w:r w:rsidR="00B45284" w:rsidRPr="002860D2">
        <w:rPr>
          <w:rFonts w:asciiTheme="majorHAnsi" w:hAnsiTheme="majorHAnsi"/>
          <w:sz w:val="22"/>
          <w:szCs w:val="22"/>
        </w:rPr>
        <w:t>]</w:t>
      </w:r>
    </w:p>
    <w:p w14:paraId="1865E5E3" w14:textId="5B993C78" w:rsidR="0085034C" w:rsidRDefault="00F63DB7" w:rsidP="009B32FB">
      <w:pPr>
        <w:pStyle w:val="uitleg1"/>
      </w:pPr>
      <w:r>
        <w:t xml:space="preserve">(indien het </w:t>
      </w:r>
      <w:proofErr w:type="spellStart"/>
      <w:r>
        <w:t>het</w:t>
      </w:r>
      <w:proofErr w:type="spellEnd"/>
      <w:r>
        <w:t xml:space="preserve"> gebruik </w:t>
      </w:r>
      <w:r w:rsidR="009B32FB">
        <w:t xml:space="preserve">van een </w:t>
      </w:r>
      <w:r>
        <w:t xml:space="preserve">authentieke bron zoals het Rijksregister betreft, zie </w:t>
      </w:r>
      <w:r w:rsidR="009B32FB">
        <w:t>DEEL 2</w:t>
      </w:r>
      <w:r>
        <w:t>)</w:t>
      </w:r>
    </w:p>
    <w:p w14:paraId="002A745E" w14:textId="77777777" w:rsidR="00214B40" w:rsidRPr="00294FC4" w:rsidRDefault="00214B40" w:rsidP="001200C8">
      <w:pPr>
        <w:rPr>
          <w:rFonts w:asciiTheme="majorHAnsi" w:hAnsiTheme="majorHAnsi"/>
        </w:rPr>
      </w:pPr>
    </w:p>
    <w:p w14:paraId="1830F12F" w14:textId="77777777" w:rsidR="001C17D7" w:rsidRPr="00294FC4" w:rsidRDefault="00E83F09" w:rsidP="003C3112">
      <w:pPr>
        <w:pStyle w:val="Kop3"/>
      </w:pPr>
      <w:r w:rsidRPr="00294FC4">
        <w:t>Motivering</w:t>
      </w:r>
      <w:r w:rsidR="008947B0" w:rsidRPr="00294FC4">
        <w:t xml:space="preserve"> </w:t>
      </w:r>
      <w:r w:rsidR="006B60F1">
        <w:t>of toelichting ontvangende partijen (</w:t>
      </w:r>
      <w:r w:rsidR="00597937">
        <w:t>zo nodig</w:t>
      </w:r>
      <w:r w:rsidR="006B60F1">
        <w:t>)</w:t>
      </w:r>
    </w:p>
    <w:p w14:paraId="28A16900" w14:textId="77777777" w:rsidR="008947B0" w:rsidRPr="00294FC4" w:rsidRDefault="00B45284" w:rsidP="008947B0">
      <w:pPr>
        <w:rPr>
          <w:rFonts w:asciiTheme="majorHAnsi" w:hAnsiTheme="majorHAnsi"/>
        </w:rPr>
      </w:pPr>
      <w:r w:rsidRPr="002860D2">
        <w:rPr>
          <w:rFonts w:asciiTheme="majorHAnsi" w:hAnsiTheme="majorHAnsi"/>
          <w:sz w:val="22"/>
          <w:szCs w:val="22"/>
        </w:rPr>
        <w:t>[…]</w:t>
      </w:r>
    </w:p>
    <w:p w14:paraId="5345DF12" w14:textId="77777777" w:rsidR="001C17D7" w:rsidRPr="00294FC4" w:rsidRDefault="001C17D7" w:rsidP="003C3112">
      <w:pPr>
        <w:pStyle w:val="Kop3"/>
      </w:pPr>
      <w:r w:rsidRPr="00294FC4">
        <w:t>Adviezen</w:t>
      </w:r>
    </w:p>
    <w:p w14:paraId="3A8B869D" w14:textId="6485546A" w:rsidR="00E83F09" w:rsidRPr="00294FC4" w:rsidRDefault="001C17D7" w:rsidP="001C17D7">
      <w:pPr>
        <w:pStyle w:val="Kop4"/>
      </w:pPr>
      <w:r w:rsidRPr="00294FC4">
        <w:t xml:space="preserve">Advies </w:t>
      </w:r>
      <w:r w:rsidR="00E83F09" w:rsidRPr="00294FC4">
        <w:t>functionaris</w:t>
      </w:r>
      <w:r w:rsidRPr="00294FC4">
        <w:t xml:space="preserve"> </w:t>
      </w:r>
      <w:r w:rsidR="00F85B2A">
        <w:t>mededelende partij [afkorting]</w:t>
      </w:r>
    </w:p>
    <w:p w14:paraId="15B7FD0B" w14:textId="77777777" w:rsidR="008947B0" w:rsidRPr="00294FC4" w:rsidRDefault="00B45284" w:rsidP="008947B0">
      <w:pPr>
        <w:rPr>
          <w:rFonts w:asciiTheme="majorHAnsi" w:hAnsiTheme="majorHAnsi"/>
        </w:rPr>
      </w:pPr>
      <w:r w:rsidRPr="002860D2">
        <w:rPr>
          <w:rFonts w:asciiTheme="majorHAnsi" w:hAnsiTheme="majorHAnsi"/>
          <w:sz w:val="22"/>
          <w:szCs w:val="22"/>
        </w:rPr>
        <w:t>[…]</w:t>
      </w:r>
    </w:p>
    <w:p w14:paraId="4E7357D3" w14:textId="7A3CF530" w:rsidR="001C17D7" w:rsidRPr="00294FC4" w:rsidRDefault="00F85B2A" w:rsidP="001C17D7">
      <w:pPr>
        <w:pStyle w:val="Kop4"/>
      </w:pPr>
      <w:r>
        <w:t>Advies functionaris ontvangende partij [afkorting]</w:t>
      </w:r>
    </w:p>
    <w:p w14:paraId="39FD28C6" w14:textId="77777777" w:rsidR="008947B0" w:rsidRPr="00294FC4" w:rsidRDefault="00B45284" w:rsidP="008947B0">
      <w:pPr>
        <w:rPr>
          <w:rFonts w:asciiTheme="majorHAnsi" w:hAnsiTheme="majorHAnsi"/>
        </w:rPr>
      </w:pPr>
      <w:r w:rsidRPr="002860D2">
        <w:rPr>
          <w:rFonts w:asciiTheme="majorHAnsi" w:hAnsiTheme="majorHAnsi"/>
          <w:sz w:val="22"/>
          <w:szCs w:val="22"/>
        </w:rPr>
        <w:t>[…]</w:t>
      </w:r>
    </w:p>
    <w:p w14:paraId="4011F5B8" w14:textId="77777777" w:rsidR="00E83F09" w:rsidRPr="00294FC4" w:rsidRDefault="002D2B8D" w:rsidP="001C17D7">
      <w:pPr>
        <w:pStyle w:val="Kop4"/>
      </w:pPr>
      <w:r w:rsidRPr="00294FC4">
        <w:t>Advies VTC zo gevraagd</w:t>
      </w:r>
    </w:p>
    <w:p w14:paraId="0C0C59C1" w14:textId="77777777" w:rsidR="008947B0" w:rsidRPr="00294FC4" w:rsidRDefault="00B45284" w:rsidP="008947B0">
      <w:pPr>
        <w:rPr>
          <w:rFonts w:asciiTheme="majorHAnsi" w:hAnsiTheme="majorHAnsi"/>
        </w:rPr>
      </w:pPr>
      <w:r w:rsidRPr="002860D2">
        <w:rPr>
          <w:rFonts w:asciiTheme="majorHAnsi" w:hAnsiTheme="majorHAnsi"/>
          <w:sz w:val="22"/>
          <w:szCs w:val="22"/>
        </w:rPr>
        <w:t>[…]</w:t>
      </w:r>
    </w:p>
    <w:p w14:paraId="50DC06A5" w14:textId="140AE772" w:rsidR="00E83F09" w:rsidRPr="00294FC4" w:rsidRDefault="00BB7E84" w:rsidP="003C3112">
      <w:pPr>
        <w:pStyle w:val="Kop3"/>
      </w:pPr>
      <w:r>
        <w:t>Finale toetsing</w:t>
      </w:r>
      <w:r w:rsidR="006B60F1">
        <w:t xml:space="preserve"> door</w:t>
      </w:r>
      <w:r w:rsidR="00B008A1">
        <w:t xml:space="preserve"> </w:t>
      </w:r>
      <w:r w:rsidR="00C025BB">
        <w:t>mededelend</w:t>
      </w:r>
      <w:r w:rsidR="006B60F1">
        <w:t>e partij</w:t>
      </w:r>
      <w:r w:rsidR="006D313E">
        <w:t xml:space="preserve"> [afkorting]</w:t>
      </w:r>
      <w:r w:rsidR="004A7C10">
        <w:t xml:space="preserve"> </w:t>
      </w:r>
      <w:r w:rsidR="003C3112" w:rsidRPr="003C3112">
        <w:rPr>
          <w:sz w:val="22"/>
        </w:rPr>
        <w:t>(na eventuele aanpassing protocol o.b.v. de adviezen)</w:t>
      </w:r>
    </w:p>
    <w:p w14:paraId="23F7D75D" w14:textId="02B75907" w:rsidR="001C17D7" w:rsidRPr="00294FC4" w:rsidRDefault="00CD45A5" w:rsidP="00AE4915">
      <w:pPr>
        <w:pStyle w:val="toetsing"/>
      </w:pPr>
      <w:sdt>
        <w:sdtPr>
          <w:id w:val="-1799057534"/>
          <w14:checkbox>
            <w14:checked w14:val="0"/>
            <w14:checkedState w14:val="2612" w14:font="MS Gothic"/>
            <w14:uncheckedState w14:val="2610" w14:font="MS Gothic"/>
          </w14:checkbox>
        </w:sdtPr>
        <w:sdtEndPr/>
        <w:sdtContent>
          <w:r w:rsidR="001435C1">
            <w:rPr>
              <w:rFonts w:ascii="MS Gothic" w:eastAsia="MS Gothic" w:hAnsi="MS Gothic" w:hint="eastAsia"/>
            </w:rPr>
            <w:t>☐</w:t>
          </w:r>
        </w:sdtContent>
      </w:sdt>
      <w:r w:rsidR="006B60F1">
        <w:t xml:space="preserve"> Beantwoordt aan verantwoordingsplicht.</w:t>
      </w:r>
      <w:r w:rsidR="00B45284">
        <w:t xml:space="preserve"> </w:t>
      </w:r>
    </w:p>
    <w:p w14:paraId="760DC214" w14:textId="2857FF99" w:rsidR="001C17D7" w:rsidRPr="006B60F1" w:rsidRDefault="00CD45A5" w:rsidP="00AE4915">
      <w:pPr>
        <w:pStyle w:val="toetsing"/>
      </w:pPr>
      <w:sdt>
        <w:sdtPr>
          <w:id w:val="745689038"/>
          <w14:checkbox>
            <w14:checked w14:val="0"/>
            <w14:checkedState w14:val="2612" w14:font="MS Gothic"/>
            <w14:uncheckedState w14:val="2610" w14:font="MS Gothic"/>
          </w14:checkbox>
        </w:sdtPr>
        <w:sdtEndPr/>
        <w:sdtContent>
          <w:r w:rsidR="001435C1">
            <w:rPr>
              <w:rFonts w:ascii="MS Gothic" w:eastAsia="MS Gothic" w:hAnsi="MS Gothic" w:hint="eastAsia"/>
            </w:rPr>
            <w:t>☐</w:t>
          </w:r>
        </w:sdtContent>
      </w:sdt>
      <w:r w:rsidR="006B60F1">
        <w:t xml:space="preserve"> </w:t>
      </w:r>
      <w:r w:rsidR="006B60F1" w:rsidRPr="006B60F1">
        <w:t xml:space="preserve">Beantwoordt aan verantwoordingsplicht als aan volgende voorwaarden wordt voldaan: </w:t>
      </w:r>
      <w:r w:rsidR="00B45284" w:rsidRPr="006B60F1">
        <w:t>[…]</w:t>
      </w:r>
    </w:p>
    <w:p w14:paraId="08DB7B6B" w14:textId="5A54DD8D" w:rsidR="001C17D7" w:rsidRPr="00294FC4" w:rsidRDefault="00CD45A5" w:rsidP="00AE4915">
      <w:pPr>
        <w:pStyle w:val="toetsing"/>
      </w:pPr>
      <w:sdt>
        <w:sdtPr>
          <w:id w:val="1456136636"/>
          <w14:checkbox>
            <w14:checked w14:val="0"/>
            <w14:checkedState w14:val="2612" w14:font="MS Gothic"/>
            <w14:uncheckedState w14:val="2610" w14:font="MS Gothic"/>
          </w14:checkbox>
        </w:sdtPr>
        <w:sdtEndPr/>
        <w:sdtContent>
          <w:r w:rsidR="001435C1">
            <w:rPr>
              <w:rFonts w:ascii="MS Gothic" w:eastAsia="MS Gothic" w:hAnsi="MS Gothic" w:hint="eastAsia"/>
            </w:rPr>
            <w:t>☐</w:t>
          </w:r>
        </w:sdtContent>
      </w:sdt>
      <w:r w:rsidR="006B60F1">
        <w:t xml:space="preserve"> </w:t>
      </w:r>
      <w:r w:rsidR="006B60F1" w:rsidRPr="006B60F1">
        <w:t xml:space="preserve">Beantwoordt </w:t>
      </w:r>
      <w:r w:rsidR="006B60F1">
        <w:t>niet aan verantwoordingsplicht.</w:t>
      </w:r>
    </w:p>
    <w:p w14:paraId="671A7EFA" w14:textId="77777777" w:rsidR="009D5BFC" w:rsidRDefault="009D5BFC">
      <w:pPr>
        <w:spacing w:after="160" w:line="259" w:lineRule="auto"/>
        <w:rPr>
          <w:rFonts w:asciiTheme="majorHAnsi" w:hAnsiTheme="majorHAnsi"/>
        </w:rPr>
      </w:pPr>
    </w:p>
    <w:p w14:paraId="25360190" w14:textId="77777777" w:rsidR="00CD45A5" w:rsidRDefault="00CD45A5">
      <w:pPr>
        <w:spacing w:after="160" w:line="259" w:lineRule="auto"/>
        <w:rPr>
          <w:rFonts w:asciiTheme="majorHAnsi" w:eastAsiaTheme="majorEastAsia" w:hAnsiTheme="majorHAnsi" w:cstheme="majorBidi"/>
          <w:color w:val="2E74B5" w:themeColor="accent1" w:themeShade="BF"/>
          <w:sz w:val="24"/>
          <w:szCs w:val="26"/>
          <w:bdr w:val="single" w:sz="4" w:space="0" w:color="auto"/>
        </w:rPr>
      </w:pPr>
      <w:r>
        <w:rPr>
          <w:b/>
        </w:rPr>
        <w:br w:type="page"/>
      </w:r>
    </w:p>
    <w:p w14:paraId="7E86251E" w14:textId="16005127" w:rsidR="001C17D7" w:rsidRDefault="00EE3C19" w:rsidP="00C714AD">
      <w:pPr>
        <w:pStyle w:val="Kop2"/>
      </w:pPr>
      <w:r>
        <w:rPr>
          <w:b w:val="0"/>
        </w:rPr>
        <w:t xml:space="preserve"> </w:t>
      </w:r>
      <w:r w:rsidR="00371CF2">
        <w:rPr>
          <w:b w:val="0"/>
        </w:rPr>
        <w:t xml:space="preserve">2. </w:t>
      </w:r>
      <w:r w:rsidR="00D24400" w:rsidRPr="00D24400">
        <w:rPr>
          <w:b w:val="0"/>
        </w:rPr>
        <w:t>BEGINSEL</w:t>
      </w:r>
      <w:r w:rsidR="001C17D7" w:rsidRPr="00294FC4">
        <w:t>: DOELBINDIN</w:t>
      </w:r>
      <w:r w:rsidR="00C714AD">
        <w:t>G</w:t>
      </w:r>
    </w:p>
    <w:p w14:paraId="7B4AEA1A" w14:textId="77777777" w:rsidR="00B45284" w:rsidRPr="00B45284" w:rsidRDefault="00B45284" w:rsidP="00B45284"/>
    <w:p w14:paraId="0403F18B" w14:textId="77777777" w:rsidR="001C17D7" w:rsidRPr="00294FC4" w:rsidRDefault="001C17D7" w:rsidP="003C3112">
      <w:pPr>
        <w:pStyle w:val="Kop3"/>
      </w:pPr>
      <w:r w:rsidRPr="00294FC4">
        <w:t>Toelichting over beginsel</w:t>
      </w:r>
    </w:p>
    <w:p w14:paraId="41C0B0C6" w14:textId="4E0060B1" w:rsidR="00AC10C7" w:rsidRPr="00AC10C7" w:rsidRDefault="00923604" w:rsidP="00636D7F">
      <w:pPr>
        <w:pStyle w:val="toelichting"/>
      </w:pPr>
      <w:r>
        <w:t>A</w:t>
      </w:r>
      <w:r w:rsidR="00551999">
        <w:t>rtikel 5</w:t>
      </w:r>
      <w:r w:rsidR="00551999" w:rsidRPr="00AC10C7">
        <w:t>, 1, b), AVG</w:t>
      </w:r>
      <w:r w:rsidR="00AC10C7" w:rsidRPr="00AC10C7">
        <w:t>: persoonsgegevens moeten voor welbepaalde, uitdrukkelijk omschreven en gerechtvaardigde doeleinden worden verzameld en mogen vervolgens niet verder op een met die doeleinden onve</w:t>
      </w:r>
      <w:r w:rsidR="00AC10C7">
        <w:t>renigbare wijze worden verwerkt.</w:t>
      </w:r>
    </w:p>
    <w:p w14:paraId="4CF8C40A" w14:textId="5BF55ECE" w:rsidR="006365A7" w:rsidRPr="00AC10C7" w:rsidRDefault="00AC10C7" w:rsidP="00636D7F">
      <w:pPr>
        <w:pStyle w:val="toelichting"/>
      </w:pPr>
      <w:r>
        <w:t xml:space="preserve">Artikel 6, 4, AVG in verband met verdere verwerking samen gelezen met overweging 50 </w:t>
      </w:r>
      <w:r w:rsidR="00943DF5">
        <w:t>(</w:t>
      </w:r>
      <w:r w:rsidR="00923604">
        <w:t xml:space="preserve">zie </w:t>
      </w:r>
      <w:r w:rsidR="00884190">
        <w:t xml:space="preserve">toelichting </w:t>
      </w:r>
      <w:r w:rsidR="00214B40">
        <w:t xml:space="preserve">VTC </w:t>
      </w:r>
      <w:r w:rsidR="00B673FA">
        <w:t>bij</w:t>
      </w:r>
      <w:r w:rsidR="00214B40">
        <w:t xml:space="preserve"> protocolregeling</w:t>
      </w:r>
      <w:r w:rsidR="00943DF5">
        <w:t>)</w:t>
      </w:r>
      <w:r w:rsidR="00636D7F">
        <w:t>.</w:t>
      </w:r>
    </w:p>
    <w:p w14:paraId="4E1675A6" w14:textId="77777777" w:rsidR="001C17D7" w:rsidRPr="00294FC4" w:rsidRDefault="001C17D7" w:rsidP="003C3112">
      <w:pPr>
        <w:pStyle w:val="Kop3"/>
      </w:pPr>
      <w:r w:rsidRPr="00294FC4">
        <w:t>Vereiste informatie</w:t>
      </w:r>
    </w:p>
    <w:p w14:paraId="4EAC367F" w14:textId="2DE2BFA3" w:rsidR="0085034C" w:rsidRDefault="00F542AF" w:rsidP="006365A7">
      <w:pPr>
        <w:pStyle w:val="vragen"/>
        <w:shd w:val="clear" w:color="auto" w:fill="FBE4D5" w:themeFill="accent2" w:themeFillTint="33"/>
      </w:pPr>
      <w:r w:rsidRPr="00F542AF">
        <w:t>D</w:t>
      </w:r>
      <w:r w:rsidR="0085034C" w:rsidRPr="00F542AF">
        <w:t>e beschrijving van de precieze doeleinden waarvoor de gegevens oorspronkelijk werden ingezameld door de instantie die beheerder is van de gevraagde gegevens; (art</w:t>
      </w:r>
      <w:r w:rsidR="0085034C" w:rsidRPr="00294FC4">
        <w:t>. 8, §1, 2</w:t>
      </w:r>
      <w:r w:rsidR="0085034C" w:rsidRPr="00294FC4">
        <w:rPr>
          <w:vertAlign w:val="superscript"/>
        </w:rPr>
        <w:t>e</w:t>
      </w:r>
      <w:r w:rsidR="0085034C">
        <w:t xml:space="preserve"> lid, 10°</w:t>
      </w:r>
      <w:r w:rsidR="0085034C" w:rsidRPr="00294FC4">
        <w:t>, e-</w:t>
      </w:r>
      <w:proofErr w:type="spellStart"/>
      <w:r w:rsidR="0085034C" w:rsidRPr="00294FC4">
        <w:t>govdecreet</w:t>
      </w:r>
      <w:proofErr w:type="spellEnd"/>
      <w:r w:rsidR="0085034C">
        <w:t>)</w:t>
      </w:r>
    </w:p>
    <w:p w14:paraId="3FB39422" w14:textId="77777777" w:rsidR="0085034C" w:rsidRDefault="0085034C" w:rsidP="0085034C">
      <w:pPr>
        <w:shd w:val="clear" w:color="auto" w:fill="FBE4D5" w:themeFill="accent2" w:themeFillTint="33"/>
        <w:rPr>
          <w:rFonts w:asciiTheme="majorHAnsi" w:hAnsiTheme="majorHAnsi"/>
        </w:rPr>
      </w:pPr>
    </w:p>
    <w:p w14:paraId="6746A8B4" w14:textId="77777777" w:rsidR="0085034C" w:rsidRDefault="0085034C" w:rsidP="00AC10C7">
      <w:pPr>
        <w:shd w:val="clear" w:color="auto" w:fill="FBE4D5" w:themeFill="accent2" w:themeFillTint="33"/>
        <w:rPr>
          <w:rFonts w:asciiTheme="majorHAnsi" w:hAnsiTheme="majorHAnsi"/>
        </w:rPr>
      </w:pPr>
      <w:r>
        <w:rPr>
          <w:rFonts w:asciiTheme="majorHAnsi" w:hAnsiTheme="majorHAnsi"/>
        </w:rPr>
        <w:t>[</w:t>
      </w:r>
      <w:r w:rsidRPr="006365A7">
        <w:t>doeleinden</w:t>
      </w:r>
      <w:r>
        <w:rPr>
          <w:rFonts w:asciiTheme="majorHAnsi" w:hAnsiTheme="majorHAnsi"/>
        </w:rPr>
        <w:t>]</w:t>
      </w:r>
    </w:p>
    <w:p w14:paraId="1CC2DEC1" w14:textId="77777777" w:rsidR="0085034C" w:rsidRDefault="0085034C" w:rsidP="0085034C">
      <w:pPr>
        <w:shd w:val="clear" w:color="auto" w:fill="FBE4D5" w:themeFill="accent2" w:themeFillTint="33"/>
        <w:rPr>
          <w:rFonts w:asciiTheme="majorHAnsi" w:hAnsiTheme="majorHAnsi"/>
        </w:rPr>
      </w:pPr>
    </w:p>
    <w:p w14:paraId="7AE85206" w14:textId="6C04113A" w:rsidR="00551999" w:rsidRDefault="00F542AF" w:rsidP="006365A7">
      <w:pPr>
        <w:pStyle w:val="vragen"/>
        <w:shd w:val="clear" w:color="auto" w:fill="FBE4D5" w:themeFill="accent2" w:themeFillTint="33"/>
      </w:pPr>
      <w:r>
        <w:t>D</w:t>
      </w:r>
      <w:r w:rsidR="00551999" w:rsidRPr="00510D09">
        <w:t>e doeleinden waarvoor de persoonsgegevens worden medegedeeld;</w:t>
      </w:r>
      <w:r w:rsidR="00551999" w:rsidRPr="00551999">
        <w:rPr>
          <w:rFonts w:cs="Verdana"/>
          <w:color w:val="000000"/>
          <w:sz w:val="20"/>
        </w:rPr>
        <w:t xml:space="preserve"> </w:t>
      </w:r>
      <w:r w:rsidR="00551999" w:rsidRPr="00294FC4">
        <w:t>(art. 8, §1, 2</w:t>
      </w:r>
      <w:r w:rsidR="00551999" w:rsidRPr="00294FC4">
        <w:rPr>
          <w:vertAlign w:val="superscript"/>
        </w:rPr>
        <w:t>e</w:t>
      </w:r>
      <w:r w:rsidR="00551999">
        <w:t xml:space="preserve"> lid, 2°</w:t>
      </w:r>
      <w:r w:rsidR="00551999" w:rsidRPr="00294FC4">
        <w:t>, e-</w:t>
      </w:r>
      <w:proofErr w:type="spellStart"/>
      <w:r w:rsidR="00551999" w:rsidRPr="00294FC4">
        <w:t>govdecreet</w:t>
      </w:r>
      <w:proofErr w:type="spellEnd"/>
      <w:r w:rsidR="00551999">
        <w:t>)</w:t>
      </w:r>
    </w:p>
    <w:p w14:paraId="3D9FAE0F" w14:textId="77777777" w:rsidR="00551999" w:rsidRDefault="00551999" w:rsidP="00CF3FC9">
      <w:pPr>
        <w:shd w:val="clear" w:color="auto" w:fill="FBE4D5" w:themeFill="accent2" w:themeFillTint="33"/>
        <w:ind w:left="360" w:hanging="360"/>
        <w:rPr>
          <w:rFonts w:asciiTheme="majorHAnsi" w:hAnsiTheme="majorHAnsi"/>
        </w:rPr>
      </w:pPr>
    </w:p>
    <w:p w14:paraId="31E55549" w14:textId="77777777" w:rsidR="00551999" w:rsidRDefault="00551999" w:rsidP="006365A7">
      <w:pPr>
        <w:shd w:val="clear" w:color="auto" w:fill="FBE4D5" w:themeFill="accent2" w:themeFillTint="33"/>
      </w:pPr>
      <w:r>
        <w:t>[doeleinden]</w:t>
      </w:r>
    </w:p>
    <w:p w14:paraId="5EA0873A" w14:textId="77777777" w:rsidR="00551999" w:rsidRPr="00551999" w:rsidRDefault="00551999" w:rsidP="00551999">
      <w:pPr>
        <w:rPr>
          <w:rFonts w:cs="Verdana"/>
          <w:color w:val="000000"/>
          <w:sz w:val="20"/>
        </w:rPr>
      </w:pPr>
    </w:p>
    <w:p w14:paraId="4F70A844" w14:textId="77777777" w:rsidR="001C17D7" w:rsidRPr="00294FC4" w:rsidRDefault="001C17D7" w:rsidP="003C3112">
      <w:pPr>
        <w:pStyle w:val="Kop3"/>
      </w:pPr>
      <w:r w:rsidRPr="00294FC4">
        <w:t>Motivering</w:t>
      </w:r>
    </w:p>
    <w:p w14:paraId="2FF41DA2" w14:textId="0BBB4F3C" w:rsidR="00551999" w:rsidRPr="00294FC4" w:rsidRDefault="000006E8" w:rsidP="00AC10C7">
      <w:pPr>
        <w:pStyle w:val="vragen"/>
        <w:shd w:val="clear" w:color="auto" w:fill="FBE4D5" w:themeFill="accent2" w:themeFillTint="33"/>
      </w:pPr>
      <w:r>
        <w:rPr>
          <w:rStyle w:val="toelichtingChar"/>
        </w:rPr>
        <w:t>V</w:t>
      </w:r>
      <w:r w:rsidR="00551999" w:rsidRPr="006365A7">
        <w:rPr>
          <w:rStyle w:val="toelichtingChar"/>
        </w:rPr>
        <w:t xml:space="preserve">ermelding van de verenigbaarheidsanalyse van de doeleinden van deze verwerking met het doeleinde waarvoor de gegevens aanvankelijk zijn verzameld overeenkomstig artikel 6, lid 4, van de algemene verordening gegevensbescherming; </w:t>
      </w:r>
      <w:r w:rsidR="00551999" w:rsidRPr="00294FC4">
        <w:t>(art. 8, §1, 2</w:t>
      </w:r>
      <w:r w:rsidR="00551999" w:rsidRPr="00294FC4">
        <w:rPr>
          <w:vertAlign w:val="superscript"/>
        </w:rPr>
        <w:t>e</w:t>
      </w:r>
      <w:r w:rsidR="00551999">
        <w:t xml:space="preserve"> lid, 11°</w:t>
      </w:r>
      <w:r w:rsidR="00551999" w:rsidRPr="00294FC4">
        <w:t>, e-</w:t>
      </w:r>
      <w:proofErr w:type="spellStart"/>
      <w:r w:rsidR="00551999" w:rsidRPr="00294FC4">
        <w:t>govdecreet</w:t>
      </w:r>
      <w:proofErr w:type="spellEnd"/>
      <w:r w:rsidR="00551999">
        <w:t>)</w:t>
      </w:r>
    </w:p>
    <w:p w14:paraId="43219D07" w14:textId="77777777" w:rsidR="008947B0" w:rsidRDefault="008947B0" w:rsidP="008947B0">
      <w:pPr>
        <w:rPr>
          <w:rFonts w:asciiTheme="majorHAnsi" w:hAnsiTheme="majorHAnsi"/>
        </w:rPr>
      </w:pPr>
    </w:p>
    <w:p w14:paraId="1EA53256" w14:textId="6FA1D225" w:rsidR="00244CE6" w:rsidRPr="00214B40" w:rsidRDefault="00244CE6" w:rsidP="00636D7F">
      <w:pPr>
        <w:pStyle w:val="statement"/>
      </w:pPr>
      <w:r w:rsidRPr="00214B40">
        <w:t>In de mate dat de doelstelling van de verwerking archivering in het algemeen belang, wetenschappelijk of historisch onderzoek of statistische doeleinden betreft</w:t>
      </w:r>
      <w:r w:rsidR="0054323A">
        <w:t xml:space="preserve"> (verduidelijk in DEEL 2)</w:t>
      </w:r>
      <w:r w:rsidRPr="00214B40">
        <w:t>, wordt de verwerking niet als onverenigbaar beschouwd.</w:t>
      </w:r>
      <w:r w:rsidR="009710B7">
        <w:t xml:space="preserve"> Geef hier de an</w:t>
      </w:r>
      <w:r w:rsidR="007A4999">
        <w:t>alyse voor de andere doeleinden:</w:t>
      </w:r>
    </w:p>
    <w:p w14:paraId="15E15B01" w14:textId="77777777" w:rsidR="00244CE6" w:rsidRDefault="00244CE6" w:rsidP="008947B0">
      <w:pPr>
        <w:rPr>
          <w:rFonts w:asciiTheme="majorHAnsi" w:hAnsiTheme="majorHAnsi"/>
        </w:rPr>
      </w:pPr>
    </w:p>
    <w:p w14:paraId="0C3C1D71" w14:textId="516FB711" w:rsidR="00884190" w:rsidRDefault="00CD45A5" w:rsidP="0034061E">
      <w:pPr>
        <w:shd w:val="clear" w:color="auto" w:fill="FBE4D5" w:themeFill="accent2" w:themeFillTint="33"/>
        <w:rPr>
          <w:rFonts w:asciiTheme="majorHAnsi" w:hAnsiTheme="majorHAnsi"/>
        </w:rPr>
      </w:pPr>
      <w:sdt>
        <w:sdtPr>
          <w:rPr>
            <w:rStyle w:val="vragenChar"/>
          </w:rPr>
          <w:id w:val="2031982405"/>
          <w14:checkbox>
            <w14:checked w14:val="0"/>
            <w14:checkedState w14:val="2612" w14:font="MS Gothic"/>
            <w14:uncheckedState w14:val="2610" w14:font="MS Gothic"/>
          </w14:checkbox>
        </w:sdtPr>
        <w:sdtEndPr>
          <w:rPr>
            <w:rStyle w:val="vragenChar"/>
          </w:rPr>
        </w:sdtEndPr>
        <w:sdtContent>
          <w:r w:rsidR="0034061E">
            <w:rPr>
              <w:rStyle w:val="vragenChar"/>
              <w:rFonts w:ascii="MS Gothic" w:eastAsia="MS Gothic" w:hAnsi="MS Gothic" w:hint="eastAsia"/>
            </w:rPr>
            <w:t>☐</w:t>
          </w:r>
        </w:sdtContent>
      </w:sdt>
      <w:r w:rsidR="00884190" w:rsidRPr="00FD51B6">
        <w:rPr>
          <w:rStyle w:val="vragenChar"/>
        </w:rPr>
        <w:t xml:space="preserve"> de</w:t>
      </w:r>
      <w:r w:rsidR="00884190" w:rsidRPr="006365A7">
        <w:rPr>
          <w:rStyle w:val="vragenChar"/>
        </w:rPr>
        <w:t xml:space="preserve"> verdere verwerking is verenigbaar </w:t>
      </w:r>
      <w:r w:rsidR="00A51ABF" w:rsidRPr="006365A7">
        <w:rPr>
          <w:rStyle w:val="vragenChar"/>
        </w:rPr>
        <w:t xml:space="preserve">: </w:t>
      </w:r>
      <w:r w:rsidR="00A51ABF" w:rsidRPr="006365A7">
        <w:rPr>
          <w:rStyle w:val="vragenChar"/>
        </w:rPr>
        <w:br/>
      </w:r>
      <w:r w:rsidR="00884190">
        <w:rPr>
          <w:rFonts w:asciiTheme="majorHAnsi" w:hAnsiTheme="majorHAnsi"/>
        </w:rPr>
        <w:t>[analyse</w:t>
      </w:r>
      <w:r w:rsidR="0077793E">
        <w:rPr>
          <w:rFonts w:asciiTheme="majorHAnsi" w:hAnsiTheme="majorHAnsi"/>
        </w:rPr>
        <w:t xml:space="preserve"> op basis van de criteria vermeld in artikel 6, 4, AVG</w:t>
      </w:r>
      <w:r w:rsidR="00884190">
        <w:rPr>
          <w:rFonts w:asciiTheme="majorHAnsi" w:hAnsiTheme="majorHAnsi"/>
        </w:rPr>
        <w:t>]</w:t>
      </w:r>
    </w:p>
    <w:p w14:paraId="351A87B6" w14:textId="0EB9E2BD" w:rsidR="00884190" w:rsidRDefault="00884190" w:rsidP="0034061E">
      <w:pPr>
        <w:shd w:val="clear" w:color="auto" w:fill="FBE4D5" w:themeFill="accent2" w:themeFillTint="33"/>
        <w:rPr>
          <w:rFonts w:asciiTheme="majorHAnsi" w:hAnsiTheme="majorHAnsi"/>
        </w:rPr>
      </w:pPr>
    </w:p>
    <w:p w14:paraId="63CF7250" w14:textId="4A2D4E5D" w:rsidR="00884190" w:rsidRDefault="00CD45A5" w:rsidP="006365A7">
      <w:pPr>
        <w:pStyle w:val="vragen"/>
      </w:pPr>
      <w:sdt>
        <w:sdtPr>
          <w:id w:val="-1210412471"/>
          <w14:checkbox>
            <w14:checked w14:val="0"/>
            <w14:checkedState w14:val="2612" w14:font="MS Gothic"/>
            <w14:uncheckedState w14:val="2610" w14:font="MS Gothic"/>
          </w14:checkbox>
        </w:sdtPr>
        <w:sdtEndPr/>
        <w:sdtContent>
          <w:r w:rsidR="00924A4F">
            <w:rPr>
              <w:rFonts w:ascii="MS Gothic" w:eastAsia="MS Gothic" w:hAnsi="MS Gothic" w:hint="eastAsia"/>
            </w:rPr>
            <w:t>☐</w:t>
          </w:r>
        </w:sdtContent>
      </w:sdt>
      <w:r w:rsidR="001435C1" w:rsidRPr="006365A7">
        <w:rPr>
          <w:rStyle w:val="vragenChar"/>
        </w:rPr>
        <w:t xml:space="preserve"> </w:t>
      </w:r>
      <w:r w:rsidR="00884190">
        <w:t>de verdere verwerking is niet verenigbaar</w:t>
      </w:r>
    </w:p>
    <w:p w14:paraId="799ABFBB" w14:textId="29E03DA0" w:rsidR="00884190" w:rsidRDefault="00884190" w:rsidP="006365A7">
      <w:pPr>
        <w:pStyle w:val="vragen"/>
      </w:pPr>
      <w:r>
        <w:tab/>
        <w:t xml:space="preserve">er werd toestemming gegeven door de betrokkenen </w:t>
      </w:r>
      <w:r w:rsidR="0077793E">
        <w:t>(niet evident in overheidscontext)</w:t>
      </w:r>
    </w:p>
    <w:p w14:paraId="35F5503D" w14:textId="42181895" w:rsidR="00884190" w:rsidRDefault="00884190" w:rsidP="006365A7">
      <w:pPr>
        <w:pStyle w:val="vragen"/>
      </w:pPr>
      <w:r>
        <w:tab/>
      </w:r>
      <w:sdt>
        <w:sdtPr>
          <w:id w:val="996461604"/>
          <w14:checkbox>
            <w14:checked w14:val="0"/>
            <w14:checkedState w14:val="2612" w14:font="MS Gothic"/>
            <w14:uncheckedState w14:val="2610" w14:font="MS Gothic"/>
          </w14:checkbox>
        </w:sdtPr>
        <w:sdtEndPr/>
        <w:sdtContent>
          <w:r w:rsidR="001435C1">
            <w:rPr>
              <w:rFonts w:ascii="MS Gothic" w:eastAsia="MS Gothic" w:hAnsi="MS Gothic" w:hint="eastAsia"/>
            </w:rPr>
            <w:t>☐</w:t>
          </w:r>
        </w:sdtContent>
      </w:sdt>
      <w:r>
        <w:t xml:space="preserve"> JA</w:t>
      </w:r>
    </w:p>
    <w:p w14:paraId="282368BE" w14:textId="431F913C" w:rsidR="00884190" w:rsidRPr="00294FC4" w:rsidRDefault="00884190" w:rsidP="006365A7">
      <w:pPr>
        <w:pStyle w:val="vragen"/>
        <w:ind w:left="708" w:hanging="708"/>
      </w:pPr>
      <w:r>
        <w:tab/>
      </w:r>
      <w:sdt>
        <w:sdtPr>
          <w:id w:val="-1579442164"/>
          <w14:checkbox>
            <w14:checked w14:val="0"/>
            <w14:checkedState w14:val="2612" w14:font="MS Gothic"/>
            <w14:uncheckedState w14:val="2610" w14:font="MS Gothic"/>
          </w14:checkbox>
        </w:sdtPr>
        <w:sdtEndPr/>
        <w:sdtContent>
          <w:r w:rsidR="001435C1">
            <w:rPr>
              <w:rFonts w:ascii="MS Gothic" w:eastAsia="MS Gothic" w:hAnsi="MS Gothic" w:hint="eastAsia"/>
            </w:rPr>
            <w:t>☐</w:t>
          </w:r>
        </w:sdtContent>
      </w:sdt>
      <w:r>
        <w:t xml:space="preserve"> NEE – de verdere verwerking heeft een </w:t>
      </w:r>
      <w:r w:rsidR="00A51ABF">
        <w:t xml:space="preserve">aparte </w:t>
      </w:r>
      <w:r>
        <w:t xml:space="preserve">wettelijke basis nodig – verduidelijk bij de </w:t>
      </w:r>
      <w:r w:rsidR="00214B40">
        <w:t>toetsing aan</w:t>
      </w:r>
      <w:r>
        <w:t xml:space="preserve"> het rechtmatigheidsbeginsel</w:t>
      </w:r>
    </w:p>
    <w:p w14:paraId="291D8E53" w14:textId="77777777" w:rsidR="001C17D7" w:rsidRPr="00294FC4" w:rsidRDefault="001C17D7" w:rsidP="003C3112">
      <w:pPr>
        <w:pStyle w:val="Kop3"/>
      </w:pPr>
      <w:r w:rsidRPr="00294FC4">
        <w:t>Adviezen</w:t>
      </w:r>
    </w:p>
    <w:p w14:paraId="6DE9E1CA" w14:textId="653AEFB2" w:rsidR="001C17D7" w:rsidRPr="00294FC4" w:rsidRDefault="00F85B2A" w:rsidP="001C17D7">
      <w:pPr>
        <w:pStyle w:val="Kop4"/>
      </w:pPr>
      <w:r>
        <w:t>Advies functionaris mededelende partij [afkorting]</w:t>
      </w:r>
    </w:p>
    <w:p w14:paraId="4087E1D7" w14:textId="77777777" w:rsidR="008947B0" w:rsidRPr="00294FC4" w:rsidRDefault="00B45284" w:rsidP="008947B0">
      <w:pPr>
        <w:rPr>
          <w:rFonts w:asciiTheme="majorHAnsi" w:hAnsiTheme="majorHAnsi"/>
        </w:rPr>
      </w:pPr>
      <w:r w:rsidRPr="002860D2">
        <w:rPr>
          <w:rFonts w:asciiTheme="majorHAnsi" w:hAnsiTheme="majorHAnsi"/>
          <w:sz w:val="22"/>
          <w:szCs w:val="22"/>
        </w:rPr>
        <w:t>[…]</w:t>
      </w:r>
    </w:p>
    <w:p w14:paraId="37EFDED5" w14:textId="282A1FB6" w:rsidR="001C17D7" w:rsidRPr="00294FC4" w:rsidRDefault="00F85B2A" w:rsidP="001C17D7">
      <w:pPr>
        <w:pStyle w:val="Kop4"/>
      </w:pPr>
      <w:r>
        <w:t>Advies functionaris ontvangende partij [afkorting]</w:t>
      </w:r>
    </w:p>
    <w:p w14:paraId="0844502C" w14:textId="77777777" w:rsidR="008947B0" w:rsidRPr="00294FC4" w:rsidRDefault="00B45284" w:rsidP="008947B0">
      <w:pPr>
        <w:rPr>
          <w:rFonts w:asciiTheme="majorHAnsi" w:hAnsiTheme="majorHAnsi"/>
        </w:rPr>
      </w:pPr>
      <w:r w:rsidRPr="002860D2">
        <w:rPr>
          <w:rFonts w:asciiTheme="majorHAnsi" w:hAnsiTheme="majorHAnsi"/>
          <w:sz w:val="22"/>
          <w:szCs w:val="22"/>
        </w:rPr>
        <w:t>[…]</w:t>
      </w:r>
    </w:p>
    <w:p w14:paraId="3FC463B4" w14:textId="77777777" w:rsidR="001C17D7" w:rsidRPr="00294FC4" w:rsidRDefault="002D2B8D" w:rsidP="001C17D7">
      <w:pPr>
        <w:pStyle w:val="Kop4"/>
      </w:pPr>
      <w:r w:rsidRPr="00294FC4">
        <w:t>Advies VTC zo gevraagd</w:t>
      </w:r>
    </w:p>
    <w:p w14:paraId="6C31C150" w14:textId="77777777" w:rsidR="008947B0" w:rsidRPr="00294FC4" w:rsidRDefault="00B45284" w:rsidP="008947B0">
      <w:pPr>
        <w:rPr>
          <w:rFonts w:asciiTheme="majorHAnsi" w:hAnsiTheme="majorHAnsi"/>
        </w:rPr>
      </w:pPr>
      <w:r w:rsidRPr="002860D2">
        <w:rPr>
          <w:rFonts w:asciiTheme="majorHAnsi" w:hAnsiTheme="majorHAnsi"/>
          <w:sz w:val="22"/>
          <w:szCs w:val="22"/>
        </w:rPr>
        <w:t>[…]</w:t>
      </w:r>
    </w:p>
    <w:p w14:paraId="4BD1FA7F" w14:textId="77777777" w:rsidR="001C17D7" w:rsidRPr="00294FC4" w:rsidRDefault="001C17D7" w:rsidP="001C17D7">
      <w:pPr>
        <w:rPr>
          <w:rFonts w:asciiTheme="majorHAnsi" w:hAnsiTheme="majorHAnsi"/>
        </w:rPr>
      </w:pPr>
    </w:p>
    <w:p w14:paraId="5183AB49" w14:textId="4E66971B" w:rsidR="009D5BFC" w:rsidRPr="00294FC4" w:rsidRDefault="00BB7E84" w:rsidP="003C3112">
      <w:pPr>
        <w:pStyle w:val="Kop3"/>
      </w:pPr>
      <w:r>
        <w:t>Finale toetsing</w:t>
      </w:r>
      <w:r w:rsidR="009D5BFC">
        <w:t xml:space="preserve"> </w:t>
      </w:r>
      <w:r w:rsidR="006D313E">
        <w:t>door mededelende partij [afkorting]</w:t>
      </w:r>
      <w:r w:rsidR="009D5BFC">
        <w:t xml:space="preserve"> </w:t>
      </w:r>
      <w:r w:rsidR="003C3112" w:rsidRPr="003C3112">
        <w:rPr>
          <w:sz w:val="22"/>
        </w:rPr>
        <w:t>(na eventuele aanpassing protocol o.b.v. de adviezen)</w:t>
      </w:r>
    </w:p>
    <w:p w14:paraId="434EDE7E" w14:textId="5789421C" w:rsidR="009D5BFC" w:rsidRPr="00F542AF" w:rsidRDefault="00CD45A5" w:rsidP="00F542AF">
      <w:pPr>
        <w:pStyle w:val="toetsing"/>
      </w:pPr>
      <w:sdt>
        <w:sdtPr>
          <w:id w:val="-1634168601"/>
          <w14:checkbox>
            <w14:checked w14:val="0"/>
            <w14:checkedState w14:val="2612" w14:font="MS Gothic"/>
            <w14:uncheckedState w14:val="2610" w14:font="MS Gothic"/>
          </w14:checkbox>
        </w:sdtPr>
        <w:sdtEndPr/>
        <w:sdtContent>
          <w:r w:rsidR="00F542AF">
            <w:rPr>
              <w:rFonts w:ascii="MS Gothic" w:eastAsia="MS Gothic" w:hAnsi="MS Gothic" w:hint="eastAsia"/>
            </w:rPr>
            <w:t>☐</w:t>
          </w:r>
        </w:sdtContent>
      </w:sdt>
      <w:r w:rsidR="009D5BFC" w:rsidRPr="00F542AF">
        <w:t xml:space="preserve"> Beantwoordt aan doelbindingsbeginsel. </w:t>
      </w:r>
    </w:p>
    <w:p w14:paraId="43BA72D9" w14:textId="25D2A5AC" w:rsidR="009D5BFC" w:rsidRPr="00F542AF" w:rsidRDefault="00CD45A5" w:rsidP="00F542AF">
      <w:pPr>
        <w:pStyle w:val="toetsing"/>
      </w:pPr>
      <w:sdt>
        <w:sdtPr>
          <w:id w:val="-1706174828"/>
          <w14:checkbox>
            <w14:checked w14:val="0"/>
            <w14:checkedState w14:val="2612" w14:font="MS Gothic"/>
            <w14:uncheckedState w14:val="2610" w14:font="MS Gothic"/>
          </w14:checkbox>
        </w:sdtPr>
        <w:sdtEndPr/>
        <w:sdtContent>
          <w:r w:rsidR="001435C1" w:rsidRPr="00F542AF">
            <w:rPr>
              <w:rFonts w:ascii="Segoe UI Symbol" w:hAnsi="Segoe UI Symbol" w:cs="Segoe UI Symbol"/>
            </w:rPr>
            <w:t>☐</w:t>
          </w:r>
        </w:sdtContent>
      </w:sdt>
      <w:r w:rsidR="009D5BFC" w:rsidRPr="00F542AF">
        <w:t xml:space="preserve"> Beantwoordt aan doelbindingsbeginsel als aan volgende voorwaarden wordt voldaan: […]</w:t>
      </w:r>
    </w:p>
    <w:p w14:paraId="62D4B7F6" w14:textId="4BFA2A79" w:rsidR="009D5BFC" w:rsidRPr="00F542AF" w:rsidRDefault="00CD45A5" w:rsidP="00F542AF">
      <w:pPr>
        <w:pStyle w:val="toetsing"/>
      </w:pPr>
      <w:sdt>
        <w:sdtPr>
          <w:id w:val="481046379"/>
          <w14:checkbox>
            <w14:checked w14:val="0"/>
            <w14:checkedState w14:val="2612" w14:font="MS Gothic"/>
            <w14:uncheckedState w14:val="2610" w14:font="MS Gothic"/>
          </w14:checkbox>
        </w:sdtPr>
        <w:sdtEndPr/>
        <w:sdtContent>
          <w:r w:rsidR="001435C1" w:rsidRPr="00F542AF">
            <w:rPr>
              <w:rFonts w:ascii="Segoe UI Symbol" w:hAnsi="Segoe UI Symbol" w:cs="Segoe UI Symbol"/>
            </w:rPr>
            <w:t>☐</w:t>
          </w:r>
        </w:sdtContent>
      </w:sdt>
      <w:r w:rsidR="009D5BFC" w:rsidRPr="00F542AF">
        <w:t xml:space="preserve"> Beantwoordt niet aan doelbindingsbeginsel.</w:t>
      </w:r>
    </w:p>
    <w:p w14:paraId="15A23D00" w14:textId="77777777" w:rsidR="009D5BFC" w:rsidRPr="00294FC4" w:rsidRDefault="009D5BFC" w:rsidP="009D5BFC">
      <w:pPr>
        <w:rPr>
          <w:rFonts w:asciiTheme="majorHAnsi" w:hAnsiTheme="majorHAnsi"/>
        </w:rPr>
      </w:pPr>
    </w:p>
    <w:p w14:paraId="649CD069" w14:textId="77777777" w:rsidR="00CD45A5" w:rsidRDefault="00CD45A5">
      <w:pPr>
        <w:spacing w:after="160" w:line="259" w:lineRule="auto"/>
        <w:rPr>
          <w:rFonts w:asciiTheme="majorHAnsi" w:eastAsiaTheme="majorEastAsia" w:hAnsiTheme="majorHAnsi" w:cstheme="majorBidi"/>
          <w:color w:val="2E74B5" w:themeColor="accent1" w:themeShade="BF"/>
          <w:sz w:val="24"/>
          <w:szCs w:val="26"/>
          <w:bdr w:val="single" w:sz="4" w:space="0" w:color="auto"/>
        </w:rPr>
      </w:pPr>
      <w:r>
        <w:rPr>
          <w:b/>
        </w:rPr>
        <w:br w:type="page"/>
      </w:r>
    </w:p>
    <w:p w14:paraId="0C0ADA4E" w14:textId="23E6B43A" w:rsidR="001C17D7" w:rsidRPr="00C714AD" w:rsidRDefault="00EE3C19" w:rsidP="00C714AD">
      <w:pPr>
        <w:pStyle w:val="Kop2"/>
      </w:pPr>
      <w:r>
        <w:rPr>
          <w:b w:val="0"/>
        </w:rPr>
        <w:t xml:space="preserve"> </w:t>
      </w:r>
      <w:r w:rsidR="00371CF2">
        <w:rPr>
          <w:b w:val="0"/>
        </w:rPr>
        <w:t xml:space="preserve">3. </w:t>
      </w:r>
      <w:r w:rsidR="00D24400" w:rsidRPr="00D24400">
        <w:rPr>
          <w:b w:val="0"/>
        </w:rPr>
        <w:t>BEGINSEL</w:t>
      </w:r>
      <w:r w:rsidR="001C17D7" w:rsidRPr="00C714AD">
        <w:t xml:space="preserve">: RECHTMATIGHEID </w:t>
      </w:r>
    </w:p>
    <w:p w14:paraId="1765A9BF" w14:textId="77777777" w:rsidR="001C17D7" w:rsidRDefault="001C17D7" w:rsidP="003C3112">
      <w:pPr>
        <w:pStyle w:val="Kop3"/>
      </w:pPr>
      <w:r w:rsidRPr="00294FC4">
        <w:t>Toelichting over beginsel</w:t>
      </w:r>
    </w:p>
    <w:p w14:paraId="322DBBD6" w14:textId="5698378B" w:rsidR="00B7375E" w:rsidRDefault="00874C7B" w:rsidP="00636D7F">
      <w:pPr>
        <w:pStyle w:val="toelichting"/>
      </w:pPr>
      <w:r>
        <w:t>A</w:t>
      </w:r>
      <w:r w:rsidR="00B7375E">
        <w:t>rtikel 5, 1, a), AVG</w:t>
      </w:r>
      <w:r>
        <w:t>: p</w:t>
      </w:r>
      <w:r w:rsidRPr="00874C7B">
        <w:t>ersoonsgegevens moeten</w:t>
      </w:r>
      <w:r>
        <w:t xml:space="preserve"> </w:t>
      </w:r>
      <w:r w:rsidRPr="00874C7B">
        <w:t>worden verwerkt op een wijze die ten aanzien van de betrokkene recht</w:t>
      </w:r>
      <w:r>
        <w:t>matig</w:t>
      </w:r>
      <w:r w:rsidRPr="00874C7B">
        <w:t xml:space="preserve"> is</w:t>
      </w:r>
      <w:r>
        <w:t>.</w:t>
      </w:r>
    </w:p>
    <w:p w14:paraId="1F8BC41B" w14:textId="4CD9BDCE" w:rsidR="00B7375E" w:rsidRDefault="00874C7B" w:rsidP="00636D7F">
      <w:pPr>
        <w:pStyle w:val="toelichting"/>
      </w:pPr>
      <w:r>
        <w:t>A</w:t>
      </w:r>
      <w:r w:rsidR="00B7375E">
        <w:t>rtikel 6, AVG</w:t>
      </w:r>
      <w:r w:rsidRPr="00874C7B">
        <w:t xml:space="preserve"> </w:t>
      </w:r>
      <w:r>
        <w:t>bevat de voorwaarden voor de rechtmatigheid.</w:t>
      </w:r>
    </w:p>
    <w:p w14:paraId="4FEEFE99" w14:textId="77777777" w:rsidR="00B7375E" w:rsidRPr="00B7375E" w:rsidRDefault="00B7375E" w:rsidP="00636D7F">
      <w:pPr>
        <w:pStyle w:val="toelichting"/>
      </w:pPr>
    </w:p>
    <w:p w14:paraId="1EAA15AA" w14:textId="77777777" w:rsidR="001C17D7" w:rsidRDefault="001C17D7" w:rsidP="003C3112">
      <w:pPr>
        <w:pStyle w:val="Kop3"/>
      </w:pPr>
      <w:r w:rsidRPr="00294FC4">
        <w:t>Vereiste informatie</w:t>
      </w:r>
    </w:p>
    <w:p w14:paraId="7E0DEBAD" w14:textId="77777777" w:rsidR="00B7375E" w:rsidRDefault="00B7375E" w:rsidP="00A81B84">
      <w:pPr>
        <w:shd w:val="clear" w:color="auto" w:fill="FBE4D5" w:themeFill="accent2" w:themeFillTint="33"/>
        <w:rPr>
          <w:rFonts w:asciiTheme="majorHAnsi" w:hAnsiTheme="majorHAnsi"/>
        </w:rPr>
      </w:pPr>
      <w:r w:rsidRPr="00510D09">
        <w:t>de wettelijke basis van zowel de mededeling als de inzameling van de gegevens</w:t>
      </w:r>
      <w:r>
        <w:rPr>
          <w:rFonts w:cs="Verdana"/>
          <w:color w:val="000000"/>
          <w:sz w:val="20"/>
        </w:rPr>
        <w:t xml:space="preserve"> </w:t>
      </w:r>
      <w:r w:rsidRPr="00294FC4">
        <w:rPr>
          <w:rFonts w:asciiTheme="majorHAnsi" w:hAnsiTheme="majorHAnsi"/>
        </w:rPr>
        <w:t>(art. 8, §1, 2</w:t>
      </w:r>
      <w:r w:rsidRPr="00294FC4">
        <w:rPr>
          <w:rFonts w:asciiTheme="majorHAnsi" w:hAnsiTheme="majorHAnsi"/>
          <w:vertAlign w:val="superscript"/>
        </w:rPr>
        <w:t>e</w:t>
      </w:r>
      <w:r>
        <w:rPr>
          <w:rFonts w:asciiTheme="majorHAnsi" w:hAnsiTheme="majorHAnsi"/>
        </w:rPr>
        <w:t xml:space="preserve"> lid, 5°</w:t>
      </w:r>
      <w:r w:rsidRPr="00294FC4">
        <w:rPr>
          <w:rFonts w:asciiTheme="majorHAnsi" w:hAnsiTheme="majorHAnsi"/>
        </w:rPr>
        <w:t>, e-</w:t>
      </w:r>
      <w:proofErr w:type="spellStart"/>
      <w:r w:rsidRPr="00294FC4">
        <w:rPr>
          <w:rFonts w:asciiTheme="majorHAnsi" w:hAnsiTheme="majorHAnsi"/>
        </w:rPr>
        <w:t>govdecreet</w:t>
      </w:r>
      <w:proofErr w:type="spellEnd"/>
      <w:r>
        <w:rPr>
          <w:rFonts w:asciiTheme="majorHAnsi" w:hAnsiTheme="majorHAnsi"/>
        </w:rPr>
        <w:t>)</w:t>
      </w:r>
    </w:p>
    <w:p w14:paraId="771752A4" w14:textId="77777777" w:rsidR="00B7375E" w:rsidRDefault="00B7375E" w:rsidP="00B7375E">
      <w:pPr>
        <w:rPr>
          <w:rFonts w:asciiTheme="majorHAnsi" w:hAnsiTheme="majorHAnsi"/>
        </w:rPr>
      </w:pPr>
    </w:p>
    <w:p w14:paraId="54CA5516" w14:textId="7F5DCAB2" w:rsidR="00B7375E" w:rsidRDefault="00153DF4" w:rsidP="00F542AF">
      <w:pPr>
        <w:pStyle w:val="vragen"/>
      </w:pPr>
      <w:r>
        <w:rPr>
          <w:shd w:val="clear" w:color="auto" w:fill="FBE4D5" w:themeFill="accent2" w:themeFillTint="33"/>
        </w:rPr>
        <w:t>W</w:t>
      </w:r>
      <w:r w:rsidR="00B7375E" w:rsidRPr="00CF3FC9">
        <w:rPr>
          <w:shd w:val="clear" w:color="auto" w:fill="FBE4D5" w:themeFill="accent2" w:themeFillTint="33"/>
        </w:rPr>
        <w:t>ettelijke b</w:t>
      </w:r>
      <w:r w:rsidR="009710B7">
        <w:rPr>
          <w:shd w:val="clear" w:color="auto" w:fill="FBE4D5" w:themeFill="accent2" w:themeFillTint="33"/>
        </w:rPr>
        <w:t>asis oorspronkelijke verwerking</w:t>
      </w:r>
      <w:r w:rsidR="00614A7B">
        <w:t xml:space="preserve"> </w:t>
      </w:r>
      <w:r w:rsidR="009710B7">
        <w:t>(</w:t>
      </w:r>
      <w:r w:rsidR="00D73AE3">
        <w:t xml:space="preserve">als geen bijzondere categorieën </w:t>
      </w:r>
      <w:r w:rsidR="009710B7">
        <w:t xml:space="preserve">- </w:t>
      </w:r>
      <w:r w:rsidR="00D73AE3">
        <w:t xml:space="preserve">zie </w:t>
      </w:r>
      <w:r w:rsidR="009710B7">
        <w:t>DEEL 2):</w:t>
      </w:r>
    </w:p>
    <w:p w14:paraId="712F2267" w14:textId="0ECB4C86" w:rsidR="00D73AE3" w:rsidRPr="00655CB3" w:rsidRDefault="00CD45A5" w:rsidP="005A6649">
      <w:pPr>
        <w:pStyle w:val="vragen"/>
        <w:shd w:val="clear" w:color="auto" w:fill="FBE4D5" w:themeFill="accent2" w:themeFillTint="33"/>
        <w:ind w:left="708"/>
      </w:pPr>
      <w:sdt>
        <w:sdtPr>
          <w:id w:val="-2130389865"/>
          <w14:checkbox>
            <w14:checked w14:val="0"/>
            <w14:checkedState w14:val="2612" w14:font="MS Gothic"/>
            <w14:uncheckedState w14:val="2610" w14:font="MS Gothic"/>
          </w14:checkbox>
        </w:sdtPr>
        <w:sdtEndPr/>
        <w:sdtContent>
          <w:r w:rsidR="001435C1">
            <w:rPr>
              <w:rFonts w:ascii="MS Gothic" w:eastAsia="MS Gothic" w:hAnsi="MS Gothic" w:hint="eastAsia"/>
            </w:rPr>
            <w:t>☐</w:t>
          </w:r>
        </w:sdtContent>
      </w:sdt>
      <w:r w:rsidR="00655CB3" w:rsidRPr="00655CB3">
        <w:t xml:space="preserve"> t</w:t>
      </w:r>
      <w:r w:rsidR="00D73AE3" w:rsidRPr="00655CB3">
        <w:t>oestemming van de betrokkene</w:t>
      </w:r>
      <w:r w:rsidR="00874C7B">
        <w:t xml:space="preserve"> (</w:t>
      </w:r>
      <w:r w:rsidR="009710B7">
        <w:t>moeilijk</w:t>
      </w:r>
      <w:r w:rsidR="00874C7B">
        <w:t xml:space="preserve"> in overheidscontext)</w:t>
      </w:r>
    </w:p>
    <w:p w14:paraId="3847BB76" w14:textId="0349AC55" w:rsidR="00D73AE3" w:rsidRPr="00655CB3" w:rsidRDefault="00CD45A5" w:rsidP="005A6649">
      <w:pPr>
        <w:pStyle w:val="vragen"/>
        <w:shd w:val="clear" w:color="auto" w:fill="FBE4D5" w:themeFill="accent2" w:themeFillTint="33"/>
        <w:ind w:left="708"/>
      </w:pPr>
      <w:sdt>
        <w:sdtPr>
          <w:id w:val="-661543810"/>
          <w14:checkbox>
            <w14:checked w14:val="0"/>
            <w14:checkedState w14:val="2612" w14:font="MS Gothic"/>
            <w14:uncheckedState w14:val="2610" w14:font="MS Gothic"/>
          </w14:checkbox>
        </w:sdtPr>
        <w:sdtEndPr/>
        <w:sdtContent>
          <w:r w:rsidR="001435C1">
            <w:rPr>
              <w:rFonts w:ascii="MS Gothic" w:eastAsia="MS Gothic" w:hAnsi="MS Gothic" w:hint="eastAsia"/>
            </w:rPr>
            <w:t>☐</w:t>
          </w:r>
        </w:sdtContent>
      </w:sdt>
      <w:r w:rsidR="00655CB3" w:rsidRPr="00655CB3">
        <w:t xml:space="preserve"> </w:t>
      </w:r>
      <w:r w:rsidR="00D73AE3" w:rsidRPr="00655CB3">
        <w:t>ter uitvoering van een overeenkomst (bijvoegen)</w:t>
      </w:r>
    </w:p>
    <w:p w14:paraId="32EF6307" w14:textId="07B88FDD" w:rsidR="00D73AE3" w:rsidRPr="00655CB3" w:rsidRDefault="00CD45A5" w:rsidP="005A6649">
      <w:pPr>
        <w:pStyle w:val="vragen"/>
        <w:shd w:val="clear" w:color="auto" w:fill="FBE4D5" w:themeFill="accent2" w:themeFillTint="33"/>
        <w:ind w:left="708"/>
      </w:pPr>
      <w:sdt>
        <w:sdtPr>
          <w:id w:val="1439183511"/>
          <w14:checkbox>
            <w14:checked w14:val="0"/>
            <w14:checkedState w14:val="2612" w14:font="MS Gothic"/>
            <w14:uncheckedState w14:val="2610" w14:font="MS Gothic"/>
          </w14:checkbox>
        </w:sdtPr>
        <w:sdtEndPr/>
        <w:sdtContent>
          <w:r w:rsidR="001435C1">
            <w:rPr>
              <w:rFonts w:ascii="MS Gothic" w:eastAsia="MS Gothic" w:hAnsi="MS Gothic" w:hint="eastAsia"/>
            </w:rPr>
            <w:t>☐</w:t>
          </w:r>
        </w:sdtContent>
      </w:sdt>
      <w:r w:rsidR="00655CB3" w:rsidRPr="00655CB3">
        <w:t xml:space="preserve"> </w:t>
      </w:r>
      <w:r w:rsidR="00D73AE3" w:rsidRPr="00655CB3">
        <w:t>ter uitvoering van wettelijke verplichtingen</w:t>
      </w:r>
    </w:p>
    <w:p w14:paraId="24B6D01F" w14:textId="47D4F5EF" w:rsidR="00D73AE3" w:rsidRPr="00655CB3" w:rsidRDefault="00CD45A5" w:rsidP="005A6649">
      <w:pPr>
        <w:pStyle w:val="vragen"/>
        <w:shd w:val="clear" w:color="auto" w:fill="FBE4D5" w:themeFill="accent2" w:themeFillTint="33"/>
        <w:ind w:left="708"/>
      </w:pPr>
      <w:sdt>
        <w:sdtPr>
          <w:id w:val="-1811626982"/>
          <w14:checkbox>
            <w14:checked w14:val="0"/>
            <w14:checkedState w14:val="2612" w14:font="MS Gothic"/>
            <w14:uncheckedState w14:val="2610" w14:font="MS Gothic"/>
          </w14:checkbox>
        </w:sdtPr>
        <w:sdtEndPr/>
        <w:sdtContent>
          <w:r w:rsidR="001435C1">
            <w:rPr>
              <w:rFonts w:ascii="MS Gothic" w:eastAsia="MS Gothic" w:hAnsi="MS Gothic" w:hint="eastAsia"/>
            </w:rPr>
            <w:t>☐</w:t>
          </w:r>
        </w:sdtContent>
      </w:sdt>
      <w:r w:rsidR="00655CB3" w:rsidRPr="00655CB3">
        <w:t xml:space="preserve"> </w:t>
      </w:r>
      <w:r w:rsidR="00D73AE3" w:rsidRPr="00655CB3">
        <w:t>ter bescherming van vitale belangen</w:t>
      </w:r>
    </w:p>
    <w:p w14:paraId="145B012B" w14:textId="3500417B" w:rsidR="00D73AE3" w:rsidRPr="00655CB3" w:rsidRDefault="00CD45A5" w:rsidP="005A6649">
      <w:pPr>
        <w:pStyle w:val="vragen"/>
        <w:shd w:val="clear" w:color="auto" w:fill="FBE4D5" w:themeFill="accent2" w:themeFillTint="33"/>
        <w:ind w:left="708"/>
      </w:pPr>
      <w:sdt>
        <w:sdtPr>
          <w:id w:val="1066536508"/>
          <w14:checkbox>
            <w14:checked w14:val="0"/>
            <w14:checkedState w14:val="2612" w14:font="MS Gothic"/>
            <w14:uncheckedState w14:val="2610" w14:font="MS Gothic"/>
          </w14:checkbox>
        </w:sdtPr>
        <w:sdtEndPr/>
        <w:sdtContent>
          <w:r w:rsidR="001435C1">
            <w:rPr>
              <w:rFonts w:ascii="MS Gothic" w:eastAsia="MS Gothic" w:hAnsi="MS Gothic" w:hint="eastAsia"/>
            </w:rPr>
            <w:t>☐</w:t>
          </w:r>
        </w:sdtContent>
      </w:sdt>
      <w:r w:rsidR="00655CB3" w:rsidRPr="00655CB3">
        <w:t xml:space="preserve"> </w:t>
      </w:r>
      <w:r w:rsidR="00D73AE3" w:rsidRPr="00655CB3">
        <w:t>ter vervulling van een taak van algemeen belang of het openbaar gezag</w:t>
      </w:r>
    </w:p>
    <w:p w14:paraId="4AEE7F3C" w14:textId="77777777" w:rsidR="00655CB3" w:rsidRPr="00B3033D" w:rsidRDefault="00655CB3" w:rsidP="00874C7B">
      <w:pPr>
        <w:pStyle w:val="vragen"/>
        <w:shd w:val="clear" w:color="auto" w:fill="FBE4D5" w:themeFill="accent2" w:themeFillTint="33"/>
      </w:pPr>
      <w:r w:rsidRPr="00B3033D">
        <w:t>Indien de finaliteit van de verwerking van de persoonsgegevens een grondslag vindt in de regelgeving, een verwijzing naar die regelgeving opnemen (tot op het niveau van de toepasselijke artikelen):</w:t>
      </w:r>
    </w:p>
    <w:p w14:paraId="3A93F3BE" w14:textId="77777777" w:rsidR="00655CB3" w:rsidRPr="00B3033D" w:rsidRDefault="00655CB3" w:rsidP="00874C7B">
      <w:pPr>
        <w:pStyle w:val="vragen"/>
        <w:shd w:val="clear" w:color="auto" w:fill="FBE4D5" w:themeFill="accent2" w:themeFillTint="33"/>
      </w:pPr>
      <w:r w:rsidRPr="00B3033D">
        <w:t>[…]</w:t>
      </w:r>
    </w:p>
    <w:p w14:paraId="0A72A1CB" w14:textId="77777777" w:rsidR="00081B00" w:rsidRPr="00D73AE3" w:rsidRDefault="00081B00" w:rsidP="00B7375E">
      <w:pPr>
        <w:rPr>
          <w:rFonts w:asciiTheme="majorHAnsi" w:hAnsiTheme="majorHAnsi"/>
          <w:lang w:val="nl-BE"/>
        </w:rPr>
      </w:pPr>
    </w:p>
    <w:p w14:paraId="24BC9166" w14:textId="5152677B" w:rsidR="00B7375E" w:rsidRPr="00B7375E" w:rsidRDefault="00153DF4" w:rsidP="00F542AF">
      <w:pPr>
        <w:pStyle w:val="vragen"/>
      </w:pPr>
      <w:r>
        <w:rPr>
          <w:shd w:val="clear" w:color="auto" w:fill="FBE4D5" w:themeFill="accent2" w:themeFillTint="33"/>
          <w:lang w:val="nl-BE"/>
        </w:rPr>
        <w:t>W</w:t>
      </w:r>
      <w:r w:rsidR="00B7375E" w:rsidRPr="00CF3FC9">
        <w:rPr>
          <w:shd w:val="clear" w:color="auto" w:fill="FBE4D5" w:themeFill="accent2" w:themeFillTint="33"/>
        </w:rPr>
        <w:t>ettelijke basis verwerking</w:t>
      </w:r>
      <w:r w:rsidR="005A6649">
        <w:rPr>
          <w:shd w:val="clear" w:color="auto" w:fill="FBE4D5" w:themeFill="accent2" w:themeFillTint="33"/>
        </w:rPr>
        <w:t xml:space="preserve"> door ontvanger</w:t>
      </w:r>
      <w:r w:rsidR="009710B7">
        <w:rPr>
          <w:shd w:val="clear" w:color="auto" w:fill="FBE4D5" w:themeFill="accent2" w:themeFillTint="33"/>
        </w:rPr>
        <w:t>s</w:t>
      </w:r>
      <w:r w:rsidR="00614A7B">
        <w:t xml:space="preserve"> </w:t>
      </w:r>
      <w:r w:rsidR="009710B7">
        <w:t>(</w:t>
      </w:r>
      <w:r w:rsidR="00D73AE3">
        <w:t xml:space="preserve">als geen bijzondere categorieën </w:t>
      </w:r>
      <w:r w:rsidR="009710B7">
        <w:t>-</w:t>
      </w:r>
      <w:r w:rsidR="00D73AE3">
        <w:t xml:space="preserve">zie </w:t>
      </w:r>
      <w:r w:rsidR="00C83FE2">
        <w:t>DEEL 2</w:t>
      </w:r>
      <w:r w:rsidR="00D73AE3">
        <w:t>)</w:t>
      </w:r>
    </w:p>
    <w:p w14:paraId="7122B54B" w14:textId="745EF78B" w:rsidR="00D73AE3" w:rsidRPr="00655CB3" w:rsidRDefault="00CD45A5" w:rsidP="00D86D0E">
      <w:pPr>
        <w:pStyle w:val="vragen"/>
        <w:shd w:val="clear" w:color="auto" w:fill="FBE4D5" w:themeFill="accent2" w:themeFillTint="33"/>
        <w:ind w:left="708"/>
      </w:pPr>
      <w:sdt>
        <w:sdtPr>
          <w:id w:val="-975828861"/>
          <w14:checkbox>
            <w14:checked w14:val="0"/>
            <w14:checkedState w14:val="2612" w14:font="MS Gothic"/>
            <w14:uncheckedState w14:val="2610" w14:font="MS Gothic"/>
          </w14:checkbox>
        </w:sdtPr>
        <w:sdtEndPr/>
        <w:sdtContent>
          <w:r w:rsidR="00081B00">
            <w:rPr>
              <w:rFonts w:ascii="MS Gothic" w:eastAsia="MS Gothic" w:hAnsi="MS Gothic" w:hint="eastAsia"/>
            </w:rPr>
            <w:t>☐</w:t>
          </w:r>
        </w:sdtContent>
      </w:sdt>
      <w:r w:rsidR="00655CB3" w:rsidRPr="00655CB3">
        <w:t xml:space="preserve"> </w:t>
      </w:r>
      <w:r w:rsidR="00655CB3">
        <w:t>t</w:t>
      </w:r>
      <w:r w:rsidR="00D73AE3" w:rsidRPr="00655CB3">
        <w:t>oestemming van de betrokkene</w:t>
      </w:r>
      <w:r w:rsidR="001435C1">
        <w:t xml:space="preserve"> (</w:t>
      </w:r>
      <w:r w:rsidR="009710B7">
        <w:t>moeilijk</w:t>
      </w:r>
      <w:r w:rsidR="001435C1">
        <w:t xml:space="preserve"> in overheidscontext)</w:t>
      </w:r>
    </w:p>
    <w:p w14:paraId="5B91E3C6" w14:textId="01C5D0AE" w:rsidR="00D73AE3" w:rsidRPr="00655CB3" w:rsidRDefault="00CD45A5" w:rsidP="00D86D0E">
      <w:pPr>
        <w:pStyle w:val="vragen"/>
        <w:shd w:val="clear" w:color="auto" w:fill="FBE4D5" w:themeFill="accent2" w:themeFillTint="33"/>
        <w:ind w:left="708"/>
      </w:pPr>
      <w:sdt>
        <w:sdtPr>
          <w:id w:val="800656187"/>
          <w14:checkbox>
            <w14:checked w14:val="0"/>
            <w14:checkedState w14:val="2612" w14:font="MS Gothic"/>
            <w14:uncheckedState w14:val="2610" w14:font="MS Gothic"/>
          </w14:checkbox>
        </w:sdtPr>
        <w:sdtEndPr/>
        <w:sdtContent>
          <w:r w:rsidR="001435C1">
            <w:rPr>
              <w:rFonts w:ascii="MS Gothic" w:eastAsia="MS Gothic" w:hAnsi="MS Gothic" w:hint="eastAsia"/>
            </w:rPr>
            <w:t>☐</w:t>
          </w:r>
        </w:sdtContent>
      </w:sdt>
      <w:r w:rsidR="00655CB3" w:rsidRPr="00655CB3">
        <w:t xml:space="preserve"> </w:t>
      </w:r>
      <w:r w:rsidR="00D73AE3" w:rsidRPr="00655CB3">
        <w:t>ter uitvoering van een overeenkomst (bijvoegen)</w:t>
      </w:r>
    </w:p>
    <w:p w14:paraId="06DC0191" w14:textId="6C8F4D50" w:rsidR="00D73AE3" w:rsidRPr="00655CB3" w:rsidRDefault="00CD45A5" w:rsidP="00D86D0E">
      <w:pPr>
        <w:pStyle w:val="vragen"/>
        <w:shd w:val="clear" w:color="auto" w:fill="FBE4D5" w:themeFill="accent2" w:themeFillTint="33"/>
        <w:ind w:left="708"/>
      </w:pPr>
      <w:sdt>
        <w:sdtPr>
          <w:id w:val="-740638161"/>
          <w14:checkbox>
            <w14:checked w14:val="0"/>
            <w14:checkedState w14:val="2612" w14:font="MS Gothic"/>
            <w14:uncheckedState w14:val="2610" w14:font="MS Gothic"/>
          </w14:checkbox>
        </w:sdtPr>
        <w:sdtEndPr/>
        <w:sdtContent>
          <w:r w:rsidR="001435C1">
            <w:rPr>
              <w:rFonts w:ascii="MS Gothic" w:eastAsia="MS Gothic" w:hAnsi="MS Gothic" w:hint="eastAsia"/>
            </w:rPr>
            <w:t>☐</w:t>
          </w:r>
        </w:sdtContent>
      </w:sdt>
      <w:r w:rsidR="00655CB3" w:rsidRPr="00655CB3">
        <w:t xml:space="preserve"> </w:t>
      </w:r>
      <w:r w:rsidR="00D73AE3" w:rsidRPr="00655CB3">
        <w:t>ter uitvoering van wettelijke verplichtingen</w:t>
      </w:r>
    </w:p>
    <w:p w14:paraId="4134DAF6" w14:textId="593AFCC0" w:rsidR="00D73AE3" w:rsidRPr="00655CB3" w:rsidRDefault="00CD45A5" w:rsidP="00D86D0E">
      <w:pPr>
        <w:pStyle w:val="vragen"/>
        <w:shd w:val="clear" w:color="auto" w:fill="FBE4D5" w:themeFill="accent2" w:themeFillTint="33"/>
        <w:ind w:left="708"/>
      </w:pPr>
      <w:sdt>
        <w:sdtPr>
          <w:id w:val="1214154545"/>
          <w14:checkbox>
            <w14:checked w14:val="0"/>
            <w14:checkedState w14:val="2612" w14:font="MS Gothic"/>
            <w14:uncheckedState w14:val="2610" w14:font="MS Gothic"/>
          </w14:checkbox>
        </w:sdtPr>
        <w:sdtEndPr/>
        <w:sdtContent>
          <w:r w:rsidR="001435C1">
            <w:rPr>
              <w:rFonts w:ascii="MS Gothic" w:eastAsia="MS Gothic" w:hAnsi="MS Gothic" w:hint="eastAsia"/>
            </w:rPr>
            <w:t>☐</w:t>
          </w:r>
        </w:sdtContent>
      </w:sdt>
      <w:r w:rsidR="00655CB3" w:rsidRPr="00655CB3">
        <w:t xml:space="preserve"> </w:t>
      </w:r>
      <w:r w:rsidR="00D73AE3" w:rsidRPr="00655CB3">
        <w:t>ter bescherming van vitale belangen</w:t>
      </w:r>
    </w:p>
    <w:p w14:paraId="23C0ED8E" w14:textId="66C9714A" w:rsidR="00D73AE3" w:rsidRPr="00655CB3" w:rsidRDefault="00CD45A5" w:rsidP="00D86D0E">
      <w:pPr>
        <w:pStyle w:val="vragen"/>
        <w:shd w:val="clear" w:color="auto" w:fill="FBE4D5" w:themeFill="accent2" w:themeFillTint="33"/>
        <w:ind w:left="708"/>
      </w:pPr>
      <w:sdt>
        <w:sdtPr>
          <w:id w:val="-1783255237"/>
          <w14:checkbox>
            <w14:checked w14:val="0"/>
            <w14:checkedState w14:val="2612" w14:font="MS Gothic"/>
            <w14:uncheckedState w14:val="2610" w14:font="MS Gothic"/>
          </w14:checkbox>
        </w:sdtPr>
        <w:sdtEndPr/>
        <w:sdtContent>
          <w:r w:rsidR="001435C1">
            <w:rPr>
              <w:rFonts w:ascii="MS Gothic" w:eastAsia="MS Gothic" w:hAnsi="MS Gothic" w:hint="eastAsia"/>
            </w:rPr>
            <w:t>☐</w:t>
          </w:r>
        </w:sdtContent>
      </w:sdt>
      <w:r w:rsidR="00655CB3" w:rsidRPr="00655CB3">
        <w:t xml:space="preserve"> </w:t>
      </w:r>
      <w:r w:rsidR="00D73AE3" w:rsidRPr="00655CB3">
        <w:t>ter vervulling van een taak van algemeen belang of het openbaar gezag</w:t>
      </w:r>
    </w:p>
    <w:p w14:paraId="57F6C625" w14:textId="77777777" w:rsidR="00B7375E" w:rsidRPr="00B3033D" w:rsidRDefault="00D73AE3" w:rsidP="00D86D0E">
      <w:pPr>
        <w:pStyle w:val="vragen"/>
        <w:shd w:val="clear" w:color="auto" w:fill="FBE4D5" w:themeFill="accent2" w:themeFillTint="33"/>
      </w:pPr>
      <w:r w:rsidRPr="00B3033D">
        <w:t>Indien de finaliteit van de verwerking van de persoonsgegevens een grondslag vindt in de regelgeving, een verwijzing naar die regelgeving opnemen (tot op het niveau van de toepasselijke artikelen):</w:t>
      </w:r>
    </w:p>
    <w:p w14:paraId="311C5D66" w14:textId="77777777" w:rsidR="00D73AE3" w:rsidRDefault="00D73AE3" w:rsidP="00D86D0E">
      <w:pPr>
        <w:pStyle w:val="vragen"/>
        <w:shd w:val="clear" w:color="auto" w:fill="FBE4D5" w:themeFill="accent2" w:themeFillTint="33"/>
      </w:pPr>
      <w:r w:rsidRPr="00B3033D">
        <w:t>[…]</w:t>
      </w:r>
    </w:p>
    <w:p w14:paraId="2837D15F" w14:textId="77777777" w:rsidR="001C17D7" w:rsidRDefault="001C17D7" w:rsidP="003C3112">
      <w:pPr>
        <w:pStyle w:val="Kop3"/>
      </w:pPr>
      <w:r w:rsidRPr="00294FC4">
        <w:t>Motivering</w:t>
      </w:r>
      <w:r w:rsidR="00614A7B">
        <w:t xml:space="preserve"> – toelichting</w:t>
      </w:r>
    </w:p>
    <w:p w14:paraId="0067EFA6" w14:textId="4549E4ED" w:rsidR="00614A7B" w:rsidRDefault="00614A7B" w:rsidP="00636D7F">
      <w:pPr>
        <w:pStyle w:val="toelichting"/>
      </w:pPr>
      <w:r>
        <w:t>Waarom als voldoende wordt gezien; waar nog aan moet gewerkt worden (</w:t>
      </w:r>
      <w:r w:rsidR="00655CB3">
        <w:t xml:space="preserve">bv. </w:t>
      </w:r>
      <w:r>
        <w:t>timing</w:t>
      </w:r>
      <w:r w:rsidR="00655CB3">
        <w:t xml:space="preserve"> regelgeving</w:t>
      </w:r>
      <w:r>
        <w:t>).</w:t>
      </w:r>
    </w:p>
    <w:p w14:paraId="1FAA50F8" w14:textId="7BE30F4C" w:rsidR="001435C1" w:rsidRDefault="001435C1" w:rsidP="00636D7F">
      <w:pPr>
        <w:pStyle w:val="toelichting"/>
      </w:pPr>
      <w:r>
        <w:t>Uitleg als verschillende rechtsgrond naargelang doeleinden.</w:t>
      </w:r>
    </w:p>
    <w:p w14:paraId="145ECE04" w14:textId="14122421" w:rsidR="0072655E" w:rsidRDefault="0072655E" w:rsidP="00636D7F">
      <w:pPr>
        <w:pStyle w:val="toelichting"/>
      </w:pPr>
      <w:r>
        <w:t>Wijze waarop toestemming wordt gevraagd.</w:t>
      </w:r>
    </w:p>
    <w:p w14:paraId="2E616762" w14:textId="4B0A0248" w:rsidR="00C714AD" w:rsidRPr="00614A7B" w:rsidRDefault="00B3033D" w:rsidP="00614A7B">
      <w:r>
        <w:t>[…]</w:t>
      </w:r>
    </w:p>
    <w:p w14:paraId="69C7D74B" w14:textId="77777777" w:rsidR="001C17D7" w:rsidRPr="00294FC4" w:rsidRDefault="001C17D7" w:rsidP="003C3112">
      <w:pPr>
        <w:pStyle w:val="Kop3"/>
      </w:pPr>
      <w:r w:rsidRPr="00294FC4">
        <w:t>Adviezen</w:t>
      </w:r>
    </w:p>
    <w:p w14:paraId="329B456B" w14:textId="2A11E23F" w:rsidR="001C17D7" w:rsidRDefault="00F85B2A" w:rsidP="001C17D7">
      <w:pPr>
        <w:pStyle w:val="Kop4"/>
      </w:pPr>
      <w:r>
        <w:t>Advies functionaris mededelende partij [afkorting]</w:t>
      </w:r>
    </w:p>
    <w:p w14:paraId="09C2E64D" w14:textId="75C0A13D" w:rsidR="00614A7B" w:rsidRPr="00F6463D" w:rsidRDefault="00F6463D" w:rsidP="00614A7B">
      <w:pPr>
        <w:rPr>
          <w:rFonts w:asciiTheme="majorHAnsi" w:hAnsiTheme="majorHAnsi"/>
        </w:rPr>
      </w:pPr>
      <w:r w:rsidRPr="002860D2">
        <w:rPr>
          <w:rFonts w:asciiTheme="majorHAnsi" w:hAnsiTheme="majorHAnsi"/>
          <w:sz w:val="22"/>
          <w:szCs w:val="22"/>
        </w:rPr>
        <w:t>[…]</w:t>
      </w:r>
    </w:p>
    <w:p w14:paraId="1509D5F1" w14:textId="5DACD147" w:rsidR="001C17D7" w:rsidRDefault="00F85B2A" w:rsidP="001C17D7">
      <w:pPr>
        <w:pStyle w:val="Kop4"/>
      </w:pPr>
      <w:r>
        <w:t>Advies functionaris ontvangende partij [afkorting]</w:t>
      </w:r>
    </w:p>
    <w:p w14:paraId="35613A58" w14:textId="79F68A82" w:rsidR="00614A7B" w:rsidRPr="00F6463D" w:rsidRDefault="00F6463D" w:rsidP="00614A7B">
      <w:pPr>
        <w:rPr>
          <w:rFonts w:asciiTheme="majorHAnsi" w:hAnsiTheme="majorHAnsi"/>
        </w:rPr>
      </w:pPr>
      <w:r w:rsidRPr="002860D2">
        <w:rPr>
          <w:rFonts w:asciiTheme="majorHAnsi" w:hAnsiTheme="majorHAnsi"/>
          <w:sz w:val="22"/>
          <w:szCs w:val="22"/>
        </w:rPr>
        <w:t>[…]</w:t>
      </w:r>
    </w:p>
    <w:p w14:paraId="6E0819DB" w14:textId="77777777" w:rsidR="001C17D7" w:rsidRDefault="002D2B8D" w:rsidP="001C17D7">
      <w:pPr>
        <w:pStyle w:val="Kop4"/>
      </w:pPr>
      <w:r w:rsidRPr="00294FC4">
        <w:t>Advies VTC zo gevraagd</w:t>
      </w:r>
    </w:p>
    <w:p w14:paraId="022C860E" w14:textId="77777777" w:rsidR="00F6463D" w:rsidRPr="00294FC4" w:rsidRDefault="00F6463D" w:rsidP="00F6463D">
      <w:pPr>
        <w:rPr>
          <w:rFonts w:asciiTheme="majorHAnsi" w:hAnsiTheme="majorHAnsi"/>
        </w:rPr>
      </w:pPr>
      <w:r w:rsidRPr="002860D2">
        <w:rPr>
          <w:rFonts w:asciiTheme="majorHAnsi" w:hAnsiTheme="majorHAnsi"/>
          <w:sz w:val="22"/>
          <w:szCs w:val="22"/>
        </w:rPr>
        <w:t>[…]</w:t>
      </w:r>
    </w:p>
    <w:p w14:paraId="1BEC5960" w14:textId="672BF387" w:rsidR="00F661EE" w:rsidRPr="003C3112" w:rsidRDefault="00BB7E84" w:rsidP="003C3112">
      <w:pPr>
        <w:pStyle w:val="Kop3"/>
      </w:pPr>
      <w:r>
        <w:t>Finale toetsing</w:t>
      </w:r>
      <w:r w:rsidR="00F661EE" w:rsidRPr="003C3112">
        <w:t xml:space="preserve"> </w:t>
      </w:r>
      <w:r w:rsidR="006D313E">
        <w:t>door mededelende partij [afkorting]</w:t>
      </w:r>
      <w:r w:rsidR="00F661EE" w:rsidRPr="003C3112">
        <w:t xml:space="preserve"> </w:t>
      </w:r>
      <w:r w:rsidR="003C3112" w:rsidRPr="003C3112">
        <w:rPr>
          <w:sz w:val="22"/>
          <w:szCs w:val="22"/>
        </w:rPr>
        <w:t>(na eventuele aanpassing protocol o.b.v. de adviezen)</w:t>
      </w:r>
    </w:p>
    <w:p w14:paraId="552D6C19" w14:textId="29A86139" w:rsidR="00F661EE" w:rsidRPr="00294FC4" w:rsidRDefault="00CD45A5" w:rsidP="00AE4915">
      <w:pPr>
        <w:pStyle w:val="toetsing"/>
      </w:pPr>
      <w:sdt>
        <w:sdtPr>
          <w:id w:val="-1092235419"/>
          <w14:checkbox>
            <w14:checked w14:val="0"/>
            <w14:checkedState w14:val="2612" w14:font="MS Gothic"/>
            <w14:uncheckedState w14:val="2610" w14:font="MS Gothic"/>
          </w14:checkbox>
        </w:sdtPr>
        <w:sdtEndPr/>
        <w:sdtContent>
          <w:r w:rsidR="00F6463D">
            <w:rPr>
              <w:rFonts w:ascii="MS Gothic" w:eastAsia="MS Gothic" w:hAnsi="MS Gothic" w:hint="eastAsia"/>
            </w:rPr>
            <w:t>☐</w:t>
          </w:r>
        </w:sdtContent>
      </w:sdt>
      <w:r w:rsidR="00F661EE">
        <w:t xml:space="preserve"> Beantwoordt aan </w:t>
      </w:r>
      <w:r w:rsidR="00B3033D">
        <w:t xml:space="preserve">het beginsel </w:t>
      </w:r>
      <w:r w:rsidR="00F661EE">
        <w:t xml:space="preserve">van rechtmatigheid. </w:t>
      </w:r>
    </w:p>
    <w:p w14:paraId="4A98EC13" w14:textId="1643F1BF" w:rsidR="00F661EE" w:rsidRPr="006B60F1" w:rsidRDefault="00CD45A5" w:rsidP="00AE4915">
      <w:pPr>
        <w:pStyle w:val="toetsing"/>
      </w:pPr>
      <w:sdt>
        <w:sdtPr>
          <w:id w:val="-97948382"/>
          <w14:checkbox>
            <w14:checked w14:val="0"/>
            <w14:checkedState w14:val="2612" w14:font="MS Gothic"/>
            <w14:uncheckedState w14:val="2610" w14:font="MS Gothic"/>
          </w14:checkbox>
        </w:sdtPr>
        <w:sdtEndPr/>
        <w:sdtContent>
          <w:r w:rsidR="00F6463D">
            <w:rPr>
              <w:rFonts w:ascii="MS Gothic" w:eastAsia="MS Gothic" w:hAnsi="MS Gothic" w:hint="eastAsia"/>
            </w:rPr>
            <w:t>☐</w:t>
          </w:r>
        </w:sdtContent>
      </w:sdt>
      <w:r w:rsidR="00F661EE">
        <w:t xml:space="preserve"> </w:t>
      </w:r>
      <w:r w:rsidR="00F661EE" w:rsidRPr="006B60F1">
        <w:t xml:space="preserve">Beantwoordt aan </w:t>
      </w:r>
      <w:r w:rsidR="00B3033D">
        <w:t xml:space="preserve">het beginsel van </w:t>
      </w:r>
      <w:r w:rsidR="00F661EE">
        <w:t xml:space="preserve">rechtmatigheid </w:t>
      </w:r>
      <w:r w:rsidR="00F661EE" w:rsidRPr="006B60F1">
        <w:t>als aan volgende voorwaarden wordt voldaan:</w:t>
      </w:r>
      <w:r w:rsidR="00F661EE">
        <w:br/>
      </w:r>
      <w:r w:rsidR="00F661EE" w:rsidRPr="006B60F1">
        <w:t>[…]</w:t>
      </w:r>
    </w:p>
    <w:p w14:paraId="28FE6F11" w14:textId="7F2D2897" w:rsidR="00C83FE2" w:rsidRDefault="00CD45A5" w:rsidP="00AE4915">
      <w:pPr>
        <w:pStyle w:val="toetsing"/>
      </w:pPr>
      <w:sdt>
        <w:sdtPr>
          <w:id w:val="1825705562"/>
          <w14:checkbox>
            <w14:checked w14:val="0"/>
            <w14:checkedState w14:val="2612" w14:font="MS Gothic"/>
            <w14:uncheckedState w14:val="2610" w14:font="MS Gothic"/>
          </w14:checkbox>
        </w:sdtPr>
        <w:sdtEndPr/>
        <w:sdtContent>
          <w:r w:rsidR="00F6463D">
            <w:rPr>
              <w:rFonts w:ascii="MS Gothic" w:eastAsia="MS Gothic" w:hAnsi="MS Gothic" w:hint="eastAsia"/>
            </w:rPr>
            <w:t>☐</w:t>
          </w:r>
        </w:sdtContent>
      </w:sdt>
      <w:r w:rsidR="00F661EE">
        <w:t xml:space="preserve"> </w:t>
      </w:r>
      <w:r w:rsidR="00F661EE" w:rsidRPr="006B60F1">
        <w:t xml:space="preserve">Beantwoordt </w:t>
      </w:r>
      <w:r w:rsidR="00F661EE">
        <w:t xml:space="preserve">niet </w:t>
      </w:r>
      <w:r w:rsidR="00B3033D">
        <w:t xml:space="preserve">aan het beginsel van </w:t>
      </w:r>
      <w:r w:rsidR="00F661EE">
        <w:t>rechtmatigheid.</w:t>
      </w:r>
    </w:p>
    <w:p w14:paraId="17460D11" w14:textId="77777777" w:rsidR="00636D7F" w:rsidRDefault="00636D7F" w:rsidP="00636D7F">
      <w:pPr>
        <w:rPr>
          <w:rFonts w:asciiTheme="majorHAnsi" w:hAnsiTheme="majorHAnsi"/>
        </w:rPr>
      </w:pPr>
    </w:p>
    <w:p w14:paraId="67070948" w14:textId="77777777" w:rsidR="00636D7F" w:rsidRPr="00636D7F" w:rsidRDefault="00636D7F" w:rsidP="00636D7F">
      <w:pPr>
        <w:rPr>
          <w:rFonts w:asciiTheme="majorHAnsi" w:hAnsiTheme="majorHAnsi"/>
        </w:rPr>
      </w:pPr>
    </w:p>
    <w:p w14:paraId="2C52CD51" w14:textId="77777777" w:rsidR="00CD45A5" w:rsidRDefault="00CD45A5">
      <w:pPr>
        <w:spacing w:after="160" w:line="259" w:lineRule="auto"/>
        <w:rPr>
          <w:rFonts w:asciiTheme="majorHAnsi" w:eastAsiaTheme="majorEastAsia" w:hAnsiTheme="majorHAnsi" w:cstheme="majorBidi"/>
          <w:color w:val="2E74B5" w:themeColor="accent1" w:themeShade="BF"/>
          <w:sz w:val="24"/>
          <w:szCs w:val="26"/>
          <w:bdr w:val="single" w:sz="4" w:space="0" w:color="auto"/>
        </w:rPr>
      </w:pPr>
      <w:r>
        <w:rPr>
          <w:b/>
        </w:rPr>
        <w:br w:type="page"/>
      </w:r>
    </w:p>
    <w:p w14:paraId="3B2292DD" w14:textId="6EF446F3" w:rsidR="001C17D7" w:rsidRDefault="00EE3C19" w:rsidP="00C714AD">
      <w:pPr>
        <w:pStyle w:val="Kop2"/>
      </w:pPr>
      <w:r>
        <w:rPr>
          <w:b w:val="0"/>
        </w:rPr>
        <w:t xml:space="preserve"> </w:t>
      </w:r>
      <w:r w:rsidR="00371CF2">
        <w:rPr>
          <w:b w:val="0"/>
        </w:rPr>
        <w:t xml:space="preserve">4. </w:t>
      </w:r>
      <w:r w:rsidR="001C17D7" w:rsidRPr="00D24400">
        <w:rPr>
          <w:b w:val="0"/>
        </w:rPr>
        <w:t>BEGINSEL</w:t>
      </w:r>
      <w:r w:rsidR="00B3033D">
        <w:rPr>
          <w:b w:val="0"/>
        </w:rPr>
        <w:t>EN</w:t>
      </w:r>
      <w:r w:rsidR="001C17D7" w:rsidRPr="00294FC4">
        <w:t xml:space="preserve">: </w:t>
      </w:r>
      <w:r w:rsidR="00F9157C">
        <w:t xml:space="preserve">BEHOORLIJKHEID EN </w:t>
      </w:r>
      <w:r w:rsidR="001C17D7" w:rsidRPr="00294FC4">
        <w:t>TRANSPARANTIE</w:t>
      </w:r>
    </w:p>
    <w:p w14:paraId="38690C64" w14:textId="77777777" w:rsidR="00D24400" w:rsidRPr="00D24400" w:rsidRDefault="00D24400" w:rsidP="00D24400"/>
    <w:p w14:paraId="310D2595" w14:textId="77777777" w:rsidR="001C17D7" w:rsidRDefault="001C17D7" w:rsidP="003C3112">
      <w:pPr>
        <w:pStyle w:val="Kop3"/>
      </w:pPr>
      <w:r w:rsidRPr="00294FC4">
        <w:t>Toelichting over beginsel</w:t>
      </w:r>
    </w:p>
    <w:p w14:paraId="60678305" w14:textId="346B4D9F" w:rsidR="004A7C10" w:rsidRDefault="009B0EA0" w:rsidP="00636D7F">
      <w:pPr>
        <w:pStyle w:val="toelichting"/>
      </w:pPr>
      <w:r>
        <w:t>A</w:t>
      </w:r>
      <w:r w:rsidR="004A7C10">
        <w:t>rtikel 5, 1,</w:t>
      </w:r>
      <w:r w:rsidR="00B3033D">
        <w:t xml:space="preserve"> </w:t>
      </w:r>
      <w:r w:rsidR="004A7C10">
        <w:t>a), AVG: beginsel</w:t>
      </w:r>
      <w:r>
        <w:t xml:space="preserve">: </w:t>
      </w:r>
      <w:r w:rsidR="00B366D4">
        <w:t>p</w:t>
      </w:r>
      <w:r w:rsidR="00B366D4" w:rsidRPr="00B366D4">
        <w:t>ersoonsgegevens moeten</w:t>
      </w:r>
      <w:r w:rsidR="00B366D4">
        <w:t xml:space="preserve"> </w:t>
      </w:r>
      <w:r w:rsidR="00B366D4" w:rsidRPr="00B366D4">
        <w:t>worden verwerkt op een wijze die ten aanzien van de betrokkene behoorlijk en transparant is</w:t>
      </w:r>
      <w:r w:rsidR="00B366D4">
        <w:t>.</w:t>
      </w:r>
    </w:p>
    <w:p w14:paraId="644F03AA" w14:textId="138DAE19" w:rsidR="00B3033D" w:rsidRDefault="009B0EA0" w:rsidP="00636D7F">
      <w:pPr>
        <w:pStyle w:val="toelichting"/>
      </w:pPr>
      <w:r>
        <w:t>T</w:t>
      </w:r>
      <w:r w:rsidR="00B3033D">
        <w:t>ransparantie is een wijze om tot een behoorlijke verwerking te komen</w:t>
      </w:r>
      <w:r w:rsidR="00B366D4">
        <w:t>.</w:t>
      </w:r>
    </w:p>
    <w:p w14:paraId="7202F9D1" w14:textId="26736ADB" w:rsidR="00F9157C" w:rsidRDefault="009B0EA0" w:rsidP="00636D7F">
      <w:pPr>
        <w:pStyle w:val="toelichting"/>
      </w:pPr>
      <w:r>
        <w:t>O</w:t>
      </w:r>
      <w:r w:rsidR="00F9157C">
        <w:t>verwegingen 39</w:t>
      </w:r>
      <w:r w:rsidR="00B366D4">
        <w:t xml:space="preserve"> en</w:t>
      </w:r>
      <w:r w:rsidR="00F9157C">
        <w:t xml:space="preserve"> 45 (en 60 i</w:t>
      </w:r>
      <w:r w:rsidR="00B65494">
        <w:t>.</w:t>
      </w:r>
      <w:r w:rsidR="00F9157C">
        <w:t>v</w:t>
      </w:r>
      <w:r w:rsidR="00B65494">
        <w:t>.</w:t>
      </w:r>
      <w:r w:rsidR="00F9157C">
        <w:t>m</w:t>
      </w:r>
      <w:r w:rsidR="00B65494">
        <w:t>.</w:t>
      </w:r>
      <w:r w:rsidR="00F9157C">
        <w:t xml:space="preserve"> profilering) AVG</w:t>
      </w:r>
      <w:r>
        <w:t>.</w:t>
      </w:r>
    </w:p>
    <w:p w14:paraId="5FB1ABBB" w14:textId="25D482DF" w:rsidR="009B0EA0" w:rsidRDefault="009B0EA0" w:rsidP="00636D7F">
      <w:pPr>
        <w:pStyle w:val="toelichting"/>
      </w:pPr>
      <w:r>
        <w:t>A</w:t>
      </w:r>
      <w:r w:rsidR="004A7C10">
        <w:t>rtikel 12</w:t>
      </w:r>
      <w:r w:rsidR="002C686A">
        <w:t>, 1,</w:t>
      </w:r>
      <w:r w:rsidR="00935C35">
        <w:t xml:space="preserve"> AVG</w:t>
      </w:r>
      <w:r w:rsidR="004A7C10">
        <w:t xml:space="preserve"> bepaalt dat </w:t>
      </w:r>
      <w:r w:rsidR="004A7C10" w:rsidRPr="004A7C10">
        <w:t>de verwerkingsverantwoordelijke passende maatregelen neemt opdat de betrokkene de in de artikelen 13 en 14</w:t>
      </w:r>
      <w:r w:rsidR="00935C35">
        <w:t>, AVG</w:t>
      </w:r>
      <w:r w:rsidR="004A7C10" w:rsidRPr="004A7C10">
        <w:t xml:space="preserve"> bedoelde informatie en de in de artikelen 15 tot en met 22 en artikel 34</w:t>
      </w:r>
      <w:r w:rsidR="004456B7">
        <w:t>, AVG</w:t>
      </w:r>
      <w:r w:rsidR="004A7C10" w:rsidRPr="004A7C10">
        <w:t xml:space="preserve"> bedoelde communicatie in verband met de verwerking in een beknopte, transparante, begrijpelijke en gemakkelijk toegankelijke vorm en in duideli</w:t>
      </w:r>
      <w:r>
        <w:t>jke en eenvoudige taal ontvangt.</w:t>
      </w:r>
    </w:p>
    <w:p w14:paraId="4140D99C" w14:textId="0E1F1472" w:rsidR="00B65494" w:rsidRDefault="009B0EA0" w:rsidP="00636D7F">
      <w:pPr>
        <w:pStyle w:val="toelichting"/>
      </w:pPr>
      <w:r>
        <w:t>A</w:t>
      </w:r>
      <w:r w:rsidR="00C02929">
        <w:t xml:space="preserve">rtikel 13, </w:t>
      </w:r>
      <w:r w:rsidR="00C02929" w:rsidRPr="00E23D14">
        <w:t>3,</w:t>
      </w:r>
      <w:r w:rsidR="00E23D14" w:rsidRPr="00E23D14">
        <w:t xml:space="preserve"> en</w:t>
      </w:r>
      <w:r w:rsidR="00E23D14">
        <w:t xml:space="preserve"> 14</w:t>
      </w:r>
      <w:r w:rsidR="00C02929">
        <w:t xml:space="preserve">, 3, c, AVG: de </w:t>
      </w:r>
      <w:r w:rsidR="00C025BB">
        <w:t>mededelend</w:t>
      </w:r>
      <w:r w:rsidR="00C02929">
        <w:t>e partijen moeten de bekendmaking doen voor de eerste mededeling</w:t>
      </w:r>
      <w:r>
        <w:t>.</w:t>
      </w:r>
    </w:p>
    <w:p w14:paraId="385E8E21" w14:textId="75F64638" w:rsidR="00E82472" w:rsidRDefault="009B0EA0" w:rsidP="00636D7F">
      <w:pPr>
        <w:pStyle w:val="toelichting"/>
      </w:pPr>
      <w:r>
        <w:t>E</w:t>
      </w:r>
      <w:r w:rsidR="00B65494">
        <w:t>r bestaan uitzonderingen op de vereisten van artikel 13 en 14, maar in het kader van een behoorlijke verwerking is een minimale transparantie</w:t>
      </w:r>
      <w:r w:rsidR="008E2458">
        <w:t>,</w:t>
      </w:r>
      <w:r w:rsidR="00B65494">
        <w:t xml:space="preserve"> bv. via de geschikte webpagina’s</w:t>
      </w:r>
      <w:r w:rsidR="008E2458">
        <w:t>,</w:t>
      </w:r>
      <w:r w:rsidR="00B65494">
        <w:t xml:space="preserve"> aangewezen.</w:t>
      </w:r>
    </w:p>
    <w:p w14:paraId="493EC027" w14:textId="03F0C7C3" w:rsidR="002C686A" w:rsidRDefault="009B0EA0" w:rsidP="00636D7F">
      <w:pPr>
        <w:pStyle w:val="toelichting"/>
      </w:pPr>
      <w:r>
        <w:t>A</w:t>
      </w:r>
      <w:r w:rsidR="002C686A">
        <w:t>rtikel 12, 2, AVG</w:t>
      </w:r>
      <w:r w:rsidR="008E2458">
        <w:t xml:space="preserve"> betreft ook de behoorlijkheid</w:t>
      </w:r>
      <w:r w:rsidR="002C686A">
        <w:t>: de verwerkingsverantwoordelijke faciliteert de uitoefening van de rechten van de betrokkene uit hoofde van artikel 15 t.e.m. 22</w:t>
      </w:r>
      <w:r w:rsidR="000C1D3C">
        <w:t>.</w:t>
      </w:r>
    </w:p>
    <w:p w14:paraId="2FAD5FE6" w14:textId="5CAAA9F8" w:rsidR="006A76FA" w:rsidRDefault="006A76FA" w:rsidP="006A76FA"/>
    <w:p w14:paraId="4DFD2C60" w14:textId="03AF59C7" w:rsidR="00D24400" w:rsidRDefault="002C686A" w:rsidP="00410FAB">
      <w:pPr>
        <w:pStyle w:val="statement"/>
        <w:pBdr>
          <w:top w:val="single" w:sz="4" w:space="1" w:color="auto"/>
          <w:bottom w:val="single" w:sz="4" w:space="1" w:color="auto"/>
        </w:pBdr>
      </w:pPr>
      <w:r w:rsidRPr="002C686A">
        <w:t>A</w:t>
      </w:r>
      <w:r w:rsidR="00D24400" w:rsidRPr="002C686A">
        <w:t>rtikel 8, §1, 2</w:t>
      </w:r>
      <w:r w:rsidR="00D24400" w:rsidRPr="002C686A">
        <w:rPr>
          <w:vertAlign w:val="superscript"/>
        </w:rPr>
        <w:t>e</w:t>
      </w:r>
      <w:r w:rsidR="00D24400" w:rsidRPr="002C686A">
        <w:t xml:space="preserve"> en 3</w:t>
      </w:r>
      <w:r w:rsidR="00D24400" w:rsidRPr="002C686A">
        <w:rPr>
          <w:vertAlign w:val="superscript"/>
        </w:rPr>
        <w:t>e</w:t>
      </w:r>
      <w:r w:rsidR="00D24400" w:rsidRPr="002C686A">
        <w:t xml:space="preserve"> lid, e-</w:t>
      </w:r>
      <w:proofErr w:type="spellStart"/>
      <w:r w:rsidR="00D24400" w:rsidRPr="002C686A">
        <w:t>govdecreet</w:t>
      </w:r>
      <w:proofErr w:type="spellEnd"/>
      <w:r w:rsidR="00D24400" w:rsidRPr="002C686A">
        <w:t xml:space="preserve">: de gegevens die minimaal moeten bekendgemaakt </w:t>
      </w:r>
      <w:r w:rsidR="008E2458" w:rsidRPr="002C686A">
        <w:t>worden</w:t>
      </w:r>
      <w:r w:rsidR="008E2458">
        <w:t xml:space="preserve"> </w:t>
      </w:r>
      <w:r w:rsidR="00B65494">
        <w:t xml:space="preserve">volgens het decreet </w:t>
      </w:r>
      <w:r w:rsidR="00D24400" w:rsidRPr="002C686A">
        <w:t xml:space="preserve">zijn in dit formulier </w:t>
      </w:r>
      <w:r w:rsidR="003735DC" w:rsidRPr="002C686A">
        <w:t>aangegeven door roze (of grijze) achtergrond</w:t>
      </w:r>
      <w:r w:rsidR="003735DC">
        <w:t>.</w:t>
      </w:r>
    </w:p>
    <w:p w14:paraId="52480D5B" w14:textId="77777777" w:rsidR="00E82472" w:rsidRPr="004A7C10" w:rsidRDefault="00E82472" w:rsidP="004A7C10"/>
    <w:p w14:paraId="049C3AD1" w14:textId="77777777" w:rsidR="001C17D7" w:rsidRDefault="001C17D7" w:rsidP="003C3112">
      <w:pPr>
        <w:pStyle w:val="Kop3"/>
      </w:pPr>
      <w:r w:rsidRPr="00294FC4">
        <w:t>Vereiste informatie</w:t>
      </w:r>
    </w:p>
    <w:p w14:paraId="6910F59E" w14:textId="77777777" w:rsidR="006A76FA" w:rsidRDefault="006A76FA" w:rsidP="004A7C10"/>
    <w:p w14:paraId="78891287" w14:textId="28E1BE4A" w:rsidR="004A7C10" w:rsidRDefault="00B673FA" w:rsidP="00B366D4">
      <w:pPr>
        <w:pStyle w:val="vragen"/>
      </w:pPr>
      <w:r>
        <w:t xml:space="preserve">Wordt </w:t>
      </w:r>
      <w:r w:rsidR="00E82472">
        <w:t>alle</w:t>
      </w:r>
      <w:r>
        <w:t xml:space="preserve"> informatie vermeld in a</w:t>
      </w:r>
      <w:r w:rsidR="004A7C10">
        <w:t xml:space="preserve">rtikel 13 en 14 AVG </w:t>
      </w:r>
      <w:r>
        <w:t>aan de betrokkene</w:t>
      </w:r>
      <w:r w:rsidR="001F309E">
        <w:t>n</w:t>
      </w:r>
      <w:r>
        <w:t xml:space="preserve"> bekend gemaakt</w:t>
      </w:r>
      <w:r w:rsidR="00153DF4">
        <w:t xml:space="preserve"> door elke partij</w:t>
      </w:r>
      <w:r>
        <w:t>?</w:t>
      </w:r>
    </w:p>
    <w:p w14:paraId="01FF5F83" w14:textId="3CFFCAE1" w:rsidR="00C83FE2" w:rsidRDefault="00C83FE2" w:rsidP="007C6E0E">
      <w:pPr>
        <w:pStyle w:val="Kop5"/>
      </w:pPr>
      <w:r>
        <w:t>Partij 1</w:t>
      </w:r>
    </w:p>
    <w:p w14:paraId="39B84C7F" w14:textId="66E5D6D8" w:rsidR="00B673FA" w:rsidRDefault="00CD45A5" w:rsidP="00B366D4">
      <w:pPr>
        <w:pStyle w:val="vragen"/>
      </w:pPr>
      <w:sdt>
        <w:sdtPr>
          <w:id w:val="-1862503968"/>
          <w14:checkbox>
            <w14:checked w14:val="0"/>
            <w14:checkedState w14:val="2612" w14:font="MS Gothic"/>
            <w14:uncheckedState w14:val="2610" w14:font="MS Gothic"/>
          </w14:checkbox>
        </w:sdtPr>
        <w:sdtEndPr/>
        <w:sdtContent>
          <w:r w:rsidR="00083F97">
            <w:rPr>
              <w:rFonts w:ascii="MS Gothic" w:eastAsia="MS Gothic" w:hAnsi="MS Gothic" w:hint="eastAsia"/>
            </w:rPr>
            <w:t>☐</w:t>
          </w:r>
        </w:sdtContent>
      </w:sdt>
      <w:r w:rsidR="00F6463D" w:rsidRPr="00655CB3">
        <w:t xml:space="preserve"> </w:t>
      </w:r>
      <w:r w:rsidR="00B65494">
        <w:t>JA</w:t>
      </w:r>
    </w:p>
    <w:p w14:paraId="3D98C47F" w14:textId="20314581" w:rsidR="004A7C10" w:rsidRDefault="004A7C10" w:rsidP="00B366D4">
      <w:pPr>
        <w:pStyle w:val="vragen"/>
      </w:pPr>
      <w:r>
        <w:t>Hoe wordt de mededeling</w:t>
      </w:r>
      <w:r w:rsidR="008B4144">
        <w:t>/herkomst</w:t>
      </w:r>
      <w:r>
        <w:t xml:space="preserve"> van de persoonsgegevens bekend gemaakt aan de betrokkenen?</w:t>
      </w:r>
    </w:p>
    <w:p w14:paraId="255BFCD8" w14:textId="4630ABBA" w:rsidR="00083F97" w:rsidRDefault="00CD45A5" w:rsidP="00083F97">
      <w:pPr>
        <w:pStyle w:val="vragen"/>
        <w:ind w:left="708"/>
      </w:pPr>
      <w:sdt>
        <w:sdtPr>
          <w:id w:val="-1173329445"/>
          <w14:checkbox>
            <w14:checked w14:val="0"/>
            <w14:checkedState w14:val="2612" w14:font="MS Gothic"/>
            <w14:uncheckedState w14:val="2610" w14:font="MS Gothic"/>
          </w14:checkbox>
        </w:sdtPr>
        <w:sdtEndPr/>
        <w:sdtContent>
          <w:r w:rsidR="00083F97">
            <w:rPr>
              <w:rFonts w:ascii="MS Gothic" w:eastAsia="MS Gothic" w:hAnsi="MS Gothic" w:hint="eastAsia"/>
            </w:rPr>
            <w:t>☐</w:t>
          </w:r>
        </w:sdtContent>
      </w:sdt>
      <w:r w:rsidR="00083F97" w:rsidRPr="00655CB3">
        <w:t xml:space="preserve"> </w:t>
      </w:r>
      <w:r w:rsidR="00083F97">
        <w:t>rechtstreeks aan de betrokkenen (brief, mail, …)</w:t>
      </w:r>
    </w:p>
    <w:p w14:paraId="3C9C7830" w14:textId="2334EBA2" w:rsidR="00083F97" w:rsidRDefault="00CD45A5" w:rsidP="00083F97">
      <w:pPr>
        <w:pStyle w:val="vragen"/>
        <w:ind w:left="708"/>
      </w:pPr>
      <w:sdt>
        <w:sdtPr>
          <w:id w:val="-464424236"/>
          <w14:checkbox>
            <w14:checked w14:val="0"/>
            <w14:checkedState w14:val="2612" w14:font="MS Gothic"/>
            <w14:uncheckedState w14:val="2610" w14:font="MS Gothic"/>
          </w14:checkbox>
        </w:sdtPr>
        <w:sdtEndPr/>
        <w:sdtContent>
          <w:r w:rsidR="00083F97">
            <w:rPr>
              <w:rFonts w:ascii="MS Gothic" w:eastAsia="MS Gothic" w:hAnsi="MS Gothic" w:hint="eastAsia"/>
            </w:rPr>
            <w:t>☐</w:t>
          </w:r>
        </w:sdtContent>
      </w:sdt>
      <w:r w:rsidR="00083F97" w:rsidRPr="00655CB3">
        <w:t xml:space="preserve"> </w:t>
      </w:r>
      <w:r w:rsidR="00083F97">
        <w:t>onrechtstreeks (website, andere publicatie)</w:t>
      </w:r>
    </w:p>
    <w:p w14:paraId="28B714EE" w14:textId="58DCA1B8" w:rsidR="004A7C10" w:rsidRDefault="004A7C10" w:rsidP="00083F97">
      <w:pPr>
        <w:pStyle w:val="vragen"/>
        <w:ind w:left="708"/>
      </w:pPr>
      <w:r>
        <w:t>[…]</w:t>
      </w:r>
      <w:r w:rsidR="00D73AE3">
        <w:t xml:space="preserve"> </w:t>
      </w:r>
      <w:r w:rsidR="00D73AE3" w:rsidRPr="005B1B3E">
        <w:t>[</w:t>
      </w:r>
      <w:r w:rsidR="00D73AE3" w:rsidRPr="00D73AE3">
        <w:t>bijlage]</w:t>
      </w:r>
    </w:p>
    <w:p w14:paraId="73838BCA" w14:textId="77777777" w:rsidR="00B65494" w:rsidRDefault="00B65494" w:rsidP="00B366D4"/>
    <w:p w14:paraId="1C1A24B0" w14:textId="77777777" w:rsidR="00C025BB" w:rsidRDefault="00CD45A5" w:rsidP="00B366D4">
      <w:pPr>
        <w:pStyle w:val="vragen"/>
      </w:pPr>
      <w:sdt>
        <w:sdtPr>
          <w:id w:val="-1981764498"/>
          <w14:checkbox>
            <w14:checked w14:val="0"/>
            <w14:checkedState w14:val="2612" w14:font="MS Gothic"/>
            <w14:uncheckedState w14:val="2610" w14:font="MS Gothic"/>
          </w14:checkbox>
        </w:sdtPr>
        <w:sdtEndPr/>
        <w:sdtContent>
          <w:r w:rsidR="00F6463D">
            <w:rPr>
              <w:rFonts w:ascii="MS Gothic" w:eastAsia="MS Gothic" w:hAnsi="MS Gothic" w:hint="eastAsia"/>
            </w:rPr>
            <w:t>☐</w:t>
          </w:r>
        </w:sdtContent>
      </w:sdt>
      <w:r w:rsidR="00B65494">
        <w:t xml:space="preserve"> NEE </w:t>
      </w:r>
    </w:p>
    <w:p w14:paraId="6B429D56" w14:textId="6048276C" w:rsidR="00B65494" w:rsidRDefault="00C025BB" w:rsidP="00B366D4">
      <w:pPr>
        <w:pStyle w:val="vragen"/>
      </w:pPr>
      <w:r>
        <w:t>G</w:t>
      </w:r>
      <w:r w:rsidR="00B65494">
        <w:t>eldt een van de volgende uitzonderingen?</w:t>
      </w:r>
    </w:p>
    <w:p w14:paraId="3539A80A" w14:textId="13F17A00" w:rsidR="00C83FE2" w:rsidRDefault="00CD45A5" w:rsidP="000F184B">
      <w:pPr>
        <w:pStyle w:val="vragen"/>
        <w:spacing w:line="240" w:lineRule="auto"/>
        <w:ind w:left="708"/>
      </w:pPr>
      <w:sdt>
        <w:sdtPr>
          <w:id w:val="-1402978901"/>
          <w14:checkbox>
            <w14:checked w14:val="0"/>
            <w14:checkedState w14:val="2612" w14:font="MS Gothic"/>
            <w14:uncheckedState w14:val="2610" w14:font="MS Gothic"/>
          </w14:checkbox>
        </w:sdtPr>
        <w:sdtEndPr/>
        <w:sdtContent>
          <w:r w:rsidR="00F6463D">
            <w:rPr>
              <w:rFonts w:ascii="MS Gothic" w:eastAsia="MS Gothic" w:hAnsi="MS Gothic" w:hint="eastAsia"/>
            </w:rPr>
            <w:t>☐</w:t>
          </w:r>
        </w:sdtContent>
      </w:sdt>
      <w:r w:rsidR="00C83FE2">
        <w:tab/>
        <w:t xml:space="preserve">de betrokkene beschikt reeds over de informatie </w:t>
      </w:r>
    </w:p>
    <w:p w14:paraId="7FF0460B" w14:textId="7C3A6BE7" w:rsidR="00C83FE2" w:rsidRDefault="00CD45A5" w:rsidP="00EF6336">
      <w:pPr>
        <w:pStyle w:val="vragen"/>
        <w:spacing w:line="240" w:lineRule="auto"/>
        <w:ind w:left="1416" w:hanging="708"/>
      </w:pPr>
      <w:sdt>
        <w:sdtPr>
          <w:id w:val="-1815246773"/>
          <w14:checkbox>
            <w14:checked w14:val="0"/>
            <w14:checkedState w14:val="2612" w14:font="MS Gothic"/>
            <w14:uncheckedState w14:val="2610" w14:font="MS Gothic"/>
          </w14:checkbox>
        </w:sdtPr>
        <w:sdtEndPr/>
        <w:sdtContent>
          <w:r w:rsidR="00F6463D">
            <w:rPr>
              <w:rFonts w:ascii="MS Gothic" w:eastAsia="MS Gothic" w:hAnsi="MS Gothic" w:hint="eastAsia"/>
            </w:rPr>
            <w:t>☐</w:t>
          </w:r>
        </w:sdtContent>
      </w:sdt>
      <w:r w:rsidR="00C83FE2">
        <w:tab/>
        <w:t xml:space="preserve">bij onrechtstreekse inzameling: het verkrijgen of verstrekken van de gegevens uitdrukkelijk is voorgeschreven bij </w:t>
      </w:r>
      <w:proofErr w:type="spellStart"/>
      <w:r w:rsidR="00C83FE2">
        <w:t>lidstatelijk</w:t>
      </w:r>
      <w:proofErr w:type="spellEnd"/>
      <w:r w:rsidR="00C83FE2">
        <w:t xml:space="preserve"> recht: verwijs naar antwoorden i.v.m. rechtmatigheid: […]</w:t>
      </w:r>
    </w:p>
    <w:p w14:paraId="3FBC1FF6" w14:textId="7F269357" w:rsidR="00C83FE2" w:rsidRDefault="00CD45A5" w:rsidP="00EF6336">
      <w:pPr>
        <w:pStyle w:val="vragen"/>
        <w:spacing w:line="240" w:lineRule="auto"/>
        <w:ind w:left="1416" w:hanging="708"/>
      </w:pPr>
      <w:sdt>
        <w:sdtPr>
          <w:id w:val="362641348"/>
          <w14:checkbox>
            <w14:checked w14:val="0"/>
            <w14:checkedState w14:val="2612" w14:font="MS Gothic"/>
            <w14:uncheckedState w14:val="2610" w14:font="MS Gothic"/>
          </w14:checkbox>
        </w:sdtPr>
        <w:sdtEndPr/>
        <w:sdtContent>
          <w:r w:rsidR="00F6463D">
            <w:rPr>
              <w:rFonts w:ascii="MS Gothic" w:eastAsia="MS Gothic" w:hAnsi="MS Gothic" w:hint="eastAsia"/>
            </w:rPr>
            <w:t>☐</w:t>
          </w:r>
        </w:sdtContent>
      </w:sdt>
      <w:r w:rsidR="00C83FE2">
        <w:tab/>
        <w:t>bij onrechtstreekse inzameling: het verstrekken van die informatie blijkt onmogelijk of vergt onevenredig veel inspanning : motivering […]</w:t>
      </w:r>
    </w:p>
    <w:p w14:paraId="7AC93301" w14:textId="57BD30B8" w:rsidR="00B65494" w:rsidRDefault="00CD45A5" w:rsidP="00EF6336">
      <w:pPr>
        <w:pStyle w:val="vragen"/>
        <w:spacing w:line="240" w:lineRule="auto"/>
        <w:ind w:left="1416" w:hanging="708"/>
      </w:pPr>
      <w:sdt>
        <w:sdtPr>
          <w:id w:val="-1692297561"/>
          <w14:checkbox>
            <w14:checked w14:val="0"/>
            <w14:checkedState w14:val="2612" w14:font="MS Gothic"/>
            <w14:uncheckedState w14:val="2610" w14:font="MS Gothic"/>
          </w14:checkbox>
        </w:sdtPr>
        <w:sdtEndPr/>
        <w:sdtContent>
          <w:r w:rsidR="00F6463D">
            <w:rPr>
              <w:rFonts w:ascii="MS Gothic" w:eastAsia="MS Gothic" w:hAnsi="MS Gothic" w:hint="eastAsia"/>
            </w:rPr>
            <w:t>☐</w:t>
          </w:r>
        </w:sdtContent>
      </w:sdt>
      <w:r w:rsidR="00C83FE2">
        <w:tab/>
        <w:t>bij onrechtstreekse inzameling: de persoonsgegevens moeten vertrouwelijk blijven wegens beroepsgeheim</w:t>
      </w:r>
      <w:r w:rsidR="00EF6336">
        <w:t>.</w:t>
      </w:r>
    </w:p>
    <w:p w14:paraId="1896C650" w14:textId="77777777" w:rsidR="00B65494" w:rsidRPr="000F184B" w:rsidRDefault="00B65494" w:rsidP="00122FB2"/>
    <w:p w14:paraId="396D9E51" w14:textId="656FEB06" w:rsidR="00C83FE2" w:rsidRPr="000F184B" w:rsidRDefault="00791D67" w:rsidP="007C6E0E">
      <w:pPr>
        <w:pStyle w:val="Kop5"/>
        <w:rPr>
          <w:color w:val="auto"/>
        </w:rPr>
      </w:pPr>
      <w:r>
        <w:t>Partij n (neem telkens alle vragen over)</w:t>
      </w:r>
    </w:p>
    <w:p w14:paraId="4BD04EE4" w14:textId="77777777" w:rsidR="002D03F4" w:rsidRPr="000F184B" w:rsidRDefault="002D03F4" w:rsidP="00122FB2"/>
    <w:p w14:paraId="387A95B2" w14:textId="77777777" w:rsidR="00CF3FC9" w:rsidRPr="00B3033D" w:rsidRDefault="00CF3FC9" w:rsidP="00153DF4">
      <w:pPr>
        <w:pStyle w:val="statement"/>
        <w:shd w:val="clear" w:color="auto" w:fill="FBE4D5" w:themeFill="accent2" w:themeFillTint="33"/>
      </w:pPr>
      <w:r w:rsidRPr="00B3033D">
        <w:t xml:space="preserve">Minstens de informatie die in de gekleurde vakken </w:t>
      </w:r>
      <w:r w:rsidR="00122FB2" w:rsidRPr="00B3033D">
        <w:t xml:space="preserve">(zoals dit) </w:t>
      </w:r>
      <w:r w:rsidRPr="00B3033D">
        <w:t>staat moet gepubliceerd worden.</w:t>
      </w:r>
    </w:p>
    <w:p w14:paraId="51CD96A5" w14:textId="77777777" w:rsidR="004A7C10" w:rsidRDefault="004A7C10" w:rsidP="000F184B">
      <w:pPr>
        <w:pStyle w:val="vragen"/>
        <w:shd w:val="clear" w:color="auto" w:fill="FBE4D5" w:themeFill="accent2" w:themeFillTint="33"/>
      </w:pPr>
      <w:r>
        <w:t>Op welke webpagina</w:t>
      </w:r>
      <w:r w:rsidR="00B8526D">
        <w:t>’</w:t>
      </w:r>
      <w:r>
        <w:t>s van de partijen wordt het protocol bekendgemaakt?</w:t>
      </w:r>
      <w:r w:rsidR="00B8526D">
        <w:t xml:space="preserve"> (art. 8, §1, 3</w:t>
      </w:r>
      <w:r w:rsidR="00B8526D" w:rsidRPr="00294FC4">
        <w:rPr>
          <w:vertAlign w:val="superscript"/>
        </w:rPr>
        <w:t>e</w:t>
      </w:r>
      <w:r w:rsidR="00B8526D" w:rsidRPr="00294FC4">
        <w:t xml:space="preserve"> lid, e-</w:t>
      </w:r>
      <w:proofErr w:type="spellStart"/>
      <w:r w:rsidR="00B8526D" w:rsidRPr="00294FC4">
        <w:t>govdecreet</w:t>
      </w:r>
      <w:proofErr w:type="spellEnd"/>
      <w:r w:rsidR="00B8526D">
        <w:t>)</w:t>
      </w:r>
    </w:p>
    <w:p w14:paraId="57190EA2" w14:textId="77777777" w:rsidR="004A7C10" w:rsidRDefault="004A7C10" w:rsidP="00A81B84">
      <w:pPr>
        <w:shd w:val="clear" w:color="auto" w:fill="FBE4D5" w:themeFill="accent2" w:themeFillTint="33"/>
      </w:pPr>
      <w:r>
        <w:t>[…]</w:t>
      </w:r>
    </w:p>
    <w:p w14:paraId="7F7CC301" w14:textId="77777777" w:rsidR="009414D5" w:rsidRDefault="009414D5" w:rsidP="00E50DAD"/>
    <w:p w14:paraId="7051EC2E" w14:textId="6FE79179" w:rsidR="009414D5" w:rsidRDefault="009414D5" w:rsidP="000F184B">
      <w:pPr>
        <w:pStyle w:val="vragen"/>
      </w:pPr>
      <w:r w:rsidRPr="009414D5">
        <w:t xml:space="preserve">Is de manier waarop de ontvangende partijen de uitoefening van </w:t>
      </w:r>
      <w:r>
        <w:t>alle</w:t>
      </w:r>
      <w:r w:rsidRPr="009414D5">
        <w:t xml:space="preserve"> rechten van de betrokkenen faciliteren opgenomen in</w:t>
      </w:r>
      <w:r w:rsidR="00636D7F">
        <w:t>:</w:t>
      </w:r>
    </w:p>
    <w:p w14:paraId="6AC2E64E" w14:textId="520A2643" w:rsidR="009414D5" w:rsidRPr="009414D5" w:rsidRDefault="009414D5" w:rsidP="007C6E0E">
      <w:pPr>
        <w:pStyle w:val="Kop5"/>
      </w:pPr>
      <w:r>
        <w:t>partij 1</w:t>
      </w:r>
    </w:p>
    <w:p w14:paraId="64681548" w14:textId="0FE474D6" w:rsidR="009414D5" w:rsidRPr="009414D5" w:rsidRDefault="00CD45A5" w:rsidP="000F184B">
      <w:pPr>
        <w:pStyle w:val="vragen"/>
      </w:pPr>
      <w:sdt>
        <w:sdtPr>
          <w:id w:val="1731718898"/>
          <w14:checkbox>
            <w14:checked w14:val="0"/>
            <w14:checkedState w14:val="2612" w14:font="MS Gothic"/>
            <w14:uncheckedState w14:val="2610" w14:font="MS Gothic"/>
          </w14:checkbox>
        </w:sdtPr>
        <w:sdtEndPr/>
        <w:sdtContent>
          <w:r w:rsidR="00967583">
            <w:rPr>
              <w:rFonts w:ascii="MS Gothic" w:eastAsia="MS Gothic" w:hAnsi="MS Gothic" w:hint="eastAsia"/>
            </w:rPr>
            <w:t>☐</w:t>
          </w:r>
        </w:sdtContent>
      </w:sdt>
      <w:r w:rsidR="009414D5" w:rsidRPr="009414D5">
        <w:t xml:space="preserve"> de privacyverklaring </w:t>
      </w:r>
      <w:r w:rsidR="004C3E1A">
        <w:t>van de partij: [</w:t>
      </w:r>
      <w:r w:rsidR="00083F97">
        <w:t>vindplaats</w:t>
      </w:r>
      <w:r w:rsidR="004C3E1A">
        <w:t>]</w:t>
      </w:r>
    </w:p>
    <w:p w14:paraId="5242421C" w14:textId="4337EDC0" w:rsidR="009414D5" w:rsidRDefault="00CD45A5" w:rsidP="000F184B">
      <w:pPr>
        <w:pStyle w:val="vragen"/>
      </w:pPr>
      <w:sdt>
        <w:sdtPr>
          <w:id w:val="-2082053622"/>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9414D5" w:rsidRPr="009414D5">
        <w:t xml:space="preserve"> een ander document/vindplaats: [</w:t>
      </w:r>
      <w:r w:rsidR="00083F97" w:rsidRPr="009414D5">
        <w:t>welke</w:t>
      </w:r>
      <w:r w:rsidR="009414D5" w:rsidRPr="009414D5">
        <w:t>]</w:t>
      </w:r>
    </w:p>
    <w:p w14:paraId="6A6AAFB4" w14:textId="16073C2E" w:rsidR="009414D5" w:rsidRDefault="00791D67" w:rsidP="007C6E0E">
      <w:pPr>
        <w:pStyle w:val="Kop5"/>
      </w:pPr>
      <w:r>
        <w:t>Partij n (neem telkens alle vragen over)</w:t>
      </w:r>
    </w:p>
    <w:p w14:paraId="311211AE" w14:textId="77777777" w:rsidR="009414D5" w:rsidRPr="004A7C10" w:rsidRDefault="009414D5" w:rsidP="009414D5"/>
    <w:p w14:paraId="77533CC2" w14:textId="77777777" w:rsidR="001C17D7" w:rsidRDefault="001C17D7" w:rsidP="003C3112">
      <w:pPr>
        <w:pStyle w:val="Kop3"/>
      </w:pPr>
      <w:r w:rsidRPr="00294FC4">
        <w:t>Motivering</w:t>
      </w:r>
      <w:r w:rsidR="00122FB2">
        <w:t xml:space="preserve"> – toelichting door alle partijen (zo nodig)</w:t>
      </w:r>
    </w:p>
    <w:p w14:paraId="564035D3" w14:textId="7BDDB675" w:rsidR="006A76FA" w:rsidRDefault="00C83FE2" w:rsidP="004A7C10">
      <w:r>
        <w:t>[…]</w:t>
      </w:r>
    </w:p>
    <w:p w14:paraId="0B8042AE" w14:textId="77777777" w:rsidR="00D73AE3" w:rsidRPr="004A7C10" w:rsidRDefault="00D73AE3" w:rsidP="004A7C10"/>
    <w:p w14:paraId="528AD764" w14:textId="77777777" w:rsidR="001C17D7" w:rsidRPr="00294FC4" w:rsidRDefault="001C17D7" w:rsidP="003C3112">
      <w:pPr>
        <w:pStyle w:val="Kop3"/>
      </w:pPr>
      <w:r w:rsidRPr="00294FC4">
        <w:t>Adviezen</w:t>
      </w:r>
    </w:p>
    <w:p w14:paraId="3375EA6D" w14:textId="17AF8CF3" w:rsidR="001C17D7" w:rsidRDefault="00F85B2A" w:rsidP="001C17D7">
      <w:pPr>
        <w:pStyle w:val="Kop4"/>
      </w:pPr>
      <w:r>
        <w:t>Advies functionaris mededelende partij [afkorting]</w:t>
      </w:r>
    </w:p>
    <w:p w14:paraId="22ABC294" w14:textId="77777777" w:rsidR="00C83FE2" w:rsidRDefault="00C83FE2" w:rsidP="00C83FE2">
      <w:r>
        <w:t>[…]</w:t>
      </w:r>
    </w:p>
    <w:p w14:paraId="51CF6C7A" w14:textId="0180774B" w:rsidR="001C17D7" w:rsidRDefault="00F85B2A" w:rsidP="001C17D7">
      <w:pPr>
        <w:pStyle w:val="Kop4"/>
      </w:pPr>
      <w:r>
        <w:t>Advies functionaris ontvangende partij [afkorting]</w:t>
      </w:r>
    </w:p>
    <w:p w14:paraId="3073E7F7" w14:textId="77777777" w:rsidR="00C83FE2" w:rsidRDefault="00C83FE2" w:rsidP="00C83FE2">
      <w:r>
        <w:t>[…]</w:t>
      </w:r>
    </w:p>
    <w:p w14:paraId="05FAC899" w14:textId="77777777" w:rsidR="001C17D7" w:rsidRDefault="002D2B8D" w:rsidP="001C17D7">
      <w:pPr>
        <w:pStyle w:val="Kop4"/>
      </w:pPr>
      <w:r w:rsidRPr="00294FC4">
        <w:t>Advies VTC zo gevraagd</w:t>
      </w:r>
    </w:p>
    <w:p w14:paraId="6996B649" w14:textId="77777777" w:rsidR="00C83FE2" w:rsidRDefault="00C83FE2" w:rsidP="00C83FE2">
      <w:r>
        <w:t>[…]</w:t>
      </w:r>
    </w:p>
    <w:p w14:paraId="5055F78B" w14:textId="77777777" w:rsidR="001C17D7" w:rsidRPr="00294FC4" w:rsidRDefault="001C17D7" w:rsidP="001C17D7">
      <w:pPr>
        <w:rPr>
          <w:rFonts w:asciiTheme="majorHAnsi" w:hAnsiTheme="majorHAnsi"/>
        </w:rPr>
      </w:pPr>
    </w:p>
    <w:p w14:paraId="0D066FDC" w14:textId="2F90AAD9" w:rsidR="00BE43CE" w:rsidRPr="00294FC4" w:rsidRDefault="00BB7E84" w:rsidP="003C3112">
      <w:pPr>
        <w:pStyle w:val="Kop3"/>
      </w:pPr>
      <w:r>
        <w:t>Finale toetsing</w:t>
      </w:r>
      <w:r w:rsidR="00BE43CE">
        <w:t xml:space="preserve"> door </w:t>
      </w:r>
      <w:r w:rsidR="00F71AE9">
        <w:t>alle</w:t>
      </w:r>
      <w:r w:rsidR="00BE43CE">
        <w:t xml:space="preserve"> partijen </w:t>
      </w:r>
      <w:r w:rsidR="003C3112" w:rsidRPr="003C3112">
        <w:rPr>
          <w:sz w:val="22"/>
        </w:rPr>
        <w:t>(na eventuele aanpassing protocol o.b.v. de adviezen)</w:t>
      </w:r>
    </w:p>
    <w:p w14:paraId="4AFDFA20" w14:textId="566176F0" w:rsidR="00BE43CE" w:rsidRPr="00294FC4" w:rsidRDefault="00CD45A5" w:rsidP="00AE4915">
      <w:pPr>
        <w:pStyle w:val="toetsing"/>
      </w:pPr>
      <w:sdt>
        <w:sdtPr>
          <w:id w:val="-438529685"/>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BE43CE">
        <w:t xml:space="preserve"> Beantwoordt aan </w:t>
      </w:r>
      <w:r w:rsidR="00F9157C">
        <w:t>het behoorlijkheids</w:t>
      </w:r>
      <w:r w:rsidR="00E3421B">
        <w:t>-</w:t>
      </w:r>
      <w:r w:rsidR="00F9157C">
        <w:t xml:space="preserve"> en </w:t>
      </w:r>
      <w:r w:rsidR="00BE43CE">
        <w:t xml:space="preserve">transparantiebeginsel. </w:t>
      </w:r>
    </w:p>
    <w:p w14:paraId="0C71881A" w14:textId="741CB2FF" w:rsidR="00BE43CE" w:rsidRPr="006B60F1" w:rsidRDefault="00CD45A5" w:rsidP="00AE4915">
      <w:pPr>
        <w:pStyle w:val="toetsing"/>
      </w:pPr>
      <w:sdt>
        <w:sdtPr>
          <w:id w:val="1375115332"/>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BE43CE">
        <w:t xml:space="preserve"> </w:t>
      </w:r>
      <w:r w:rsidR="00BE43CE" w:rsidRPr="006B60F1">
        <w:t xml:space="preserve">Beantwoordt aan </w:t>
      </w:r>
      <w:r w:rsidR="00F9157C">
        <w:t>het behoorlijkheids</w:t>
      </w:r>
      <w:r w:rsidR="00E3421B">
        <w:t>-</w:t>
      </w:r>
      <w:r w:rsidR="00F9157C">
        <w:t xml:space="preserve"> en </w:t>
      </w:r>
      <w:r w:rsidR="00BE43CE">
        <w:t>transparantiebeginsel</w:t>
      </w:r>
      <w:r w:rsidR="00BE43CE" w:rsidRPr="006B60F1">
        <w:t xml:space="preserve"> als aan volgende voorwaarden wordt voldaan: </w:t>
      </w:r>
      <w:r w:rsidR="00BE43CE" w:rsidRPr="000F184B">
        <w:t>[…]</w:t>
      </w:r>
    </w:p>
    <w:p w14:paraId="7A7F0530" w14:textId="0C0BCA5D" w:rsidR="00BE43CE" w:rsidRDefault="00CD45A5" w:rsidP="00AE4915">
      <w:pPr>
        <w:pStyle w:val="toetsing"/>
      </w:pPr>
      <w:sdt>
        <w:sdtPr>
          <w:id w:val="-780102553"/>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BE43CE">
        <w:t xml:space="preserve"> </w:t>
      </w:r>
      <w:r w:rsidR="00BE43CE" w:rsidRPr="006B60F1">
        <w:t xml:space="preserve">Beantwoordt </w:t>
      </w:r>
      <w:r w:rsidR="00BE43CE">
        <w:t xml:space="preserve">niet aan </w:t>
      </w:r>
      <w:r w:rsidR="00F9157C">
        <w:t>het behoorlijkheids</w:t>
      </w:r>
      <w:r w:rsidR="00E3421B">
        <w:t>-</w:t>
      </w:r>
      <w:r w:rsidR="00F9157C">
        <w:t xml:space="preserve"> en </w:t>
      </w:r>
      <w:r w:rsidR="00BE43CE">
        <w:t>transparantiebeginsel.</w:t>
      </w:r>
      <w:r w:rsidR="005B1B3E">
        <w:t xml:space="preserve"> Verklaar: […]</w:t>
      </w:r>
    </w:p>
    <w:p w14:paraId="75F70808" w14:textId="77777777" w:rsidR="00BE43CE" w:rsidRPr="00294FC4" w:rsidRDefault="00BE43CE" w:rsidP="00BE43CE">
      <w:pPr>
        <w:rPr>
          <w:rFonts w:asciiTheme="majorHAnsi" w:hAnsiTheme="majorHAnsi"/>
        </w:rPr>
      </w:pPr>
    </w:p>
    <w:p w14:paraId="0882727C" w14:textId="77777777" w:rsidR="00CD45A5" w:rsidRDefault="00CD45A5">
      <w:pPr>
        <w:spacing w:after="160" w:line="259" w:lineRule="auto"/>
        <w:rPr>
          <w:rFonts w:asciiTheme="majorHAnsi" w:eastAsiaTheme="majorEastAsia" w:hAnsiTheme="majorHAnsi" w:cstheme="majorBidi"/>
          <w:color w:val="2E74B5" w:themeColor="accent1" w:themeShade="BF"/>
          <w:sz w:val="24"/>
          <w:szCs w:val="26"/>
          <w:bdr w:val="single" w:sz="4" w:space="0" w:color="auto"/>
        </w:rPr>
      </w:pPr>
      <w:r>
        <w:rPr>
          <w:b/>
        </w:rPr>
        <w:br w:type="page"/>
      </w:r>
    </w:p>
    <w:p w14:paraId="20FC1604" w14:textId="7F9B6BC5" w:rsidR="001C17D7" w:rsidRPr="00294FC4" w:rsidRDefault="00EE3C19" w:rsidP="00C714AD">
      <w:pPr>
        <w:pStyle w:val="Kop2"/>
      </w:pPr>
      <w:r>
        <w:rPr>
          <w:b w:val="0"/>
        </w:rPr>
        <w:t xml:space="preserve"> </w:t>
      </w:r>
      <w:r w:rsidR="00371CF2">
        <w:rPr>
          <w:b w:val="0"/>
        </w:rPr>
        <w:t xml:space="preserve">5. </w:t>
      </w:r>
      <w:r w:rsidR="00D24400" w:rsidRPr="00D24400">
        <w:rPr>
          <w:b w:val="0"/>
        </w:rPr>
        <w:t>BEGINSEL</w:t>
      </w:r>
      <w:r w:rsidR="001C17D7" w:rsidRPr="00294FC4">
        <w:t>: MINIMALE GEGEVENSVERWERKING</w:t>
      </w:r>
    </w:p>
    <w:p w14:paraId="01E55BB8" w14:textId="77777777" w:rsidR="001C17D7" w:rsidRDefault="001C17D7" w:rsidP="003C3112">
      <w:pPr>
        <w:pStyle w:val="Kop3"/>
      </w:pPr>
      <w:r w:rsidRPr="00294FC4">
        <w:t>Toelichting over beginsel</w:t>
      </w:r>
    </w:p>
    <w:p w14:paraId="56FC412A" w14:textId="37CA9589" w:rsidR="00247107" w:rsidRDefault="00FB5256" w:rsidP="00636D7F">
      <w:pPr>
        <w:pStyle w:val="toelichting"/>
      </w:pPr>
      <w:r>
        <w:t>A</w:t>
      </w:r>
      <w:r w:rsidR="00247107">
        <w:t>rtikel 5, 1, c), AVG</w:t>
      </w:r>
      <w:r>
        <w:t xml:space="preserve">: beginsel: persoonsgegevens moeten </w:t>
      </w:r>
      <w:r w:rsidRPr="00FB5256">
        <w:t>toereikend zijn, ter zake dienend en beperkt tot wat noodzakelijk is voor de doeleinden waarvoor zij worden verwerkt</w:t>
      </w:r>
      <w:r>
        <w:t>.</w:t>
      </w:r>
    </w:p>
    <w:p w14:paraId="59B10CD4" w14:textId="784616BA" w:rsidR="001D2AAC" w:rsidRDefault="001D2AAC" w:rsidP="00636D7F">
      <w:pPr>
        <w:pStyle w:val="toelichting"/>
      </w:pPr>
      <w:r w:rsidRPr="00682CCE">
        <w:t>Overweging 39, AVG.</w:t>
      </w:r>
    </w:p>
    <w:p w14:paraId="396F870D" w14:textId="069CC3C9" w:rsidR="00355E90" w:rsidRPr="00247107" w:rsidRDefault="00355E90" w:rsidP="00636D7F">
      <w:pPr>
        <w:pStyle w:val="toelichting"/>
      </w:pPr>
      <w:r>
        <w:t>Artikel 25 AVG: beginselen van gegevensverwerking door ontwerp en door standaardinstellingen</w:t>
      </w:r>
    </w:p>
    <w:p w14:paraId="265CBF41" w14:textId="293DC702" w:rsidR="001C17D7" w:rsidRDefault="001C17D7" w:rsidP="003C3112">
      <w:pPr>
        <w:pStyle w:val="Kop3"/>
      </w:pPr>
      <w:r w:rsidRPr="00294FC4">
        <w:t>Vereiste informatie</w:t>
      </w:r>
      <w:r w:rsidR="00247107">
        <w:t xml:space="preserve"> </w:t>
      </w:r>
      <w:r w:rsidR="00247107" w:rsidRPr="000A5360">
        <w:rPr>
          <w:u w:val="single"/>
        </w:rPr>
        <w:t>en motivering</w:t>
      </w:r>
      <w:r w:rsidR="000A5360">
        <w:rPr>
          <w:u w:val="single"/>
        </w:rPr>
        <w:t xml:space="preserve"> in het kader van de proportionaliteit</w:t>
      </w:r>
    </w:p>
    <w:p w14:paraId="4F21E6AC" w14:textId="77777777" w:rsidR="00247107" w:rsidRDefault="00247107" w:rsidP="00247107"/>
    <w:p w14:paraId="629B27F4" w14:textId="77777777" w:rsidR="00247107" w:rsidRDefault="00247107" w:rsidP="004E6540">
      <w:pPr>
        <w:pStyle w:val="vragen"/>
        <w:shd w:val="clear" w:color="auto" w:fill="FBE4D5" w:themeFill="accent2" w:themeFillTint="33"/>
        <w:rPr>
          <w:lang w:val="en-US"/>
        </w:rPr>
      </w:pPr>
      <w:r>
        <w:t xml:space="preserve">Van welke personen worden de persoonsgegevens meegedeeld? </w:t>
      </w:r>
      <w:r w:rsidRPr="00247107">
        <w:rPr>
          <w:lang w:val="en-US"/>
        </w:rPr>
        <w:t xml:space="preserve">(art. 8, §1, </w:t>
      </w:r>
      <w:r>
        <w:rPr>
          <w:lang w:val="en-US"/>
        </w:rPr>
        <w:t>2</w:t>
      </w:r>
      <w:r w:rsidRPr="00247107">
        <w:rPr>
          <w:vertAlign w:val="superscript"/>
          <w:lang w:val="en-US"/>
        </w:rPr>
        <w:t>e</w:t>
      </w:r>
      <w:r w:rsidRPr="00247107">
        <w:rPr>
          <w:lang w:val="en-US"/>
        </w:rPr>
        <w:t xml:space="preserve"> lid,</w:t>
      </w:r>
      <w:r>
        <w:rPr>
          <w:lang w:val="en-US"/>
        </w:rPr>
        <w:t xml:space="preserve"> 3°,</w:t>
      </w:r>
      <w:r w:rsidRPr="00247107">
        <w:rPr>
          <w:lang w:val="en-US"/>
        </w:rPr>
        <w:t xml:space="preserve"> e-</w:t>
      </w:r>
      <w:proofErr w:type="spellStart"/>
      <w:r w:rsidRPr="00247107">
        <w:rPr>
          <w:lang w:val="en-US"/>
        </w:rPr>
        <w:t>govdecreet</w:t>
      </w:r>
      <w:proofErr w:type="spellEnd"/>
      <w:r w:rsidRPr="00247107">
        <w:rPr>
          <w:lang w:val="en-US"/>
        </w:rPr>
        <w:t>)</w:t>
      </w:r>
    </w:p>
    <w:p w14:paraId="7558A2D0" w14:textId="77777777" w:rsidR="00D36653" w:rsidRPr="00D05BD4" w:rsidRDefault="00D36653" w:rsidP="00A81B84">
      <w:pPr>
        <w:shd w:val="clear" w:color="auto" w:fill="FBE4D5" w:themeFill="accent2" w:themeFillTint="33"/>
        <w:ind w:left="360" w:hanging="360"/>
        <w:rPr>
          <w:rFonts w:cs="Verdana"/>
          <w:color w:val="000000"/>
          <w:sz w:val="20"/>
          <w:lang w:val="nl-BE"/>
        </w:rPr>
      </w:pPr>
      <w:r>
        <w:rPr>
          <w:rFonts w:cs="Verdana"/>
          <w:color w:val="000000"/>
          <w:sz w:val="20"/>
          <w:lang w:val="nl-BE"/>
        </w:rPr>
        <w:t>[…]</w:t>
      </w:r>
    </w:p>
    <w:p w14:paraId="646B0A55" w14:textId="77777777" w:rsidR="00D36653" w:rsidRPr="005C0A37" w:rsidRDefault="00D36653" w:rsidP="00A81B84">
      <w:pPr>
        <w:shd w:val="clear" w:color="auto" w:fill="FBE4D5" w:themeFill="accent2" w:themeFillTint="33"/>
        <w:rPr>
          <w:rFonts w:asciiTheme="majorHAnsi" w:hAnsiTheme="majorHAnsi"/>
          <w:lang w:val="nl-BE"/>
        </w:rPr>
      </w:pPr>
    </w:p>
    <w:p w14:paraId="797859FC" w14:textId="70DC14D3" w:rsidR="00247107" w:rsidRDefault="00247107" w:rsidP="004E6540">
      <w:pPr>
        <w:pStyle w:val="vragen"/>
        <w:shd w:val="clear" w:color="auto" w:fill="FBE4D5" w:themeFill="accent2" w:themeFillTint="33"/>
        <w:rPr>
          <w:lang w:val="en-US"/>
        </w:rPr>
      </w:pPr>
      <w:r>
        <w:t xml:space="preserve">Hoe groot is die groep personen? </w:t>
      </w:r>
      <w:r w:rsidRPr="00247107">
        <w:rPr>
          <w:lang w:val="en-US"/>
        </w:rPr>
        <w:t xml:space="preserve">(art. 8, §1, </w:t>
      </w:r>
      <w:r>
        <w:rPr>
          <w:lang w:val="en-US"/>
        </w:rPr>
        <w:t>2</w:t>
      </w:r>
      <w:r w:rsidRPr="00247107">
        <w:rPr>
          <w:vertAlign w:val="superscript"/>
          <w:lang w:val="en-US"/>
        </w:rPr>
        <w:t>e</w:t>
      </w:r>
      <w:r w:rsidRPr="00247107">
        <w:rPr>
          <w:lang w:val="en-US"/>
        </w:rPr>
        <w:t xml:space="preserve"> lid,</w:t>
      </w:r>
      <w:r>
        <w:rPr>
          <w:lang w:val="en-US"/>
        </w:rPr>
        <w:t xml:space="preserve"> 3°,</w:t>
      </w:r>
      <w:r w:rsidRPr="00247107">
        <w:rPr>
          <w:lang w:val="en-US"/>
        </w:rPr>
        <w:t xml:space="preserve"> e-</w:t>
      </w:r>
      <w:proofErr w:type="spellStart"/>
      <w:r w:rsidRPr="00247107">
        <w:rPr>
          <w:lang w:val="en-US"/>
        </w:rPr>
        <w:t>govdecreet</w:t>
      </w:r>
      <w:proofErr w:type="spellEnd"/>
      <w:r w:rsidRPr="00247107">
        <w:rPr>
          <w:lang w:val="en-US"/>
        </w:rPr>
        <w:t>)</w:t>
      </w:r>
    </w:p>
    <w:p w14:paraId="19210319" w14:textId="77777777" w:rsidR="00D36653" w:rsidRPr="00D05BD4" w:rsidRDefault="00D36653" w:rsidP="00A81B84">
      <w:pPr>
        <w:shd w:val="clear" w:color="auto" w:fill="FBE4D5" w:themeFill="accent2" w:themeFillTint="33"/>
        <w:ind w:left="360" w:hanging="360"/>
        <w:rPr>
          <w:rFonts w:cs="Verdana"/>
          <w:color w:val="000000"/>
          <w:sz w:val="20"/>
          <w:lang w:val="nl-BE"/>
        </w:rPr>
      </w:pPr>
      <w:r>
        <w:rPr>
          <w:rFonts w:cs="Verdana"/>
          <w:color w:val="000000"/>
          <w:sz w:val="20"/>
          <w:lang w:val="nl-BE"/>
        </w:rPr>
        <w:t xml:space="preserve">[…] </w:t>
      </w:r>
      <w:r w:rsidRPr="00D36653">
        <w:t>(inschatting)</w:t>
      </w:r>
    </w:p>
    <w:p w14:paraId="228094F3" w14:textId="77777777" w:rsidR="00D36653" w:rsidRPr="00214B40" w:rsidRDefault="00D36653" w:rsidP="00A81B84">
      <w:pPr>
        <w:shd w:val="clear" w:color="auto" w:fill="FBE4D5" w:themeFill="accent2" w:themeFillTint="33"/>
        <w:rPr>
          <w:rFonts w:asciiTheme="majorHAnsi" w:hAnsiTheme="majorHAnsi"/>
          <w:lang w:val="nl-BE"/>
        </w:rPr>
      </w:pPr>
    </w:p>
    <w:p w14:paraId="39DEF0F7" w14:textId="26E3AE28" w:rsidR="00647EA5" w:rsidRPr="00214B40" w:rsidRDefault="00D05BD4" w:rsidP="00682CCE">
      <w:pPr>
        <w:pStyle w:val="vragen"/>
        <w:shd w:val="clear" w:color="auto" w:fill="FBE4D5" w:themeFill="accent2" w:themeFillTint="33"/>
        <w:rPr>
          <w:lang w:val="nl-BE"/>
        </w:rPr>
      </w:pPr>
      <w:r>
        <w:t>Welke gegevens</w:t>
      </w:r>
      <w:r w:rsidR="00371CF2">
        <w:t xml:space="preserve">? </w:t>
      </w:r>
      <w:r w:rsidR="00371CF2" w:rsidRPr="00214B40">
        <w:rPr>
          <w:lang w:val="nl-BE"/>
        </w:rPr>
        <w:t>(art. 8, §1, 2</w:t>
      </w:r>
      <w:r w:rsidR="00371CF2" w:rsidRPr="00214B40">
        <w:rPr>
          <w:vertAlign w:val="superscript"/>
          <w:lang w:val="nl-BE"/>
        </w:rPr>
        <w:t>e</w:t>
      </w:r>
      <w:r w:rsidR="00371CF2" w:rsidRPr="00214B40">
        <w:rPr>
          <w:lang w:val="nl-BE"/>
        </w:rPr>
        <w:t xml:space="preserve"> lid, 3°, e-</w:t>
      </w:r>
      <w:proofErr w:type="spellStart"/>
      <w:r w:rsidR="00371CF2" w:rsidRPr="00214B40">
        <w:rPr>
          <w:lang w:val="nl-BE"/>
        </w:rPr>
        <w:t>govdecreet</w:t>
      </w:r>
      <w:proofErr w:type="spellEnd"/>
      <w:r w:rsidR="00371CF2" w:rsidRPr="00214B40">
        <w:rPr>
          <w:lang w:val="nl-BE"/>
        </w:rPr>
        <w:t>)</w:t>
      </w:r>
    </w:p>
    <w:tbl>
      <w:tblPr>
        <w:tblStyle w:val="Tabelraster"/>
        <w:tblW w:w="0" w:type="auto"/>
        <w:tblLook w:val="04A0" w:firstRow="1" w:lastRow="0" w:firstColumn="1" w:lastColumn="0" w:noHBand="0" w:noVBand="1"/>
      </w:tblPr>
      <w:tblGrid>
        <w:gridCol w:w="4531"/>
        <w:gridCol w:w="4531"/>
      </w:tblGrid>
      <w:tr w:rsidR="00247107" w14:paraId="537D0588" w14:textId="77777777" w:rsidTr="008A25E7">
        <w:tc>
          <w:tcPr>
            <w:tcW w:w="4531" w:type="dxa"/>
            <w:shd w:val="clear" w:color="auto" w:fill="FBE4D5" w:themeFill="accent2" w:themeFillTint="33"/>
          </w:tcPr>
          <w:p w14:paraId="38CF0088" w14:textId="2BBD8E89" w:rsidR="00247107" w:rsidRDefault="00247107" w:rsidP="000240BA">
            <w:pPr>
              <w:pStyle w:val="vragen"/>
            </w:pPr>
            <w:r>
              <w:t xml:space="preserve">Opsomming van alle </w:t>
            </w:r>
            <w:r w:rsidR="00647EA5">
              <w:t xml:space="preserve">categorieën </w:t>
            </w:r>
            <w:r>
              <w:t>gegevens</w:t>
            </w:r>
            <w:r w:rsidR="00F9157C">
              <w:t xml:space="preserve">. De </w:t>
            </w:r>
            <w:r w:rsidR="00B3033D">
              <w:t xml:space="preserve">categorieën </w:t>
            </w:r>
            <w:r w:rsidR="00F9157C">
              <w:t>gegevens kunnen eventueel geclusterd worden</w:t>
            </w:r>
            <w:r w:rsidR="000240BA">
              <w:t>*</w:t>
            </w:r>
            <w:r w:rsidR="00B3033D">
              <w:t xml:space="preserve"> </w:t>
            </w:r>
            <w:r w:rsidR="00647EA5">
              <w:t>(</w:t>
            </w:r>
            <w:r w:rsidR="00F9157C">
              <w:t xml:space="preserve">bv. </w:t>
            </w:r>
            <w:r w:rsidR="00647EA5" w:rsidRPr="00647EA5">
              <w:rPr>
                <w:i/>
              </w:rPr>
              <w:t xml:space="preserve">identificatiegegevens, contactgegevens, loopbaangegevens, </w:t>
            </w:r>
            <w:proofErr w:type="spellStart"/>
            <w:r w:rsidR="00647EA5" w:rsidRPr="00647EA5">
              <w:rPr>
                <w:i/>
              </w:rPr>
              <w:t>leerlingkenmerken</w:t>
            </w:r>
            <w:proofErr w:type="spellEnd"/>
            <w:r w:rsidR="00647EA5" w:rsidRPr="00647EA5">
              <w:rPr>
                <w:i/>
              </w:rPr>
              <w:t>,…)</w:t>
            </w:r>
          </w:p>
        </w:tc>
        <w:tc>
          <w:tcPr>
            <w:tcW w:w="4531" w:type="dxa"/>
            <w:shd w:val="clear" w:color="auto" w:fill="FBE4D5" w:themeFill="accent2" w:themeFillTint="33"/>
          </w:tcPr>
          <w:p w14:paraId="78544236" w14:textId="77777777" w:rsidR="00247107" w:rsidRDefault="00247107" w:rsidP="000240BA">
            <w:pPr>
              <w:pStyle w:val="vragen"/>
            </w:pPr>
            <w:r>
              <w:t xml:space="preserve">Motivering van de noodzaak </w:t>
            </w:r>
            <w:r w:rsidR="00647EA5">
              <w:t>voor de doeleinden</w:t>
            </w:r>
          </w:p>
        </w:tc>
      </w:tr>
      <w:tr w:rsidR="00247107" w14:paraId="64B1AD05" w14:textId="77777777" w:rsidTr="00247107">
        <w:tc>
          <w:tcPr>
            <w:tcW w:w="4531" w:type="dxa"/>
          </w:tcPr>
          <w:p w14:paraId="7E4A0C3E" w14:textId="77777777" w:rsidR="00D36653" w:rsidRPr="00D05BD4" w:rsidRDefault="00647EA5" w:rsidP="00A81B84">
            <w:pPr>
              <w:shd w:val="clear" w:color="auto" w:fill="FBE4D5" w:themeFill="accent2" w:themeFillTint="33"/>
              <w:ind w:left="360" w:hanging="360"/>
              <w:rPr>
                <w:rFonts w:cs="Verdana"/>
                <w:color w:val="000000"/>
                <w:sz w:val="20"/>
                <w:lang w:val="nl-BE"/>
              </w:rPr>
            </w:pPr>
            <w:r w:rsidRPr="00647EA5">
              <w:rPr>
                <w:b/>
              </w:rPr>
              <w:t>cluster 1</w:t>
            </w:r>
            <w:r>
              <w:rPr>
                <w:b/>
              </w:rPr>
              <w:t>:</w:t>
            </w:r>
            <w:r w:rsidR="00D36653">
              <w:rPr>
                <w:b/>
              </w:rPr>
              <w:t xml:space="preserve"> </w:t>
            </w:r>
            <w:r w:rsidR="00D36653">
              <w:rPr>
                <w:rFonts w:cs="Verdana"/>
                <w:color w:val="000000"/>
                <w:sz w:val="20"/>
                <w:lang w:val="nl-BE"/>
              </w:rPr>
              <w:t>[…]</w:t>
            </w:r>
          </w:p>
          <w:p w14:paraId="79C49E8E" w14:textId="2515958E" w:rsidR="00D36653" w:rsidRPr="00D05BD4" w:rsidRDefault="002E0B30" w:rsidP="00A81B84">
            <w:pPr>
              <w:shd w:val="clear" w:color="auto" w:fill="FBE4D5" w:themeFill="accent2" w:themeFillTint="33"/>
              <w:ind w:left="360" w:hanging="360"/>
              <w:rPr>
                <w:rFonts w:cs="Verdana"/>
                <w:color w:val="000000"/>
                <w:sz w:val="20"/>
                <w:lang w:val="nl-BE"/>
              </w:rPr>
            </w:pPr>
            <w:r>
              <w:t xml:space="preserve">1. </w:t>
            </w:r>
            <w:r w:rsidR="00647EA5">
              <w:t>gegeven</w:t>
            </w:r>
            <w:r w:rsidR="00682CCE">
              <w:t>*</w:t>
            </w:r>
            <w:r w:rsidR="00647EA5">
              <w:t xml:space="preserve"> 1:</w:t>
            </w:r>
            <w:r w:rsidR="00D36653">
              <w:t xml:space="preserve"> </w:t>
            </w:r>
            <w:r w:rsidR="00D36653">
              <w:rPr>
                <w:rFonts w:cs="Verdana"/>
                <w:color w:val="000000"/>
                <w:sz w:val="20"/>
                <w:lang w:val="nl-BE"/>
              </w:rPr>
              <w:t>[…]</w:t>
            </w:r>
          </w:p>
          <w:p w14:paraId="0703AD7E" w14:textId="77777777" w:rsidR="00D36653" w:rsidRPr="00D05BD4" w:rsidRDefault="00CF431C" w:rsidP="00A81B84">
            <w:pPr>
              <w:shd w:val="clear" w:color="auto" w:fill="FBE4D5" w:themeFill="accent2" w:themeFillTint="33"/>
              <w:ind w:left="360" w:hanging="360"/>
              <w:rPr>
                <w:rFonts w:cs="Verdana"/>
                <w:color w:val="000000"/>
                <w:sz w:val="20"/>
                <w:lang w:val="nl-BE"/>
              </w:rPr>
            </w:pPr>
            <w:r>
              <w:t xml:space="preserve">x. </w:t>
            </w:r>
            <w:r w:rsidR="00647EA5">
              <w:t>gegeven x:</w:t>
            </w:r>
            <w:r w:rsidR="00D36653">
              <w:rPr>
                <w:rFonts w:cs="Verdana"/>
                <w:color w:val="000000"/>
                <w:sz w:val="20"/>
                <w:lang w:val="nl-BE"/>
              </w:rPr>
              <w:t xml:space="preserve"> […]</w:t>
            </w:r>
          </w:p>
          <w:p w14:paraId="332370A6" w14:textId="77777777" w:rsidR="00647EA5" w:rsidRDefault="00647EA5" w:rsidP="00A81B84">
            <w:pPr>
              <w:shd w:val="clear" w:color="auto" w:fill="FBE4D5" w:themeFill="accent2" w:themeFillTint="33"/>
            </w:pPr>
          </w:p>
        </w:tc>
        <w:tc>
          <w:tcPr>
            <w:tcW w:w="4531" w:type="dxa"/>
          </w:tcPr>
          <w:p w14:paraId="71A55AC8" w14:textId="77777777" w:rsidR="00D36653" w:rsidRPr="00D05BD4" w:rsidRDefault="00D36653" w:rsidP="00A81B84">
            <w:pPr>
              <w:shd w:val="clear" w:color="auto" w:fill="FBE4D5" w:themeFill="accent2" w:themeFillTint="33"/>
              <w:ind w:left="360" w:hanging="360"/>
              <w:rPr>
                <w:rFonts w:cs="Verdana"/>
                <w:color w:val="000000"/>
                <w:sz w:val="20"/>
                <w:lang w:val="nl-BE"/>
              </w:rPr>
            </w:pPr>
            <w:r>
              <w:rPr>
                <w:rFonts w:cs="Verdana"/>
                <w:color w:val="000000"/>
                <w:sz w:val="20"/>
                <w:lang w:val="nl-BE"/>
              </w:rPr>
              <w:t>[…]</w:t>
            </w:r>
            <w:r w:rsidR="00CF431C">
              <w:rPr>
                <w:rFonts w:cs="Verdana"/>
                <w:color w:val="000000"/>
                <w:sz w:val="20"/>
                <w:lang w:val="nl-BE"/>
              </w:rPr>
              <w:t xml:space="preserve"> </w:t>
            </w:r>
            <w:r w:rsidR="00CF431C" w:rsidRPr="00CF431C">
              <w:t>(alleen als voor alle dezelfde motivering geldt)</w:t>
            </w:r>
          </w:p>
          <w:p w14:paraId="6F98999F" w14:textId="77777777" w:rsidR="00D36653" w:rsidRPr="00D05BD4" w:rsidRDefault="00CF431C" w:rsidP="00A81B84">
            <w:pPr>
              <w:shd w:val="clear" w:color="auto" w:fill="FBE4D5" w:themeFill="accent2" w:themeFillTint="33"/>
              <w:ind w:left="360" w:hanging="360"/>
              <w:rPr>
                <w:rFonts w:cs="Verdana"/>
                <w:color w:val="000000"/>
                <w:sz w:val="20"/>
                <w:lang w:val="nl-BE"/>
              </w:rPr>
            </w:pPr>
            <w:r>
              <w:rPr>
                <w:rFonts w:cs="Verdana"/>
                <w:color w:val="000000"/>
                <w:sz w:val="20"/>
                <w:lang w:val="nl-BE"/>
              </w:rPr>
              <w:t xml:space="preserve">1. </w:t>
            </w:r>
            <w:r w:rsidR="00D36653">
              <w:rPr>
                <w:rFonts w:cs="Verdana"/>
                <w:color w:val="000000"/>
                <w:sz w:val="20"/>
                <w:lang w:val="nl-BE"/>
              </w:rPr>
              <w:t>[…]</w:t>
            </w:r>
          </w:p>
          <w:p w14:paraId="4C4A696A" w14:textId="77777777" w:rsidR="00D36653" w:rsidRPr="00D05BD4" w:rsidRDefault="00CF431C" w:rsidP="00A81B84">
            <w:pPr>
              <w:shd w:val="clear" w:color="auto" w:fill="FBE4D5" w:themeFill="accent2" w:themeFillTint="33"/>
              <w:ind w:left="360" w:hanging="360"/>
              <w:rPr>
                <w:rFonts w:cs="Verdana"/>
                <w:color w:val="000000"/>
                <w:sz w:val="20"/>
                <w:lang w:val="nl-BE"/>
              </w:rPr>
            </w:pPr>
            <w:r>
              <w:rPr>
                <w:rFonts w:cs="Verdana"/>
                <w:color w:val="000000"/>
                <w:sz w:val="20"/>
                <w:lang w:val="nl-BE"/>
              </w:rPr>
              <w:t xml:space="preserve">x. </w:t>
            </w:r>
            <w:r w:rsidR="00D36653">
              <w:rPr>
                <w:rFonts w:cs="Verdana"/>
                <w:color w:val="000000"/>
                <w:sz w:val="20"/>
                <w:lang w:val="nl-BE"/>
              </w:rPr>
              <w:t>[…]</w:t>
            </w:r>
          </w:p>
          <w:p w14:paraId="5DBADCB3" w14:textId="77777777" w:rsidR="00247107" w:rsidRDefault="00247107" w:rsidP="00A81B84">
            <w:pPr>
              <w:shd w:val="clear" w:color="auto" w:fill="FBE4D5" w:themeFill="accent2" w:themeFillTint="33"/>
            </w:pPr>
          </w:p>
        </w:tc>
      </w:tr>
    </w:tbl>
    <w:p w14:paraId="2211E853" w14:textId="27800BED" w:rsidR="000240BA" w:rsidRPr="000240BA" w:rsidRDefault="00682CCE" w:rsidP="008A25E7">
      <w:pPr>
        <w:rPr>
          <w:rStyle w:val="toelichtingChar"/>
        </w:rPr>
      </w:pPr>
      <w:r>
        <w:t xml:space="preserve">* </w:t>
      </w:r>
      <w:r w:rsidR="000240BA" w:rsidRPr="000240BA">
        <w:rPr>
          <w:rStyle w:val="toelichtingChar"/>
        </w:rPr>
        <w:t xml:space="preserve">(bv. identificatiegegevens, contactgegevens, loopbaangegevens, </w:t>
      </w:r>
      <w:proofErr w:type="spellStart"/>
      <w:r w:rsidR="000240BA" w:rsidRPr="000240BA">
        <w:rPr>
          <w:rStyle w:val="toelichtingChar"/>
        </w:rPr>
        <w:t>leerlingkenmerken</w:t>
      </w:r>
      <w:proofErr w:type="spellEnd"/>
      <w:r w:rsidR="000240BA" w:rsidRPr="000240BA">
        <w:rPr>
          <w:rStyle w:val="toelichtingChar"/>
        </w:rPr>
        <w:t>,…)</w:t>
      </w:r>
    </w:p>
    <w:p w14:paraId="0A17E801" w14:textId="4305C0AA" w:rsidR="005A45C8" w:rsidRDefault="000240BA" w:rsidP="008A25E7">
      <w:r>
        <w:t xml:space="preserve">** </w:t>
      </w:r>
      <w:r w:rsidR="00682CCE" w:rsidRPr="00682CCE">
        <w:rPr>
          <w:rStyle w:val="toelichtingChar"/>
        </w:rPr>
        <w:t xml:space="preserve">met </w:t>
      </w:r>
      <w:r w:rsidR="00682CCE">
        <w:rPr>
          <w:rStyle w:val="toelichtingChar"/>
        </w:rPr>
        <w:t>‘</w:t>
      </w:r>
      <w:r w:rsidR="00682CCE" w:rsidRPr="00682CCE">
        <w:rPr>
          <w:rStyle w:val="toelichtingChar"/>
        </w:rPr>
        <w:t>gegeven</w:t>
      </w:r>
      <w:r w:rsidR="00682CCE">
        <w:rPr>
          <w:rStyle w:val="toelichtingChar"/>
        </w:rPr>
        <w:t>’</w:t>
      </w:r>
      <w:r w:rsidR="00682CCE" w:rsidRPr="00682CCE">
        <w:rPr>
          <w:rStyle w:val="toelichtingChar"/>
        </w:rPr>
        <w:t xml:space="preserve"> wordt telkens </w:t>
      </w:r>
      <w:r w:rsidR="00682CCE">
        <w:rPr>
          <w:rStyle w:val="toelichtingChar"/>
        </w:rPr>
        <w:t xml:space="preserve">de </w:t>
      </w:r>
      <w:r w:rsidR="00682CCE" w:rsidRPr="00682CCE">
        <w:rPr>
          <w:rStyle w:val="toelichtingChar"/>
        </w:rPr>
        <w:t xml:space="preserve">categorie gegevens bedoeld, m.a.w. de naam </w:t>
      </w:r>
      <w:r w:rsidR="00682CCE">
        <w:rPr>
          <w:rStyle w:val="toelichtingChar"/>
        </w:rPr>
        <w:t>(</w:t>
      </w:r>
      <w:r w:rsidR="00682CCE" w:rsidRPr="00682CCE">
        <w:rPr>
          <w:rStyle w:val="toelichtingChar"/>
        </w:rPr>
        <w:t xml:space="preserve">en omschrijving </w:t>
      </w:r>
      <w:r w:rsidR="00682CCE">
        <w:rPr>
          <w:rStyle w:val="toelichtingChar"/>
        </w:rPr>
        <w:t xml:space="preserve">zo nodig voor de transparantie) </w:t>
      </w:r>
      <w:r w:rsidR="00682CCE" w:rsidRPr="00682CCE">
        <w:rPr>
          <w:rStyle w:val="toelichtingChar"/>
        </w:rPr>
        <w:t>van het veld in de databank, lijst, …</w:t>
      </w:r>
    </w:p>
    <w:p w14:paraId="20772380" w14:textId="5F2B30AE" w:rsidR="00967583" w:rsidRDefault="00967583" w:rsidP="004E6540">
      <w:pPr>
        <w:pStyle w:val="vragen"/>
      </w:pPr>
      <w:r>
        <w:t>Wat is de aard van de gegevens?</w:t>
      </w:r>
    </w:p>
    <w:p w14:paraId="017847E7" w14:textId="60363858" w:rsidR="00967583" w:rsidRPr="00967583" w:rsidRDefault="00CD45A5" w:rsidP="00967583">
      <w:pPr>
        <w:pStyle w:val="vragen"/>
        <w:ind w:left="708" w:hanging="708"/>
      </w:pPr>
      <w:sdt>
        <w:sdtPr>
          <w:id w:val="-1617985100"/>
          <w14:checkbox>
            <w14:checked w14:val="0"/>
            <w14:checkedState w14:val="2612" w14:font="MS Gothic"/>
            <w14:uncheckedState w14:val="2610" w14:font="MS Gothic"/>
          </w14:checkbox>
        </w:sdtPr>
        <w:sdtEndPr/>
        <w:sdtContent>
          <w:r w:rsidR="00967583">
            <w:rPr>
              <w:rFonts w:ascii="MS Gothic" w:eastAsia="MS Gothic" w:hAnsi="MS Gothic" w:hint="eastAsia"/>
            </w:rPr>
            <w:t>☐</w:t>
          </w:r>
        </w:sdtContent>
      </w:sdt>
      <w:r w:rsidR="00967583" w:rsidRPr="00967583">
        <w:rPr>
          <w:lang w:val="nl-BE"/>
        </w:rPr>
        <w:tab/>
      </w:r>
      <w:r w:rsidR="00967583" w:rsidRPr="00967583">
        <w:t>niet-</w:t>
      </w:r>
      <w:proofErr w:type="spellStart"/>
      <w:r w:rsidR="00967583" w:rsidRPr="00967583">
        <w:t>gepseudonimiseerde</w:t>
      </w:r>
      <w:proofErr w:type="spellEnd"/>
      <w:r w:rsidR="00967583" w:rsidRPr="00967583">
        <w:t xml:space="preserve"> – worden personen bij naam of INSZ (rijksregisternummer of kruispuntbanknummer) genoemd?</w:t>
      </w:r>
    </w:p>
    <w:p w14:paraId="6B2DA2E4" w14:textId="3F07DF4F" w:rsidR="00967583" w:rsidRPr="00967583" w:rsidRDefault="00967583" w:rsidP="00967583">
      <w:pPr>
        <w:pStyle w:val="vragen"/>
        <w:ind w:firstLine="708"/>
      </w:pPr>
      <w:r w:rsidRPr="00967583">
        <w:t>Wie kan de personen identificeren?</w:t>
      </w:r>
      <w:r>
        <w:t>[…]</w:t>
      </w:r>
    </w:p>
    <w:p w14:paraId="30D89777" w14:textId="5E164937" w:rsidR="00967583" w:rsidRPr="00967583" w:rsidRDefault="00CD45A5" w:rsidP="00967583">
      <w:pPr>
        <w:pStyle w:val="vragen"/>
        <w:ind w:left="708" w:hanging="708"/>
      </w:pPr>
      <w:sdt>
        <w:sdtPr>
          <w:id w:val="1095667898"/>
          <w14:checkbox>
            <w14:checked w14:val="0"/>
            <w14:checkedState w14:val="2612" w14:font="MS Gothic"/>
            <w14:uncheckedState w14:val="2610" w14:font="MS Gothic"/>
          </w14:checkbox>
        </w:sdtPr>
        <w:sdtEndPr/>
        <w:sdtContent>
          <w:r w:rsidR="00967583" w:rsidRPr="00967583">
            <w:rPr>
              <w:rFonts w:ascii="Segoe UI Symbol" w:hAnsi="Segoe UI Symbol" w:cs="Segoe UI Symbol"/>
            </w:rPr>
            <w:t>☐</w:t>
          </w:r>
        </w:sdtContent>
      </w:sdt>
      <w:r w:rsidR="00967583" w:rsidRPr="00967583">
        <w:tab/>
      </w:r>
      <w:proofErr w:type="spellStart"/>
      <w:r w:rsidR="00967583" w:rsidRPr="00967583">
        <w:t>gepseudonimiseerde</w:t>
      </w:r>
      <w:proofErr w:type="spellEnd"/>
      <w:r w:rsidR="00967583" w:rsidRPr="00967583">
        <w:t xml:space="preserve"> – worden de gegevens die betrekking hebben op de identiteit van de persoon, zoals naam, INSZ (rijksregisternummer of kruispuntbanknummer), adres verwijderd?</w:t>
      </w:r>
    </w:p>
    <w:p w14:paraId="6BD89BCE" w14:textId="796ADBB6" w:rsidR="00967583" w:rsidRPr="00967583" w:rsidRDefault="00967583" w:rsidP="00967583">
      <w:pPr>
        <w:pStyle w:val="vragen"/>
        <w:ind w:left="708"/>
      </w:pPr>
      <w:r w:rsidRPr="00967583">
        <w:t xml:space="preserve">Is het noodzakelijk het verband tussen de gecodeerde dataset en de identiteit van de personen te behouden? </w:t>
      </w:r>
    </w:p>
    <w:p w14:paraId="392EBA7A" w14:textId="09D9E26A" w:rsidR="00967583" w:rsidRPr="00967583" w:rsidRDefault="00CD45A5" w:rsidP="00967583">
      <w:pPr>
        <w:pStyle w:val="vragen"/>
        <w:ind w:firstLine="708"/>
      </w:pPr>
      <w:sdt>
        <w:sdtPr>
          <w:id w:val="-1072730604"/>
          <w14:checkbox>
            <w14:checked w14:val="0"/>
            <w14:checkedState w14:val="2612" w14:font="MS Gothic"/>
            <w14:uncheckedState w14:val="2610" w14:font="MS Gothic"/>
          </w14:checkbox>
        </w:sdtPr>
        <w:sdtEndPr/>
        <w:sdtContent>
          <w:r w:rsidR="00967583">
            <w:rPr>
              <w:rFonts w:ascii="MS Gothic" w:eastAsia="MS Gothic" w:hAnsi="MS Gothic" w:hint="eastAsia"/>
            </w:rPr>
            <w:t>☐</w:t>
          </w:r>
        </w:sdtContent>
      </w:sdt>
      <w:r w:rsidR="00967583" w:rsidRPr="00967583">
        <w:tab/>
        <w:t>Ja</w:t>
      </w:r>
      <w:r w:rsidR="00967583">
        <w:tab/>
      </w:r>
      <w:r w:rsidR="00967583" w:rsidRPr="00967583">
        <w:t>Wie houdt dit verband bij?</w:t>
      </w:r>
      <w:r w:rsidR="00967583">
        <w:t>[…]</w:t>
      </w:r>
    </w:p>
    <w:p w14:paraId="50B4AE04" w14:textId="7B4F2E8C" w:rsidR="00967583" w:rsidRPr="00967583" w:rsidRDefault="00967583" w:rsidP="00967583">
      <w:pPr>
        <w:pStyle w:val="vragen"/>
        <w:ind w:firstLine="708"/>
      </w:pPr>
      <w:r w:rsidRPr="00967583">
        <w:t>Motivering</w:t>
      </w:r>
      <w:r>
        <w:t>: […]</w:t>
      </w:r>
    </w:p>
    <w:p w14:paraId="3E84A52C" w14:textId="48741689" w:rsidR="00967583" w:rsidRPr="00967583" w:rsidRDefault="00CD45A5" w:rsidP="00967583">
      <w:pPr>
        <w:pStyle w:val="vragen"/>
        <w:ind w:firstLine="708"/>
      </w:pPr>
      <w:sdt>
        <w:sdtPr>
          <w:id w:val="149717231"/>
          <w14:checkbox>
            <w14:checked w14:val="0"/>
            <w14:checkedState w14:val="2612" w14:font="MS Gothic"/>
            <w14:uncheckedState w14:val="2610" w14:font="MS Gothic"/>
          </w14:checkbox>
        </w:sdtPr>
        <w:sdtEndPr/>
        <w:sdtContent>
          <w:r w:rsidR="00967583">
            <w:rPr>
              <w:rFonts w:ascii="MS Gothic" w:eastAsia="MS Gothic" w:hAnsi="MS Gothic" w:hint="eastAsia"/>
            </w:rPr>
            <w:t>☐</w:t>
          </w:r>
        </w:sdtContent>
      </w:sdt>
      <w:r w:rsidR="00967583" w:rsidRPr="00967583">
        <w:tab/>
        <w:t>Nee</w:t>
      </w:r>
    </w:p>
    <w:p w14:paraId="41045B31" w14:textId="4423D0F5" w:rsidR="00967583" w:rsidRPr="00967583" w:rsidRDefault="00CD45A5" w:rsidP="00967583">
      <w:pPr>
        <w:pStyle w:val="vragen"/>
      </w:pPr>
      <w:sdt>
        <w:sdtPr>
          <w:id w:val="174847386"/>
          <w14:checkbox>
            <w14:checked w14:val="0"/>
            <w14:checkedState w14:val="2612" w14:font="MS Gothic"/>
            <w14:uncheckedState w14:val="2610" w14:font="MS Gothic"/>
          </w14:checkbox>
        </w:sdtPr>
        <w:sdtEndPr/>
        <w:sdtContent>
          <w:r w:rsidR="00967583" w:rsidRPr="00967583">
            <w:rPr>
              <w:rFonts w:ascii="Segoe UI Symbol" w:hAnsi="Segoe UI Symbol" w:cs="Segoe UI Symbol"/>
            </w:rPr>
            <w:t>☐</w:t>
          </w:r>
        </w:sdtContent>
      </w:sdt>
      <w:r w:rsidR="00967583" w:rsidRPr="00967583">
        <w:tab/>
        <w:t>anonieme gegevens (geen persoonsgegevens in de enge zin van het woord)</w:t>
      </w:r>
    </w:p>
    <w:p w14:paraId="15999C0D" w14:textId="77777777" w:rsidR="00967583" w:rsidRDefault="00967583" w:rsidP="004E6540">
      <w:pPr>
        <w:pStyle w:val="vragen"/>
      </w:pPr>
    </w:p>
    <w:p w14:paraId="4B413677" w14:textId="61D93042" w:rsidR="005A45C8" w:rsidRDefault="005A45C8" w:rsidP="004E6540">
      <w:pPr>
        <w:pStyle w:val="vragen"/>
      </w:pPr>
      <w:r>
        <w:t>Op basis van welke gegevens (bv. naam, rijksregisternummer, adres, perceelnr</w:t>
      </w:r>
      <w:r w:rsidR="00682CCE">
        <w:t>.</w:t>
      </w:r>
      <w:r>
        <w:t>, …) worden de gegevens opgevraagd?</w:t>
      </w:r>
    </w:p>
    <w:p w14:paraId="1FD3595C" w14:textId="77777777" w:rsidR="005A45C8" w:rsidRDefault="005A45C8" w:rsidP="005A45C8">
      <w:r>
        <w:t>[…]</w:t>
      </w:r>
    </w:p>
    <w:p w14:paraId="1E6CB3FA" w14:textId="77777777" w:rsidR="005A45C8" w:rsidRDefault="005A45C8" w:rsidP="004E6540">
      <w:pPr>
        <w:shd w:val="clear" w:color="auto" w:fill="FBE4D5" w:themeFill="accent2" w:themeFillTint="33"/>
      </w:pPr>
    </w:p>
    <w:p w14:paraId="46C0BDC4" w14:textId="77777777" w:rsidR="00D05BD4" w:rsidRDefault="00D05BD4" w:rsidP="004E6540">
      <w:pPr>
        <w:pStyle w:val="vragen"/>
        <w:shd w:val="clear" w:color="auto" w:fill="FBE4D5" w:themeFill="accent2" w:themeFillTint="33"/>
        <w:rPr>
          <w:lang w:val="nl-BE"/>
        </w:rPr>
      </w:pPr>
      <w:r w:rsidRPr="00B3033D">
        <w:t>Wat zijn de categorieën van ontvangers en derden die mogelijks de gegevens eveneens verkrijgen?</w:t>
      </w:r>
      <w:r>
        <w:rPr>
          <w:rFonts w:cs="Verdana"/>
          <w:color w:val="000000"/>
          <w:sz w:val="20"/>
        </w:rPr>
        <w:t xml:space="preserve"> </w:t>
      </w:r>
      <w:r w:rsidRPr="00D05BD4">
        <w:rPr>
          <w:lang w:val="nl-BE"/>
        </w:rPr>
        <w:t>(art. 8, §1, 2</w:t>
      </w:r>
      <w:r w:rsidRPr="00D05BD4">
        <w:rPr>
          <w:vertAlign w:val="superscript"/>
          <w:lang w:val="nl-BE"/>
        </w:rPr>
        <w:t>e</w:t>
      </w:r>
      <w:r w:rsidRPr="00D05BD4">
        <w:rPr>
          <w:lang w:val="nl-BE"/>
        </w:rPr>
        <w:t xml:space="preserve"> lid, 3°, e-</w:t>
      </w:r>
      <w:proofErr w:type="spellStart"/>
      <w:r w:rsidRPr="00D05BD4">
        <w:rPr>
          <w:lang w:val="nl-BE"/>
        </w:rPr>
        <w:t>govdecreet</w:t>
      </w:r>
      <w:proofErr w:type="spellEnd"/>
      <w:r w:rsidRPr="00D05BD4">
        <w:rPr>
          <w:lang w:val="nl-BE"/>
        </w:rPr>
        <w:t>)</w:t>
      </w:r>
    </w:p>
    <w:p w14:paraId="6B3CEE7A" w14:textId="1D545B7F" w:rsidR="00D05BD4" w:rsidRDefault="004D43E0" w:rsidP="004E6540">
      <w:pPr>
        <w:shd w:val="clear" w:color="auto" w:fill="FBE4D5" w:themeFill="accent2" w:themeFillTint="33"/>
        <w:ind w:left="360" w:hanging="360"/>
        <w:rPr>
          <w:rFonts w:cs="Verdana"/>
          <w:color w:val="000000"/>
          <w:sz w:val="20"/>
          <w:lang w:val="nl-BE"/>
        </w:rPr>
      </w:pPr>
      <w:r w:rsidRPr="004D43E0">
        <w:rPr>
          <w:rStyle w:val="vragenChar"/>
        </w:rPr>
        <w:t xml:space="preserve">categorieën van ontvangers bij de ontvangende partijen: </w:t>
      </w:r>
      <w:r w:rsidR="00D36653">
        <w:rPr>
          <w:rFonts w:cs="Verdana"/>
          <w:color w:val="000000"/>
          <w:sz w:val="20"/>
          <w:lang w:val="nl-BE"/>
        </w:rPr>
        <w:t>[…]</w:t>
      </w:r>
    </w:p>
    <w:p w14:paraId="42086534" w14:textId="736A8281" w:rsidR="000A5360" w:rsidRPr="000A5360" w:rsidRDefault="000A5360" w:rsidP="004E6540">
      <w:pPr>
        <w:pStyle w:val="vragen"/>
        <w:shd w:val="clear" w:color="auto" w:fill="FBE4D5" w:themeFill="accent2" w:themeFillTint="33"/>
      </w:pPr>
      <w:r w:rsidRPr="000A5360">
        <w:t>motivering</w:t>
      </w:r>
      <w:r w:rsidR="004E6540">
        <w:t>:</w:t>
      </w:r>
    </w:p>
    <w:p w14:paraId="571F4EAF" w14:textId="724E0C60" w:rsidR="000A5360" w:rsidRDefault="000A5360" w:rsidP="004E6540">
      <w:pPr>
        <w:shd w:val="clear" w:color="auto" w:fill="FBE4D5" w:themeFill="accent2" w:themeFillTint="33"/>
        <w:ind w:left="360" w:hanging="360"/>
        <w:rPr>
          <w:rFonts w:cs="Verdana"/>
          <w:color w:val="000000"/>
          <w:sz w:val="20"/>
          <w:lang w:val="nl-BE"/>
        </w:rPr>
      </w:pPr>
      <w:r>
        <w:rPr>
          <w:rFonts w:cs="Verdana"/>
          <w:color w:val="000000"/>
          <w:sz w:val="20"/>
          <w:lang w:val="nl-BE"/>
        </w:rPr>
        <w:t>[…]</w:t>
      </w:r>
    </w:p>
    <w:p w14:paraId="4846D6E7" w14:textId="43B27618" w:rsidR="004D43E0" w:rsidRDefault="004D43E0" w:rsidP="004E6540">
      <w:pPr>
        <w:shd w:val="clear" w:color="auto" w:fill="FBE4D5" w:themeFill="accent2" w:themeFillTint="33"/>
        <w:ind w:left="360" w:hanging="360"/>
        <w:rPr>
          <w:rFonts w:cs="Verdana"/>
          <w:color w:val="000000"/>
          <w:sz w:val="20"/>
          <w:lang w:val="nl-BE"/>
        </w:rPr>
      </w:pPr>
      <w:r w:rsidRPr="004D43E0">
        <w:rPr>
          <w:rStyle w:val="vragenChar"/>
        </w:rPr>
        <w:t>categorieën van ontvangers bij derden:</w:t>
      </w:r>
      <w:r>
        <w:rPr>
          <w:rFonts w:cs="Verdana"/>
          <w:color w:val="000000"/>
          <w:sz w:val="20"/>
          <w:lang w:val="nl-BE"/>
        </w:rPr>
        <w:t xml:space="preserve"> […]</w:t>
      </w:r>
    </w:p>
    <w:p w14:paraId="5937F4F1" w14:textId="77777777" w:rsidR="004D43E0" w:rsidRPr="000A5360" w:rsidRDefault="004D43E0" w:rsidP="004D43E0">
      <w:pPr>
        <w:pStyle w:val="vragen"/>
        <w:shd w:val="clear" w:color="auto" w:fill="FBE4D5" w:themeFill="accent2" w:themeFillTint="33"/>
      </w:pPr>
      <w:r w:rsidRPr="000A5360">
        <w:t>motivering</w:t>
      </w:r>
      <w:r>
        <w:t>:</w:t>
      </w:r>
    </w:p>
    <w:p w14:paraId="52BCB3D1" w14:textId="77777777" w:rsidR="004D43E0" w:rsidRDefault="004D43E0" w:rsidP="004D43E0">
      <w:pPr>
        <w:shd w:val="clear" w:color="auto" w:fill="FBE4D5" w:themeFill="accent2" w:themeFillTint="33"/>
        <w:ind w:left="360" w:hanging="360"/>
        <w:rPr>
          <w:rFonts w:cs="Verdana"/>
          <w:color w:val="000000"/>
          <w:sz w:val="20"/>
          <w:lang w:val="nl-BE"/>
        </w:rPr>
      </w:pPr>
      <w:r>
        <w:rPr>
          <w:rFonts w:cs="Verdana"/>
          <w:color w:val="000000"/>
          <w:sz w:val="20"/>
          <w:lang w:val="nl-BE"/>
        </w:rPr>
        <w:t>[…]</w:t>
      </w:r>
    </w:p>
    <w:p w14:paraId="35C4C7F6" w14:textId="77777777" w:rsidR="004D43E0" w:rsidRPr="00D05BD4" w:rsidRDefault="004D43E0" w:rsidP="004E6540">
      <w:pPr>
        <w:shd w:val="clear" w:color="auto" w:fill="FBE4D5" w:themeFill="accent2" w:themeFillTint="33"/>
        <w:ind w:left="360" w:hanging="360"/>
        <w:rPr>
          <w:rFonts w:cs="Verdana"/>
          <w:color w:val="000000"/>
          <w:sz w:val="20"/>
          <w:lang w:val="nl-BE"/>
        </w:rPr>
      </w:pPr>
    </w:p>
    <w:p w14:paraId="1B95BC34" w14:textId="77777777" w:rsidR="00D05BD4" w:rsidRPr="00764A09" w:rsidRDefault="00D05BD4" w:rsidP="004E6540">
      <w:pPr>
        <w:pStyle w:val="vragen"/>
        <w:shd w:val="clear" w:color="auto" w:fill="FBE4D5" w:themeFill="accent2" w:themeFillTint="33"/>
        <w:rPr>
          <w:lang w:val="en-US"/>
        </w:rPr>
      </w:pPr>
      <w:r w:rsidRPr="00B3033D">
        <w:t>Wat is de periodiciteit van de mededeling?</w:t>
      </w:r>
      <w:r>
        <w:rPr>
          <w:rFonts w:cs="Verdana"/>
          <w:color w:val="000000"/>
          <w:sz w:val="20"/>
        </w:rPr>
        <w:t xml:space="preserve"> </w:t>
      </w:r>
      <w:r w:rsidRPr="00764A09">
        <w:rPr>
          <w:lang w:val="en-US"/>
        </w:rPr>
        <w:t>(art. 8, §1, 2</w:t>
      </w:r>
      <w:r w:rsidRPr="00764A09">
        <w:rPr>
          <w:vertAlign w:val="superscript"/>
          <w:lang w:val="en-US"/>
        </w:rPr>
        <w:t>e</w:t>
      </w:r>
      <w:r w:rsidRPr="00764A09">
        <w:rPr>
          <w:lang w:val="en-US"/>
        </w:rPr>
        <w:t xml:space="preserve"> lid, 7°, e-</w:t>
      </w:r>
      <w:proofErr w:type="spellStart"/>
      <w:r w:rsidRPr="00764A09">
        <w:rPr>
          <w:lang w:val="en-US"/>
        </w:rPr>
        <w:t>govdecreet</w:t>
      </w:r>
      <w:proofErr w:type="spellEnd"/>
      <w:r w:rsidRPr="00764A09">
        <w:rPr>
          <w:lang w:val="en-US"/>
        </w:rPr>
        <w:t>)</w:t>
      </w:r>
    </w:p>
    <w:p w14:paraId="5A61D05C" w14:textId="77777777" w:rsidR="00D36653" w:rsidRPr="00D05BD4" w:rsidRDefault="00D36653" w:rsidP="004E6540">
      <w:pPr>
        <w:shd w:val="clear" w:color="auto" w:fill="FBE4D5" w:themeFill="accent2" w:themeFillTint="33"/>
        <w:ind w:left="360" w:hanging="360"/>
        <w:rPr>
          <w:rFonts w:cs="Verdana"/>
          <w:color w:val="000000"/>
          <w:sz w:val="20"/>
          <w:lang w:val="nl-BE"/>
        </w:rPr>
      </w:pPr>
      <w:r>
        <w:rPr>
          <w:rFonts w:cs="Verdana"/>
          <w:color w:val="000000"/>
          <w:sz w:val="20"/>
          <w:lang w:val="nl-BE"/>
        </w:rPr>
        <w:t>[…]</w:t>
      </w:r>
    </w:p>
    <w:p w14:paraId="7C37A722" w14:textId="581D7B6F" w:rsidR="000A5360" w:rsidRPr="000A5360" w:rsidRDefault="000A5360" w:rsidP="004E6540">
      <w:pPr>
        <w:pStyle w:val="vragen"/>
        <w:shd w:val="clear" w:color="auto" w:fill="FBE4D5" w:themeFill="accent2" w:themeFillTint="33"/>
      </w:pPr>
      <w:r w:rsidRPr="000A5360">
        <w:t>motivering</w:t>
      </w:r>
      <w:r w:rsidR="004E6540">
        <w:t>:</w:t>
      </w:r>
    </w:p>
    <w:p w14:paraId="7E13D04A" w14:textId="77777777" w:rsidR="000A5360" w:rsidRPr="00D05BD4" w:rsidRDefault="000A5360" w:rsidP="004E6540">
      <w:pPr>
        <w:shd w:val="clear" w:color="auto" w:fill="FBE4D5" w:themeFill="accent2" w:themeFillTint="33"/>
        <w:ind w:left="360" w:hanging="360"/>
        <w:rPr>
          <w:rFonts w:cs="Verdana"/>
          <w:color w:val="000000"/>
          <w:sz w:val="20"/>
          <w:lang w:val="nl-BE"/>
        </w:rPr>
      </w:pPr>
      <w:r>
        <w:rPr>
          <w:rFonts w:cs="Verdana"/>
          <w:color w:val="000000"/>
          <w:sz w:val="20"/>
          <w:lang w:val="nl-BE"/>
        </w:rPr>
        <w:t>[…]</w:t>
      </w:r>
    </w:p>
    <w:p w14:paraId="4726EDEE" w14:textId="77777777" w:rsidR="00247107" w:rsidRPr="00D05BD4" w:rsidRDefault="00D05BD4" w:rsidP="004E6540">
      <w:pPr>
        <w:pStyle w:val="vragen"/>
        <w:shd w:val="clear" w:color="auto" w:fill="FBE4D5" w:themeFill="accent2" w:themeFillTint="33"/>
        <w:rPr>
          <w:lang w:val="en-US"/>
        </w:rPr>
      </w:pPr>
      <w:r w:rsidRPr="00B3033D">
        <w:t>Wat is de duur van de mededeling?</w:t>
      </w:r>
      <w:r>
        <w:rPr>
          <w:rFonts w:cs="Verdana"/>
          <w:color w:val="000000"/>
          <w:sz w:val="20"/>
        </w:rPr>
        <w:t xml:space="preserve"> </w:t>
      </w:r>
      <w:r w:rsidRPr="00764A09">
        <w:rPr>
          <w:lang w:val="en-US"/>
        </w:rPr>
        <w:t>(art. 8, §</w:t>
      </w:r>
      <w:r w:rsidRPr="00D05BD4">
        <w:rPr>
          <w:lang w:val="en-US"/>
        </w:rPr>
        <w:t>1, 2</w:t>
      </w:r>
      <w:r w:rsidRPr="00D05BD4">
        <w:rPr>
          <w:vertAlign w:val="superscript"/>
          <w:lang w:val="en-US"/>
        </w:rPr>
        <w:t>e</w:t>
      </w:r>
      <w:r w:rsidRPr="00D05BD4">
        <w:rPr>
          <w:lang w:val="en-US"/>
        </w:rPr>
        <w:t xml:space="preserve"> lid, 8°, e-</w:t>
      </w:r>
      <w:proofErr w:type="spellStart"/>
      <w:r w:rsidRPr="00D05BD4">
        <w:rPr>
          <w:lang w:val="en-US"/>
        </w:rPr>
        <w:t>govdecreet</w:t>
      </w:r>
      <w:proofErr w:type="spellEnd"/>
      <w:r w:rsidRPr="00D05BD4">
        <w:rPr>
          <w:lang w:val="en-US"/>
        </w:rPr>
        <w:t>)</w:t>
      </w:r>
    </w:p>
    <w:p w14:paraId="3B82AFBC" w14:textId="77777777" w:rsidR="00D36653" w:rsidRDefault="00D36653" w:rsidP="004E6540">
      <w:pPr>
        <w:shd w:val="clear" w:color="auto" w:fill="FBE4D5" w:themeFill="accent2" w:themeFillTint="33"/>
        <w:ind w:left="360" w:hanging="360"/>
        <w:rPr>
          <w:rFonts w:cs="Verdana"/>
          <w:color w:val="000000"/>
          <w:sz w:val="20"/>
          <w:lang w:val="nl-BE"/>
        </w:rPr>
      </w:pPr>
      <w:r>
        <w:rPr>
          <w:rFonts w:cs="Verdana"/>
          <w:color w:val="000000"/>
          <w:sz w:val="20"/>
          <w:lang w:val="nl-BE"/>
        </w:rPr>
        <w:t>[…]</w:t>
      </w:r>
    </w:p>
    <w:p w14:paraId="52701EB9" w14:textId="7E1532CD" w:rsidR="000A5360" w:rsidRPr="000A5360" w:rsidRDefault="000A5360" w:rsidP="004E6540">
      <w:pPr>
        <w:pStyle w:val="vragen"/>
        <w:shd w:val="clear" w:color="auto" w:fill="FBE4D5" w:themeFill="accent2" w:themeFillTint="33"/>
      </w:pPr>
      <w:r w:rsidRPr="000A5360">
        <w:t>motivering</w:t>
      </w:r>
      <w:r w:rsidR="004E6540">
        <w:t>:</w:t>
      </w:r>
    </w:p>
    <w:p w14:paraId="3257899B" w14:textId="77777777" w:rsidR="000A5360" w:rsidRPr="00D05BD4" w:rsidRDefault="000A5360" w:rsidP="004E6540">
      <w:pPr>
        <w:shd w:val="clear" w:color="auto" w:fill="FBE4D5" w:themeFill="accent2" w:themeFillTint="33"/>
        <w:ind w:left="360" w:hanging="360"/>
        <w:rPr>
          <w:rFonts w:cs="Verdana"/>
          <w:color w:val="000000"/>
          <w:sz w:val="20"/>
          <w:lang w:val="nl-BE"/>
        </w:rPr>
      </w:pPr>
      <w:r>
        <w:rPr>
          <w:rFonts w:cs="Verdana"/>
          <w:color w:val="000000"/>
          <w:sz w:val="20"/>
          <w:lang w:val="nl-BE"/>
        </w:rPr>
        <w:t>[…]</w:t>
      </w:r>
    </w:p>
    <w:p w14:paraId="592A9A59" w14:textId="77777777" w:rsidR="000A5360" w:rsidRPr="00D05BD4" w:rsidRDefault="000A5360" w:rsidP="004E6540">
      <w:pPr>
        <w:shd w:val="clear" w:color="auto" w:fill="FBE4D5" w:themeFill="accent2" w:themeFillTint="33"/>
        <w:ind w:left="360" w:hanging="360"/>
        <w:rPr>
          <w:rFonts w:cs="Verdana"/>
          <w:color w:val="000000"/>
          <w:sz w:val="20"/>
          <w:lang w:val="nl-BE"/>
        </w:rPr>
      </w:pPr>
    </w:p>
    <w:p w14:paraId="1F9C84D5" w14:textId="77777777" w:rsidR="00D05BD4" w:rsidRPr="005C0A37" w:rsidRDefault="00D05BD4" w:rsidP="00D05BD4">
      <w:pPr>
        <w:rPr>
          <w:lang w:val="nl-BE"/>
        </w:rPr>
      </w:pPr>
    </w:p>
    <w:p w14:paraId="52A0A86F" w14:textId="77777777" w:rsidR="001C17D7" w:rsidRDefault="00247107" w:rsidP="003C3112">
      <w:pPr>
        <w:pStyle w:val="Kop3"/>
      </w:pPr>
      <w:r>
        <w:t>Extra toelichting</w:t>
      </w:r>
      <w:r w:rsidR="00122FB2">
        <w:t xml:space="preserve"> door de ontvangende partij (zo nodig)</w:t>
      </w:r>
    </w:p>
    <w:p w14:paraId="786A87FB" w14:textId="77777777" w:rsidR="00510D09" w:rsidRDefault="00510D09" w:rsidP="00510D09">
      <w:r>
        <w:t>[…]</w:t>
      </w:r>
    </w:p>
    <w:p w14:paraId="55A05030" w14:textId="1351CC31" w:rsidR="000A5360" w:rsidRPr="00510D09" w:rsidRDefault="00636D7F" w:rsidP="00510D09">
      <w:r w:rsidRPr="004E6540">
        <w:rPr>
          <w:rStyle w:val="vragenChar"/>
        </w:rPr>
        <w:t>Als</w:t>
      </w:r>
      <w:r w:rsidR="000A5360" w:rsidRPr="004E6540">
        <w:rPr>
          <w:rStyle w:val="vragenChar"/>
        </w:rPr>
        <w:t xml:space="preserve"> dit een belangrijke admin</w:t>
      </w:r>
      <w:r w:rsidRPr="004E6540">
        <w:rPr>
          <w:rStyle w:val="vragenChar"/>
        </w:rPr>
        <w:t>i</w:t>
      </w:r>
      <w:r w:rsidR="000A5360" w:rsidRPr="004E6540">
        <w:rPr>
          <w:rStyle w:val="vragenChar"/>
        </w:rPr>
        <w:t>stratieve vereenvoudiging is</w:t>
      </w:r>
      <w:r w:rsidRPr="004E6540">
        <w:rPr>
          <w:rStyle w:val="vragenChar"/>
        </w:rPr>
        <w:t>, verklaar</w:t>
      </w:r>
      <w:r w:rsidR="000A5360">
        <w:t>: […]</w:t>
      </w:r>
    </w:p>
    <w:p w14:paraId="29EFAA56" w14:textId="77777777" w:rsidR="001C17D7" w:rsidRPr="00294FC4" w:rsidRDefault="001C17D7" w:rsidP="003C3112">
      <w:pPr>
        <w:pStyle w:val="Kop3"/>
      </w:pPr>
      <w:r w:rsidRPr="00294FC4">
        <w:t>Adviezen</w:t>
      </w:r>
    </w:p>
    <w:p w14:paraId="6A666C59" w14:textId="6D4F54FB" w:rsidR="001C17D7" w:rsidRDefault="00F85B2A" w:rsidP="001C17D7">
      <w:pPr>
        <w:pStyle w:val="Kop4"/>
      </w:pPr>
      <w:r>
        <w:t>Advies functionaris mededelende partij [afkorting]</w:t>
      </w:r>
    </w:p>
    <w:p w14:paraId="76577AA1" w14:textId="22D3E990" w:rsidR="008D76DE" w:rsidRPr="008D76DE" w:rsidRDefault="0035440A" w:rsidP="008D76DE">
      <w:r>
        <w:t>[…]</w:t>
      </w:r>
    </w:p>
    <w:p w14:paraId="15086CB3" w14:textId="50F0B5D5" w:rsidR="001C17D7" w:rsidRDefault="00F85B2A" w:rsidP="001C17D7">
      <w:pPr>
        <w:pStyle w:val="Kop4"/>
      </w:pPr>
      <w:r>
        <w:t>Advies functionaris ontvangende partij [afkorting]</w:t>
      </w:r>
    </w:p>
    <w:p w14:paraId="7F3ECC64" w14:textId="36B3F016" w:rsidR="008D76DE" w:rsidRPr="008D76DE" w:rsidRDefault="0035440A" w:rsidP="008D76DE">
      <w:r>
        <w:t>[…]</w:t>
      </w:r>
    </w:p>
    <w:p w14:paraId="27340F77" w14:textId="77777777" w:rsidR="001C17D7" w:rsidRDefault="002D2B8D" w:rsidP="001C17D7">
      <w:pPr>
        <w:pStyle w:val="Kop4"/>
      </w:pPr>
      <w:r w:rsidRPr="00294FC4">
        <w:t>Advies VTC zo gevraagd</w:t>
      </w:r>
    </w:p>
    <w:p w14:paraId="13421AE1" w14:textId="300E4D5E" w:rsidR="008D76DE" w:rsidRPr="008D76DE" w:rsidRDefault="0035440A" w:rsidP="008D76DE">
      <w:r>
        <w:t>[…]</w:t>
      </w:r>
    </w:p>
    <w:p w14:paraId="6A0DEAA0" w14:textId="77777777" w:rsidR="001C17D7" w:rsidRPr="00294FC4" w:rsidRDefault="001C17D7" w:rsidP="001C17D7">
      <w:pPr>
        <w:rPr>
          <w:rFonts w:asciiTheme="majorHAnsi" w:hAnsiTheme="majorHAnsi"/>
        </w:rPr>
      </w:pPr>
    </w:p>
    <w:p w14:paraId="32EEE181" w14:textId="21ABEC69" w:rsidR="00BE43CE" w:rsidRPr="00294FC4" w:rsidRDefault="00BB7E84" w:rsidP="003C3112">
      <w:pPr>
        <w:pStyle w:val="Kop3"/>
      </w:pPr>
      <w:r>
        <w:t>Finale toetsing</w:t>
      </w:r>
      <w:r w:rsidR="00BE43CE">
        <w:t xml:space="preserve"> </w:t>
      </w:r>
      <w:r w:rsidR="006D313E">
        <w:t>door mededelende partij [afkorting]</w:t>
      </w:r>
      <w:r w:rsidR="00BE43CE">
        <w:t xml:space="preserve"> </w:t>
      </w:r>
      <w:r w:rsidR="003C3112" w:rsidRPr="003C3112">
        <w:rPr>
          <w:sz w:val="22"/>
        </w:rPr>
        <w:t>(na eventuele aanpassing protocol o.b.v. de adviezen)</w:t>
      </w:r>
    </w:p>
    <w:p w14:paraId="114DE27D" w14:textId="394717E7" w:rsidR="00BE43CE" w:rsidRPr="00294FC4" w:rsidRDefault="00CD45A5" w:rsidP="00AE4915">
      <w:pPr>
        <w:pStyle w:val="toetsing"/>
      </w:pPr>
      <w:sdt>
        <w:sdtPr>
          <w:id w:val="912209786"/>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BE43CE">
        <w:t xml:space="preserve"> Beantwoordt aan minimale gegevensverwerking. </w:t>
      </w:r>
    </w:p>
    <w:p w14:paraId="73F699F7" w14:textId="4BB1DA55" w:rsidR="00BE43CE" w:rsidRPr="006B60F1" w:rsidRDefault="00CD45A5" w:rsidP="00AE4915">
      <w:pPr>
        <w:pStyle w:val="toetsing"/>
      </w:pPr>
      <w:sdt>
        <w:sdtPr>
          <w:id w:val="1687713193"/>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BE43CE">
        <w:t xml:space="preserve"> </w:t>
      </w:r>
      <w:r w:rsidR="00BE43CE" w:rsidRPr="006B60F1">
        <w:t xml:space="preserve">Beantwoordt aan </w:t>
      </w:r>
      <w:r w:rsidR="00BE43CE">
        <w:t>minimale gegevensverwerking</w:t>
      </w:r>
      <w:r w:rsidR="00BE43CE" w:rsidRPr="006B60F1">
        <w:t xml:space="preserve"> als aan volgende voorwaarden wordt voldaan: […]</w:t>
      </w:r>
    </w:p>
    <w:p w14:paraId="567DA0A6" w14:textId="59C675FA" w:rsidR="00BE43CE" w:rsidRDefault="00CD45A5" w:rsidP="00AE4915">
      <w:pPr>
        <w:pStyle w:val="toetsing"/>
      </w:pPr>
      <w:sdt>
        <w:sdtPr>
          <w:id w:val="-1779943096"/>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BE43CE">
        <w:t xml:space="preserve"> </w:t>
      </w:r>
      <w:r w:rsidR="00BE43CE" w:rsidRPr="006B60F1">
        <w:t xml:space="preserve">Beantwoordt </w:t>
      </w:r>
      <w:r w:rsidR="00BE43CE">
        <w:t>niet aan minimale gegevensverwerking.</w:t>
      </w:r>
    </w:p>
    <w:p w14:paraId="2C88ED54" w14:textId="77777777" w:rsidR="00BE43CE" w:rsidRPr="00294FC4" w:rsidRDefault="00BE43CE" w:rsidP="00BE43CE">
      <w:pPr>
        <w:rPr>
          <w:rFonts w:asciiTheme="majorHAnsi" w:hAnsiTheme="majorHAnsi"/>
        </w:rPr>
      </w:pPr>
    </w:p>
    <w:p w14:paraId="24F18E49" w14:textId="77777777" w:rsidR="00CD45A5" w:rsidRDefault="00CD45A5">
      <w:pPr>
        <w:spacing w:after="160" w:line="259" w:lineRule="auto"/>
        <w:rPr>
          <w:rFonts w:asciiTheme="majorHAnsi" w:eastAsiaTheme="majorEastAsia" w:hAnsiTheme="majorHAnsi" w:cstheme="majorBidi"/>
          <w:color w:val="2E74B5" w:themeColor="accent1" w:themeShade="BF"/>
          <w:sz w:val="24"/>
          <w:szCs w:val="26"/>
          <w:bdr w:val="single" w:sz="4" w:space="0" w:color="auto"/>
        </w:rPr>
      </w:pPr>
      <w:r>
        <w:rPr>
          <w:b/>
        </w:rPr>
        <w:br w:type="page"/>
      </w:r>
    </w:p>
    <w:p w14:paraId="1C056E02" w14:textId="0F6EB3BA" w:rsidR="001C17D7" w:rsidRDefault="00EE3C19" w:rsidP="00C714AD">
      <w:pPr>
        <w:pStyle w:val="Kop2"/>
      </w:pPr>
      <w:r>
        <w:rPr>
          <w:b w:val="0"/>
        </w:rPr>
        <w:t xml:space="preserve"> </w:t>
      </w:r>
      <w:r w:rsidR="00371CF2">
        <w:rPr>
          <w:b w:val="0"/>
        </w:rPr>
        <w:t xml:space="preserve">6. </w:t>
      </w:r>
      <w:r w:rsidR="00D24400" w:rsidRPr="00D24400">
        <w:rPr>
          <w:b w:val="0"/>
        </w:rPr>
        <w:t>BEGINSEL</w:t>
      </w:r>
      <w:r w:rsidR="001C17D7" w:rsidRPr="00294FC4">
        <w:t>: OPSLAGBEPERKING</w:t>
      </w:r>
    </w:p>
    <w:p w14:paraId="175A08F0" w14:textId="77777777" w:rsidR="00B45284" w:rsidRPr="00B45284" w:rsidRDefault="00B45284" w:rsidP="00B45284"/>
    <w:p w14:paraId="74159A3A" w14:textId="77777777" w:rsidR="001C17D7" w:rsidRDefault="001C17D7" w:rsidP="003C3112">
      <w:pPr>
        <w:pStyle w:val="Kop3"/>
      </w:pPr>
      <w:r w:rsidRPr="00294FC4">
        <w:t>Toelichting over beginsel</w:t>
      </w:r>
    </w:p>
    <w:p w14:paraId="7BCAA85D" w14:textId="6FA877E6" w:rsidR="00C714AD" w:rsidRDefault="004E6540" w:rsidP="00636D7F">
      <w:pPr>
        <w:pStyle w:val="toelichting"/>
      </w:pPr>
      <w:r>
        <w:t>A</w:t>
      </w:r>
      <w:r w:rsidR="00C714AD">
        <w:t xml:space="preserve">rtikel 5, 1, e), AVG voorziet dat </w:t>
      </w:r>
      <w:r w:rsidR="00C714AD" w:rsidRPr="00FA6F61">
        <w:t>persoonsgegevens moeten worden bewaard in een vorm die het mogelijk maakt de betrokkenen niet langer te identificeren dan voor de doeleinden waarvoor de persoonsgegevens worden verwerkt noodzakelijk is</w:t>
      </w:r>
      <w:r w:rsidR="00C714AD">
        <w:t>.</w:t>
      </w:r>
    </w:p>
    <w:p w14:paraId="28A9FD62" w14:textId="1B9C76FE" w:rsidR="00C714AD" w:rsidRPr="00C714AD" w:rsidRDefault="004E6540" w:rsidP="00636D7F">
      <w:pPr>
        <w:pStyle w:val="toelichting"/>
      </w:pPr>
      <w:r>
        <w:t>O</w:t>
      </w:r>
      <w:r w:rsidR="00C714AD">
        <w:t xml:space="preserve">verweging 39, AVG, stelt dat </w:t>
      </w:r>
      <w:r w:rsidR="00C714AD" w:rsidRPr="0035440A">
        <w:t>ervoor moet worden gezorgd dat de opslagperiode van de persoonsgegevens tot een strikt minimum wordt beperkt. De overweging verduidelijkt dat om ervoor te zorgen dat persoonsgegevens niet langer worden bewaard dan noodzakelijk is, de verwerkingsverantwoordelijke termijnen dient vast te stellen voor het wissen van gegevens of voor een periodieke toetsing ervan</w:t>
      </w:r>
      <w:r w:rsidR="00C714AD">
        <w:t>.</w:t>
      </w:r>
    </w:p>
    <w:p w14:paraId="1C6A6D59" w14:textId="77777777" w:rsidR="001C17D7" w:rsidRDefault="001C17D7" w:rsidP="003C3112">
      <w:pPr>
        <w:pStyle w:val="Kop3"/>
      </w:pPr>
      <w:r w:rsidRPr="00294FC4">
        <w:t>Vereiste informatie</w:t>
      </w:r>
    </w:p>
    <w:p w14:paraId="39F1B384" w14:textId="308A1208" w:rsidR="00C714AD" w:rsidRPr="00F542AF" w:rsidRDefault="00164C70" w:rsidP="00F542AF">
      <w:pPr>
        <w:pStyle w:val="vragen"/>
        <w:rPr>
          <w:rStyle w:val="toelichtingChar"/>
          <w:rFonts w:asciiTheme="majorHAnsi" w:hAnsiTheme="majorHAnsi"/>
          <w:sz w:val="18"/>
        </w:rPr>
      </w:pPr>
      <w:r w:rsidRPr="00F542AF">
        <w:rPr>
          <w:rStyle w:val="toelichtingChar"/>
          <w:rFonts w:asciiTheme="majorHAnsi" w:hAnsiTheme="majorHAnsi"/>
          <w:sz w:val="18"/>
        </w:rPr>
        <w:t>Wat zijn de b</w:t>
      </w:r>
      <w:r w:rsidR="00C714AD" w:rsidRPr="00F542AF">
        <w:rPr>
          <w:rStyle w:val="toelichtingChar"/>
          <w:rFonts w:asciiTheme="majorHAnsi" w:hAnsiTheme="majorHAnsi"/>
          <w:sz w:val="18"/>
        </w:rPr>
        <w:t xml:space="preserve">ewaartermijnen </w:t>
      </w:r>
      <w:r w:rsidR="0035440A" w:rsidRPr="00F542AF">
        <w:rPr>
          <w:rStyle w:val="toelichtingChar"/>
          <w:rFonts w:asciiTheme="majorHAnsi" w:hAnsiTheme="majorHAnsi"/>
          <w:sz w:val="18"/>
        </w:rPr>
        <w:t xml:space="preserve">of criteria </w:t>
      </w:r>
      <w:r w:rsidRPr="00F542AF">
        <w:rPr>
          <w:rStyle w:val="toelichtingChar"/>
          <w:rFonts w:asciiTheme="majorHAnsi" w:hAnsiTheme="majorHAnsi"/>
          <w:sz w:val="18"/>
        </w:rPr>
        <w:t>per gegeven of cluster gegevens?</w:t>
      </w:r>
    </w:p>
    <w:p w14:paraId="04436E0C" w14:textId="1D70CC2C" w:rsidR="00636D7F" w:rsidRPr="00636D7F" w:rsidRDefault="00636D7F" w:rsidP="00C714AD">
      <w:pPr>
        <w:rPr>
          <w:rStyle w:val="toelichtingChar"/>
        </w:rPr>
      </w:pPr>
      <w:r>
        <w:rPr>
          <w:rStyle w:val="toelichtingChar"/>
        </w:rPr>
        <w:t>[…]</w:t>
      </w:r>
    </w:p>
    <w:p w14:paraId="0880B409" w14:textId="77777777" w:rsidR="001C17D7" w:rsidRDefault="001C17D7" w:rsidP="003C3112">
      <w:pPr>
        <w:pStyle w:val="Kop3"/>
      </w:pPr>
      <w:r w:rsidRPr="00294FC4">
        <w:t>Motivering</w:t>
      </w:r>
      <w:r w:rsidR="00445B07">
        <w:t xml:space="preserve"> door de ontvangende partij</w:t>
      </w:r>
    </w:p>
    <w:p w14:paraId="4C877205" w14:textId="5B801217" w:rsidR="00C714AD" w:rsidRDefault="00164C70" w:rsidP="00164C70">
      <w:pPr>
        <w:pStyle w:val="vragen"/>
      </w:pPr>
      <w:r>
        <w:t>Wat is de m</w:t>
      </w:r>
      <w:r w:rsidR="00C714AD">
        <w:t>otivering van die bewaartermijnen</w:t>
      </w:r>
      <w:r w:rsidR="0035440A">
        <w:t xml:space="preserve"> of criteria</w:t>
      </w:r>
      <w:r>
        <w:t>?</w:t>
      </w:r>
    </w:p>
    <w:p w14:paraId="032DFEDD" w14:textId="4EEF62D6" w:rsidR="00C714AD" w:rsidRPr="00C714AD" w:rsidRDefault="00636D7F" w:rsidP="00C714AD">
      <w:r>
        <w:t>[…]</w:t>
      </w:r>
    </w:p>
    <w:p w14:paraId="16971DFC" w14:textId="77777777" w:rsidR="001C17D7" w:rsidRPr="00294FC4" w:rsidRDefault="001C17D7" w:rsidP="003C3112">
      <w:pPr>
        <w:pStyle w:val="Kop3"/>
      </w:pPr>
      <w:r w:rsidRPr="00294FC4">
        <w:t>Adviezen</w:t>
      </w:r>
    </w:p>
    <w:p w14:paraId="3E65FAC8" w14:textId="0F0890ED" w:rsidR="001C17D7" w:rsidRDefault="00F85B2A" w:rsidP="001C17D7">
      <w:pPr>
        <w:pStyle w:val="Kop4"/>
      </w:pPr>
      <w:r>
        <w:t>Advies functionaris mededelende partij [afkorting]</w:t>
      </w:r>
    </w:p>
    <w:p w14:paraId="695297E8" w14:textId="77777777" w:rsidR="008D76DE" w:rsidRPr="008D76DE" w:rsidRDefault="00510D09" w:rsidP="008D76DE">
      <w:r>
        <w:t>[…]</w:t>
      </w:r>
    </w:p>
    <w:p w14:paraId="209A838A" w14:textId="70DEF9DA" w:rsidR="001C17D7" w:rsidRDefault="00F85B2A" w:rsidP="001C17D7">
      <w:pPr>
        <w:pStyle w:val="Kop4"/>
      </w:pPr>
      <w:r>
        <w:t>Advies functionaris ontvangende partij [afkorting]</w:t>
      </w:r>
    </w:p>
    <w:p w14:paraId="62B4F9F5" w14:textId="77777777" w:rsidR="008D76DE" w:rsidRPr="008D76DE" w:rsidRDefault="00510D09" w:rsidP="008D76DE">
      <w:r>
        <w:t>[…]</w:t>
      </w:r>
    </w:p>
    <w:p w14:paraId="53E60804" w14:textId="77777777" w:rsidR="001C17D7" w:rsidRDefault="002D2B8D" w:rsidP="001C17D7">
      <w:pPr>
        <w:pStyle w:val="Kop4"/>
      </w:pPr>
      <w:r w:rsidRPr="00294FC4">
        <w:t>Advies VTC zo gevraagd</w:t>
      </w:r>
    </w:p>
    <w:p w14:paraId="3ACE5D64" w14:textId="77777777" w:rsidR="008D76DE" w:rsidRPr="008D76DE" w:rsidRDefault="00510D09" w:rsidP="008D76DE">
      <w:r>
        <w:t>[…]</w:t>
      </w:r>
    </w:p>
    <w:p w14:paraId="19E19A4D" w14:textId="77777777" w:rsidR="00BE43CE" w:rsidRPr="00294FC4" w:rsidRDefault="00BE43CE" w:rsidP="001C17D7">
      <w:pPr>
        <w:rPr>
          <w:rFonts w:asciiTheme="majorHAnsi" w:hAnsiTheme="majorHAnsi"/>
        </w:rPr>
      </w:pPr>
    </w:p>
    <w:p w14:paraId="7EE92EB2" w14:textId="226413CF" w:rsidR="00BE43CE" w:rsidRPr="00294FC4" w:rsidRDefault="00BE43CE" w:rsidP="003C3112">
      <w:pPr>
        <w:pStyle w:val="Kop3"/>
      </w:pPr>
      <w:r>
        <w:t xml:space="preserve">Toetsing </w:t>
      </w:r>
      <w:r w:rsidR="006D313E">
        <w:t>door mededelende partij [afkorting]</w:t>
      </w:r>
      <w:r>
        <w:t xml:space="preserve"> </w:t>
      </w:r>
      <w:r w:rsidR="003C3112" w:rsidRPr="003C3112">
        <w:rPr>
          <w:sz w:val="22"/>
        </w:rPr>
        <w:t>(na eventuele aanpassing protocol o.b.v. de adviezen)</w:t>
      </w:r>
    </w:p>
    <w:p w14:paraId="52B161BE" w14:textId="084E77FF" w:rsidR="00BE43CE" w:rsidRPr="00294FC4" w:rsidRDefault="00CD45A5" w:rsidP="006E4BA8">
      <w:pPr>
        <w:pStyle w:val="toetsing"/>
      </w:pPr>
      <w:sdt>
        <w:sdtPr>
          <w:id w:val="1585639211"/>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BE43CE">
        <w:t xml:space="preserve"> Beantwoordt aan opslagbeperking. </w:t>
      </w:r>
    </w:p>
    <w:p w14:paraId="79FF9242" w14:textId="64940DCB" w:rsidR="00BE43CE" w:rsidRPr="006B60F1" w:rsidRDefault="00CD45A5" w:rsidP="006E4BA8">
      <w:pPr>
        <w:pStyle w:val="toetsing"/>
      </w:pPr>
      <w:sdt>
        <w:sdtPr>
          <w:id w:val="1706908387"/>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BE43CE">
        <w:t xml:space="preserve"> </w:t>
      </w:r>
      <w:r w:rsidR="00BE43CE" w:rsidRPr="006B60F1">
        <w:t xml:space="preserve">Beantwoordt aan </w:t>
      </w:r>
      <w:r w:rsidR="00BE43CE">
        <w:t>opslagbeperking</w:t>
      </w:r>
      <w:r w:rsidR="00BE43CE" w:rsidRPr="006B60F1">
        <w:t xml:space="preserve"> als aan volgende voorwaarden wordt voldaan: […]</w:t>
      </w:r>
    </w:p>
    <w:p w14:paraId="5C9ADED1" w14:textId="7FBA15C5" w:rsidR="00BE43CE" w:rsidRDefault="00CD45A5" w:rsidP="006E4BA8">
      <w:pPr>
        <w:pStyle w:val="toetsing"/>
      </w:pPr>
      <w:sdt>
        <w:sdtPr>
          <w:id w:val="-1956790874"/>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BE43CE">
        <w:t xml:space="preserve"> </w:t>
      </w:r>
      <w:r w:rsidR="00BE43CE" w:rsidRPr="006B60F1">
        <w:t xml:space="preserve">Beantwoordt </w:t>
      </w:r>
      <w:r w:rsidR="00BE43CE">
        <w:t>niet aan opslagbeperking.</w:t>
      </w:r>
    </w:p>
    <w:p w14:paraId="584C4EC4" w14:textId="77777777" w:rsidR="0035440A" w:rsidRDefault="0035440A" w:rsidP="00BE43CE">
      <w:pPr>
        <w:rPr>
          <w:rFonts w:asciiTheme="majorHAnsi" w:hAnsiTheme="majorHAnsi"/>
        </w:rPr>
      </w:pPr>
    </w:p>
    <w:p w14:paraId="40066B76" w14:textId="77777777" w:rsidR="00CD45A5" w:rsidRDefault="00CD45A5">
      <w:pPr>
        <w:spacing w:after="160" w:line="259" w:lineRule="auto"/>
        <w:rPr>
          <w:rFonts w:asciiTheme="majorHAnsi" w:eastAsiaTheme="majorEastAsia" w:hAnsiTheme="majorHAnsi" w:cstheme="majorBidi"/>
          <w:color w:val="2E74B5" w:themeColor="accent1" w:themeShade="BF"/>
          <w:sz w:val="24"/>
          <w:szCs w:val="26"/>
          <w:bdr w:val="single" w:sz="4" w:space="0" w:color="auto"/>
        </w:rPr>
      </w:pPr>
      <w:r>
        <w:rPr>
          <w:b/>
        </w:rPr>
        <w:br w:type="page"/>
      </w:r>
    </w:p>
    <w:p w14:paraId="3C62E70C" w14:textId="61EC4455" w:rsidR="001C17D7" w:rsidRPr="00294FC4" w:rsidRDefault="00EE3C19" w:rsidP="00C714AD">
      <w:pPr>
        <w:pStyle w:val="Kop2"/>
      </w:pPr>
      <w:r>
        <w:rPr>
          <w:b w:val="0"/>
        </w:rPr>
        <w:t xml:space="preserve"> </w:t>
      </w:r>
      <w:r w:rsidR="00371CF2">
        <w:rPr>
          <w:b w:val="0"/>
        </w:rPr>
        <w:t xml:space="preserve">7. </w:t>
      </w:r>
      <w:r w:rsidR="00D24400" w:rsidRPr="00D24400">
        <w:rPr>
          <w:b w:val="0"/>
        </w:rPr>
        <w:t>BEGINSEL</w:t>
      </w:r>
      <w:r w:rsidR="001C17D7" w:rsidRPr="00294FC4">
        <w:t>: JUISTHEID</w:t>
      </w:r>
    </w:p>
    <w:p w14:paraId="39467926" w14:textId="77777777" w:rsidR="001C17D7" w:rsidRDefault="001C17D7" w:rsidP="003C3112">
      <w:pPr>
        <w:pStyle w:val="Kop3"/>
      </w:pPr>
      <w:r w:rsidRPr="00294FC4">
        <w:t>Toelichting over beginsel</w:t>
      </w:r>
    </w:p>
    <w:p w14:paraId="2249B206" w14:textId="19CA920C" w:rsidR="0035440A" w:rsidRPr="0035440A" w:rsidRDefault="00670567" w:rsidP="00636D7F">
      <w:pPr>
        <w:pStyle w:val="toelichting"/>
        <w:rPr>
          <w:lang w:val="nl-BE"/>
        </w:rPr>
      </w:pPr>
      <w:r>
        <w:rPr>
          <w:lang w:val="nl-BE"/>
        </w:rPr>
        <w:t>A</w:t>
      </w:r>
      <w:r w:rsidR="0035440A" w:rsidRPr="0035440A">
        <w:rPr>
          <w:lang w:val="nl-BE"/>
        </w:rPr>
        <w:t>r</w:t>
      </w:r>
      <w:r>
        <w:rPr>
          <w:lang w:val="nl-BE"/>
        </w:rPr>
        <w:t xml:space="preserve">tikel 5, 1, d), AVG: beginsel: </w:t>
      </w:r>
      <w:r w:rsidR="0035440A" w:rsidRPr="0035440A">
        <w:rPr>
          <w:lang w:val="nl-BE"/>
        </w:rPr>
        <w:t>persoonsgegevens moeten juist zijn en zo nodig worden geactualiseerd.</w:t>
      </w:r>
    </w:p>
    <w:p w14:paraId="0276A899" w14:textId="76EC6D19" w:rsidR="0035440A" w:rsidRDefault="00670567" w:rsidP="00636D7F">
      <w:pPr>
        <w:pStyle w:val="toelichting"/>
        <w:rPr>
          <w:lang w:val="nl-BE"/>
        </w:rPr>
      </w:pPr>
      <w:r>
        <w:rPr>
          <w:lang w:val="nl-BE"/>
        </w:rPr>
        <w:t>O</w:t>
      </w:r>
      <w:r w:rsidR="0035440A" w:rsidRPr="0035440A">
        <w:rPr>
          <w:lang w:val="nl-BE"/>
        </w:rPr>
        <w:t>verweging 39, AVG, stelt dat alle redelijke maatregelen moeten worden genomen om ervoor te zorgen dat onjuiste persoonsgegevens worden gerectificeerd of gewist.</w:t>
      </w:r>
    </w:p>
    <w:p w14:paraId="49FDDBA6" w14:textId="51450F18" w:rsidR="00801EE1" w:rsidRDefault="00801EE1" w:rsidP="00636D7F">
      <w:pPr>
        <w:pStyle w:val="toelichting"/>
        <w:rPr>
          <w:lang w:val="nl-BE"/>
        </w:rPr>
      </w:pPr>
      <w:r>
        <w:rPr>
          <w:lang w:val="nl-BE"/>
        </w:rPr>
        <w:t>Artikel 16, AVG: recht op rectificatie van onjuiste gegevens.</w:t>
      </w:r>
    </w:p>
    <w:p w14:paraId="2AE05A01" w14:textId="4D6C5D53" w:rsidR="00801EE1" w:rsidRPr="0035440A" w:rsidRDefault="00801EE1" w:rsidP="00636D7F">
      <w:pPr>
        <w:pStyle w:val="toelichting"/>
        <w:rPr>
          <w:lang w:val="nl-BE"/>
        </w:rPr>
      </w:pPr>
      <w:r>
        <w:rPr>
          <w:lang w:val="nl-BE"/>
        </w:rPr>
        <w:t>Artikel 18, AVG: recht op beperking van de verwerking als de juistheid wordt betwist.</w:t>
      </w:r>
    </w:p>
    <w:p w14:paraId="5FA26CB6" w14:textId="77777777" w:rsidR="001C17D7" w:rsidRDefault="001C17D7" w:rsidP="003C3112">
      <w:pPr>
        <w:pStyle w:val="Kop3"/>
      </w:pPr>
      <w:r w:rsidRPr="00294FC4">
        <w:t>Vereiste informatie</w:t>
      </w:r>
    </w:p>
    <w:p w14:paraId="75316E03" w14:textId="0FAD71DE" w:rsidR="00C714AD" w:rsidRDefault="009230F4" w:rsidP="0053647C">
      <w:pPr>
        <w:pStyle w:val="vragen"/>
        <w:shd w:val="clear" w:color="auto" w:fill="FBE4D5" w:themeFill="accent2" w:themeFillTint="33"/>
        <w:rPr>
          <w:lang w:val="nl-BE"/>
        </w:rPr>
      </w:pPr>
      <w:r w:rsidRPr="00510D09">
        <w:t xml:space="preserve">De </w:t>
      </w:r>
      <w:r w:rsidR="00C714AD" w:rsidRPr="00510D09">
        <w:t>afspraken omtrent de garantie v</w:t>
      </w:r>
      <w:r w:rsidR="00502907">
        <w:t>an de kwaliteit van de gegevens</w:t>
      </w:r>
      <w:r w:rsidR="00C714AD" w:rsidRPr="00510D09">
        <w:t>;</w:t>
      </w:r>
      <w:r w:rsidR="00C714AD">
        <w:rPr>
          <w:rFonts w:cs="Verdana"/>
          <w:color w:val="000000"/>
          <w:sz w:val="20"/>
        </w:rPr>
        <w:t xml:space="preserve"> </w:t>
      </w:r>
      <w:r w:rsidRPr="00D05BD4">
        <w:rPr>
          <w:lang w:val="nl-BE"/>
        </w:rPr>
        <w:t>(art. 8, §</w:t>
      </w:r>
      <w:r w:rsidRPr="009230F4">
        <w:rPr>
          <w:lang w:val="nl-BE"/>
        </w:rPr>
        <w:t>1, 2</w:t>
      </w:r>
      <w:r w:rsidRPr="009230F4">
        <w:rPr>
          <w:vertAlign w:val="superscript"/>
          <w:lang w:val="nl-BE"/>
        </w:rPr>
        <w:t>e</w:t>
      </w:r>
      <w:r w:rsidRPr="009230F4">
        <w:rPr>
          <w:lang w:val="nl-BE"/>
        </w:rPr>
        <w:t xml:space="preserve"> lid, </w:t>
      </w:r>
      <w:r>
        <w:rPr>
          <w:lang w:val="nl-BE"/>
        </w:rPr>
        <w:t>12</w:t>
      </w:r>
      <w:r w:rsidRPr="009230F4">
        <w:rPr>
          <w:lang w:val="nl-BE"/>
        </w:rPr>
        <w:t>°, e-</w:t>
      </w:r>
      <w:proofErr w:type="spellStart"/>
      <w:r w:rsidRPr="009230F4">
        <w:rPr>
          <w:lang w:val="nl-BE"/>
        </w:rPr>
        <w:t>govdecreet</w:t>
      </w:r>
      <w:proofErr w:type="spellEnd"/>
      <w:r w:rsidRPr="009230F4">
        <w:rPr>
          <w:lang w:val="nl-BE"/>
        </w:rPr>
        <w:t>)</w:t>
      </w:r>
    </w:p>
    <w:p w14:paraId="04565883" w14:textId="16ACBF8D" w:rsidR="009230F4" w:rsidRDefault="00636D7F" w:rsidP="00636D7F">
      <w:pPr>
        <w:shd w:val="clear" w:color="auto" w:fill="FBE4D5" w:themeFill="accent2" w:themeFillTint="33"/>
        <w:rPr>
          <w:rFonts w:asciiTheme="majorHAnsi" w:hAnsiTheme="majorHAnsi"/>
          <w:lang w:val="nl-BE"/>
        </w:rPr>
      </w:pPr>
      <w:r>
        <w:rPr>
          <w:rFonts w:asciiTheme="majorHAnsi" w:hAnsiTheme="majorHAnsi"/>
          <w:lang w:val="nl-BE"/>
        </w:rPr>
        <w:t>[…]</w:t>
      </w:r>
    </w:p>
    <w:p w14:paraId="7F8E50F5" w14:textId="77777777" w:rsidR="001C17D7" w:rsidRDefault="001C17D7" w:rsidP="003C3112">
      <w:pPr>
        <w:pStyle w:val="Kop3"/>
      </w:pPr>
      <w:r w:rsidRPr="00294FC4">
        <w:t>Motivering</w:t>
      </w:r>
      <w:r w:rsidR="00F56BD0">
        <w:t>– toelichting door de ontvangende partij (zo nodig)</w:t>
      </w:r>
    </w:p>
    <w:p w14:paraId="11C4D020" w14:textId="77777777" w:rsidR="006A23BF" w:rsidRPr="006A23BF" w:rsidRDefault="00F56BD0" w:rsidP="006A23BF">
      <w:r>
        <w:t>[…]</w:t>
      </w:r>
    </w:p>
    <w:p w14:paraId="46711EB0" w14:textId="77777777" w:rsidR="001C17D7" w:rsidRPr="00294FC4" w:rsidRDefault="001C17D7" w:rsidP="003C3112">
      <w:pPr>
        <w:pStyle w:val="Kop3"/>
      </w:pPr>
      <w:r w:rsidRPr="00294FC4">
        <w:t>Adviezen</w:t>
      </w:r>
    </w:p>
    <w:p w14:paraId="7CB30F37" w14:textId="34F67746" w:rsidR="001C17D7" w:rsidRDefault="00F85B2A" w:rsidP="001C17D7">
      <w:pPr>
        <w:pStyle w:val="Kop4"/>
      </w:pPr>
      <w:r>
        <w:t>Advies functionaris mededelende partij [afkorting]</w:t>
      </w:r>
    </w:p>
    <w:p w14:paraId="7C5BA38B" w14:textId="77777777" w:rsidR="008D76DE" w:rsidRPr="008D76DE" w:rsidRDefault="00510D09" w:rsidP="008D76DE">
      <w:r>
        <w:t>[…]</w:t>
      </w:r>
    </w:p>
    <w:p w14:paraId="629E015B" w14:textId="45CDBCDF" w:rsidR="001C17D7" w:rsidRDefault="00F85B2A" w:rsidP="001C17D7">
      <w:pPr>
        <w:pStyle w:val="Kop4"/>
      </w:pPr>
      <w:r>
        <w:t>Advies functionaris ontvangende partij [afkorting]</w:t>
      </w:r>
    </w:p>
    <w:p w14:paraId="62A6F59F" w14:textId="77777777" w:rsidR="008D76DE" w:rsidRPr="008D76DE" w:rsidRDefault="00510D09" w:rsidP="008D76DE">
      <w:r>
        <w:t>[…]</w:t>
      </w:r>
    </w:p>
    <w:p w14:paraId="3A29AE60" w14:textId="77777777" w:rsidR="001C17D7" w:rsidRDefault="002D2B8D" w:rsidP="001C17D7">
      <w:pPr>
        <w:pStyle w:val="Kop4"/>
      </w:pPr>
      <w:r w:rsidRPr="00294FC4">
        <w:t>Advies VTC zo gevraagd</w:t>
      </w:r>
    </w:p>
    <w:p w14:paraId="6C137C01" w14:textId="77777777" w:rsidR="008D76DE" w:rsidRPr="008D76DE" w:rsidRDefault="00510D09" w:rsidP="008D76DE">
      <w:r>
        <w:t>[…]</w:t>
      </w:r>
    </w:p>
    <w:p w14:paraId="4289181E" w14:textId="77777777" w:rsidR="00BE43CE" w:rsidRPr="00294FC4" w:rsidRDefault="00BE43CE" w:rsidP="001C17D7">
      <w:pPr>
        <w:rPr>
          <w:rFonts w:asciiTheme="majorHAnsi" w:hAnsiTheme="majorHAnsi"/>
        </w:rPr>
      </w:pPr>
    </w:p>
    <w:p w14:paraId="206F0427" w14:textId="0A6219F3" w:rsidR="00BE43CE" w:rsidRPr="00294FC4" w:rsidRDefault="00BB7E84" w:rsidP="003C3112">
      <w:pPr>
        <w:pStyle w:val="Kop3"/>
      </w:pPr>
      <w:r>
        <w:t>Finale toetsing</w:t>
      </w:r>
      <w:r w:rsidR="00BE43CE">
        <w:t xml:space="preserve"> </w:t>
      </w:r>
      <w:r w:rsidR="006D313E">
        <w:t>door mededelende partij [afkorting]</w:t>
      </w:r>
      <w:r w:rsidR="00BE43CE">
        <w:t xml:space="preserve"> </w:t>
      </w:r>
      <w:r w:rsidR="003C3112" w:rsidRPr="003C3112">
        <w:rPr>
          <w:sz w:val="22"/>
        </w:rPr>
        <w:t>(na eventuele aanpassing protocol o.b.v. de adviezen)</w:t>
      </w:r>
    </w:p>
    <w:p w14:paraId="5DFF0A0F" w14:textId="049F04FB" w:rsidR="00BE43CE" w:rsidRPr="00294FC4" w:rsidRDefault="00CD45A5" w:rsidP="00670567">
      <w:pPr>
        <w:pStyle w:val="toetsing"/>
      </w:pPr>
      <w:sdt>
        <w:sdtPr>
          <w:id w:val="2022274133"/>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BE43CE">
        <w:t xml:space="preserve"> Beantwoordt aan juistheidsbeginsel. </w:t>
      </w:r>
    </w:p>
    <w:p w14:paraId="1C31BCA4" w14:textId="49CAC3E4" w:rsidR="00BE43CE" w:rsidRPr="006B60F1" w:rsidRDefault="00CD45A5" w:rsidP="00AE4915">
      <w:pPr>
        <w:pStyle w:val="toetsing"/>
      </w:pPr>
      <w:sdt>
        <w:sdtPr>
          <w:id w:val="1156884619"/>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BE43CE">
        <w:t xml:space="preserve"> </w:t>
      </w:r>
      <w:r w:rsidR="00BE43CE" w:rsidRPr="006B60F1">
        <w:t xml:space="preserve">Beantwoordt aan </w:t>
      </w:r>
      <w:r w:rsidR="00BE43CE">
        <w:t>juistheidsbeginsel</w:t>
      </w:r>
      <w:r w:rsidR="00BE43CE" w:rsidRPr="006B60F1">
        <w:t xml:space="preserve"> als aan volgende voorwaarden wordt voldaan: […]</w:t>
      </w:r>
    </w:p>
    <w:p w14:paraId="3B1E953A" w14:textId="6C56DF6E" w:rsidR="00BE43CE" w:rsidRDefault="00CD45A5" w:rsidP="00AE4915">
      <w:pPr>
        <w:pStyle w:val="toetsing"/>
      </w:pPr>
      <w:sdt>
        <w:sdtPr>
          <w:id w:val="1649558674"/>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BE43CE">
        <w:t xml:space="preserve"> </w:t>
      </w:r>
      <w:r w:rsidR="00BE43CE" w:rsidRPr="006B60F1">
        <w:t xml:space="preserve">Beantwoordt </w:t>
      </w:r>
      <w:r w:rsidR="00BE43CE">
        <w:t>niet aan juistheidsbeginsel.</w:t>
      </w:r>
    </w:p>
    <w:p w14:paraId="1F4FAE02" w14:textId="77777777" w:rsidR="00BE43CE" w:rsidRDefault="00BE43CE" w:rsidP="00BE43CE">
      <w:pPr>
        <w:rPr>
          <w:rFonts w:asciiTheme="majorHAnsi" w:hAnsiTheme="majorHAnsi"/>
        </w:rPr>
      </w:pPr>
    </w:p>
    <w:p w14:paraId="5569D190" w14:textId="77777777" w:rsidR="00CD45A5" w:rsidRDefault="00CD45A5">
      <w:pPr>
        <w:spacing w:after="160" w:line="259" w:lineRule="auto"/>
        <w:rPr>
          <w:rFonts w:asciiTheme="majorHAnsi" w:eastAsiaTheme="majorEastAsia" w:hAnsiTheme="majorHAnsi" w:cstheme="majorBidi"/>
          <w:color w:val="2E74B5" w:themeColor="accent1" w:themeShade="BF"/>
          <w:sz w:val="24"/>
          <w:szCs w:val="26"/>
          <w:bdr w:val="single" w:sz="4" w:space="0" w:color="auto"/>
        </w:rPr>
      </w:pPr>
      <w:r>
        <w:rPr>
          <w:b/>
        </w:rPr>
        <w:br w:type="page"/>
      </w:r>
    </w:p>
    <w:p w14:paraId="60C7F572" w14:textId="51556E00" w:rsidR="00266938" w:rsidRPr="00294FC4" w:rsidRDefault="00EE3C19" w:rsidP="00266938">
      <w:pPr>
        <w:pStyle w:val="Kop2"/>
      </w:pPr>
      <w:r>
        <w:rPr>
          <w:b w:val="0"/>
        </w:rPr>
        <w:t xml:space="preserve"> 8</w:t>
      </w:r>
      <w:r w:rsidR="00266938">
        <w:rPr>
          <w:b w:val="0"/>
        </w:rPr>
        <w:t xml:space="preserve">. </w:t>
      </w:r>
      <w:r w:rsidR="00266938" w:rsidRPr="00D24400">
        <w:rPr>
          <w:b w:val="0"/>
        </w:rPr>
        <w:t>BEGINSEL</w:t>
      </w:r>
      <w:r w:rsidR="00266938" w:rsidRPr="00294FC4">
        <w:t>: RISICOBENADERIN</w:t>
      </w:r>
      <w:r>
        <w:t xml:space="preserve">G </w:t>
      </w:r>
    </w:p>
    <w:p w14:paraId="72200CA6" w14:textId="77777777" w:rsidR="00266938" w:rsidRDefault="00266938" w:rsidP="003C3112">
      <w:pPr>
        <w:pStyle w:val="Kop3"/>
      </w:pPr>
      <w:r w:rsidRPr="00294FC4">
        <w:t>Toelichting over beginsel</w:t>
      </w:r>
    </w:p>
    <w:p w14:paraId="52922E45" w14:textId="2C0668D5" w:rsidR="00266938" w:rsidRDefault="00A64101" w:rsidP="00636D7F">
      <w:pPr>
        <w:pStyle w:val="toelichting"/>
      </w:pPr>
      <w:r>
        <w:rPr>
          <w:color w:val="000000"/>
        </w:rPr>
        <w:t>Artikel</w:t>
      </w:r>
      <w:r w:rsidR="004F228D">
        <w:rPr>
          <w:color w:val="000000"/>
        </w:rPr>
        <w:t>en</w:t>
      </w:r>
      <w:r>
        <w:rPr>
          <w:color w:val="000000"/>
        </w:rPr>
        <w:t xml:space="preserve"> 24, </w:t>
      </w:r>
      <w:r w:rsidR="004F228D">
        <w:rPr>
          <w:color w:val="000000"/>
        </w:rPr>
        <w:t xml:space="preserve">25 en 32, </w:t>
      </w:r>
      <w:r>
        <w:rPr>
          <w:color w:val="000000"/>
        </w:rPr>
        <w:t>AVG: b</w:t>
      </w:r>
      <w:r w:rsidR="00266938">
        <w:t xml:space="preserve">ij de keuze van de </w:t>
      </w:r>
      <w:r w:rsidR="00266938">
        <w:rPr>
          <w:color w:val="000000"/>
        </w:rPr>
        <w:t>passende technische en organisatorische maatregelen</w:t>
      </w:r>
      <w:r w:rsidR="00266938">
        <w:t xml:space="preserve"> die de verantwoordelijken moeten nemen moet rekening gehouden worden met</w:t>
      </w:r>
      <w:r>
        <w:t>:</w:t>
      </w:r>
    </w:p>
    <w:p w14:paraId="4D05F18B" w14:textId="77777777" w:rsidR="00266938" w:rsidRDefault="00266938" w:rsidP="00636D7F">
      <w:pPr>
        <w:pStyle w:val="toelichting"/>
      </w:pPr>
      <w:r>
        <w:t xml:space="preserve">- </w:t>
      </w:r>
      <w:r>
        <w:rPr>
          <w:color w:val="000000"/>
        </w:rPr>
        <w:t>de aard, de omvang, de context en het doel van de verwerking</w:t>
      </w:r>
      <w:r>
        <w:t xml:space="preserve"> </w:t>
      </w:r>
    </w:p>
    <w:p w14:paraId="78105196" w14:textId="77777777" w:rsidR="00266938" w:rsidRDefault="00266938" w:rsidP="00636D7F">
      <w:pPr>
        <w:pStyle w:val="toelichting"/>
      </w:pPr>
      <w:r>
        <w:t xml:space="preserve">- </w:t>
      </w:r>
      <w:r>
        <w:rPr>
          <w:color w:val="000000"/>
        </w:rPr>
        <w:t xml:space="preserve">de qua waarschijnlijkheid en ernst uiteenlopende </w:t>
      </w:r>
      <w:r w:rsidRPr="00BB6593">
        <w:rPr>
          <w:color w:val="000000"/>
          <w:u w:val="single"/>
        </w:rPr>
        <w:t>risico's voor de rechten en vrijheden van natuurlijke personen</w:t>
      </w:r>
    </w:p>
    <w:p w14:paraId="2516DD82" w14:textId="77777777" w:rsidR="00266938" w:rsidRDefault="00266938" w:rsidP="00636D7F">
      <w:pPr>
        <w:pStyle w:val="toelichting"/>
        <w:rPr>
          <w:color w:val="000000"/>
        </w:rPr>
      </w:pPr>
      <w:r>
        <w:t xml:space="preserve">- het kunnen </w:t>
      </w:r>
      <w:r>
        <w:rPr>
          <w:color w:val="000000"/>
        </w:rPr>
        <w:t>waarborgen en aantonen dat de verwerking in overeenstemming met deze verordening wordt uitgevoerd</w:t>
      </w:r>
    </w:p>
    <w:p w14:paraId="793C7AFF" w14:textId="72B4CC22" w:rsidR="00266938" w:rsidRDefault="00266938" w:rsidP="00636D7F">
      <w:pPr>
        <w:pStyle w:val="toelichting"/>
      </w:pPr>
      <w:r>
        <w:rPr>
          <w:color w:val="000000"/>
        </w:rPr>
        <w:t>- de evaluatie en indien nodig actualisatie van de maatregelen</w:t>
      </w:r>
      <w:r>
        <w:t xml:space="preserve"> </w:t>
      </w:r>
      <w:r w:rsidR="004C7753">
        <w:t>(voor maatregelen: zie deel over vertrouwelijkheid en integriteit).</w:t>
      </w:r>
    </w:p>
    <w:p w14:paraId="0CF07F5C" w14:textId="1DE7C42D" w:rsidR="004F228D" w:rsidRDefault="004F228D" w:rsidP="00636D7F">
      <w:pPr>
        <w:pStyle w:val="toelichting"/>
      </w:pPr>
      <w:r>
        <w:t xml:space="preserve">Artikel 35, AVG m.b.t. de </w:t>
      </w:r>
      <w:proofErr w:type="spellStart"/>
      <w:r>
        <w:t>gegevensbeschermingseffectbeoordeling</w:t>
      </w:r>
      <w:proofErr w:type="spellEnd"/>
      <w:r>
        <w:t xml:space="preserve"> (GEB of </w:t>
      </w:r>
      <w:r w:rsidRPr="004F228D">
        <w:rPr>
          <w:i/>
        </w:rPr>
        <w:t>DPIA</w:t>
      </w:r>
      <w:r>
        <w:t>).</w:t>
      </w:r>
    </w:p>
    <w:p w14:paraId="324D899E" w14:textId="17B72B74" w:rsidR="004F228D" w:rsidRDefault="004F228D" w:rsidP="00636D7F">
      <w:pPr>
        <w:pStyle w:val="toelichting"/>
        <w:rPr>
          <w:color w:val="000000"/>
        </w:rPr>
      </w:pPr>
      <w:r>
        <w:t xml:space="preserve">Artikel 33, AVG i.v.m. de melding van inbreuken </w:t>
      </w:r>
      <w:proofErr w:type="spellStart"/>
      <w:r>
        <w:t>i.v;m</w:t>
      </w:r>
      <w:proofErr w:type="spellEnd"/>
      <w:r>
        <w:t>. persoonsgegevens.</w:t>
      </w:r>
    </w:p>
    <w:p w14:paraId="20478060" w14:textId="1A743252" w:rsidR="00266938" w:rsidRPr="00BC4C31" w:rsidRDefault="00BB6593" w:rsidP="00BB6593">
      <w:pPr>
        <w:pStyle w:val="toelichting"/>
      </w:pPr>
      <w:r>
        <w:t>O</w:t>
      </w:r>
      <w:r w:rsidRPr="00BB6593">
        <w:t>verweging</w:t>
      </w:r>
      <w:r>
        <w:t>en</w:t>
      </w:r>
      <w:r w:rsidRPr="00BB6593">
        <w:t xml:space="preserve"> 75, 76 en 83, AVG (</w:t>
      </w:r>
      <w:proofErr w:type="spellStart"/>
      <w:r w:rsidRPr="00BB6593">
        <w:t>ondermeer</w:t>
      </w:r>
      <w:proofErr w:type="spellEnd"/>
      <w:r w:rsidRPr="00BB6593">
        <w:t>)</w:t>
      </w:r>
      <w:r w:rsidR="00266938">
        <w:t>.</w:t>
      </w:r>
    </w:p>
    <w:p w14:paraId="7214A08A" w14:textId="77777777" w:rsidR="00266938" w:rsidRPr="00BC4C31" w:rsidRDefault="00266938" w:rsidP="00266938"/>
    <w:p w14:paraId="1C5FBAC8" w14:textId="77777777" w:rsidR="00266938" w:rsidRPr="00294FC4" w:rsidRDefault="00266938" w:rsidP="003C3112">
      <w:pPr>
        <w:pStyle w:val="Kop3"/>
      </w:pPr>
      <w:r w:rsidRPr="00294FC4">
        <w:t>Vereiste informatie</w:t>
      </w:r>
    </w:p>
    <w:p w14:paraId="70592DE1" w14:textId="06E1BE23" w:rsidR="005C3269" w:rsidRPr="00E06C52" w:rsidRDefault="005C3269" w:rsidP="005C3269">
      <w:pPr>
        <w:pStyle w:val="vragen"/>
        <w:shd w:val="clear" w:color="auto" w:fill="FBE4D5" w:themeFill="accent2" w:themeFillTint="33"/>
      </w:pPr>
      <w:r w:rsidRPr="005C3269">
        <w:rPr>
          <w:b w:val="0"/>
        </w:rPr>
        <w:t>(De beveiligingsmaatregelen van de mededeling),</w:t>
      </w:r>
      <w:r w:rsidRPr="00E06C52">
        <w:t xml:space="preserve"> rekening houdend met de stand van de techniek, de uitvoeringskosten, alsook met de aard, de omvang, de context en de verwerkingsdoeleinden en de qua waarschijnlijkheid en ernst uiteenlopende risico’s voor de rechten en vrijheden van personen; (art. 8, §1, 2</w:t>
      </w:r>
      <w:r w:rsidRPr="00E06C52">
        <w:rPr>
          <w:vertAlign w:val="superscript"/>
        </w:rPr>
        <w:t>e</w:t>
      </w:r>
      <w:r w:rsidRPr="00E06C52">
        <w:t xml:space="preserve"> lid, 6°, e-</w:t>
      </w:r>
      <w:proofErr w:type="spellStart"/>
      <w:r w:rsidRPr="00E06C52">
        <w:t>govdecreet</w:t>
      </w:r>
      <w:proofErr w:type="spellEnd"/>
      <w:r w:rsidRPr="00E06C52">
        <w:t>)</w:t>
      </w:r>
    </w:p>
    <w:p w14:paraId="57E38D32" w14:textId="3DDA9700" w:rsidR="00BB6593" w:rsidRDefault="00266938" w:rsidP="005C3269">
      <w:pPr>
        <w:pStyle w:val="vragen"/>
      </w:pPr>
      <w:r>
        <w:t xml:space="preserve">Werd er een </w:t>
      </w:r>
      <w:r w:rsidR="00BB6593">
        <w:t>informatie</w:t>
      </w:r>
      <w:r>
        <w:t>classificatie gemaakt die relevant is voor deze mededeling</w:t>
      </w:r>
      <w:r w:rsidR="00DF5E08">
        <w:t xml:space="preserve"> door de gevende of ontvangende partijen</w:t>
      </w:r>
      <w:r>
        <w:t>?</w:t>
      </w:r>
    </w:p>
    <w:p w14:paraId="1F8D4CD2" w14:textId="629D3282" w:rsidR="00266938" w:rsidRDefault="006E4BA8" w:rsidP="005C3269">
      <w:pPr>
        <w:pStyle w:val="vragen"/>
      </w:pPr>
      <w:r w:rsidRPr="00294FC4">
        <w:t>NEE</w:t>
      </w:r>
      <w:r w:rsidRPr="006E4BA8">
        <w:t xml:space="preserve"> </w:t>
      </w:r>
      <w:sdt>
        <w:sdtPr>
          <w:id w:val="17550150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94FC4">
        <w:t xml:space="preserve"> </w:t>
      </w:r>
      <w:r>
        <w:tab/>
      </w:r>
      <w:r w:rsidR="00266938" w:rsidRPr="00294FC4">
        <w:t xml:space="preserve">JA </w:t>
      </w:r>
      <w:sdt>
        <w:sdtPr>
          <w:id w:val="-8369180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55CB3">
        <w:t xml:space="preserve"> </w:t>
      </w:r>
      <w:r w:rsidR="00266938" w:rsidRPr="005C3269">
        <w:t>[</w:t>
      </w:r>
      <w:r w:rsidRPr="005C3269">
        <w:t>verwijzing en resultaat</w:t>
      </w:r>
      <w:r w:rsidR="00BB6593" w:rsidRPr="005C3269">
        <w:t>]</w:t>
      </w:r>
    </w:p>
    <w:p w14:paraId="43A79671" w14:textId="1E8DB80D" w:rsidR="006E2AE5" w:rsidRDefault="00266938" w:rsidP="005C3269">
      <w:pPr>
        <w:pStyle w:val="vragen"/>
      </w:pPr>
      <w:r w:rsidRPr="00294FC4">
        <w:t>Werd er een risicobeoordeling gemaakt</w:t>
      </w:r>
      <w:r w:rsidR="00DF5E08">
        <w:t xml:space="preserve"> voor het meedelen van de gegevens</w:t>
      </w:r>
      <w:r w:rsidRPr="00294FC4">
        <w:t>?</w:t>
      </w:r>
    </w:p>
    <w:p w14:paraId="0AC8D6AE" w14:textId="6BEC9E8D" w:rsidR="00266938" w:rsidRPr="00294FC4" w:rsidRDefault="006E4BA8" w:rsidP="005C3269">
      <w:pPr>
        <w:pStyle w:val="vragen"/>
      </w:pPr>
      <w:r w:rsidRPr="00294FC4">
        <w:t>NEE</w:t>
      </w:r>
      <w:r w:rsidRPr="006E4BA8">
        <w:t xml:space="preserve"> </w:t>
      </w:r>
      <w:sdt>
        <w:sdtPr>
          <w:id w:val="-2098102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94FC4">
        <w:t xml:space="preserve"> </w:t>
      </w:r>
      <w:r>
        <w:tab/>
      </w:r>
      <w:r w:rsidR="00266938" w:rsidRPr="00294FC4">
        <w:t xml:space="preserve">JA </w:t>
      </w:r>
      <w:sdt>
        <w:sdtPr>
          <w:id w:val="-4570990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55CB3">
        <w:t xml:space="preserve"> </w:t>
      </w:r>
      <w:r w:rsidR="00266938" w:rsidRPr="005C3269">
        <w:t>[</w:t>
      </w:r>
      <w:r w:rsidR="00BB6593" w:rsidRPr="005C3269">
        <w:t>verwijzing en resultaat]</w:t>
      </w:r>
      <w:r w:rsidR="00266938" w:rsidRPr="00294FC4">
        <w:t xml:space="preserve"> </w:t>
      </w:r>
    </w:p>
    <w:p w14:paraId="6F8B7118" w14:textId="4EEF1FF9" w:rsidR="006E2AE5" w:rsidRDefault="00266938" w:rsidP="005C3269">
      <w:pPr>
        <w:pStyle w:val="vragen"/>
      </w:pPr>
      <w:r w:rsidRPr="00294FC4">
        <w:t xml:space="preserve">Werd er een </w:t>
      </w:r>
      <w:r w:rsidR="007F4941">
        <w:t>GEB (</w:t>
      </w:r>
      <w:r w:rsidRPr="007F4941">
        <w:rPr>
          <w:i/>
        </w:rPr>
        <w:t>DPIA</w:t>
      </w:r>
      <w:r w:rsidR="007F4941">
        <w:t>)</w:t>
      </w:r>
      <w:r w:rsidRPr="00294FC4">
        <w:t xml:space="preserve"> gemaakt voor de toekomstige verwerking?</w:t>
      </w:r>
    </w:p>
    <w:p w14:paraId="55E08223" w14:textId="57FEF611" w:rsidR="00266938" w:rsidRPr="00294FC4" w:rsidRDefault="006E4BA8" w:rsidP="005C3269">
      <w:pPr>
        <w:pStyle w:val="vragen"/>
      </w:pPr>
      <w:r w:rsidRPr="00294FC4">
        <w:t>NEE</w:t>
      </w:r>
      <w:r w:rsidRPr="006E4BA8">
        <w:t xml:space="preserve"> </w:t>
      </w:r>
      <w:sdt>
        <w:sdtPr>
          <w:id w:val="8113677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94FC4">
        <w:t xml:space="preserve"> </w:t>
      </w:r>
      <w:r>
        <w:tab/>
      </w:r>
      <w:r w:rsidR="00266938" w:rsidRPr="00294FC4">
        <w:t xml:space="preserve">JA </w:t>
      </w:r>
      <w:sdt>
        <w:sdtPr>
          <w:id w:val="-13539523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55CB3">
        <w:t xml:space="preserve"> </w:t>
      </w:r>
      <w:r w:rsidR="00266938" w:rsidRPr="005C3269">
        <w:t>[</w:t>
      </w:r>
      <w:r w:rsidR="00BB6593" w:rsidRPr="005C3269">
        <w:t>verwijzing en resultaat]</w:t>
      </w:r>
    </w:p>
    <w:p w14:paraId="20ED6A02" w14:textId="77777777" w:rsidR="00266938" w:rsidRDefault="00266938" w:rsidP="003C3112">
      <w:pPr>
        <w:pStyle w:val="Kop3"/>
      </w:pPr>
      <w:r w:rsidRPr="00294FC4">
        <w:t>Motivering</w:t>
      </w:r>
      <w:r>
        <w:t xml:space="preserve"> – toelichting door de ontvangende partij (zo nodig)?</w:t>
      </w:r>
    </w:p>
    <w:p w14:paraId="4F089AC7" w14:textId="77777777" w:rsidR="00266938" w:rsidRPr="00F56BD0" w:rsidRDefault="00266938" w:rsidP="00266938">
      <w:r>
        <w:t>[…]</w:t>
      </w:r>
    </w:p>
    <w:p w14:paraId="1826AC25" w14:textId="77777777" w:rsidR="00266938" w:rsidRPr="00294FC4" w:rsidRDefault="00266938" w:rsidP="003C3112">
      <w:pPr>
        <w:pStyle w:val="Kop3"/>
      </w:pPr>
      <w:r w:rsidRPr="00294FC4">
        <w:t>Adviezen</w:t>
      </w:r>
    </w:p>
    <w:p w14:paraId="1EA6D7D8" w14:textId="3A22BD8C" w:rsidR="00266938" w:rsidRDefault="00F85B2A" w:rsidP="00266938">
      <w:pPr>
        <w:pStyle w:val="Kop4"/>
      </w:pPr>
      <w:r>
        <w:t>Advies functionaris mededelende partij [afkorting]</w:t>
      </w:r>
    </w:p>
    <w:p w14:paraId="01B32921" w14:textId="77777777" w:rsidR="00266938" w:rsidRPr="008D76DE" w:rsidRDefault="00266938" w:rsidP="00266938">
      <w:r>
        <w:t>[…]</w:t>
      </w:r>
    </w:p>
    <w:p w14:paraId="513D782E" w14:textId="4EC4F43D" w:rsidR="00266938" w:rsidRDefault="00F85B2A" w:rsidP="00266938">
      <w:pPr>
        <w:pStyle w:val="Kop4"/>
      </w:pPr>
      <w:r>
        <w:t>Advies functionaris ontvangende partij [afkorting]</w:t>
      </w:r>
    </w:p>
    <w:p w14:paraId="3E386876" w14:textId="77777777" w:rsidR="00266938" w:rsidRPr="008D76DE" w:rsidRDefault="00266938" w:rsidP="00266938">
      <w:r>
        <w:t>[…]</w:t>
      </w:r>
    </w:p>
    <w:p w14:paraId="150C48FE" w14:textId="77777777" w:rsidR="00266938" w:rsidRDefault="00266938" w:rsidP="00266938">
      <w:pPr>
        <w:pStyle w:val="Kop4"/>
      </w:pPr>
      <w:r w:rsidRPr="00294FC4">
        <w:t>Advies VTC zo gevraagd</w:t>
      </w:r>
    </w:p>
    <w:p w14:paraId="1358EEC0" w14:textId="77777777" w:rsidR="00266938" w:rsidRPr="008D76DE" w:rsidRDefault="00266938" w:rsidP="00266938">
      <w:r>
        <w:t>[…]</w:t>
      </w:r>
    </w:p>
    <w:p w14:paraId="55CBF13F" w14:textId="01766008" w:rsidR="00266938" w:rsidRPr="00294FC4" w:rsidRDefault="00BB7E84" w:rsidP="003C3112">
      <w:pPr>
        <w:pStyle w:val="Kop3"/>
      </w:pPr>
      <w:r w:rsidRPr="007F4941">
        <w:t>Finale toetsing</w:t>
      </w:r>
      <w:r w:rsidR="00266938" w:rsidRPr="007F4941">
        <w:t xml:space="preserve"> </w:t>
      </w:r>
      <w:r w:rsidR="006D313E">
        <w:t>door mededelende partij [afkorting]</w:t>
      </w:r>
      <w:r w:rsidR="00266938">
        <w:t xml:space="preserve"> </w:t>
      </w:r>
      <w:r w:rsidR="003C3112" w:rsidRPr="003C3112">
        <w:rPr>
          <w:sz w:val="22"/>
        </w:rPr>
        <w:t>(na eventuele aanpassing protocol o.b.v. de adviezen)</w:t>
      </w:r>
    </w:p>
    <w:p w14:paraId="0BF2F241" w14:textId="59385B14" w:rsidR="00266938" w:rsidRPr="00294FC4" w:rsidRDefault="00CD45A5" w:rsidP="00CC18FE">
      <w:pPr>
        <w:pStyle w:val="toetsing"/>
      </w:pPr>
      <w:sdt>
        <w:sdtPr>
          <w:id w:val="-1045282453"/>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266938">
        <w:t xml:space="preserve"> Beantwoordt aan risicobeginsel. </w:t>
      </w:r>
    </w:p>
    <w:p w14:paraId="02445E77" w14:textId="65F79DE8" w:rsidR="00266938" w:rsidRPr="006B60F1" w:rsidRDefault="00CD45A5" w:rsidP="00CC18FE">
      <w:pPr>
        <w:pStyle w:val="toetsing"/>
      </w:pPr>
      <w:sdt>
        <w:sdtPr>
          <w:id w:val="1349066367"/>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266938">
        <w:t xml:space="preserve"> </w:t>
      </w:r>
      <w:r w:rsidR="00266938" w:rsidRPr="006B60F1">
        <w:t xml:space="preserve">Beantwoordt aan </w:t>
      </w:r>
      <w:r w:rsidR="00266938">
        <w:t>risicobeginsel</w:t>
      </w:r>
      <w:r w:rsidR="00266938" w:rsidRPr="006B60F1">
        <w:t xml:space="preserve"> als aan volgende voorwaarden wordt voldaan: […]</w:t>
      </w:r>
    </w:p>
    <w:p w14:paraId="13E8AD36" w14:textId="556A52D2" w:rsidR="00266938" w:rsidRDefault="00CD45A5" w:rsidP="00CC18FE">
      <w:pPr>
        <w:pStyle w:val="toetsing"/>
      </w:pPr>
      <w:sdt>
        <w:sdtPr>
          <w:id w:val="1058365103"/>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266938">
        <w:t xml:space="preserve"> </w:t>
      </w:r>
      <w:r w:rsidR="00266938" w:rsidRPr="006B60F1">
        <w:t xml:space="preserve">Beantwoordt </w:t>
      </w:r>
      <w:r w:rsidR="00266938">
        <w:t>niet aan risicobeginsel.</w:t>
      </w:r>
    </w:p>
    <w:p w14:paraId="050C2B2E" w14:textId="77777777" w:rsidR="00266938" w:rsidRDefault="00266938" w:rsidP="00266938">
      <w:pPr>
        <w:rPr>
          <w:rFonts w:asciiTheme="majorHAnsi" w:hAnsiTheme="majorHAnsi"/>
        </w:rPr>
      </w:pPr>
    </w:p>
    <w:p w14:paraId="3116FB2B" w14:textId="77777777" w:rsidR="00CD45A5" w:rsidRDefault="00CD45A5">
      <w:pPr>
        <w:spacing w:after="160" w:line="259" w:lineRule="auto"/>
        <w:rPr>
          <w:rFonts w:asciiTheme="majorHAnsi" w:eastAsiaTheme="majorEastAsia" w:hAnsiTheme="majorHAnsi" w:cstheme="majorBidi"/>
          <w:color w:val="2E74B5" w:themeColor="accent1" w:themeShade="BF"/>
          <w:sz w:val="24"/>
          <w:szCs w:val="26"/>
          <w:bdr w:val="single" w:sz="4" w:space="0" w:color="auto"/>
        </w:rPr>
      </w:pPr>
      <w:r>
        <w:rPr>
          <w:b/>
        </w:rPr>
        <w:br w:type="page"/>
      </w:r>
    </w:p>
    <w:p w14:paraId="4ED357B2" w14:textId="579959CD" w:rsidR="001C17D7" w:rsidRPr="00294FC4" w:rsidRDefault="00EE3C19" w:rsidP="00C714AD">
      <w:pPr>
        <w:pStyle w:val="Kop2"/>
      </w:pPr>
      <w:r>
        <w:rPr>
          <w:b w:val="0"/>
        </w:rPr>
        <w:t xml:space="preserve"> 9</w:t>
      </w:r>
      <w:r w:rsidR="00371CF2">
        <w:rPr>
          <w:b w:val="0"/>
        </w:rPr>
        <w:t xml:space="preserve">. </w:t>
      </w:r>
      <w:r w:rsidR="00D24400" w:rsidRPr="00D24400">
        <w:rPr>
          <w:b w:val="0"/>
        </w:rPr>
        <w:t>BEGINSEL</w:t>
      </w:r>
      <w:r w:rsidR="001C17D7" w:rsidRPr="00294FC4">
        <w:t>: INTEGRITEIT EN VERTROUWELIJKHEID</w:t>
      </w:r>
    </w:p>
    <w:p w14:paraId="1CD820C2" w14:textId="77777777" w:rsidR="001C17D7" w:rsidRDefault="001C17D7" w:rsidP="003C3112">
      <w:pPr>
        <w:pStyle w:val="Kop3"/>
      </w:pPr>
      <w:r w:rsidRPr="00294FC4">
        <w:t>Toelichting over beginsel</w:t>
      </w:r>
    </w:p>
    <w:p w14:paraId="2A6D64D4" w14:textId="4F94BF08" w:rsidR="009230F4" w:rsidRDefault="006E4BA8" w:rsidP="00636D7F">
      <w:pPr>
        <w:pStyle w:val="toelichting"/>
      </w:pPr>
      <w:r>
        <w:t>A</w:t>
      </w:r>
      <w:r w:rsidR="009230F4">
        <w:t>rtikel 5, 1, f), AVG</w:t>
      </w:r>
    </w:p>
    <w:p w14:paraId="41C1F541" w14:textId="564E1C3A" w:rsidR="00AD07EE" w:rsidRDefault="006E4BA8" w:rsidP="00636D7F">
      <w:pPr>
        <w:pStyle w:val="toelichting"/>
      </w:pPr>
      <w:r>
        <w:t>A</w:t>
      </w:r>
      <w:r w:rsidR="00AD07EE">
        <w:t>rtikel 24, AVG</w:t>
      </w:r>
    </w:p>
    <w:p w14:paraId="48EA8917" w14:textId="75EF20C8" w:rsidR="009230F4" w:rsidRDefault="006E4BA8" w:rsidP="00636D7F">
      <w:pPr>
        <w:pStyle w:val="toelichting"/>
      </w:pPr>
      <w:r>
        <w:t>A</w:t>
      </w:r>
      <w:r w:rsidR="009230F4">
        <w:t>rtikel 32, AVG</w:t>
      </w:r>
    </w:p>
    <w:p w14:paraId="689A2652" w14:textId="5A4B2C16" w:rsidR="009230F4" w:rsidRDefault="006E4BA8" w:rsidP="00636D7F">
      <w:pPr>
        <w:pStyle w:val="toelichting"/>
      </w:pPr>
      <w:r>
        <w:t>A</w:t>
      </w:r>
      <w:r w:rsidR="009230F4">
        <w:t>rtikel 33 en 34 AVG</w:t>
      </w:r>
    </w:p>
    <w:p w14:paraId="1AE6CEC6" w14:textId="23973422" w:rsidR="00191352" w:rsidRDefault="00191352" w:rsidP="00636D7F">
      <w:pPr>
        <w:pStyle w:val="toelichting"/>
      </w:pPr>
      <w:r>
        <w:t xml:space="preserve">Overweging 28, AVG over </w:t>
      </w:r>
      <w:proofErr w:type="spellStart"/>
      <w:r>
        <w:t>pseudonimisering</w:t>
      </w:r>
      <w:proofErr w:type="spellEnd"/>
      <w:r>
        <w:t>.</w:t>
      </w:r>
    </w:p>
    <w:p w14:paraId="7CBD185D" w14:textId="77777777" w:rsidR="009230F4" w:rsidRPr="009230F4" w:rsidRDefault="009230F4" w:rsidP="00636D7F">
      <w:pPr>
        <w:pStyle w:val="toelichting"/>
      </w:pPr>
    </w:p>
    <w:p w14:paraId="7D5C9C4C" w14:textId="77777777" w:rsidR="001C17D7" w:rsidRDefault="001C17D7" w:rsidP="003C3112">
      <w:pPr>
        <w:pStyle w:val="Kop3"/>
      </w:pPr>
      <w:r w:rsidRPr="00294FC4">
        <w:t>Vereiste informatie</w:t>
      </w:r>
    </w:p>
    <w:p w14:paraId="64E4FAD4" w14:textId="77777777" w:rsidR="00A516D2" w:rsidRDefault="00281453" w:rsidP="00281453">
      <w:pPr>
        <w:pStyle w:val="Kop4"/>
      </w:pPr>
      <w:r>
        <w:t>Geheimhoudingsplicht</w:t>
      </w:r>
    </w:p>
    <w:p w14:paraId="698995AB" w14:textId="431FDE23" w:rsidR="00281453" w:rsidRDefault="00281453" w:rsidP="00A02722">
      <w:pPr>
        <w:pStyle w:val="vragen"/>
      </w:pPr>
      <w:r>
        <w:t xml:space="preserve">Hoe is de geheimhoudingsplicht </w:t>
      </w:r>
      <w:r w:rsidR="00B82B2F">
        <w:t xml:space="preserve">van de medewerkers </w:t>
      </w:r>
      <w:r>
        <w:t>bij de ontvangende partijen geregeld?</w:t>
      </w:r>
    </w:p>
    <w:p w14:paraId="5E3FBBC7" w14:textId="0F27E3CE" w:rsidR="00281453" w:rsidRDefault="00281453" w:rsidP="00A02722">
      <w:pPr>
        <w:pStyle w:val="vragen"/>
      </w:pPr>
      <w:r>
        <w:t xml:space="preserve">Door een </w:t>
      </w:r>
      <w:sdt>
        <w:sdtPr>
          <w:id w:val="549420754"/>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E06C52">
        <w:t xml:space="preserve"> </w:t>
      </w:r>
      <w:r>
        <w:t>wettelijke verplichting,</w:t>
      </w:r>
      <w:r w:rsidR="00E06C52">
        <w:t xml:space="preserve"> </w:t>
      </w:r>
      <w:sdt>
        <w:sdtPr>
          <w:id w:val="1997224732"/>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t xml:space="preserve"> een statutaire verplichting of </w:t>
      </w:r>
      <w:sdt>
        <w:sdtPr>
          <w:id w:val="-1163776898"/>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E06C52">
        <w:t xml:space="preserve"> een contractuele verplichting.</w:t>
      </w:r>
    </w:p>
    <w:p w14:paraId="4E13A865" w14:textId="77777777" w:rsidR="00281453" w:rsidRPr="00A516D2" w:rsidRDefault="00281453" w:rsidP="00A516D2">
      <w:r>
        <w:t>[</w:t>
      </w:r>
      <w:r w:rsidR="00E06C52">
        <w:t>verklaring</w:t>
      </w:r>
      <w:r>
        <w:t>]</w:t>
      </w:r>
    </w:p>
    <w:p w14:paraId="63300222" w14:textId="77777777" w:rsidR="009230F4" w:rsidRDefault="009230F4" w:rsidP="00ED5660">
      <w:pPr>
        <w:pStyle w:val="Kop4"/>
        <w:shd w:val="clear" w:color="auto" w:fill="FBE4D5" w:themeFill="accent2" w:themeFillTint="33"/>
      </w:pPr>
      <w:r>
        <w:t xml:space="preserve">Maatregelen </w:t>
      </w:r>
      <w:proofErr w:type="spellStart"/>
      <w:r>
        <w:t>ivm</w:t>
      </w:r>
      <w:proofErr w:type="spellEnd"/>
      <w:r>
        <w:t xml:space="preserve"> de specifieke gegevensoverdracht.</w:t>
      </w:r>
    </w:p>
    <w:p w14:paraId="43CEAB37" w14:textId="77777777" w:rsidR="009230F4" w:rsidRPr="00E06C52" w:rsidRDefault="00E06C52" w:rsidP="00EE3C19">
      <w:pPr>
        <w:pStyle w:val="vragen"/>
        <w:shd w:val="clear" w:color="auto" w:fill="FBE4D5" w:themeFill="accent2" w:themeFillTint="33"/>
      </w:pPr>
      <w:r>
        <w:t>D</w:t>
      </w:r>
      <w:r w:rsidR="009230F4" w:rsidRPr="00E06C52">
        <w:t>e beveiligingsmaatregelen van de mededeling, rekening houdend met de stand van de techniek, de uitvoeringskosten, alsook met de aard, de omvang, de context en de verwerkingsdoeleinden en de qua waarschijnlijkheid en ernst uiteenlopende risico’s voor de rechten en vrijheden van personen;</w:t>
      </w:r>
      <w:r w:rsidRPr="00E06C52">
        <w:t xml:space="preserve"> (art. 8, §1, 2</w:t>
      </w:r>
      <w:r w:rsidRPr="00E06C52">
        <w:rPr>
          <w:vertAlign w:val="superscript"/>
        </w:rPr>
        <w:t>e</w:t>
      </w:r>
      <w:r w:rsidRPr="00E06C52">
        <w:t xml:space="preserve"> lid, 6°, e-</w:t>
      </w:r>
      <w:proofErr w:type="spellStart"/>
      <w:r w:rsidRPr="00E06C52">
        <w:t>govdecreet</w:t>
      </w:r>
      <w:proofErr w:type="spellEnd"/>
      <w:r w:rsidRPr="00E06C52">
        <w:t>)</w:t>
      </w:r>
    </w:p>
    <w:p w14:paraId="6A8B4727" w14:textId="77777777" w:rsidR="009230F4" w:rsidRPr="00E06C52" w:rsidRDefault="009230F4" w:rsidP="00EE3C19">
      <w:pPr>
        <w:pStyle w:val="vragen"/>
        <w:shd w:val="clear" w:color="auto" w:fill="FBE4D5" w:themeFill="accent2" w:themeFillTint="33"/>
        <w:rPr>
          <w:lang w:val="nl-BE"/>
        </w:rPr>
      </w:pPr>
    </w:p>
    <w:p w14:paraId="7C358BC4" w14:textId="77777777" w:rsidR="00A516D2" w:rsidRPr="00E06C52" w:rsidRDefault="00E06C52" w:rsidP="00EE3C19">
      <w:pPr>
        <w:pStyle w:val="vragen"/>
        <w:shd w:val="clear" w:color="auto" w:fill="FBE4D5" w:themeFill="accent2" w:themeFillTint="33"/>
      </w:pPr>
      <w:r>
        <w:t xml:space="preserve">Wordt er gebruik gemaakt van volgende </w:t>
      </w:r>
      <w:r w:rsidRPr="00E06C52">
        <w:t>beveiligingsdiensten</w:t>
      </w:r>
      <w:r>
        <w:t xml:space="preserve">? </w:t>
      </w:r>
      <w:r w:rsidRPr="00E06C52">
        <w:t>(art. 8, §1, 2</w:t>
      </w:r>
      <w:r w:rsidRPr="00E06C52">
        <w:rPr>
          <w:vertAlign w:val="superscript"/>
        </w:rPr>
        <w:t>e</w:t>
      </w:r>
      <w:r w:rsidRPr="00E06C52">
        <w:t xml:space="preserve"> lid, </w:t>
      </w:r>
      <w:r>
        <w:t>13</w:t>
      </w:r>
      <w:r w:rsidRPr="00E06C52">
        <w:t>°, e-</w:t>
      </w:r>
      <w:proofErr w:type="spellStart"/>
      <w:r w:rsidRPr="00E06C52">
        <w:t>govdecreet</w:t>
      </w:r>
      <w:proofErr w:type="spellEnd"/>
    </w:p>
    <w:p w14:paraId="2D3FCDEC" w14:textId="5BA209EB" w:rsidR="00A516D2" w:rsidRPr="002860D2" w:rsidRDefault="00E06C52" w:rsidP="00EE3C19">
      <w:pPr>
        <w:pStyle w:val="vragen"/>
      </w:pPr>
      <w:r>
        <w:t xml:space="preserve">JA </w:t>
      </w:r>
      <w:sdt>
        <w:sdtPr>
          <w:id w:val="56370765"/>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p>
    <w:p w14:paraId="03CBA9FC" w14:textId="46F2D97A" w:rsidR="00A516D2" w:rsidRPr="002860D2" w:rsidRDefault="00CD45A5" w:rsidP="00EE3C19">
      <w:pPr>
        <w:pStyle w:val="vragen"/>
        <w:ind w:left="708"/>
      </w:pPr>
      <w:sdt>
        <w:sdtPr>
          <w:id w:val="-661005437"/>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EE3C19">
        <w:t xml:space="preserve"> </w:t>
      </w:r>
      <w:r w:rsidR="00A516D2" w:rsidRPr="002860D2">
        <w:t>Beveiligde elektronische brievenbus</w:t>
      </w:r>
    </w:p>
    <w:p w14:paraId="669750E9" w14:textId="05DBD739" w:rsidR="00A516D2" w:rsidRPr="006E4BA8" w:rsidRDefault="00CD45A5" w:rsidP="00EE3C19">
      <w:pPr>
        <w:pStyle w:val="vragen"/>
        <w:ind w:left="708"/>
        <w:rPr>
          <w:lang w:val="nl-BE"/>
        </w:rPr>
      </w:pPr>
      <w:sdt>
        <w:sdtPr>
          <w:id w:val="-190923593"/>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EE3C19" w:rsidRPr="006E4BA8">
        <w:rPr>
          <w:lang w:val="nl-BE"/>
        </w:rPr>
        <w:t xml:space="preserve"> </w:t>
      </w:r>
      <w:r w:rsidR="00A516D2" w:rsidRPr="006E4BA8">
        <w:rPr>
          <w:lang w:val="nl-BE"/>
        </w:rPr>
        <w:t xml:space="preserve">Codering, </w:t>
      </w:r>
      <w:proofErr w:type="spellStart"/>
      <w:r w:rsidR="00A516D2" w:rsidRPr="006E4BA8">
        <w:rPr>
          <w:lang w:val="nl-BE"/>
        </w:rPr>
        <w:t>anonimisering</w:t>
      </w:r>
      <w:proofErr w:type="spellEnd"/>
      <w:r w:rsidR="00A516D2" w:rsidRPr="006E4BA8">
        <w:rPr>
          <w:lang w:val="nl-BE"/>
        </w:rPr>
        <w:t xml:space="preserve"> &amp; </w:t>
      </w:r>
      <w:proofErr w:type="spellStart"/>
      <w:r w:rsidR="00A516D2" w:rsidRPr="006E4BA8">
        <w:rPr>
          <w:lang w:val="nl-BE"/>
        </w:rPr>
        <w:t>trusted</w:t>
      </w:r>
      <w:proofErr w:type="spellEnd"/>
      <w:r w:rsidR="00A516D2" w:rsidRPr="006E4BA8">
        <w:rPr>
          <w:lang w:val="nl-BE"/>
        </w:rPr>
        <w:t xml:space="preserve"> </w:t>
      </w:r>
      <w:proofErr w:type="spellStart"/>
      <w:r w:rsidR="00A516D2" w:rsidRPr="006E4BA8">
        <w:rPr>
          <w:lang w:val="nl-BE"/>
        </w:rPr>
        <w:t>third</w:t>
      </w:r>
      <w:proofErr w:type="spellEnd"/>
      <w:r w:rsidR="00A516D2" w:rsidRPr="006E4BA8">
        <w:rPr>
          <w:lang w:val="nl-BE"/>
        </w:rPr>
        <w:t xml:space="preserve"> party</w:t>
      </w:r>
      <w:r w:rsidR="002C1109" w:rsidRPr="006E4BA8">
        <w:rPr>
          <w:lang w:val="nl-BE"/>
        </w:rPr>
        <w:t xml:space="preserve"> (TTP – zie DEEL 2)</w:t>
      </w:r>
    </w:p>
    <w:p w14:paraId="5607F4A0" w14:textId="62C877F3" w:rsidR="00A516D2" w:rsidRPr="006E4BA8" w:rsidRDefault="00CD45A5" w:rsidP="00EE3C19">
      <w:pPr>
        <w:pStyle w:val="vragen"/>
        <w:ind w:left="708"/>
        <w:rPr>
          <w:lang w:val="nl-BE"/>
        </w:rPr>
      </w:pPr>
      <w:sdt>
        <w:sdtPr>
          <w:id w:val="-837699400"/>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6E4BA8">
        <w:t xml:space="preserve"> </w:t>
      </w:r>
      <w:proofErr w:type="spellStart"/>
      <w:r w:rsidR="00A516D2" w:rsidRPr="006E4BA8">
        <w:rPr>
          <w:lang w:val="nl-BE"/>
        </w:rPr>
        <w:t>ConsultRR</w:t>
      </w:r>
      <w:proofErr w:type="spellEnd"/>
    </w:p>
    <w:p w14:paraId="0A40933E" w14:textId="0F7B8607" w:rsidR="00A516D2" w:rsidRPr="002860D2" w:rsidRDefault="00CD45A5" w:rsidP="00EE3C19">
      <w:pPr>
        <w:pStyle w:val="vragen"/>
        <w:ind w:left="708"/>
      </w:pPr>
      <w:sdt>
        <w:sdtPr>
          <w:id w:val="1305358645"/>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EE3C19">
        <w:t xml:space="preserve"> </w:t>
      </w:r>
      <w:r w:rsidR="00A516D2" w:rsidRPr="002860D2">
        <w:t>Coördinatie van elektronische deelprocessen</w:t>
      </w:r>
    </w:p>
    <w:p w14:paraId="6A5D6153" w14:textId="049FE61C" w:rsidR="00A516D2" w:rsidRPr="002860D2" w:rsidRDefault="00CD45A5" w:rsidP="00EE3C19">
      <w:pPr>
        <w:pStyle w:val="vragen"/>
        <w:ind w:left="708"/>
      </w:pPr>
      <w:sdt>
        <w:sdtPr>
          <w:id w:val="-1613276438"/>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EE3C19">
        <w:t xml:space="preserve"> </w:t>
      </w:r>
      <w:r w:rsidR="00A516D2" w:rsidRPr="002860D2">
        <w:t>Elektronische datering (timestamping)</w:t>
      </w:r>
    </w:p>
    <w:p w14:paraId="1B6BA903" w14:textId="61FAACF9" w:rsidR="00A516D2" w:rsidRPr="002860D2" w:rsidRDefault="00CD45A5" w:rsidP="00EE3C19">
      <w:pPr>
        <w:pStyle w:val="vragen"/>
        <w:ind w:left="708"/>
      </w:pPr>
      <w:sdt>
        <w:sdtPr>
          <w:id w:val="1876414983"/>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EE3C19">
        <w:t xml:space="preserve"> </w:t>
      </w:r>
      <w:r w:rsidR="00A516D2" w:rsidRPr="002860D2">
        <w:t xml:space="preserve">Beheer van </w:t>
      </w:r>
      <w:proofErr w:type="spellStart"/>
      <w:r w:rsidR="00A516D2" w:rsidRPr="002860D2">
        <w:t>loggings</w:t>
      </w:r>
      <w:proofErr w:type="spellEnd"/>
    </w:p>
    <w:p w14:paraId="0C3F953C" w14:textId="510F198E" w:rsidR="00A516D2" w:rsidRPr="002860D2" w:rsidRDefault="00CD45A5" w:rsidP="00EE3C19">
      <w:pPr>
        <w:pStyle w:val="vragen"/>
        <w:ind w:left="708"/>
      </w:pPr>
      <w:sdt>
        <w:sdtPr>
          <w:id w:val="-1956251207"/>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6E4BA8">
        <w:t xml:space="preserve"> </w:t>
      </w:r>
      <w:r w:rsidR="00A516D2" w:rsidRPr="002860D2">
        <w:t>Geïntegreerd gebruikers- en toegangsbeheer</w:t>
      </w:r>
    </w:p>
    <w:p w14:paraId="7E4CDAA9" w14:textId="49DFFF29" w:rsidR="00A516D2" w:rsidRPr="002860D2" w:rsidRDefault="00CD45A5" w:rsidP="00EE3C19">
      <w:pPr>
        <w:pStyle w:val="vragen"/>
        <w:ind w:left="708"/>
      </w:pPr>
      <w:sdt>
        <w:sdtPr>
          <w:id w:val="-223214153"/>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EE3C19">
        <w:t xml:space="preserve"> </w:t>
      </w:r>
      <w:r w:rsidR="00A516D2" w:rsidRPr="002860D2">
        <w:t>Verwijzingsrepertorium</w:t>
      </w:r>
      <w:r w:rsidR="00997F23">
        <w:t xml:space="preserve"> </w:t>
      </w:r>
      <w:r w:rsidR="00997F23" w:rsidRPr="00214B40">
        <w:rPr>
          <w:color w:val="000000" w:themeColor="text1"/>
        </w:rPr>
        <w:t>(bij automatische mededeling van wijzigingen)</w:t>
      </w:r>
    </w:p>
    <w:p w14:paraId="366BA7BD" w14:textId="2E7C56E4" w:rsidR="00A516D2" w:rsidRDefault="00CD45A5" w:rsidP="00EE3C19">
      <w:pPr>
        <w:pStyle w:val="vragen"/>
        <w:ind w:left="708"/>
      </w:pPr>
      <w:sdt>
        <w:sdtPr>
          <w:id w:val="1410350328"/>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EE3C19">
        <w:t xml:space="preserve"> </w:t>
      </w:r>
      <w:r w:rsidR="00A516D2" w:rsidRPr="002860D2">
        <w:t xml:space="preserve">Systeem voor </w:t>
      </w:r>
      <w:r w:rsidR="002F3418" w:rsidRPr="002F3418">
        <w:t xml:space="preserve">robuuste </w:t>
      </w:r>
      <w:proofErr w:type="spellStart"/>
      <w:r w:rsidR="00A516D2" w:rsidRPr="002860D2">
        <w:t>vercijfering</w:t>
      </w:r>
      <w:proofErr w:type="spellEnd"/>
      <w:r w:rsidR="002F3418">
        <w:t>/</w:t>
      </w:r>
      <w:r w:rsidR="00D63AC9" w:rsidRPr="002F3418">
        <w:t>encryptie</w:t>
      </w:r>
    </w:p>
    <w:p w14:paraId="5B0EDD6B" w14:textId="5035586C" w:rsidR="00A516D2" w:rsidRDefault="00A516D2" w:rsidP="00EE3C19">
      <w:pPr>
        <w:pStyle w:val="vragen"/>
      </w:pPr>
      <w:r w:rsidRPr="002860D2">
        <w:t>N</w:t>
      </w:r>
      <w:r w:rsidR="00E06C52">
        <w:t xml:space="preserve">EE </w:t>
      </w:r>
      <w:sdt>
        <w:sdtPr>
          <w:id w:val="1599297692"/>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p>
    <w:p w14:paraId="645130F4" w14:textId="05518213" w:rsidR="002C6371" w:rsidRPr="002012F0" w:rsidRDefault="002C6371" w:rsidP="00A02722">
      <w:pPr>
        <w:pStyle w:val="vragen"/>
        <w:shd w:val="clear" w:color="auto" w:fill="FBE4D5" w:themeFill="accent2" w:themeFillTint="33"/>
      </w:pPr>
      <w:r w:rsidRPr="00214B40">
        <w:t xml:space="preserve">Worden er andere maatregelen genomen zoals de keuze van </w:t>
      </w:r>
      <w:r w:rsidRPr="002012F0">
        <w:t>het formaat van de mededeling</w:t>
      </w:r>
      <w:r w:rsidR="00617711" w:rsidRPr="002012F0">
        <w:t xml:space="preserve"> (art. 8, §1, 2</w:t>
      </w:r>
      <w:r w:rsidR="00617711" w:rsidRPr="002012F0">
        <w:rPr>
          <w:vertAlign w:val="superscript"/>
        </w:rPr>
        <w:t>e</w:t>
      </w:r>
      <w:r w:rsidR="00617711" w:rsidRPr="002012F0">
        <w:t xml:space="preserve"> lid, 13°, e-</w:t>
      </w:r>
      <w:proofErr w:type="spellStart"/>
      <w:r w:rsidR="00617711" w:rsidRPr="002012F0">
        <w:t>govdecreet</w:t>
      </w:r>
      <w:proofErr w:type="spellEnd"/>
      <w:r w:rsidRPr="002012F0">
        <w:t>:</w:t>
      </w:r>
    </w:p>
    <w:p w14:paraId="19CFEDBD" w14:textId="72C8E4F6" w:rsidR="002C6371" w:rsidRPr="002860D2" w:rsidRDefault="002C6371" w:rsidP="00ED5660">
      <w:pPr>
        <w:shd w:val="clear" w:color="auto" w:fill="FBE4D5" w:themeFill="accent2" w:themeFillTint="33"/>
      </w:pPr>
      <w:r w:rsidRPr="002012F0">
        <w:t>[…]</w:t>
      </w:r>
    </w:p>
    <w:p w14:paraId="58E0311E" w14:textId="77777777" w:rsidR="00A516D2" w:rsidRDefault="00A516D2" w:rsidP="009230F4">
      <w:pPr>
        <w:rPr>
          <w:lang w:val="nl-BE"/>
        </w:rPr>
      </w:pPr>
    </w:p>
    <w:p w14:paraId="2BC9345A" w14:textId="77777777" w:rsidR="009230F4" w:rsidRDefault="009230F4" w:rsidP="009230F4">
      <w:pPr>
        <w:pStyle w:val="Kop4"/>
      </w:pPr>
      <w:r>
        <w:t>Maatregelen op het niveau van de organisatie van de bron en vooral van de ontvanger:</w:t>
      </w:r>
    </w:p>
    <w:p w14:paraId="53D72141" w14:textId="60F6DF16" w:rsidR="007C6E0E" w:rsidRDefault="00E91270" w:rsidP="007C6E0E">
      <w:pPr>
        <w:pStyle w:val="Kop5"/>
      </w:pPr>
      <w:r>
        <w:t>mededelende partij [afkorting]</w:t>
      </w:r>
    </w:p>
    <w:p w14:paraId="60EA1C1D" w14:textId="6EDD9EE9" w:rsidR="007E7EC8" w:rsidRPr="00AF7F1E" w:rsidRDefault="0035440A" w:rsidP="00A02722">
      <w:pPr>
        <w:pStyle w:val="vragen"/>
      </w:pPr>
      <w:r>
        <w:t>Vul de v</w:t>
      </w:r>
      <w:r w:rsidR="009230F4" w:rsidRPr="00AF7F1E">
        <w:t xml:space="preserve">ragenlijst </w:t>
      </w:r>
      <w:r w:rsidR="007E7EC8" w:rsidRPr="00AF7F1E">
        <w:t xml:space="preserve">met </w:t>
      </w:r>
      <w:r w:rsidR="00A02722" w:rsidRPr="00A02722">
        <w:t xml:space="preserve">andere </w:t>
      </w:r>
      <w:r w:rsidR="007E7EC8" w:rsidRPr="00A02722">
        <w:t xml:space="preserve">basisvragen </w:t>
      </w:r>
      <w:r w:rsidRPr="0035440A">
        <w:t>in</w:t>
      </w:r>
      <w:r>
        <w:rPr>
          <w:color w:val="00B050"/>
        </w:rPr>
        <w:t xml:space="preserve"> </w:t>
      </w:r>
      <w:r>
        <w:t>(</w:t>
      </w:r>
      <w:r w:rsidR="007E7EC8" w:rsidRPr="00AF7F1E">
        <w:t>bijlage</w:t>
      </w:r>
      <w:r>
        <w:t xml:space="preserve"> 1 bij dit model</w:t>
      </w:r>
      <w:r w:rsidR="007E7EC8" w:rsidRPr="00AF7F1E">
        <w:t>)</w:t>
      </w:r>
      <w:r>
        <w:t>.</w:t>
      </w:r>
    </w:p>
    <w:p w14:paraId="766398D3" w14:textId="77777777" w:rsidR="0035440A" w:rsidRDefault="0035440A" w:rsidP="00A02722">
      <w:pPr>
        <w:pStyle w:val="vragen"/>
      </w:pPr>
      <w:r>
        <w:t>Beantwoord volgende vragen in dit formulier:</w:t>
      </w:r>
    </w:p>
    <w:p w14:paraId="10455FF3" w14:textId="0DFC4D7E" w:rsidR="007E7EC8" w:rsidRPr="00AF7F1E" w:rsidRDefault="007E7EC8" w:rsidP="00A02722">
      <w:pPr>
        <w:pStyle w:val="vragen"/>
      </w:pPr>
      <w:r w:rsidRPr="00AF7F1E">
        <w:t xml:space="preserve">Is er veiligheidsbeleid </w:t>
      </w:r>
      <w:r w:rsidRPr="00AF7F1E">
        <w:tab/>
      </w:r>
      <w:r w:rsidR="00FB300C" w:rsidRPr="00AF7F1E">
        <w:tab/>
      </w:r>
      <w:r w:rsidR="00FB300C" w:rsidRPr="00AF7F1E">
        <w:tab/>
      </w:r>
      <w:r w:rsidRPr="00AF7F1E">
        <w:t xml:space="preserve">JA </w:t>
      </w:r>
      <w:sdt>
        <w:sdtPr>
          <w:id w:val="-1769845755"/>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A02722">
        <w:t xml:space="preserve"> [datum laatste actualisatie]</w:t>
      </w:r>
      <w:r w:rsidRPr="00AF7F1E">
        <w:t xml:space="preserve"> </w:t>
      </w:r>
      <w:r w:rsidR="00FB300C" w:rsidRPr="00AF7F1E">
        <w:tab/>
      </w:r>
      <w:r w:rsidR="00FB300C" w:rsidRPr="00AF7F1E">
        <w:tab/>
      </w:r>
      <w:r w:rsidRPr="00AF7F1E">
        <w:t xml:space="preserve">NEE </w:t>
      </w:r>
      <w:sdt>
        <w:sdtPr>
          <w:id w:val="87435761"/>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A02722">
        <w:t xml:space="preserve"> [tegen wanneer]</w:t>
      </w:r>
      <w:r w:rsidRPr="00AF7F1E">
        <w:t xml:space="preserve"> </w:t>
      </w:r>
    </w:p>
    <w:p w14:paraId="507EB7D5" w14:textId="5696B654" w:rsidR="007E7EC8" w:rsidRPr="00AF7F1E" w:rsidRDefault="007E7EC8" w:rsidP="00A02722">
      <w:pPr>
        <w:pStyle w:val="vragen"/>
      </w:pPr>
      <w:r w:rsidRPr="00AF7F1E">
        <w:t xml:space="preserve">Is er een </w:t>
      </w:r>
      <w:r w:rsidR="009230F4" w:rsidRPr="00AF7F1E">
        <w:t>veiligheidsplan</w:t>
      </w:r>
      <w:r w:rsidRPr="00AF7F1E">
        <w:t xml:space="preserve"> </w:t>
      </w:r>
      <w:r w:rsidRPr="00AF7F1E">
        <w:tab/>
      </w:r>
      <w:r w:rsidR="00FB300C" w:rsidRPr="00AF7F1E">
        <w:tab/>
      </w:r>
      <w:r w:rsidR="00FB300C" w:rsidRPr="00AF7F1E">
        <w:tab/>
      </w:r>
      <w:r w:rsidRPr="00AF7F1E">
        <w:t xml:space="preserve">JA </w:t>
      </w:r>
      <w:sdt>
        <w:sdtPr>
          <w:id w:val="-1893808436"/>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A02722">
        <w:t xml:space="preserve"> [datum laatste actualisatie]</w:t>
      </w:r>
      <w:r w:rsidRPr="00AF7F1E">
        <w:t xml:space="preserve"> </w:t>
      </w:r>
      <w:r w:rsidR="00FB300C" w:rsidRPr="00AF7F1E">
        <w:tab/>
      </w:r>
      <w:r w:rsidR="00FB300C" w:rsidRPr="00AF7F1E">
        <w:tab/>
      </w:r>
      <w:r w:rsidRPr="00AF7F1E">
        <w:t xml:space="preserve">NEE </w:t>
      </w:r>
      <w:sdt>
        <w:sdtPr>
          <w:id w:val="1572382067"/>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A02722">
        <w:t xml:space="preserve"> [tegen wanneer]</w:t>
      </w:r>
    </w:p>
    <w:p w14:paraId="285F35F4" w14:textId="20E4BE34" w:rsidR="007E7EC8" w:rsidRPr="00AF7F1E" w:rsidRDefault="007E7EC8" w:rsidP="00A02722">
      <w:pPr>
        <w:pStyle w:val="vragen"/>
      </w:pPr>
      <w:r w:rsidRPr="00AF7F1E">
        <w:t xml:space="preserve">Is de DPO aangemeld bij </w:t>
      </w:r>
      <w:r w:rsidR="00FB300C" w:rsidRPr="00AF7F1E">
        <w:tab/>
      </w:r>
      <w:r w:rsidR="00FB300C" w:rsidRPr="00AF7F1E">
        <w:tab/>
      </w:r>
      <w:r w:rsidR="00FB300C" w:rsidRPr="00AF7F1E">
        <w:tab/>
      </w:r>
      <w:r w:rsidRPr="00AF7F1E">
        <w:t xml:space="preserve">de VTC </w:t>
      </w:r>
      <w:sdt>
        <w:sdtPr>
          <w:id w:val="-1429188227"/>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Pr="00AF7F1E">
        <w:t xml:space="preserve"> </w:t>
      </w:r>
      <w:r w:rsidR="00FB300C" w:rsidRPr="00AF7F1E">
        <w:tab/>
      </w:r>
      <w:r w:rsidRPr="00AF7F1E">
        <w:t>bij de GBA</w:t>
      </w:r>
      <w:r w:rsidR="006E4BA8" w:rsidRPr="006E4BA8">
        <w:t xml:space="preserve"> </w:t>
      </w:r>
      <w:sdt>
        <w:sdtPr>
          <w:id w:val="2134207484"/>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p>
    <w:p w14:paraId="67A5A7BB" w14:textId="326B9354" w:rsidR="007E7EC8" w:rsidRDefault="007E7EC8" w:rsidP="00A02722">
      <w:pPr>
        <w:pStyle w:val="vragen"/>
      </w:pPr>
      <w:r w:rsidRPr="00AF7F1E">
        <w:t>Is er een informatieveiligheidsconsulent aangesteld (facultatief)?</w:t>
      </w:r>
      <w:r w:rsidR="00FB300C" w:rsidRPr="00AF7F1E">
        <w:t xml:space="preserve"> </w:t>
      </w:r>
      <w:r w:rsidR="00FB300C" w:rsidRPr="00AF7F1E">
        <w:tab/>
      </w:r>
      <w:r w:rsidR="00FB300C" w:rsidRPr="00AF7F1E">
        <w:tab/>
        <w:t xml:space="preserve">JA </w:t>
      </w:r>
      <w:sdt>
        <w:sdtPr>
          <w:id w:val="-362371781"/>
          <w14:checkbox>
            <w14:checked w14:val="0"/>
            <w14:checkedState w14:val="2612" w14:font="MS Gothic"/>
            <w14:uncheckedState w14:val="2610" w14:font="MS Gothic"/>
          </w14:checkbox>
        </w:sdtPr>
        <w:sdtEndPr/>
        <w:sdtContent>
          <w:r w:rsidR="00347005">
            <w:rPr>
              <w:rFonts w:ascii="MS Gothic" w:eastAsia="MS Gothic" w:hAnsi="MS Gothic" w:hint="eastAsia"/>
            </w:rPr>
            <w:t>☐</w:t>
          </w:r>
        </w:sdtContent>
      </w:sdt>
      <w:r w:rsidR="00FB300C" w:rsidRPr="00AF7F1E">
        <w:tab/>
      </w:r>
      <w:r w:rsidR="00347005">
        <w:t xml:space="preserve">is dit de DPO </w:t>
      </w:r>
      <w:sdt>
        <w:sdtPr>
          <w:id w:val="1001861745"/>
          <w14:checkbox>
            <w14:checked w14:val="0"/>
            <w14:checkedState w14:val="2612" w14:font="MS Gothic"/>
            <w14:uncheckedState w14:val="2610" w14:font="MS Gothic"/>
          </w14:checkbox>
        </w:sdtPr>
        <w:sdtEndPr/>
        <w:sdtContent>
          <w:r w:rsidR="00347005">
            <w:rPr>
              <w:rFonts w:ascii="MS Gothic" w:eastAsia="MS Gothic" w:hAnsi="MS Gothic" w:hint="eastAsia"/>
            </w:rPr>
            <w:t>☐</w:t>
          </w:r>
        </w:sdtContent>
      </w:sdt>
      <w:r w:rsidR="00347005">
        <w:t>?</w:t>
      </w:r>
      <w:r w:rsidR="00347005">
        <w:tab/>
      </w:r>
      <w:r w:rsidR="00FB300C" w:rsidRPr="00AF7F1E">
        <w:t xml:space="preserve">NEE </w:t>
      </w:r>
      <w:sdt>
        <w:sdtPr>
          <w:id w:val="-2126446358"/>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p>
    <w:p w14:paraId="248295B1" w14:textId="1E70E62C" w:rsidR="007C6E0E" w:rsidRPr="00AF7F1E" w:rsidRDefault="007C6E0E" w:rsidP="00A02722">
      <w:pPr>
        <w:pStyle w:val="vragen"/>
      </w:pPr>
      <w:r w:rsidRPr="00AF7F1E">
        <w:t>Is er een informatieveiligheidsc</w:t>
      </w:r>
      <w:r>
        <w:t xml:space="preserve">el </w:t>
      </w:r>
      <w:r w:rsidRPr="00AF7F1E">
        <w:t>(facultatief)?</w:t>
      </w:r>
      <w:r w:rsidRPr="00AF7F1E">
        <w:tab/>
      </w:r>
      <w:r w:rsidRPr="00AF7F1E">
        <w:tab/>
      </w:r>
      <w:r>
        <w:tab/>
      </w:r>
      <w:r>
        <w:tab/>
      </w:r>
      <w:r w:rsidR="006E4BA8" w:rsidRPr="00AF7F1E">
        <w:t xml:space="preserve">JA </w:t>
      </w:r>
      <w:sdt>
        <w:sdtPr>
          <w:id w:val="-78525769"/>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6E4BA8" w:rsidRPr="00AF7F1E">
        <w:tab/>
        <w:t xml:space="preserve">NEE </w:t>
      </w:r>
      <w:sdt>
        <w:sdtPr>
          <w:id w:val="1067925148"/>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p>
    <w:p w14:paraId="548650EA" w14:textId="5EBD08F4" w:rsidR="009230F4" w:rsidRPr="00AF7F1E" w:rsidRDefault="009230F4" w:rsidP="00A02722">
      <w:pPr>
        <w:pStyle w:val="vragen"/>
      </w:pPr>
      <w:r w:rsidRPr="00AF7F1E">
        <w:t>Is er een procedure om een inbreuk i</w:t>
      </w:r>
      <w:r w:rsidR="002012F0">
        <w:t>.</w:t>
      </w:r>
      <w:r w:rsidRPr="00AF7F1E">
        <w:t>v</w:t>
      </w:r>
      <w:r w:rsidR="002012F0">
        <w:t>.</w:t>
      </w:r>
      <w:r w:rsidRPr="00AF7F1E">
        <w:t>m</w:t>
      </w:r>
      <w:r w:rsidR="002012F0">
        <w:t>.</w:t>
      </w:r>
      <w:r w:rsidRPr="00AF7F1E">
        <w:t xml:space="preserve"> persoonsgegevens te melden?</w:t>
      </w:r>
      <w:r w:rsidR="00FB300C" w:rsidRPr="00AF7F1E">
        <w:t xml:space="preserve"> </w:t>
      </w:r>
      <w:r w:rsidR="00FB300C" w:rsidRPr="00AF7F1E">
        <w:tab/>
      </w:r>
      <w:r w:rsidR="006E4BA8" w:rsidRPr="00AF7F1E">
        <w:t xml:space="preserve">JA </w:t>
      </w:r>
      <w:sdt>
        <w:sdtPr>
          <w:id w:val="-1851780582"/>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6E4BA8" w:rsidRPr="00AF7F1E">
        <w:tab/>
        <w:t xml:space="preserve">NEE </w:t>
      </w:r>
      <w:sdt>
        <w:sdtPr>
          <w:id w:val="-1160230191"/>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p>
    <w:p w14:paraId="3FDB02DD" w14:textId="7D300711" w:rsidR="007E7EC8" w:rsidRPr="00AF7F1E" w:rsidRDefault="00E91270" w:rsidP="007C6E0E">
      <w:pPr>
        <w:pStyle w:val="Kop5"/>
      </w:pPr>
      <w:r>
        <w:t>ontvangende partij [afkorting]</w:t>
      </w:r>
      <w:r w:rsidR="00791D67">
        <w:t xml:space="preserve"> </w:t>
      </w:r>
      <w:r w:rsidR="00791D67">
        <w:rPr>
          <w:rStyle w:val="toelichtingChar"/>
          <w:color w:val="auto"/>
        </w:rPr>
        <w:t>(n</w:t>
      </w:r>
      <w:r w:rsidR="00791D67" w:rsidRPr="00791D67">
        <w:rPr>
          <w:rStyle w:val="toelichtingChar"/>
          <w:color w:val="auto"/>
        </w:rPr>
        <w:t>eem telkens alle vragen over</w:t>
      </w:r>
      <w:r w:rsidR="00791D67">
        <w:rPr>
          <w:rStyle w:val="toelichtingChar"/>
          <w:color w:val="auto"/>
        </w:rPr>
        <w:t>)</w:t>
      </w:r>
    </w:p>
    <w:p w14:paraId="5009BAAA" w14:textId="77777777" w:rsidR="001C17D7" w:rsidRDefault="001C17D7" w:rsidP="003C3112">
      <w:pPr>
        <w:pStyle w:val="Kop3"/>
      </w:pPr>
      <w:r w:rsidRPr="00294FC4">
        <w:t>Motivering</w:t>
      </w:r>
      <w:r w:rsidR="007E7EC8">
        <w:t xml:space="preserve"> </w:t>
      </w:r>
      <w:r w:rsidR="00F56BD0">
        <w:t>– toelichting door de ontvangende partij (zo nodig)</w:t>
      </w:r>
    </w:p>
    <w:p w14:paraId="204AF88E" w14:textId="77777777" w:rsidR="002860D2" w:rsidRPr="002860D2" w:rsidRDefault="00F56BD0" w:rsidP="002860D2">
      <w:r>
        <w:t>[…]</w:t>
      </w:r>
    </w:p>
    <w:p w14:paraId="772E2F88" w14:textId="77777777" w:rsidR="001C17D7" w:rsidRPr="00294FC4" w:rsidRDefault="001C17D7" w:rsidP="003C3112">
      <w:pPr>
        <w:pStyle w:val="Kop3"/>
      </w:pPr>
      <w:r w:rsidRPr="00294FC4">
        <w:t>Adviezen</w:t>
      </w:r>
    </w:p>
    <w:p w14:paraId="41E26D57" w14:textId="471E2BB4" w:rsidR="001C17D7" w:rsidRDefault="00F85B2A" w:rsidP="001C17D7">
      <w:pPr>
        <w:pStyle w:val="Kop4"/>
      </w:pPr>
      <w:r>
        <w:t>Advies functionaris mededelende partij [afkorting]</w:t>
      </w:r>
    </w:p>
    <w:p w14:paraId="2689830A" w14:textId="77777777" w:rsidR="008D76DE" w:rsidRPr="008D76DE" w:rsidRDefault="00510D09" w:rsidP="008D76DE">
      <w:r>
        <w:t>[…]</w:t>
      </w:r>
    </w:p>
    <w:p w14:paraId="0474E7B6" w14:textId="03298FC5" w:rsidR="001C17D7" w:rsidRDefault="00F85B2A" w:rsidP="001C17D7">
      <w:pPr>
        <w:pStyle w:val="Kop4"/>
      </w:pPr>
      <w:r>
        <w:t>Advies functionaris ontvangende partij [afkorting]</w:t>
      </w:r>
    </w:p>
    <w:p w14:paraId="13E9D2C3" w14:textId="77777777" w:rsidR="008D76DE" w:rsidRPr="008D76DE" w:rsidRDefault="00510D09" w:rsidP="008D76DE">
      <w:r>
        <w:t>[…]</w:t>
      </w:r>
    </w:p>
    <w:p w14:paraId="0C474BAC" w14:textId="77777777" w:rsidR="001C17D7" w:rsidRDefault="002D2B8D" w:rsidP="001C17D7">
      <w:pPr>
        <w:pStyle w:val="Kop4"/>
      </w:pPr>
      <w:r w:rsidRPr="00294FC4">
        <w:t>Advies VTC zo gevraagd</w:t>
      </w:r>
    </w:p>
    <w:p w14:paraId="262ECE3E" w14:textId="77777777" w:rsidR="008D76DE" w:rsidRPr="008D76DE" w:rsidRDefault="00510D09" w:rsidP="008D76DE">
      <w:r>
        <w:t>[…]</w:t>
      </w:r>
    </w:p>
    <w:p w14:paraId="6CAAE24F" w14:textId="27828D48" w:rsidR="00F7338E" w:rsidRPr="00294FC4" w:rsidRDefault="00BB7E84" w:rsidP="003C3112">
      <w:pPr>
        <w:pStyle w:val="Kop3"/>
      </w:pPr>
      <w:r>
        <w:t>Finale toetsing</w:t>
      </w:r>
      <w:r w:rsidR="00F7338E">
        <w:t xml:space="preserve"> </w:t>
      </w:r>
      <w:r w:rsidR="006D313E">
        <w:t>door mededelende partij [afkorting]</w:t>
      </w:r>
      <w:r w:rsidR="00F7338E">
        <w:t xml:space="preserve"> </w:t>
      </w:r>
      <w:r w:rsidR="003C3112" w:rsidRPr="003C3112">
        <w:rPr>
          <w:sz w:val="22"/>
        </w:rPr>
        <w:t>(na eventuele aanpassing protocol o.b.v. de adviezen)</w:t>
      </w:r>
    </w:p>
    <w:p w14:paraId="72B8DCF8" w14:textId="21011C6B" w:rsidR="00F7338E" w:rsidRPr="00294FC4" w:rsidRDefault="00CD45A5" w:rsidP="006E4BA8">
      <w:pPr>
        <w:pStyle w:val="toetsing"/>
      </w:pPr>
      <w:sdt>
        <w:sdtPr>
          <w:id w:val="990840156"/>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F7338E">
        <w:t xml:space="preserve"> Beantwoordt aan </w:t>
      </w:r>
      <w:r w:rsidR="00D21F83">
        <w:t>beginselen van integriteit en vertrouwelijkheid</w:t>
      </w:r>
      <w:r w:rsidR="00F7338E">
        <w:t xml:space="preserve">. </w:t>
      </w:r>
    </w:p>
    <w:p w14:paraId="39020211" w14:textId="3C24480E" w:rsidR="00F7338E" w:rsidRPr="006B60F1" w:rsidRDefault="00CD45A5" w:rsidP="006E4BA8">
      <w:pPr>
        <w:pStyle w:val="toetsing"/>
      </w:pPr>
      <w:sdt>
        <w:sdtPr>
          <w:id w:val="-1414236520"/>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F7338E">
        <w:t xml:space="preserve"> </w:t>
      </w:r>
      <w:r w:rsidR="00F7338E" w:rsidRPr="006B60F1">
        <w:t xml:space="preserve">Beantwoordt </w:t>
      </w:r>
      <w:r w:rsidR="00D21F83">
        <w:t>beginselen van integriteit en vertrouwelijkheid</w:t>
      </w:r>
      <w:r w:rsidR="00F7338E" w:rsidRPr="006B60F1">
        <w:t xml:space="preserve"> als aan volgende voorwaarden wordt voldaan: […]</w:t>
      </w:r>
    </w:p>
    <w:p w14:paraId="1D161647" w14:textId="27DF8B3F" w:rsidR="00F7338E" w:rsidRDefault="00CD45A5" w:rsidP="006E4BA8">
      <w:pPr>
        <w:pStyle w:val="toetsing"/>
      </w:pPr>
      <w:sdt>
        <w:sdtPr>
          <w:id w:val="592358602"/>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F7338E">
        <w:t xml:space="preserve"> </w:t>
      </w:r>
      <w:r w:rsidR="00F7338E" w:rsidRPr="006B60F1">
        <w:t xml:space="preserve">Beantwoordt </w:t>
      </w:r>
      <w:r w:rsidR="00F7338E">
        <w:t xml:space="preserve">niet aan </w:t>
      </w:r>
      <w:r w:rsidR="00D21F83">
        <w:t>beginselen van integriteit en vertrouwelijkheid</w:t>
      </w:r>
      <w:r w:rsidR="00F7338E">
        <w:t>.</w:t>
      </w:r>
    </w:p>
    <w:p w14:paraId="73615BEF" w14:textId="77777777" w:rsidR="001C17D7" w:rsidRDefault="001C17D7" w:rsidP="001C17D7">
      <w:pPr>
        <w:rPr>
          <w:rFonts w:asciiTheme="majorHAnsi" w:hAnsiTheme="majorHAnsi"/>
        </w:rPr>
      </w:pPr>
    </w:p>
    <w:p w14:paraId="7910DE3A" w14:textId="7FE96ACC" w:rsidR="00CC18FE" w:rsidRDefault="00CC18FE">
      <w:pPr>
        <w:spacing w:after="160" w:line="259" w:lineRule="auto"/>
        <w:rPr>
          <w:rFonts w:asciiTheme="majorHAnsi" w:hAnsiTheme="majorHAnsi"/>
        </w:rPr>
      </w:pPr>
      <w:r>
        <w:rPr>
          <w:rFonts w:asciiTheme="majorHAnsi" w:hAnsiTheme="majorHAnsi"/>
        </w:rPr>
        <w:br w:type="page"/>
      </w:r>
    </w:p>
    <w:p w14:paraId="38B30F24" w14:textId="77777777" w:rsidR="00F7338E" w:rsidRPr="00294FC4" w:rsidRDefault="00F7338E" w:rsidP="001C17D7">
      <w:pPr>
        <w:rPr>
          <w:rFonts w:asciiTheme="majorHAnsi" w:hAnsiTheme="majorHAnsi"/>
        </w:rPr>
      </w:pPr>
    </w:p>
    <w:p w14:paraId="79FACA0C" w14:textId="77777777" w:rsidR="00820D29" w:rsidRDefault="00820D29" w:rsidP="00820D29">
      <w:pPr>
        <w:pStyle w:val="Kop1"/>
      </w:pPr>
      <w:r>
        <w:t>DEEL 2: BIJZONDERE REGELINGEN</w:t>
      </w:r>
    </w:p>
    <w:p w14:paraId="25261F47" w14:textId="5F356B27" w:rsidR="00820D29" w:rsidRPr="00DB37FA" w:rsidRDefault="00012ECF" w:rsidP="008301DC">
      <w:pPr>
        <w:pStyle w:val="statement"/>
      </w:pPr>
      <w:r>
        <w:t>Op basis van de invulvakken vermeld voor DEEL 1.</w:t>
      </w:r>
      <w:r w:rsidR="00C618BF">
        <w:t xml:space="preserve"> Bij twijfel, gaat u best door de vragen van DEEL 2.</w:t>
      </w:r>
    </w:p>
    <w:p w14:paraId="03701B3B" w14:textId="7D4FC095" w:rsidR="00820D29" w:rsidRPr="00D90F4D" w:rsidRDefault="00012ECF" w:rsidP="008301DC">
      <w:pPr>
        <w:pStyle w:val="statement"/>
      </w:pPr>
      <w:r>
        <w:t>V</w:t>
      </w:r>
      <w:r w:rsidR="00820D29" w:rsidRPr="00DB37FA">
        <w:t xml:space="preserve">oeg </w:t>
      </w:r>
      <w:r>
        <w:t xml:space="preserve">enkel </w:t>
      </w:r>
      <w:r w:rsidR="00820D29" w:rsidRPr="00DB37FA">
        <w:t xml:space="preserve">de </w:t>
      </w:r>
      <w:r>
        <w:t>bijhorende</w:t>
      </w:r>
      <w:r w:rsidR="00820D29" w:rsidRPr="00DB37FA">
        <w:t xml:space="preserve"> vragen toe </w:t>
      </w:r>
      <w:r w:rsidR="0021090A" w:rsidRPr="00DB37FA">
        <w:t xml:space="preserve">die hierna worden vermeld </w:t>
      </w:r>
      <w:r w:rsidR="00DB7651">
        <w:t xml:space="preserve">(klik op driehoekje voor de titel) </w:t>
      </w:r>
      <w:r w:rsidR="00820D29" w:rsidRPr="00DB37FA">
        <w:t>en beantwoord deze</w:t>
      </w:r>
      <w:r w:rsidR="00820D29" w:rsidRPr="00D90F4D">
        <w:t>.</w:t>
      </w:r>
    </w:p>
    <w:p w14:paraId="7ED165AB" w14:textId="77777777" w:rsidR="00820D29" w:rsidRPr="00820D29" w:rsidRDefault="00820D29" w:rsidP="00820D29"/>
    <w:p w14:paraId="2C374488" w14:textId="77777777" w:rsidR="001C17D7" w:rsidRPr="00294FC4" w:rsidRDefault="00C13C3B" w:rsidP="00C714AD">
      <w:pPr>
        <w:pStyle w:val="Kop2"/>
      </w:pPr>
      <w:bookmarkStart w:id="1" w:name="verwerker"/>
      <w:bookmarkStart w:id="2" w:name="_Ref520905701"/>
      <w:r>
        <w:t>BIJ VERWERKER</w:t>
      </w:r>
      <w:bookmarkEnd w:id="1"/>
      <w:r>
        <w:t>:</w:t>
      </w:r>
      <w:bookmarkEnd w:id="2"/>
    </w:p>
    <w:p w14:paraId="5F4CDF82" w14:textId="77777777" w:rsidR="001C17D7" w:rsidRDefault="001C17D7" w:rsidP="003C3112">
      <w:pPr>
        <w:pStyle w:val="Kop3"/>
      </w:pPr>
      <w:r w:rsidRPr="00294FC4">
        <w:t>Toelichting over beginsel</w:t>
      </w:r>
    </w:p>
    <w:p w14:paraId="232770B8" w14:textId="77777777" w:rsidR="009230F4" w:rsidRDefault="009230F4" w:rsidP="008301DC">
      <w:pPr>
        <w:pStyle w:val="toelichting"/>
      </w:pPr>
      <w:r>
        <w:t>Artikel 28, 1, AVG bepaalt dat wanneer een verwerking namens een verwerkingsverantwoordelijke wordt verricht, de verwerkingsverantwoordelijke uitsluitend een beroep doet op verwerkers die afdoende garanties met betrekking tot het toepassen van passende technische en organisatorische maatregelen bieden opdat de verwerking aan de vereisten van deze verordening voldoet en de bescherming van de rechten van de betrokkene is gewaarborgd.</w:t>
      </w:r>
    </w:p>
    <w:p w14:paraId="3B1C0B4D" w14:textId="766A9B72" w:rsidR="009230F4" w:rsidRPr="009230F4" w:rsidRDefault="00CD45A5" w:rsidP="00AA0C9A">
      <w:pPr>
        <w:jc w:val="right"/>
      </w:pPr>
      <w:hyperlink w:anchor="overzichtDEEL2" w:history="1">
        <w:r w:rsidR="00AA0C9A" w:rsidRPr="00AA0C9A">
          <w:rPr>
            <w:rStyle w:val="Hyperlink"/>
          </w:rPr>
          <w:t>terug naar overzicht</w:t>
        </w:r>
      </w:hyperlink>
    </w:p>
    <w:p w14:paraId="3DEA5540" w14:textId="77777777" w:rsidR="001C17D7" w:rsidRDefault="001C17D7" w:rsidP="003C3112">
      <w:pPr>
        <w:pStyle w:val="Kop3"/>
      </w:pPr>
      <w:r w:rsidRPr="00294FC4">
        <w:t>Vereiste informatie</w:t>
      </w:r>
      <w:r w:rsidR="000777D3">
        <w:t xml:space="preserve"> per verwerker</w:t>
      </w:r>
    </w:p>
    <w:p w14:paraId="61D54EA4" w14:textId="77777777" w:rsidR="000777D3" w:rsidRPr="000777D3" w:rsidRDefault="000777D3" w:rsidP="007C6E0E">
      <w:pPr>
        <w:pStyle w:val="Kop5"/>
      </w:pPr>
      <w:r>
        <w:t>Verwerker 1</w:t>
      </w:r>
    </w:p>
    <w:p w14:paraId="4F36D3FA" w14:textId="77777777" w:rsidR="00274B4F" w:rsidRDefault="00274B4F" w:rsidP="00D01995">
      <w:pPr>
        <w:rPr>
          <w:rFonts w:asciiTheme="majorHAnsi" w:hAnsiTheme="majorHAnsi"/>
        </w:rPr>
      </w:pPr>
      <w:r>
        <w:rPr>
          <w:rFonts w:asciiTheme="majorHAnsi" w:hAnsiTheme="majorHAnsi"/>
        </w:rPr>
        <w:t>Naam verwerker: […]</w:t>
      </w:r>
    </w:p>
    <w:p w14:paraId="056EF4F7" w14:textId="77777777" w:rsidR="00274B4F" w:rsidRDefault="00274B4F" w:rsidP="00D01995">
      <w:pPr>
        <w:rPr>
          <w:rFonts w:asciiTheme="majorHAnsi" w:hAnsiTheme="majorHAnsi"/>
        </w:rPr>
      </w:pPr>
      <w:r>
        <w:rPr>
          <w:rFonts w:asciiTheme="majorHAnsi" w:hAnsiTheme="majorHAnsi"/>
        </w:rPr>
        <w:t>Nationaliteit verwerker: […]</w:t>
      </w:r>
    </w:p>
    <w:p w14:paraId="0CB864BA" w14:textId="77777777" w:rsidR="00274B4F" w:rsidRDefault="00274B4F" w:rsidP="00D01995">
      <w:pPr>
        <w:rPr>
          <w:rFonts w:asciiTheme="majorHAnsi" w:hAnsiTheme="majorHAnsi"/>
        </w:rPr>
      </w:pPr>
      <w:r>
        <w:rPr>
          <w:rFonts w:asciiTheme="majorHAnsi" w:hAnsiTheme="majorHAnsi"/>
        </w:rPr>
        <w:t>Taken verwerker: […]</w:t>
      </w:r>
    </w:p>
    <w:p w14:paraId="18FCE181" w14:textId="79638896" w:rsidR="000777D3" w:rsidRPr="00D01995" w:rsidRDefault="00274B4F" w:rsidP="00D01995">
      <w:pPr>
        <w:rPr>
          <w:rFonts w:asciiTheme="majorHAnsi" w:hAnsiTheme="majorHAnsi"/>
        </w:rPr>
      </w:pPr>
      <w:r>
        <w:rPr>
          <w:rFonts w:asciiTheme="majorHAnsi" w:hAnsiTheme="majorHAnsi"/>
        </w:rPr>
        <w:t xml:space="preserve">Heeft de verwerker </w:t>
      </w:r>
      <w:r w:rsidR="003E4322" w:rsidRPr="00D01995">
        <w:rPr>
          <w:rFonts w:asciiTheme="majorHAnsi" w:hAnsiTheme="majorHAnsi"/>
        </w:rPr>
        <w:t>een functionaris (DPO) aangesteld</w:t>
      </w:r>
      <w:r w:rsidR="000777D3" w:rsidRPr="00D01995">
        <w:rPr>
          <w:rFonts w:asciiTheme="majorHAnsi" w:hAnsiTheme="majorHAnsi"/>
        </w:rPr>
        <w:t>?</w:t>
      </w:r>
      <w:r w:rsidR="000777D3" w:rsidRPr="00D01995">
        <w:rPr>
          <w:rFonts w:asciiTheme="majorHAnsi" w:hAnsiTheme="majorHAnsi"/>
        </w:rPr>
        <w:tab/>
      </w:r>
      <w:r w:rsidR="00D01995">
        <w:rPr>
          <w:rFonts w:asciiTheme="majorHAnsi" w:hAnsiTheme="majorHAnsi"/>
        </w:rPr>
        <w:t>JA</w:t>
      </w:r>
      <w:r w:rsidR="00D01995" w:rsidRPr="00D01995">
        <w:rPr>
          <w:rFonts w:asciiTheme="majorHAnsi" w:hAnsiTheme="majorHAnsi"/>
        </w:rPr>
        <w:t xml:space="preserve"> </w:t>
      </w:r>
      <w:r w:rsidR="000777D3" w:rsidRPr="00D01995">
        <w:rPr>
          <w:rFonts w:asciiTheme="majorHAnsi" w:hAnsiTheme="majorHAnsi"/>
        </w:rPr>
        <w:t xml:space="preserve">deze </w:t>
      </w:r>
      <w:r w:rsidR="002E0102">
        <w:rPr>
          <w:rFonts w:asciiTheme="majorHAnsi" w:hAnsiTheme="majorHAnsi"/>
        </w:rPr>
        <w:t xml:space="preserve">is </w:t>
      </w:r>
      <w:r w:rsidR="000777D3" w:rsidRPr="00D01995">
        <w:rPr>
          <w:rFonts w:asciiTheme="majorHAnsi" w:hAnsiTheme="majorHAnsi"/>
        </w:rPr>
        <w:t xml:space="preserve">aangemeld bij de VTC </w:t>
      </w:r>
      <w:sdt>
        <w:sdtPr>
          <w:rPr>
            <w:rFonts w:asciiTheme="majorHAnsi" w:hAnsiTheme="majorHAnsi"/>
          </w:rPr>
          <w:id w:val="176626792"/>
          <w14:checkbox>
            <w14:checked w14:val="0"/>
            <w14:checkedState w14:val="2612" w14:font="MS Gothic"/>
            <w14:uncheckedState w14:val="2610" w14:font="MS Gothic"/>
          </w14:checkbox>
        </w:sdtPr>
        <w:sdtEndPr/>
        <w:sdtContent>
          <w:r w:rsidR="00486DBC">
            <w:rPr>
              <w:rFonts w:ascii="MS Gothic" w:eastAsia="MS Gothic" w:hAnsi="MS Gothic" w:hint="eastAsia"/>
            </w:rPr>
            <w:t>☐</w:t>
          </w:r>
        </w:sdtContent>
      </w:sdt>
      <w:r w:rsidR="000777D3" w:rsidRPr="00D01995">
        <w:rPr>
          <w:rFonts w:asciiTheme="majorHAnsi" w:hAnsiTheme="majorHAnsi"/>
        </w:rPr>
        <w:t xml:space="preserve"> bij de GBA</w:t>
      </w:r>
      <w:r w:rsidR="00D01995">
        <w:rPr>
          <w:rFonts w:asciiTheme="majorHAnsi" w:hAnsiTheme="majorHAnsi"/>
        </w:rPr>
        <w:t xml:space="preserve"> </w:t>
      </w:r>
      <w:sdt>
        <w:sdtPr>
          <w:rPr>
            <w:rFonts w:asciiTheme="majorHAnsi" w:hAnsiTheme="majorHAnsi"/>
          </w:rPr>
          <w:id w:val="1468853347"/>
          <w14:checkbox>
            <w14:checked w14:val="0"/>
            <w14:checkedState w14:val="2612" w14:font="MS Gothic"/>
            <w14:uncheckedState w14:val="2610" w14:font="MS Gothic"/>
          </w14:checkbox>
        </w:sdtPr>
        <w:sdtEndPr/>
        <w:sdtContent>
          <w:r w:rsidR="00486DBC">
            <w:rPr>
              <w:rFonts w:ascii="MS Gothic" w:eastAsia="MS Gothic" w:hAnsi="MS Gothic" w:hint="eastAsia"/>
            </w:rPr>
            <w:t>☐</w:t>
          </w:r>
        </w:sdtContent>
      </w:sdt>
    </w:p>
    <w:p w14:paraId="3863D29A" w14:textId="6AF4DB83" w:rsidR="009230F4" w:rsidRPr="00D01995" w:rsidRDefault="00274B4F" w:rsidP="009230F4">
      <w:pPr>
        <w:rPr>
          <w:rFonts w:asciiTheme="majorHAnsi" w:hAnsiTheme="majorHAnsi"/>
        </w:rPr>
      </w:pPr>
      <w:r>
        <w:rPr>
          <w:rFonts w:asciiTheme="majorHAnsi" w:hAnsiTheme="majorHAnsi"/>
        </w:rPr>
        <w:t xml:space="preserve">Heeft de verwerker </w:t>
      </w:r>
      <w:r w:rsidR="000777D3" w:rsidRPr="00D01995">
        <w:rPr>
          <w:rFonts w:asciiTheme="majorHAnsi" w:hAnsiTheme="majorHAnsi"/>
        </w:rPr>
        <w:t>een r</w:t>
      </w:r>
      <w:r w:rsidR="009230F4" w:rsidRPr="00D01995">
        <w:rPr>
          <w:rFonts w:asciiTheme="majorHAnsi" w:hAnsiTheme="majorHAnsi"/>
        </w:rPr>
        <w:t>egister</w:t>
      </w:r>
      <w:r w:rsidR="000777D3" w:rsidRPr="00D01995">
        <w:rPr>
          <w:rFonts w:asciiTheme="majorHAnsi" w:hAnsiTheme="majorHAnsi"/>
        </w:rPr>
        <w:t>?</w:t>
      </w:r>
      <w:r w:rsidR="000777D3" w:rsidRPr="00D01995">
        <w:rPr>
          <w:rFonts w:asciiTheme="majorHAnsi" w:hAnsiTheme="majorHAnsi"/>
        </w:rPr>
        <w:tab/>
      </w:r>
      <w:r w:rsidR="000777D3" w:rsidRPr="00D01995">
        <w:rPr>
          <w:rFonts w:asciiTheme="majorHAnsi" w:hAnsiTheme="majorHAnsi"/>
        </w:rPr>
        <w:tab/>
      </w:r>
      <w:r w:rsidR="00486DBC" w:rsidRPr="00AF7F1E">
        <w:rPr>
          <w:rFonts w:asciiTheme="majorHAnsi" w:hAnsiTheme="majorHAnsi"/>
        </w:rPr>
        <w:t xml:space="preserve">JA </w:t>
      </w:r>
      <w:sdt>
        <w:sdtPr>
          <w:rPr>
            <w:rFonts w:asciiTheme="majorHAnsi" w:hAnsiTheme="majorHAnsi"/>
          </w:rPr>
          <w:id w:val="1488138314"/>
          <w14:checkbox>
            <w14:checked w14:val="0"/>
            <w14:checkedState w14:val="2612" w14:font="MS Gothic"/>
            <w14:uncheckedState w14:val="2610" w14:font="MS Gothic"/>
          </w14:checkbox>
        </w:sdtPr>
        <w:sdtEndPr/>
        <w:sdtContent>
          <w:r w:rsidR="00486DBC">
            <w:rPr>
              <w:rFonts w:ascii="MS Gothic" w:eastAsia="MS Gothic" w:hAnsi="MS Gothic" w:hint="eastAsia"/>
            </w:rPr>
            <w:t>☐</w:t>
          </w:r>
        </w:sdtContent>
      </w:sdt>
      <w:r w:rsidR="00486DBC" w:rsidRPr="00AF7F1E">
        <w:rPr>
          <w:rFonts w:asciiTheme="majorHAnsi" w:hAnsiTheme="majorHAnsi"/>
        </w:rPr>
        <w:tab/>
        <w:t xml:space="preserve">NEE </w:t>
      </w:r>
      <w:sdt>
        <w:sdtPr>
          <w:rPr>
            <w:rFonts w:asciiTheme="majorHAnsi" w:hAnsiTheme="majorHAnsi"/>
          </w:rPr>
          <w:id w:val="-377012823"/>
          <w14:checkbox>
            <w14:checked w14:val="0"/>
            <w14:checkedState w14:val="2612" w14:font="MS Gothic"/>
            <w14:uncheckedState w14:val="2610" w14:font="MS Gothic"/>
          </w14:checkbox>
        </w:sdtPr>
        <w:sdtEndPr/>
        <w:sdtContent>
          <w:r w:rsidR="00486DBC">
            <w:rPr>
              <w:rFonts w:ascii="MS Gothic" w:eastAsia="MS Gothic" w:hAnsi="MS Gothic" w:hint="eastAsia"/>
            </w:rPr>
            <w:t>☐</w:t>
          </w:r>
        </w:sdtContent>
      </w:sdt>
    </w:p>
    <w:p w14:paraId="68933562" w14:textId="0DA95E78" w:rsidR="003E4322" w:rsidRDefault="000777D3" w:rsidP="003E4322">
      <w:pPr>
        <w:rPr>
          <w:rFonts w:asciiTheme="majorHAnsi" w:hAnsiTheme="majorHAnsi"/>
        </w:rPr>
      </w:pPr>
      <w:r w:rsidRPr="00D01995">
        <w:rPr>
          <w:rFonts w:asciiTheme="majorHAnsi" w:hAnsiTheme="majorHAnsi"/>
        </w:rPr>
        <w:t>Is er een v</w:t>
      </w:r>
      <w:r w:rsidR="003E4322" w:rsidRPr="00D01995">
        <w:rPr>
          <w:rFonts w:asciiTheme="majorHAnsi" w:hAnsiTheme="majorHAnsi"/>
        </w:rPr>
        <w:t>erwerkersovereenkomst</w:t>
      </w:r>
      <w:r w:rsidRPr="00D01995">
        <w:rPr>
          <w:rFonts w:asciiTheme="majorHAnsi" w:hAnsiTheme="majorHAnsi"/>
        </w:rPr>
        <w:t xml:space="preserve">? </w:t>
      </w:r>
      <w:r w:rsidR="00D01995">
        <w:rPr>
          <w:rFonts w:asciiTheme="majorHAnsi" w:hAnsiTheme="majorHAnsi"/>
        </w:rPr>
        <w:tab/>
      </w:r>
      <w:r w:rsidRPr="00D01995">
        <w:rPr>
          <w:rFonts w:asciiTheme="majorHAnsi" w:hAnsiTheme="majorHAnsi"/>
        </w:rPr>
        <w:tab/>
      </w:r>
      <w:r w:rsidR="00486DBC" w:rsidRPr="00AF7F1E">
        <w:rPr>
          <w:rFonts w:asciiTheme="majorHAnsi" w:hAnsiTheme="majorHAnsi"/>
        </w:rPr>
        <w:t xml:space="preserve">JA </w:t>
      </w:r>
      <w:sdt>
        <w:sdtPr>
          <w:rPr>
            <w:rFonts w:asciiTheme="majorHAnsi" w:hAnsiTheme="majorHAnsi"/>
          </w:rPr>
          <w:id w:val="-610287230"/>
          <w14:checkbox>
            <w14:checked w14:val="0"/>
            <w14:checkedState w14:val="2612" w14:font="MS Gothic"/>
            <w14:uncheckedState w14:val="2610" w14:font="MS Gothic"/>
          </w14:checkbox>
        </w:sdtPr>
        <w:sdtEndPr/>
        <w:sdtContent>
          <w:r w:rsidR="00486DBC">
            <w:rPr>
              <w:rFonts w:ascii="MS Gothic" w:eastAsia="MS Gothic" w:hAnsi="MS Gothic" w:hint="eastAsia"/>
            </w:rPr>
            <w:t>☐</w:t>
          </w:r>
        </w:sdtContent>
      </w:sdt>
      <w:r w:rsidR="00486DBC" w:rsidRPr="00AF7F1E">
        <w:rPr>
          <w:rFonts w:asciiTheme="majorHAnsi" w:hAnsiTheme="majorHAnsi"/>
        </w:rPr>
        <w:tab/>
        <w:t xml:space="preserve">NEE </w:t>
      </w:r>
      <w:sdt>
        <w:sdtPr>
          <w:rPr>
            <w:rFonts w:asciiTheme="majorHAnsi" w:hAnsiTheme="majorHAnsi"/>
          </w:rPr>
          <w:id w:val="142559216"/>
          <w14:checkbox>
            <w14:checked w14:val="0"/>
            <w14:checkedState w14:val="2612" w14:font="MS Gothic"/>
            <w14:uncheckedState w14:val="2610" w14:font="MS Gothic"/>
          </w14:checkbox>
        </w:sdtPr>
        <w:sdtEndPr/>
        <w:sdtContent>
          <w:r w:rsidR="00486DBC">
            <w:rPr>
              <w:rFonts w:ascii="MS Gothic" w:eastAsia="MS Gothic" w:hAnsi="MS Gothic" w:hint="eastAsia"/>
            </w:rPr>
            <w:t>☐</w:t>
          </w:r>
        </w:sdtContent>
      </w:sdt>
    </w:p>
    <w:p w14:paraId="7273EFD4" w14:textId="77777777" w:rsidR="003E4322" w:rsidRDefault="003E4322" w:rsidP="003E4322">
      <w:pPr>
        <w:rPr>
          <w:rFonts w:asciiTheme="majorHAnsi" w:hAnsiTheme="majorHAnsi"/>
        </w:rPr>
      </w:pPr>
      <w:r w:rsidRPr="00D01995">
        <w:rPr>
          <w:rFonts w:asciiTheme="majorHAnsi" w:hAnsiTheme="majorHAnsi"/>
        </w:rPr>
        <w:t>Welke maatregelen worden er genomen om te garanderen dat de beheerder van de infrastructuur slechts in uitzonderlijke gevallen toegang heeft tot de persoonsgegevens?</w:t>
      </w:r>
    </w:p>
    <w:p w14:paraId="1CC79595" w14:textId="0B6CDFD9" w:rsidR="00C1411F" w:rsidRDefault="00C1411F" w:rsidP="003E4322">
      <w:pPr>
        <w:rPr>
          <w:rFonts w:asciiTheme="majorHAnsi" w:hAnsiTheme="majorHAnsi"/>
        </w:rPr>
      </w:pPr>
      <w:r>
        <w:rPr>
          <w:rFonts w:asciiTheme="majorHAnsi" w:hAnsiTheme="majorHAnsi"/>
        </w:rPr>
        <w:t xml:space="preserve">Heeft de verwerker de vereiste technische en organisatorische maatregelen genomen? </w:t>
      </w:r>
      <w:r w:rsidR="001C23CF">
        <w:rPr>
          <w:rFonts w:asciiTheme="majorHAnsi" w:hAnsiTheme="majorHAnsi"/>
        </w:rPr>
        <w:tab/>
      </w:r>
      <w:r w:rsidR="001C23CF">
        <w:rPr>
          <w:rFonts w:asciiTheme="majorHAnsi" w:hAnsiTheme="majorHAnsi"/>
        </w:rPr>
        <w:tab/>
      </w:r>
      <w:r w:rsidR="001C23CF">
        <w:rPr>
          <w:rFonts w:asciiTheme="majorHAnsi" w:hAnsiTheme="majorHAnsi"/>
        </w:rPr>
        <w:tab/>
      </w:r>
      <w:r w:rsidR="00486DBC" w:rsidRPr="00AF7F1E">
        <w:rPr>
          <w:rFonts w:asciiTheme="majorHAnsi" w:hAnsiTheme="majorHAnsi"/>
        </w:rPr>
        <w:t xml:space="preserve">JA </w:t>
      </w:r>
      <w:sdt>
        <w:sdtPr>
          <w:rPr>
            <w:rFonts w:asciiTheme="majorHAnsi" w:hAnsiTheme="majorHAnsi"/>
          </w:rPr>
          <w:id w:val="-713419147"/>
          <w14:checkbox>
            <w14:checked w14:val="0"/>
            <w14:checkedState w14:val="2612" w14:font="MS Gothic"/>
            <w14:uncheckedState w14:val="2610" w14:font="MS Gothic"/>
          </w14:checkbox>
        </w:sdtPr>
        <w:sdtEndPr/>
        <w:sdtContent>
          <w:r w:rsidR="00486DBC">
            <w:rPr>
              <w:rFonts w:ascii="MS Gothic" w:eastAsia="MS Gothic" w:hAnsi="MS Gothic" w:hint="eastAsia"/>
            </w:rPr>
            <w:t>☐</w:t>
          </w:r>
        </w:sdtContent>
      </w:sdt>
      <w:r w:rsidR="00486DBC" w:rsidRPr="00AF7F1E">
        <w:rPr>
          <w:rFonts w:asciiTheme="majorHAnsi" w:hAnsiTheme="majorHAnsi"/>
        </w:rPr>
        <w:tab/>
        <w:t xml:space="preserve">NEE </w:t>
      </w:r>
      <w:sdt>
        <w:sdtPr>
          <w:rPr>
            <w:rFonts w:asciiTheme="majorHAnsi" w:hAnsiTheme="majorHAnsi"/>
          </w:rPr>
          <w:id w:val="-1047677510"/>
          <w14:checkbox>
            <w14:checked w14:val="0"/>
            <w14:checkedState w14:val="2612" w14:font="MS Gothic"/>
            <w14:uncheckedState w14:val="2610" w14:font="MS Gothic"/>
          </w14:checkbox>
        </w:sdtPr>
        <w:sdtEndPr/>
        <w:sdtContent>
          <w:r w:rsidR="00486DBC">
            <w:rPr>
              <w:rFonts w:ascii="MS Gothic" w:eastAsia="MS Gothic" w:hAnsi="MS Gothic" w:hint="eastAsia"/>
            </w:rPr>
            <w:t>☐</w:t>
          </w:r>
        </w:sdtContent>
      </w:sdt>
    </w:p>
    <w:p w14:paraId="64C48230" w14:textId="672D295B" w:rsidR="00C00B0E" w:rsidRPr="00D01995" w:rsidRDefault="00C00B0E" w:rsidP="003E4322">
      <w:pPr>
        <w:rPr>
          <w:rFonts w:asciiTheme="majorHAnsi" w:hAnsiTheme="majorHAnsi"/>
        </w:rPr>
      </w:pPr>
      <w:r>
        <w:rPr>
          <w:rFonts w:asciiTheme="majorHAnsi" w:hAnsiTheme="majorHAnsi"/>
        </w:rPr>
        <w:t xml:space="preserve">Als er sprake is van </w:t>
      </w:r>
      <w:proofErr w:type="spellStart"/>
      <w:r>
        <w:rPr>
          <w:rFonts w:asciiTheme="majorHAnsi" w:hAnsiTheme="majorHAnsi"/>
        </w:rPr>
        <w:t>onderaanneming</w:t>
      </w:r>
      <w:proofErr w:type="spellEnd"/>
      <w:r>
        <w:rPr>
          <w:rFonts w:asciiTheme="majorHAnsi" w:hAnsiTheme="majorHAnsi"/>
        </w:rPr>
        <w:t>: heeft de verantwoordelijke daarvoor toestemming gegeven ?</w:t>
      </w:r>
      <w:r w:rsidR="001C23CF">
        <w:rPr>
          <w:rFonts w:asciiTheme="majorHAnsi" w:hAnsiTheme="majorHAnsi"/>
        </w:rPr>
        <w:tab/>
      </w:r>
      <w:r w:rsidR="00486DBC" w:rsidRPr="00AF7F1E">
        <w:rPr>
          <w:rFonts w:asciiTheme="majorHAnsi" w:hAnsiTheme="majorHAnsi"/>
        </w:rPr>
        <w:t xml:space="preserve">JA </w:t>
      </w:r>
      <w:sdt>
        <w:sdtPr>
          <w:rPr>
            <w:rFonts w:asciiTheme="majorHAnsi" w:hAnsiTheme="majorHAnsi"/>
          </w:rPr>
          <w:id w:val="-646357542"/>
          <w14:checkbox>
            <w14:checked w14:val="0"/>
            <w14:checkedState w14:val="2612" w14:font="MS Gothic"/>
            <w14:uncheckedState w14:val="2610" w14:font="MS Gothic"/>
          </w14:checkbox>
        </w:sdtPr>
        <w:sdtEndPr/>
        <w:sdtContent>
          <w:r w:rsidR="00486DBC">
            <w:rPr>
              <w:rFonts w:ascii="MS Gothic" w:eastAsia="MS Gothic" w:hAnsi="MS Gothic" w:hint="eastAsia"/>
            </w:rPr>
            <w:t>☐</w:t>
          </w:r>
        </w:sdtContent>
      </w:sdt>
      <w:r w:rsidR="00486DBC" w:rsidRPr="00AF7F1E">
        <w:rPr>
          <w:rFonts w:asciiTheme="majorHAnsi" w:hAnsiTheme="majorHAnsi"/>
        </w:rPr>
        <w:tab/>
        <w:t xml:space="preserve">NEE </w:t>
      </w:r>
      <w:sdt>
        <w:sdtPr>
          <w:rPr>
            <w:rFonts w:asciiTheme="majorHAnsi" w:hAnsiTheme="majorHAnsi"/>
          </w:rPr>
          <w:id w:val="-1168473592"/>
          <w14:checkbox>
            <w14:checked w14:val="0"/>
            <w14:checkedState w14:val="2612" w14:font="MS Gothic"/>
            <w14:uncheckedState w14:val="2610" w14:font="MS Gothic"/>
          </w14:checkbox>
        </w:sdtPr>
        <w:sdtEndPr/>
        <w:sdtContent>
          <w:r w:rsidR="00486DBC">
            <w:rPr>
              <w:rFonts w:ascii="MS Gothic" w:eastAsia="MS Gothic" w:hAnsi="MS Gothic" w:hint="eastAsia"/>
            </w:rPr>
            <w:t>☐</w:t>
          </w:r>
        </w:sdtContent>
      </w:sdt>
    </w:p>
    <w:p w14:paraId="61C3541C" w14:textId="77777777" w:rsidR="003E4322" w:rsidRPr="009230F4" w:rsidRDefault="00274B4F" w:rsidP="007C6E0E">
      <w:pPr>
        <w:pStyle w:val="Kop5"/>
      </w:pPr>
      <w:r>
        <w:t>Verwerker n</w:t>
      </w:r>
    </w:p>
    <w:p w14:paraId="1D7EACDC" w14:textId="77777777" w:rsidR="001C17D7" w:rsidRDefault="001C17D7" w:rsidP="003C3112">
      <w:pPr>
        <w:pStyle w:val="Kop3"/>
      </w:pPr>
      <w:r w:rsidRPr="00294FC4">
        <w:t>Motivering</w:t>
      </w:r>
      <w:r w:rsidR="00274B4F">
        <w:t xml:space="preserve"> – toelichting (zo nodig)</w:t>
      </w:r>
    </w:p>
    <w:p w14:paraId="1FBA42F9" w14:textId="77777777" w:rsidR="00D50B9F" w:rsidRPr="00D50B9F" w:rsidRDefault="00D50B9F" w:rsidP="00D50B9F">
      <w:r>
        <w:t>[…]</w:t>
      </w:r>
    </w:p>
    <w:p w14:paraId="47A81622" w14:textId="77777777" w:rsidR="001C17D7" w:rsidRPr="00294FC4" w:rsidRDefault="001C17D7" w:rsidP="003C3112">
      <w:pPr>
        <w:pStyle w:val="Kop3"/>
      </w:pPr>
      <w:r w:rsidRPr="00294FC4">
        <w:t>Adviezen</w:t>
      </w:r>
    </w:p>
    <w:p w14:paraId="166601BA" w14:textId="12C9D90F" w:rsidR="001C17D7" w:rsidRDefault="00F85B2A" w:rsidP="001C17D7">
      <w:pPr>
        <w:pStyle w:val="Kop4"/>
      </w:pPr>
      <w:r>
        <w:t>Advies functionaris mededelende partij [afkorting]</w:t>
      </w:r>
    </w:p>
    <w:p w14:paraId="625CFB35" w14:textId="77777777" w:rsidR="008D76DE" w:rsidRPr="008D76DE" w:rsidRDefault="00D50B9F" w:rsidP="008D76DE">
      <w:r>
        <w:t>[…]</w:t>
      </w:r>
    </w:p>
    <w:p w14:paraId="241E1AC4" w14:textId="17158A6F" w:rsidR="001C17D7" w:rsidRDefault="00F85B2A" w:rsidP="001C17D7">
      <w:pPr>
        <w:pStyle w:val="Kop4"/>
      </w:pPr>
      <w:r>
        <w:t>Advies functionaris ontvangende partij [afkorting]</w:t>
      </w:r>
    </w:p>
    <w:p w14:paraId="31F58401" w14:textId="77777777" w:rsidR="008D76DE" w:rsidRPr="008D76DE" w:rsidRDefault="00D50B9F" w:rsidP="008D76DE">
      <w:r>
        <w:t>[…]</w:t>
      </w:r>
    </w:p>
    <w:p w14:paraId="32D5FA0C" w14:textId="77777777" w:rsidR="001C17D7" w:rsidRDefault="002D2B8D" w:rsidP="001C17D7">
      <w:pPr>
        <w:pStyle w:val="Kop4"/>
      </w:pPr>
      <w:r w:rsidRPr="00294FC4">
        <w:t>Advies VTC zo gevraagd</w:t>
      </w:r>
    </w:p>
    <w:p w14:paraId="55E67679" w14:textId="77777777" w:rsidR="008D76DE" w:rsidRPr="008D76DE" w:rsidRDefault="00D50B9F" w:rsidP="008D76DE">
      <w:r>
        <w:t>[…]</w:t>
      </w:r>
    </w:p>
    <w:p w14:paraId="055BF12D" w14:textId="0B0A38A0" w:rsidR="001C17D7" w:rsidRPr="00294FC4" w:rsidRDefault="00BB7E84" w:rsidP="003C3112">
      <w:pPr>
        <w:pStyle w:val="Kop3"/>
      </w:pPr>
      <w:r>
        <w:t>Finale toetsing</w:t>
      </w:r>
      <w:r w:rsidR="00871B22">
        <w:t xml:space="preserve"> </w:t>
      </w:r>
      <w:r w:rsidR="006D313E">
        <w:t>door mededelende partij [afkorting]</w:t>
      </w:r>
      <w:r w:rsidR="00871B22">
        <w:t xml:space="preserve"> </w:t>
      </w:r>
      <w:r w:rsidR="003C3112" w:rsidRPr="003C3112">
        <w:rPr>
          <w:sz w:val="22"/>
        </w:rPr>
        <w:t>(na eventuele aanpassing protocol o.b.v. de adviezen)</w:t>
      </w:r>
    </w:p>
    <w:p w14:paraId="3340106F" w14:textId="41A2A380" w:rsidR="00B45284" w:rsidRPr="00294FC4" w:rsidRDefault="00CD45A5" w:rsidP="002D27E7">
      <w:pPr>
        <w:pStyle w:val="toetsing"/>
      </w:pPr>
      <w:sdt>
        <w:sdtPr>
          <w:id w:val="243470607"/>
          <w14:checkbox>
            <w14:checked w14:val="0"/>
            <w14:checkedState w14:val="2612" w14:font="MS Gothic"/>
            <w14:uncheckedState w14:val="2610" w14:font="MS Gothic"/>
          </w14:checkbox>
        </w:sdtPr>
        <w:sdtEndPr/>
        <w:sdtContent>
          <w:r w:rsidR="002D27E7">
            <w:rPr>
              <w:rFonts w:ascii="MS Gothic" w:eastAsia="MS Gothic" w:hAnsi="MS Gothic" w:hint="eastAsia"/>
            </w:rPr>
            <w:t>☐</w:t>
          </w:r>
        </w:sdtContent>
      </w:sdt>
      <w:r w:rsidR="002D27E7">
        <w:t xml:space="preserve"> </w:t>
      </w:r>
      <w:r w:rsidR="009B0D94">
        <w:t>d</w:t>
      </w:r>
      <w:r w:rsidR="007D59D4">
        <w:t>e verwerker</w:t>
      </w:r>
      <w:r w:rsidR="00FC7821">
        <w:t>s</w:t>
      </w:r>
      <w:r w:rsidR="007D59D4">
        <w:t xml:space="preserve"> </w:t>
      </w:r>
      <w:r w:rsidR="00FC7821">
        <w:t>bieden</w:t>
      </w:r>
      <w:r w:rsidR="007D59D4">
        <w:t xml:space="preserve"> de passende technische en organisatorische maatregelen.</w:t>
      </w:r>
    </w:p>
    <w:p w14:paraId="3BC337EF" w14:textId="6C0A5FE6" w:rsidR="00B45284" w:rsidRPr="002860D2" w:rsidRDefault="00CD45A5" w:rsidP="002D27E7">
      <w:pPr>
        <w:pStyle w:val="toetsing"/>
      </w:pPr>
      <w:sdt>
        <w:sdtPr>
          <w:id w:val="-941376447"/>
          <w14:checkbox>
            <w14:checked w14:val="0"/>
            <w14:checkedState w14:val="2612" w14:font="MS Gothic"/>
            <w14:uncheckedState w14:val="2610" w14:font="MS Gothic"/>
          </w14:checkbox>
        </w:sdtPr>
        <w:sdtEndPr/>
        <w:sdtContent>
          <w:r w:rsidR="002D27E7">
            <w:rPr>
              <w:rFonts w:ascii="MS Gothic" w:eastAsia="MS Gothic" w:hAnsi="MS Gothic" w:hint="eastAsia"/>
            </w:rPr>
            <w:t>☐</w:t>
          </w:r>
        </w:sdtContent>
      </w:sdt>
      <w:r w:rsidR="002D27E7">
        <w:t xml:space="preserve"> </w:t>
      </w:r>
      <w:r w:rsidR="009B0D94">
        <w:t>d</w:t>
      </w:r>
      <w:r w:rsidR="007D59D4">
        <w:t>e verwerker</w:t>
      </w:r>
      <w:r w:rsidR="00FC7821">
        <w:t>s</w:t>
      </w:r>
      <w:r w:rsidR="007D59D4">
        <w:t xml:space="preserve"> </w:t>
      </w:r>
      <w:r w:rsidR="00FC7821">
        <w:t>bieden</w:t>
      </w:r>
      <w:r w:rsidR="007D59D4">
        <w:t xml:space="preserve"> de passende technische en organisatorische maatregelen</w:t>
      </w:r>
      <w:r w:rsidR="007D59D4" w:rsidRPr="00294FC4">
        <w:t xml:space="preserve"> </w:t>
      </w:r>
      <w:r w:rsidR="007D59D4">
        <w:t>als aan volgende bijkomende v</w:t>
      </w:r>
      <w:r w:rsidR="00B45284" w:rsidRPr="00294FC4">
        <w:t>oorwaarden</w:t>
      </w:r>
      <w:r w:rsidR="00B45284">
        <w:t xml:space="preserve"> </w:t>
      </w:r>
      <w:r w:rsidR="007D59D4">
        <w:t xml:space="preserve">wordt voldaan: </w:t>
      </w:r>
      <w:r w:rsidR="00B45284" w:rsidRPr="002860D2">
        <w:rPr>
          <w:sz w:val="22"/>
          <w:szCs w:val="22"/>
        </w:rPr>
        <w:t>[…]</w:t>
      </w:r>
    </w:p>
    <w:p w14:paraId="4B459BD9" w14:textId="63E0FBA7" w:rsidR="00B45284" w:rsidRDefault="00CD45A5" w:rsidP="002D27E7">
      <w:pPr>
        <w:pStyle w:val="toetsing"/>
      </w:pPr>
      <w:sdt>
        <w:sdtPr>
          <w:id w:val="-1024164973"/>
          <w14:checkbox>
            <w14:checked w14:val="0"/>
            <w14:checkedState w14:val="2612" w14:font="MS Gothic"/>
            <w14:uncheckedState w14:val="2610" w14:font="MS Gothic"/>
          </w14:checkbox>
        </w:sdtPr>
        <w:sdtEndPr/>
        <w:sdtContent>
          <w:r w:rsidR="002D27E7">
            <w:rPr>
              <w:rFonts w:ascii="MS Gothic" w:eastAsia="MS Gothic" w:hAnsi="MS Gothic" w:hint="eastAsia"/>
            </w:rPr>
            <w:t>☐</w:t>
          </w:r>
        </w:sdtContent>
      </w:sdt>
      <w:r w:rsidR="009B0D94">
        <w:t xml:space="preserve"> d</w:t>
      </w:r>
      <w:r w:rsidR="007D59D4">
        <w:t>e verwerker</w:t>
      </w:r>
      <w:r w:rsidR="00FC7821">
        <w:t>s</w:t>
      </w:r>
      <w:r w:rsidR="007D59D4">
        <w:t xml:space="preserve"> </w:t>
      </w:r>
      <w:r w:rsidR="00FC7821">
        <w:t>bieden</w:t>
      </w:r>
      <w:r w:rsidR="007D59D4">
        <w:t xml:space="preserve"> niet de passende technische en organisatorische maatregelen. Verklaar: […]</w:t>
      </w:r>
    </w:p>
    <w:p w14:paraId="4878AD5F" w14:textId="77777777" w:rsidR="007D59D4" w:rsidRPr="00294FC4" w:rsidRDefault="007D59D4" w:rsidP="00B45284">
      <w:pPr>
        <w:rPr>
          <w:rFonts w:asciiTheme="majorHAnsi" w:hAnsiTheme="majorHAnsi"/>
        </w:rPr>
      </w:pPr>
    </w:p>
    <w:p w14:paraId="589FF1AC" w14:textId="77777777" w:rsidR="00C13C3B" w:rsidRPr="00294FC4" w:rsidRDefault="00C13C3B" w:rsidP="00C714AD">
      <w:pPr>
        <w:pStyle w:val="Kop2"/>
      </w:pPr>
      <w:bookmarkStart w:id="3" w:name="intermediair"/>
      <w:r>
        <w:t>BIJ INTERMEDIAIR</w:t>
      </w:r>
      <w:bookmarkEnd w:id="3"/>
      <w:r>
        <w:t xml:space="preserve">: </w:t>
      </w:r>
    </w:p>
    <w:p w14:paraId="0B073D5D" w14:textId="77777777" w:rsidR="00C13C3B" w:rsidRDefault="00C13C3B" w:rsidP="003C3112">
      <w:pPr>
        <w:pStyle w:val="Kop3"/>
      </w:pPr>
      <w:r w:rsidRPr="00294FC4">
        <w:t>Toelichting over beginsel</w:t>
      </w:r>
    </w:p>
    <w:p w14:paraId="662E77A1" w14:textId="117A6932" w:rsidR="001C23CF" w:rsidRDefault="002D27E7" w:rsidP="008301DC">
      <w:pPr>
        <w:pStyle w:val="toelichting"/>
      </w:pPr>
      <w:r>
        <w:t>A</w:t>
      </w:r>
      <w:r w:rsidR="001C23CF" w:rsidRPr="00900C47">
        <w:t xml:space="preserve">anbeveling </w:t>
      </w:r>
      <w:proofErr w:type="spellStart"/>
      <w:r w:rsidR="001C23CF" w:rsidRPr="00900C47">
        <w:t>nr</w:t>
      </w:r>
      <w:proofErr w:type="spellEnd"/>
      <w:r w:rsidR="001C23CF" w:rsidRPr="00900C47">
        <w:t xml:space="preserve"> 02/2010 van 31 maart 2010</w:t>
      </w:r>
      <w:r w:rsidR="001C23CF">
        <w:t xml:space="preserve"> </w:t>
      </w:r>
      <w:r w:rsidR="001C23CF" w:rsidRPr="00900C47">
        <w:t xml:space="preserve">omtrent de privacybeschermende rol van </w:t>
      </w:r>
      <w:proofErr w:type="spellStart"/>
      <w:r w:rsidR="001C23CF" w:rsidRPr="00900C47">
        <w:t>Trusted</w:t>
      </w:r>
      <w:proofErr w:type="spellEnd"/>
      <w:r w:rsidR="001C23CF" w:rsidRPr="00900C47">
        <w:t xml:space="preserve"> </w:t>
      </w:r>
      <w:proofErr w:type="spellStart"/>
      <w:r w:rsidR="001C23CF" w:rsidRPr="00900C47">
        <w:t>Third</w:t>
      </w:r>
      <w:proofErr w:type="spellEnd"/>
      <w:r w:rsidR="001C23CF" w:rsidRPr="00900C47">
        <w:t xml:space="preserve"> </w:t>
      </w:r>
      <w:proofErr w:type="spellStart"/>
      <w:r w:rsidR="001C23CF" w:rsidRPr="00900C47">
        <w:t>Parties</w:t>
      </w:r>
      <w:proofErr w:type="spellEnd"/>
      <w:r w:rsidR="001C23CF" w:rsidRPr="00900C47">
        <w:t xml:space="preserve"> (TTP) bij gegevensuitwisseling (A/09/022)</w:t>
      </w:r>
      <w:r w:rsidR="000D7E06">
        <w:t>.</w:t>
      </w:r>
    </w:p>
    <w:p w14:paraId="1FB05938" w14:textId="20226939" w:rsidR="001C23CF" w:rsidRDefault="002D27E7" w:rsidP="008301DC">
      <w:pPr>
        <w:pStyle w:val="toelichting"/>
      </w:pPr>
      <w:r>
        <w:t>A</w:t>
      </w:r>
      <w:r w:rsidR="001C23CF" w:rsidRPr="00900C47">
        <w:t xml:space="preserve">anbeveling uit eigen beweging </w:t>
      </w:r>
      <w:r w:rsidR="001C23CF">
        <w:t xml:space="preserve">nr. 03/2009 van 1 juli 2009 </w:t>
      </w:r>
      <w:r w:rsidR="001C23CF" w:rsidRPr="00900C47">
        <w:t>in verband met integratoren in de overheidssector (A/2007/043)</w:t>
      </w:r>
      <w:r w:rsidR="000D7E06">
        <w:t>.</w:t>
      </w:r>
    </w:p>
    <w:p w14:paraId="70C7A8A8" w14:textId="77777777" w:rsidR="00AA0C9A" w:rsidRPr="009230F4" w:rsidRDefault="00CD45A5" w:rsidP="00AA0C9A">
      <w:pPr>
        <w:jc w:val="right"/>
      </w:pPr>
      <w:hyperlink w:anchor="overzichtDEEL2" w:history="1">
        <w:r w:rsidR="00AA0C9A" w:rsidRPr="00AA0C9A">
          <w:rPr>
            <w:rStyle w:val="Hyperlink"/>
          </w:rPr>
          <w:t>terug naar overzicht</w:t>
        </w:r>
      </w:hyperlink>
    </w:p>
    <w:p w14:paraId="2FC9BF26" w14:textId="5D42C939" w:rsidR="00FC6400" w:rsidRDefault="00FC6400" w:rsidP="00AA0C9A">
      <w:pPr>
        <w:pStyle w:val="toelichting"/>
        <w:jc w:val="right"/>
      </w:pPr>
    </w:p>
    <w:p w14:paraId="29EE019D" w14:textId="77777777" w:rsidR="00C13C3B" w:rsidRDefault="00C13C3B" w:rsidP="003C3112">
      <w:pPr>
        <w:pStyle w:val="Kop3"/>
      </w:pPr>
      <w:r w:rsidRPr="00294FC4">
        <w:t>Vereiste informatie</w:t>
      </w:r>
    </w:p>
    <w:p w14:paraId="02DF145B" w14:textId="5CB219AD" w:rsidR="001C23CF" w:rsidRPr="001C23CF" w:rsidRDefault="001C23CF" w:rsidP="007E1CE1">
      <w:pPr>
        <w:pStyle w:val="vragen"/>
      </w:pPr>
      <w:r>
        <w:t>Wordt er een beroep gedaan op een intermediair/</w:t>
      </w:r>
      <w:proofErr w:type="spellStart"/>
      <w:r>
        <w:t>Trusted</w:t>
      </w:r>
      <w:proofErr w:type="spellEnd"/>
      <w:r>
        <w:t xml:space="preserve"> </w:t>
      </w:r>
      <w:proofErr w:type="spellStart"/>
      <w:r>
        <w:t>Third</w:t>
      </w:r>
      <w:proofErr w:type="spellEnd"/>
      <w:r>
        <w:t xml:space="preserve"> Party/dienstenintegrator</w:t>
      </w:r>
    </w:p>
    <w:p w14:paraId="2AC0BD6D" w14:textId="36DB2BC8" w:rsidR="00FC6400" w:rsidRPr="007E1CE1" w:rsidRDefault="007E1CE1" w:rsidP="007E1CE1">
      <w:pPr>
        <w:pStyle w:val="vragen"/>
      </w:pPr>
      <w:r>
        <w:t>JA</w:t>
      </w:r>
      <w:r w:rsidR="00FC6400" w:rsidRPr="007E1CE1">
        <w:t xml:space="preserve"> </w:t>
      </w:r>
      <w:sdt>
        <w:sdtPr>
          <w:id w:val="-3200447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F2FCCD3" w14:textId="38ECCD90" w:rsidR="00FC6400" w:rsidRPr="007E1CE1" w:rsidRDefault="00FC6400" w:rsidP="007E1CE1">
      <w:pPr>
        <w:pStyle w:val="vragen"/>
        <w:ind w:left="708"/>
      </w:pPr>
      <w:r w:rsidRPr="007E1CE1">
        <w:t>Welke organisatie</w:t>
      </w:r>
      <w:r w:rsidR="000D7E06">
        <w:t>:</w:t>
      </w:r>
    </w:p>
    <w:p w14:paraId="27D18668" w14:textId="00F1453C" w:rsidR="00FC6400" w:rsidRPr="007E1CE1" w:rsidRDefault="00CD45A5" w:rsidP="000D7E06">
      <w:pPr>
        <w:pStyle w:val="vragen"/>
        <w:ind w:left="1416"/>
      </w:pPr>
      <w:sdt>
        <w:sdtPr>
          <w:id w:val="1824691743"/>
          <w14:checkbox>
            <w14:checked w14:val="0"/>
            <w14:checkedState w14:val="2612" w14:font="MS Gothic"/>
            <w14:uncheckedState w14:val="2610" w14:font="MS Gothic"/>
          </w14:checkbox>
        </w:sdtPr>
        <w:sdtEndPr/>
        <w:sdtContent>
          <w:r w:rsidR="000D7E06">
            <w:rPr>
              <w:rFonts w:ascii="MS Gothic" w:eastAsia="MS Gothic" w:hAnsi="MS Gothic" w:hint="eastAsia"/>
            </w:rPr>
            <w:t>☐</w:t>
          </w:r>
        </w:sdtContent>
      </w:sdt>
      <w:r w:rsidR="007E1CE1">
        <w:t xml:space="preserve"> </w:t>
      </w:r>
      <w:r w:rsidR="00FC6400" w:rsidRPr="007E1CE1">
        <w:t>e</w:t>
      </w:r>
      <w:r w:rsidR="00435B7F" w:rsidRPr="007E1CE1">
        <w:t xml:space="preserve">Health-platform </w:t>
      </w:r>
    </w:p>
    <w:p w14:paraId="2C1E0FC3" w14:textId="2587F6B7" w:rsidR="00FC6400" w:rsidRPr="007E1CE1" w:rsidRDefault="00CD45A5" w:rsidP="000D7E06">
      <w:pPr>
        <w:pStyle w:val="vragen"/>
        <w:ind w:left="1416"/>
      </w:pPr>
      <w:sdt>
        <w:sdtPr>
          <w:id w:val="-225993773"/>
          <w14:checkbox>
            <w14:checked w14:val="0"/>
            <w14:checkedState w14:val="2612" w14:font="MS Gothic"/>
            <w14:uncheckedState w14:val="2610" w14:font="MS Gothic"/>
          </w14:checkbox>
        </w:sdtPr>
        <w:sdtEndPr/>
        <w:sdtContent>
          <w:r w:rsidR="007E1CE1">
            <w:rPr>
              <w:rFonts w:ascii="MS Gothic" w:eastAsia="MS Gothic" w:hAnsi="MS Gothic" w:hint="eastAsia"/>
            </w:rPr>
            <w:t>☐</w:t>
          </w:r>
        </w:sdtContent>
      </w:sdt>
      <w:r w:rsidR="007E1CE1">
        <w:t xml:space="preserve"> </w:t>
      </w:r>
      <w:r w:rsidR="00FC6400" w:rsidRPr="007E1CE1">
        <w:t>KSZ</w:t>
      </w:r>
    </w:p>
    <w:p w14:paraId="184F665D" w14:textId="66FC5AAC" w:rsidR="00FC6400" w:rsidRPr="007E1CE1" w:rsidRDefault="00CD45A5" w:rsidP="000D7E06">
      <w:pPr>
        <w:pStyle w:val="vragen"/>
        <w:ind w:left="1416"/>
      </w:pPr>
      <w:sdt>
        <w:sdtPr>
          <w:id w:val="-1900739290"/>
          <w14:checkbox>
            <w14:checked w14:val="0"/>
            <w14:checkedState w14:val="2612" w14:font="MS Gothic"/>
            <w14:uncheckedState w14:val="2610" w14:font="MS Gothic"/>
          </w14:checkbox>
        </w:sdtPr>
        <w:sdtEndPr/>
        <w:sdtContent>
          <w:r w:rsidR="007E1CE1">
            <w:rPr>
              <w:rFonts w:ascii="MS Gothic" w:eastAsia="MS Gothic" w:hAnsi="MS Gothic" w:hint="eastAsia"/>
            </w:rPr>
            <w:t>☐</w:t>
          </w:r>
        </w:sdtContent>
      </w:sdt>
      <w:r w:rsidR="007E1CE1">
        <w:t xml:space="preserve"> </w:t>
      </w:r>
      <w:r w:rsidR="00FC6400" w:rsidRPr="007E1CE1">
        <w:t>Federale Dienstenintegrator</w:t>
      </w:r>
    </w:p>
    <w:p w14:paraId="3916ABF1" w14:textId="70CC675B" w:rsidR="00435B7F" w:rsidRPr="007E1CE1" w:rsidRDefault="00CD45A5" w:rsidP="000D7E06">
      <w:pPr>
        <w:pStyle w:val="vragen"/>
        <w:ind w:left="1416"/>
      </w:pPr>
      <w:sdt>
        <w:sdtPr>
          <w:id w:val="635454790"/>
          <w14:checkbox>
            <w14:checked w14:val="0"/>
            <w14:checkedState w14:val="2612" w14:font="MS Gothic"/>
            <w14:uncheckedState w14:val="2610" w14:font="MS Gothic"/>
          </w14:checkbox>
        </w:sdtPr>
        <w:sdtEndPr/>
        <w:sdtContent>
          <w:r w:rsidR="007E1CE1">
            <w:rPr>
              <w:rFonts w:ascii="MS Gothic" w:eastAsia="MS Gothic" w:hAnsi="MS Gothic" w:hint="eastAsia"/>
            </w:rPr>
            <w:t>☐</w:t>
          </w:r>
        </w:sdtContent>
      </w:sdt>
      <w:r w:rsidR="007E1CE1">
        <w:t xml:space="preserve"> </w:t>
      </w:r>
      <w:r w:rsidR="00435B7F" w:rsidRPr="007E1CE1">
        <w:t>Vlaamse Diensteninteg</w:t>
      </w:r>
      <w:r w:rsidR="00347FE1" w:rsidRPr="007E1CE1">
        <w:t>r</w:t>
      </w:r>
      <w:r w:rsidR="00435B7F" w:rsidRPr="007E1CE1">
        <w:t>ator</w:t>
      </w:r>
    </w:p>
    <w:p w14:paraId="35CF1232" w14:textId="55D9B283" w:rsidR="00FC6400" w:rsidRPr="007E1CE1" w:rsidRDefault="00CD45A5" w:rsidP="000D7E06">
      <w:pPr>
        <w:pStyle w:val="vragen"/>
        <w:ind w:left="1416"/>
      </w:pPr>
      <w:sdt>
        <w:sdtPr>
          <w:id w:val="-30798390"/>
          <w14:checkbox>
            <w14:checked w14:val="0"/>
            <w14:checkedState w14:val="2612" w14:font="MS Gothic"/>
            <w14:uncheckedState w14:val="2610" w14:font="MS Gothic"/>
          </w14:checkbox>
        </w:sdtPr>
        <w:sdtEndPr/>
        <w:sdtContent>
          <w:r w:rsidR="007E1CE1">
            <w:rPr>
              <w:rFonts w:ascii="MS Gothic" w:eastAsia="MS Gothic" w:hAnsi="MS Gothic" w:hint="eastAsia"/>
            </w:rPr>
            <w:t>☐</w:t>
          </w:r>
        </w:sdtContent>
      </w:sdt>
      <w:r w:rsidR="007E1CE1">
        <w:t xml:space="preserve"> </w:t>
      </w:r>
      <w:r w:rsidR="00435B7F" w:rsidRPr="007E1CE1">
        <w:t xml:space="preserve">andere: </w:t>
      </w:r>
      <w:r w:rsidR="007E1CE1">
        <w:t>[…]</w:t>
      </w:r>
    </w:p>
    <w:p w14:paraId="0229CB84" w14:textId="6F96D8FD" w:rsidR="00FC6400" w:rsidRPr="007E1CE1" w:rsidRDefault="007E1CE1" w:rsidP="007E1CE1">
      <w:pPr>
        <w:pStyle w:val="vragen"/>
        <w:ind w:left="708"/>
        <w:rPr>
          <w:lang w:val="en-US"/>
        </w:rPr>
      </w:pPr>
      <w:proofErr w:type="spellStart"/>
      <w:r w:rsidRPr="007E1CE1">
        <w:rPr>
          <w:lang w:val="en-US"/>
        </w:rPr>
        <w:t>Functie</w:t>
      </w:r>
      <w:proofErr w:type="spellEnd"/>
      <w:r w:rsidRPr="007E1CE1">
        <w:rPr>
          <w:lang w:val="en-US"/>
        </w:rPr>
        <w:t xml:space="preserve"> </w:t>
      </w:r>
      <w:r w:rsidR="00FC6400" w:rsidRPr="007E1CE1">
        <w:rPr>
          <w:lang w:val="en-US"/>
        </w:rPr>
        <w:t>TTP (trusted third party)</w:t>
      </w:r>
      <w:r w:rsidR="000D7E06">
        <w:rPr>
          <w:lang w:val="en-US"/>
        </w:rPr>
        <w:t>:</w:t>
      </w:r>
    </w:p>
    <w:p w14:paraId="18714033" w14:textId="03636F48" w:rsidR="00FC6400" w:rsidRPr="007E1CE1" w:rsidRDefault="00CD45A5" w:rsidP="000D7E06">
      <w:pPr>
        <w:pStyle w:val="vragen"/>
        <w:ind w:left="1416"/>
      </w:pPr>
      <w:sdt>
        <w:sdtPr>
          <w:id w:val="-1571422808"/>
          <w14:checkbox>
            <w14:checked w14:val="0"/>
            <w14:checkedState w14:val="2612" w14:font="MS Gothic"/>
            <w14:uncheckedState w14:val="2610" w14:font="MS Gothic"/>
          </w14:checkbox>
        </w:sdtPr>
        <w:sdtEndPr/>
        <w:sdtContent>
          <w:r w:rsidR="00AA5EFD">
            <w:rPr>
              <w:rFonts w:ascii="MS Gothic" w:eastAsia="MS Gothic" w:hAnsi="MS Gothic" w:hint="eastAsia"/>
            </w:rPr>
            <w:t>☐</w:t>
          </w:r>
        </w:sdtContent>
      </w:sdt>
      <w:r w:rsidR="007E1CE1">
        <w:t xml:space="preserve"> </w:t>
      </w:r>
      <w:r w:rsidR="00FC6400" w:rsidRPr="007E1CE1">
        <w:t xml:space="preserve">Koppeling </w:t>
      </w:r>
    </w:p>
    <w:p w14:paraId="4BB8B5AD" w14:textId="5ADFF8B0" w:rsidR="00FC6400" w:rsidRPr="007E1CE1" w:rsidRDefault="00CD45A5" w:rsidP="000D7E06">
      <w:pPr>
        <w:pStyle w:val="vragen"/>
        <w:ind w:left="1416"/>
      </w:pPr>
      <w:sdt>
        <w:sdtPr>
          <w:id w:val="-1904587457"/>
          <w14:checkbox>
            <w14:checked w14:val="0"/>
            <w14:checkedState w14:val="2612" w14:font="MS Gothic"/>
            <w14:uncheckedState w14:val="2610" w14:font="MS Gothic"/>
          </w14:checkbox>
        </w:sdtPr>
        <w:sdtEndPr/>
        <w:sdtContent>
          <w:r w:rsidR="007E1CE1">
            <w:rPr>
              <w:rFonts w:ascii="MS Gothic" w:eastAsia="MS Gothic" w:hAnsi="MS Gothic" w:hint="eastAsia"/>
            </w:rPr>
            <w:t>☐</w:t>
          </w:r>
        </w:sdtContent>
      </w:sdt>
      <w:r w:rsidR="007E1CE1">
        <w:t xml:space="preserve"> </w:t>
      </w:r>
      <w:proofErr w:type="spellStart"/>
      <w:r w:rsidR="00FC6400" w:rsidRPr="007E1CE1">
        <w:t>Pseudonimisering</w:t>
      </w:r>
      <w:proofErr w:type="spellEnd"/>
      <w:r w:rsidR="00FC6400" w:rsidRPr="007E1CE1">
        <w:t xml:space="preserve"> </w:t>
      </w:r>
    </w:p>
    <w:p w14:paraId="081E93D4" w14:textId="262CAF23" w:rsidR="00FC6400" w:rsidRDefault="00CD45A5" w:rsidP="000D7E06">
      <w:pPr>
        <w:pStyle w:val="vragen"/>
        <w:ind w:left="1416"/>
      </w:pPr>
      <w:sdt>
        <w:sdtPr>
          <w:id w:val="1467077167"/>
          <w14:checkbox>
            <w14:checked w14:val="0"/>
            <w14:checkedState w14:val="2612" w14:font="MS Gothic"/>
            <w14:uncheckedState w14:val="2610" w14:font="MS Gothic"/>
          </w14:checkbox>
        </w:sdtPr>
        <w:sdtEndPr/>
        <w:sdtContent>
          <w:r w:rsidR="00352F65">
            <w:rPr>
              <w:rFonts w:ascii="MS Gothic" w:eastAsia="MS Gothic" w:hAnsi="MS Gothic" w:hint="eastAsia"/>
            </w:rPr>
            <w:t>☐</w:t>
          </w:r>
        </w:sdtContent>
      </w:sdt>
      <w:r w:rsidR="007E1CE1">
        <w:t xml:space="preserve"> </w:t>
      </w:r>
      <w:proofErr w:type="spellStart"/>
      <w:r w:rsidR="00FC6400" w:rsidRPr="007E1CE1">
        <w:t>Anonimisering</w:t>
      </w:r>
      <w:proofErr w:type="spellEnd"/>
    </w:p>
    <w:p w14:paraId="26716AFE" w14:textId="1182D3A6" w:rsidR="00352F65" w:rsidRDefault="00CD45A5" w:rsidP="00352F65">
      <w:pPr>
        <w:pStyle w:val="vragen"/>
        <w:ind w:left="1416"/>
      </w:pPr>
      <w:sdt>
        <w:sdtPr>
          <w:id w:val="-1222524967"/>
          <w14:checkbox>
            <w14:checked w14:val="0"/>
            <w14:checkedState w14:val="2612" w14:font="MS Gothic"/>
            <w14:uncheckedState w14:val="2610" w14:font="MS Gothic"/>
          </w14:checkbox>
        </w:sdtPr>
        <w:sdtEndPr/>
        <w:sdtContent>
          <w:r w:rsidR="00352F65">
            <w:rPr>
              <w:rFonts w:ascii="MS Gothic" w:eastAsia="MS Gothic" w:hAnsi="MS Gothic" w:hint="eastAsia"/>
            </w:rPr>
            <w:t>☐</w:t>
          </w:r>
        </w:sdtContent>
      </w:sdt>
      <w:r w:rsidR="00352F65">
        <w:t xml:space="preserve"> Safe Room</w:t>
      </w:r>
    </w:p>
    <w:p w14:paraId="1819E7A9" w14:textId="58521551" w:rsidR="00FC6400" w:rsidRPr="007E1CE1" w:rsidRDefault="00FC6400" w:rsidP="000D7E06">
      <w:pPr>
        <w:pStyle w:val="vragen"/>
        <w:ind w:left="1416"/>
      </w:pPr>
      <w:r w:rsidRPr="007E1CE1">
        <w:t>Andere</w:t>
      </w:r>
      <w:r w:rsidR="007E1CE1">
        <w:t>: […]</w:t>
      </w:r>
    </w:p>
    <w:p w14:paraId="34D9085A" w14:textId="5F4891D6" w:rsidR="00FC6400" w:rsidRPr="007E1CE1" w:rsidRDefault="007E1CE1" w:rsidP="007E1CE1">
      <w:pPr>
        <w:pStyle w:val="vragen"/>
      </w:pPr>
      <w:r>
        <w:t xml:space="preserve">NEE </w:t>
      </w:r>
      <w:sdt>
        <w:sdtPr>
          <w:id w:val="-1899156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9A12F2B" w14:textId="77777777" w:rsidR="00FC6400" w:rsidRPr="00FC6400" w:rsidRDefault="00FC6400" w:rsidP="00FC6400"/>
    <w:p w14:paraId="079B29CA" w14:textId="59AE7776" w:rsidR="00C13C3B" w:rsidRDefault="00C13C3B" w:rsidP="003C3112">
      <w:pPr>
        <w:pStyle w:val="Kop3"/>
      </w:pPr>
      <w:r w:rsidRPr="00294FC4">
        <w:t>Motivering</w:t>
      </w:r>
      <w:r w:rsidR="00047D97">
        <w:t xml:space="preserve"> – toelichting </w:t>
      </w:r>
    </w:p>
    <w:p w14:paraId="669EE174" w14:textId="77777777" w:rsidR="00D50B9F" w:rsidRPr="00D50B9F" w:rsidRDefault="00D50B9F" w:rsidP="00D50B9F">
      <w:r>
        <w:t>[…]</w:t>
      </w:r>
    </w:p>
    <w:p w14:paraId="783C0C62" w14:textId="77777777" w:rsidR="00C13C3B" w:rsidRPr="00294FC4" w:rsidRDefault="00C13C3B" w:rsidP="003C3112">
      <w:pPr>
        <w:pStyle w:val="Kop3"/>
      </w:pPr>
      <w:r w:rsidRPr="00294FC4">
        <w:t>Adviezen</w:t>
      </w:r>
    </w:p>
    <w:p w14:paraId="32B4055C" w14:textId="53D3256D" w:rsidR="00C13C3B" w:rsidRDefault="00F85B2A" w:rsidP="00C13C3B">
      <w:pPr>
        <w:pStyle w:val="Kop4"/>
      </w:pPr>
      <w:r>
        <w:t>Advies functionaris mededelende partij [afkorting]</w:t>
      </w:r>
    </w:p>
    <w:p w14:paraId="3F3E7AB5" w14:textId="77777777" w:rsidR="00D50B9F" w:rsidRPr="00D50B9F" w:rsidRDefault="00D50B9F" w:rsidP="00D50B9F">
      <w:r>
        <w:t>[…]</w:t>
      </w:r>
    </w:p>
    <w:p w14:paraId="5AF634E3" w14:textId="4F16E44C" w:rsidR="00C13C3B" w:rsidRDefault="00F85B2A" w:rsidP="00C13C3B">
      <w:pPr>
        <w:pStyle w:val="Kop4"/>
      </w:pPr>
      <w:r>
        <w:t>Advies functionaris ontvangende partij [afkorting]</w:t>
      </w:r>
    </w:p>
    <w:p w14:paraId="3257DF14" w14:textId="77777777" w:rsidR="00D50B9F" w:rsidRPr="00D50B9F" w:rsidRDefault="00D50B9F" w:rsidP="00D50B9F">
      <w:r>
        <w:t>[…]</w:t>
      </w:r>
    </w:p>
    <w:p w14:paraId="7015CA58" w14:textId="77777777" w:rsidR="00C13C3B" w:rsidRDefault="00C13C3B" w:rsidP="00C13C3B">
      <w:pPr>
        <w:pStyle w:val="Kop4"/>
      </w:pPr>
      <w:r w:rsidRPr="00294FC4">
        <w:t>Advies VTC zo gevraagd</w:t>
      </w:r>
    </w:p>
    <w:p w14:paraId="0F008822" w14:textId="77777777" w:rsidR="00D50B9F" w:rsidRPr="00D50B9F" w:rsidRDefault="00D50B9F" w:rsidP="00D50B9F">
      <w:r>
        <w:t>[…]</w:t>
      </w:r>
    </w:p>
    <w:p w14:paraId="22734510" w14:textId="67299AA0" w:rsidR="00C13C3B" w:rsidRPr="00294FC4" w:rsidRDefault="00BB7E84" w:rsidP="003C3112">
      <w:pPr>
        <w:pStyle w:val="Kop3"/>
      </w:pPr>
      <w:r>
        <w:t>Finale toetsing</w:t>
      </w:r>
      <w:r w:rsidR="00871B22">
        <w:t xml:space="preserve"> </w:t>
      </w:r>
      <w:r w:rsidR="006D313E">
        <w:t>door mededelende partij [afkorting]</w:t>
      </w:r>
      <w:r w:rsidR="00871B22">
        <w:t xml:space="preserve"> </w:t>
      </w:r>
      <w:r w:rsidR="003C3112" w:rsidRPr="003C3112">
        <w:rPr>
          <w:sz w:val="22"/>
        </w:rPr>
        <w:t>(na eventuele aanpassing protocol o.b.v. de adviezen)</w:t>
      </w:r>
    </w:p>
    <w:p w14:paraId="3B2D3FF1" w14:textId="49FC613F" w:rsidR="00B45284" w:rsidRPr="00294FC4" w:rsidRDefault="00871B22" w:rsidP="009B0D94">
      <w:pPr>
        <w:pStyle w:val="vragen"/>
      </w:pPr>
      <w:r>
        <w:t>Conform</w:t>
      </w:r>
      <w:r w:rsidR="00B45284">
        <w:t xml:space="preserve"> </w:t>
      </w:r>
      <w:sdt>
        <w:sdtPr>
          <w:id w:val="-1876222500"/>
          <w14:checkbox>
            <w14:checked w14:val="0"/>
            <w14:checkedState w14:val="2612" w14:font="MS Gothic"/>
            <w14:uncheckedState w14:val="2610" w14:font="MS Gothic"/>
          </w14:checkbox>
        </w:sdtPr>
        <w:sdtEndPr/>
        <w:sdtContent>
          <w:r w:rsidR="009B0D94">
            <w:rPr>
              <w:rFonts w:ascii="MS Gothic" w:eastAsia="MS Gothic" w:hAnsi="MS Gothic" w:hint="eastAsia"/>
            </w:rPr>
            <w:t>☐</w:t>
          </w:r>
        </w:sdtContent>
      </w:sdt>
    </w:p>
    <w:p w14:paraId="51FAE52E" w14:textId="77777777" w:rsidR="00B45284" w:rsidRPr="002860D2" w:rsidRDefault="00B45284" w:rsidP="009B0D94">
      <w:pPr>
        <w:pStyle w:val="vragen"/>
      </w:pPr>
      <w:r w:rsidRPr="00294FC4">
        <w:t>Voorwaarden</w:t>
      </w:r>
      <w:r>
        <w:t xml:space="preserve"> </w:t>
      </w:r>
      <w:r w:rsidRPr="002860D2">
        <w:rPr>
          <w:sz w:val="22"/>
          <w:szCs w:val="22"/>
        </w:rPr>
        <w:t>[…]</w:t>
      </w:r>
    </w:p>
    <w:p w14:paraId="2136ED61" w14:textId="545667E5" w:rsidR="00B45284" w:rsidRPr="00294FC4" w:rsidRDefault="00B45284" w:rsidP="009B0D94">
      <w:pPr>
        <w:pStyle w:val="vragen"/>
      </w:pPr>
      <w:r w:rsidRPr="00294FC4">
        <w:t xml:space="preserve">Niet </w:t>
      </w:r>
      <w:r w:rsidR="00871B22">
        <w:t>conform</w:t>
      </w:r>
      <w:r>
        <w:t xml:space="preserve"> </w:t>
      </w:r>
      <w:sdt>
        <w:sdtPr>
          <w:id w:val="317231253"/>
          <w14:checkbox>
            <w14:checked w14:val="0"/>
            <w14:checkedState w14:val="2612" w14:font="MS Gothic"/>
            <w14:uncheckedState w14:val="2610" w14:font="MS Gothic"/>
          </w14:checkbox>
        </w:sdtPr>
        <w:sdtEndPr/>
        <w:sdtContent>
          <w:r w:rsidR="0053075E">
            <w:rPr>
              <w:rFonts w:ascii="MS Gothic" w:eastAsia="MS Gothic" w:hAnsi="MS Gothic" w:hint="eastAsia"/>
            </w:rPr>
            <w:t>☐</w:t>
          </w:r>
        </w:sdtContent>
      </w:sdt>
    </w:p>
    <w:p w14:paraId="533D69A5" w14:textId="77777777" w:rsidR="001C17D7" w:rsidRDefault="001C17D7" w:rsidP="001C17D7">
      <w:pPr>
        <w:rPr>
          <w:rFonts w:asciiTheme="majorHAnsi" w:hAnsiTheme="majorHAnsi"/>
        </w:rPr>
      </w:pPr>
    </w:p>
    <w:p w14:paraId="2C247EEF" w14:textId="77777777" w:rsidR="00F815AF" w:rsidRPr="00294FC4" w:rsidRDefault="00F815AF" w:rsidP="00F815AF">
      <w:pPr>
        <w:pStyle w:val="Kop2"/>
      </w:pPr>
      <w:bookmarkStart w:id="4" w:name="rijsregisternr"/>
      <w:r>
        <w:t xml:space="preserve">BIJ GEBRUIK </w:t>
      </w:r>
      <w:proofErr w:type="spellStart"/>
      <w:r>
        <w:t>RRnr</w:t>
      </w:r>
      <w:bookmarkEnd w:id="4"/>
      <w:proofErr w:type="spellEnd"/>
      <w:r w:rsidRPr="00294FC4">
        <w:t>:</w:t>
      </w:r>
    </w:p>
    <w:p w14:paraId="4E27D92D" w14:textId="77777777" w:rsidR="00F815AF" w:rsidRDefault="00F815AF" w:rsidP="003C3112">
      <w:pPr>
        <w:pStyle w:val="Kop3"/>
      </w:pPr>
      <w:r w:rsidRPr="00294FC4">
        <w:t xml:space="preserve">Toelichting over </w:t>
      </w:r>
      <w:r>
        <w:t>verplichtingen</w:t>
      </w:r>
    </w:p>
    <w:p w14:paraId="236AC32D" w14:textId="50312592" w:rsidR="005A03EF" w:rsidRDefault="00DE257F" w:rsidP="008301DC">
      <w:pPr>
        <w:pStyle w:val="toelichting"/>
      </w:pPr>
      <w:r>
        <w:t>Artikel</w:t>
      </w:r>
      <w:r w:rsidR="005A03EF">
        <w:t xml:space="preserve"> 87 AVG</w:t>
      </w:r>
      <w:r w:rsidR="00671D2C">
        <w:t xml:space="preserve">: voor het rijksregisternummer en </w:t>
      </w:r>
      <w:r w:rsidR="00671D2C" w:rsidRPr="00671D2C">
        <w:t xml:space="preserve">andere </w:t>
      </w:r>
      <w:proofErr w:type="spellStart"/>
      <w:r w:rsidR="00671D2C" w:rsidRPr="00671D2C">
        <w:t>identificatoren</w:t>
      </w:r>
      <w:proofErr w:type="spellEnd"/>
      <w:r w:rsidR="00671D2C" w:rsidRPr="00671D2C">
        <w:t xml:space="preserve"> van algemene aard</w:t>
      </w:r>
    </w:p>
    <w:p w14:paraId="0780304A" w14:textId="2E351EC5" w:rsidR="00F815AF" w:rsidRDefault="00F815AF" w:rsidP="00DE257F">
      <w:pPr>
        <w:rPr>
          <w:color w:val="FF0000"/>
        </w:rPr>
      </w:pPr>
      <w:r w:rsidRPr="00DE257F">
        <w:rPr>
          <w:color w:val="FF0000"/>
        </w:rPr>
        <w:t>Wetgeving zal aangepast worden door de nieuwe kaderwet gegevensbescherming en/of de wet tot oprichting van het informatieveiligheidscomité</w:t>
      </w:r>
      <w:r w:rsidR="00AC3EB2" w:rsidRPr="00DE257F">
        <w:rPr>
          <w:color w:val="FF0000"/>
        </w:rPr>
        <w:t>.</w:t>
      </w:r>
    </w:p>
    <w:p w14:paraId="74407DC7" w14:textId="77777777" w:rsidR="00AA0C9A" w:rsidRPr="009230F4" w:rsidRDefault="00CD45A5" w:rsidP="00AA0C9A">
      <w:pPr>
        <w:jc w:val="right"/>
      </w:pPr>
      <w:hyperlink w:anchor="overzichtDEEL2" w:history="1">
        <w:r w:rsidR="00AA0C9A" w:rsidRPr="00AA0C9A">
          <w:rPr>
            <w:rStyle w:val="Hyperlink"/>
          </w:rPr>
          <w:t>terug naar overzicht</w:t>
        </w:r>
      </w:hyperlink>
    </w:p>
    <w:p w14:paraId="5BC9309E" w14:textId="77777777" w:rsidR="00F815AF" w:rsidRDefault="00F815AF" w:rsidP="003C3112">
      <w:pPr>
        <w:pStyle w:val="Kop3"/>
      </w:pPr>
      <w:r w:rsidRPr="00294FC4">
        <w:t>Vereiste informatie</w:t>
      </w:r>
    </w:p>
    <w:p w14:paraId="5B122139" w14:textId="3B42CF4B" w:rsidR="00D26800" w:rsidRDefault="00F815AF" w:rsidP="00DE5F8A">
      <w:pPr>
        <w:pStyle w:val="vragen"/>
      </w:pPr>
      <w:r>
        <w:t>Zijn er bestaande machtigingen</w:t>
      </w:r>
      <w:r w:rsidR="00D26800">
        <w:t>/</w:t>
      </w:r>
      <w:r>
        <w:t>toestemmingen</w:t>
      </w:r>
      <w:r w:rsidR="009672F1">
        <w:t>/beslissingen</w:t>
      </w:r>
      <w:r>
        <w:t xml:space="preserve"> die verband houden met deze mededeling</w:t>
      </w:r>
      <w:r w:rsidR="00D26800">
        <w:t>:</w:t>
      </w:r>
      <w:r>
        <w:t xml:space="preserve"> </w:t>
      </w:r>
    </w:p>
    <w:p w14:paraId="505AFDE8" w14:textId="1C8BEAD4" w:rsidR="00F815AF" w:rsidRDefault="00F815AF" w:rsidP="00DE5F8A">
      <w:pPr>
        <w:pStyle w:val="vragen"/>
      </w:pPr>
      <w:r w:rsidRPr="00294FC4">
        <w:t xml:space="preserve">JA </w:t>
      </w:r>
      <w:sdt>
        <w:sdtPr>
          <w:id w:val="-1716114146"/>
          <w14:checkbox>
            <w14:checked w14:val="0"/>
            <w14:checkedState w14:val="2612" w14:font="MS Gothic"/>
            <w14:uncheckedState w14:val="2610" w14:font="MS Gothic"/>
          </w14:checkbox>
        </w:sdtPr>
        <w:sdtEndPr/>
        <w:sdtContent>
          <w:r w:rsidR="0053075E">
            <w:rPr>
              <w:rFonts w:ascii="MS Gothic" w:eastAsia="MS Gothic" w:hAnsi="MS Gothic" w:hint="eastAsia"/>
            </w:rPr>
            <w:t>☐</w:t>
          </w:r>
        </w:sdtContent>
      </w:sdt>
      <w:r>
        <w:t xml:space="preserve"> referentie: </w:t>
      </w:r>
      <w:r w:rsidRPr="002860D2">
        <w:rPr>
          <w:sz w:val="22"/>
          <w:szCs w:val="22"/>
        </w:rPr>
        <w:t>[…]</w:t>
      </w:r>
      <w:r>
        <w:t xml:space="preserve"> </w:t>
      </w:r>
      <w:r>
        <w:tab/>
      </w:r>
      <w:r>
        <w:tab/>
      </w:r>
      <w:r w:rsidRPr="00294FC4">
        <w:t>NEE</w:t>
      </w:r>
      <w:r>
        <w:t xml:space="preserve"> </w:t>
      </w:r>
      <w:sdt>
        <w:sdtPr>
          <w:id w:val="716159003"/>
          <w14:checkbox>
            <w14:checked w14:val="0"/>
            <w14:checkedState w14:val="2612" w14:font="MS Gothic"/>
            <w14:uncheckedState w14:val="2610" w14:font="MS Gothic"/>
          </w14:checkbox>
        </w:sdtPr>
        <w:sdtEndPr/>
        <w:sdtContent>
          <w:r w:rsidR="0053075E">
            <w:rPr>
              <w:rFonts w:ascii="MS Gothic" w:eastAsia="MS Gothic" w:hAnsi="MS Gothic" w:hint="eastAsia"/>
            </w:rPr>
            <w:t>☐</w:t>
          </w:r>
        </w:sdtContent>
      </w:sdt>
    </w:p>
    <w:p w14:paraId="1BB19050" w14:textId="77777777" w:rsidR="00D26800" w:rsidRDefault="00F815AF" w:rsidP="00DE5F8A">
      <w:pPr>
        <w:pStyle w:val="vragen"/>
      </w:pPr>
      <w:r>
        <w:t>Zijn er bestaande protocollen die ver</w:t>
      </w:r>
      <w:r w:rsidR="00D26800">
        <w:t>band houden met deze mededeling?</w:t>
      </w:r>
    </w:p>
    <w:p w14:paraId="4DCB8552" w14:textId="1420DF98" w:rsidR="00F815AF" w:rsidRDefault="00F815AF" w:rsidP="00DE5F8A">
      <w:pPr>
        <w:pStyle w:val="vragen"/>
      </w:pPr>
      <w:r w:rsidRPr="00294FC4">
        <w:t xml:space="preserve">JA </w:t>
      </w:r>
      <w:sdt>
        <w:sdtPr>
          <w:id w:val="-925729507"/>
          <w14:checkbox>
            <w14:checked w14:val="0"/>
            <w14:checkedState w14:val="2612" w14:font="MS Gothic"/>
            <w14:uncheckedState w14:val="2610" w14:font="MS Gothic"/>
          </w14:checkbox>
        </w:sdtPr>
        <w:sdtEndPr/>
        <w:sdtContent>
          <w:r w:rsidR="0053075E">
            <w:rPr>
              <w:rFonts w:ascii="MS Gothic" w:eastAsia="MS Gothic" w:hAnsi="MS Gothic" w:hint="eastAsia"/>
            </w:rPr>
            <w:t>☐</w:t>
          </w:r>
        </w:sdtContent>
      </w:sdt>
      <w:r>
        <w:t xml:space="preserve"> referentie en vindplaats </w:t>
      </w:r>
      <w:r w:rsidRPr="002860D2">
        <w:rPr>
          <w:sz w:val="22"/>
          <w:szCs w:val="22"/>
        </w:rPr>
        <w:t>[…]</w:t>
      </w:r>
      <w:r>
        <w:tab/>
      </w:r>
      <w:r w:rsidRPr="00294FC4">
        <w:t>NEE</w:t>
      </w:r>
      <w:r>
        <w:t xml:space="preserve"> </w:t>
      </w:r>
      <w:sdt>
        <w:sdtPr>
          <w:id w:val="1912888073"/>
          <w14:checkbox>
            <w14:checked w14:val="0"/>
            <w14:checkedState w14:val="2612" w14:font="MS Gothic"/>
            <w14:uncheckedState w14:val="2610" w14:font="MS Gothic"/>
          </w14:checkbox>
        </w:sdtPr>
        <w:sdtEndPr/>
        <w:sdtContent>
          <w:r w:rsidR="0053075E">
            <w:rPr>
              <w:rFonts w:ascii="MS Gothic" w:eastAsia="MS Gothic" w:hAnsi="MS Gothic" w:hint="eastAsia"/>
            </w:rPr>
            <w:t>☐</w:t>
          </w:r>
        </w:sdtContent>
      </w:sdt>
    </w:p>
    <w:p w14:paraId="13C6850A" w14:textId="69ACB088" w:rsidR="00F815AF" w:rsidRDefault="00F815AF" w:rsidP="003C3112">
      <w:pPr>
        <w:pStyle w:val="Kop3"/>
      </w:pPr>
      <w:r w:rsidRPr="00294FC4">
        <w:t>Motivering</w:t>
      </w:r>
      <w:r>
        <w:t xml:space="preserve"> </w:t>
      </w:r>
      <w:r w:rsidR="00D26800">
        <w:t>–</w:t>
      </w:r>
      <w:r>
        <w:t xml:space="preserve"> toelichting</w:t>
      </w:r>
    </w:p>
    <w:p w14:paraId="553358CD" w14:textId="737FD4C5" w:rsidR="00D26800" w:rsidRPr="00D26800" w:rsidRDefault="00D26800" w:rsidP="008301DC">
      <w:r>
        <w:t>[…]</w:t>
      </w:r>
    </w:p>
    <w:p w14:paraId="41EA99D7" w14:textId="77777777" w:rsidR="00F815AF" w:rsidRPr="00294FC4" w:rsidRDefault="00F815AF" w:rsidP="008301DC">
      <w:pPr>
        <w:pStyle w:val="Kop3"/>
      </w:pPr>
      <w:r w:rsidRPr="00294FC4">
        <w:t>Adviezen</w:t>
      </w:r>
    </w:p>
    <w:p w14:paraId="601C9256" w14:textId="16F603EF" w:rsidR="00F815AF" w:rsidRDefault="00F85B2A" w:rsidP="008301DC">
      <w:pPr>
        <w:pStyle w:val="Kop4"/>
      </w:pPr>
      <w:r>
        <w:t>Advies functionaris mededelende partij [afkorting]</w:t>
      </w:r>
    </w:p>
    <w:p w14:paraId="4326E727" w14:textId="1E42B3F3" w:rsidR="00F815AF" w:rsidRPr="008D76DE" w:rsidRDefault="00D26800" w:rsidP="008301DC">
      <w:r w:rsidRPr="00D26800">
        <w:t>[…]</w:t>
      </w:r>
    </w:p>
    <w:p w14:paraId="467E8AF3" w14:textId="25924E1C" w:rsidR="00F815AF" w:rsidRDefault="00F85B2A" w:rsidP="008301DC">
      <w:pPr>
        <w:pStyle w:val="Kop4"/>
      </w:pPr>
      <w:r>
        <w:t>Advies functionaris ontvangende partij [afkorting]</w:t>
      </w:r>
    </w:p>
    <w:p w14:paraId="7FA56690" w14:textId="0B2D38D1" w:rsidR="00F815AF" w:rsidRPr="008D76DE" w:rsidRDefault="00D26800" w:rsidP="008301DC">
      <w:r w:rsidRPr="00D26800">
        <w:t>[…]</w:t>
      </w:r>
    </w:p>
    <w:p w14:paraId="075C9DCC" w14:textId="77777777" w:rsidR="00F815AF" w:rsidRDefault="00F815AF" w:rsidP="008301DC">
      <w:pPr>
        <w:pStyle w:val="Kop4"/>
      </w:pPr>
      <w:r w:rsidRPr="00294FC4">
        <w:t>Advies VTC zo gevraagd</w:t>
      </w:r>
    </w:p>
    <w:p w14:paraId="071E5BC7" w14:textId="3C48D48D" w:rsidR="00F815AF" w:rsidRPr="008D76DE" w:rsidRDefault="00D26800" w:rsidP="008301DC">
      <w:r w:rsidRPr="00D26800">
        <w:t>[…]</w:t>
      </w:r>
    </w:p>
    <w:p w14:paraId="32B38B67" w14:textId="0D14F153" w:rsidR="00F815AF" w:rsidRPr="00294FC4" w:rsidRDefault="00BB7E84" w:rsidP="008301DC">
      <w:pPr>
        <w:pStyle w:val="Kop3"/>
      </w:pPr>
      <w:r>
        <w:t>Finale toetsing</w:t>
      </w:r>
      <w:r w:rsidR="00F815AF">
        <w:t xml:space="preserve"> </w:t>
      </w:r>
      <w:r w:rsidR="006D313E">
        <w:t>door mededelende partij [afkorting]</w:t>
      </w:r>
      <w:r w:rsidR="00F815AF">
        <w:t xml:space="preserve"> </w:t>
      </w:r>
      <w:r w:rsidR="003C3112" w:rsidRPr="003C3112">
        <w:rPr>
          <w:sz w:val="22"/>
        </w:rPr>
        <w:t>(na eventuele aanpassing protocol o.b.v. de adviezen)</w:t>
      </w:r>
    </w:p>
    <w:p w14:paraId="7DE5BCB0" w14:textId="77777777" w:rsidR="0053075E" w:rsidRPr="00294FC4" w:rsidRDefault="0053075E" w:rsidP="00671D2C">
      <w:pPr>
        <w:pStyle w:val="vragen"/>
      </w:pPr>
      <w:r>
        <w:t xml:space="preserve">Conform </w:t>
      </w:r>
      <w:sdt>
        <w:sdtPr>
          <w:id w:val="-15125282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184A9F7" w14:textId="77777777" w:rsidR="0053075E" w:rsidRPr="002860D2" w:rsidRDefault="0053075E" w:rsidP="00671D2C">
      <w:pPr>
        <w:pStyle w:val="vragen"/>
      </w:pPr>
      <w:r w:rsidRPr="00294FC4">
        <w:t>Voorwaarden</w:t>
      </w:r>
      <w:r>
        <w:t xml:space="preserve"> </w:t>
      </w:r>
      <w:r w:rsidRPr="002860D2">
        <w:rPr>
          <w:sz w:val="22"/>
          <w:szCs w:val="22"/>
        </w:rPr>
        <w:t>[…]</w:t>
      </w:r>
    </w:p>
    <w:p w14:paraId="097956A7" w14:textId="77777777" w:rsidR="0053075E" w:rsidRPr="00294FC4" w:rsidRDefault="0053075E" w:rsidP="00671D2C">
      <w:pPr>
        <w:pStyle w:val="vragen"/>
      </w:pPr>
      <w:r w:rsidRPr="00294FC4">
        <w:t xml:space="preserve">Niet </w:t>
      </w:r>
      <w:r>
        <w:t xml:space="preserve">conform </w:t>
      </w:r>
      <w:sdt>
        <w:sdtPr>
          <w:id w:val="9203722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C62DD67" w14:textId="77777777" w:rsidR="00F815AF" w:rsidRDefault="00F815AF" w:rsidP="008301DC">
      <w:pPr>
        <w:rPr>
          <w:rFonts w:asciiTheme="majorHAnsi" w:hAnsiTheme="majorHAnsi"/>
        </w:rPr>
      </w:pPr>
    </w:p>
    <w:p w14:paraId="3469607A" w14:textId="75845C81" w:rsidR="00932095" w:rsidRPr="00294FC4" w:rsidRDefault="00932095" w:rsidP="00932095">
      <w:pPr>
        <w:pStyle w:val="Kop2"/>
      </w:pPr>
      <w:bookmarkStart w:id="5" w:name="authentieke"/>
      <w:r>
        <w:t xml:space="preserve">BIJ </w:t>
      </w:r>
      <w:r w:rsidR="00671D2C">
        <w:t>TOEGANG TOT</w:t>
      </w:r>
      <w:r>
        <w:t xml:space="preserve"> AUTHENTIEKE BRON</w:t>
      </w:r>
      <w:r w:rsidR="00671D2C">
        <w:t>NEN</w:t>
      </w:r>
      <w:bookmarkEnd w:id="5"/>
      <w:r w:rsidRPr="00294FC4">
        <w:t>:</w:t>
      </w:r>
    </w:p>
    <w:p w14:paraId="49A6EBE8" w14:textId="40FE8FF3" w:rsidR="00932095" w:rsidRDefault="00932095" w:rsidP="00932095"/>
    <w:p w14:paraId="23B5027B" w14:textId="77777777" w:rsidR="00932095" w:rsidRDefault="00932095" w:rsidP="00932095">
      <w:pPr>
        <w:pStyle w:val="Kop3"/>
      </w:pPr>
      <w:r w:rsidRPr="00294FC4">
        <w:t xml:space="preserve">Toelichting over </w:t>
      </w:r>
      <w:r>
        <w:t>verplichtingen</w:t>
      </w:r>
    </w:p>
    <w:p w14:paraId="722CE6B9" w14:textId="470D1E5C" w:rsidR="00932095" w:rsidRDefault="008D36B3" w:rsidP="00932095">
      <w:pPr>
        <w:pStyle w:val="toelichting"/>
      </w:pPr>
      <w:r>
        <w:t>Zie de betreffende wetgeving</w:t>
      </w:r>
      <w:r w:rsidR="007D04A1">
        <w:t xml:space="preserve"> (bv. m.b.t. het Rijksregister, m.b.t. de Leer- en ervaringsbewijzendatabank (LED))</w:t>
      </w:r>
      <w:r>
        <w:t>.</w:t>
      </w:r>
    </w:p>
    <w:p w14:paraId="7C12B9E1" w14:textId="77777777" w:rsidR="00AA0C9A" w:rsidRPr="009230F4" w:rsidRDefault="00CD45A5" w:rsidP="00AA0C9A">
      <w:pPr>
        <w:jc w:val="right"/>
      </w:pPr>
      <w:hyperlink w:anchor="overzichtDEEL2" w:history="1">
        <w:r w:rsidR="00AA0C9A" w:rsidRPr="00AA0C9A">
          <w:rPr>
            <w:rStyle w:val="Hyperlink"/>
          </w:rPr>
          <w:t>terug naar overzicht</w:t>
        </w:r>
      </w:hyperlink>
    </w:p>
    <w:p w14:paraId="65F700B9" w14:textId="77777777" w:rsidR="00932095" w:rsidRDefault="00932095" w:rsidP="00932095">
      <w:pPr>
        <w:pStyle w:val="Kop3"/>
      </w:pPr>
      <w:r w:rsidRPr="00294FC4">
        <w:t>Vereiste informatie</w:t>
      </w:r>
    </w:p>
    <w:p w14:paraId="4FE39CDC" w14:textId="77777777" w:rsidR="00932095" w:rsidRPr="00C1411F" w:rsidRDefault="00932095" w:rsidP="00932095">
      <w:pPr>
        <w:pStyle w:val="toelichting"/>
        <w:shd w:val="clear" w:color="auto" w:fill="FBE4D5" w:themeFill="accent2" w:themeFillTint="33"/>
        <w:rPr>
          <w:lang w:val="nl-BE"/>
        </w:rPr>
      </w:pPr>
      <w:r w:rsidRPr="00680EA1">
        <w:rPr>
          <w:rStyle w:val="vragenChar"/>
        </w:rPr>
        <w:t>Afspraken omtrent de eerbiediging van het wettelijk kader dat de toegang tot de authentieke gegevensbron regelt; (art. 8, §1, 2e lid, 12°, e-</w:t>
      </w:r>
      <w:proofErr w:type="spellStart"/>
      <w:r w:rsidRPr="00680EA1">
        <w:rPr>
          <w:rStyle w:val="vragenChar"/>
        </w:rPr>
        <w:t>govdecreet</w:t>
      </w:r>
      <w:proofErr w:type="spellEnd"/>
      <w:r w:rsidRPr="00680EA1">
        <w:rPr>
          <w:rStyle w:val="vragenChar"/>
        </w:rPr>
        <w:t>)</w:t>
      </w:r>
    </w:p>
    <w:p w14:paraId="6A059416" w14:textId="77777777" w:rsidR="00932095" w:rsidRPr="00DE257F" w:rsidRDefault="00932095" w:rsidP="00932095">
      <w:pPr>
        <w:shd w:val="clear" w:color="auto" w:fill="FBE4D5" w:themeFill="accent2" w:themeFillTint="33"/>
        <w:rPr>
          <w:rFonts w:asciiTheme="majorHAnsi" w:hAnsiTheme="majorHAnsi"/>
          <w:lang w:val="nl-BE"/>
        </w:rPr>
      </w:pPr>
      <w:r>
        <w:rPr>
          <w:rFonts w:asciiTheme="majorHAnsi" w:hAnsiTheme="majorHAnsi"/>
          <w:lang w:val="nl-BE"/>
        </w:rPr>
        <w:t>[…]</w:t>
      </w:r>
    </w:p>
    <w:p w14:paraId="730F0CF8" w14:textId="77777777" w:rsidR="00932095" w:rsidRDefault="00932095" w:rsidP="00932095">
      <w:pPr>
        <w:pStyle w:val="vragen"/>
      </w:pPr>
      <w:r>
        <w:t xml:space="preserve">Zijn er bestaande machtigingen/toestemmingen/beslissingen die verband houden met deze mededeling: </w:t>
      </w:r>
    </w:p>
    <w:p w14:paraId="23718566" w14:textId="77777777" w:rsidR="00932095" w:rsidRDefault="00932095" w:rsidP="00932095">
      <w:pPr>
        <w:pStyle w:val="vragen"/>
      </w:pPr>
      <w:r w:rsidRPr="00294FC4">
        <w:t xml:space="preserve">JA </w:t>
      </w:r>
      <w:sdt>
        <w:sdtPr>
          <w:id w:val="565849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referentie: </w:t>
      </w:r>
      <w:r w:rsidRPr="002860D2">
        <w:rPr>
          <w:sz w:val="22"/>
          <w:szCs w:val="22"/>
        </w:rPr>
        <w:t>[…]</w:t>
      </w:r>
      <w:r>
        <w:t xml:space="preserve"> </w:t>
      </w:r>
      <w:r>
        <w:tab/>
      </w:r>
      <w:r>
        <w:tab/>
      </w:r>
      <w:r w:rsidRPr="00294FC4">
        <w:t>NEE</w:t>
      </w:r>
      <w:r>
        <w:t xml:space="preserve"> </w:t>
      </w:r>
      <w:sdt>
        <w:sdtPr>
          <w:id w:val="-18131635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51764E8" w14:textId="77777777" w:rsidR="00932095" w:rsidRDefault="00932095" w:rsidP="00932095">
      <w:pPr>
        <w:pStyle w:val="vragen"/>
      </w:pPr>
      <w:r>
        <w:t>Zijn er bestaande protocollen die verband houden met deze mededeling?</w:t>
      </w:r>
    </w:p>
    <w:p w14:paraId="7D8703BA" w14:textId="77777777" w:rsidR="00932095" w:rsidRDefault="00932095" w:rsidP="00932095">
      <w:pPr>
        <w:pStyle w:val="vragen"/>
      </w:pPr>
      <w:r w:rsidRPr="00294FC4">
        <w:t xml:space="preserve">JA </w:t>
      </w:r>
      <w:sdt>
        <w:sdtPr>
          <w:id w:val="3015796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referentie en vindplaats </w:t>
      </w:r>
      <w:r w:rsidRPr="002860D2">
        <w:rPr>
          <w:sz w:val="22"/>
          <w:szCs w:val="22"/>
        </w:rPr>
        <w:t>[…]</w:t>
      </w:r>
      <w:r>
        <w:tab/>
      </w:r>
      <w:r w:rsidRPr="00294FC4">
        <w:t>NEE</w:t>
      </w:r>
      <w:r>
        <w:t xml:space="preserve"> </w:t>
      </w:r>
      <w:sdt>
        <w:sdtPr>
          <w:id w:val="-1475178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FA6E28B" w14:textId="77777777" w:rsidR="00932095" w:rsidRDefault="00932095" w:rsidP="00932095">
      <w:pPr>
        <w:pStyle w:val="Kop3"/>
      </w:pPr>
      <w:r w:rsidRPr="00294FC4">
        <w:t>Motivering</w:t>
      </w:r>
      <w:r>
        <w:t xml:space="preserve"> – toelichting</w:t>
      </w:r>
    </w:p>
    <w:p w14:paraId="004DBE99" w14:textId="77777777" w:rsidR="00932095" w:rsidRPr="00D26800" w:rsidRDefault="00932095" w:rsidP="00932095">
      <w:r>
        <w:t>[…]</w:t>
      </w:r>
    </w:p>
    <w:p w14:paraId="4195ADBA" w14:textId="77777777" w:rsidR="00932095" w:rsidRPr="00294FC4" w:rsidRDefault="00932095" w:rsidP="00932095">
      <w:pPr>
        <w:pStyle w:val="Kop3"/>
      </w:pPr>
      <w:r w:rsidRPr="00294FC4">
        <w:t>Adviezen</w:t>
      </w:r>
    </w:p>
    <w:p w14:paraId="2636909D" w14:textId="77777777" w:rsidR="00932095" w:rsidRDefault="00932095" w:rsidP="00932095">
      <w:pPr>
        <w:pStyle w:val="Kop4"/>
      </w:pPr>
      <w:r>
        <w:t>Advies functionaris mededelende partij [afkorting]</w:t>
      </w:r>
    </w:p>
    <w:p w14:paraId="1656A94F" w14:textId="77777777" w:rsidR="00932095" w:rsidRPr="008D76DE" w:rsidRDefault="00932095" w:rsidP="00932095">
      <w:r w:rsidRPr="00D26800">
        <w:t>[…]</w:t>
      </w:r>
    </w:p>
    <w:p w14:paraId="15AA001D" w14:textId="77777777" w:rsidR="00932095" w:rsidRDefault="00932095" w:rsidP="00932095">
      <w:pPr>
        <w:pStyle w:val="Kop4"/>
      </w:pPr>
      <w:r>
        <w:t>Advies functionaris ontvangende partij [afkorting]</w:t>
      </w:r>
    </w:p>
    <w:p w14:paraId="35D305CB" w14:textId="77777777" w:rsidR="00932095" w:rsidRPr="008D76DE" w:rsidRDefault="00932095" w:rsidP="00932095">
      <w:r w:rsidRPr="00D26800">
        <w:t>[…]</w:t>
      </w:r>
    </w:p>
    <w:p w14:paraId="7B920B7E" w14:textId="77777777" w:rsidR="00932095" w:rsidRDefault="00932095" w:rsidP="00932095">
      <w:pPr>
        <w:pStyle w:val="Kop4"/>
      </w:pPr>
      <w:r w:rsidRPr="00294FC4">
        <w:t>Advies VTC zo gevraagd</w:t>
      </w:r>
    </w:p>
    <w:p w14:paraId="2CCFDD4E" w14:textId="77777777" w:rsidR="00932095" w:rsidRPr="008D76DE" w:rsidRDefault="00932095" w:rsidP="00932095">
      <w:r w:rsidRPr="00D26800">
        <w:t>[…]</w:t>
      </w:r>
    </w:p>
    <w:p w14:paraId="3D69CEFB" w14:textId="3B97227A" w:rsidR="00932095" w:rsidRPr="00294FC4" w:rsidRDefault="00932095" w:rsidP="00932095">
      <w:pPr>
        <w:pStyle w:val="Kop3"/>
      </w:pPr>
      <w:r>
        <w:t xml:space="preserve">Finale toetsing </w:t>
      </w:r>
      <w:r w:rsidR="006D313E">
        <w:t>door mededelende partij [afkorting]</w:t>
      </w:r>
      <w:r>
        <w:t xml:space="preserve"> </w:t>
      </w:r>
      <w:r w:rsidRPr="003C3112">
        <w:rPr>
          <w:sz w:val="22"/>
        </w:rPr>
        <w:t>(na eventuele aanpassing protocol o.b.v. de adviezen)</w:t>
      </w:r>
    </w:p>
    <w:p w14:paraId="1F363E44" w14:textId="77777777" w:rsidR="00932095" w:rsidRPr="00294FC4" w:rsidRDefault="00932095" w:rsidP="008D36B3">
      <w:pPr>
        <w:pStyle w:val="vragen"/>
      </w:pPr>
      <w:r>
        <w:t xml:space="preserve">Conform </w:t>
      </w:r>
      <w:sdt>
        <w:sdtPr>
          <w:id w:val="2271154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FF6A53" w14:textId="77777777" w:rsidR="00932095" w:rsidRPr="002860D2" w:rsidRDefault="00932095" w:rsidP="008D36B3">
      <w:pPr>
        <w:pStyle w:val="vragen"/>
      </w:pPr>
      <w:r w:rsidRPr="00294FC4">
        <w:t>Voorwaarden</w:t>
      </w:r>
      <w:r>
        <w:t xml:space="preserve"> </w:t>
      </w:r>
      <w:r w:rsidRPr="002860D2">
        <w:rPr>
          <w:sz w:val="22"/>
          <w:szCs w:val="22"/>
        </w:rPr>
        <w:t>[…]</w:t>
      </w:r>
    </w:p>
    <w:p w14:paraId="279EF820" w14:textId="77777777" w:rsidR="00932095" w:rsidRPr="00294FC4" w:rsidRDefault="00932095" w:rsidP="008D36B3">
      <w:pPr>
        <w:pStyle w:val="vragen"/>
      </w:pPr>
      <w:r w:rsidRPr="00294FC4">
        <w:t xml:space="preserve">Niet </w:t>
      </w:r>
      <w:r>
        <w:t xml:space="preserve">conform </w:t>
      </w:r>
      <w:sdt>
        <w:sdtPr>
          <w:id w:val="6654531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EBBACB4" w14:textId="77777777" w:rsidR="00932095" w:rsidRPr="00294FC4" w:rsidRDefault="00932095" w:rsidP="008301DC">
      <w:pPr>
        <w:rPr>
          <w:rFonts w:asciiTheme="majorHAnsi" w:hAnsiTheme="majorHAnsi"/>
        </w:rPr>
      </w:pPr>
    </w:p>
    <w:p w14:paraId="760ABCC0" w14:textId="77777777" w:rsidR="00C13C3B" w:rsidRPr="00294FC4" w:rsidRDefault="00C13C3B" w:rsidP="00C714AD">
      <w:pPr>
        <w:pStyle w:val="Kop2"/>
      </w:pPr>
      <w:bookmarkStart w:id="6" w:name="bijzondere"/>
      <w:r>
        <w:t xml:space="preserve">BIJ </w:t>
      </w:r>
      <w:r w:rsidR="002F56D9">
        <w:t>BIJZONDERE CATEGORIEËN PERSOONSGEGEVENS</w:t>
      </w:r>
      <w:bookmarkEnd w:id="6"/>
      <w:r>
        <w:t>:</w:t>
      </w:r>
    </w:p>
    <w:p w14:paraId="14F7FB7A" w14:textId="7FF8233F" w:rsidR="00C13C3B" w:rsidRDefault="00C13C3B" w:rsidP="003C3112">
      <w:pPr>
        <w:pStyle w:val="Kop3"/>
      </w:pPr>
      <w:r w:rsidRPr="00294FC4">
        <w:t xml:space="preserve">Toelichting over </w:t>
      </w:r>
      <w:r w:rsidR="005A03EF">
        <w:t>regels</w:t>
      </w:r>
    </w:p>
    <w:p w14:paraId="6066921F" w14:textId="1C19A130" w:rsidR="00C056D8" w:rsidRDefault="00212152" w:rsidP="008301DC">
      <w:pPr>
        <w:pStyle w:val="toelichting"/>
      </w:pPr>
      <w:r w:rsidRPr="00212152">
        <w:t>Artikel 9, AVG</w:t>
      </w:r>
      <w:r w:rsidR="002E0B30">
        <w:t xml:space="preserve"> verbiedt de verwerking van deze persoonsgegevens tenzij er een verwerkingsgrond is zoals opgesomd in het tweede lid van artikel 9</w:t>
      </w:r>
      <w:r w:rsidR="00A840C6">
        <w:t xml:space="preserve"> (zie toelichting)</w:t>
      </w:r>
      <w:r w:rsidR="00EA1F2C">
        <w:t>.</w:t>
      </w:r>
    </w:p>
    <w:p w14:paraId="0FB133B7" w14:textId="0717C6C7" w:rsidR="00EA1F2C" w:rsidRDefault="00EA1F2C" w:rsidP="008301DC">
      <w:pPr>
        <w:pStyle w:val="toelichting"/>
      </w:pPr>
      <w:r>
        <w:t>Artikel 9, kaderwet gegevensbescherming</w:t>
      </w:r>
      <w:r>
        <w:rPr>
          <w:rStyle w:val="Voetnootmarkering"/>
        </w:rPr>
        <w:footnoteReference w:id="4"/>
      </w:r>
    </w:p>
    <w:p w14:paraId="208D66EB" w14:textId="77777777" w:rsidR="000D2A4A" w:rsidRPr="009230F4" w:rsidRDefault="00CD45A5" w:rsidP="000D2A4A">
      <w:pPr>
        <w:jc w:val="right"/>
      </w:pPr>
      <w:hyperlink w:anchor="overzichtDEEL2" w:history="1">
        <w:r w:rsidR="000D2A4A" w:rsidRPr="00AA0C9A">
          <w:rPr>
            <w:rStyle w:val="Hyperlink"/>
          </w:rPr>
          <w:t>terug naar overzicht</w:t>
        </w:r>
      </w:hyperlink>
    </w:p>
    <w:p w14:paraId="5A00A26D" w14:textId="77777777" w:rsidR="00C13C3B" w:rsidRDefault="00C13C3B" w:rsidP="003C3112">
      <w:pPr>
        <w:pStyle w:val="Kop3"/>
      </w:pPr>
      <w:r w:rsidRPr="00294FC4">
        <w:t>Vereiste informatie</w:t>
      </w:r>
    </w:p>
    <w:p w14:paraId="65641067" w14:textId="77777777" w:rsidR="00C06464" w:rsidRDefault="002E0B30" w:rsidP="00CC09F7">
      <w:pPr>
        <w:pStyle w:val="Kop5"/>
      </w:pPr>
      <w:r>
        <w:t>Blijkt uit de gegevens ras of etnische afkomst, politieke opvattingen, religieuze of levensbeschouwelijke overtuigingen of het lidmaatschap van een vakbond?</w:t>
      </w:r>
    </w:p>
    <w:p w14:paraId="4AD63355" w14:textId="77777777" w:rsidR="00CA5332" w:rsidRDefault="00CA5332" w:rsidP="00C06464">
      <w:r>
        <w:t>(er kan verwezen worden naar de gegevens in de tabel onder het punt “minimale gegevensverwerking”.</w:t>
      </w:r>
      <w:r w:rsidR="002E0B30">
        <w:t>)</w:t>
      </w:r>
    </w:p>
    <w:p w14:paraId="167C1DA5" w14:textId="1E94E835" w:rsidR="002E0B30" w:rsidRPr="00D84242" w:rsidRDefault="00D84242" w:rsidP="002E0B30">
      <w:pPr>
        <w:rPr>
          <w:rFonts w:asciiTheme="majorHAnsi" w:hAnsiTheme="majorHAnsi"/>
        </w:rPr>
      </w:pPr>
      <w:r w:rsidRPr="004B7360">
        <w:rPr>
          <w:rStyle w:val="vragenChar"/>
        </w:rPr>
        <w:t>NEE</w:t>
      </w:r>
      <w:r w:rsidR="002E0B30" w:rsidRPr="004B7360">
        <w:rPr>
          <w:rStyle w:val="vragenChar"/>
        </w:rPr>
        <w:t xml:space="preserve"> </w:t>
      </w:r>
      <w:sdt>
        <w:sdtPr>
          <w:rPr>
            <w:rStyle w:val="vragenChar"/>
          </w:rPr>
          <w:id w:val="-1897889798"/>
          <w14:checkbox>
            <w14:checked w14:val="0"/>
            <w14:checkedState w14:val="2612" w14:font="MS Gothic"/>
            <w14:uncheckedState w14:val="2610" w14:font="MS Gothic"/>
          </w14:checkbox>
        </w:sdtPr>
        <w:sdtEndPr>
          <w:rPr>
            <w:rStyle w:val="vragenChar"/>
          </w:rPr>
        </w:sdtEndPr>
        <w:sdtContent>
          <w:r w:rsidRPr="004B7360">
            <w:rPr>
              <w:rStyle w:val="vragenChar"/>
              <w:rFonts w:ascii="Segoe UI Symbol" w:hAnsi="Segoe UI Symbol" w:cs="Segoe UI Symbol"/>
            </w:rPr>
            <w:t>☐</w:t>
          </w:r>
        </w:sdtContent>
      </w:sdt>
      <w:r w:rsidR="002E0B30" w:rsidRPr="004B7360">
        <w:rPr>
          <w:rStyle w:val="vragenChar"/>
        </w:rPr>
        <w:tab/>
        <w:t xml:space="preserve"> </w:t>
      </w:r>
      <w:r w:rsidRPr="004B7360">
        <w:rPr>
          <w:rStyle w:val="vragenChar"/>
        </w:rPr>
        <w:t>JA</w:t>
      </w:r>
      <w:r w:rsidR="002E0B30" w:rsidRPr="004B7360">
        <w:rPr>
          <w:rStyle w:val="vragenChar"/>
        </w:rPr>
        <w:t xml:space="preserve"> </w:t>
      </w:r>
      <w:sdt>
        <w:sdtPr>
          <w:rPr>
            <w:rStyle w:val="vragenChar"/>
          </w:rPr>
          <w:id w:val="-490800848"/>
          <w14:checkbox>
            <w14:checked w14:val="0"/>
            <w14:checkedState w14:val="2612" w14:font="MS Gothic"/>
            <w14:uncheckedState w14:val="2610" w14:font="MS Gothic"/>
          </w14:checkbox>
        </w:sdtPr>
        <w:sdtEndPr>
          <w:rPr>
            <w:rStyle w:val="vragenChar"/>
          </w:rPr>
        </w:sdtEndPr>
        <w:sdtContent>
          <w:r w:rsidRPr="004B7360">
            <w:rPr>
              <w:rStyle w:val="vragenChar"/>
              <w:rFonts w:ascii="Segoe UI Symbol" w:hAnsi="Segoe UI Symbol" w:cs="Segoe UI Symbol"/>
            </w:rPr>
            <w:t>☐</w:t>
          </w:r>
        </w:sdtContent>
      </w:sdt>
      <w:r w:rsidR="002E0B30" w:rsidRPr="004B7360">
        <w:rPr>
          <w:rStyle w:val="vragenChar"/>
        </w:rPr>
        <w:tab/>
        <w:t xml:space="preserve">uit </w:t>
      </w:r>
      <w:r w:rsidR="00CF431C" w:rsidRPr="004B7360">
        <w:rPr>
          <w:rStyle w:val="vragenChar"/>
        </w:rPr>
        <w:t>welke</w:t>
      </w:r>
      <w:r w:rsidR="00CF431C" w:rsidRPr="00D84242">
        <w:rPr>
          <w:rFonts w:asciiTheme="majorHAnsi" w:hAnsiTheme="majorHAnsi"/>
        </w:rPr>
        <w:t>[…]</w:t>
      </w:r>
    </w:p>
    <w:p w14:paraId="328A0DA5" w14:textId="39DE8F3E" w:rsidR="0093776A" w:rsidRPr="00D01995" w:rsidRDefault="0093776A" w:rsidP="002E0B30">
      <w:pPr>
        <w:rPr>
          <w:rFonts w:asciiTheme="majorHAnsi" w:hAnsiTheme="majorHAnsi"/>
        </w:rPr>
      </w:pPr>
      <w:r w:rsidRPr="00D84242">
        <w:rPr>
          <w:rFonts w:asciiTheme="majorHAnsi" w:hAnsiTheme="majorHAnsi"/>
        </w:rPr>
        <w:tab/>
      </w:r>
      <w:r w:rsidRPr="00D84242">
        <w:rPr>
          <w:rFonts w:asciiTheme="majorHAnsi" w:hAnsiTheme="majorHAnsi"/>
        </w:rPr>
        <w:tab/>
      </w:r>
      <w:r w:rsidRPr="004B7360">
        <w:rPr>
          <w:rStyle w:val="vragenChar"/>
        </w:rPr>
        <w:t xml:space="preserve">wat is de grondslag die de verwerking </w:t>
      </w:r>
      <w:r w:rsidR="00435B7F" w:rsidRPr="004B7360">
        <w:rPr>
          <w:rStyle w:val="vragenChar"/>
        </w:rPr>
        <w:t xml:space="preserve">door de ontvangende instantie </w:t>
      </w:r>
      <w:r w:rsidRPr="004B7360">
        <w:rPr>
          <w:rStyle w:val="vragenChar"/>
        </w:rPr>
        <w:t>toelaat</w:t>
      </w:r>
      <w:r w:rsidRPr="00D84242">
        <w:rPr>
          <w:rFonts w:asciiTheme="majorHAnsi" w:hAnsiTheme="majorHAnsi"/>
        </w:rPr>
        <w:t>: […] (zie</w:t>
      </w:r>
      <w:r w:rsidR="00D84242">
        <w:rPr>
          <w:rFonts w:asciiTheme="majorHAnsi" w:hAnsiTheme="majorHAnsi"/>
        </w:rPr>
        <w:t xml:space="preserve"> toelichting</w:t>
      </w:r>
      <w:r w:rsidRPr="00D84242">
        <w:rPr>
          <w:rFonts w:asciiTheme="majorHAnsi" w:hAnsiTheme="majorHAnsi"/>
        </w:rPr>
        <w:t>)</w:t>
      </w:r>
    </w:p>
    <w:p w14:paraId="753A5073" w14:textId="77777777" w:rsidR="00CA5332" w:rsidRDefault="00CF431C" w:rsidP="00CC09F7">
      <w:pPr>
        <w:pStyle w:val="Kop5"/>
      </w:pPr>
      <w:r>
        <w:t>Betreft het genetische gegevens</w:t>
      </w:r>
      <w:r w:rsidR="009C4E9D">
        <w:t xml:space="preserve"> zoals gedefinieerd in artikel 4, 13), AVG</w:t>
      </w:r>
      <w:r>
        <w:t xml:space="preserve">? </w:t>
      </w:r>
    </w:p>
    <w:p w14:paraId="37FCC2A0" w14:textId="70657855" w:rsidR="00CA5332" w:rsidRDefault="00D84242" w:rsidP="00C06464">
      <w:pPr>
        <w:rPr>
          <w:rFonts w:asciiTheme="majorHAnsi" w:hAnsiTheme="majorHAnsi"/>
        </w:rPr>
      </w:pPr>
      <w:r w:rsidRPr="004B7360">
        <w:rPr>
          <w:rStyle w:val="vragenChar"/>
        </w:rPr>
        <w:t xml:space="preserve">NEE </w:t>
      </w:r>
      <w:sdt>
        <w:sdtPr>
          <w:rPr>
            <w:rStyle w:val="vragenChar"/>
          </w:rPr>
          <w:id w:val="-1021085902"/>
          <w14:checkbox>
            <w14:checked w14:val="0"/>
            <w14:checkedState w14:val="2612" w14:font="MS Gothic"/>
            <w14:uncheckedState w14:val="2610" w14:font="MS Gothic"/>
          </w14:checkbox>
        </w:sdtPr>
        <w:sdtEndPr>
          <w:rPr>
            <w:rStyle w:val="vragenChar"/>
          </w:rPr>
        </w:sdtEndPr>
        <w:sdtContent>
          <w:r w:rsidRPr="004B7360">
            <w:rPr>
              <w:rStyle w:val="vragenChar"/>
              <w:rFonts w:ascii="Segoe UI Symbol" w:hAnsi="Segoe UI Symbol" w:cs="Segoe UI Symbol"/>
            </w:rPr>
            <w:t>☐</w:t>
          </w:r>
        </w:sdtContent>
      </w:sdt>
      <w:r w:rsidRPr="004B7360">
        <w:rPr>
          <w:rStyle w:val="vragenChar"/>
        </w:rPr>
        <w:tab/>
        <w:t xml:space="preserve"> JA </w:t>
      </w:r>
      <w:sdt>
        <w:sdtPr>
          <w:rPr>
            <w:rStyle w:val="vragenChar"/>
          </w:rPr>
          <w:id w:val="441644578"/>
          <w14:checkbox>
            <w14:checked w14:val="0"/>
            <w14:checkedState w14:val="2612" w14:font="MS Gothic"/>
            <w14:uncheckedState w14:val="2610" w14:font="MS Gothic"/>
          </w14:checkbox>
        </w:sdtPr>
        <w:sdtEndPr>
          <w:rPr>
            <w:rStyle w:val="vragenChar"/>
          </w:rPr>
        </w:sdtEndPr>
        <w:sdtContent>
          <w:r w:rsidRPr="004B7360">
            <w:rPr>
              <w:rStyle w:val="vragenChar"/>
              <w:rFonts w:ascii="Segoe UI Symbol" w:hAnsi="Segoe UI Symbol" w:cs="Segoe UI Symbol"/>
            </w:rPr>
            <w:t>☐</w:t>
          </w:r>
        </w:sdtContent>
      </w:sdt>
      <w:r w:rsidR="00CF431C" w:rsidRPr="004B7360">
        <w:rPr>
          <w:rStyle w:val="vragenChar"/>
        </w:rPr>
        <w:tab/>
        <w:t>welke</w:t>
      </w:r>
      <w:r w:rsidR="00CF431C">
        <w:rPr>
          <w:rFonts w:asciiTheme="majorHAnsi" w:hAnsiTheme="majorHAnsi"/>
        </w:rPr>
        <w:t xml:space="preserve"> […]</w:t>
      </w:r>
    </w:p>
    <w:p w14:paraId="76C3354F" w14:textId="77777777" w:rsidR="0093776A" w:rsidRDefault="0093776A" w:rsidP="0093776A">
      <w:pPr>
        <w:rPr>
          <w:rFonts w:asciiTheme="majorHAnsi" w:hAnsiTheme="majorHAnsi"/>
        </w:rPr>
      </w:pPr>
      <w:r>
        <w:rPr>
          <w:rFonts w:asciiTheme="majorHAnsi" w:hAnsiTheme="majorHAnsi"/>
        </w:rPr>
        <w:tab/>
      </w:r>
      <w:r>
        <w:rPr>
          <w:rFonts w:asciiTheme="majorHAnsi" w:hAnsiTheme="majorHAnsi"/>
        </w:rPr>
        <w:tab/>
      </w:r>
      <w:r w:rsidRPr="004B7360">
        <w:rPr>
          <w:rStyle w:val="vragenChar"/>
        </w:rPr>
        <w:t>wat is de grondslag die de verwerking</w:t>
      </w:r>
      <w:r w:rsidR="00435B7F" w:rsidRPr="004B7360">
        <w:rPr>
          <w:rStyle w:val="vragenChar"/>
        </w:rPr>
        <w:t xml:space="preserve"> door de ontvangende instantie</w:t>
      </w:r>
      <w:r w:rsidRPr="004B7360">
        <w:rPr>
          <w:rStyle w:val="vragenChar"/>
        </w:rPr>
        <w:t xml:space="preserve"> toelaat:</w:t>
      </w:r>
      <w:r>
        <w:rPr>
          <w:rFonts w:asciiTheme="majorHAnsi" w:hAnsiTheme="majorHAnsi"/>
        </w:rPr>
        <w:t xml:space="preserve"> […]</w:t>
      </w:r>
    </w:p>
    <w:p w14:paraId="4886E461" w14:textId="43EBCB45" w:rsidR="00EA1F2C" w:rsidRDefault="00EA1F2C" w:rsidP="004B7360">
      <w:pPr>
        <w:pStyle w:val="vragen"/>
      </w:pPr>
      <w:r>
        <w:tab/>
      </w:r>
      <w:r>
        <w:tab/>
      </w:r>
      <w:r w:rsidR="00105E25">
        <w:t>is er een lijst van de personen die toegang hebben tot de gegevens</w:t>
      </w:r>
      <w:r w:rsidR="004751B9">
        <w:tab/>
        <w:t>NEE</w:t>
      </w:r>
      <w:r w:rsidR="004751B9" w:rsidRPr="00D84242">
        <w:t xml:space="preserve"> </w:t>
      </w:r>
      <w:sdt>
        <w:sdtPr>
          <w:id w:val="-1142117691"/>
          <w14:checkbox>
            <w14:checked w14:val="0"/>
            <w14:checkedState w14:val="2612" w14:font="MS Gothic"/>
            <w14:uncheckedState w14:val="2610" w14:font="MS Gothic"/>
          </w14:checkbox>
        </w:sdtPr>
        <w:sdtEndPr/>
        <w:sdtContent>
          <w:r w:rsidR="004751B9">
            <w:rPr>
              <w:rFonts w:ascii="MS Gothic" w:eastAsia="MS Gothic" w:hAnsi="MS Gothic" w:hint="eastAsia"/>
            </w:rPr>
            <w:t>☐</w:t>
          </w:r>
        </w:sdtContent>
      </w:sdt>
      <w:r w:rsidR="004751B9" w:rsidRPr="00D84242">
        <w:tab/>
        <w:t xml:space="preserve"> </w:t>
      </w:r>
      <w:r w:rsidR="004751B9">
        <w:t>JA</w:t>
      </w:r>
      <w:r w:rsidR="004751B9" w:rsidRPr="00D84242">
        <w:t xml:space="preserve"> </w:t>
      </w:r>
      <w:sdt>
        <w:sdtPr>
          <w:id w:val="-1443363888"/>
          <w14:checkbox>
            <w14:checked w14:val="0"/>
            <w14:checkedState w14:val="2612" w14:font="MS Gothic"/>
            <w14:uncheckedState w14:val="2610" w14:font="MS Gothic"/>
          </w14:checkbox>
        </w:sdtPr>
        <w:sdtEndPr/>
        <w:sdtContent>
          <w:r w:rsidR="004751B9">
            <w:rPr>
              <w:rFonts w:ascii="MS Gothic" w:eastAsia="MS Gothic" w:hAnsi="MS Gothic" w:hint="eastAsia"/>
            </w:rPr>
            <w:t>☐</w:t>
          </w:r>
        </w:sdtContent>
      </w:sdt>
    </w:p>
    <w:p w14:paraId="39E118F4" w14:textId="77777777" w:rsidR="00CF431C" w:rsidRDefault="00CF431C" w:rsidP="00CC09F7">
      <w:pPr>
        <w:pStyle w:val="Kop5"/>
      </w:pPr>
      <w:r>
        <w:t>Betreft het biometrische gegevens zoals gedefini</w:t>
      </w:r>
      <w:r w:rsidR="009C4E9D">
        <w:t>e</w:t>
      </w:r>
      <w:r>
        <w:t xml:space="preserve">erd in artikel 4, 14), AVG, met het oog op unieke identificatie van een persoon? </w:t>
      </w:r>
    </w:p>
    <w:p w14:paraId="0B8708DC" w14:textId="69B5E67E" w:rsidR="00CF431C" w:rsidRDefault="00D84242" w:rsidP="00CF431C">
      <w:pPr>
        <w:rPr>
          <w:rFonts w:asciiTheme="majorHAnsi" w:hAnsiTheme="majorHAnsi"/>
        </w:rPr>
      </w:pPr>
      <w:r w:rsidRPr="004B7360">
        <w:rPr>
          <w:rStyle w:val="vragenChar"/>
        </w:rPr>
        <w:t xml:space="preserve">NEE </w:t>
      </w:r>
      <w:sdt>
        <w:sdtPr>
          <w:rPr>
            <w:rStyle w:val="vragenChar"/>
          </w:rPr>
          <w:id w:val="-437683903"/>
          <w14:checkbox>
            <w14:checked w14:val="0"/>
            <w14:checkedState w14:val="2612" w14:font="MS Gothic"/>
            <w14:uncheckedState w14:val="2610" w14:font="MS Gothic"/>
          </w14:checkbox>
        </w:sdtPr>
        <w:sdtEndPr>
          <w:rPr>
            <w:rStyle w:val="vragenChar"/>
          </w:rPr>
        </w:sdtEndPr>
        <w:sdtContent>
          <w:r w:rsidRPr="004B7360">
            <w:rPr>
              <w:rStyle w:val="vragenChar"/>
              <w:rFonts w:ascii="Segoe UI Symbol" w:hAnsi="Segoe UI Symbol" w:cs="Segoe UI Symbol"/>
            </w:rPr>
            <w:t>☐</w:t>
          </w:r>
        </w:sdtContent>
      </w:sdt>
      <w:r w:rsidRPr="004B7360">
        <w:rPr>
          <w:rStyle w:val="vragenChar"/>
        </w:rPr>
        <w:tab/>
        <w:t xml:space="preserve"> JA </w:t>
      </w:r>
      <w:sdt>
        <w:sdtPr>
          <w:rPr>
            <w:rStyle w:val="vragenChar"/>
          </w:rPr>
          <w:id w:val="-68730324"/>
          <w14:checkbox>
            <w14:checked w14:val="0"/>
            <w14:checkedState w14:val="2612" w14:font="MS Gothic"/>
            <w14:uncheckedState w14:val="2610" w14:font="MS Gothic"/>
          </w14:checkbox>
        </w:sdtPr>
        <w:sdtEndPr>
          <w:rPr>
            <w:rStyle w:val="vragenChar"/>
          </w:rPr>
        </w:sdtEndPr>
        <w:sdtContent>
          <w:r w:rsidRPr="004B7360">
            <w:rPr>
              <w:rStyle w:val="vragenChar"/>
              <w:rFonts w:ascii="Segoe UI Symbol" w:hAnsi="Segoe UI Symbol" w:cs="Segoe UI Symbol"/>
            </w:rPr>
            <w:t>☐</w:t>
          </w:r>
        </w:sdtContent>
      </w:sdt>
      <w:r w:rsidR="00CF431C" w:rsidRPr="004B7360">
        <w:rPr>
          <w:rStyle w:val="vragenChar"/>
        </w:rPr>
        <w:tab/>
      </w:r>
      <w:r w:rsidR="00CF431C" w:rsidRPr="00CC09F7">
        <w:rPr>
          <w:rStyle w:val="vragenChar"/>
        </w:rPr>
        <w:t>welke</w:t>
      </w:r>
      <w:r w:rsidR="00CF431C">
        <w:rPr>
          <w:rFonts w:asciiTheme="majorHAnsi" w:hAnsiTheme="majorHAnsi"/>
        </w:rPr>
        <w:t xml:space="preserve"> […]</w:t>
      </w:r>
    </w:p>
    <w:p w14:paraId="566B8695" w14:textId="77777777" w:rsidR="0093776A" w:rsidRDefault="0093776A" w:rsidP="0093776A">
      <w:pPr>
        <w:rPr>
          <w:rFonts w:asciiTheme="majorHAnsi" w:hAnsiTheme="majorHAnsi"/>
        </w:rPr>
      </w:pPr>
      <w:r>
        <w:rPr>
          <w:rFonts w:asciiTheme="majorHAnsi" w:hAnsiTheme="majorHAnsi"/>
        </w:rPr>
        <w:tab/>
      </w:r>
      <w:r>
        <w:rPr>
          <w:rFonts w:asciiTheme="majorHAnsi" w:hAnsiTheme="majorHAnsi"/>
        </w:rPr>
        <w:tab/>
      </w:r>
      <w:r w:rsidRPr="004B7360">
        <w:rPr>
          <w:rStyle w:val="vragenChar"/>
        </w:rPr>
        <w:t>wat is de grondslag die de verwerking</w:t>
      </w:r>
      <w:r w:rsidR="00435B7F" w:rsidRPr="004B7360">
        <w:rPr>
          <w:rStyle w:val="vragenChar"/>
        </w:rPr>
        <w:t xml:space="preserve"> door de ontvangende instantie</w:t>
      </w:r>
      <w:r w:rsidRPr="004B7360">
        <w:rPr>
          <w:rStyle w:val="vragenChar"/>
        </w:rPr>
        <w:t xml:space="preserve"> toelaat:</w:t>
      </w:r>
      <w:r>
        <w:rPr>
          <w:rFonts w:asciiTheme="majorHAnsi" w:hAnsiTheme="majorHAnsi"/>
        </w:rPr>
        <w:t xml:space="preserve"> […]</w:t>
      </w:r>
    </w:p>
    <w:p w14:paraId="69E98917" w14:textId="77777777" w:rsidR="00FE31AD" w:rsidRDefault="00FE31AD" w:rsidP="004B7360">
      <w:pPr>
        <w:pStyle w:val="vragen"/>
      </w:pPr>
      <w:r>
        <w:tab/>
      </w:r>
      <w:r>
        <w:tab/>
        <w:t>is er een lijst van de personen die toegang hebben tot de gegevens</w:t>
      </w:r>
      <w:r>
        <w:tab/>
        <w:t>NEE</w:t>
      </w:r>
      <w:r w:rsidRPr="00D84242">
        <w:t xml:space="preserve"> </w:t>
      </w:r>
      <w:sdt>
        <w:sdtPr>
          <w:id w:val="-3821753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84242">
        <w:tab/>
        <w:t xml:space="preserve"> </w:t>
      </w:r>
      <w:r>
        <w:t>JA</w:t>
      </w:r>
      <w:r w:rsidRPr="00D84242">
        <w:t xml:space="preserve"> </w:t>
      </w:r>
      <w:sdt>
        <w:sdtPr>
          <w:id w:val="8243262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616F7D7" w14:textId="77777777" w:rsidR="00CF431C" w:rsidRDefault="00CF431C" w:rsidP="00CC09F7">
      <w:pPr>
        <w:pStyle w:val="Kop5"/>
      </w:pPr>
      <w:r>
        <w:t>Betreft het gegevens over de gezondheid zoals gedefini</w:t>
      </w:r>
      <w:r w:rsidR="009C4E9D">
        <w:t>ee</w:t>
      </w:r>
      <w:r>
        <w:t xml:space="preserve">rd in artikel 4, 15), AVG? </w:t>
      </w:r>
    </w:p>
    <w:p w14:paraId="22873A12" w14:textId="05F62BCF" w:rsidR="00CF431C" w:rsidRDefault="00D84242" w:rsidP="00CF431C">
      <w:pPr>
        <w:rPr>
          <w:rFonts w:asciiTheme="majorHAnsi" w:hAnsiTheme="majorHAnsi"/>
        </w:rPr>
      </w:pPr>
      <w:r w:rsidRPr="004B7360">
        <w:rPr>
          <w:rStyle w:val="vragenChar"/>
        </w:rPr>
        <w:t xml:space="preserve">NEE </w:t>
      </w:r>
      <w:sdt>
        <w:sdtPr>
          <w:rPr>
            <w:rStyle w:val="vragenChar"/>
          </w:rPr>
          <w:id w:val="639154212"/>
          <w14:checkbox>
            <w14:checked w14:val="0"/>
            <w14:checkedState w14:val="2612" w14:font="MS Gothic"/>
            <w14:uncheckedState w14:val="2610" w14:font="MS Gothic"/>
          </w14:checkbox>
        </w:sdtPr>
        <w:sdtEndPr>
          <w:rPr>
            <w:rStyle w:val="vragenChar"/>
          </w:rPr>
        </w:sdtEndPr>
        <w:sdtContent>
          <w:r w:rsidRPr="004B7360">
            <w:rPr>
              <w:rStyle w:val="vragenChar"/>
              <w:rFonts w:ascii="Segoe UI Symbol" w:hAnsi="Segoe UI Symbol" w:cs="Segoe UI Symbol"/>
            </w:rPr>
            <w:t>☐</w:t>
          </w:r>
        </w:sdtContent>
      </w:sdt>
      <w:r w:rsidRPr="004B7360">
        <w:rPr>
          <w:rStyle w:val="vragenChar"/>
        </w:rPr>
        <w:tab/>
        <w:t xml:space="preserve"> JA </w:t>
      </w:r>
      <w:sdt>
        <w:sdtPr>
          <w:rPr>
            <w:rStyle w:val="vragenChar"/>
          </w:rPr>
          <w:id w:val="-1462800718"/>
          <w14:checkbox>
            <w14:checked w14:val="0"/>
            <w14:checkedState w14:val="2612" w14:font="MS Gothic"/>
            <w14:uncheckedState w14:val="2610" w14:font="MS Gothic"/>
          </w14:checkbox>
        </w:sdtPr>
        <w:sdtEndPr>
          <w:rPr>
            <w:rStyle w:val="vragenChar"/>
          </w:rPr>
        </w:sdtEndPr>
        <w:sdtContent>
          <w:r w:rsidRPr="004B7360">
            <w:rPr>
              <w:rStyle w:val="vragenChar"/>
              <w:rFonts w:ascii="Segoe UI Symbol" w:hAnsi="Segoe UI Symbol" w:cs="Segoe UI Symbol"/>
            </w:rPr>
            <w:t>☐</w:t>
          </w:r>
        </w:sdtContent>
      </w:sdt>
      <w:r w:rsidR="00CF431C" w:rsidRPr="004B7360">
        <w:rPr>
          <w:rStyle w:val="vragenChar"/>
        </w:rPr>
        <w:tab/>
        <w:t>uit welke</w:t>
      </w:r>
      <w:r w:rsidR="00CF431C">
        <w:rPr>
          <w:rFonts w:asciiTheme="majorHAnsi" w:hAnsiTheme="majorHAnsi"/>
        </w:rPr>
        <w:t xml:space="preserve"> […]</w:t>
      </w:r>
    </w:p>
    <w:p w14:paraId="38CB929D" w14:textId="77777777" w:rsidR="0093776A" w:rsidRDefault="0093776A" w:rsidP="00CF431C">
      <w:pPr>
        <w:rPr>
          <w:rFonts w:asciiTheme="majorHAnsi" w:hAnsiTheme="majorHAnsi"/>
        </w:rPr>
      </w:pPr>
      <w:r>
        <w:rPr>
          <w:rFonts w:asciiTheme="majorHAnsi" w:hAnsiTheme="majorHAnsi"/>
        </w:rPr>
        <w:tab/>
      </w:r>
      <w:r>
        <w:rPr>
          <w:rFonts w:asciiTheme="majorHAnsi" w:hAnsiTheme="majorHAnsi"/>
        </w:rPr>
        <w:tab/>
      </w:r>
      <w:r w:rsidRPr="004B7360">
        <w:rPr>
          <w:rStyle w:val="vragenChar"/>
        </w:rPr>
        <w:t xml:space="preserve">wat is de grondslag die de verwerking </w:t>
      </w:r>
      <w:r w:rsidR="00435B7F" w:rsidRPr="004B7360">
        <w:rPr>
          <w:rStyle w:val="vragenChar"/>
        </w:rPr>
        <w:t xml:space="preserve">door de ontvangende instantie </w:t>
      </w:r>
      <w:r w:rsidRPr="004B7360">
        <w:rPr>
          <w:rStyle w:val="vragenChar"/>
        </w:rPr>
        <w:t>toelaat:</w:t>
      </w:r>
      <w:r>
        <w:rPr>
          <w:rFonts w:asciiTheme="majorHAnsi" w:hAnsiTheme="majorHAnsi"/>
        </w:rPr>
        <w:t xml:space="preserve"> […]</w:t>
      </w:r>
    </w:p>
    <w:p w14:paraId="4CEC25BA" w14:textId="77777777" w:rsidR="00FE31AD" w:rsidRDefault="00FE31AD" w:rsidP="004B7360">
      <w:pPr>
        <w:pStyle w:val="vragen"/>
      </w:pPr>
      <w:r>
        <w:tab/>
      </w:r>
      <w:r>
        <w:tab/>
        <w:t>is er een lijst van de personen die toegang hebben tot de gegevens</w:t>
      </w:r>
      <w:r>
        <w:tab/>
        <w:t>NEE</w:t>
      </w:r>
      <w:r w:rsidRPr="00D84242">
        <w:t xml:space="preserve"> </w:t>
      </w:r>
      <w:sdt>
        <w:sdtPr>
          <w:id w:val="-9880078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84242">
        <w:tab/>
        <w:t xml:space="preserve"> </w:t>
      </w:r>
      <w:r>
        <w:t>JA</w:t>
      </w:r>
      <w:r w:rsidRPr="00D84242">
        <w:t xml:space="preserve"> </w:t>
      </w:r>
      <w:sdt>
        <w:sdtPr>
          <w:id w:val="-10801378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4C47536" w14:textId="77777777" w:rsidR="00CF431C" w:rsidRDefault="00CF431C" w:rsidP="00CC09F7">
      <w:pPr>
        <w:pStyle w:val="Kop5"/>
      </w:pPr>
      <w:r>
        <w:t>Betreft het gegevens met betrekking tot iemands seksueel gedrag</w:t>
      </w:r>
      <w:r w:rsidR="00435B7F">
        <w:t xml:space="preserve"> of seksuele gerichtheid</w:t>
      </w:r>
      <w:r>
        <w:t xml:space="preserve">? </w:t>
      </w:r>
    </w:p>
    <w:p w14:paraId="2FD19334" w14:textId="1D08DB94" w:rsidR="00CF431C" w:rsidRDefault="00D84242" w:rsidP="00CF431C">
      <w:pPr>
        <w:rPr>
          <w:rFonts w:asciiTheme="majorHAnsi" w:hAnsiTheme="majorHAnsi"/>
        </w:rPr>
      </w:pPr>
      <w:r w:rsidRPr="004B7360">
        <w:rPr>
          <w:rStyle w:val="vragenChar"/>
        </w:rPr>
        <w:t xml:space="preserve">NEE </w:t>
      </w:r>
      <w:sdt>
        <w:sdtPr>
          <w:rPr>
            <w:rStyle w:val="vragenChar"/>
          </w:rPr>
          <w:id w:val="-213813360"/>
          <w14:checkbox>
            <w14:checked w14:val="0"/>
            <w14:checkedState w14:val="2612" w14:font="MS Gothic"/>
            <w14:uncheckedState w14:val="2610" w14:font="MS Gothic"/>
          </w14:checkbox>
        </w:sdtPr>
        <w:sdtEndPr>
          <w:rPr>
            <w:rStyle w:val="vragenChar"/>
          </w:rPr>
        </w:sdtEndPr>
        <w:sdtContent>
          <w:r w:rsidRPr="004B7360">
            <w:rPr>
              <w:rStyle w:val="vragenChar"/>
              <w:rFonts w:ascii="Segoe UI Symbol" w:hAnsi="Segoe UI Symbol" w:cs="Segoe UI Symbol"/>
            </w:rPr>
            <w:t>☐</w:t>
          </w:r>
        </w:sdtContent>
      </w:sdt>
      <w:r w:rsidRPr="004B7360">
        <w:rPr>
          <w:rStyle w:val="vragenChar"/>
        </w:rPr>
        <w:tab/>
        <w:t xml:space="preserve"> JA </w:t>
      </w:r>
      <w:sdt>
        <w:sdtPr>
          <w:rPr>
            <w:rStyle w:val="vragenChar"/>
          </w:rPr>
          <w:id w:val="656338588"/>
          <w14:checkbox>
            <w14:checked w14:val="0"/>
            <w14:checkedState w14:val="2612" w14:font="MS Gothic"/>
            <w14:uncheckedState w14:val="2610" w14:font="MS Gothic"/>
          </w14:checkbox>
        </w:sdtPr>
        <w:sdtEndPr>
          <w:rPr>
            <w:rStyle w:val="vragenChar"/>
          </w:rPr>
        </w:sdtEndPr>
        <w:sdtContent>
          <w:r w:rsidRPr="004B7360">
            <w:rPr>
              <w:rStyle w:val="vragenChar"/>
              <w:rFonts w:ascii="Segoe UI Symbol" w:hAnsi="Segoe UI Symbol" w:cs="Segoe UI Symbol"/>
            </w:rPr>
            <w:t>☐</w:t>
          </w:r>
        </w:sdtContent>
      </w:sdt>
      <w:r w:rsidR="00CF431C" w:rsidRPr="004B7360">
        <w:rPr>
          <w:rStyle w:val="vragenChar"/>
        </w:rPr>
        <w:tab/>
        <w:t>uit welke</w:t>
      </w:r>
      <w:r w:rsidR="00CF431C">
        <w:rPr>
          <w:rFonts w:asciiTheme="majorHAnsi" w:hAnsiTheme="majorHAnsi"/>
        </w:rPr>
        <w:t xml:space="preserve"> […]</w:t>
      </w:r>
    </w:p>
    <w:p w14:paraId="1608EBAA" w14:textId="77777777" w:rsidR="0093776A" w:rsidRDefault="0093776A" w:rsidP="00CF431C">
      <w:pPr>
        <w:rPr>
          <w:rFonts w:asciiTheme="majorHAnsi" w:hAnsiTheme="majorHAnsi"/>
        </w:rPr>
      </w:pPr>
      <w:r>
        <w:rPr>
          <w:rFonts w:asciiTheme="majorHAnsi" w:hAnsiTheme="majorHAnsi"/>
        </w:rPr>
        <w:tab/>
      </w:r>
      <w:r>
        <w:rPr>
          <w:rFonts w:asciiTheme="majorHAnsi" w:hAnsiTheme="majorHAnsi"/>
        </w:rPr>
        <w:tab/>
      </w:r>
      <w:r w:rsidRPr="004B7360">
        <w:rPr>
          <w:rStyle w:val="vragenChar"/>
        </w:rPr>
        <w:t xml:space="preserve">wat is de grondslag die de verwerking </w:t>
      </w:r>
      <w:r w:rsidR="00435B7F" w:rsidRPr="004B7360">
        <w:rPr>
          <w:rStyle w:val="vragenChar"/>
        </w:rPr>
        <w:t xml:space="preserve">door de ontvangende instantie </w:t>
      </w:r>
      <w:r w:rsidRPr="004B7360">
        <w:rPr>
          <w:rStyle w:val="vragenChar"/>
        </w:rPr>
        <w:t>toelaat:</w:t>
      </w:r>
      <w:r>
        <w:rPr>
          <w:rFonts w:asciiTheme="majorHAnsi" w:hAnsiTheme="majorHAnsi"/>
        </w:rPr>
        <w:t xml:space="preserve"> […]</w:t>
      </w:r>
    </w:p>
    <w:p w14:paraId="6F458DF4" w14:textId="77777777" w:rsidR="00C056D8" w:rsidRPr="00C056D8" w:rsidRDefault="00C056D8" w:rsidP="00C056D8"/>
    <w:p w14:paraId="5A63C87E" w14:textId="77777777" w:rsidR="00C13C3B" w:rsidRDefault="00C13C3B" w:rsidP="003C3112">
      <w:pPr>
        <w:pStyle w:val="Kop3"/>
      </w:pPr>
      <w:r w:rsidRPr="00294FC4">
        <w:t>Motivering</w:t>
      </w:r>
      <w:r w:rsidR="00047D97">
        <w:t xml:space="preserve"> – toelichting (zo nodig)</w:t>
      </w:r>
    </w:p>
    <w:p w14:paraId="410F778B" w14:textId="77777777" w:rsidR="007A1D5A" w:rsidRPr="007A1D5A" w:rsidRDefault="007A1D5A" w:rsidP="007A1D5A">
      <w:r>
        <w:t>[…]</w:t>
      </w:r>
    </w:p>
    <w:p w14:paraId="0969ED4F" w14:textId="77777777" w:rsidR="00C13C3B" w:rsidRPr="00294FC4" w:rsidRDefault="00C13C3B" w:rsidP="003C3112">
      <w:pPr>
        <w:pStyle w:val="Kop3"/>
      </w:pPr>
      <w:r w:rsidRPr="00294FC4">
        <w:t>Adviezen</w:t>
      </w:r>
    </w:p>
    <w:p w14:paraId="3FC1B30F" w14:textId="1353AEC9" w:rsidR="00C13C3B" w:rsidRDefault="00F85B2A" w:rsidP="00C13C3B">
      <w:pPr>
        <w:pStyle w:val="Kop4"/>
      </w:pPr>
      <w:r>
        <w:t>Advies functionaris mededelende partij [afkorting]</w:t>
      </w:r>
    </w:p>
    <w:p w14:paraId="04FF2B9B" w14:textId="77777777" w:rsidR="007A1D5A" w:rsidRPr="007A1D5A" w:rsidRDefault="007A1D5A" w:rsidP="007A1D5A">
      <w:r>
        <w:t>[…]</w:t>
      </w:r>
    </w:p>
    <w:p w14:paraId="4C389507" w14:textId="298DCC07" w:rsidR="00C13C3B" w:rsidRDefault="00F85B2A" w:rsidP="00C13C3B">
      <w:pPr>
        <w:pStyle w:val="Kop4"/>
      </w:pPr>
      <w:r>
        <w:t>Advies functionaris ontvangende partij [afkorting]</w:t>
      </w:r>
    </w:p>
    <w:p w14:paraId="31B9FE77" w14:textId="77777777" w:rsidR="007A1D5A" w:rsidRPr="007A1D5A" w:rsidRDefault="007A1D5A" w:rsidP="007A1D5A">
      <w:r>
        <w:t>[…]</w:t>
      </w:r>
    </w:p>
    <w:p w14:paraId="4763FBAA" w14:textId="77777777" w:rsidR="00C13C3B" w:rsidRDefault="00C13C3B" w:rsidP="00C13C3B">
      <w:pPr>
        <w:pStyle w:val="Kop4"/>
      </w:pPr>
      <w:r w:rsidRPr="00294FC4">
        <w:t>Advies VTC zo gevraagd</w:t>
      </w:r>
    </w:p>
    <w:p w14:paraId="61BA79D4" w14:textId="77777777" w:rsidR="007A1D5A" w:rsidRPr="007A1D5A" w:rsidRDefault="007A1D5A" w:rsidP="007A1D5A">
      <w:r>
        <w:t>[…]</w:t>
      </w:r>
    </w:p>
    <w:p w14:paraId="49E0A862" w14:textId="4E4F184B" w:rsidR="00C13C3B" w:rsidRPr="00294FC4" w:rsidRDefault="00BB7E84" w:rsidP="003C3112">
      <w:pPr>
        <w:pStyle w:val="Kop3"/>
      </w:pPr>
      <w:r>
        <w:t>Finale toetsing</w:t>
      </w:r>
      <w:r w:rsidR="00871B22">
        <w:t xml:space="preserve"> </w:t>
      </w:r>
      <w:r w:rsidR="006D313E">
        <w:t>door mededelende partij [afkorting]</w:t>
      </w:r>
      <w:r w:rsidR="00871B22">
        <w:t xml:space="preserve"> </w:t>
      </w:r>
      <w:r w:rsidR="003C3112" w:rsidRPr="003C3112">
        <w:rPr>
          <w:sz w:val="22"/>
        </w:rPr>
        <w:t>(na eventuele aanpassing protocol o.b.v. de adviezen)</w:t>
      </w:r>
    </w:p>
    <w:p w14:paraId="526CB077" w14:textId="77777777" w:rsidR="0053075E" w:rsidRPr="00294FC4" w:rsidRDefault="0053075E" w:rsidP="004B7360">
      <w:pPr>
        <w:pStyle w:val="toetsing"/>
      </w:pPr>
      <w:r>
        <w:t xml:space="preserve">Conform </w:t>
      </w:r>
      <w:sdt>
        <w:sdtPr>
          <w:id w:val="5030230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EBA94CE" w14:textId="77777777" w:rsidR="0053075E" w:rsidRPr="002860D2" w:rsidRDefault="0053075E" w:rsidP="004B7360">
      <w:pPr>
        <w:pStyle w:val="toetsing"/>
      </w:pPr>
      <w:r w:rsidRPr="00294FC4">
        <w:t>Voorwaarden</w:t>
      </w:r>
      <w:r>
        <w:t xml:space="preserve"> </w:t>
      </w:r>
      <w:r w:rsidRPr="002860D2">
        <w:rPr>
          <w:sz w:val="22"/>
          <w:szCs w:val="22"/>
        </w:rPr>
        <w:t>[…]</w:t>
      </w:r>
    </w:p>
    <w:p w14:paraId="46EB78EE" w14:textId="77777777" w:rsidR="0053075E" w:rsidRPr="00294FC4" w:rsidRDefault="0053075E" w:rsidP="004B7360">
      <w:pPr>
        <w:pStyle w:val="toetsing"/>
      </w:pPr>
      <w:r w:rsidRPr="00294FC4">
        <w:t xml:space="preserve">Niet </w:t>
      </w:r>
      <w:r>
        <w:t xml:space="preserve">conform </w:t>
      </w:r>
      <w:sdt>
        <w:sdtPr>
          <w:id w:val="-12732472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530A498" w14:textId="77777777" w:rsidR="009C4E9D" w:rsidRDefault="009C4E9D" w:rsidP="00B45284">
      <w:pPr>
        <w:rPr>
          <w:rFonts w:asciiTheme="majorHAnsi" w:hAnsiTheme="majorHAnsi"/>
        </w:rPr>
      </w:pPr>
    </w:p>
    <w:p w14:paraId="4627471E" w14:textId="77777777" w:rsidR="00047D97" w:rsidRPr="00294FC4" w:rsidRDefault="00047D97" w:rsidP="00B45284">
      <w:pPr>
        <w:rPr>
          <w:rFonts w:asciiTheme="majorHAnsi" w:hAnsiTheme="majorHAnsi"/>
        </w:rPr>
      </w:pPr>
    </w:p>
    <w:p w14:paraId="6BE012F3" w14:textId="77777777" w:rsidR="009C4E9D" w:rsidRPr="00294FC4" w:rsidRDefault="009C4E9D" w:rsidP="009C4E9D">
      <w:pPr>
        <w:pStyle w:val="Kop2"/>
      </w:pPr>
      <w:bookmarkStart w:id="7" w:name="strafrechtelijke"/>
      <w:r>
        <w:t>BIJ PERSOONSGEGEVENS BETREFFENDE STRAFRECHTELIJKE VEROORDELINGEN EN STRAFBARE FEITEN</w:t>
      </w:r>
      <w:bookmarkEnd w:id="7"/>
      <w:r>
        <w:t>:</w:t>
      </w:r>
    </w:p>
    <w:p w14:paraId="0E43F84E" w14:textId="77777777" w:rsidR="009C4E9D" w:rsidRDefault="009C4E9D" w:rsidP="003C3112">
      <w:pPr>
        <w:pStyle w:val="Kop3"/>
      </w:pPr>
      <w:r>
        <w:t>Toelichting over</w:t>
      </w:r>
      <w:r w:rsidRPr="00294FC4">
        <w:t xml:space="preserve"> </w:t>
      </w:r>
      <w:r>
        <w:t>verplichtingen</w:t>
      </w:r>
    </w:p>
    <w:p w14:paraId="60997DE8" w14:textId="77777777" w:rsidR="004A1E86" w:rsidRDefault="004A1E86" w:rsidP="00DC1E12">
      <w:pPr>
        <w:pStyle w:val="toelichting"/>
      </w:pPr>
      <w:r>
        <w:t>Artikel 10, AVG.</w:t>
      </w:r>
    </w:p>
    <w:p w14:paraId="2A0BF851" w14:textId="0548AFFA" w:rsidR="00105E25" w:rsidRDefault="00105E25" w:rsidP="00DC1E12">
      <w:pPr>
        <w:pStyle w:val="toelichting"/>
      </w:pPr>
      <w:r>
        <w:t>Artikel 10, kaderwet gegevensbescherming</w:t>
      </w:r>
      <w:r>
        <w:rPr>
          <w:rStyle w:val="Voetnootmarkering"/>
        </w:rPr>
        <w:footnoteReference w:id="5"/>
      </w:r>
    </w:p>
    <w:p w14:paraId="00EDC8D5" w14:textId="77777777" w:rsidR="000D2A4A" w:rsidRPr="009230F4" w:rsidRDefault="00CD45A5" w:rsidP="000D2A4A">
      <w:pPr>
        <w:jc w:val="right"/>
      </w:pPr>
      <w:hyperlink w:anchor="overzichtDEEL2" w:history="1">
        <w:r w:rsidR="000D2A4A" w:rsidRPr="00AA0C9A">
          <w:rPr>
            <w:rStyle w:val="Hyperlink"/>
          </w:rPr>
          <w:t>terug naar overzicht</w:t>
        </w:r>
      </w:hyperlink>
    </w:p>
    <w:p w14:paraId="7B80289C" w14:textId="77777777" w:rsidR="009C4E9D" w:rsidRDefault="009C4E9D" w:rsidP="003C3112">
      <w:pPr>
        <w:pStyle w:val="Kop3"/>
      </w:pPr>
      <w:r w:rsidRPr="00294FC4">
        <w:t>Vereiste informatie</w:t>
      </w:r>
    </w:p>
    <w:p w14:paraId="6C1AE07C" w14:textId="2966FB39" w:rsidR="0067653A" w:rsidRDefault="0067653A" w:rsidP="0067653A">
      <w:pPr>
        <w:pStyle w:val="vragen"/>
      </w:pPr>
      <w:r>
        <w:t>De toekomstige verwerking betreft</w:t>
      </w:r>
      <w:r w:rsidR="007A4B8D">
        <w:t xml:space="preserve"> persoonsgegevens betreffende</w:t>
      </w:r>
    </w:p>
    <w:p w14:paraId="7964A0D4" w14:textId="25E376AD" w:rsidR="0067653A" w:rsidRDefault="00CD45A5" w:rsidP="0067653A">
      <w:pPr>
        <w:pStyle w:val="vragen"/>
      </w:pPr>
      <w:sdt>
        <w:sdtPr>
          <w:id w:val="-853961994"/>
          <w14:checkbox>
            <w14:checked w14:val="0"/>
            <w14:checkedState w14:val="2612" w14:font="MS Gothic"/>
            <w14:uncheckedState w14:val="2610" w14:font="MS Gothic"/>
          </w14:checkbox>
        </w:sdtPr>
        <w:sdtEndPr/>
        <w:sdtContent>
          <w:r w:rsidR="0067653A">
            <w:rPr>
              <w:rFonts w:ascii="MS Gothic" w:eastAsia="MS Gothic" w:hAnsi="MS Gothic" w:hint="eastAsia"/>
            </w:rPr>
            <w:t>☐</w:t>
          </w:r>
        </w:sdtContent>
      </w:sdt>
      <w:r w:rsidR="0067653A">
        <w:t xml:space="preserve"> strafrechtelijke veroordelingen</w:t>
      </w:r>
    </w:p>
    <w:p w14:paraId="181799EC" w14:textId="224C8EBC" w:rsidR="0067653A" w:rsidRDefault="00CD45A5" w:rsidP="0067653A">
      <w:pPr>
        <w:pStyle w:val="vragen"/>
      </w:pPr>
      <w:sdt>
        <w:sdtPr>
          <w:id w:val="1350374706"/>
          <w14:checkbox>
            <w14:checked w14:val="0"/>
            <w14:checkedState w14:val="2612" w14:font="MS Gothic"/>
            <w14:uncheckedState w14:val="2610" w14:font="MS Gothic"/>
          </w14:checkbox>
        </w:sdtPr>
        <w:sdtEndPr/>
        <w:sdtContent>
          <w:r w:rsidR="0067653A">
            <w:rPr>
              <w:rFonts w:ascii="MS Gothic" w:eastAsia="MS Gothic" w:hAnsi="MS Gothic" w:hint="eastAsia"/>
            </w:rPr>
            <w:t>☐</w:t>
          </w:r>
        </w:sdtContent>
      </w:sdt>
      <w:r w:rsidR="0067653A">
        <w:t xml:space="preserve"> strafbare feiten</w:t>
      </w:r>
    </w:p>
    <w:p w14:paraId="1B22DC14" w14:textId="2734CF6D" w:rsidR="0067653A" w:rsidRDefault="00CD45A5" w:rsidP="0067653A">
      <w:pPr>
        <w:pStyle w:val="vragen"/>
      </w:pPr>
      <w:sdt>
        <w:sdtPr>
          <w:id w:val="-1354412574"/>
          <w14:checkbox>
            <w14:checked w14:val="0"/>
            <w14:checkedState w14:val="2612" w14:font="MS Gothic"/>
            <w14:uncheckedState w14:val="2610" w14:font="MS Gothic"/>
          </w14:checkbox>
        </w:sdtPr>
        <w:sdtEndPr/>
        <w:sdtContent>
          <w:r w:rsidR="00376C9A">
            <w:rPr>
              <w:rFonts w:ascii="MS Gothic" w:eastAsia="MS Gothic" w:hAnsi="MS Gothic" w:hint="eastAsia"/>
            </w:rPr>
            <w:t>☐</w:t>
          </w:r>
        </w:sdtContent>
      </w:sdt>
      <w:r w:rsidR="0067653A">
        <w:t xml:space="preserve"> bij hoger vermelde punten verband houdende veiligheidsmaatregelen</w:t>
      </w:r>
    </w:p>
    <w:p w14:paraId="4AAFEC6A" w14:textId="775FA98E" w:rsidR="007D3CB4" w:rsidRPr="00000F9A" w:rsidRDefault="00047D97" w:rsidP="00000F9A">
      <w:pPr>
        <w:pStyle w:val="vragen"/>
      </w:pPr>
      <w:r w:rsidRPr="00000F9A">
        <w:rPr>
          <w:rStyle w:val="vragenChar"/>
          <w:b/>
        </w:rPr>
        <w:t>Gebeurt</w:t>
      </w:r>
      <w:r w:rsidR="004A1E86" w:rsidRPr="00000F9A">
        <w:rPr>
          <w:rStyle w:val="vragenChar"/>
          <w:b/>
        </w:rPr>
        <w:t xml:space="preserve"> de toekomstige verwerking onder toezicht van een overheid?</w:t>
      </w:r>
      <w:r w:rsidR="007D3CB4" w:rsidRPr="00000F9A">
        <w:tab/>
      </w:r>
      <w:r w:rsidRPr="00000F9A">
        <w:tab/>
      </w:r>
      <w:r w:rsidR="00D84242" w:rsidRPr="00000F9A">
        <w:t xml:space="preserve">NEE </w:t>
      </w:r>
      <w:sdt>
        <w:sdtPr>
          <w:id w:val="143478522"/>
          <w14:checkbox>
            <w14:checked w14:val="0"/>
            <w14:checkedState w14:val="2612" w14:font="MS Gothic"/>
            <w14:uncheckedState w14:val="2610" w14:font="MS Gothic"/>
          </w14:checkbox>
        </w:sdtPr>
        <w:sdtEndPr/>
        <w:sdtContent>
          <w:r w:rsidR="00000F9A" w:rsidRPr="00000F9A">
            <w:rPr>
              <w:rFonts w:ascii="Segoe UI Symbol" w:hAnsi="Segoe UI Symbol" w:cs="Segoe UI Symbol"/>
            </w:rPr>
            <w:t>☐</w:t>
          </w:r>
        </w:sdtContent>
      </w:sdt>
      <w:r w:rsidR="00D84242" w:rsidRPr="00000F9A">
        <w:tab/>
        <w:t xml:space="preserve"> JA </w:t>
      </w:r>
      <w:sdt>
        <w:sdtPr>
          <w:id w:val="365100864"/>
          <w14:checkbox>
            <w14:checked w14:val="0"/>
            <w14:checkedState w14:val="2612" w14:font="MS Gothic"/>
            <w14:uncheckedState w14:val="2610" w14:font="MS Gothic"/>
          </w14:checkbox>
        </w:sdtPr>
        <w:sdtEndPr/>
        <w:sdtContent>
          <w:r w:rsidR="00D84242" w:rsidRPr="00000F9A">
            <w:rPr>
              <w:rFonts w:ascii="Segoe UI Symbol" w:hAnsi="Segoe UI Symbol" w:cs="Segoe UI Symbol"/>
            </w:rPr>
            <w:t>☐</w:t>
          </w:r>
        </w:sdtContent>
      </w:sdt>
    </w:p>
    <w:p w14:paraId="5A0D81C9" w14:textId="0FFB596E" w:rsidR="007D3CB4" w:rsidRDefault="00000F9A" w:rsidP="00000F9A">
      <w:pPr>
        <w:pStyle w:val="vragen"/>
      </w:pPr>
      <w:r>
        <w:t>Z</w:t>
      </w:r>
      <w:r w:rsidR="004A1E86">
        <w:t>o, nee, is de toekomstige verwerking toegestaan bij wet, decreet of ordonnantie die passende waarborgen biedt voor de rechten en vrijheden van betrokkenen?</w:t>
      </w:r>
      <w:r w:rsidR="007D3CB4">
        <w:t xml:space="preserve"> </w:t>
      </w:r>
      <w:r>
        <w:tab/>
      </w:r>
      <w:r>
        <w:tab/>
      </w:r>
      <w:r>
        <w:tab/>
      </w:r>
      <w:r>
        <w:tab/>
      </w:r>
      <w:r w:rsidR="007D3CB4">
        <w:tab/>
      </w:r>
      <w:r w:rsidR="00D84242">
        <w:t>NEE</w:t>
      </w:r>
      <w:r w:rsidR="00D84242" w:rsidRPr="00D84242">
        <w:t xml:space="preserve"> </w:t>
      </w:r>
      <w:sdt>
        <w:sdtPr>
          <w:id w:val="-232553497"/>
          <w14:checkbox>
            <w14:checked w14:val="0"/>
            <w14:checkedState w14:val="2612" w14:font="MS Gothic"/>
            <w14:uncheckedState w14:val="2610" w14:font="MS Gothic"/>
          </w14:checkbox>
        </w:sdtPr>
        <w:sdtEndPr/>
        <w:sdtContent>
          <w:r w:rsidR="00D84242">
            <w:rPr>
              <w:rFonts w:ascii="MS Gothic" w:eastAsia="MS Gothic" w:hAnsi="MS Gothic" w:hint="eastAsia"/>
            </w:rPr>
            <w:t>☐</w:t>
          </w:r>
        </w:sdtContent>
      </w:sdt>
      <w:r w:rsidR="00D84242" w:rsidRPr="00D84242">
        <w:tab/>
        <w:t xml:space="preserve"> </w:t>
      </w:r>
      <w:r w:rsidR="00D84242">
        <w:t>JA</w:t>
      </w:r>
      <w:r w:rsidR="00D84242" w:rsidRPr="00D84242">
        <w:t xml:space="preserve"> </w:t>
      </w:r>
      <w:sdt>
        <w:sdtPr>
          <w:id w:val="-1876770007"/>
          <w14:checkbox>
            <w14:checked w14:val="0"/>
            <w14:checkedState w14:val="2612" w14:font="MS Gothic"/>
            <w14:uncheckedState w14:val="2610" w14:font="MS Gothic"/>
          </w14:checkbox>
        </w:sdtPr>
        <w:sdtEndPr/>
        <w:sdtContent>
          <w:r w:rsidR="00D84242">
            <w:rPr>
              <w:rFonts w:ascii="MS Gothic" w:eastAsia="MS Gothic" w:hAnsi="MS Gothic" w:hint="eastAsia"/>
            </w:rPr>
            <w:t>☐</w:t>
          </w:r>
        </w:sdtContent>
      </w:sdt>
    </w:p>
    <w:p w14:paraId="4C2A79F6" w14:textId="1A47B3FD" w:rsidR="00376C9A" w:rsidRDefault="00CD45A5" w:rsidP="00376C9A">
      <w:pPr>
        <w:pStyle w:val="vragen"/>
      </w:pPr>
      <w:sdt>
        <w:sdtPr>
          <w:id w:val="1067152456"/>
          <w14:checkbox>
            <w14:checked w14:val="0"/>
            <w14:checkedState w14:val="2612" w14:font="MS Gothic"/>
            <w14:uncheckedState w14:val="2610" w14:font="MS Gothic"/>
          </w14:checkbox>
        </w:sdtPr>
        <w:sdtEndPr/>
        <w:sdtContent>
          <w:r w:rsidR="00376C9A">
            <w:rPr>
              <w:rFonts w:ascii="MS Gothic" w:eastAsia="MS Gothic" w:hAnsi="MS Gothic" w:hint="eastAsia"/>
            </w:rPr>
            <w:t>☐</w:t>
          </w:r>
        </w:sdtContent>
      </w:sdt>
      <w:r w:rsidR="00376C9A">
        <w:t xml:space="preserve"> </w:t>
      </w:r>
      <w:r w:rsidR="007A4B8D">
        <w:t>d</w:t>
      </w:r>
      <w:r w:rsidR="00376C9A">
        <w:t xml:space="preserve">e toekomstige verwerking betreft een </w:t>
      </w:r>
      <w:r w:rsidR="00376C9A" w:rsidRPr="0067653A">
        <w:t>omvattend register</w:t>
      </w:r>
      <w:r w:rsidR="00376C9A">
        <w:t xml:space="preserve"> van strafrechtelijke veroordelingen</w:t>
      </w:r>
    </w:p>
    <w:p w14:paraId="0B457EC3" w14:textId="495C402C" w:rsidR="00376C9A" w:rsidRPr="00000F9A" w:rsidRDefault="007A4B8D" w:rsidP="00376C9A">
      <w:pPr>
        <w:pStyle w:val="vragen"/>
      </w:pPr>
      <w:r>
        <w:rPr>
          <w:rStyle w:val="vragenChar"/>
          <w:b/>
        </w:rPr>
        <w:t xml:space="preserve">Zo, ja, </w:t>
      </w:r>
      <w:r w:rsidR="00376C9A" w:rsidRPr="00000F9A">
        <w:rPr>
          <w:rStyle w:val="vragenChar"/>
          <w:b/>
        </w:rPr>
        <w:t>Gebeurt de toekomstige verwerking onder toezicht van een overheid?</w:t>
      </w:r>
      <w:r w:rsidR="00376C9A" w:rsidRPr="00000F9A">
        <w:tab/>
      </w:r>
      <w:r w:rsidR="00376C9A" w:rsidRPr="00000F9A">
        <w:tab/>
        <w:t xml:space="preserve">NEE </w:t>
      </w:r>
      <w:sdt>
        <w:sdtPr>
          <w:id w:val="1752395149"/>
          <w14:checkbox>
            <w14:checked w14:val="0"/>
            <w14:checkedState w14:val="2612" w14:font="MS Gothic"/>
            <w14:uncheckedState w14:val="2610" w14:font="MS Gothic"/>
          </w14:checkbox>
        </w:sdtPr>
        <w:sdtEndPr/>
        <w:sdtContent>
          <w:r w:rsidR="00376C9A" w:rsidRPr="00000F9A">
            <w:rPr>
              <w:rFonts w:ascii="Segoe UI Symbol" w:hAnsi="Segoe UI Symbol" w:cs="Segoe UI Symbol"/>
            </w:rPr>
            <w:t>☐</w:t>
          </w:r>
        </w:sdtContent>
      </w:sdt>
      <w:r w:rsidR="00376C9A" w:rsidRPr="00000F9A">
        <w:tab/>
        <w:t xml:space="preserve"> JA </w:t>
      </w:r>
      <w:sdt>
        <w:sdtPr>
          <w:id w:val="349995023"/>
          <w14:checkbox>
            <w14:checked w14:val="0"/>
            <w14:checkedState w14:val="2612" w14:font="MS Gothic"/>
            <w14:uncheckedState w14:val="2610" w14:font="MS Gothic"/>
          </w14:checkbox>
        </w:sdtPr>
        <w:sdtEndPr/>
        <w:sdtContent>
          <w:r w:rsidR="00376C9A" w:rsidRPr="00000F9A">
            <w:rPr>
              <w:rFonts w:ascii="Segoe UI Symbol" w:hAnsi="Segoe UI Symbol" w:cs="Segoe UI Symbol"/>
            </w:rPr>
            <w:t>☐</w:t>
          </w:r>
        </w:sdtContent>
      </w:sdt>
    </w:p>
    <w:p w14:paraId="6A26129B" w14:textId="77777777" w:rsidR="00376C9A" w:rsidRDefault="00376C9A" w:rsidP="00000F9A">
      <w:pPr>
        <w:pStyle w:val="vragen"/>
      </w:pPr>
    </w:p>
    <w:p w14:paraId="29C5C213" w14:textId="5948FFA9" w:rsidR="00FE31AD" w:rsidRDefault="00000F9A" w:rsidP="00000F9A">
      <w:pPr>
        <w:pStyle w:val="vragen"/>
      </w:pPr>
      <w:r>
        <w:t>I</w:t>
      </w:r>
      <w:r w:rsidR="00FE31AD">
        <w:t>s er een lijst van de personen die toegang hebben tot de gegevens</w:t>
      </w:r>
      <w:r w:rsidR="00FE31AD">
        <w:tab/>
      </w:r>
      <w:r>
        <w:tab/>
      </w:r>
      <w:r>
        <w:tab/>
      </w:r>
      <w:r w:rsidR="00FE31AD">
        <w:t>NEE</w:t>
      </w:r>
      <w:r w:rsidR="00FE31AD" w:rsidRPr="00D84242">
        <w:t xml:space="preserve"> </w:t>
      </w:r>
      <w:sdt>
        <w:sdtPr>
          <w:id w:val="-1107659003"/>
          <w14:checkbox>
            <w14:checked w14:val="0"/>
            <w14:checkedState w14:val="2612" w14:font="MS Gothic"/>
            <w14:uncheckedState w14:val="2610" w14:font="MS Gothic"/>
          </w14:checkbox>
        </w:sdtPr>
        <w:sdtEndPr/>
        <w:sdtContent>
          <w:r w:rsidR="00FE31AD">
            <w:rPr>
              <w:rFonts w:ascii="MS Gothic" w:eastAsia="MS Gothic" w:hAnsi="MS Gothic" w:hint="eastAsia"/>
            </w:rPr>
            <w:t>☐</w:t>
          </w:r>
        </w:sdtContent>
      </w:sdt>
      <w:r w:rsidR="00FE31AD" w:rsidRPr="00D84242">
        <w:tab/>
        <w:t xml:space="preserve"> </w:t>
      </w:r>
      <w:r w:rsidR="00FE31AD">
        <w:t>JA</w:t>
      </w:r>
      <w:r w:rsidR="00FE31AD" w:rsidRPr="00D84242">
        <w:t xml:space="preserve"> </w:t>
      </w:r>
      <w:sdt>
        <w:sdtPr>
          <w:id w:val="1575468383"/>
          <w14:checkbox>
            <w14:checked w14:val="0"/>
            <w14:checkedState w14:val="2612" w14:font="MS Gothic"/>
            <w14:uncheckedState w14:val="2610" w14:font="MS Gothic"/>
          </w14:checkbox>
        </w:sdtPr>
        <w:sdtEndPr/>
        <w:sdtContent>
          <w:r w:rsidR="00FE31AD">
            <w:rPr>
              <w:rFonts w:ascii="MS Gothic" w:eastAsia="MS Gothic" w:hAnsi="MS Gothic" w:hint="eastAsia"/>
            </w:rPr>
            <w:t>☐</w:t>
          </w:r>
        </w:sdtContent>
      </w:sdt>
    </w:p>
    <w:p w14:paraId="5338EFB5" w14:textId="77777777" w:rsidR="004A1E86" w:rsidRPr="004A1E86" w:rsidRDefault="004A1E86" w:rsidP="004A1E86"/>
    <w:p w14:paraId="4A50DDFA" w14:textId="77777777" w:rsidR="009C4E9D" w:rsidRDefault="009C4E9D" w:rsidP="003C3112">
      <w:pPr>
        <w:pStyle w:val="Kop3"/>
      </w:pPr>
      <w:r w:rsidRPr="00294FC4">
        <w:t>Motivering</w:t>
      </w:r>
      <w:r w:rsidR="007D3CB4">
        <w:t xml:space="preserve"> – toelichting zo nodig</w:t>
      </w:r>
    </w:p>
    <w:p w14:paraId="1B6096E4" w14:textId="77777777" w:rsidR="00E32F8B" w:rsidRPr="00E32F8B" w:rsidRDefault="00E32F8B" w:rsidP="00E32F8B">
      <w:r>
        <w:t>[…]</w:t>
      </w:r>
    </w:p>
    <w:p w14:paraId="63895ED9" w14:textId="77777777" w:rsidR="009C4E9D" w:rsidRPr="00294FC4" w:rsidRDefault="009C4E9D" w:rsidP="003C3112">
      <w:pPr>
        <w:pStyle w:val="Kop3"/>
      </w:pPr>
      <w:r w:rsidRPr="00294FC4">
        <w:t>Adviezen</w:t>
      </w:r>
    </w:p>
    <w:p w14:paraId="2808A99D" w14:textId="1D7C255C" w:rsidR="009C4E9D" w:rsidRDefault="00F85B2A" w:rsidP="009C4E9D">
      <w:pPr>
        <w:pStyle w:val="Kop4"/>
      </w:pPr>
      <w:r>
        <w:t>Advies functionaris mededelende partij [afkorting]</w:t>
      </w:r>
    </w:p>
    <w:p w14:paraId="6F5FAC65" w14:textId="77777777" w:rsidR="007A1D5A" w:rsidRPr="007A1D5A" w:rsidRDefault="007A1D5A" w:rsidP="007A1D5A">
      <w:r>
        <w:t>[…]</w:t>
      </w:r>
    </w:p>
    <w:p w14:paraId="4465A005" w14:textId="00DBD6B2" w:rsidR="009C4E9D" w:rsidRDefault="00F85B2A" w:rsidP="009C4E9D">
      <w:pPr>
        <w:pStyle w:val="Kop4"/>
      </w:pPr>
      <w:r>
        <w:t>Advies functionaris ontvangende partij [afkorting]</w:t>
      </w:r>
    </w:p>
    <w:p w14:paraId="09B8A714" w14:textId="77777777" w:rsidR="007A1D5A" w:rsidRPr="007A1D5A" w:rsidRDefault="007A1D5A" w:rsidP="007A1D5A">
      <w:r>
        <w:t>[…]</w:t>
      </w:r>
    </w:p>
    <w:p w14:paraId="0BEE53C8" w14:textId="77777777" w:rsidR="009C4E9D" w:rsidRDefault="009C4E9D" w:rsidP="009C4E9D">
      <w:pPr>
        <w:pStyle w:val="Kop4"/>
      </w:pPr>
      <w:r w:rsidRPr="00294FC4">
        <w:t>Advies VTC zo gevraagd</w:t>
      </w:r>
    </w:p>
    <w:p w14:paraId="5110C4E5" w14:textId="77777777" w:rsidR="007A1D5A" w:rsidRPr="007A1D5A" w:rsidRDefault="007A1D5A" w:rsidP="007A1D5A">
      <w:r>
        <w:t>[…]</w:t>
      </w:r>
    </w:p>
    <w:p w14:paraId="0B5E6999" w14:textId="4F400E56" w:rsidR="009C4E9D" w:rsidRPr="00294FC4" w:rsidRDefault="00BB7E84" w:rsidP="003C3112">
      <w:pPr>
        <w:pStyle w:val="Kop3"/>
      </w:pPr>
      <w:r>
        <w:t>Finale toetsing</w:t>
      </w:r>
      <w:r w:rsidR="00871B22">
        <w:t xml:space="preserve"> </w:t>
      </w:r>
      <w:r w:rsidR="006D313E">
        <w:t>door mededelende partij [afkorting]</w:t>
      </w:r>
      <w:r w:rsidR="00871B22">
        <w:t xml:space="preserve"> </w:t>
      </w:r>
      <w:r w:rsidR="003C3112" w:rsidRPr="003C3112">
        <w:rPr>
          <w:sz w:val="22"/>
        </w:rPr>
        <w:t>(na eventuele aanpassing protocol o.b.v. de adviezen)</w:t>
      </w:r>
    </w:p>
    <w:p w14:paraId="7B8A5BEA" w14:textId="77777777" w:rsidR="0053075E" w:rsidRPr="00294FC4" w:rsidRDefault="0053075E" w:rsidP="004B7360">
      <w:pPr>
        <w:pStyle w:val="toetsing"/>
      </w:pPr>
      <w:r>
        <w:t xml:space="preserve">Conform </w:t>
      </w:r>
      <w:sdt>
        <w:sdtPr>
          <w:id w:val="-15253196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5F51D4B" w14:textId="77777777" w:rsidR="0053075E" w:rsidRPr="002860D2" w:rsidRDefault="0053075E" w:rsidP="0053075E">
      <w:pPr>
        <w:rPr>
          <w:rFonts w:asciiTheme="majorHAnsi" w:hAnsiTheme="majorHAnsi"/>
          <w:b/>
        </w:rPr>
      </w:pPr>
      <w:r w:rsidRPr="004B7360">
        <w:rPr>
          <w:rStyle w:val="toetsingChar"/>
        </w:rPr>
        <w:t>Voorwaarden</w:t>
      </w:r>
      <w:r>
        <w:rPr>
          <w:rFonts w:asciiTheme="majorHAnsi" w:hAnsiTheme="majorHAnsi"/>
        </w:rPr>
        <w:t xml:space="preserve"> </w:t>
      </w:r>
      <w:r w:rsidRPr="002860D2">
        <w:rPr>
          <w:rFonts w:asciiTheme="majorHAnsi" w:hAnsiTheme="majorHAnsi"/>
          <w:sz w:val="22"/>
          <w:szCs w:val="22"/>
        </w:rPr>
        <w:t>[…]</w:t>
      </w:r>
    </w:p>
    <w:p w14:paraId="27716E56" w14:textId="77777777" w:rsidR="0053075E" w:rsidRPr="00294FC4" w:rsidRDefault="0053075E" w:rsidP="004B7360">
      <w:pPr>
        <w:pStyle w:val="toetsing"/>
      </w:pPr>
      <w:r w:rsidRPr="00294FC4">
        <w:t xml:space="preserve">Niet </w:t>
      </w:r>
      <w:r>
        <w:t xml:space="preserve">conform </w:t>
      </w:r>
      <w:sdt>
        <w:sdtPr>
          <w:id w:val="-6757261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C32BB42" w14:textId="77777777" w:rsidR="00C13C3B" w:rsidRDefault="00C13C3B" w:rsidP="001C17D7">
      <w:pPr>
        <w:rPr>
          <w:rFonts w:asciiTheme="majorHAnsi" w:hAnsiTheme="majorHAnsi"/>
        </w:rPr>
      </w:pPr>
    </w:p>
    <w:p w14:paraId="3146A938" w14:textId="670AD8E7" w:rsidR="009230F4" w:rsidRDefault="006C389D" w:rsidP="006C389D">
      <w:pPr>
        <w:pStyle w:val="Kop2"/>
      </w:pPr>
      <w:bookmarkStart w:id="8" w:name="onderzoek"/>
      <w:r>
        <w:t xml:space="preserve">BIJ </w:t>
      </w:r>
      <w:r w:rsidR="00F502CE">
        <w:t xml:space="preserve">ARCHIVERING EN </w:t>
      </w:r>
      <w:r>
        <w:t>ONDERZOEK</w:t>
      </w:r>
      <w:bookmarkEnd w:id="8"/>
      <w:r w:rsidR="00F502CE">
        <w:t xml:space="preserve"> </w:t>
      </w:r>
    </w:p>
    <w:p w14:paraId="6F69FFC9" w14:textId="77777777" w:rsidR="00D83DFD" w:rsidRDefault="00D83DFD" w:rsidP="003C3112">
      <w:pPr>
        <w:pStyle w:val="Kop3"/>
      </w:pPr>
      <w:r>
        <w:t>Toelichting over</w:t>
      </w:r>
      <w:r w:rsidRPr="00294FC4">
        <w:t xml:space="preserve"> </w:t>
      </w:r>
      <w:r>
        <w:t>verplichtingen</w:t>
      </w:r>
    </w:p>
    <w:p w14:paraId="63F4D269" w14:textId="77777777" w:rsidR="00D83DFD" w:rsidRDefault="00D83DFD" w:rsidP="00D83DFD">
      <w:pPr>
        <w:rPr>
          <w:rFonts w:asciiTheme="majorHAnsi" w:hAnsiTheme="majorHAnsi"/>
          <w:lang w:val="nl-BE"/>
        </w:rPr>
      </w:pPr>
      <w:r w:rsidRPr="00214B40">
        <w:rPr>
          <w:rFonts w:asciiTheme="majorHAnsi" w:hAnsiTheme="majorHAnsi"/>
          <w:lang w:val="nl-BE"/>
        </w:rPr>
        <w:t>Art. 5, lid 1, b) AVG</w:t>
      </w:r>
    </w:p>
    <w:p w14:paraId="6290DE12" w14:textId="4249003E" w:rsidR="00D83DFD" w:rsidRPr="00D33C4B" w:rsidRDefault="00D83DFD" w:rsidP="00D83DFD">
      <w:pPr>
        <w:rPr>
          <w:rFonts w:asciiTheme="majorHAnsi" w:hAnsiTheme="majorHAnsi"/>
          <w:lang w:val="nl-BE"/>
        </w:rPr>
      </w:pPr>
      <w:r>
        <w:rPr>
          <w:rFonts w:asciiTheme="majorHAnsi" w:hAnsiTheme="majorHAnsi"/>
          <w:lang w:val="nl-BE"/>
        </w:rPr>
        <w:t>A</w:t>
      </w:r>
      <w:r w:rsidRPr="00214B40">
        <w:rPr>
          <w:rFonts w:asciiTheme="majorHAnsi" w:hAnsiTheme="majorHAnsi"/>
          <w:lang w:val="nl-BE"/>
        </w:rPr>
        <w:t>rt. 89 AVG</w:t>
      </w:r>
      <w:r w:rsidRPr="00D33C4B">
        <w:rPr>
          <w:rFonts w:asciiTheme="majorHAnsi" w:hAnsiTheme="majorHAnsi"/>
          <w:lang w:val="nl-BE"/>
        </w:rPr>
        <w:t xml:space="preserve"> </w:t>
      </w:r>
    </w:p>
    <w:p w14:paraId="091A019B" w14:textId="647C58D8" w:rsidR="00D83DFD" w:rsidRPr="007A1D5A" w:rsidRDefault="001927DD" w:rsidP="00D83DFD">
      <w:pPr>
        <w:rPr>
          <w:rFonts w:asciiTheme="majorHAnsi" w:hAnsiTheme="majorHAnsi"/>
          <w:color w:val="FF0000"/>
        </w:rPr>
      </w:pPr>
      <w:r w:rsidRPr="00D33C4B">
        <w:rPr>
          <w:rFonts w:asciiTheme="majorHAnsi" w:hAnsiTheme="majorHAnsi"/>
          <w:lang w:val="nl-BE"/>
        </w:rPr>
        <w:t>Ti</w:t>
      </w:r>
      <w:r w:rsidR="00F62BD4" w:rsidRPr="00D33C4B">
        <w:rPr>
          <w:rFonts w:asciiTheme="majorHAnsi" w:hAnsiTheme="majorHAnsi"/>
          <w:lang w:val="nl-BE"/>
        </w:rPr>
        <w:t xml:space="preserve">tel 4 van de (artikelen 186 t.e.m. 208) van de wet van </w:t>
      </w:r>
      <w:r w:rsidR="00D33C4B" w:rsidRPr="00D33C4B">
        <w:rPr>
          <w:rFonts w:asciiTheme="majorHAnsi" w:hAnsiTheme="majorHAnsi"/>
          <w:lang w:val="nl-BE"/>
        </w:rPr>
        <w:t>30 juli 2018 betreffende de bescherming van natuurlijke personen met betrekking tot de verwerking van persoonsgegevens</w:t>
      </w:r>
      <w:r w:rsidR="00D83DFD">
        <w:rPr>
          <w:rFonts w:asciiTheme="majorHAnsi" w:hAnsiTheme="majorHAnsi"/>
          <w:color w:val="FF0000"/>
        </w:rPr>
        <w:t xml:space="preserve"> + zie ook wet IVC</w:t>
      </w:r>
    </w:p>
    <w:p w14:paraId="3D3E5697" w14:textId="77777777" w:rsidR="000D2A4A" w:rsidRPr="009230F4" w:rsidRDefault="00CD45A5" w:rsidP="000D2A4A">
      <w:pPr>
        <w:jc w:val="right"/>
      </w:pPr>
      <w:hyperlink w:anchor="overzichtDEEL2" w:history="1">
        <w:r w:rsidR="000D2A4A" w:rsidRPr="00AA0C9A">
          <w:rPr>
            <w:rStyle w:val="Hyperlink"/>
          </w:rPr>
          <w:t>terug naar overzicht</w:t>
        </w:r>
      </w:hyperlink>
    </w:p>
    <w:p w14:paraId="5CD5D674" w14:textId="77777777" w:rsidR="00D83DFD" w:rsidRDefault="00D83DFD" w:rsidP="003C3112">
      <w:pPr>
        <w:pStyle w:val="Kop3"/>
      </w:pPr>
      <w:r w:rsidRPr="00294FC4">
        <w:t>Vereiste informatie</w:t>
      </w:r>
    </w:p>
    <w:p w14:paraId="6684F320" w14:textId="156FEE44" w:rsidR="00D83DFD" w:rsidRDefault="00D83DFD" w:rsidP="006F0F31">
      <w:pPr>
        <w:pStyle w:val="vragen"/>
      </w:pPr>
      <w:r>
        <w:t>De verwerking betreft:</w:t>
      </w:r>
    </w:p>
    <w:p w14:paraId="0061903C" w14:textId="129C8A7F" w:rsidR="00D83DFD" w:rsidRPr="008600F2" w:rsidRDefault="00CD45A5" w:rsidP="006F0F31">
      <w:pPr>
        <w:pStyle w:val="vragen"/>
      </w:pPr>
      <w:sdt>
        <w:sdtPr>
          <w:id w:val="345382024"/>
          <w14:checkbox>
            <w14:checked w14:val="0"/>
            <w14:checkedState w14:val="2612" w14:font="MS Gothic"/>
            <w14:uncheckedState w14:val="2610" w14:font="MS Gothic"/>
          </w14:checkbox>
        </w:sdtPr>
        <w:sdtEndPr/>
        <w:sdtContent>
          <w:r w:rsidR="00DE64B4">
            <w:rPr>
              <w:rFonts w:ascii="MS Gothic" w:eastAsia="MS Gothic" w:hAnsi="MS Gothic" w:hint="eastAsia"/>
            </w:rPr>
            <w:t>☐</w:t>
          </w:r>
        </w:sdtContent>
      </w:sdt>
      <w:r w:rsidR="00D83DFD">
        <w:t xml:space="preserve"> archivering in het algemeen belang</w:t>
      </w:r>
      <w:r w:rsidR="00D83DFD" w:rsidRPr="008600F2">
        <w:t xml:space="preserve"> </w:t>
      </w:r>
    </w:p>
    <w:p w14:paraId="39E6FD3A" w14:textId="2B8EAECB" w:rsidR="00D83DFD" w:rsidRDefault="00CD45A5" w:rsidP="006F0F31">
      <w:pPr>
        <w:pStyle w:val="vragen"/>
      </w:pPr>
      <w:sdt>
        <w:sdtPr>
          <w:id w:val="-1953463553"/>
          <w14:checkbox>
            <w14:checked w14:val="0"/>
            <w14:checkedState w14:val="2612" w14:font="MS Gothic"/>
            <w14:uncheckedState w14:val="2610" w14:font="MS Gothic"/>
          </w14:checkbox>
        </w:sdtPr>
        <w:sdtEndPr/>
        <w:sdtContent>
          <w:r w:rsidR="00D84242">
            <w:rPr>
              <w:rFonts w:ascii="MS Gothic" w:eastAsia="MS Gothic" w:hAnsi="MS Gothic" w:hint="eastAsia"/>
            </w:rPr>
            <w:t>☐</w:t>
          </w:r>
        </w:sdtContent>
      </w:sdt>
      <w:r w:rsidR="00D83DFD">
        <w:t xml:space="preserve"> </w:t>
      </w:r>
      <w:r w:rsidR="00D83DFD" w:rsidRPr="00461E98">
        <w:t>wetenschappelijk</w:t>
      </w:r>
      <w:r w:rsidR="00D83DFD">
        <w:t xml:space="preserve"> onderzoek</w:t>
      </w:r>
    </w:p>
    <w:p w14:paraId="7EFEA2FD" w14:textId="737235B9" w:rsidR="00D83DFD" w:rsidRDefault="00CD45A5" w:rsidP="006F0F31">
      <w:pPr>
        <w:pStyle w:val="vragen"/>
      </w:pPr>
      <w:sdt>
        <w:sdtPr>
          <w:id w:val="1943179228"/>
          <w14:checkbox>
            <w14:checked w14:val="0"/>
            <w14:checkedState w14:val="2612" w14:font="MS Gothic"/>
            <w14:uncheckedState w14:val="2610" w14:font="MS Gothic"/>
          </w14:checkbox>
        </w:sdtPr>
        <w:sdtEndPr/>
        <w:sdtContent>
          <w:r w:rsidR="00D84242">
            <w:rPr>
              <w:rFonts w:ascii="MS Gothic" w:eastAsia="MS Gothic" w:hAnsi="MS Gothic" w:hint="eastAsia"/>
            </w:rPr>
            <w:t>☐</w:t>
          </w:r>
        </w:sdtContent>
      </w:sdt>
      <w:r w:rsidR="00D83DFD">
        <w:t xml:space="preserve"> historisch </w:t>
      </w:r>
      <w:r w:rsidR="00D83DFD" w:rsidRPr="00461E98">
        <w:t>onderzoek</w:t>
      </w:r>
    </w:p>
    <w:p w14:paraId="508C6E03" w14:textId="2DE9391A" w:rsidR="00D83DFD" w:rsidRPr="00357F65" w:rsidRDefault="00CD45A5" w:rsidP="006F0F31">
      <w:pPr>
        <w:pStyle w:val="vragen"/>
      </w:pPr>
      <w:sdt>
        <w:sdtPr>
          <w:id w:val="-1677326908"/>
          <w14:checkbox>
            <w14:checked w14:val="0"/>
            <w14:checkedState w14:val="2612" w14:font="MS Gothic"/>
            <w14:uncheckedState w14:val="2610" w14:font="MS Gothic"/>
          </w14:checkbox>
        </w:sdtPr>
        <w:sdtEndPr/>
        <w:sdtContent>
          <w:r w:rsidR="00D84242">
            <w:rPr>
              <w:rFonts w:ascii="MS Gothic" w:eastAsia="MS Gothic" w:hAnsi="MS Gothic" w:hint="eastAsia"/>
            </w:rPr>
            <w:t>☐</w:t>
          </w:r>
        </w:sdtContent>
      </w:sdt>
      <w:r w:rsidR="00D83DFD" w:rsidRPr="00461E98">
        <w:t xml:space="preserve"> </w:t>
      </w:r>
      <w:r w:rsidR="00D83DFD">
        <w:t>statistische doeleinden</w:t>
      </w:r>
    </w:p>
    <w:p w14:paraId="0BA3AF39" w14:textId="2F449849" w:rsidR="006C389D" w:rsidRDefault="006C389D" w:rsidP="006F0F31">
      <w:pPr>
        <w:pStyle w:val="vragen"/>
      </w:pPr>
      <w:r>
        <w:t>Verantwoording van de groep personen</w:t>
      </w:r>
      <w:r w:rsidR="006E6E5F">
        <w:t xml:space="preserve"> (sel</w:t>
      </w:r>
      <w:r w:rsidR="00FC6400">
        <w:t>e</w:t>
      </w:r>
      <w:r w:rsidR="006E6E5F">
        <w:t>ctiecriteria)</w:t>
      </w:r>
      <w:r w:rsidR="00D83DFD">
        <w:t xml:space="preserve">: </w:t>
      </w:r>
      <w:r w:rsidR="00D83DFD" w:rsidRPr="006F0F31">
        <w:t>[…]</w:t>
      </w:r>
    </w:p>
    <w:p w14:paraId="7592E5A8" w14:textId="26A90C95" w:rsidR="00D83DFD" w:rsidRDefault="00AE219B" w:rsidP="006F0F31">
      <w:pPr>
        <w:pStyle w:val="vragen"/>
      </w:pPr>
      <w:r>
        <w:t>Technische en organisatorische m</w:t>
      </w:r>
      <w:r w:rsidR="00D83DFD">
        <w:t>aatregelen</w:t>
      </w:r>
      <w:r w:rsidR="007307E9">
        <w:t xml:space="preserve"> voor de minimale gegevensverwerking</w:t>
      </w:r>
      <w:r w:rsidR="00D83DFD">
        <w:t>:</w:t>
      </w:r>
    </w:p>
    <w:p w14:paraId="1B854D30" w14:textId="77777777" w:rsidR="007307E9" w:rsidRDefault="00AE219B" w:rsidP="006F0F31">
      <w:pPr>
        <w:pStyle w:val="vragen"/>
      </w:pPr>
      <w:r>
        <w:t xml:space="preserve">Kunnen de doeleinden worden verwezenlijkt worden op een wijze die identificatie niet of niet langer toelaat </w:t>
      </w:r>
    </w:p>
    <w:p w14:paraId="6247B7B0" w14:textId="61E35321" w:rsidR="007307E9" w:rsidRDefault="00AE219B" w:rsidP="006F0F31">
      <w:pPr>
        <w:pStyle w:val="vragen"/>
      </w:pPr>
      <w:r>
        <w:t xml:space="preserve">JA </w:t>
      </w:r>
      <w:sdt>
        <w:sdtPr>
          <w:id w:val="-1643189319"/>
          <w14:checkbox>
            <w14:checked w14:val="0"/>
            <w14:checkedState w14:val="2612" w14:font="MS Gothic"/>
            <w14:uncheckedState w14:val="2610" w14:font="MS Gothic"/>
          </w14:checkbox>
        </w:sdtPr>
        <w:sdtEndPr/>
        <w:sdtContent>
          <w:r w:rsidR="00D84242">
            <w:rPr>
              <w:rFonts w:ascii="MS Gothic" w:eastAsia="MS Gothic" w:hAnsi="MS Gothic" w:hint="eastAsia"/>
            </w:rPr>
            <w:t>☐</w:t>
          </w:r>
        </w:sdtContent>
      </w:sdt>
      <w:r>
        <w:t xml:space="preserve"> </w:t>
      </w:r>
    </w:p>
    <w:p w14:paraId="508E0DAA" w14:textId="1A79E961" w:rsidR="00AE219B" w:rsidRDefault="00AE219B" w:rsidP="006F0F31">
      <w:pPr>
        <w:pStyle w:val="vragen"/>
      </w:pPr>
      <w:r>
        <w:t xml:space="preserve">NEE </w:t>
      </w:r>
      <w:sdt>
        <w:sdtPr>
          <w:id w:val="-1742942371"/>
          <w14:checkbox>
            <w14:checked w14:val="0"/>
            <w14:checkedState w14:val="2612" w14:font="MS Gothic"/>
            <w14:uncheckedState w14:val="2610" w14:font="MS Gothic"/>
          </w14:checkbox>
        </w:sdtPr>
        <w:sdtEndPr/>
        <w:sdtContent>
          <w:r w:rsidR="00D84242">
            <w:rPr>
              <w:rFonts w:ascii="MS Gothic" w:eastAsia="MS Gothic" w:hAnsi="MS Gothic" w:hint="eastAsia"/>
            </w:rPr>
            <w:t>☐</w:t>
          </w:r>
        </w:sdtContent>
      </w:sdt>
      <w:r>
        <w:t xml:space="preserve"> </w:t>
      </w:r>
      <w:r w:rsidR="00DE64B4">
        <w:tab/>
      </w:r>
      <w:r>
        <w:t>verklaar</w:t>
      </w:r>
      <w:r w:rsidR="007307E9">
        <w:t xml:space="preserve"> </w:t>
      </w:r>
      <w:r w:rsidR="007307E9" w:rsidRPr="006F0F31">
        <w:t>[…]</w:t>
      </w:r>
    </w:p>
    <w:p w14:paraId="2185DA07" w14:textId="1C52B1ED" w:rsidR="006C389D" w:rsidRPr="00214B40" w:rsidRDefault="00AE219B" w:rsidP="006F0F31">
      <w:pPr>
        <w:pStyle w:val="vragen"/>
        <w:rPr>
          <w:lang w:val="nl-BE"/>
        </w:rPr>
      </w:pPr>
      <w:r>
        <w:t>Kunnen de persoonsgegevens ge</w:t>
      </w:r>
      <w:proofErr w:type="spellStart"/>
      <w:r w:rsidR="006C389D" w:rsidRPr="00214B40">
        <w:rPr>
          <w:lang w:val="nl-BE"/>
        </w:rPr>
        <w:t>pseudonimise</w:t>
      </w:r>
      <w:r>
        <w:rPr>
          <w:lang w:val="nl-BE"/>
        </w:rPr>
        <w:t>e</w:t>
      </w:r>
      <w:r w:rsidR="006C389D" w:rsidRPr="00214B40">
        <w:rPr>
          <w:lang w:val="nl-BE"/>
        </w:rPr>
        <w:t>r</w:t>
      </w:r>
      <w:r>
        <w:rPr>
          <w:lang w:val="nl-BE"/>
        </w:rPr>
        <w:t>d</w:t>
      </w:r>
      <w:proofErr w:type="spellEnd"/>
      <w:r>
        <w:rPr>
          <w:lang w:val="nl-BE"/>
        </w:rPr>
        <w:t xml:space="preserve"> worden?</w:t>
      </w:r>
      <w:r w:rsidRPr="00AE219B">
        <w:t xml:space="preserve"> </w:t>
      </w:r>
      <w:r>
        <w:t xml:space="preserve">JA  </w:t>
      </w:r>
      <w:sdt>
        <w:sdtPr>
          <w:id w:val="2017031362"/>
          <w14:checkbox>
            <w14:checked w14:val="0"/>
            <w14:checkedState w14:val="2612" w14:font="MS Gothic"/>
            <w14:uncheckedState w14:val="2610" w14:font="MS Gothic"/>
          </w14:checkbox>
        </w:sdtPr>
        <w:sdtEndPr/>
        <w:sdtContent>
          <w:r w:rsidR="00D84242">
            <w:rPr>
              <w:rFonts w:ascii="MS Gothic" w:eastAsia="MS Gothic" w:hAnsi="MS Gothic" w:hint="eastAsia"/>
            </w:rPr>
            <w:t>☐</w:t>
          </w:r>
        </w:sdtContent>
      </w:sdt>
      <w:r>
        <w:t xml:space="preserve"> NEE </w:t>
      </w:r>
      <w:sdt>
        <w:sdtPr>
          <w:id w:val="-842475097"/>
          <w14:checkbox>
            <w14:checked w14:val="0"/>
            <w14:checkedState w14:val="2612" w14:font="MS Gothic"/>
            <w14:uncheckedState w14:val="2610" w14:font="MS Gothic"/>
          </w14:checkbox>
        </w:sdtPr>
        <w:sdtEndPr/>
        <w:sdtContent>
          <w:r w:rsidR="00D84242">
            <w:rPr>
              <w:rFonts w:ascii="MS Gothic" w:eastAsia="MS Gothic" w:hAnsi="MS Gothic" w:hint="eastAsia"/>
            </w:rPr>
            <w:t>☐</w:t>
          </w:r>
        </w:sdtContent>
      </w:sdt>
    </w:p>
    <w:p w14:paraId="6C62F57F" w14:textId="68F8FCF1" w:rsidR="007307E9" w:rsidRDefault="007307E9" w:rsidP="006F0F31">
      <w:pPr>
        <w:pStyle w:val="vragen"/>
      </w:pPr>
      <w:r>
        <w:t xml:space="preserve">JA </w:t>
      </w:r>
      <w:sdt>
        <w:sdtPr>
          <w:id w:val="1547410553"/>
          <w14:checkbox>
            <w14:checked w14:val="0"/>
            <w14:checkedState w14:val="2612" w14:font="MS Gothic"/>
            <w14:uncheckedState w14:val="2610" w14:font="MS Gothic"/>
          </w14:checkbox>
        </w:sdtPr>
        <w:sdtEndPr/>
        <w:sdtContent>
          <w:r w:rsidR="00D84242">
            <w:rPr>
              <w:rFonts w:ascii="MS Gothic" w:eastAsia="MS Gothic" w:hAnsi="MS Gothic" w:hint="eastAsia"/>
            </w:rPr>
            <w:t>☐</w:t>
          </w:r>
        </w:sdtContent>
      </w:sdt>
      <w:r>
        <w:t xml:space="preserve"> </w:t>
      </w:r>
      <w:r w:rsidR="002477FA">
        <w:t xml:space="preserve">verklaar hoe </w:t>
      </w:r>
      <w:r w:rsidR="002477FA" w:rsidRPr="006F0F31">
        <w:t>[…]</w:t>
      </w:r>
    </w:p>
    <w:p w14:paraId="2B70EFB7" w14:textId="24091E3E" w:rsidR="007307E9" w:rsidRDefault="007307E9" w:rsidP="007307E9">
      <w:pPr>
        <w:rPr>
          <w:rFonts w:asciiTheme="majorHAnsi" w:hAnsiTheme="majorHAnsi"/>
        </w:rPr>
      </w:pPr>
      <w:r w:rsidRPr="006F0F31">
        <w:rPr>
          <w:rStyle w:val="vragenChar"/>
        </w:rPr>
        <w:t xml:space="preserve">NEE </w:t>
      </w:r>
      <w:sdt>
        <w:sdtPr>
          <w:rPr>
            <w:rStyle w:val="vragenChar"/>
          </w:rPr>
          <w:id w:val="1793013797"/>
          <w14:checkbox>
            <w14:checked w14:val="0"/>
            <w14:checkedState w14:val="2612" w14:font="MS Gothic"/>
            <w14:uncheckedState w14:val="2610" w14:font="MS Gothic"/>
          </w14:checkbox>
        </w:sdtPr>
        <w:sdtEndPr>
          <w:rPr>
            <w:rStyle w:val="vragenChar"/>
          </w:rPr>
        </w:sdtEndPr>
        <w:sdtContent>
          <w:r w:rsidR="00D84242">
            <w:rPr>
              <w:rStyle w:val="vragenChar"/>
              <w:rFonts w:ascii="MS Gothic" w:eastAsia="MS Gothic" w:hAnsi="MS Gothic" w:hint="eastAsia"/>
            </w:rPr>
            <w:t>☐</w:t>
          </w:r>
        </w:sdtContent>
      </w:sdt>
      <w:r w:rsidRPr="006F0F31">
        <w:rPr>
          <w:rStyle w:val="vragenChar"/>
        </w:rPr>
        <w:t xml:space="preserve"> verklaar</w:t>
      </w:r>
      <w:r>
        <w:rPr>
          <w:rFonts w:asciiTheme="majorHAnsi" w:hAnsiTheme="majorHAnsi"/>
        </w:rPr>
        <w:t xml:space="preserve"> […]</w:t>
      </w:r>
    </w:p>
    <w:p w14:paraId="167B203E" w14:textId="03DF9092" w:rsidR="00DE64B4" w:rsidRDefault="00DE64B4" w:rsidP="00DE64B4">
      <w:pPr>
        <w:pStyle w:val="vragen"/>
      </w:pPr>
      <w:r>
        <w:t>Wordt er gebruik gemaakt van het “</w:t>
      </w:r>
      <w:r w:rsidRPr="00DE64B4">
        <w:rPr>
          <w:i/>
        </w:rPr>
        <w:t>safe room</w:t>
      </w:r>
      <w:r>
        <w:t xml:space="preserve"> principe” (zie toelichting)?</w:t>
      </w:r>
    </w:p>
    <w:p w14:paraId="7001325C" w14:textId="330C8F3B" w:rsidR="00DE64B4" w:rsidRDefault="00DE64B4" w:rsidP="00DE64B4">
      <w:pPr>
        <w:pStyle w:val="vragen"/>
      </w:pPr>
      <w:r>
        <w:t xml:space="preserve">JA </w:t>
      </w:r>
      <w:sdt>
        <w:sdtPr>
          <w:id w:val="13381927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verklaar hoe </w:t>
      </w:r>
      <w:r w:rsidRPr="006F0F31">
        <w:t>[…]</w:t>
      </w:r>
    </w:p>
    <w:p w14:paraId="08D549E8" w14:textId="78F5EFBA" w:rsidR="00D83DFD" w:rsidRDefault="00DE64B4" w:rsidP="00DE64B4">
      <w:pPr>
        <w:rPr>
          <w:rStyle w:val="vragenChar"/>
        </w:rPr>
      </w:pPr>
      <w:r w:rsidRPr="006F0F31">
        <w:rPr>
          <w:rStyle w:val="vragenChar"/>
        </w:rPr>
        <w:t xml:space="preserve">NEE </w:t>
      </w:r>
      <w:sdt>
        <w:sdtPr>
          <w:rPr>
            <w:rStyle w:val="vragenChar"/>
          </w:rPr>
          <w:id w:val="-1563253567"/>
          <w14:checkbox>
            <w14:checked w14:val="0"/>
            <w14:checkedState w14:val="2612" w14:font="MS Gothic"/>
            <w14:uncheckedState w14:val="2610" w14:font="MS Gothic"/>
          </w14:checkbox>
        </w:sdtPr>
        <w:sdtEndPr>
          <w:rPr>
            <w:rStyle w:val="vragenChar"/>
          </w:rPr>
        </w:sdtEndPr>
        <w:sdtContent>
          <w:r>
            <w:rPr>
              <w:rStyle w:val="vragenChar"/>
              <w:rFonts w:ascii="MS Gothic" w:eastAsia="MS Gothic" w:hAnsi="MS Gothic" w:hint="eastAsia"/>
            </w:rPr>
            <w:t>☐</w:t>
          </w:r>
        </w:sdtContent>
      </w:sdt>
    </w:p>
    <w:p w14:paraId="2D0A5A5F" w14:textId="47629A44" w:rsidR="006F0F31" w:rsidRDefault="006F0F31" w:rsidP="006F0F31">
      <w:pPr>
        <w:pStyle w:val="vragen"/>
      </w:pPr>
      <w:r>
        <w:t xml:space="preserve">Zal er een </w:t>
      </w:r>
      <w:r w:rsidRPr="00655CB3">
        <w:rPr>
          <w:i/>
        </w:rPr>
        <w:t xml:space="preserve">small </w:t>
      </w:r>
      <w:proofErr w:type="spellStart"/>
      <w:r w:rsidRPr="00655CB3">
        <w:rPr>
          <w:i/>
        </w:rPr>
        <w:t>cell</w:t>
      </w:r>
      <w:proofErr w:type="spellEnd"/>
      <w:r w:rsidRPr="00655CB3">
        <w:rPr>
          <w:i/>
        </w:rPr>
        <w:t xml:space="preserve"> risk</w:t>
      </w:r>
      <w:r w:rsidRPr="00655CB3">
        <w:t xml:space="preserve"> analyse</w:t>
      </w:r>
      <w:r>
        <w:t xml:space="preserve"> (</w:t>
      </w:r>
      <w:r w:rsidRPr="00655CB3">
        <w:t>SCRA</w:t>
      </w:r>
      <w:r>
        <w:t>) worden uitgevoerd?</w:t>
      </w:r>
    </w:p>
    <w:p w14:paraId="51C57CC6" w14:textId="2B01FA1C" w:rsidR="006F0F31" w:rsidRDefault="006F0F31" w:rsidP="006F0F31">
      <w:pPr>
        <w:pStyle w:val="vragen"/>
      </w:pPr>
      <w:r>
        <w:t xml:space="preserve">JA </w:t>
      </w:r>
      <w:sdt>
        <w:sdtPr>
          <w:id w:val="448590745"/>
          <w14:checkbox>
            <w14:checked w14:val="1"/>
            <w14:checkedState w14:val="2612" w14:font="MS Gothic"/>
            <w14:uncheckedState w14:val="2610" w14:font="MS Gothic"/>
          </w14:checkbox>
        </w:sdtPr>
        <w:sdtEndPr/>
        <w:sdtContent>
          <w:r w:rsidR="00D33C4B">
            <w:rPr>
              <w:rFonts w:ascii="MS Gothic" w:eastAsia="MS Gothic" w:hAnsi="MS Gothic" w:hint="eastAsia"/>
            </w:rPr>
            <w:t>☒</w:t>
          </w:r>
        </w:sdtContent>
      </w:sdt>
      <w:r>
        <w:t xml:space="preserve"> door welke organisatie: </w:t>
      </w:r>
      <w:r w:rsidRPr="006F0F31">
        <w:t>[…]</w:t>
      </w:r>
    </w:p>
    <w:p w14:paraId="1D318C31" w14:textId="6CEA782C" w:rsidR="00FC6400" w:rsidRPr="00DE64B4" w:rsidRDefault="006F0F31" w:rsidP="00DE64B4">
      <w:pPr>
        <w:pStyle w:val="vragen"/>
      </w:pPr>
      <w:r w:rsidRPr="00DE64B4">
        <w:rPr>
          <w:rStyle w:val="vragenChar"/>
          <w:b/>
        </w:rPr>
        <w:t xml:space="preserve">NEE </w:t>
      </w:r>
      <w:sdt>
        <w:sdtPr>
          <w:rPr>
            <w:rStyle w:val="vragenChar"/>
            <w:b/>
          </w:rPr>
          <w:id w:val="-31660749"/>
          <w14:checkbox>
            <w14:checked w14:val="0"/>
            <w14:checkedState w14:val="2612" w14:font="MS Gothic"/>
            <w14:uncheckedState w14:val="2610" w14:font="MS Gothic"/>
          </w14:checkbox>
        </w:sdtPr>
        <w:sdtEndPr>
          <w:rPr>
            <w:rStyle w:val="vragenChar"/>
          </w:rPr>
        </w:sdtEndPr>
        <w:sdtContent>
          <w:r w:rsidR="00D84242" w:rsidRPr="00DE64B4">
            <w:rPr>
              <w:rStyle w:val="vragenChar"/>
              <w:rFonts w:ascii="Segoe UI Symbol" w:hAnsi="Segoe UI Symbol" w:cs="Segoe UI Symbol"/>
              <w:b/>
            </w:rPr>
            <w:t>☐</w:t>
          </w:r>
        </w:sdtContent>
      </w:sdt>
    </w:p>
    <w:p w14:paraId="5F3EA0B9" w14:textId="7ECC72BF" w:rsidR="006C389D" w:rsidRDefault="001C23CF" w:rsidP="006F0F31">
      <w:pPr>
        <w:pStyle w:val="vragen"/>
      </w:pPr>
      <w:r>
        <w:t>Worden de gegevens gek</w:t>
      </w:r>
      <w:r w:rsidR="006C389D">
        <w:t>oppel</w:t>
      </w:r>
      <w:r>
        <w:t>d met gegevens uit andere gegevensbronnen?</w:t>
      </w:r>
    </w:p>
    <w:p w14:paraId="045AF9EF" w14:textId="415AC348" w:rsidR="001C23CF" w:rsidRDefault="001C23CF" w:rsidP="006F0F31">
      <w:pPr>
        <w:pStyle w:val="vragen"/>
      </w:pPr>
      <w:r>
        <w:t xml:space="preserve">JA  </w:t>
      </w:r>
      <w:sdt>
        <w:sdtPr>
          <w:id w:val="1291165374"/>
          <w14:checkbox>
            <w14:checked w14:val="0"/>
            <w14:checkedState w14:val="2612" w14:font="MS Gothic"/>
            <w14:uncheckedState w14:val="2610" w14:font="MS Gothic"/>
          </w14:checkbox>
        </w:sdtPr>
        <w:sdtEndPr/>
        <w:sdtContent>
          <w:r w:rsidR="00D84242">
            <w:rPr>
              <w:rFonts w:ascii="MS Gothic" w:eastAsia="MS Gothic" w:hAnsi="MS Gothic" w:hint="eastAsia"/>
            </w:rPr>
            <w:t>☐</w:t>
          </w:r>
        </w:sdtContent>
      </w:sdt>
      <w:r>
        <w:t xml:space="preserve"> verklaar </w:t>
      </w:r>
      <w:r w:rsidRPr="006F0F31">
        <w:t>[…]</w:t>
      </w:r>
    </w:p>
    <w:p w14:paraId="3132F2B5" w14:textId="463650A4" w:rsidR="001C23CF" w:rsidRDefault="001C23CF" w:rsidP="006F0F31">
      <w:pPr>
        <w:pStyle w:val="vragen"/>
      </w:pPr>
      <w:r>
        <w:t xml:space="preserve">NEE </w:t>
      </w:r>
      <w:sdt>
        <w:sdtPr>
          <w:id w:val="-42980025"/>
          <w14:checkbox>
            <w14:checked w14:val="0"/>
            <w14:checkedState w14:val="2612" w14:font="MS Gothic"/>
            <w14:uncheckedState w14:val="2610" w14:font="MS Gothic"/>
          </w14:checkbox>
        </w:sdtPr>
        <w:sdtEndPr/>
        <w:sdtContent>
          <w:r w:rsidR="00D84242">
            <w:rPr>
              <w:rFonts w:ascii="MS Gothic" w:eastAsia="MS Gothic" w:hAnsi="MS Gothic" w:hint="eastAsia"/>
            </w:rPr>
            <w:t>☐</w:t>
          </w:r>
        </w:sdtContent>
      </w:sdt>
      <w:r>
        <w:t xml:space="preserve"> </w:t>
      </w:r>
    </w:p>
    <w:p w14:paraId="10C55EA4" w14:textId="77777777" w:rsidR="001C23CF" w:rsidRDefault="001C23CF" w:rsidP="001C17D7">
      <w:pPr>
        <w:rPr>
          <w:rFonts w:asciiTheme="majorHAnsi" w:hAnsiTheme="majorHAnsi"/>
        </w:rPr>
      </w:pPr>
    </w:p>
    <w:p w14:paraId="472376F9" w14:textId="77777777" w:rsidR="0053075E" w:rsidRDefault="0053075E" w:rsidP="0053075E">
      <w:pPr>
        <w:pStyle w:val="Kop3"/>
      </w:pPr>
      <w:r w:rsidRPr="00294FC4">
        <w:t>Motivering</w:t>
      </w:r>
      <w:r>
        <w:t xml:space="preserve"> – toelichting zo nodig</w:t>
      </w:r>
    </w:p>
    <w:p w14:paraId="3698108A" w14:textId="77777777" w:rsidR="0053075E" w:rsidRPr="00E32F8B" w:rsidRDefault="0053075E" w:rsidP="0053075E">
      <w:r>
        <w:t>[…]</w:t>
      </w:r>
    </w:p>
    <w:p w14:paraId="02BF4F0F" w14:textId="77777777" w:rsidR="0053075E" w:rsidRPr="00294FC4" w:rsidRDefault="0053075E" w:rsidP="0053075E">
      <w:pPr>
        <w:pStyle w:val="Kop3"/>
      </w:pPr>
      <w:r w:rsidRPr="00294FC4">
        <w:t>Adviezen</w:t>
      </w:r>
    </w:p>
    <w:p w14:paraId="0048AC86" w14:textId="4D0B8AB0" w:rsidR="0053075E" w:rsidRDefault="00F85B2A" w:rsidP="0053075E">
      <w:pPr>
        <w:pStyle w:val="Kop4"/>
      </w:pPr>
      <w:r>
        <w:t>Advies functionaris mededelende partij [afkorting]</w:t>
      </w:r>
    </w:p>
    <w:p w14:paraId="7F0F3B63" w14:textId="77777777" w:rsidR="0053075E" w:rsidRPr="007A1D5A" w:rsidRDefault="0053075E" w:rsidP="0053075E">
      <w:r>
        <w:t>[…]</w:t>
      </w:r>
    </w:p>
    <w:p w14:paraId="06664A56" w14:textId="72DA6C87" w:rsidR="0053075E" w:rsidRDefault="00F85B2A" w:rsidP="0053075E">
      <w:pPr>
        <w:pStyle w:val="Kop4"/>
      </w:pPr>
      <w:r>
        <w:t>Advies functionaris ontvangende partij [afkorting]</w:t>
      </w:r>
    </w:p>
    <w:p w14:paraId="1D3E74D3" w14:textId="77777777" w:rsidR="0053075E" w:rsidRPr="007A1D5A" w:rsidRDefault="0053075E" w:rsidP="0053075E">
      <w:r>
        <w:t>[…]</w:t>
      </w:r>
    </w:p>
    <w:p w14:paraId="0014833F" w14:textId="77777777" w:rsidR="0053075E" w:rsidRDefault="0053075E" w:rsidP="0053075E">
      <w:pPr>
        <w:pStyle w:val="Kop4"/>
      </w:pPr>
      <w:r w:rsidRPr="00294FC4">
        <w:t>Advies VTC zo gevraagd</w:t>
      </w:r>
    </w:p>
    <w:p w14:paraId="2DFBAB08" w14:textId="77777777" w:rsidR="0053075E" w:rsidRPr="007A1D5A" w:rsidRDefault="0053075E" w:rsidP="0053075E">
      <w:r>
        <w:t>[…]</w:t>
      </w:r>
    </w:p>
    <w:p w14:paraId="2ADD0CA7" w14:textId="3B691AAE" w:rsidR="0053075E" w:rsidRPr="00294FC4" w:rsidRDefault="00BB7E84" w:rsidP="0053075E">
      <w:pPr>
        <w:pStyle w:val="Kop3"/>
      </w:pPr>
      <w:r>
        <w:t>Finale toetsing</w:t>
      </w:r>
      <w:r w:rsidR="0053075E">
        <w:t xml:space="preserve"> </w:t>
      </w:r>
      <w:r w:rsidR="006D313E">
        <w:t>door mededelende partij [afkorting]</w:t>
      </w:r>
      <w:r w:rsidR="0053075E">
        <w:t xml:space="preserve"> </w:t>
      </w:r>
      <w:r w:rsidR="0053075E" w:rsidRPr="003C3112">
        <w:rPr>
          <w:sz w:val="22"/>
        </w:rPr>
        <w:t>(na eventuele aanpassing protocol o.b.v. de adviezen)</w:t>
      </w:r>
    </w:p>
    <w:p w14:paraId="7D3B335D" w14:textId="77777777" w:rsidR="0053075E" w:rsidRPr="00294FC4" w:rsidRDefault="0053075E" w:rsidP="004B7360">
      <w:pPr>
        <w:pStyle w:val="toetsing"/>
      </w:pPr>
      <w:r>
        <w:t xml:space="preserve">Conform </w:t>
      </w:r>
      <w:sdt>
        <w:sdtPr>
          <w:id w:val="11472426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2E68AD" w14:textId="77777777" w:rsidR="0053075E" w:rsidRPr="002860D2" w:rsidRDefault="0053075E" w:rsidP="004B7360">
      <w:pPr>
        <w:pStyle w:val="toetsing"/>
      </w:pPr>
      <w:r w:rsidRPr="00294FC4">
        <w:t>Voorwaarden</w:t>
      </w:r>
      <w:r>
        <w:t xml:space="preserve"> </w:t>
      </w:r>
      <w:r w:rsidRPr="002860D2">
        <w:rPr>
          <w:sz w:val="22"/>
          <w:szCs w:val="22"/>
        </w:rPr>
        <w:t>[…]</w:t>
      </w:r>
    </w:p>
    <w:p w14:paraId="06729249" w14:textId="77777777" w:rsidR="0053075E" w:rsidRPr="00294FC4" w:rsidRDefault="0053075E" w:rsidP="004B7360">
      <w:pPr>
        <w:pStyle w:val="toetsing"/>
      </w:pPr>
      <w:r w:rsidRPr="00294FC4">
        <w:t xml:space="preserve">Niet </w:t>
      </w:r>
      <w:r>
        <w:t xml:space="preserve">conform </w:t>
      </w:r>
      <w:sdt>
        <w:sdtPr>
          <w:id w:val="1111827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1C0F2D6" w14:textId="77777777" w:rsidR="0053075E" w:rsidRDefault="0053075E" w:rsidP="001C17D7">
      <w:pPr>
        <w:rPr>
          <w:rFonts w:asciiTheme="majorHAnsi" w:hAnsiTheme="majorHAnsi"/>
        </w:rPr>
      </w:pPr>
    </w:p>
    <w:p w14:paraId="64149794" w14:textId="77777777" w:rsidR="001F762B" w:rsidRDefault="001F762B" w:rsidP="001C17D7">
      <w:pPr>
        <w:rPr>
          <w:rFonts w:asciiTheme="majorHAnsi" w:hAnsiTheme="majorHAnsi"/>
        </w:rPr>
      </w:pPr>
    </w:p>
    <w:p w14:paraId="050801EE" w14:textId="77777777" w:rsidR="009230F4" w:rsidRPr="00294FC4" w:rsidRDefault="009230F4" w:rsidP="009230F4">
      <w:pPr>
        <w:pStyle w:val="Kop2"/>
      </w:pPr>
      <w:bookmarkStart w:id="9" w:name="derdelanden"/>
      <w:r>
        <w:t xml:space="preserve">BIJ </w:t>
      </w:r>
      <w:r w:rsidRPr="009230F4">
        <w:t>DOORGIFTEN AAN DERDE LANDEN EN INTERNATIONALE ORGANISATIES</w:t>
      </w:r>
      <w:bookmarkEnd w:id="9"/>
      <w:r>
        <w:t>:</w:t>
      </w:r>
    </w:p>
    <w:p w14:paraId="1F3EBB63" w14:textId="77777777" w:rsidR="009230F4" w:rsidRDefault="009230F4" w:rsidP="003C3112">
      <w:pPr>
        <w:pStyle w:val="Kop3"/>
      </w:pPr>
      <w:r w:rsidRPr="00294FC4">
        <w:t xml:space="preserve">Toelichting over </w:t>
      </w:r>
      <w:r w:rsidR="0095212C">
        <w:t>verplichtingen</w:t>
      </w:r>
    </w:p>
    <w:p w14:paraId="44A79A15" w14:textId="40E105E0" w:rsidR="001F762B" w:rsidRDefault="000467BC" w:rsidP="00D97DC9">
      <w:pPr>
        <w:pStyle w:val="toelichting"/>
      </w:pPr>
      <w:r w:rsidRPr="00214B40">
        <w:t xml:space="preserve">Artikel 44 t.e.m. 50 </w:t>
      </w:r>
      <w:r w:rsidR="001F762B" w:rsidRPr="00214B40">
        <w:t>AVG</w:t>
      </w:r>
    </w:p>
    <w:p w14:paraId="6FED8B0A" w14:textId="51ECDC62" w:rsidR="000D7E06" w:rsidRDefault="000D7E06" w:rsidP="000D7E06">
      <w:pPr>
        <w:pStyle w:val="toelichting"/>
      </w:pPr>
      <w:r>
        <w:t>Aanbeveling VTC nr. 01/2016 van 12 oktober 2016 betreffende het beheer van persoonsgegevens in een datacenter door een niet-Europese firma.</w:t>
      </w:r>
      <w:hyperlink r:id="rId9" w:history="1">
        <w:r w:rsidRPr="00EE40BF">
          <w:rPr>
            <w:rStyle w:val="Hyperlink"/>
            <w:rFonts w:ascii="TTF0t00" w:hAnsi="TTF0t00" w:cs="TTF0t00"/>
            <w:szCs w:val="16"/>
            <w:lang w:val="nl-BE"/>
          </w:rPr>
          <w:t>http://vtc.corve.be/docs/adviezen/VTC_AB_2016_01_aanbeveling_outsourcing_datacenter_def_vrpubl.pdf</w:t>
        </w:r>
      </w:hyperlink>
    </w:p>
    <w:p w14:paraId="049198C8" w14:textId="77777777" w:rsidR="000D7E06" w:rsidRDefault="000D7E06" w:rsidP="000D7E06">
      <w:pPr>
        <w:pStyle w:val="toelichting"/>
      </w:pPr>
      <w:r>
        <w:t xml:space="preserve">Advies CBPL uit eigen beweging nr. 10/2016 van 24 februari 2016 over de gebruikmaking van </w:t>
      </w:r>
      <w:proofErr w:type="spellStart"/>
      <w:r>
        <w:t>cloudcomputing</w:t>
      </w:r>
      <w:proofErr w:type="spellEnd"/>
      <w:r>
        <w:t xml:space="preserve"> door de verantwoordelijke voor de verwerking (CO-A-2015-013).</w:t>
      </w:r>
    </w:p>
    <w:p w14:paraId="24E0E492" w14:textId="609ED6A5" w:rsidR="000D7E06" w:rsidRDefault="000D7E06" w:rsidP="000D7E06">
      <w:pPr>
        <w:pStyle w:val="toelichting"/>
      </w:pPr>
      <w:r>
        <w:t>Advies CBPL m.b.t. nr. 09/2016 van 24 februari 2016 de keuze voor een SaaS-HR-strategie bij talentmanagementprocessen van de Vlaamse Overheid (CO-A 2016-006)</w:t>
      </w:r>
    </w:p>
    <w:p w14:paraId="238BDECE" w14:textId="77777777" w:rsidR="002477FA" w:rsidRDefault="002477FA" w:rsidP="0095212C"/>
    <w:p w14:paraId="5C0C4381" w14:textId="77777777" w:rsidR="0095212C" w:rsidRDefault="001F762B" w:rsidP="00D97DC9">
      <w:pPr>
        <w:pStyle w:val="statement"/>
      </w:pPr>
      <w:r w:rsidRPr="00287B12">
        <w:t>Dit geldt ook voor de onderaannemers en dus ook</w:t>
      </w:r>
      <w:r w:rsidR="0095212C" w:rsidRPr="00287B12">
        <w:t xml:space="preserve"> voor </w:t>
      </w:r>
      <w:r w:rsidRPr="00287B12">
        <w:t xml:space="preserve">het </w:t>
      </w:r>
      <w:r w:rsidR="0095212C" w:rsidRPr="00287B12">
        <w:t xml:space="preserve">gebruik van </w:t>
      </w:r>
      <w:r w:rsidRPr="00287B12">
        <w:t xml:space="preserve">al dan niet publieke </w:t>
      </w:r>
      <w:proofErr w:type="spellStart"/>
      <w:r w:rsidR="0095212C" w:rsidRPr="00287B12">
        <w:t>cloudtoepassingen</w:t>
      </w:r>
      <w:proofErr w:type="spellEnd"/>
      <w:r w:rsidR="0095212C" w:rsidRPr="00287B12">
        <w:t xml:space="preserve">. </w:t>
      </w:r>
    </w:p>
    <w:p w14:paraId="1B8CB613" w14:textId="77777777" w:rsidR="000D2A4A" w:rsidRPr="009230F4" w:rsidRDefault="00CD45A5" w:rsidP="000D2A4A">
      <w:pPr>
        <w:jc w:val="right"/>
      </w:pPr>
      <w:hyperlink w:anchor="overzichtDEEL2" w:history="1">
        <w:r w:rsidR="000D2A4A" w:rsidRPr="00AA0C9A">
          <w:rPr>
            <w:rStyle w:val="Hyperlink"/>
          </w:rPr>
          <w:t>terug naar overzicht</w:t>
        </w:r>
      </w:hyperlink>
    </w:p>
    <w:p w14:paraId="5D8688FF" w14:textId="77777777" w:rsidR="009230F4" w:rsidRDefault="009230F4" w:rsidP="003C3112">
      <w:pPr>
        <w:pStyle w:val="Kop3"/>
      </w:pPr>
      <w:r w:rsidRPr="00294FC4">
        <w:t>Vereiste informatie</w:t>
      </w:r>
    </w:p>
    <w:p w14:paraId="13AB27E9" w14:textId="763A56AF" w:rsidR="000467BC" w:rsidRPr="00214B40" w:rsidRDefault="000467BC" w:rsidP="00D97DC9">
      <w:pPr>
        <w:pStyle w:val="vragen"/>
      </w:pPr>
      <w:r w:rsidRPr="00214B40">
        <w:t xml:space="preserve">Gebeurt de doorgifte op basis van </w:t>
      </w:r>
    </w:p>
    <w:p w14:paraId="2826DEB4" w14:textId="5609B1B7" w:rsidR="000467BC" w:rsidRPr="00214B40" w:rsidRDefault="00CD45A5" w:rsidP="00D97DC9">
      <w:pPr>
        <w:pStyle w:val="vragen"/>
      </w:pPr>
      <w:sdt>
        <w:sdtPr>
          <w:id w:val="-1114282085"/>
          <w14:checkbox>
            <w14:checked w14:val="0"/>
            <w14:checkedState w14:val="2612" w14:font="MS Gothic"/>
            <w14:uncheckedState w14:val="2610" w14:font="MS Gothic"/>
          </w14:checkbox>
        </w:sdtPr>
        <w:sdtEndPr/>
        <w:sdtContent>
          <w:r w:rsidR="00D84242">
            <w:rPr>
              <w:rFonts w:ascii="MS Gothic" w:eastAsia="MS Gothic" w:hAnsi="MS Gothic" w:hint="eastAsia"/>
            </w:rPr>
            <w:t>☐</w:t>
          </w:r>
        </w:sdtContent>
      </w:sdt>
      <w:r w:rsidR="000467BC">
        <w:t xml:space="preserve"> </w:t>
      </w:r>
      <w:r w:rsidR="000467BC" w:rsidRPr="00214B40">
        <w:t xml:space="preserve">een adequaatheidsbesluit </w:t>
      </w:r>
      <w:r w:rsidR="00287B12">
        <w:t xml:space="preserve">conform </w:t>
      </w:r>
      <w:r w:rsidR="000467BC" w:rsidRPr="00214B40">
        <w:t>artikel 45 AVG</w:t>
      </w:r>
    </w:p>
    <w:p w14:paraId="0C09ACE9" w14:textId="4066275D" w:rsidR="000467BC" w:rsidRDefault="00CD45A5" w:rsidP="00D97DC9">
      <w:pPr>
        <w:pStyle w:val="vragen"/>
      </w:pPr>
      <w:sdt>
        <w:sdtPr>
          <w:id w:val="775675842"/>
          <w14:checkbox>
            <w14:checked w14:val="0"/>
            <w14:checkedState w14:val="2612" w14:font="MS Gothic"/>
            <w14:uncheckedState w14:val="2610" w14:font="MS Gothic"/>
          </w14:checkbox>
        </w:sdtPr>
        <w:sdtEndPr/>
        <w:sdtContent>
          <w:r w:rsidR="00D84242">
            <w:rPr>
              <w:rFonts w:ascii="MS Gothic" w:eastAsia="MS Gothic" w:hAnsi="MS Gothic" w:hint="eastAsia"/>
            </w:rPr>
            <w:t>☐</w:t>
          </w:r>
        </w:sdtContent>
      </w:sdt>
      <w:r w:rsidR="000467BC">
        <w:t xml:space="preserve"> op basis van passende waarborgen </w:t>
      </w:r>
      <w:r w:rsidR="00B93F4E" w:rsidRPr="00B93F4E">
        <w:t xml:space="preserve">conform </w:t>
      </w:r>
      <w:r w:rsidR="000467BC">
        <w:t>artikel 46 AVG</w:t>
      </w:r>
    </w:p>
    <w:p w14:paraId="5942B796" w14:textId="00596517" w:rsidR="000467BC" w:rsidRDefault="00CD45A5" w:rsidP="00D97DC9">
      <w:pPr>
        <w:pStyle w:val="vragen"/>
      </w:pPr>
      <w:sdt>
        <w:sdtPr>
          <w:id w:val="646701191"/>
          <w14:checkbox>
            <w14:checked w14:val="0"/>
            <w14:checkedState w14:val="2612" w14:font="MS Gothic"/>
            <w14:uncheckedState w14:val="2610" w14:font="MS Gothic"/>
          </w14:checkbox>
        </w:sdtPr>
        <w:sdtEndPr/>
        <w:sdtContent>
          <w:r w:rsidR="00D84242">
            <w:rPr>
              <w:rFonts w:ascii="MS Gothic" w:eastAsia="MS Gothic" w:hAnsi="MS Gothic" w:hint="eastAsia"/>
            </w:rPr>
            <w:t>☐</w:t>
          </w:r>
        </w:sdtContent>
      </w:sdt>
      <w:r w:rsidR="00A53E40">
        <w:t xml:space="preserve"> </w:t>
      </w:r>
      <w:r w:rsidR="000467BC">
        <w:t>op basis van bindende bedrijfsvoorschriften</w:t>
      </w:r>
      <w:r w:rsidR="00A53E40">
        <w:t xml:space="preserve"> </w:t>
      </w:r>
      <w:r w:rsidR="00B93F4E">
        <w:t xml:space="preserve">conform </w:t>
      </w:r>
      <w:r w:rsidR="00A53E40">
        <w:t>artikel 47 AVG</w:t>
      </w:r>
    </w:p>
    <w:p w14:paraId="6F89D1F3" w14:textId="77777777" w:rsidR="000467BC" w:rsidRDefault="000467BC" w:rsidP="00D97DC9">
      <w:pPr>
        <w:pStyle w:val="vragen"/>
      </w:pPr>
    </w:p>
    <w:p w14:paraId="142591DD" w14:textId="6BB13254" w:rsidR="000467BC" w:rsidRDefault="000467BC" w:rsidP="00D97DC9">
      <w:pPr>
        <w:pStyle w:val="vragen"/>
      </w:pPr>
      <w:r>
        <w:t xml:space="preserve">Wordt aan alle voorwaarden zoals opgenomen in </w:t>
      </w:r>
      <w:r w:rsidRPr="00287B12">
        <w:t xml:space="preserve">aanbeveling </w:t>
      </w:r>
      <w:r w:rsidR="00287B12">
        <w:t>nr. 01/2016 van de</w:t>
      </w:r>
      <w:r w:rsidRPr="00287B12">
        <w:t xml:space="preserve"> VTC</w:t>
      </w:r>
      <w:r>
        <w:t xml:space="preserve"> voldaan?</w:t>
      </w:r>
      <w:r w:rsidR="00A53E40">
        <w:t xml:space="preserve"> JA </w:t>
      </w:r>
      <w:sdt>
        <w:sdtPr>
          <w:id w:val="-852258900"/>
          <w14:checkbox>
            <w14:checked w14:val="0"/>
            <w14:checkedState w14:val="2612" w14:font="MS Gothic"/>
            <w14:uncheckedState w14:val="2610" w14:font="MS Gothic"/>
          </w14:checkbox>
        </w:sdtPr>
        <w:sdtEndPr/>
        <w:sdtContent>
          <w:r w:rsidR="00D84242">
            <w:rPr>
              <w:rFonts w:ascii="MS Gothic" w:eastAsia="MS Gothic" w:hAnsi="MS Gothic" w:hint="eastAsia"/>
            </w:rPr>
            <w:t>☐</w:t>
          </w:r>
        </w:sdtContent>
      </w:sdt>
      <w:r w:rsidR="00A53E40">
        <w:tab/>
        <w:t xml:space="preserve">NEE </w:t>
      </w:r>
      <w:sdt>
        <w:sdtPr>
          <w:id w:val="1077482060"/>
          <w14:checkbox>
            <w14:checked w14:val="0"/>
            <w14:checkedState w14:val="2612" w14:font="MS Gothic"/>
            <w14:uncheckedState w14:val="2610" w14:font="MS Gothic"/>
          </w14:checkbox>
        </w:sdtPr>
        <w:sdtEndPr/>
        <w:sdtContent>
          <w:r w:rsidR="00D84242">
            <w:rPr>
              <w:rFonts w:ascii="MS Gothic" w:eastAsia="MS Gothic" w:hAnsi="MS Gothic" w:hint="eastAsia"/>
            </w:rPr>
            <w:t>☐</w:t>
          </w:r>
        </w:sdtContent>
      </w:sdt>
      <w:r w:rsidR="00A53E40">
        <w:t xml:space="preserve"> </w:t>
      </w:r>
    </w:p>
    <w:p w14:paraId="371C79BA" w14:textId="77777777" w:rsidR="000467BC" w:rsidRPr="003D38EB" w:rsidRDefault="000467BC" w:rsidP="003D38EB"/>
    <w:p w14:paraId="4E8F9E64" w14:textId="77777777" w:rsidR="009230F4" w:rsidRDefault="009230F4" w:rsidP="003C3112">
      <w:pPr>
        <w:pStyle w:val="Kop3"/>
      </w:pPr>
      <w:r w:rsidRPr="00294FC4">
        <w:t>Motivering</w:t>
      </w:r>
      <w:r w:rsidR="00047D97">
        <w:t xml:space="preserve"> – toelichting (zo nodig)</w:t>
      </w:r>
    </w:p>
    <w:p w14:paraId="76BC4109" w14:textId="77777777" w:rsidR="00C00B0E" w:rsidRPr="00C00B0E" w:rsidRDefault="00C00B0E" w:rsidP="00C00B0E">
      <w:r>
        <w:rPr>
          <w:rFonts w:asciiTheme="majorHAnsi" w:hAnsiTheme="majorHAnsi"/>
        </w:rPr>
        <w:t>[…]</w:t>
      </w:r>
    </w:p>
    <w:p w14:paraId="2F17E6E3" w14:textId="77777777" w:rsidR="009230F4" w:rsidRPr="00294FC4" w:rsidRDefault="009230F4" w:rsidP="003C3112">
      <w:pPr>
        <w:pStyle w:val="Kop3"/>
      </w:pPr>
      <w:r w:rsidRPr="00294FC4">
        <w:t>Adviezen</w:t>
      </w:r>
    </w:p>
    <w:p w14:paraId="43016C9B" w14:textId="465595FF" w:rsidR="009230F4" w:rsidRDefault="00F85B2A" w:rsidP="009230F4">
      <w:pPr>
        <w:pStyle w:val="Kop4"/>
      </w:pPr>
      <w:r>
        <w:t>Advies functionaris mededelende partij [afkorting]</w:t>
      </w:r>
    </w:p>
    <w:p w14:paraId="28B03D7E" w14:textId="77777777" w:rsidR="00C00B0E" w:rsidRPr="00C00B0E" w:rsidRDefault="00C00B0E" w:rsidP="00C00B0E">
      <w:r>
        <w:rPr>
          <w:rFonts w:asciiTheme="majorHAnsi" w:hAnsiTheme="majorHAnsi"/>
        </w:rPr>
        <w:t>[…]</w:t>
      </w:r>
    </w:p>
    <w:p w14:paraId="0C33D3AF" w14:textId="64A8F5D3" w:rsidR="009230F4" w:rsidRDefault="00F85B2A" w:rsidP="009230F4">
      <w:pPr>
        <w:pStyle w:val="Kop4"/>
      </w:pPr>
      <w:r>
        <w:t>Advies functionaris ontvangende partij [afkorting]</w:t>
      </w:r>
    </w:p>
    <w:p w14:paraId="3B4C89EF" w14:textId="77777777" w:rsidR="00C00B0E" w:rsidRPr="00C00B0E" w:rsidRDefault="00C00B0E" w:rsidP="00C00B0E">
      <w:r>
        <w:rPr>
          <w:rFonts w:asciiTheme="majorHAnsi" w:hAnsiTheme="majorHAnsi"/>
        </w:rPr>
        <w:t>[…]</w:t>
      </w:r>
    </w:p>
    <w:p w14:paraId="025479DC" w14:textId="77777777" w:rsidR="009230F4" w:rsidRDefault="009230F4" w:rsidP="009230F4">
      <w:pPr>
        <w:pStyle w:val="Kop4"/>
      </w:pPr>
      <w:r w:rsidRPr="00294FC4">
        <w:t>Advies VTC zo gevraagd</w:t>
      </w:r>
    </w:p>
    <w:p w14:paraId="7DD38CD6" w14:textId="77777777" w:rsidR="00C00B0E" w:rsidRPr="00C00B0E" w:rsidRDefault="00C00B0E" w:rsidP="00C00B0E">
      <w:r>
        <w:rPr>
          <w:rFonts w:asciiTheme="majorHAnsi" w:hAnsiTheme="majorHAnsi"/>
        </w:rPr>
        <w:t>[…]</w:t>
      </w:r>
    </w:p>
    <w:p w14:paraId="37CEFC7C" w14:textId="62FB88B0" w:rsidR="009230F4" w:rsidRPr="00294FC4" w:rsidRDefault="00BB7E84" w:rsidP="003C3112">
      <w:pPr>
        <w:pStyle w:val="Kop3"/>
      </w:pPr>
      <w:r>
        <w:t>Finale toetsing</w:t>
      </w:r>
      <w:r w:rsidR="00871B22">
        <w:t xml:space="preserve"> </w:t>
      </w:r>
      <w:r w:rsidR="006D313E">
        <w:t>door mededelende partij [afkorting]</w:t>
      </w:r>
      <w:r w:rsidR="00871B22">
        <w:t xml:space="preserve"> </w:t>
      </w:r>
      <w:r w:rsidR="003C3112" w:rsidRPr="003C3112">
        <w:rPr>
          <w:sz w:val="22"/>
        </w:rPr>
        <w:t>(na eventuele aanpassing protocol o.b.v. de adviezen)</w:t>
      </w:r>
    </w:p>
    <w:p w14:paraId="697C5A50" w14:textId="77777777" w:rsidR="0053075E" w:rsidRPr="00294FC4" w:rsidRDefault="0053075E" w:rsidP="004B7360">
      <w:pPr>
        <w:pStyle w:val="toetsing"/>
      </w:pPr>
      <w:r>
        <w:t xml:space="preserve">Conform </w:t>
      </w:r>
      <w:sdt>
        <w:sdtPr>
          <w:id w:val="-8244248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2A19796" w14:textId="77777777" w:rsidR="0053075E" w:rsidRPr="002860D2" w:rsidRDefault="0053075E" w:rsidP="004B7360">
      <w:pPr>
        <w:pStyle w:val="toetsing"/>
      </w:pPr>
      <w:r w:rsidRPr="00294FC4">
        <w:t>Voorwaarden</w:t>
      </w:r>
      <w:r>
        <w:t xml:space="preserve"> </w:t>
      </w:r>
      <w:r w:rsidRPr="002860D2">
        <w:rPr>
          <w:sz w:val="22"/>
          <w:szCs w:val="22"/>
        </w:rPr>
        <w:t>[…]</w:t>
      </w:r>
    </w:p>
    <w:p w14:paraId="6C413E3D" w14:textId="77777777" w:rsidR="0053075E" w:rsidRPr="00294FC4" w:rsidRDefault="0053075E" w:rsidP="004B7360">
      <w:pPr>
        <w:pStyle w:val="toetsing"/>
      </w:pPr>
      <w:r w:rsidRPr="00294FC4">
        <w:t xml:space="preserve">Niet </w:t>
      </w:r>
      <w:r>
        <w:t xml:space="preserve">conform </w:t>
      </w:r>
      <w:sdt>
        <w:sdtPr>
          <w:id w:val="-12895042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3A8531A" w14:textId="77777777" w:rsidR="009230F4" w:rsidRDefault="009230F4" w:rsidP="001C17D7">
      <w:pPr>
        <w:rPr>
          <w:rFonts w:asciiTheme="majorHAnsi" w:hAnsiTheme="majorHAnsi"/>
        </w:rPr>
      </w:pPr>
    </w:p>
    <w:p w14:paraId="35FE3135" w14:textId="73B28E6D" w:rsidR="00C025BB" w:rsidRDefault="00C025BB" w:rsidP="00C025BB">
      <w:pPr>
        <w:pStyle w:val="toelichting"/>
        <w:jc w:val="center"/>
      </w:pPr>
      <w:r>
        <w:t>Controleer of alle vakken in de vorige delen correct werden aangekruist.</w:t>
      </w:r>
    </w:p>
    <w:p w14:paraId="7B88F02C" w14:textId="77777777" w:rsidR="00563140" w:rsidRPr="00563140" w:rsidRDefault="009512D6" w:rsidP="009512D6">
      <w:pPr>
        <w:pStyle w:val="Kop1"/>
        <w:rPr>
          <w:highlight w:val="yellow"/>
        </w:rPr>
      </w:pPr>
      <w:r>
        <w:t xml:space="preserve">DEEL 3. </w:t>
      </w:r>
      <w:r w:rsidR="007E4C6C">
        <w:t>AANVULLENDE OPMERKINGEN</w:t>
      </w:r>
    </w:p>
    <w:p w14:paraId="001ADAE9" w14:textId="49125A95" w:rsidR="0074601F" w:rsidRPr="00742B7D" w:rsidRDefault="0074601F" w:rsidP="003C3112">
      <w:pPr>
        <w:pStyle w:val="Kop3"/>
      </w:pPr>
      <w:r w:rsidRPr="00742B7D">
        <w:t xml:space="preserve">Aanvullende opmerkingen </w:t>
      </w:r>
      <w:r w:rsidR="00DB7651" w:rsidRPr="00742B7D">
        <w:t>functionarissen</w:t>
      </w:r>
      <w:r w:rsidR="00B96A50">
        <w:t xml:space="preserve"> gegevensbescherming</w:t>
      </w:r>
    </w:p>
    <w:p w14:paraId="214CDD89" w14:textId="77777777" w:rsidR="0074601F" w:rsidRPr="00742B7D" w:rsidRDefault="00DB7651" w:rsidP="001C17D7">
      <w:pPr>
        <w:rPr>
          <w:rFonts w:asciiTheme="majorHAnsi" w:hAnsiTheme="majorHAnsi"/>
        </w:rPr>
      </w:pPr>
      <w:r w:rsidRPr="00742B7D">
        <w:rPr>
          <w:rFonts w:asciiTheme="majorHAnsi" w:hAnsiTheme="majorHAnsi"/>
        </w:rPr>
        <w:t>[…]</w:t>
      </w:r>
    </w:p>
    <w:p w14:paraId="1CDB8FCA" w14:textId="77777777" w:rsidR="0074601F" w:rsidRPr="00742B7D" w:rsidRDefault="0074601F" w:rsidP="003C3112">
      <w:pPr>
        <w:pStyle w:val="Kop3"/>
      </w:pPr>
      <w:r w:rsidRPr="00742B7D">
        <w:t>Aanvullende opmerkingen VTC</w:t>
      </w:r>
    </w:p>
    <w:p w14:paraId="2E27F108" w14:textId="77777777" w:rsidR="0074601F" w:rsidRDefault="00DB7651" w:rsidP="001C17D7">
      <w:pPr>
        <w:rPr>
          <w:rFonts w:asciiTheme="majorHAnsi" w:hAnsiTheme="majorHAnsi"/>
        </w:rPr>
      </w:pPr>
      <w:r w:rsidRPr="00742B7D">
        <w:rPr>
          <w:rFonts w:asciiTheme="majorHAnsi" w:hAnsiTheme="majorHAnsi"/>
        </w:rPr>
        <w:t>[…]</w:t>
      </w:r>
    </w:p>
    <w:p w14:paraId="6E8E33F8" w14:textId="4558FCAA" w:rsidR="00742B7D" w:rsidRDefault="00742B7D" w:rsidP="003C3112">
      <w:pPr>
        <w:pStyle w:val="Kop3"/>
      </w:pPr>
      <w:r w:rsidRPr="00294FC4">
        <w:t>Motivering</w:t>
      </w:r>
      <w:r>
        <w:t xml:space="preserve"> – toelichting partijen (zo nodig)</w:t>
      </w:r>
    </w:p>
    <w:p w14:paraId="606CB497" w14:textId="77777777" w:rsidR="00742B7D" w:rsidRPr="00C00B0E" w:rsidRDefault="00742B7D" w:rsidP="00742B7D">
      <w:r>
        <w:rPr>
          <w:rFonts w:asciiTheme="majorHAnsi" w:hAnsiTheme="majorHAnsi"/>
        </w:rPr>
        <w:t>[…]</w:t>
      </w:r>
    </w:p>
    <w:p w14:paraId="014545E6" w14:textId="77777777" w:rsidR="00CD45A5" w:rsidRDefault="00CD45A5">
      <w:pPr>
        <w:spacing w:after="160" w:line="259" w:lineRule="auto"/>
        <w:rPr>
          <w:rFonts w:asciiTheme="majorHAnsi" w:eastAsiaTheme="majorEastAsia" w:hAnsiTheme="majorHAnsi" w:cstheme="majorBidi"/>
          <w:b/>
          <w:color w:val="000000" w:themeColor="text1"/>
          <w:sz w:val="28"/>
          <w:szCs w:val="32"/>
        </w:rPr>
      </w:pPr>
      <w:r>
        <w:br w:type="page"/>
      </w:r>
    </w:p>
    <w:p w14:paraId="413ABFC9" w14:textId="1529D7B7" w:rsidR="000600E5" w:rsidRDefault="000600E5" w:rsidP="000600E5">
      <w:pPr>
        <w:pStyle w:val="Kop1"/>
      </w:pPr>
      <w:r>
        <w:t xml:space="preserve">DEEL 4. </w:t>
      </w:r>
      <w:r w:rsidR="00E80608">
        <w:t xml:space="preserve">OVERZICHT </w:t>
      </w:r>
      <w:r>
        <w:t>BIJLAGEN</w:t>
      </w:r>
    </w:p>
    <w:p w14:paraId="05DC46A8" w14:textId="77777777" w:rsidR="000600E5" w:rsidRDefault="000600E5" w:rsidP="000600E5">
      <w:r>
        <w:t>Geef een opsomming van de bijlagen:</w:t>
      </w:r>
    </w:p>
    <w:p w14:paraId="6E8F5D31" w14:textId="6E9A58F3" w:rsidR="000600E5" w:rsidRDefault="000600E5" w:rsidP="000600E5">
      <w:pPr>
        <w:pStyle w:val="vragen"/>
      </w:pPr>
      <w:r>
        <w:t>Bijlage 1: vragenlijst informatieveiligheid</w:t>
      </w:r>
      <w:r w:rsidR="00E80608">
        <w:t xml:space="preserve"> </w:t>
      </w:r>
    </w:p>
    <w:p w14:paraId="3CDB6D16" w14:textId="49A26E39" w:rsidR="00E80608" w:rsidRDefault="007C67BF" w:rsidP="007C67BF">
      <w:pPr>
        <w:pStyle w:val="vragen"/>
        <w:rPr>
          <w:b w:val="0"/>
        </w:rPr>
      </w:pPr>
      <w:r>
        <w:t>Bijlage n</w:t>
      </w:r>
      <w:r w:rsidR="000600E5">
        <w:t xml:space="preserve">: </w:t>
      </w:r>
      <w:r w:rsidR="000600E5" w:rsidRPr="006E2AE5">
        <w:t>[…]</w:t>
      </w:r>
      <w:r w:rsidR="00E80608">
        <w:br w:type="page"/>
      </w:r>
    </w:p>
    <w:p w14:paraId="0A6CB311" w14:textId="0B0D5571" w:rsidR="00EF54D8" w:rsidRDefault="000600E5" w:rsidP="009B32FB">
      <w:pPr>
        <w:pStyle w:val="Kop1"/>
        <w:shd w:val="clear" w:color="auto" w:fill="FBE4D5" w:themeFill="accent2" w:themeFillTint="33"/>
      </w:pPr>
      <w:r>
        <w:t>DEEL 5</w:t>
      </w:r>
      <w:r w:rsidR="005A45E6">
        <w:t>. BESLUIT</w:t>
      </w:r>
    </w:p>
    <w:p w14:paraId="071E54E4" w14:textId="77777777" w:rsidR="00E83F09" w:rsidRPr="00294FC4" w:rsidRDefault="00E83F09" w:rsidP="009B32FB">
      <w:pPr>
        <w:pStyle w:val="Kop1"/>
        <w:shd w:val="clear" w:color="auto" w:fill="FBE4D5" w:themeFill="accent2" w:themeFillTint="33"/>
      </w:pPr>
      <w:r w:rsidRPr="00294FC4">
        <w:t>ONDER VOLGENDE VOORWAARDEN</w:t>
      </w:r>
    </w:p>
    <w:p w14:paraId="31AB6DC5" w14:textId="744B18D1" w:rsidR="00E83F09" w:rsidRDefault="00EF54D8" w:rsidP="009B32FB">
      <w:pPr>
        <w:shd w:val="clear" w:color="auto" w:fill="FBE4D5" w:themeFill="accent2" w:themeFillTint="33"/>
        <w:rPr>
          <w:rFonts w:asciiTheme="majorHAnsi" w:hAnsiTheme="majorHAnsi"/>
        </w:rPr>
      </w:pPr>
      <w:r w:rsidRPr="000600E5">
        <w:t>[voorwaarden]</w:t>
      </w:r>
      <w:r w:rsidR="009401EA">
        <w:rPr>
          <w:rFonts w:asciiTheme="majorHAnsi" w:hAnsiTheme="majorHAnsi"/>
        </w:rPr>
        <w:t xml:space="preserve"> (</w:t>
      </w:r>
      <w:r w:rsidR="000B00C1">
        <w:rPr>
          <w:rFonts w:asciiTheme="majorHAnsi" w:hAnsiTheme="majorHAnsi"/>
        </w:rPr>
        <w:t xml:space="preserve">o.a. </w:t>
      </w:r>
      <w:r w:rsidR="00B008A1">
        <w:rPr>
          <w:rFonts w:asciiTheme="majorHAnsi" w:hAnsiTheme="majorHAnsi"/>
        </w:rPr>
        <w:t xml:space="preserve">verwijzing naar </w:t>
      </w:r>
      <w:r w:rsidR="009401EA">
        <w:rPr>
          <w:rFonts w:asciiTheme="majorHAnsi" w:hAnsiTheme="majorHAnsi"/>
        </w:rPr>
        <w:t>of overname van in deel 1, deel 2 en deel 3</w:t>
      </w:r>
      <w:r w:rsidR="00B008A1">
        <w:rPr>
          <w:rFonts w:asciiTheme="majorHAnsi" w:hAnsiTheme="majorHAnsi"/>
        </w:rPr>
        <w:t xml:space="preserve"> vermelde voorwaarden)</w:t>
      </w:r>
    </w:p>
    <w:p w14:paraId="189EE839" w14:textId="77777777" w:rsidR="00D01995" w:rsidRDefault="00D01995" w:rsidP="009B32FB">
      <w:pPr>
        <w:shd w:val="clear" w:color="auto" w:fill="FBE4D5" w:themeFill="accent2" w:themeFillTint="33"/>
        <w:rPr>
          <w:rFonts w:asciiTheme="majorHAnsi" w:hAnsiTheme="majorHAnsi"/>
        </w:rPr>
      </w:pPr>
      <w:r>
        <w:rPr>
          <w:rFonts w:asciiTheme="majorHAnsi" w:hAnsiTheme="majorHAnsi"/>
        </w:rPr>
        <w:t xml:space="preserve">Opname van de mededeling in het </w:t>
      </w:r>
      <w:r w:rsidRPr="00294FC4">
        <w:rPr>
          <w:rFonts w:asciiTheme="majorHAnsi" w:hAnsiTheme="majorHAnsi"/>
        </w:rPr>
        <w:t>register van de verwerkingen</w:t>
      </w:r>
      <w:r>
        <w:rPr>
          <w:rFonts w:asciiTheme="majorHAnsi" w:hAnsiTheme="majorHAnsi"/>
        </w:rPr>
        <w:t xml:space="preserve"> van de ontvangende partij(en)</w:t>
      </w:r>
      <w:r w:rsidR="00087F13">
        <w:rPr>
          <w:rFonts w:asciiTheme="majorHAnsi" w:hAnsiTheme="majorHAnsi"/>
        </w:rPr>
        <w:t xml:space="preserve"> conform artikel 30 AVG</w:t>
      </w:r>
      <w:r>
        <w:rPr>
          <w:rFonts w:asciiTheme="majorHAnsi" w:hAnsiTheme="majorHAnsi"/>
        </w:rPr>
        <w:t>.</w:t>
      </w:r>
    </w:p>
    <w:p w14:paraId="233F9B64" w14:textId="43E92317" w:rsidR="00C13637" w:rsidRDefault="00C13637" w:rsidP="009B32FB">
      <w:pPr>
        <w:shd w:val="clear" w:color="auto" w:fill="FBE4D5" w:themeFill="accent2" w:themeFillTint="33"/>
        <w:rPr>
          <w:rFonts w:asciiTheme="majorHAnsi" w:hAnsiTheme="majorHAnsi"/>
        </w:rPr>
      </w:pPr>
      <w:r>
        <w:rPr>
          <w:rFonts w:asciiTheme="majorHAnsi" w:hAnsiTheme="majorHAnsi"/>
        </w:rPr>
        <w:t xml:space="preserve">De mededeling van de persoonsgegevens zal maar gebeuren als de vereiste technische en organisatorische maatregelen </w:t>
      </w:r>
      <w:r w:rsidR="00B82B2F">
        <w:rPr>
          <w:rFonts w:asciiTheme="majorHAnsi" w:hAnsiTheme="majorHAnsi"/>
        </w:rPr>
        <w:t xml:space="preserve">effectief </w:t>
      </w:r>
      <w:r>
        <w:rPr>
          <w:rFonts w:asciiTheme="majorHAnsi" w:hAnsiTheme="majorHAnsi"/>
        </w:rPr>
        <w:t>uitgevoerd zijn.</w:t>
      </w:r>
      <w:r w:rsidR="009401EA">
        <w:rPr>
          <w:rFonts w:asciiTheme="majorHAnsi" w:hAnsiTheme="majorHAnsi"/>
        </w:rPr>
        <w:t xml:space="preserve"> </w:t>
      </w:r>
      <w:r w:rsidR="009401EA" w:rsidRPr="000600E5">
        <w:t>[</w:t>
      </w:r>
      <w:r w:rsidR="00B96A50">
        <w:t>preciseer</w:t>
      </w:r>
      <w:r w:rsidR="009401EA" w:rsidRPr="000600E5">
        <w:t>]</w:t>
      </w:r>
    </w:p>
    <w:p w14:paraId="5A390625" w14:textId="77777777" w:rsidR="00597937" w:rsidRDefault="00597937" w:rsidP="009B32FB">
      <w:pPr>
        <w:pStyle w:val="vragen"/>
        <w:shd w:val="clear" w:color="auto" w:fill="FBE4D5" w:themeFill="accent2" w:themeFillTint="33"/>
      </w:pPr>
      <w:r>
        <w:t>Voor de verdere mededeling aan derden is een aanpassing van dit protocol vereist.</w:t>
      </w:r>
    </w:p>
    <w:p w14:paraId="58ADA9D5" w14:textId="23FC6018" w:rsidR="00B008A1" w:rsidRDefault="00597937" w:rsidP="009B32FB">
      <w:pPr>
        <w:pStyle w:val="vragen"/>
        <w:shd w:val="clear" w:color="auto" w:fill="FBE4D5" w:themeFill="accent2" w:themeFillTint="33"/>
        <w:ind w:left="2124" w:hanging="2124"/>
      </w:pPr>
      <w:r>
        <w:t xml:space="preserve">De termijn van het protocol </w:t>
      </w:r>
      <w:r>
        <w:tab/>
      </w:r>
      <w:sdt>
        <w:sdtPr>
          <w:id w:val="-542983159"/>
          <w14:checkbox>
            <w14:checked w14:val="0"/>
            <w14:checkedState w14:val="2612" w14:font="MS Gothic"/>
            <w14:uncheckedState w14:val="2610" w14:font="MS Gothic"/>
          </w14:checkbox>
        </w:sdtPr>
        <w:sdtEndPr/>
        <w:sdtContent>
          <w:r w:rsidR="0053075E">
            <w:rPr>
              <w:rFonts w:ascii="MS Gothic" w:eastAsia="MS Gothic" w:hAnsi="MS Gothic" w:hint="eastAsia"/>
            </w:rPr>
            <w:t>☐</w:t>
          </w:r>
        </w:sdtContent>
      </w:sdt>
      <w:r>
        <w:t xml:space="preserve"> gaat pas in bij [gebeurtenis bv. in werking treden wetgeving, andere voorwaarden]</w:t>
      </w:r>
      <w:r>
        <w:br/>
      </w:r>
      <w:sdt>
        <w:sdtPr>
          <w:id w:val="-837385981"/>
          <w14:checkbox>
            <w14:checked w14:val="0"/>
            <w14:checkedState w14:val="2612" w14:font="MS Gothic"/>
            <w14:uncheckedState w14:val="2610" w14:font="MS Gothic"/>
          </w14:checkbox>
        </w:sdtPr>
        <w:sdtEndPr/>
        <w:sdtContent>
          <w:r w:rsidR="0053075E">
            <w:rPr>
              <w:rFonts w:ascii="MS Gothic" w:eastAsia="MS Gothic" w:hAnsi="MS Gothic" w:hint="eastAsia"/>
            </w:rPr>
            <w:t>☐</w:t>
          </w:r>
        </w:sdtContent>
      </w:sdt>
      <w:r w:rsidR="00B008A1">
        <w:t xml:space="preserve"> </w:t>
      </w:r>
      <w:r>
        <w:t xml:space="preserve">is </w:t>
      </w:r>
      <w:r w:rsidR="00B008A1">
        <w:t xml:space="preserve">onbeperkt </w:t>
      </w:r>
    </w:p>
    <w:p w14:paraId="19593BE7" w14:textId="13526E06" w:rsidR="00B008A1" w:rsidRDefault="00CD45A5" w:rsidP="009B32FB">
      <w:pPr>
        <w:pStyle w:val="vragen"/>
        <w:shd w:val="clear" w:color="auto" w:fill="FBE4D5" w:themeFill="accent2" w:themeFillTint="33"/>
        <w:ind w:left="1416" w:firstLine="708"/>
      </w:pPr>
      <w:sdt>
        <w:sdtPr>
          <w:id w:val="1502388892"/>
          <w14:checkbox>
            <w14:checked w14:val="0"/>
            <w14:checkedState w14:val="2612" w14:font="MS Gothic"/>
            <w14:uncheckedState w14:val="2610" w14:font="MS Gothic"/>
          </w14:checkbox>
        </w:sdtPr>
        <w:sdtEndPr/>
        <w:sdtContent>
          <w:r w:rsidR="0053075E">
            <w:rPr>
              <w:rFonts w:ascii="MS Gothic" w:eastAsia="MS Gothic" w:hAnsi="MS Gothic" w:hint="eastAsia"/>
            </w:rPr>
            <w:t>☐</w:t>
          </w:r>
        </w:sdtContent>
      </w:sdt>
      <w:r w:rsidR="00B008A1">
        <w:t xml:space="preserve"> loopt af op [datum]</w:t>
      </w:r>
    </w:p>
    <w:p w14:paraId="0F5BD97F" w14:textId="11EFBBF0" w:rsidR="00597937" w:rsidRDefault="00CD45A5" w:rsidP="009B32FB">
      <w:pPr>
        <w:pStyle w:val="vragen"/>
        <w:shd w:val="clear" w:color="auto" w:fill="FBE4D5" w:themeFill="accent2" w:themeFillTint="33"/>
        <w:ind w:left="1416" w:firstLine="708"/>
      </w:pPr>
      <w:sdt>
        <w:sdtPr>
          <w:id w:val="-907765519"/>
          <w14:checkbox>
            <w14:checked w14:val="0"/>
            <w14:checkedState w14:val="2612" w14:font="MS Gothic"/>
            <w14:uncheckedState w14:val="2610" w14:font="MS Gothic"/>
          </w14:checkbox>
        </w:sdtPr>
        <w:sdtEndPr/>
        <w:sdtContent>
          <w:r w:rsidR="0053075E">
            <w:rPr>
              <w:rFonts w:ascii="MS Gothic" w:eastAsia="MS Gothic" w:hAnsi="MS Gothic" w:hint="eastAsia"/>
            </w:rPr>
            <w:t>☐</w:t>
          </w:r>
        </w:sdtContent>
      </w:sdt>
      <w:r w:rsidR="00B008A1">
        <w:t xml:space="preserve"> loopt af bij [gebeurtenis</w:t>
      </w:r>
      <w:r w:rsidR="00597937">
        <w:t>]</w:t>
      </w:r>
    </w:p>
    <w:p w14:paraId="51B3A90A" w14:textId="77777777" w:rsidR="00B008A1" w:rsidRPr="00294FC4" w:rsidRDefault="00B008A1" w:rsidP="00E31978">
      <w:pPr>
        <w:rPr>
          <w:rFonts w:asciiTheme="majorHAnsi" w:hAnsiTheme="majorHAnsi"/>
        </w:rPr>
      </w:pPr>
    </w:p>
    <w:p w14:paraId="7468BE8B" w14:textId="77777777" w:rsidR="0087574B" w:rsidRPr="00294FC4" w:rsidRDefault="0087574B" w:rsidP="007C20AF">
      <w:pPr>
        <w:pStyle w:val="Kop1"/>
        <w:shd w:val="clear" w:color="auto" w:fill="FBE4D5" w:themeFill="accent2" w:themeFillTint="33"/>
      </w:pPr>
      <w:r w:rsidRPr="00294FC4">
        <w:t>SANCTIES</w:t>
      </w:r>
    </w:p>
    <w:p w14:paraId="7162D97F" w14:textId="77777777" w:rsidR="0087574B" w:rsidRPr="00294FC4" w:rsidRDefault="0087574B" w:rsidP="00327750">
      <w:pPr>
        <w:pStyle w:val="Kop3"/>
        <w:shd w:val="clear" w:color="auto" w:fill="FBE4D5" w:themeFill="accent2" w:themeFillTint="33"/>
      </w:pPr>
      <w:r w:rsidRPr="00294FC4">
        <w:t>Toelichting</w:t>
      </w:r>
    </w:p>
    <w:p w14:paraId="783ED8D7" w14:textId="77777777" w:rsidR="00E83F09" w:rsidRDefault="0087574B" w:rsidP="00327750">
      <w:pPr>
        <w:shd w:val="clear" w:color="auto" w:fill="FBE4D5" w:themeFill="accent2" w:themeFillTint="33"/>
        <w:rPr>
          <w:rFonts w:asciiTheme="majorHAnsi" w:hAnsiTheme="majorHAnsi"/>
        </w:rPr>
      </w:pPr>
      <w:r w:rsidRPr="00294FC4">
        <w:rPr>
          <w:rFonts w:asciiTheme="majorHAnsi" w:hAnsiTheme="majorHAnsi"/>
        </w:rPr>
        <w:t>Vermeld de sancties in geval van niet-naleving van het protocol (art. 8, §1, 2</w:t>
      </w:r>
      <w:r w:rsidRPr="00294FC4">
        <w:rPr>
          <w:rFonts w:asciiTheme="majorHAnsi" w:hAnsiTheme="majorHAnsi"/>
          <w:vertAlign w:val="superscript"/>
        </w:rPr>
        <w:t>e</w:t>
      </w:r>
      <w:r w:rsidRPr="00294FC4">
        <w:rPr>
          <w:rFonts w:asciiTheme="majorHAnsi" w:hAnsiTheme="majorHAnsi"/>
        </w:rPr>
        <w:t xml:space="preserve"> lid, 9, e-</w:t>
      </w:r>
      <w:proofErr w:type="spellStart"/>
      <w:r w:rsidRPr="00294FC4">
        <w:rPr>
          <w:rFonts w:asciiTheme="majorHAnsi" w:hAnsiTheme="majorHAnsi"/>
        </w:rPr>
        <w:t>govdecreet</w:t>
      </w:r>
      <w:proofErr w:type="spellEnd"/>
      <w:r w:rsidRPr="00294FC4">
        <w:rPr>
          <w:rFonts w:asciiTheme="majorHAnsi" w:hAnsiTheme="majorHAnsi"/>
        </w:rPr>
        <w:t>)</w:t>
      </w:r>
    </w:p>
    <w:p w14:paraId="1E11AC1D" w14:textId="77777777" w:rsidR="007C20AF" w:rsidRPr="00294FC4" w:rsidRDefault="007C20AF" w:rsidP="00327750">
      <w:pPr>
        <w:pStyle w:val="Kop3"/>
        <w:shd w:val="clear" w:color="auto" w:fill="FBE4D5" w:themeFill="accent2" w:themeFillTint="33"/>
      </w:pPr>
      <w:r>
        <w:t>Beschrijving van de sancties</w:t>
      </w:r>
    </w:p>
    <w:p w14:paraId="27049FB1" w14:textId="77777777" w:rsidR="0087574B" w:rsidRDefault="00EF54D8" w:rsidP="00327750">
      <w:pPr>
        <w:shd w:val="clear" w:color="auto" w:fill="FBE4D5" w:themeFill="accent2" w:themeFillTint="33"/>
        <w:rPr>
          <w:rFonts w:asciiTheme="majorHAnsi" w:hAnsiTheme="majorHAnsi"/>
        </w:rPr>
      </w:pPr>
      <w:r>
        <w:rPr>
          <w:rFonts w:asciiTheme="majorHAnsi" w:hAnsiTheme="majorHAnsi"/>
        </w:rPr>
        <w:t>[sancties]</w:t>
      </w:r>
    </w:p>
    <w:p w14:paraId="776F03E4" w14:textId="599747CB" w:rsidR="009512D6" w:rsidRDefault="009512D6">
      <w:pPr>
        <w:spacing w:after="160" w:line="259" w:lineRule="auto"/>
        <w:rPr>
          <w:rFonts w:asciiTheme="majorHAnsi" w:eastAsiaTheme="majorEastAsia" w:hAnsiTheme="majorHAnsi" w:cstheme="majorBidi"/>
          <w:b/>
          <w:color w:val="000000" w:themeColor="text1"/>
          <w:sz w:val="28"/>
          <w:szCs w:val="32"/>
        </w:rPr>
      </w:pPr>
    </w:p>
    <w:p w14:paraId="78F543AD" w14:textId="77777777" w:rsidR="0087574B" w:rsidRPr="00294FC4" w:rsidRDefault="0087574B" w:rsidP="009B32FB">
      <w:pPr>
        <w:pStyle w:val="Kop1"/>
        <w:shd w:val="clear" w:color="auto" w:fill="FBE4D5" w:themeFill="accent2" w:themeFillTint="33"/>
      </w:pPr>
      <w:r w:rsidRPr="00294FC4">
        <w:t>HANDTEKENINGEN</w:t>
      </w:r>
    </w:p>
    <w:p w14:paraId="74323BCE" w14:textId="77777777" w:rsidR="008D76DE" w:rsidRDefault="008D76DE" w:rsidP="00327750">
      <w:pPr>
        <w:shd w:val="clear" w:color="auto" w:fill="FBE4D5" w:themeFill="accent2" w:themeFillTint="33"/>
        <w:rPr>
          <w:rFonts w:asciiTheme="majorHAnsi" w:hAnsiTheme="majorHAnsi"/>
        </w:rPr>
      </w:pPr>
    </w:p>
    <w:p w14:paraId="462D46B2" w14:textId="77777777" w:rsidR="008D76DE" w:rsidRDefault="008D76DE" w:rsidP="00AB04E2">
      <w:pPr>
        <w:pStyle w:val="Kop3"/>
        <w:shd w:val="clear" w:color="auto" w:fill="FBE4D5" w:themeFill="accent2" w:themeFillTint="33"/>
      </w:pPr>
      <w:r>
        <w:t>Adviserende instanties voor advies:</w:t>
      </w:r>
    </w:p>
    <w:p w14:paraId="51FDF40E" w14:textId="6E0C686D" w:rsidR="008D76DE" w:rsidRDefault="00EB1438" w:rsidP="00AB04E2">
      <w:pPr>
        <w:pStyle w:val="statement"/>
        <w:shd w:val="clear" w:color="auto" w:fill="FBE4D5" w:themeFill="accent2" w:themeFillTint="33"/>
      </w:pPr>
      <w:r>
        <w:t>Dit houdt een bevestiging in dat het advies correct werd opgenomen in de eindtekst.</w:t>
      </w:r>
    </w:p>
    <w:p w14:paraId="16888B50" w14:textId="0C0F2A0E" w:rsidR="008D76DE" w:rsidRDefault="008D76DE" w:rsidP="00AB04E2">
      <w:pPr>
        <w:pStyle w:val="Kop4"/>
        <w:shd w:val="clear" w:color="auto" w:fill="FBE4D5" w:themeFill="accent2" w:themeFillTint="33"/>
      </w:pPr>
      <w:r w:rsidRPr="00294FC4">
        <w:t xml:space="preserve">functionaris </w:t>
      </w:r>
      <w:r w:rsidR="00F85B2A">
        <w:t>mededelende partij [afkorting]</w:t>
      </w:r>
    </w:p>
    <w:p w14:paraId="0F5547D1" w14:textId="77777777" w:rsidR="007C20AF" w:rsidRPr="00294FC4" w:rsidRDefault="007C20AF" w:rsidP="00AB04E2">
      <w:pPr>
        <w:shd w:val="clear" w:color="auto" w:fill="FBE4D5" w:themeFill="accent2" w:themeFillTint="33"/>
        <w:rPr>
          <w:rFonts w:asciiTheme="majorHAnsi" w:hAnsiTheme="majorHAnsi"/>
        </w:rPr>
      </w:pPr>
      <w:r>
        <w:rPr>
          <w:rFonts w:asciiTheme="majorHAnsi" w:hAnsiTheme="majorHAnsi"/>
        </w:rPr>
        <w:t>[handtekening met datum]</w:t>
      </w:r>
    </w:p>
    <w:p w14:paraId="55B0E8E7" w14:textId="77777777" w:rsidR="008D76DE" w:rsidRPr="008D76DE" w:rsidRDefault="008D76DE" w:rsidP="00AB04E2">
      <w:pPr>
        <w:shd w:val="clear" w:color="auto" w:fill="FBE4D5" w:themeFill="accent2" w:themeFillTint="33"/>
      </w:pPr>
    </w:p>
    <w:p w14:paraId="7EE3C6CC" w14:textId="2B71BAEF" w:rsidR="008D76DE" w:rsidRDefault="008D76DE" w:rsidP="00AB04E2">
      <w:pPr>
        <w:pStyle w:val="Kop4"/>
        <w:shd w:val="clear" w:color="auto" w:fill="FBE4D5" w:themeFill="accent2" w:themeFillTint="33"/>
      </w:pPr>
      <w:r w:rsidRPr="00294FC4">
        <w:t xml:space="preserve">functionaris </w:t>
      </w:r>
      <w:r w:rsidR="00F85B2A">
        <w:t>ontvangende partij [afkorting]</w:t>
      </w:r>
    </w:p>
    <w:p w14:paraId="034E7AFF" w14:textId="77777777" w:rsidR="007C20AF" w:rsidRPr="00294FC4" w:rsidRDefault="007C20AF" w:rsidP="00AB04E2">
      <w:pPr>
        <w:shd w:val="clear" w:color="auto" w:fill="FBE4D5" w:themeFill="accent2" w:themeFillTint="33"/>
        <w:rPr>
          <w:rFonts w:asciiTheme="majorHAnsi" w:hAnsiTheme="majorHAnsi"/>
        </w:rPr>
      </w:pPr>
      <w:r>
        <w:rPr>
          <w:rFonts w:asciiTheme="majorHAnsi" w:hAnsiTheme="majorHAnsi"/>
        </w:rPr>
        <w:t>[handtekening met datum]</w:t>
      </w:r>
    </w:p>
    <w:p w14:paraId="74D137EA" w14:textId="77777777" w:rsidR="008D76DE" w:rsidRPr="008D76DE" w:rsidRDefault="008D76DE" w:rsidP="00AB04E2">
      <w:pPr>
        <w:shd w:val="clear" w:color="auto" w:fill="FBE4D5" w:themeFill="accent2" w:themeFillTint="33"/>
      </w:pPr>
    </w:p>
    <w:p w14:paraId="195AFD74" w14:textId="77777777" w:rsidR="008D76DE" w:rsidRDefault="008D76DE" w:rsidP="008D76DE">
      <w:pPr>
        <w:pStyle w:val="Kop4"/>
      </w:pPr>
      <w:r w:rsidRPr="00294FC4">
        <w:t>VTC zo gevraagd</w:t>
      </w:r>
    </w:p>
    <w:p w14:paraId="52BA15D8" w14:textId="77777777" w:rsidR="007C20AF" w:rsidRPr="00294FC4" w:rsidRDefault="007C20AF" w:rsidP="007C20AF">
      <w:pPr>
        <w:rPr>
          <w:rFonts w:asciiTheme="majorHAnsi" w:hAnsiTheme="majorHAnsi"/>
        </w:rPr>
      </w:pPr>
      <w:r>
        <w:rPr>
          <w:rFonts w:asciiTheme="majorHAnsi" w:hAnsiTheme="majorHAnsi"/>
        </w:rPr>
        <w:t>[handtekening met datum]</w:t>
      </w:r>
    </w:p>
    <w:p w14:paraId="47E4DCFB" w14:textId="77777777" w:rsidR="007C20AF" w:rsidRDefault="007C20AF" w:rsidP="0087574B">
      <w:pPr>
        <w:rPr>
          <w:rFonts w:asciiTheme="majorHAnsi" w:hAnsiTheme="majorHAnsi"/>
        </w:rPr>
      </w:pPr>
    </w:p>
    <w:p w14:paraId="31FE5709" w14:textId="77777777" w:rsidR="007C20AF" w:rsidRDefault="007C20AF" w:rsidP="0087574B">
      <w:pPr>
        <w:rPr>
          <w:rFonts w:asciiTheme="majorHAnsi" w:hAnsiTheme="majorHAnsi"/>
        </w:rPr>
      </w:pPr>
    </w:p>
    <w:p w14:paraId="680B9373" w14:textId="77777777" w:rsidR="00CD45A5" w:rsidRDefault="00CD45A5">
      <w:pPr>
        <w:spacing w:after="160" w:line="259" w:lineRule="auto"/>
        <w:rPr>
          <w:rFonts w:asciiTheme="majorHAnsi" w:eastAsiaTheme="majorEastAsia" w:hAnsiTheme="majorHAnsi" w:cstheme="majorBidi"/>
          <w:b/>
          <w:color w:val="1F4D78" w:themeColor="accent1" w:themeShade="7F"/>
          <w:sz w:val="24"/>
          <w:szCs w:val="24"/>
        </w:rPr>
      </w:pPr>
      <w:r>
        <w:br w:type="page"/>
      </w:r>
    </w:p>
    <w:p w14:paraId="055DC38C" w14:textId="1BAA1C47" w:rsidR="008D76DE" w:rsidRDefault="008D76DE" w:rsidP="00AB04E2">
      <w:pPr>
        <w:pStyle w:val="Kop3"/>
        <w:shd w:val="clear" w:color="auto" w:fill="FBE4D5" w:themeFill="accent2" w:themeFillTint="33"/>
      </w:pPr>
      <w:bookmarkStart w:id="10" w:name="_GoBack"/>
      <w:bookmarkEnd w:id="10"/>
      <w:r>
        <w:t>Leidend</w:t>
      </w:r>
      <w:r w:rsidR="00EF5314">
        <w:t>e</w:t>
      </w:r>
      <w:r>
        <w:t xml:space="preserve"> ambtenaren voor akkoord</w:t>
      </w:r>
    </w:p>
    <w:p w14:paraId="79238C13" w14:textId="0003FCA5" w:rsidR="008D76DE" w:rsidRDefault="00EB1438" w:rsidP="00AB04E2">
      <w:pPr>
        <w:pStyle w:val="statement"/>
        <w:shd w:val="clear" w:color="auto" w:fill="FBE4D5" w:themeFill="accent2" w:themeFillTint="33"/>
      </w:pPr>
      <w:r>
        <w:t xml:space="preserve">Hiermee onderschrijven de verantwoordelijken voor de verwerking </w:t>
      </w:r>
      <w:r w:rsidR="00226794">
        <w:t xml:space="preserve">die de persoonsgegevens meedelen </w:t>
      </w:r>
      <w:r>
        <w:t xml:space="preserve">hun evaluaties in alle </w:t>
      </w:r>
      <w:r w:rsidR="00226794">
        <w:t>onderdelen van het protocol en de verantwoordelijke</w:t>
      </w:r>
      <w:r w:rsidR="000B00C1">
        <w:t>n</w:t>
      </w:r>
      <w:r w:rsidR="00226794">
        <w:t xml:space="preserve"> voor de verwerking die de gegevens ontvangen hun engagement om de ontvangen gegevens te verwerken conform het protocol.</w:t>
      </w:r>
    </w:p>
    <w:p w14:paraId="63C1BA46" w14:textId="0282E72E" w:rsidR="0087574B" w:rsidRPr="00294FC4" w:rsidRDefault="0087574B" w:rsidP="00EF5314">
      <w:pPr>
        <w:pStyle w:val="Kop4"/>
        <w:shd w:val="clear" w:color="auto" w:fill="FBE4D5" w:themeFill="accent2" w:themeFillTint="33"/>
      </w:pPr>
      <w:r w:rsidRPr="00294FC4">
        <w:t>Leidend</w:t>
      </w:r>
      <w:r w:rsidR="00EF5314">
        <w:t>e</w:t>
      </w:r>
      <w:r w:rsidRPr="00294FC4">
        <w:t xml:space="preserve"> ambtenaar </w:t>
      </w:r>
      <w:r w:rsidR="00952A76">
        <w:t>mededelende partij [afkorting]</w:t>
      </w:r>
    </w:p>
    <w:p w14:paraId="1A13F58F" w14:textId="77777777" w:rsidR="0087574B" w:rsidRDefault="007C20AF" w:rsidP="001925E5">
      <w:pPr>
        <w:pStyle w:val="vragen"/>
        <w:shd w:val="clear" w:color="auto" w:fill="FBE4D5" w:themeFill="accent2" w:themeFillTint="33"/>
      </w:pPr>
      <w:r>
        <w:t>Ik ga akkoord met de mededeling van de gegevens zoals hierboven beschreven en onder de voorwaarden die bepaald werden</w:t>
      </w:r>
      <w:r w:rsidR="009512D6">
        <w:t>.</w:t>
      </w:r>
    </w:p>
    <w:p w14:paraId="4EE988A4" w14:textId="702BEDFE" w:rsidR="00EF5314" w:rsidRDefault="00EF5314" w:rsidP="001925E5">
      <w:pPr>
        <w:pStyle w:val="vragen"/>
        <w:shd w:val="clear" w:color="auto" w:fill="FBE4D5" w:themeFill="accent2" w:themeFillTint="33"/>
      </w:pPr>
      <w:r>
        <w:t>[naam]</w:t>
      </w:r>
    </w:p>
    <w:p w14:paraId="0AC03888" w14:textId="77777777" w:rsidR="007C20AF" w:rsidRPr="00294FC4" w:rsidRDefault="007C20AF" w:rsidP="001925E5">
      <w:pPr>
        <w:pStyle w:val="vragen"/>
        <w:shd w:val="clear" w:color="auto" w:fill="FBE4D5" w:themeFill="accent2" w:themeFillTint="33"/>
      </w:pPr>
      <w:r>
        <w:t>[handtekening met datum]</w:t>
      </w:r>
    </w:p>
    <w:p w14:paraId="0B457B1F" w14:textId="327C0EB1" w:rsidR="0087574B" w:rsidRDefault="0087574B" w:rsidP="00EF5314">
      <w:pPr>
        <w:pStyle w:val="Kop4"/>
        <w:shd w:val="clear" w:color="auto" w:fill="FBE4D5" w:themeFill="accent2" w:themeFillTint="33"/>
      </w:pPr>
      <w:r w:rsidRPr="00294FC4">
        <w:t>Leidend</w:t>
      </w:r>
      <w:r w:rsidR="00EF5314">
        <w:t>e</w:t>
      </w:r>
      <w:r w:rsidRPr="00294FC4">
        <w:t xml:space="preserve"> ambtenaar </w:t>
      </w:r>
      <w:r w:rsidR="00952A76">
        <w:t>ontvangende partij [afkorting]</w:t>
      </w:r>
    </w:p>
    <w:p w14:paraId="03911335" w14:textId="77777777" w:rsidR="007C20AF" w:rsidRDefault="007C20AF" w:rsidP="001925E5">
      <w:pPr>
        <w:pStyle w:val="vragen"/>
        <w:shd w:val="clear" w:color="auto" w:fill="FBE4D5" w:themeFill="accent2" w:themeFillTint="33"/>
      </w:pPr>
      <w:r>
        <w:t>Ik ga akkoord met de mededeling van de gegevens zoals hierboven beschreven en onder de voorwaarden die bepaald werden</w:t>
      </w:r>
      <w:r w:rsidR="009512D6">
        <w:t>.</w:t>
      </w:r>
    </w:p>
    <w:p w14:paraId="6AC180F0" w14:textId="77777777" w:rsidR="00EF5314" w:rsidRDefault="00EF5314" w:rsidP="001925E5">
      <w:pPr>
        <w:pStyle w:val="vragen"/>
        <w:shd w:val="clear" w:color="auto" w:fill="FBE4D5" w:themeFill="accent2" w:themeFillTint="33"/>
      </w:pPr>
      <w:r>
        <w:t>[naam]</w:t>
      </w:r>
    </w:p>
    <w:p w14:paraId="6F9A7B8B" w14:textId="77777777" w:rsidR="007C20AF" w:rsidRPr="00294FC4" w:rsidRDefault="007C20AF" w:rsidP="001925E5">
      <w:pPr>
        <w:pStyle w:val="vragen"/>
        <w:shd w:val="clear" w:color="auto" w:fill="FBE4D5" w:themeFill="accent2" w:themeFillTint="33"/>
      </w:pPr>
      <w:r>
        <w:t>[handtekening met datum]</w:t>
      </w:r>
    </w:p>
    <w:p w14:paraId="1482728B" w14:textId="77777777" w:rsidR="007C20AF" w:rsidRPr="00294FC4" w:rsidRDefault="007C20AF" w:rsidP="007C20AF">
      <w:pPr>
        <w:rPr>
          <w:rFonts w:asciiTheme="majorHAnsi" w:hAnsiTheme="majorHAnsi"/>
        </w:rPr>
      </w:pPr>
    </w:p>
    <w:p w14:paraId="1AA9950D" w14:textId="77777777" w:rsidR="00410FAB" w:rsidRDefault="00410FAB">
      <w:pPr>
        <w:spacing w:after="160" w:line="259" w:lineRule="auto"/>
      </w:pPr>
    </w:p>
    <w:p w14:paraId="76C7D50F" w14:textId="77777777" w:rsidR="00410FAB" w:rsidRDefault="00410FAB">
      <w:pPr>
        <w:spacing w:after="160" w:line="259" w:lineRule="auto"/>
      </w:pPr>
    </w:p>
    <w:p w14:paraId="6B458946" w14:textId="77777777" w:rsidR="00410FAB" w:rsidRDefault="00410FAB">
      <w:pPr>
        <w:spacing w:after="160" w:line="259" w:lineRule="auto"/>
      </w:pPr>
    </w:p>
    <w:p w14:paraId="65B020C3" w14:textId="77777777" w:rsidR="00410FAB" w:rsidRDefault="00410FAB">
      <w:pPr>
        <w:spacing w:after="160" w:line="259" w:lineRule="auto"/>
      </w:pPr>
    </w:p>
    <w:p w14:paraId="30E5CD0E" w14:textId="77777777" w:rsidR="00410FAB" w:rsidRDefault="00410FAB">
      <w:pPr>
        <w:spacing w:after="160" w:line="259" w:lineRule="auto"/>
      </w:pPr>
    </w:p>
    <w:p w14:paraId="47C70821" w14:textId="77777777" w:rsidR="00410FAB" w:rsidRDefault="00410FAB">
      <w:pPr>
        <w:spacing w:after="160" w:line="259" w:lineRule="auto"/>
      </w:pPr>
    </w:p>
    <w:p w14:paraId="7AF8615B" w14:textId="25076DC5" w:rsidR="00410FAB" w:rsidRDefault="00410FAB" w:rsidP="00410FAB">
      <w:pPr>
        <w:pBdr>
          <w:top w:val="single" w:sz="4" w:space="1" w:color="auto"/>
          <w:bottom w:val="single" w:sz="4" w:space="1" w:color="auto"/>
        </w:pBdr>
        <w:spacing w:after="160" w:line="259" w:lineRule="auto"/>
      </w:pPr>
      <w:r w:rsidRPr="00410FAB">
        <w:rPr>
          <w:b/>
        </w:rPr>
        <w:t>De gegevens die minimaal moeten bekendgemaakt worden volgens het decreet zijn in dit formulier aangegeven door roze (of grijze) achtergrond</w:t>
      </w:r>
      <w:r>
        <w:t>.</w:t>
      </w:r>
    </w:p>
    <w:p w14:paraId="6B70F976" w14:textId="468BD484" w:rsidR="00013689" w:rsidRDefault="00013689">
      <w:pPr>
        <w:spacing w:after="160" w:line="259" w:lineRule="auto"/>
      </w:pPr>
      <w:r>
        <w:br w:type="page"/>
      </w:r>
    </w:p>
    <w:p w14:paraId="7D64B1ED" w14:textId="7DC15EE5" w:rsidR="00FC6400" w:rsidRDefault="00E80608" w:rsidP="00E80608">
      <w:pPr>
        <w:pStyle w:val="Kop1"/>
      </w:pPr>
      <w:r>
        <w:t>BIJLAGEN</w:t>
      </w:r>
    </w:p>
    <w:p w14:paraId="0FA4E4B4" w14:textId="77777777" w:rsidR="00013689" w:rsidRPr="0088575E" w:rsidRDefault="00013689" w:rsidP="00013689">
      <w:pPr>
        <w:pStyle w:val="toelichting"/>
        <w:rPr>
          <w:b/>
        </w:rPr>
      </w:pPr>
      <w:r w:rsidRPr="0088575E">
        <w:rPr>
          <w:b/>
        </w:rPr>
        <w:t xml:space="preserve">BIJLAGE 1: Informatieveiligheid </w:t>
      </w:r>
    </w:p>
    <w:p w14:paraId="43E6947F" w14:textId="77777777" w:rsidR="00013689" w:rsidRPr="00FC6400" w:rsidRDefault="00013689" w:rsidP="00013689">
      <w:pPr>
        <w:pStyle w:val="toelichting"/>
      </w:pPr>
      <w:r w:rsidRPr="00FC6400">
        <w:t>Vragenlijst met gesloten vragen (niet in te vullen door instellingen in het netwerk van SZ)</w:t>
      </w:r>
      <w:r>
        <w:t xml:space="preserve"> </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484"/>
        <w:gridCol w:w="567"/>
        <w:gridCol w:w="2969"/>
      </w:tblGrid>
      <w:tr w:rsidR="00013689" w14:paraId="7C372DE7" w14:textId="77777777" w:rsidTr="0005057C">
        <w:trPr>
          <w:trHeight w:val="1045"/>
          <w:jc w:val="center"/>
        </w:trPr>
        <w:tc>
          <w:tcPr>
            <w:tcW w:w="50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DBB46F" w14:textId="77777777" w:rsidR="00013689" w:rsidRPr="00A44B0E" w:rsidRDefault="00013689" w:rsidP="0005057C">
            <w:pPr>
              <w:pStyle w:val="toelichting"/>
              <w:rPr>
                <w:rFonts w:asciiTheme="minorHAnsi" w:hAnsiTheme="minorHAnsi"/>
                <w:szCs w:val="22"/>
                <w:lang w:val="nl-BE"/>
              </w:rPr>
            </w:pPr>
            <w:r w:rsidRPr="00A44B0E">
              <w:rPr>
                <w:lang w:val="nl-BE"/>
              </w:rPr>
              <w:br w:type="page"/>
            </w:r>
          </w:p>
        </w:tc>
        <w:tc>
          <w:tcPr>
            <w:tcW w:w="4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A60089" w14:textId="77777777" w:rsidR="00013689" w:rsidRDefault="00013689" w:rsidP="0005057C">
            <w:pPr>
              <w:pStyle w:val="toelichting"/>
              <w:rPr>
                <w:szCs w:val="16"/>
                <w:lang w:val="nl-BE"/>
              </w:rPr>
            </w:pPr>
            <w:r>
              <w:rPr>
                <w:szCs w:val="16"/>
                <w:lang w:val="nl-BE"/>
              </w:rPr>
              <w:t>ja</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6F4523" w14:textId="77777777" w:rsidR="00013689" w:rsidRDefault="00013689" w:rsidP="0005057C">
            <w:pPr>
              <w:pStyle w:val="toelichting"/>
              <w:rPr>
                <w:szCs w:val="16"/>
                <w:lang w:val="nl-BE"/>
              </w:rPr>
            </w:pPr>
            <w:r>
              <w:rPr>
                <w:szCs w:val="16"/>
                <w:lang w:val="nl-BE"/>
              </w:rPr>
              <w:t>nee</w:t>
            </w:r>
          </w:p>
        </w:tc>
        <w:tc>
          <w:tcPr>
            <w:tcW w:w="296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BC207C" w14:textId="77777777" w:rsidR="00013689" w:rsidRDefault="00013689" w:rsidP="0005057C">
            <w:pPr>
              <w:pStyle w:val="toelichting"/>
              <w:rPr>
                <w:lang w:val="nl-BE"/>
              </w:rPr>
            </w:pPr>
            <w:r w:rsidRPr="00972B45">
              <w:rPr>
                <w:lang w:val="nl-BE"/>
              </w:rPr>
              <w:t>commentaar of verwijzing naar bijgevoegde documenten</w:t>
            </w:r>
          </w:p>
        </w:tc>
      </w:tr>
      <w:tr w:rsidR="00013689" w14:paraId="1A2135E3" w14:textId="77777777" w:rsidTr="0005057C">
        <w:trPr>
          <w:trHeight w:hRule="exact" w:val="737"/>
          <w:jc w:val="center"/>
        </w:trPr>
        <w:tc>
          <w:tcPr>
            <w:tcW w:w="5040" w:type="dxa"/>
            <w:tcBorders>
              <w:top w:val="single" w:sz="4" w:space="0" w:color="auto"/>
              <w:left w:val="single" w:sz="4" w:space="0" w:color="auto"/>
              <w:bottom w:val="single" w:sz="4" w:space="0" w:color="auto"/>
              <w:right w:val="single" w:sz="4" w:space="0" w:color="auto"/>
            </w:tcBorders>
            <w:vAlign w:val="center"/>
            <w:hideMark/>
          </w:tcPr>
          <w:p w14:paraId="6BE8F6AB" w14:textId="77777777" w:rsidR="00013689" w:rsidRPr="00A44B0E" w:rsidRDefault="00013689" w:rsidP="0005057C">
            <w:pPr>
              <w:pStyle w:val="vragen"/>
              <w:numPr>
                <w:ilvl w:val="0"/>
                <w:numId w:val="28"/>
              </w:numPr>
              <w:spacing w:line="240" w:lineRule="auto"/>
              <w:ind w:left="313" w:hanging="313"/>
              <w:rPr>
                <w:lang w:val="nl-BE"/>
              </w:rPr>
            </w:pPr>
            <w:r w:rsidRPr="00A44B0E">
              <w:rPr>
                <w:lang w:val="nl-BE"/>
              </w:rPr>
              <w:t>Hebt u de risico’s en beveiligingsbehoeften die eigen zijn aan uw organisatie en die de verwerking van persoonsgegevens betreffen geëvalueerd?</w:t>
            </w:r>
          </w:p>
        </w:tc>
        <w:tc>
          <w:tcPr>
            <w:tcW w:w="484" w:type="dxa"/>
            <w:tcBorders>
              <w:top w:val="single" w:sz="4" w:space="0" w:color="auto"/>
              <w:left w:val="single" w:sz="4" w:space="0" w:color="auto"/>
              <w:bottom w:val="single" w:sz="4" w:space="0" w:color="auto"/>
              <w:right w:val="single" w:sz="4" w:space="0" w:color="auto"/>
            </w:tcBorders>
            <w:vAlign w:val="center"/>
          </w:tcPr>
          <w:sdt>
            <w:sdtPr>
              <w:rPr>
                <w:lang w:val="nl-BE"/>
              </w:rPr>
              <w:id w:val="-761071311"/>
              <w14:checkbox>
                <w14:checked w14:val="0"/>
                <w14:checkedState w14:val="2612" w14:font="MS Gothic"/>
                <w14:uncheckedState w14:val="2610" w14:font="MS Gothic"/>
              </w14:checkbox>
            </w:sdtPr>
            <w:sdtEndPr/>
            <w:sdtContent>
              <w:p w14:paraId="634BF2C8" w14:textId="77777777" w:rsidR="00013689" w:rsidRPr="00972B45" w:rsidRDefault="00013689" w:rsidP="0005057C">
                <w:pPr>
                  <w:pStyle w:val="vragen"/>
                  <w:rPr>
                    <w:lang w:val="nl-BE"/>
                  </w:rPr>
                </w:pPr>
                <w:r>
                  <w:rPr>
                    <w:rFonts w:ascii="MS Gothic" w:eastAsia="MS Gothic" w:hAnsi="MS Gothic" w:hint="eastAsia"/>
                    <w:lang w:val="nl-BE"/>
                  </w:rPr>
                  <w:t>☐</w:t>
                </w:r>
              </w:p>
            </w:sdtContent>
          </w:sdt>
        </w:tc>
        <w:tc>
          <w:tcPr>
            <w:tcW w:w="567" w:type="dxa"/>
            <w:tcBorders>
              <w:top w:val="single" w:sz="4" w:space="0" w:color="auto"/>
              <w:left w:val="single" w:sz="4" w:space="0" w:color="auto"/>
              <w:bottom w:val="single" w:sz="4" w:space="0" w:color="auto"/>
              <w:right w:val="single" w:sz="4" w:space="0" w:color="auto"/>
            </w:tcBorders>
            <w:vAlign w:val="center"/>
          </w:tcPr>
          <w:sdt>
            <w:sdtPr>
              <w:rPr>
                <w:lang w:val="nl-BE"/>
              </w:rPr>
              <w:id w:val="1949659812"/>
              <w14:checkbox>
                <w14:checked w14:val="0"/>
                <w14:checkedState w14:val="2612" w14:font="MS Gothic"/>
                <w14:uncheckedState w14:val="2610" w14:font="MS Gothic"/>
              </w14:checkbox>
            </w:sdtPr>
            <w:sdtEndPr/>
            <w:sdtContent>
              <w:p w14:paraId="73ADDBD0" w14:textId="77777777" w:rsidR="00013689" w:rsidRPr="00972B45" w:rsidRDefault="00013689" w:rsidP="0005057C">
                <w:pPr>
                  <w:pStyle w:val="vragen"/>
                  <w:rPr>
                    <w:lang w:val="nl-BE"/>
                  </w:rPr>
                </w:pPr>
                <w:r>
                  <w:rPr>
                    <w:rFonts w:ascii="MS Gothic" w:eastAsia="MS Gothic" w:hAnsi="MS Gothic" w:hint="eastAsia"/>
                    <w:lang w:val="nl-BE"/>
                  </w:rPr>
                  <w:t>☐</w:t>
                </w:r>
              </w:p>
            </w:sdtContent>
          </w:sdt>
        </w:tc>
        <w:tc>
          <w:tcPr>
            <w:tcW w:w="2969" w:type="dxa"/>
            <w:tcBorders>
              <w:top w:val="single" w:sz="4" w:space="0" w:color="auto"/>
              <w:left w:val="single" w:sz="4" w:space="0" w:color="auto"/>
              <w:bottom w:val="single" w:sz="4" w:space="0" w:color="auto"/>
              <w:right w:val="single" w:sz="4" w:space="0" w:color="auto"/>
            </w:tcBorders>
            <w:vAlign w:val="center"/>
          </w:tcPr>
          <w:p w14:paraId="6FD6AFBF" w14:textId="6AE7B2B5" w:rsidR="00013689" w:rsidRPr="00972B45" w:rsidRDefault="00AD0C88" w:rsidP="0005057C">
            <w:pPr>
              <w:rPr>
                <w:lang w:val="nl-BE"/>
              </w:rPr>
            </w:pPr>
            <w:r>
              <w:rPr>
                <w:lang w:val="nl-BE"/>
              </w:rPr>
              <w:t>[…]</w:t>
            </w:r>
          </w:p>
        </w:tc>
      </w:tr>
      <w:tr w:rsidR="00013689" w14:paraId="21151D0E" w14:textId="77777777" w:rsidTr="0005057C">
        <w:trPr>
          <w:trHeight w:hRule="exact" w:val="510"/>
          <w:jc w:val="center"/>
        </w:trPr>
        <w:tc>
          <w:tcPr>
            <w:tcW w:w="5040" w:type="dxa"/>
            <w:tcBorders>
              <w:top w:val="single" w:sz="4" w:space="0" w:color="auto"/>
              <w:left w:val="single" w:sz="4" w:space="0" w:color="auto"/>
              <w:bottom w:val="single" w:sz="4" w:space="0" w:color="auto"/>
              <w:right w:val="single" w:sz="4" w:space="0" w:color="auto"/>
            </w:tcBorders>
            <w:vAlign w:val="center"/>
            <w:hideMark/>
          </w:tcPr>
          <w:p w14:paraId="071D16EA" w14:textId="77777777" w:rsidR="00013689" w:rsidRPr="00A44B0E" w:rsidRDefault="00013689" w:rsidP="0005057C">
            <w:pPr>
              <w:pStyle w:val="vragen"/>
              <w:numPr>
                <w:ilvl w:val="0"/>
                <w:numId w:val="28"/>
              </w:numPr>
              <w:spacing w:line="240" w:lineRule="auto"/>
              <w:ind w:left="313" w:hanging="313"/>
              <w:rPr>
                <w:lang w:val="nl-BE"/>
              </w:rPr>
            </w:pPr>
            <w:r w:rsidRPr="00A44B0E">
              <w:rPr>
                <w:lang w:val="nl-BE"/>
              </w:rPr>
              <w:t>Hebt u de diverse dragers van uw organisatie geïdentificeerd waarbij persoonsgegevens betrokken zijn?</w:t>
            </w:r>
          </w:p>
        </w:tc>
        <w:tc>
          <w:tcPr>
            <w:tcW w:w="484" w:type="dxa"/>
            <w:tcBorders>
              <w:top w:val="single" w:sz="4" w:space="0" w:color="auto"/>
              <w:left w:val="single" w:sz="4" w:space="0" w:color="auto"/>
              <w:bottom w:val="single" w:sz="4" w:space="0" w:color="auto"/>
              <w:right w:val="single" w:sz="4" w:space="0" w:color="auto"/>
            </w:tcBorders>
            <w:vAlign w:val="center"/>
          </w:tcPr>
          <w:sdt>
            <w:sdtPr>
              <w:rPr>
                <w:lang w:val="nl-BE"/>
              </w:rPr>
              <w:id w:val="237292105"/>
              <w14:checkbox>
                <w14:checked w14:val="0"/>
                <w14:checkedState w14:val="2612" w14:font="MS Gothic"/>
                <w14:uncheckedState w14:val="2610" w14:font="MS Gothic"/>
              </w14:checkbox>
            </w:sdtPr>
            <w:sdtEndPr/>
            <w:sdtContent>
              <w:p w14:paraId="0204D37F" w14:textId="77777777" w:rsidR="00013689" w:rsidRPr="00972B45" w:rsidRDefault="00013689" w:rsidP="0005057C">
                <w:pPr>
                  <w:pStyle w:val="vragen"/>
                  <w:rPr>
                    <w:lang w:val="nl-BE"/>
                  </w:rPr>
                </w:pPr>
                <w:r>
                  <w:rPr>
                    <w:rFonts w:ascii="MS Gothic" w:eastAsia="MS Gothic" w:hAnsi="MS Gothic" w:hint="eastAsia"/>
                    <w:lang w:val="nl-BE"/>
                  </w:rPr>
                  <w:t>☐</w:t>
                </w:r>
              </w:p>
            </w:sdtContent>
          </w:sdt>
        </w:tc>
        <w:sdt>
          <w:sdtPr>
            <w:rPr>
              <w:lang w:val="nl-BE"/>
            </w:rPr>
            <w:id w:val="-1393650034"/>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0E32635D" w14:textId="77777777" w:rsidR="00013689" w:rsidRPr="00972B45" w:rsidRDefault="00013689" w:rsidP="0005057C">
                <w:pPr>
                  <w:pStyle w:val="vragen"/>
                  <w:rPr>
                    <w:lang w:val="nl-BE"/>
                  </w:rPr>
                </w:pPr>
                <w:r>
                  <w:rPr>
                    <w:rFonts w:ascii="MS Gothic" w:eastAsia="MS Gothic" w:hAnsi="MS Gothic" w:hint="eastAsia"/>
                    <w:lang w:val="nl-BE"/>
                  </w:rPr>
                  <w:t>☐</w:t>
                </w:r>
              </w:p>
            </w:tc>
          </w:sdtContent>
        </w:sdt>
        <w:tc>
          <w:tcPr>
            <w:tcW w:w="2969" w:type="dxa"/>
            <w:tcBorders>
              <w:top w:val="single" w:sz="4" w:space="0" w:color="auto"/>
              <w:left w:val="single" w:sz="4" w:space="0" w:color="auto"/>
              <w:bottom w:val="single" w:sz="4" w:space="0" w:color="auto"/>
              <w:right w:val="single" w:sz="4" w:space="0" w:color="auto"/>
            </w:tcBorders>
            <w:vAlign w:val="center"/>
          </w:tcPr>
          <w:p w14:paraId="3E1AB16B" w14:textId="703F513F" w:rsidR="00013689" w:rsidRPr="00972B45" w:rsidRDefault="00AD0C88" w:rsidP="0005057C">
            <w:pPr>
              <w:rPr>
                <w:lang w:val="nl-BE"/>
              </w:rPr>
            </w:pPr>
            <w:r>
              <w:rPr>
                <w:lang w:val="nl-BE"/>
              </w:rPr>
              <w:t>[…]</w:t>
            </w:r>
          </w:p>
        </w:tc>
      </w:tr>
      <w:tr w:rsidR="00013689" w14:paraId="453FB4CB" w14:textId="77777777" w:rsidTr="0005057C">
        <w:trPr>
          <w:trHeight w:hRule="exact" w:val="1304"/>
          <w:jc w:val="center"/>
        </w:trPr>
        <w:tc>
          <w:tcPr>
            <w:tcW w:w="5040" w:type="dxa"/>
            <w:tcBorders>
              <w:top w:val="single" w:sz="4" w:space="0" w:color="auto"/>
              <w:left w:val="single" w:sz="4" w:space="0" w:color="auto"/>
              <w:bottom w:val="single" w:sz="4" w:space="0" w:color="auto"/>
              <w:right w:val="single" w:sz="4" w:space="0" w:color="auto"/>
            </w:tcBorders>
            <w:vAlign w:val="center"/>
            <w:hideMark/>
          </w:tcPr>
          <w:p w14:paraId="42086AFE" w14:textId="77777777" w:rsidR="00013689" w:rsidRPr="00A44B0E" w:rsidRDefault="00013689" w:rsidP="0005057C">
            <w:pPr>
              <w:pStyle w:val="vragen"/>
              <w:numPr>
                <w:ilvl w:val="0"/>
                <w:numId w:val="28"/>
              </w:numPr>
              <w:spacing w:line="240" w:lineRule="auto"/>
              <w:ind w:left="313" w:hanging="313"/>
              <w:rPr>
                <w:lang w:val="nl-BE"/>
              </w:rPr>
            </w:pPr>
            <w:r w:rsidRPr="00A44B0E">
              <w:rPr>
                <w:lang w:val="nl-BE"/>
              </w:rPr>
              <w:t>Zijn de interne en externe personeelsleden die bij de verwerking van persoonsgegevens betrokken zijn, goed op de hoogte van de vertrouwelijkheids- en beveiligingsplichten ten aanzien van deze gegevens die zowel voortvloeien uit de verschillende wettelijke vereisten als uit het beveiligingsplan?</w:t>
            </w:r>
          </w:p>
        </w:tc>
        <w:tc>
          <w:tcPr>
            <w:tcW w:w="484" w:type="dxa"/>
            <w:tcBorders>
              <w:top w:val="single" w:sz="4" w:space="0" w:color="auto"/>
              <w:left w:val="single" w:sz="4" w:space="0" w:color="auto"/>
              <w:bottom w:val="single" w:sz="4" w:space="0" w:color="auto"/>
              <w:right w:val="single" w:sz="4" w:space="0" w:color="auto"/>
            </w:tcBorders>
            <w:vAlign w:val="center"/>
          </w:tcPr>
          <w:sdt>
            <w:sdtPr>
              <w:rPr>
                <w:lang w:val="nl-BE"/>
              </w:rPr>
              <w:id w:val="2048254992"/>
              <w14:checkbox>
                <w14:checked w14:val="0"/>
                <w14:checkedState w14:val="2612" w14:font="MS Gothic"/>
                <w14:uncheckedState w14:val="2610" w14:font="MS Gothic"/>
              </w14:checkbox>
            </w:sdtPr>
            <w:sdtEndPr/>
            <w:sdtContent>
              <w:p w14:paraId="57FD61FF" w14:textId="77777777" w:rsidR="00013689" w:rsidRPr="00972B45" w:rsidRDefault="00013689" w:rsidP="0005057C">
                <w:pPr>
                  <w:pStyle w:val="vragen"/>
                  <w:rPr>
                    <w:sz w:val="17"/>
                    <w:szCs w:val="17"/>
                    <w:lang w:val="nl-BE"/>
                  </w:rPr>
                </w:pPr>
                <w:r>
                  <w:rPr>
                    <w:rFonts w:ascii="MS Gothic" w:eastAsia="MS Gothic" w:hAnsi="MS Gothic" w:hint="eastAsia"/>
                    <w:lang w:val="nl-BE"/>
                  </w:rPr>
                  <w:t>☐</w:t>
                </w:r>
              </w:p>
            </w:sdtContent>
          </w:sdt>
        </w:tc>
        <w:tc>
          <w:tcPr>
            <w:tcW w:w="567" w:type="dxa"/>
            <w:tcBorders>
              <w:top w:val="single" w:sz="4" w:space="0" w:color="auto"/>
              <w:left w:val="single" w:sz="4" w:space="0" w:color="auto"/>
              <w:bottom w:val="single" w:sz="4" w:space="0" w:color="auto"/>
              <w:right w:val="single" w:sz="4" w:space="0" w:color="auto"/>
            </w:tcBorders>
            <w:vAlign w:val="center"/>
          </w:tcPr>
          <w:sdt>
            <w:sdtPr>
              <w:rPr>
                <w:lang w:val="nl-BE"/>
              </w:rPr>
              <w:id w:val="-1314406544"/>
              <w14:checkbox>
                <w14:checked w14:val="0"/>
                <w14:checkedState w14:val="2612" w14:font="MS Gothic"/>
                <w14:uncheckedState w14:val="2610" w14:font="MS Gothic"/>
              </w14:checkbox>
            </w:sdtPr>
            <w:sdtEndPr/>
            <w:sdtContent>
              <w:p w14:paraId="2EA557AB" w14:textId="77777777" w:rsidR="00013689" w:rsidRPr="00972B45" w:rsidRDefault="00013689" w:rsidP="0005057C">
                <w:pPr>
                  <w:pStyle w:val="vragen"/>
                  <w:rPr>
                    <w:sz w:val="17"/>
                    <w:szCs w:val="17"/>
                    <w:lang w:val="nl-BE"/>
                  </w:rPr>
                </w:pPr>
                <w:r>
                  <w:rPr>
                    <w:rFonts w:ascii="MS Gothic" w:eastAsia="MS Gothic" w:hAnsi="MS Gothic" w:hint="eastAsia"/>
                    <w:lang w:val="nl-BE"/>
                  </w:rPr>
                  <w:t>☐</w:t>
                </w:r>
              </w:p>
            </w:sdtContent>
          </w:sdt>
        </w:tc>
        <w:tc>
          <w:tcPr>
            <w:tcW w:w="2969" w:type="dxa"/>
            <w:tcBorders>
              <w:top w:val="single" w:sz="4" w:space="0" w:color="auto"/>
              <w:left w:val="single" w:sz="4" w:space="0" w:color="auto"/>
              <w:bottom w:val="single" w:sz="4" w:space="0" w:color="auto"/>
              <w:right w:val="single" w:sz="4" w:space="0" w:color="auto"/>
            </w:tcBorders>
            <w:vAlign w:val="center"/>
          </w:tcPr>
          <w:p w14:paraId="18210168" w14:textId="481CC9B5" w:rsidR="00013689" w:rsidRPr="00AD0C88" w:rsidRDefault="00AD0C88" w:rsidP="0005057C">
            <w:pPr>
              <w:rPr>
                <w:b/>
                <w:sz w:val="17"/>
                <w:szCs w:val="17"/>
                <w:lang w:val="nl-BE"/>
              </w:rPr>
            </w:pPr>
            <w:r>
              <w:rPr>
                <w:lang w:val="nl-BE"/>
              </w:rPr>
              <w:t>[…]</w:t>
            </w:r>
          </w:p>
        </w:tc>
      </w:tr>
      <w:tr w:rsidR="00013689" w14:paraId="57BC0BF4" w14:textId="77777777" w:rsidTr="0005057C">
        <w:trPr>
          <w:trHeight w:hRule="exact" w:val="737"/>
          <w:jc w:val="center"/>
        </w:trPr>
        <w:tc>
          <w:tcPr>
            <w:tcW w:w="5040" w:type="dxa"/>
            <w:tcBorders>
              <w:top w:val="single" w:sz="4" w:space="0" w:color="auto"/>
              <w:left w:val="single" w:sz="4" w:space="0" w:color="auto"/>
              <w:bottom w:val="single" w:sz="4" w:space="0" w:color="auto"/>
              <w:right w:val="single" w:sz="4" w:space="0" w:color="auto"/>
            </w:tcBorders>
            <w:vAlign w:val="center"/>
            <w:hideMark/>
          </w:tcPr>
          <w:p w14:paraId="3807AA8F" w14:textId="77777777" w:rsidR="00013689" w:rsidRPr="00A44B0E" w:rsidRDefault="00013689" w:rsidP="0005057C">
            <w:pPr>
              <w:pStyle w:val="vragen"/>
              <w:numPr>
                <w:ilvl w:val="0"/>
                <w:numId w:val="28"/>
              </w:numPr>
              <w:spacing w:line="240" w:lineRule="auto"/>
              <w:ind w:left="313" w:hanging="313"/>
              <w:rPr>
                <w:lang w:val="nl-BE"/>
              </w:rPr>
            </w:pPr>
            <w:r w:rsidRPr="00A44B0E">
              <w:rPr>
                <w:lang w:val="nl-BE"/>
              </w:rPr>
              <w:t>Hebt u beheersmaatregelen genomen ter verhindering van de niet-gemachtigde of onnodige fysieke toegang tot dragers die persoonsgegevens bevatten?</w:t>
            </w:r>
          </w:p>
        </w:tc>
        <w:tc>
          <w:tcPr>
            <w:tcW w:w="484" w:type="dxa"/>
            <w:tcBorders>
              <w:top w:val="single" w:sz="4" w:space="0" w:color="auto"/>
              <w:left w:val="single" w:sz="4" w:space="0" w:color="auto"/>
              <w:bottom w:val="single" w:sz="4" w:space="0" w:color="auto"/>
              <w:right w:val="single" w:sz="4" w:space="0" w:color="auto"/>
            </w:tcBorders>
            <w:vAlign w:val="center"/>
          </w:tcPr>
          <w:sdt>
            <w:sdtPr>
              <w:rPr>
                <w:lang w:val="nl-BE"/>
              </w:rPr>
              <w:id w:val="-1826039994"/>
              <w14:checkbox>
                <w14:checked w14:val="0"/>
                <w14:checkedState w14:val="2612" w14:font="MS Gothic"/>
                <w14:uncheckedState w14:val="2610" w14:font="MS Gothic"/>
              </w14:checkbox>
            </w:sdtPr>
            <w:sdtEndPr/>
            <w:sdtContent>
              <w:p w14:paraId="19270F7C" w14:textId="77777777" w:rsidR="00013689" w:rsidRPr="00972B45" w:rsidRDefault="00013689" w:rsidP="0005057C">
                <w:pPr>
                  <w:pStyle w:val="vragen"/>
                  <w:rPr>
                    <w:sz w:val="17"/>
                    <w:szCs w:val="17"/>
                    <w:lang w:val="nl-BE"/>
                  </w:rPr>
                </w:pPr>
                <w:r>
                  <w:rPr>
                    <w:rFonts w:ascii="MS Gothic" w:eastAsia="MS Gothic" w:hAnsi="MS Gothic" w:hint="eastAsia"/>
                    <w:lang w:val="nl-BE"/>
                  </w:rPr>
                  <w:t>☐</w:t>
                </w:r>
              </w:p>
            </w:sdtContent>
          </w:sdt>
        </w:tc>
        <w:sdt>
          <w:sdtPr>
            <w:rPr>
              <w:lang w:val="nl-BE"/>
            </w:rPr>
            <w:id w:val="240683471"/>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0A89D23B" w14:textId="77777777" w:rsidR="00013689" w:rsidRPr="00972B45" w:rsidRDefault="00013689" w:rsidP="0005057C">
                <w:pPr>
                  <w:pStyle w:val="vragen"/>
                  <w:rPr>
                    <w:sz w:val="17"/>
                    <w:szCs w:val="17"/>
                    <w:lang w:val="nl-BE"/>
                  </w:rPr>
                </w:pPr>
                <w:r>
                  <w:rPr>
                    <w:rFonts w:ascii="MS Gothic" w:eastAsia="MS Gothic" w:hAnsi="MS Gothic" w:hint="eastAsia"/>
                    <w:lang w:val="nl-BE"/>
                  </w:rPr>
                  <w:t>☐</w:t>
                </w:r>
              </w:p>
            </w:tc>
          </w:sdtContent>
        </w:sdt>
        <w:tc>
          <w:tcPr>
            <w:tcW w:w="2969" w:type="dxa"/>
            <w:tcBorders>
              <w:top w:val="single" w:sz="4" w:space="0" w:color="auto"/>
              <w:left w:val="single" w:sz="4" w:space="0" w:color="auto"/>
              <w:bottom w:val="single" w:sz="4" w:space="0" w:color="auto"/>
              <w:right w:val="single" w:sz="4" w:space="0" w:color="auto"/>
            </w:tcBorders>
            <w:vAlign w:val="center"/>
          </w:tcPr>
          <w:p w14:paraId="6452CE2A" w14:textId="13730D48" w:rsidR="00013689" w:rsidRPr="00972B45" w:rsidRDefault="00AD0C88" w:rsidP="0005057C">
            <w:pPr>
              <w:rPr>
                <w:sz w:val="17"/>
                <w:szCs w:val="17"/>
                <w:lang w:val="nl-BE"/>
              </w:rPr>
            </w:pPr>
            <w:r>
              <w:rPr>
                <w:lang w:val="nl-BE"/>
              </w:rPr>
              <w:t>[…]</w:t>
            </w:r>
          </w:p>
        </w:tc>
      </w:tr>
      <w:tr w:rsidR="00013689" w14:paraId="48A89519" w14:textId="77777777" w:rsidTr="0005057C">
        <w:trPr>
          <w:trHeight w:hRule="exact" w:val="737"/>
          <w:jc w:val="center"/>
        </w:trPr>
        <w:tc>
          <w:tcPr>
            <w:tcW w:w="5040" w:type="dxa"/>
            <w:tcBorders>
              <w:top w:val="single" w:sz="4" w:space="0" w:color="auto"/>
              <w:left w:val="single" w:sz="4" w:space="0" w:color="auto"/>
              <w:bottom w:val="single" w:sz="4" w:space="0" w:color="auto"/>
              <w:right w:val="single" w:sz="4" w:space="0" w:color="auto"/>
            </w:tcBorders>
            <w:vAlign w:val="center"/>
            <w:hideMark/>
          </w:tcPr>
          <w:p w14:paraId="642382A7" w14:textId="77777777" w:rsidR="00013689" w:rsidRPr="00A44B0E" w:rsidRDefault="00013689" w:rsidP="0005057C">
            <w:pPr>
              <w:pStyle w:val="vragen"/>
              <w:numPr>
                <w:ilvl w:val="0"/>
                <w:numId w:val="28"/>
              </w:numPr>
              <w:spacing w:line="240" w:lineRule="auto"/>
              <w:ind w:left="313" w:hanging="313"/>
              <w:rPr>
                <w:lang w:val="nl-BE"/>
              </w:rPr>
            </w:pPr>
            <w:r w:rsidRPr="00A44B0E">
              <w:rPr>
                <w:lang w:val="nl-BE"/>
              </w:rPr>
              <w:t>Hebt u maatregelen genomen ter verhindering van elke fysieke schade die de persoonsgegevens in gevaar zouden kunnen brengen?</w:t>
            </w:r>
          </w:p>
        </w:tc>
        <w:tc>
          <w:tcPr>
            <w:tcW w:w="484" w:type="dxa"/>
            <w:tcBorders>
              <w:top w:val="single" w:sz="4" w:space="0" w:color="auto"/>
              <w:left w:val="single" w:sz="4" w:space="0" w:color="auto"/>
              <w:bottom w:val="single" w:sz="4" w:space="0" w:color="auto"/>
              <w:right w:val="single" w:sz="4" w:space="0" w:color="auto"/>
            </w:tcBorders>
            <w:vAlign w:val="center"/>
          </w:tcPr>
          <w:sdt>
            <w:sdtPr>
              <w:rPr>
                <w:lang w:val="nl-BE"/>
              </w:rPr>
              <w:id w:val="-462820507"/>
              <w14:checkbox>
                <w14:checked w14:val="0"/>
                <w14:checkedState w14:val="2612" w14:font="MS Gothic"/>
                <w14:uncheckedState w14:val="2610" w14:font="MS Gothic"/>
              </w14:checkbox>
            </w:sdtPr>
            <w:sdtEndPr/>
            <w:sdtContent>
              <w:p w14:paraId="415839E7" w14:textId="77777777" w:rsidR="00013689" w:rsidRPr="00972B45" w:rsidRDefault="00013689" w:rsidP="0005057C">
                <w:pPr>
                  <w:pStyle w:val="vragen"/>
                  <w:rPr>
                    <w:sz w:val="17"/>
                    <w:szCs w:val="17"/>
                    <w:lang w:val="nl-BE"/>
                  </w:rPr>
                </w:pPr>
                <w:r>
                  <w:rPr>
                    <w:rFonts w:ascii="MS Gothic" w:eastAsia="MS Gothic" w:hAnsi="MS Gothic" w:hint="eastAsia"/>
                    <w:lang w:val="nl-BE"/>
                  </w:rPr>
                  <w:t>☐</w:t>
                </w:r>
              </w:p>
            </w:sdtContent>
          </w:sdt>
        </w:tc>
        <w:tc>
          <w:tcPr>
            <w:tcW w:w="567" w:type="dxa"/>
            <w:tcBorders>
              <w:top w:val="single" w:sz="4" w:space="0" w:color="auto"/>
              <w:left w:val="single" w:sz="4" w:space="0" w:color="auto"/>
              <w:bottom w:val="single" w:sz="4" w:space="0" w:color="auto"/>
              <w:right w:val="single" w:sz="4" w:space="0" w:color="auto"/>
            </w:tcBorders>
            <w:vAlign w:val="center"/>
          </w:tcPr>
          <w:sdt>
            <w:sdtPr>
              <w:rPr>
                <w:lang w:val="nl-BE"/>
              </w:rPr>
              <w:id w:val="-87169337"/>
              <w14:checkbox>
                <w14:checked w14:val="0"/>
                <w14:checkedState w14:val="2612" w14:font="MS Gothic"/>
                <w14:uncheckedState w14:val="2610" w14:font="MS Gothic"/>
              </w14:checkbox>
            </w:sdtPr>
            <w:sdtEndPr/>
            <w:sdtContent>
              <w:p w14:paraId="70B228B5" w14:textId="77777777" w:rsidR="00013689" w:rsidRPr="00972B45" w:rsidRDefault="00013689" w:rsidP="0005057C">
                <w:pPr>
                  <w:pStyle w:val="vragen"/>
                  <w:rPr>
                    <w:sz w:val="17"/>
                    <w:szCs w:val="17"/>
                    <w:lang w:val="nl-BE"/>
                  </w:rPr>
                </w:pPr>
                <w:r>
                  <w:rPr>
                    <w:rFonts w:ascii="MS Gothic" w:eastAsia="MS Gothic" w:hAnsi="MS Gothic" w:hint="eastAsia"/>
                    <w:lang w:val="nl-BE"/>
                  </w:rPr>
                  <w:t>☐</w:t>
                </w:r>
              </w:p>
            </w:sdtContent>
          </w:sdt>
        </w:tc>
        <w:tc>
          <w:tcPr>
            <w:tcW w:w="2969" w:type="dxa"/>
            <w:tcBorders>
              <w:top w:val="single" w:sz="4" w:space="0" w:color="auto"/>
              <w:left w:val="single" w:sz="4" w:space="0" w:color="auto"/>
              <w:bottom w:val="single" w:sz="4" w:space="0" w:color="auto"/>
              <w:right w:val="single" w:sz="4" w:space="0" w:color="auto"/>
            </w:tcBorders>
            <w:vAlign w:val="center"/>
          </w:tcPr>
          <w:p w14:paraId="7DD0A721" w14:textId="3FD1458B" w:rsidR="00013689" w:rsidRPr="00972B45" w:rsidRDefault="00AD0C88" w:rsidP="0005057C">
            <w:pPr>
              <w:rPr>
                <w:sz w:val="17"/>
                <w:szCs w:val="17"/>
                <w:lang w:val="nl-BE"/>
              </w:rPr>
            </w:pPr>
            <w:r>
              <w:rPr>
                <w:lang w:val="nl-BE"/>
              </w:rPr>
              <w:t>[…]</w:t>
            </w:r>
          </w:p>
        </w:tc>
      </w:tr>
      <w:tr w:rsidR="00013689" w14:paraId="38B014D8" w14:textId="77777777" w:rsidTr="0005057C">
        <w:trPr>
          <w:trHeight w:hRule="exact" w:val="737"/>
          <w:jc w:val="center"/>
        </w:trPr>
        <w:tc>
          <w:tcPr>
            <w:tcW w:w="5040" w:type="dxa"/>
            <w:tcBorders>
              <w:top w:val="single" w:sz="4" w:space="0" w:color="auto"/>
              <w:left w:val="single" w:sz="4" w:space="0" w:color="auto"/>
              <w:bottom w:val="single" w:sz="4" w:space="0" w:color="auto"/>
              <w:right w:val="single" w:sz="4" w:space="0" w:color="auto"/>
            </w:tcBorders>
            <w:vAlign w:val="center"/>
            <w:hideMark/>
          </w:tcPr>
          <w:p w14:paraId="066CC085" w14:textId="77777777" w:rsidR="00013689" w:rsidRPr="00A44B0E" w:rsidRDefault="00013689" w:rsidP="0005057C">
            <w:pPr>
              <w:pStyle w:val="vragen"/>
              <w:numPr>
                <w:ilvl w:val="0"/>
                <w:numId w:val="28"/>
              </w:numPr>
              <w:spacing w:line="240" w:lineRule="auto"/>
              <w:ind w:left="313" w:hanging="313"/>
              <w:rPr>
                <w:lang w:val="nl-BE"/>
              </w:rPr>
            </w:pPr>
            <w:r w:rsidRPr="00A44B0E">
              <w:rPr>
                <w:lang w:val="nl-BE"/>
              </w:rPr>
              <w:t>Hebt u beheersmaatregelen genomen ter bescherming van de verschillende netwerken waarmee de apparatuur die de persoonsgegevens verwerkt, is verbonden?</w:t>
            </w:r>
          </w:p>
        </w:tc>
        <w:tc>
          <w:tcPr>
            <w:tcW w:w="484" w:type="dxa"/>
            <w:tcBorders>
              <w:top w:val="single" w:sz="4" w:space="0" w:color="auto"/>
              <w:left w:val="single" w:sz="4" w:space="0" w:color="auto"/>
              <w:bottom w:val="single" w:sz="4" w:space="0" w:color="auto"/>
              <w:right w:val="single" w:sz="4" w:space="0" w:color="auto"/>
            </w:tcBorders>
            <w:vAlign w:val="center"/>
          </w:tcPr>
          <w:sdt>
            <w:sdtPr>
              <w:rPr>
                <w:lang w:val="nl-BE"/>
              </w:rPr>
              <w:id w:val="-623780589"/>
              <w14:checkbox>
                <w14:checked w14:val="0"/>
                <w14:checkedState w14:val="2612" w14:font="MS Gothic"/>
                <w14:uncheckedState w14:val="2610" w14:font="MS Gothic"/>
              </w14:checkbox>
            </w:sdtPr>
            <w:sdtEndPr/>
            <w:sdtContent>
              <w:p w14:paraId="15225907" w14:textId="77777777" w:rsidR="00013689" w:rsidRPr="00972B45" w:rsidRDefault="00013689" w:rsidP="0005057C">
                <w:pPr>
                  <w:pStyle w:val="vragen"/>
                  <w:rPr>
                    <w:sz w:val="17"/>
                    <w:szCs w:val="17"/>
                    <w:lang w:val="nl-BE"/>
                  </w:rPr>
                </w:pPr>
                <w:r>
                  <w:rPr>
                    <w:rFonts w:ascii="MS Gothic" w:eastAsia="MS Gothic" w:hAnsi="MS Gothic" w:hint="eastAsia"/>
                    <w:lang w:val="nl-BE"/>
                  </w:rPr>
                  <w:t>☐</w:t>
                </w:r>
              </w:p>
            </w:sdtContent>
          </w:sdt>
        </w:tc>
        <w:sdt>
          <w:sdtPr>
            <w:rPr>
              <w:lang w:val="nl-BE"/>
            </w:rPr>
            <w:id w:val="-2100562537"/>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61BE298C" w14:textId="77777777" w:rsidR="00013689" w:rsidRPr="00972B45" w:rsidRDefault="00013689" w:rsidP="0005057C">
                <w:pPr>
                  <w:pStyle w:val="vragen"/>
                  <w:rPr>
                    <w:sz w:val="17"/>
                    <w:szCs w:val="17"/>
                    <w:lang w:val="nl-BE"/>
                  </w:rPr>
                </w:pPr>
                <w:r>
                  <w:rPr>
                    <w:rFonts w:ascii="MS Gothic" w:eastAsia="MS Gothic" w:hAnsi="MS Gothic" w:hint="eastAsia"/>
                    <w:lang w:val="nl-BE"/>
                  </w:rPr>
                  <w:t>☐</w:t>
                </w:r>
              </w:p>
            </w:tc>
          </w:sdtContent>
        </w:sdt>
        <w:tc>
          <w:tcPr>
            <w:tcW w:w="2969" w:type="dxa"/>
            <w:tcBorders>
              <w:top w:val="single" w:sz="4" w:space="0" w:color="auto"/>
              <w:left w:val="single" w:sz="4" w:space="0" w:color="auto"/>
              <w:bottom w:val="single" w:sz="4" w:space="0" w:color="auto"/>
              <w:right w:val="single" w:sz="4" w:space="0" w:color="auto"/>
            </w:tcBorders>
            <w:vAlign w:val="center"/>
          </w:tcPr>
          <w:p w14:paraId="574CCF0D" w14:textId="5A65BCC9" w:rsidR="00013689" w:rsidRPr="00972B45" w:rsidRDefault="00AD0C88" w:rsidP="0005057C">
            <w:pPr>
              <w:rPr>
                <w:sz w:val="17"/>
                <w:szCs w:val="17"/>
                <w:lang w:val="nl-BE"/>
              </w:rPr>
            </w:pPr>
            <w:r>
              <w:rPr>
                <w:lang w:val="nl-BE"/>
              </w:rPr>
              <w:t>[…]</w:t>
            </w:r>
          </w:p>
        </w:tc>
      </w:tr>
      <w:tr w:rsidR="00013689" w14:paraId="2D4B86D3" w14:textId="77777777" w:rsidTr="0005057C">
        <w:trPr>
          <w:trHeight w:hRule="exact" w:val="1023"/>
          <w:jc w:val="center"/>
        </w:trPr>
        <w:tc>
          <w:tcPr>
            <w:tcW w:w="5040" w:type="dxa"/>
            <w:tcBorders>
              <w:top w:val="single" w:sz="4" w:space="0" w:color="auto"/>
              <w:left w:val="single" w:sz="4" w:space="0" w:color="auto"/>
              <w:bottom w:val="single" w:sz="4" w:space="0" w:color="auto"/>
              <w:right w:val="single" w:sz="4" w:space="0" w:color="auto"/>
            </w:tcBorders>
            <w:vAlign w:val="center"/>
            <w:hideMark/>
          </w:tcPr>
          <w:p w14:paraId="561C6441" w14:textId="77777777" w:rsidR="00013689" w:rsidRPr="00A44B0E" w:rsidRDefault="00013689" w:rsidP="0005057C">
            <w:pPr>
              <w:pStyle w:val="vragen"/>
              <w:numPr>
                <w:ilvl w:val="0"/>
                <w:numId w:val="28"/>
              </w:numPr>
              <w:spacing w:line="240" w:lineRule="auto"/>
              <w:ind w:left="313" w:hanging="313"/>
              <w:rPr>
                <w:lang w:val="nl-BE"/>
              </w:rPr>
            </w:pPr>
            <w:r w:rsidRPr="00A44B0E">
              <w:rPr>
                <w:lang w:val="nl-BE"/>
              </w:rPr>
              <w:t>Beschikt u over een actuele lijst van de verschillende bevoegde personen die toegang hebben tot de persoonsgegevens en van hun respectievelijk toegangsniveau (creatie, raadpleging, wijziging, vernietiging)?</w:t>
            </w:r>
          </w:p>
        </w:tc>
        <w:tc>
          <w:tcPr>
            <w:tcW w:w="484" w:type="dxa"/>
            <w:tcBorders>
              <w:top w:val="single" w:sz="4" w:space="0" w:color="auto"/>
              <w:left w:val="single" w:sz="4" w:space="0" w:color="auto"/>
              <w:bottom w:val="single" w:sz="4" w:space="0" w:color="auto"/>
              <w:right w:val="single" w:sz="4" w:space="0" w:color="auto"/>
            </w:tcBorders>
            <w:vAlign w:val="center"/>
          </w:tcPr>
          <w:sdt>
            <w:sdtPr>
              <w:rPr>
                <w:lang w:val="nl-BE"/>
              </w:rPr>
              <w:id w:val="-1327282718"/>
              <w14:checkbox>
                <w14:checked w14:val="0"/>
                <w14:checkedState w14:val="2612" w14:font="MS Gothic"/>
                <w14:uncheckedState w14:val="2610" w14:font="MS Gothic"/>
              </w14:checkbox>
            </w:sdtPr>
            <w:sdtEndPr/>
            <w:sdtContent>
              <w:p w14:paraId="1A3EFDE3" w14:textId="77777777" w:rsidR="00013689" w:rsidRPr="00972B45" w:rsidRDefault="00013689" w:rsidP="0005057C">
                <w:pPr>
                  <w:pStyle w:val="vragen"/>
                  <w:rPr>
                    <w:sz w:val="17"/>
                    <w:szCs w:val="17"/>
                    <w:lang w:val="nl-BE"/>
                  </w:rPr>
                </w:pPr>
                <w:r>
                  <w:rPr>
                    <w:rFonts w:ascii="MS Gothic" w:eastAsia="MS Gothic" w:hAnsi="MS Gothic" w:hint="eastAsia"/>
                    <w:lang w:val="nl-BE"/>
                  </w:rPr>
                  <w:t>☐</w:t>
                </w:r>
              </w:p>
            </w:sdtContent>
          </w:sdt>
        </w:tc>
        <w:tc>
          <w:tcPr>
            <w:tcW w:w="567" w:type="dxa"/>
            <w:tcBorders>
              <w:top w:val="single" w:sz="4" w:space="0" w:color="auto"/>
              <w:left w:val="single" w:sz="4" w:space="0" w:color="auto"/>
              <w:bottom w:val="single" w:sz="4" w:space="0" w:color="auto"/>
              <w:right w:val="single" w:sz="4" w:space="0" w:color="auto"/>
            </w:tcBorders>
            <w:vAlign w:val="center"/>
          </w:tcPr>
          <w:sdt>
            <w:sdtPr>
              <w:rPr>
                <w:lang w:val="nl-BE"/>
              </w:rPr>
              <w:id w:val="1051648090"/>
              <w14:checkbox>
                <w14:checked w14:val="0"/>
                <w14:checkedState w14:val="2612" w14:font="MS Gothic"/>
                <w14:uncheckedState w14:val="2610" w14:font="MS Gothic"/>
              </w14:checkbox>
            </w:sdtPr>
            <w:sdtEndPr/>
            <w:sdtContent>
              <w:p w14:paraId="7D9EB2FF" w14:textId="77777777" w:rsidR="00013689" w:rsidRPr="00972B45" w:rsidRDefault="00013689" w:rsidP="0005057C">
                <w:pPr>
                  <w:pStyle w:val="vragen"/>
                  <w:rPr>
                    <w:sz w:val="17"/>
                    <w:szCs w:val="17"/>
                    <w:lang w:val="nl-BE"/>
                  </w:rPr>
                </w:pPr>
                <w:r>
                  <w:rPr>
                    <w:rFonts w:ascii="MS Gothic" w:eastAsia="MS Gothic" w:hAnsi="MS Gothic" w:hint="eastAsia"/>
                    <w:lang w:val="nl-BE"/>
                  </w:rPr>
                  <w:t>☐</w:t>
                </w:r>
              </w:p>
            </w:sdtContent>
          </w:sdt>
        </w:tc>
        <w:tc>
          <w:tcPr>
            <w:tcW w:w="2969" w:type="dxa"/>
            <w:tcBorders>
              <w:top w:val="single" w:sz="4" w:space="0" w:color="auto"/>
              <w:left w:val="single" w:sz="4" w:space="0" w:color="auto"/>
              <w:bottom w:val="single" w:sz="4" w:space="0" w:color="auto"/>
              <w:right w:val="single" w:sz="4" w:space="0" w:color="auto"/>
            </w:tcBorders>
            <w:vAlign w:val="center"/>
          </w:tcPr>
          <w:p w14:paraId="4C45D00E" w14:textId="0C085C51" w:rsidR="00013689" w:rsidRPr="00972B45" w:rsidRDefault="00AD0C88" w:rsidP="0005057C">
            <w:pPr>
              <w:rPr>
                <w:sz w:val="17"/>
                <w:szCs w:val="17"/>
                <w:lang w:val="nl-BE"/>
              </w:rPr>
            </w:pPr>
            <w:r>
              <w:rPr>
                <w:lang w:val="nl-BE"/>
              </w:rPr>
              <w:t>[…]</w:t>
            </w:r>
          </w:p>
        </w:tc>
      </w:tr>
      <w:tr w:rsidR="00013689" w14:paraId="1F45CD8D" w14:textId="77777777" w:rsidTr="0005057C">
        <w:trPr>
          <w:trHeight w:hRule="exact" w:val="1279"/>
          <w:jc w:val="center"/>
        </w:trPr>
        <w:tc>
          <w:tcPr>
            <w:tcW w:w="5040" w:type="dxa"/>
            <w:tcBorders>
              <w:top w:val="single" w:sz="4" w:space="0" w:color="auto"/>
              <w:left w:val="single" w:sz="4" w:space="0" w:color="auto"/>
              <w:bottom w:val="single" w:sz="4" w:space="0" w:color="auto"/>
              <w:right w:val="single" w:sz="4" w:space="0" w:color="auto"/>
            </w:tcBorders>
            <w:vAlign w:val="center"/>
            <w:hideMark/>
          </w:tcPr>
          <w:p w14:paraId="4580090B" w14:textId="77777777" w:rsidR="00013689" w:rsidRPr="00A44B0E" w:rsidRDefault="00013689" w:rsidP="0005057C">
            <w:pPr>
              <w:pStyle w:val="vragen"/>
              <w:numPr>
                <w:ilvl w:val="0"/>
                <w:numId w:val="28"/>
              </w:numPr>
              <w:spacing w:line="240" w:lineRule="auto"/>
              <w:ind w:left="313" w:hanging="313"/>
              <w:rPr>
                <w:lang w:val="nl-BE"/>
              </w:rPr>
            </w:pPr>
            <w:r w:rsidRPr="00A44B0E">
              <w:rPr>
                <w:lang w:val="nl-BE"/>
              </w:rPr>
              <w:t>Hebt u op uw informatiesystemen een mechanisme voor toegangsmachtiging geïnstalleerd zodat de persoonsgegevens en de verwerkingen die er betrekking op hebben enkel toegankelijk zijn voor de personen en toepassingen die hiertoe uitdrukkelijk gemachtigd zijn?</w:t>
            </w:r>
          </w:p>
        </w:tc>
        <w:tc>
          <w:tcPr>
            <w:tcW w:w="484" w:type="dxa"/>
            <w:tcBorders>
              <w:top w:val="single" w:sz="4" w:space="0" w:color="auto"/>
              <w:left w:val="single" w:sz="4" w:space="0" w:color="auto"/>
              <w:bottom w:val="single" w:sz="4" w:space="0" w:color="auto"/>
              <w:right w:val="single" w:sz="4" w:space="0" w:color="auto"/>
            </w:tcBorders>
            <w:vAlign w:val="center"/>
          </w:tcPr>
          <w:sdt>
            <w:sdtPr>
              <w:rPr>
                <w:lang w:val="nl-BE"/>
              </w:rPr>
              <w:id w:val="970319588"/>
              <w14:checkbox>
                <w14:checked w14:val="0"/>
                <w14:checkedState w14:val="2612" w14:font="MS Gothic"/>
                <w14:uncheckedState w14:val="2610" w14:font="MS Gothic"/>
              </w14:checkbox>
            </w:sdtPr>
            <w:sdtEndPr/>
            <w:sdtContent>
              <w:p w14:paraId="5BE7D445" w14:textId="77777777" w:rsidR="00013689" w:rsidRPr="00972B45" w:rsidRDefault="00013689" w:rsidP="0005057C">
                <w:pPr>
                  <w:pStyle w:val="vragen"/>
                  <w:rPr>
                    <w:sz w:val="17"/>
                    <w:szCs w:val="17"/>
                    <w:lang w:val="nl-BE"/>
                  </w:rPr>
                </w:pPr>
                <w:r>
                  <w:rPr>
                    <w:rFonts w:ascii="MS Gothic" w:eastAsia="MS Gothic" w:hAnsi="MS Gothic" w:hint="eastAsia"/>
                    <w:lang w:val="nl-BE"/>
                  </w:rPr>
                  <w:t>☐</w:t>
                </w:r>
              </w:p>
            </w:sdtContent>
          </w:sdt>
        </w:tc>
        <w:sdt>
          <w:sdtPr>
            <w:rPr>
              <w:lang w:val="nl-BE"/>
            </w:rPr>
            <w:id w:val="754092625"/>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67C73CC5" w14:textId="77777777" w:rsidR="00013689" w:rsidRPr="00972B45" w:rsidRDefault="00013689" w:rsidP="0005057C">
                <w:pPr>
                  <w:pStyle w:val="vragen"/>
                  <w:rPr>
                    <w:sz w:val="17"/>
                    <w:szCs w:val="17"/>
                    <w:lang w:val="nl-BE"/>
                  </w:rPr>
                </w:pPr>
                <w:r>
                  <w:rPr>
                    <w:rFonts w:ascii="MS Gothic" w:eastAsia="MS Gothic" w:hAnsi="MS Gothic" w:hint="eastAsia"/>
                    <w:lang w:val="nl-BE"/>
                  </w:rPr>
                  <w:t>☐</w:t>
                </w:r>
              </w:p>
            </w:tc>
          </w:sdtContent>
        </w:sdt>
        <w:tc>
          <w:tcPr>
            <w:tcW w:w="2969" w:type="dxa"/>
            <w:tcBorders>
              <w:top w:val="single" w:sz="4" w:space="0" w:color="auto"/>
              <w:left w:val="single" w:sz="4" w:space="0" w:color="auto"/>
              <w:bottom w:val="single" w:sz="4" w:space="0" w:color="auto"/>
              <w:right w:val="single" w:sz="4" w:space="0" w:color="auto"/>
            </w:tcBorders>
            <w:vAlign w:val="center"/>
          </w:tcPr>
          <w:p w14:paraId="61734C5F" w14:textId="37CA351E" w:rsidR="00013689" w:rsidRPr="00972B45" w:rsidRDefault="00AD0C88" w:rsidP="0005057C">
            <w:pPr>
              <w:rPr>
                <w:sz w:val="17"/>
                <w:szCs w:val="17"/>
                <w:lang w:val="nl-BE"/>
              </w:rPr>
            </w:pPr>
            <w:r>
              <w:rPr>
                <w:lang w:val="nl-BE"/>
              </w:rPr>
              <w:t>[…]</w:t>
            </w:r>
          </w:p>
        </w:tc>
      </w:tr>
      <w:tr w:rsidR="00013689" w14:paraId="3C09095D" w14:textId="77777777" w:rsidTr="0005057C">
        <w:trPr>
          <w:trHeight w:hRule="exact" w:val="687"/>
          <w:jc w:val="center"/>
        </w:trPr>
        <w:tc>
          <w:tcPr>
            <w:tcW w:w="5040" w:type="dxa"/>
            <w:tcBorders>
              <w:top w:val="single" w:sz="4" w:space="0" w:color="auto"/>
              <w:left w:val="single" w:sz="4" w:space="0" w:color="auto"/>
              <w:bottom w:val="single" w:sz="4" w:space="0" w:color="auto"/>
              <w:right w:val="single" w:sz="4" w:space="0" w:color="auto"/>
            </w:tcBorders>
            <w:vAlign w:val="center"/>
            <w:hideMark/>
          </w:tcPr>
          <w:p w14:paraId="53EB696C" w14:textId="77777777" w:rsidR="00013689" w:rsidRPr="00A44B0E" w:rsidRDefault="00013689" w:rsidP="0005057C">
            <w:pPr>
              <w:pStyle w:val="vragen"/>
              <w:numPr>
                <w:ilvl w:val="0"/>
                <w:numId w:val="28"/>
              </w:numPr>
              <w:spacing w:line="240" w:lineRule="auto"/>
              <w:ind w:left="313" w:hanging="313"/>
              <w:rPr>
                <w:lang w:val="nl-BE"/>
              </w:rPr>
            </w:pPr>
            <w:r w:rsidRPr="00A44B0E">
              <w:rPr>
                <w:lang w:val="nl-BE"/>
              </w:rPr>
              <w:t>Is uw informatiesysteem zodanig ontworpen dat de identiteit permanent geregistreerd wordt van diegenen die toegang hebben gehad tot de persoonsgegevens ?</w:t>
            </w:r>
          </w:p>
        </w:tc>
        <w:tc>
          <w:tcPr>
            <w:tcW w:w="484" w:type="dxa"/>
            <w:tcBorders>
              <w:top w:val="single" w:sz="4" w:space="0" w:color="auto"/>
              <w:left w:val="single" w:sz="4" w:space="0" w:color="auto"/>
              <w:bottom w:val="single" w:sz="4" w:space="0" w:color="auto"/>
              <w:right w:val="single" w:sz="4" w:space="0" w:color="auto"/>
            </w:tcBorders>
            <w:vAlign w:val="center"/>
          </w:tcPr>
          <w:sdt>
            <w:sdtPr>
              <w:rPr>
                <w:lang w:val="nl-BE"/>
              </w:rPr>
              <w:id w:val="755330685"/>
              <w14:checkbox>
                <w14:checked w14:val="0"/>
                <w14:checkedState w14:val="2612" w14:font="MS Gothic"/>
                <w14:uncheckedState w14:val="2610" w14:font="MS Gothic"/>
              </w14:checkbox>
            </w:sdtPr>
            <w:sdtEndPr/>
            <w:sdtContent>
              <w:p w14:paraId="09382DDA" w14:textId="77777777" w:rsidR="00013689" w:rsidRPr="00972B45" w:rsidRDefault="00013689" w:rsidP="0005057C">
                <w:pPr>
                  <w:pStyle w:val="vragen"/>
                  <w:rPr>
                    <w:sz w:val="17"/>
                    <w:szCs w:val="17"/>
                    <w:lang w:val="nl-BE"/>
                  </w:rPr>
                </w:pPr>
                <w:r>
                  <w:rPr>
                    <w:rFonts w:ascii="MS Gothic" w:eastAsia="MS Gothic" w:hAnsi="MS Gothic" w:hint="eastAsia"/>
                    <w:lang w:val="nl-BE"/>
                  </w:rPr>
                  <w:t>☐</w:t>
                </w:r>
              </w:p>
            </w:sdtContent>
          </w:sdt>
        </w:tc>
        <w:tc>
          <w:tcPr>
            <w:tcW w:w="567" w:type="dxa"/>
            <w:tcBorders>
              <w:top w:val="single" w:sz="4" w:space="0" w:color="auto"/>
              <w:left w:val="single" w:sz="4" w:space="0" w:color="auto"/>
              <w:bottom w:val="single" w:sz="4" w:space="0" w:color="auto"/>
              <w:right w:val="single" w:sz="4" w:space="0" w:color="auto"/>
            </w:tcBorders>
            <w:vAlign w:val="center"/>
          </w:tcPr>
          <w:sdt>
            <w:sdtPr>
              <w:rPr>
                <w:lang w:val="nl-BE"/>
              </w:rPr>
              <w:id w:val="-91551805"/>
              <w14:checkbox>
                <w14:checked w14:val="0"/>
                <w14:checkedState w14:val="2612" w14:font="MS Gothic"/>
                <w14:uncheckedState w14:val="2610" w14:font="MS Gothic"/>
              </w14:checkbox>
            </w:sdtPr>
            <w:sdtEndPr/>
            <w:sdtContent>
              <w:p w14:paraId="4B43C0F6" w14:textId="77777777" w:rsidR="00013689" w:rsidRPr="00972B45" w:rsidRDefault="00013689" w:rsidP="0005057C">
                <w:pPr>
                  <w:pStyle w:val="vragen"/>
                  <w:rPr>
                    <w:sz w:val="17"/>
                    <w:szCs w:val="17"/>
                    <w:lang w:val="nl-BE"/>
                  </w:rPr>
                </w:pPr>
                <w:r>
                  <w:rPr>
                    <w:rFonts w:ascii="MS Gothic" w:eastAsia="MS Gothic" w:hAnsi="MS Gothic" w:hint="eastAsia"/>
                    <w:lang w:val="nl-BE"/>
                  </w:rPr>
                  <w:t>☐</w:t>
                </w:r>
              </w:p>
            </w:sdtContent>
          </w:sdt>
        </w:tc>
        <w:tc>
          <w:tcPr>
            <w:tcW w:w="2969" w:type="dxa"/>
            <w:tcBorders>
              <w:top w:val="single" w:sz="4" w:space="0" w:color="auto"/>
              <w:left w:val="single" w:sz="4" w:space="0" w:color="auto"/>
              <w:bottom w:val="single" w:sz="4" w:space="0" w:color="auto"/>
              <w:right w:val="single" w:sz="4" w:space="0" w:color="auto"/>
            </w:tcBorders>
            <w:vAlign w:val="center"/>
          </w:tcPr>
          <w:p w14:paraId="014E8320" w14:textId="63648162" w:rsidR="00013689" w:rsidRPr="00972B45" w:rsidRDefault="00AD0C88" w:rsidP="0005057C">
            <w:pPr>
              <w:rPr>
                <w:sz w:val="17"/>
                <w:szCs w:val="17"/>
                <w:lang w:val="nl-BE"/>
              </w:rPr>
            </w:pPr>
            <w:r>
              <w:rPr>
                <w:lang w:val="nl-BE"/>
              </w:rPr>
              <w:t>[…]</w:t>
            </w:r>
          </w:p>
        </w:tc>
      </w:tr>
      <w:tr w:rsidR="00013689" w14:paraId="2262E3E0" w14:textId="77777777" w:rsidTr="0005057C">
        <w:trPr>
          <w:trHeight w:hRule="exact" w:val="1044"/>
          <w:jc w:val="center"/>
        </w:trPr>
        <w:tc>
          <w:tcPr>
            <w:tcW w:w="5040" w:type="dxa"/>
            <w:tcBorders>
              <w:top w:val="single" w:sz="4" w:space="0" w:color="auto"/>
              <w:left w:val="single" w:sz="4" w:space="0" w:color="auto"/>
              <w:bottom w:val="single" w:sz="4" w:space="0" w:color="auto"/>
              <w:right w:val="single" w:sz="4" w:space="0" w:color="auto"/>
            </w:tcBorders>
            <w:vAlign w:val="center"/>
            <w:hideMark/>
          </w:tcPr>
          <w:p w14:paraId="41B90B1B" w14:textId="77777777" w:rsidR="00013689" w:rsidRPr="00A44B0E" w:rsidRDefault="00013689" w:rsidP="0005057C">
            <w:pPr>
              <w:pStyle w:val="vragen"/>
              <w:numPr>
                <w:ilvl w:val="0"/>
                <w:numId w:val="28"/>
              </w:numPr>
              <w:spacing w:line="240" w:lineRule="auto"/>
              <w:ind w:left="313" w:hanging="313"/>
              <w:rPr>
                <w:lang w:val="nl-BE"/>
              </w:rPr>
            </w:pPr>
            <w:r w:rsidRPr="00A44B0E">
              <w:rPr>
                <w:lang w:val="nl-BE"/>
              </w:rPr>
              <w:t>Hebt u erin voorzien dat de geldigheid en de doeltreffendheid in de tijd van de ingestelde organisatorische en technische maatregelen gecontroleerd worden ter garantie van de beveiliging van de persoonsgegevens?</w:t>
            </w:r>
          </w:p>
        </w:tc>
        <w:tc>
          <w:tcPr>
            <w:tcW w:w="484" w:type="dxa"/>
            <w:tcBorders>
              <w:top w:val="single" w:sz="4" w:space="0" w:color="auto"/>
              <w:left w:val="single" w:sz="4" w:space="0" w:color="auto"/>
              <w:bottom w:val="single" w:sz="4" w:space="0" w:color="auto"/>
              <w:right w:val="single" w:sz="4" w:space="0" w:color="auto"/>
            </w:tcBorders>
            <w:vAlign w:val="center"/>
          </w:tcPr>
          <w:sdt>
            <w:sdtPr>
              <w:rPr>
                <w:lang w:val="nl-BE"/>
              </w:rPr>
              <w:id w:val="371115171"/>
              <w14:checkbox>
                <w14:checked w14:val="0"/>
                <w14:checkedState w14:val="2612" w14:font="MS Gothic"/>
                <w14:uncheckedState w14:val="2610" w14:font="MS Gothic"/>
              </w14:checkbox>
            </w:sdtPr>
            <w:sdtEndPr/>
            <w:sdtContent>
              <w:p w14:paraId="72EBD356" w14:textId="77777777" w:rsidR="00013689" w:rsidRPr="00972B45" w:rsidRDefault="00013689" w:rsidP="0005057C">
                <w:pPr>
                  <w:pStyle w:val="vragen"/>
                  <w:rPr>
                    <w:sz w:val="17"/>
                    <w:szCs w:val="17"/>
                    <w:lang w:val="nl-BE"/>
                  </w:rPr>
                </w:pPr>
                <w:r>
                  <w:rPr>
                    <w:rFonts w:ascii="MS Gothic" w:eastAsia="MS Gothic" w:hAnsi="MS Gothic" w:hint="eastAsia"/>
                    <w:lang w:val="nl-BE"/>
                  </w:rPr>
                  <w:t>☐</w:t>
                </w:r>
              </w:p>
            </w:sdtContent>
          </w:sdt>
        </w:tc>
        <w:sdt>
          <w:sdtPr>
            <w:rPr>
              <w:lang w:val="nl-BE"/>
            </w:rPr>
            <w:id w:val="-14968648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5C1783D9" w14:textId="77777777" w:rsidR="00013689" w:rsidRPr="00972B45" w:rsidRDefault="00013689" w:rsidP="0005057C">
                <w:pPr>
                  <w:pStyle w:val="vragen"/>
                  <w:rPr>
                    <w:sz w:val="17"/>
                    <w:szCs w:val="17"/>
                    <w:lang w:val="nl-BE"/>
                  </w:rPr>
                </w:pPr>
                <w:r>
                  <w:rPr>
                    <w:rFonts w:ascii="MS Gothic" w:eastAsia="MS Gothic" w:hAnsi="MS Gothic" w:hint="eastAsia"/>
                    <w:lang w:val="nl-BE"/>
                  </w:rPr>
                  <w:t>☐</w:t>
                </w:r>
              </w:p>
            </w:tc>
          </w:sdtContent>
        </w:sdt>
        <w:tc>
          <w:tcPr>
            <w:tcW w:w="2969" w:type="dxa"/>
            <w:tcBorders>
              <w:top w:val="single" w:sz="4" w:space="0" w:color="auto"/>
              <w:left w:val="single" w:sz="4" w:space="0" w:color="auto"/>
              <w:bottom w:val="single" w:sz="4" w:space="0" w:color="auto"/>
              <w:right w:val="single" w:sz="4" w:space="0" w:color="auto"/>
            </w:tcBorders>
            <w:vAlign w:val="center"/>
          </w:tcPr>
          <w:p w14:paraId="0D2A148C" w14:textId="21C4835D" w:rsidR="00013689" w:rsidRPr="00972B45" w:rsidRDefault="00AD0C88" w:rsidP="0005057C">
            <w:pPr>
              <w:rPr>
                <w:sz w:val="17"/>
                <w:szCs w:val="17"/>
                <w:lang w:val="nl-BE"/>
              </w:rPr>
            </w:pPr>
            <w:r>
              <w:rPr>
                <w:lang w:val="nl-BE"/>
              </w:rPr>
              <w:t>[…]</w:t>
            </w:r>
          </w:p>
        </w:tc>
      </w:tr>
      <w:tr w:rsidR="00013689" w14:paraId="544905AE" w14:textId="77777777" w:rsidTr="0005057C">
        <w:trPr>
          <w:trHeight w:hRule="exact" w:val="735"/>
          <w:jc w:val="center"/>
        </w:trPr>
        <w:tc>
          <w:tcPr>
            <w:tcW w:w="5040" w:type="dxa"/>
            <w:tcBorders>
              <w:top w:val="single" w:sz="4" w:space="0" w:color="auto"/>
              <w:left w:val="single" w:sz="4" w:space="0" w:color="auto"/>
              <w:bottom w:val="single" w:sz="4" w:space="0" w:color="auto"/>
              <w:right w:val="single" w:sz="4" w:space="0" w:color="auto"/>
            </w:tcBorders>
            <w:vAlign w:val="center"/>
            <w:hideMark/>
          </w:tcPr>
          <w:p w14:paraId="46CCD7E0" w14:textId="77777777" w:rsidR="00013689" w:rsidRPr="00A44B0E" w:rsidRDefault="00013689" w:rsidP="0005057C">
            <w:pPr>
              <w:pStyle w:val="vragen"/>
              <w:numPr>
                <w:ilvl w:val="0"/>
                <w:numId w:val="28"/>
              </w:numPr>
              <w:spacing w:line="240" w:lineRule="auto"/>
              <w:ind w:left="313" w:hanging="313"/>
              <w:rPr>
                <w:lang w:val="nl-BE"/>
              </w:rPr>
            </w:pPr>
            <w:r w:rsidRPr="00A44B0E">
              <w:rPr>
                <w:lang w:val="nl-BE"/>
              </w:rPr>
              <w:t>Hebt u voorzien in urgentieprocedures en rapporteringsprocedures bij beveiligingsincidenten waarbij persoonsgegevens betrokken zijn?</w:t>
            </w:r>
          </w:p>
        </w:tc>
        <w:tc>
          <w:tcPr>
            <w:tcW w:w="484" w:type="dxa"/>
            <w:tcBorders>
              <w:top w:val="single" w:sz="4" w:space="0" w:color="auto"/>
              <w:left w:val="single" w:sz="4" w:space="0" w:color="auto"/>
              <w:bottom w:val="single" w:sz="4" w:space="0" w:color="auto"/>
              <w:right w:val="single" w:sz="4" w:space="0" w:color="auto"/>
            </w:tcBorders>
            <w:vAlign w:val="center"/>
          </w:tcPr>
          <w:sdt>
            <w:sdtPr>
              <w:rPr>
                <w:lang w:val="nl-BE"/>
              </w:rPr>
              <w:id w:val="-1734616161"/>
              <w14:checkbox>
                <w14:checked w14:val="0"/>
                <w14:checkedState w14:val="2612" w14:font="MS Gothic"/>
                <w14:uncheckedState w14:val="2610" w14:font="MS Gothic"/>
              </w14:checkbox>
            </w:sdtPr>
            <w:sdtEndPr/>
            <w:sdtContent>
              <w:p w14:paraId="3B827B80" w14:textId="77777777" w:rsidR="00013689" w:rsidRPr="00972B45" w:rsidRDefault="00013689" w:rsidP="0005057C">
                <w:pPr>
                  <w:pStyle w:val="vragen"/>
                  <w:rPr>
                    <w:sz w:val="17"/>
                    <w:szCs w:val="17"/>
                    <w:lang w:val="nl-BE"/>
                  </w:rPr>
                </w:pPr>
                <w:r>
                  <w:rPr>
                    <w:rFonts w:ascii="MS Gothic" w:eastAsia="MS Gothic" w:hAnsi="MS Gothic" w:hint="eastAsia"/>
                    <w:lang w:val="nl-BE"/>
                  </w:rPr>
                  <w:t>☐</w:t>
                </w:r>
              </w:p>
            </w:sdtContent>
          </w:sdt>
        </w:tc>
        <w:tc>
          <w:tcPr>
            <w:tcW w:w="567" w:type="dxa"/>
            <w:tcBorders>
              <w:top w:val="single" w:sz="4" w:space="0" w:color="auto"/>
              <w:left w:val="single" w:sz="4" w:space="0" w:color="auto"/>
              <w:bottom w:val="single" w:sz="4" w:space="0" w:color="auto"/>
              <w:right w:val="single" w:sz="4" w:space="0" w:color="auto"/>
            </w:tcBorders>
            <w:vAlign w:val="center"/>
          </w:tcPr>
          <w:sdt>
            <w:sdtPr>
              <w:rPr>
                <w:lang w:val="nl-BE"/>
              </w:rPr>
              <w:id w:val="-820349850"/>
              <w14:checkbox>
                <w14:checked w14:val="0"/>
                <w14:checkedState w14:val="2612" w14:font="MS Gothic"/>
                <w14:uncheckedState w14:val="2610" w14:font="MS Gothic"/>
              </w14:checkbox>
            </w:sdtPr>
            <w:sdtEndPr/>
            <w:sdtContent>
              <w:p w14:paraId="17C8B026" w14:textId="77777777" w:rsidR="00013689" w:rsidRPr="00972B45" w:rsidRDefault="00013689" w:rsidP="0005057C">
                <w:pPr>
                  <w:pStyle w:val="vragen"/>
                  <w:rPr>
                    <w:sz w:val="17"/>
                    <w:szCs w:val="17"/>
                    <w:lang w:val="nl-BE"/>
                  </w:rPr>
                </w:pPr>
                <w:r>
                  <w:rPr>
                    <w:rFonts w:ascii="MS Gothic" w:eastAsia="MS Gothic" w:hAnsi="MS Gothic" w:hint="eastAsia"/>
                    <w:lang w:val="nl-BE"/>
                  </w:rPr>
                  <w:t>☐</w:t>
                </w:r>
              </w:p>
            </w:sdtContent>
          </w:sdt>
        </w:tc>
        <w:tc>
          <w:tcPr>
            <w:tcW w:w="2969" w:type="dxa"/>
            <w:tcBorders>
              <w:top w:val="single" w:sz="4" w:space="0" w:color="auto"/>
              <w:left w:val="single" w:sz="4" w:space="0" w:color="auto"/>
              <w:bottom w:val="single" w:sz="4" w:space="0" w:color="auto"/>
              <w:right w:val="single" w:sz="4" w:space="0" w:color="auto"/>
            </w:tcBorders>
            <w:vAlign w:val="center"/>
          </w:tcPr>
          <w:p w14:paraId="091A62B2" w14:textId="0AF05CCE" w:rsidR="00013689" w:rsidRPr="00972B45" w:rsidRDefault="00AD0C88" w:rsidP="0005057C">
            <w:pPr>
              <w:rPr>
                <w:sz w:val="17"/>
                <w:szCs w:val="17"/>
                <w:lang w:val="nl-BE"/>
              </w:rPr>
            </w:pPr>
            <w:r>
              <w:rPr>
                <w:lang w:val="nl-BE"/>
              </w:rPr>
              <w:t>[…]</w:t>
            </w:r>
          </w:p>
        </w:tc>
      </w:tr>
      <w:tr w:rsidR="00013689" w14:paraId="329A37ED" w14:textId="77777777" w:rsidTr="0005057C">
        <w:trPr>
          <w:trHeight w:hRule="exact" w:val="1012"/>
          <w:jc w:val="center"/>
        </w:trPr>
        <w:tc>
          <w:tcPr>
            <w:tcW w:w="5040" w:type="dxa"/>
            <w:tcBorders>
              <w:top w:val="single" w:sz="4" w:space="0" w:color="auto"/>
              <w:left w:val="single" w:sz="4" w:space="0" w:color="auto"/>
              <w:bottom w:val="single" w:sz="4" w:space="0" w:color="auto"/>
              <w:right w:val="single" w:sz="4" w:space="0" w:color="auto"/>
            </w:tcBorders>
            <w:vAlign w:val="center"/>
            <w:hideMark/>
          </w:tcPr>
          <w:p w14:paraId="106BB4D6" w14:textId="77777777" w:rsidR="00013689" w:rsidRPr="00A44B0E" w:rsidRDefault="00013689" w:rsidP="0005057C">
            <w:pPr>
              <w:pStyle w:val="vragen"/>
              <w:numPr>
                <w:ilvl w:val="0"/>
                <w:numId w:val="28"/>
              </w:numPr>
              <w:spacing w:line="240" w:lineRule="auto"/>
              <w:ind w:left="313" w:hanging="313"/>
              <w:rPr>
                <w:lang w:val="nl-BE"/>
              </w:rPr>
            </w:pPr>
            <w:r w:rsidRPr="00A44B0E">
              <w:rPr>
                <w:lang w:val="nl-BE"/>
              </w:rPr>
              <w:t>Beschikt u over een bijgewerkte documentatie betreffende de verschillende genomen beheersmaatregelen ter bescherming van persoonsgegevens en de verschillende verwerkingen die er betrekking op hebben?</w:t>
            </w:r>
          </w:p>
        </w:tc>
        <w:tc>
          <w:tcPr>
            <w:tcW w:w="484" w:type="dxa"/>
            <w:tcBorders>
              <w:top w:val="single" w:sz="4" w:space="0" w:color="auto"/>
              <w:left w:val="single" w:sz="4" w:space="0" w:color="auto"/>
              <w:bottom w:val="single" w:sz="4" w:space="0" w:color="auto"/>
              <w:right w:val="single" w:sz="4" w:space="0" w:color="auto"/>
            </w:tcBorders>
            <w:vAlign w:val="center"/>
          </w:tcPr>
          <w:sdt>
            <w:sdtPr>
              <w:rPr>
                <w:lang w:val="nl-BE"/>
              </w:rPr>
              <w:id w:val="-702476826"/>
              <w14:checkbox>
                <w14:checked w14:val="0"/>
                <w14:checkedState w14:val="2612" w14:font="MS Gothic"/>
                <w14:uncheckedState w14:val="2610" w14:font="MS Gothic"/>
              </w14:checkbox>
            </w:sdtPr>
            <w:sdtEndPr/>
            <w:sdtContent>
              <w:p w14:paraId="0F053A4E" w14:textId="77777777" w:rsidR="00013689" w:rsidRPr="00972B45" w:rsidRDefault="00013689" w:rsidP="0005057C">
                <w:pPr>
                  <w:pStyle w:val="vragen"/>
                  <w:rPr>
                    <w:sz w:val="17"/>
                    <w:szCs w:val="17"/>
                    <w:lang w:val="nl-BE"/>
                  </w:rPr>
                </w:pPr>
                <w:r>
                  <w:rPr>
                    <w:rFonts w:ascii="MS Gothic" w:eastAsia="MS Gothic" w:hAnsi="MS Gothic" w:hint="eastAsia"/>
                    <w:lang w:val="nl-BE"/>
                  </w:rPr>
                  <w:t>☐</w:t>
                </w:r>
              </w:p>
            </w:sdtContent>
          </w:sdt>
        </w:tc>
        <w:sdt>
          <w:sdtPr>
            <w:rPr>
              <w:lang w:val="nl-BE"/>
            </w:rPr>
            <w:id w:val="183286966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569A7D87" w14:textId="77777777" w:rsidR="00013689" w:rsidRPr="00972B45" w:rsidRDefault="00013689" w:rsidP="0005057C">
                <w:pPr>
                  <w:pStyle w:val="vragen"/>
                  <w:rPr>
                    <w:sz w:val="17"/>
                    <w:szCs w:val="17"/>
                    <w:lang w:val="nl-BE"/>
                  </w:rPr>
                </w:pPr>
                <w:r>
                  <w:rPr>
                    <w:rFonts w:ascii="MS Gothic" w:eastAsia="MS Gothic" w:hAnsi="MS Gothic" w:hint="eastAsia"/>
                    <w:lang w:val="nl-BE"/>
                  </w:rPr>
                  <w:t>☐</w:t>
                </w:r>
              </w:p>
            </w:tc>
          </w:sdtContent>
        </w:sdt>
        <w:tc>
          <w:tcPr>
            <w:tcW w:w="2969" w:type="dxa"/>
            <w:tcBorders>
              <w:top w:val="single" w:sz="4" w:space="0" w:color="auto"/>
              <w:left w:val="single" w:sz="4" w:space="0" w:color="auto"/>
              <w:bottom w:val="single" w:sz="4" w:space="0" w:color="auto"/>
              <w:right w:val="single" w:sz="4" w:space="0" w:color="auto"/>
            </w:tcBorders>
            <w:vAlign w:val="center"/>
          </w:tcPr>
          <w:p w14:paraId="7FCE90E9" w14:textId="42251265" w:rsidR="00013689" w:rsidRPr="00972B45" w:rsidRDefault="00AD0C88" w:rsidP="0005057C">
            <w:pPr>
              <w:rPr>
                <w:sz w:val="17"/>
                <w:szCs w:val="17"/>
                <w:lang w:val="nl-BE"/>
              </w:rPr>
            </w:pPr>
            <w:r>
              <w:rPr>
                <w:lang w:val="nl-BE"/>
              </w:rPr>
              <w:t>[…]</w:t>
            </w:r>
          </w:p>
        </w:tc>
      </w:tr>
    </w:tbl>
    <w:p w14:paraId="61604D8C" w14:textId="77777777" w:rsidR="00013689" w:rsidRPr="00FC6400" w:rsidRDefault="00013689" w:rsidP="00013689">
      <w:pPr>
        <w:rPr>
          <w:lang w:val="nl-BE"/>
        </w:rPr>
      </w:pPr>
    </w:p>
    <w:p w14:paraId="681F2232" w14:textId="6BB89ADA" w:rsidR="00FC6400" w:rsidRDefault="00FC6400">
      <w:pPr>
        <w:spacing w:after="160" w:line="259" w:lineRule="auto"/>
      </w:pPr>
    </w:p>
    <w:sectPr w:rsidR="00FC6400">
      <w:headerReference w:type="default" r:id="rId10"/>
      <w:footerReference w:type="default" r:id="rId1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5C53A4" w16cid:durableId="1EEF28AB"/>
  <w16cid:commentId w16cid:paraId="5B911F81" w16cid:durableId="1EF1982C"/>
  <w16cid:commentId w16cid:paraId="5A01AB92" w16cid:durableId="1EEF28FE"/>
  <w16cid:commentId w16cid:paraId="0D1FD696" w16cid:durableId="1EEF290B"/>
  <w16cid:commentId w16cid:paraId="1977E41A" w16cid:durableId="1EEF2910"/>
  <w16cid:commentId w16cid:paraId="27768859" w16cid:durableId="1EEF39F9"/>
  <w16cid:commentId w16cid:paraId="6D809529" w16cid:durableId="1EF19831"/>
  <w16cid:commentId w16cid:paraId="09597C14" w16cid:durableId="1EEF3B74"/>
  <w16cid:commentId w16cid:paraId="2E3329BF" w16cid:durableId="1EF19833"/>
  <w16cid:commentId w16cid:paraId="5D2A23D3" w16cid:durableId="1EEF4003"/>
  <w16cid:commentId w16cid:paraId="70AAFC40" w16cid:durableId="1EF198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1579B" w14:textId="77777777" w:rsidR="00F62BD4" w:rsidRDefault="00F62BD4" w:rsidP="001E4D2B">
      <w:pPr>
        <w:spacing w:line="240" w:lineRule="auto"/>
      </w:pPr>
      <w:r>
        <w:separator/>
      </w:r>
    </w:p>
  </w:endnote>
  <w:endnote w:type="continuationSeparator" w:id="0">
    <w:p w14:paraId="7F1E5CF0" w14:textId="77777777" w:rsidR="00F62BD4" w:rsidRDefault="00F62BD4" w:rsidP="001E4D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TTF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494955"/>
      <w:docPartObj>
        <w:docPartGallery w:val="Page Numbers (Bottom of Page)"/>
        <w:docPartUnique/>
      </w:docPartObj>
    </w:sdtPr>
    <w:sdtEndPr/>
    <w:sdtContent>
      <w:p w14:paraId="4EE9CB70" w14:textId="104D16DA" w:rsidR="00F62BD4" w:rsidRDefault="00F62BD4">
        <w:pPr>
          <w:pStyle w:val="Voettekst"/>
          <w:jc w:val="right"/>
        </w:pPr>
        <w:r>
          <w:fldChar w:fldCharType="begin"/>
        </w:r>
        <w:r>
          <w:instrText>PAGE   \* MERGEFORMAT</w:instrText>
        </w:r>
        <w:r>
          <w:fldChar w:fldCharType="separate"/>
        </w:r>
        <w:r w:rsidR="00CD45A5">
          <w:rPr>
            <w:noProof/>
          </w:rPr>
          <w:t>29</w:t>
        </w:r>
        <w:r>
          <w:fldChar w:fldCharType="end"/>
        </w:r>
      </w:p>
    </w:sdtContent>
  </w:sdt>
  <w:p w14:paraId="7A2E56BC" w14:textId="4AE9B210" w:rsidR="00F62BD4" w:rsidRPr="00214B40" w:rsidRDefault="00F62BD4">
    <w:pPr>
      <w:pStyle w:val="Voettekst"/>
      <w:rPr>
        <w:sz w:val="16"/>
        <w:szCs w:val="16"/>
      </w:rPr>
    </w:pPr>
    <w:r>
      <w:rPr>
        <w:sz w:val="16"/>
        <w:szCs w:val="16"/>
      </w:rPr>
      <w:t>protocol_formulier_</w:t>
    </w:r>
    <w:r w:rsidRPr="00214B40">
      <w:rPr>
        <w:sz w:val="16"/>
        <w:szCs w:val="16"/>
      </w:rPr>
      <w:t>VTC</w:t>
    </w:r>
    <w:r>
      <w:rPr>
        <w:sz w:val="16"/>
        <w:szCs w:val="16"/>
      </w:rPr>
      <w:t>_</w:t>
    </w:r>
    <w:r w:rsidRPr="00214B40">
      <w:rPr>
        <w:sz w:val="16"/>
        <w:szCs w:val="16"/>
      </w:rPr>
      <w:t>v</w:t>
    </w:r>
    <w:r>
      <w:rPr>
        <w:sz w:val="16"/>
        <w:szCs w:val="16"/>
      </w:rPr>
      <w:t>_</w:t>
    </w:r>
    <w:r w:rsidRPr="00214B40">
      <w:rPr>
        <w:sz w:val="16"/>
        <w:szCs w:val="16"/>
      </w:rPr>
      <w:t>2018.01</w:t>
    </w:r>
    <w:r>
      <w:rPr>
        <w:sz w:val="16"/>
        <w:szCs w:val="16"/>
      </w:rPr>
      <w:t>_laatst_bijgewerkt_</w:t>
    </w:r>
    <w:r>
      <w:rPr>
        <w:sz w:val="16"/>
        <w:szCs w:val="16"/>
      </w:rPr>
      <w:fldChar w:fldCharType="begin"/>
    </w:r>
    <w:r>
      <w:rPr>
        <w:sz w:val="16"/>
        <w:szCs w:val="16"/>
      </w:rPr>
      <w:instrText xml:space="preserve"> DATE  \@ "yyyy-MM-dd"  \* MERGEFORMAT </w:instrText>
    </w:r>
    <w:r>
      <w:rPr>
        <w:sz w:val="16"/>
        <w:szCs w:val="16"/>
      </w:rPr>
      <w:fldChar w:fldCharType="separate"/>
    </w:r>
    <w:r w:rsidR="00B24748">
      <w:rPr>
        <w:noProof/>
        <w:sz w:val="16"/>
        <w:szCs w:val="16"/>
      </w:rPr>
      <w:t>2019-02-21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8EED9" w14:textId="77777777" w:rsidR="00F62BD4" w:rsidRDefault="00F62BD4" w:rsidP="001E4D2B">
      <w:pPr>
        <w:spacing w:line="240" w:lineRule="auto"/>
      </w:pPr>
      <w:r>
        <w:separator/>
      </w:r>
    </w:p>
  </w:footnote>
  <w:footnote w:type="continuationSeparator" w:id="0">
    <w:p w14:paraId="61233BE1" w14:textId="77777777" w:rsidR="00F62BD4" w:rsidRDefault="00F62BD4" w:rsidP="001E4D2B">
      <w:pPr>
        <w:spacing w:line="240" w:lineRule="auto"/>
      </w:pPr>
      <w:r>
        <w:continuationSeparator/>
      </w:r>
    </w:p>
  </w:footnote>
  <w:footnote w:id="1">
    <w:p w14:paraId="04ADA349" w14:textId="1ED1F007" w:rsidR="00F62BD4" w:rsidRPr="0047121E" w:rsidRDefault="00F62BD4">
      <w:pPr>
        <w:pStyle w:val="Voetnoottekst"/>
      </w:pPr>
      <w:r>
        <w:rPr>
          <w:rStyle w:val="Voetnootmarkering"/>
        </w:rPr>
        <w:footnoteRef/>
      </w:r>
      <w:r>
        <w:t xml:space="preserve"> </w:t>
      </w:r>
      <w:r w:rsidRPr="004F1D6B">
        <w:rPr>
          <w:sz w:val="16"/>
          <w:szCs w:val="16"/>
          <w:lang w:val="nl-BE"/>
        </w:rPr>
        <w:t xml:space="preserve">decreet van </w:t>
      </w:r>
      <w:r w:rsidRPr="0047121E">
        <w:rPr>
          <w:sz w:val="16"/>
          <w:szCs w:val="16"/>
          <w:lang w:val="nl-BE"/>
        </w:rPr>
        <w:t>18 juli 200</w:t>
      </w:r>
      <w:r w:rsidRPr="004F1D6B">
        <w:rPr>
          <w:sz w:val="16"/>
          <w:szCs w:val="16"/>
          <w:lang w:val="nl-BE"/>
        </w:rPr>
        <w:t>8 betreffende het elektronische bestuurlijke gegevensverkeer</w:t>
      </w:r>
      <w:r>
        <w:rPr>
          <w:sz w:val="16"/>
          <w:szCs w:val="16"/>
          <w:lang w:val="nl-BE"/>
        </w:rPr>
        <w:t>.</w:t>
      </w:r>
    </w:p>
  </w:footnote>
  <w:footnote w:id="2">
    <w:p w14:paraId="28A79317" w14:textId="64CBBD1C" w:rsidR="00F62BD4" w:rsidRPr="007F4941" w:rsidRDefault="00F62BD4" w:rsidP="007F4941">
      <w:pPr>
        <w:pStyle w:val="Voetnoottekst"/>
      </w:pPr>
      <w:r>
        <w:rPr>
          <w:rStyle w:val="Voetnootmarkering"/>
        </w:rPr>
        <w:footnoteRef/>
      </w:r>
      <w:r>
        <w:t xml:space="preserve"> </w:t>
      </w:r>
      <w:r w:rsidRPr="007F4941">
        <w:rPr>
          <w:sz w:val="16"/>
          <w:szCs w:val="16"/>
          <w:lang w:val="nl-BE"/>
        </w:rPr>
        <w:t xml:space="preserve">de functionaris voor de gegevensbescherming of </w:t>
      </w:r>
      <w:r w:rsidRPr="007F4941">
        <w:rPr>
          <w:i/>
          <w:sz w:val="16"/>
          <w:szCs w:val="16"/>
          <w:lang w:val="nl-BE"/>
        </w:rPr>
        <w:t xml:space="preserve">data </w:t>
      </w:r>
      <w:proofErr w:type="spellStart"/>
      <w:r w:rsidRPr="007F4941">
        <w:rPr>
          <w:i/>
          <w:sz w:val="16"/>
          <w:szCs w:val="16"/>
          <w:lang w:val="nl-BE"/>
        </w:rPr>
        <w:t>protection</w:t>
      </w:r>
      <w:proofErr w:type="spellEnd"/>
      <w:r w:rsidRPr="007F4941">
        <w:rPr>
          <w:i/>
          <w:sz w:val="16"/>
          <w:szCs w:val="16"/>
          <w:lang w:val="nl-BE"/>
        </w:rPr>
        <w:t xml:space="preserve"> </w:t>
      </w:r>
      <w:proofErr w:type="spellStart"/>
      <w:r w:rsidRPr="007F4941">
        <w:rPr>
          <w:i/>
          <w:sz w:val="16"/>
          <w:szCs w:val="16"/>
          <w:lang w:val="nl-BE"/>
        </w:rPr>
        <w:t>officer</w:t>
      </w:r>
      <w:proofErr w:type="spellEnd"/>
      <w:r w:rsidRPr="007F4941">
        <w:rPr>
          <w:i/>
          <w:sz w:val="16"/>
          <w:szCs w:val="16"/>
          <w:lang w:val="nl-BE"/>
        </w:rPr>
        <w:t xml:space="preserve"> (DPO)</w:t>
      </w:r>
      <w:r w:rsidRPr="007F4941">
        <w:rPr>
          <w:sz w:val="16"/>
          <w:szCs w:val="16"/>
          <w:lang w:val="nl-BE"/>
        </w:rPr>
        <w:t>, wordt verder aangeduid als “functionaris”.</w:t>
      </w:r>
    </w:p>
  </w:footnote>
  <w:footnote w:id="3">
    <w:p w14:paraId="2159C33C" w14:textId="7996DE1E" w:rsidR="00F62BD4" w:rsidRPr="004F1D6B" w:rsidRDefault="00F62BD4">
      <w:pPr>
        <w:pStyle w:val="Voetnoottekst"/>
        <w:rPr>
          <w:lang w:val="nl-BE"/>
        </w:rPr>
      </w:pPr>
      <w:r w:rsidRPr="004F1D6B">
        <w:rPr>
          <w:rStyle w:val="Voetnootmarkering"/>
          <w:sz w:val="16"/>
          <w:szCs w:val="16"/>
        </w:rPr>
        <w:footnoteRef/>
      </w:r>
      <w:r w:rsidRPr="004F1D6B">
        <w:rPr>
          <w:sz w:val="16"/>
          <w:szCs w:val="16"/>
        </w:rPr>
        <w:t xml:space="preserve"> </w:t>
      </w:r>
      <w:r w:rsidRPr="004F1D6B">
        <w:rPr>
          <w:sz w:val="16"/>
          <w:szCs w:val="16"/>
          <w:lang w:val="nl-BE"/>
        </w:rPr>
        <w:t>Algemene Ver</w:t>
      </w:r>
      <w:r>
        <w:rPr>
          <w:sz w:val="16"/>
          <w:szCs w:val="16"/>
          <w:lang w:val="nl-BE"/>
        </w:rPr>
        <w:t>ordening Gegevensbescherming – V</w:t>
      </w:r>
      <w:r w:rsidRPr="004F1D6B">
        <w:rPr>
          <w:sz w:val="16"/>
          <w:szCs w:val="16"/>
          <w:lang w:val="nl-BE"/>
        </w:rPr>
        <w:t>erordening (EU) 2016/679 van 27 april 2016</w:t>
      </w:r>
      <w:r>
        <w:rPr>
          <w:lang w:val="nl-BE"/>
        </w:rPr>
        <w:t>.</w:t>
      </w:r>
    </w:p>
  </w:footnote>
  <w:footnote w:id="4">
    <w:p w14:paraId="3631684E" w14:textId="645B2C47" w:rsidR="00F62BD4" w:rsidRPr="009D38D6" w:rsidRDefault="00F62BD4" w:rsidP="009D38D6">
      <w:pPr>
        <w:pStyle w:val="Voetnoottekst"/>
        <w:rPr>
          <w:sz w:val="16"/>
          <w:szCs w:val="16"/>
        </w:rPr>
      </w:pPr>
      <w:r>
        <w:rPr>
          <w:rStyle w:val="Voetnootmarkering"/>
        </w:rPr>
        <w:footnoteRef/>
      </w:r>
      <w:r>
        <w:t xml:space="preserve"> </w:t>
      </w:r>
      <w:r w:rsidRPr="00EA1F2C">
        <w:rPr>
          <w:sz w:val="16"/>
          <w:szCs w:val="16"/>
        </w:rPr>
        <w:t xml:space="preserve">Wet </w:t>
      </w:r>
      <w:r>
        <w:rPr>
          <w:sz w:val="16"/>
          <w:szCs w:val="16"/>
        </w:rPr>
        <w:t xml:space="preserve">van …2018 </w:t>
      </w:r>
      <w:r w:rsidRPr="00EA1F2C">
        <w:rPr>
          <w:sz w:val="16"/>
          <w:szCs w:val="16"/>
        </w:rPr>
        <w:t>betreffende de bescherming van natuurlijke personen met betrekking tot de verwerking van persoonsgegevens</w:t>
      </w:r>
      <w:r w:rsidRPr="009D38D6">
        <w:rPr>
          <w:sz w:val="16"/>
          <w:szCs w:val="16"/>
        </w:rPr>
        <w:t>. Deze wet treedt in werking de dag waarop ze in het</w:t>
      </w:r>
      <w:r>
        <w:rPr>
          <w:sz w:val="16"/>
          <w:szCs w:val="16"/>
        </w:rPr>
        <w:t xml:space="preserve"> </w:t>
      </w:r>
      <w:r w:rsidRPr="009D38D6">
        <w:rPr>
          <w:sz w:val="16"/>
          <w:szCs w:val="16"/>
        </w:rPr>
        <w:t>Belgisch Staatsblad wordt bekendgemaakt.</w:t>
      </w:r>
    </w:p>
  </w:footnote>
  <w:footnote w:id="5">
    <w:p w14:paraId="0656EFFF" w14:textId="77777777" w:rsidR="00F62BD4" w:rsidRPr="009D38D6" w:rsidRDefault="00F62BD4" w:rsidP="00105E25">
      <w:pPr>
        <w:pStyle w:val="Voetnoottekst"/>
        <w:rPr>
          <w:sz w:val="16"/>
          <w:szCs w:val="16"/>
        </w:rPr>
      </w:pPr>
      <w:r>
        <w:rPr>
          <w:rStyle w:val="Voetnootmarkering"/>
        </w:rPr>
        <w:footnoteRef/>
      </w:r>
      <w:r>
        <w:t xml:space="preserve"> </w:t>
      </w:r>
      <w:r w:rsidRPr="00EA1F2C">
        <w:rPr>
          <w:sz w:val="16"/>
          <w:szCs w:val="16"/>
        </w:rPr>
        <w:t xml:space="preserve">Wet </w:t>
      </w:r>
      <w:r>
        <w:rPr>
          <w:sz w:val="16"/>
          <w:szCs w:val="16"/>
        </w:rPr>
        <w:t xml:space="preserve">van …2018 </w:t>
      </w:r>
      <w:r w:rsidRPr="00EA1F2C">
        <w:rPr>
          <w:sz w:val="16"/>
          <w:szCs w:val="16"/>
        </w:rPr>
        <w:t>betreffende de bescherming van natuurlijke personen met betrekking tot de verwerking van persoonsgegevens</w:t>
      </w:r>
      <w:r w:rsidRPr="009D38D6">
        <w:rPr>
          <w:sz w:val="16"/>
          <w:szCs w:val="16"/>
        </w:rPr>
        <w:t>. Deze wet treedt in werking de dag waarop ze in het</w:t>
      </w:r>
      <w:r>
        <w:rPr>
          <w:sz w:val="16"/>
          <w:szCs w:val="16"/>
        </w:rPr>
        <w:t xml:space="preserve"> </w:t>
      </w:r>
      <w:r w:rsidRPr="009D38D6">
        <w:rPr>
          <w:sz w:val="16"/>
          <w:szCs w:val="16"/>
        </w:rPr>
        <w:t>Belgisch Staatsblad wordt bekendgemaakt.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2AD48" w14:textId="77777777" w:rsidR="00F62BD4" w:rsidRDefault="00F62BD4" w:rsidP="00932095">
    <w:pPr>
      <w:pStyle w:val="Koptekst"/>
    </w:pPr>
    <w:r>
      <w:rPr>
        <w:rFonts w:asciiTheme="majorHAnsi" w:hAnsiTheme="majorHAnsi"/>
      </w:rPr>
      <w:t>ref.: protocol pers/[afkorting naam 1] [en afkorting naam n] [&lt;] &gt; [afkorting naam 1] [en afkorting naam n]/ [datum]/ [</w:t>
    </w:r>
    <w:proofErr w:type="spellStart"/>
    <w:r>
      <w:rPr>
        <w:rFonts w:asciiTheme="majorHAnsi" w:hAnsiTheme="majorHAnsi"/>
      </w:rPr>
      <w:t>ev</w:t>
    </w:r>
    <w:proofErr w:type="spellEnd"/>
    <w:r>
      <w:rPr>
        <w:rFonts w:asciiTheme="majorHAnsi" w:hAnsiTheme="majorHAnsi"/>
      </w:rPr>
      <w:t xml:space="preserve"> </w:t>
    </w:r>
    <w:proofErr w:type="spellStart"/>
    <w:r>
      <w:rPr>
        <w:rFonts w:asciiTheme="majorHAnsi" w:hAnsiTheme="majorHAnsi"/>
      </w:rPr>
      <w:t>volgnr</w:t>
    </w:r>
    <w:proofErr w:type="spellEnd"/>
    <w:r>
      <w:rPr>
        <w:rFonts w:asciiTheme="majorHAnsi" w:hAnsiTheme="majorHAnsi"/>
      </w:rPr>
      <w:t>]</w:t>
    </w:r>
  </w:p>
  <w:p w14:paraId="279E6625" w14:textId="77777777" w:rsidR="00F62BD4" w:rsidRDefault="00F62BD4" w:rsidP="0093209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73564"/>
    <w:multiLevelType w:val="hybridMultilevel"/>
    <w:tmpl w:val="FF1C934E"/>
    <w:lvl w:ilvl="0" w:tplc="080C0019">
      <w:start w:val="1"/>
      <w:numFmt w:val="lowerLetter"/>
      <w:lvlText w:val="%1."/>
      <w:lvlJc w:val="left"/>
      <w:pPr>
        <w:ind w:left="1440" w:hanging="360"/>
      </w:pPr>
    </w:lvl>
    <w:lvl w:ilvl="1" w:tplc="51DE3F3E">
      <w:start w:val="1"/>
      <w:numFmt w:val="bullet"/>
      <w:lvlText w:val="□"/>
      <w:lvlJc w:val="left"/>
      <w:pPr>
        <w:ind w:left="2160" w:hanging="360"/>
      </w:pPr>
      <w:rPr>
        <w:rFonts w:ascii="Courier New" w:hAnsi="Courier New" w:cs="Times New Roman" w:hint="default"/>
      </w:r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1" w15:restartNumberingAfterBreak="0">
    <w:nsid w:val="0B5F6016"/>
    <w:multiLevelType w:val="hybridMultilevel"/>
    <w:tmpl w:val="DBD88DF8"/>
    <w:lvl w:ilvl="0" w:tplc="51DE3F3E">
      <w:start w:val="1"/>
      <w:numFmt w:val="bullet"/>
      <w:lvlText w:val="□"/>
      <w:lvlJc w:val="left"/>
      <w:pPr>
        <w:ind w:left="1068" w:hanging="360"/>
      </w:pPr>
      <w:rPr>
        <w:rFonts w:ascii="Courier New" w:hAnsi="Courier New" w:cs="Times New Roman"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2" w15:restartNumberingAfterBreak="0">
    <w:nsid w:val="0D227F7D"/>
    <w:multiLevelType w:val="hybridMultilevel"/>
    <w:tmpl w:val="8790399A"/>
    <w:lvl w:ilvl="0" w:tplc="51DE3F3E">
      <w:start w:val="1"/>
      <w:numFmt w:val="bullet"/>
      <w:lvlText w:val="□"/>
      <w:lvlJc w:val="left"/>
      <w:pPr>
        <w:ind w:left="1800" w:hanging="360"/>
      </w:pPr>
      <w:rPr>
        <w:rFonts w:ascii="Courier New" w:hAnsi="Courier New" w:cs="Times New Roman" w:hint="default"/>
      </w:rPr>
    </w:lvl>
    <w:lvl w:ilvl="1" w:tplc="080C0003">
      <w:start w:val="1"/>
      <w:numFmt w:val="bullet"/>
      <w:lvlText w:val="o"/>
      <w:lvlJc w:val="left"/>
      <w:pPr>
        <w:ind w:left="2520" w:hanging="360"/>
      </w:pPr>
      <w:rPr>
        <w:rFonts w:ascii="Courier New" w:hAnsi="Courier New" w:cs="Courier New" w:hint="default"/>
      </w:rPr>
    </w:lvl>
    <w:lvl w:ilvl="2" w:tplc="080C0005">
      <w:start w:val="1"/>
      <w:numFmt w:val="bullet"/>
      <w:lvlText w:val=""/>
      <w:lvlJc w:val="left"/>
      <w:pPr>
        <w:ind w:left="3240" w:hanging="360"/>
      </w:pPr>
      <w:rPr>
        <w:rFonts w:ascii="Wingdings" w:hAnsi="Wingdings" w:hint="default"/>
      </w:rPr>
    </w:lvl>
    <w:lvl w:ilvl="3" w:tplc="080C0001">
      <w:start w:val="1"/>
      <w:numFmt w:val="bullet"/>
      <w:lvlText w:val=""/>
      <w:lvlJc w:val="left"/>
      <w:pPr>
        <w:ind w:left="3960" w:hanging="360"/>
      </w:pPr>
      <w:rPr>
        <w:rFonts w:ascii="Symbol" w:hAnsi="Symbol" w:hint="default"/>
      </w:rPr>
    </w:lvl>
    <w:lvl w:ilvl="4" w:tplc="080C0003">
      <w:start w:val="1"/>
      <w:numFmt w:val="bullet"/>
      <w:lvlText w:val="o"/>
      <w:lvlJc w:val="left"/>
      <w:pPr>
        <w:ind w:left="4680" w:hanging="360"/>
      </w:pPr>
      <w:rPr>
        <w:rFonts w:ascii="Courier New" w:hAnsi="Courier New" w:cs="Courier New" w:hint="default"/>
      </w:rPr>
    </w:lvl>
    <w:lvl w:ilvl="5" w:tplc="080C0005">
      <w:start w:val="1"/>
      <w:numFmt w:val="bullet"/>
      <w:lvlText w:val=""/>
      <w:lvlJc w:val="left"/>
      <w:pPr>
        <w:ind w:left="5400" w:hanging="360"/>
      </w:pPr>
      <w:rPr>
        <w:rFonts w:ascii="Wingdings" w:hAnsi="Wingdings" w:hint="default"/>
      </w:rPr>
    </w:lvl>
    <w:lvl w:ilvl="6" w:tplc="080C0001">
      <w:start w:val="1"/>
      <w:numFmt w:val="bullet"/>
      <w:lvlText w:val=""/>
      <w:lvlJc w:val="left"/>
      <w:pPr>
        <w:ind w:left="6120" w:hanging="360"/>
      </w:pPr>
      <w:rPr>
        <w:rFonts w:ascii="Symbol" w:hAnsi="Symbol" w:hint="default"/>
      </w:rPr>
    </w:lvl>
    <w:lvl w:ilvl="7" w:tplc="080C0003">
      <w:start w:val="1"/>
      <w:numFmt w:val="bullet"/>
      <w:lvlText w:val="o"/>
      <w:lvlJc w:val="left"/>
      <w:pPr>
        <w:ind w:left="6840" w:hanging="360"/>
      </w:pPr>
      <w:rPr>
        <w:rFonts w:ascii="Courier New" w:hAnsi="Courier New" w:cs="Courier New" w:hint="default"/>
      </w:rPr>
    </w:lvl>
    <w:lvl w:ilvl="8" w:tplc="080C0005">
      <w:start w:val="1"/>
      <w:numFmt w:val="bullet"/>
      <w:lvlText w:val=""/>
      <w:lvlJc w:val="left"/>
      <w:pPr>
        <w:ind w:left="7560" w:hanging="360"/>
      </w:pPr>
      <w:rPr>
        <w:rFonts w:ascii="Wingdings" w:hAnsi="Wingdings" w:hint="default"/>
      </w:rPr>
    </w:lvl>
  </w:abstractNum>
  <w:abstractNum w:abstractNumId="3" w15:restartNumberingAfterBreak="0">
    <w:nsid w:val="13501600"/>
    <w:multiLevelType w:val="hybridMultilevel"/>
    <w:tmpl w:val="40EC110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71E1668"/>
    <w:multiLevelType w:val="hybridMultilevel"/>
    <w:tmpl w:val="3F760AAC"/>
    <w:lvl w:ilvl="0" w:tplc="D42E73E6">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94B117A"/>
    <w:multiLevelType w:val="hybridMultilevel"/>
    <w:tmpl w:val="426ECD8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7662ACE"/>
    <w:multiLevelType w:val="hybridMultilevel"/>
    <w:tmpl w:val="B436FC2A"/>
    <w:lvl w:ilvl="0" w:tplc="17127146">
      <w:start w:val="1"/>
      <w:numFmt w:val="decimal"/>
      <w:lvlText w:val="%1."/>
      <w:lvlJc w:val="left"/>
      <w:pPr>
        <w:ind w:left="720" w:hanging="360"/>
      </w:pPr>
    </w:lvl>
    <w:lvl w:ilvl="1" w:tplc="080C0019">
      <w:start w:val="1"/>
      <w:numFmt w:val="lowerLetter"/>
      <w:lvlText w:val="%2."/>
      <w:lvlJc w:val="left"/>
      <w:pPr>
        <w:ind w:left="1440" w:hanging="360"/>
      </w:pPr>
    </w:lvl>
    <w:lvl w:ilvl="2" w:tplc="51DE3F3E">
      <w:start w:val="1"/>
      <w:numFmt w:val="bullet"/>
      <w:lvlText w:val="□"/>
      <w:lvlJc w:val="left"/>
      <w:pPr>
        <w:ind w:left="2160" w:hanging="180"/>
      </w:pPr>
      <w:rPr>
        <w:rFonts w:ascii="Courier New" w:hAnsi="Courier New" w:cs="Times New Roman" w:hint="default"/>
      </w:rPr>
    </w:lvl>
    <w:lvl w:ilvl="3" w:tplc="FF04C7AC">
      <w:start w:val="1"/>
      <w:numFmt w:val="bullet"/>
      <w:lvlText w:val=""/>
      <w:lvlJc w:val="left"/>
      <w:pPr>
        <w:ind w:left="2880" w:hanging="360"/>
      </w:pPr>
      <w:rPr>
        <w:rFonts w:ascii="Wingdings" w:eastAsiaTheme="minorHAnsi" w:hAnsi="Wingdings" w:cstheme="minorBidi" w:hint="default"/>
      </w:rPr>
    </w:lvl>
    <w:lvl w:ilvl="4" w:tplc="A418BFEC">
      <w:start w:val="1"/>
      <w:numFmt w:val="bullet"/>
      <w:lvlText w:val="&gt;"/>
      <w:lvlJc w:val="left"/>
      <w:pPr>
        <w:ind w:left="3600" w:hanging="360"/>
      </w:pPr>
      <w:rPr>
        <w:rFonts w:ascii="Calibri" w:eastAsiaTheme="minorHAnsi" w:hAnsi="Calibri" w:cstheme="minorBidi" w:hint="default"/>
      </w:r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 w15:restartNumberingAfterBreak="0">
    <w:nsid w:val="29B24E86"/>
    <w:multiLevelType w:val="hybridMultilevel"/>
    <w:tmpl w:val="670005EA"/>
    <w:lvl w:ilvl="0" w:tplc="009A5D36">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A041BFA"/>
    <w:multiLevelType w:val="hybridMultilevel"/>
    <w:tmpl w:val="0EDEB964"/>
    <w:lvl w:ilvl="0" w:tplc="51DE3F3E">
      <w:start w:val="1"/>
      <w:numFmt w:val="bullet"/>
      <w:lvlText w:val="□"/>
      <w:lvlJc w:val="left"/>
      <w:pPr>
        <w:ind w:left="1080" w:hanging="360"/>
      </w:pPr>
      <w:rPr>
        <w:rFonts w:ascii="Courier New" w:hAnsi="Courier New" w:cs="Times New Roman"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9" w15:restartNumberingAfterBreak="0">
    <w:nsid w:val="2D2B091A"/>
    <w:multiLevelType w:val="multilevel"/>
    <w:tmpl w:val="A8D2F2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D8C22E0"/>
    <w:multiLevelType w:val="hybridMultilevel"/>
    <w:tmpl w:val="462A0EA6"/>
    <w:lvl w:ilvl="0" w:tplc="51DE3F3E">
      <w:start w:val="1"/>
      <w:numFmt w:val="bullet"/>
      <w:lvlText w:val="□"/>
      <w:lvlJc w:val="left"/>
      <w:pPr>
        <w:ind w:left="1440" w:hanging="360"/>
      </w:pPr>
      <w:rPr>
        <w:rFonts w:ascii="Courier New" w:hAnsi="Courier New" w:cs="Times New Roman" w:hint="default"/>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FF04C7AC">
      <w:start w:val="1"/>
      <w:numFmt w:val="bullet"/>
      <w:lvlText w:val=""/>
      <w:lvlJc w:val="left"/>
      <w:pPr>
        <w:ind w:left="3600" w:hanging="360"/>
      </w:pPr>
      <w:rPr>
        <w:rFonts w:ascii="Wingdings" w:eastAsiaTheme="minorHAnsi" w:hAnsi="Wingdings" w:cstheme="minorBidi" w:hint="default"/>
      </w:rPr>
    </w:lvl>
    <w:lvl w:ilvl="4" w:tplc="A418BFEC">
      <w:start w:val="1"/>
      <w:numFmt w:val="bullet"/>
      <w:lvlText w:val="&gt;"/>
      <w:lvlJc w:val="left"/>
      <w:pPr>
        <w:ind w:left="4320" w:hanging="360"/>
      </w:pPr>
      <w:rPr>
        <w:rFonts w:ascii="Calibri" w:eastAsiaTheme="minorHAnsi" w:hAnsi="Calibri" w:cstheme="minorBidi" w:hint="default"/>
      </w:r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11" w15:restartNumberingAfterBreak="0">
    <w:nsid w:val="3A452BBB"/>
    <w:multiLevelType w:val="hybridMultilevel"/>
    <w:tmpl w:val="D34E171C"/>
    <w:lvl w:ilvl="0" w:tplc="4A9CC590">
      <w:numFmt w:val="bullet"/>
      <w:lvlText w:val="-"/>
      <w:lvlJc w:val="left"/>
      <w:pPr>
        <w:ind w:left="360" w:hanging="360"/>
      </w:pPr>
      <w:rPr>
        <w:rFonts w:ascii="Times New Roman" w:eastAsiaTheme="minorHAnsi" w:hAnsi="Times New Roman" w:cs="Times New Roman" w:hint="default"/>
      </w:rPr>
    </w:lvl>
    <w:lvl w:ilvl="1" w:tplc="080C0003">
      <w:start w:val="1"/>
      <w:numFmt w:val="bullet"/>
      <w:lvlText w:val="o"/>
      <w:lvlJc w:val="left"/>
      <w:pPr>
        <w:ind w:left="1080" w:hanging="360"/>
      </w:pPr>
      <w:rPr>
        <w:rFonts w:ascii="Courier New" w:hAnsi="Courier New" w:cs="Courier New" w:hint="default"/>
      </w:rPr>
    </w:lvl>
    <w:lvl w:ilvl="2" w:tplc="080C0003">
      <w:start w:val="1"/>
      <w:numFmt w:val="bullet"/>
      <w:lvlText w:val="o"/>
      <w:lvlJc w:val="left"/>
      <w:pPr>
        <w:ind w:left="1800" w:hanging="360"/>
      </w:pPr>
      <w:rPr>
        <w:rFonts w:ascii="Courier New" w:hAnsi="Courier New" w:cs="Courier New" w:hint="default"/>
      </w:rPr>
    </w:lvl>
    <w:lvl w:ilvl="3" w:tplc="51DE3F3E">
      <w:start w:val="1"/>
      <w:numFmt w:val="bullet"/>
      <w:lvlText w:val="□"/>
      <w:lvlJc w:val="left"/>
      <w:pPr>
        <w:ind w:left="2520" w:hanging="360"/>
      </w:pPr>
      <w:rPr>
        <w:rFonts w:ascii="Courier New" w:hAnsi="Courier New" w:cs="Times New Roman"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2" w15:restartNumberingAfterBreak="0">
    <w:nsid w:val="3C7D3881"/>
    <w:multiLevelType w:val="hybridMultilevel"/>
    <w:tmpl w:val="D92E7004"/>
    <w:lvl w:ilvl="0" w:tplc="51DE3F3E">
      <w:start w:val="1"/>
      <w:numFmt w:val="bullet"/>
      <w:lvlText w:val="□"/>
      <w:lvlJc w:val="left"/>
      <w:pPr>
        <w:ind w:left="1068" w:hanging="360"/>
      </w:pPr>
      <w:rPr>
        <w:rFonts w:ascii="Courier New" w:hAnsi="Courier New" w:cs="Times New Roman"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13" w15:restartNumberingAfterBreak="0">
    <w:nsid w:val="43BF3816"/>
    <w:multiLevelType w:val="hybridMultilevel"/>
    <w:tmpl w:val="B784E826"/>
    <w:lvl w:ilvl="0" w:tplc="F9C83528">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6794E3A"/>
    <w:multiLevelType w:val="multilevel"/>
    <w:tmpl w:val="BAF028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700183D"/>
    <w:multiLevelType w:val="multilevel"/>
    <w:tmpl w:val="2CD083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948193C"/>
    <w:multiLevelType w:val="hybridMultilevel"/>
    <w:tmpl w:val="7722CBA6"/>
    <w:lvl w:ilvl="0" w:tplc="51DE3F3E">
      <w:start w:val="1"/>
      <w:numFmt w:val="bullet"/>
      <w:lvlText w:val="□"/>
      <w:lvlJc w:val="left"/>
      <w:pPr>
        <w:ind w:left="1080" w:hanging="360"/>
      </w:pPr>
      <w:rPr>
        <w:rFonts w:ascii="Courier New" w:hAnsi="Courier New" w:cs="Times New Roman"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17" w15:restartNumberingAfterBreak="0">
    <w:nsid w:val="5BAB6745"/>
    <w:multiLevelType w:val="hybridMultilevel"/>
    <w:tmpl w:val="341224B2"/>
    <w:lvl w:ilvl="0" w:tplc="51DE3F3E">
      <w:start w:val="1"/>
      <w:numFmt w:val="bullet"/>
      <w:lvlText w:val="□"/>
      <w:lvlJc w:val="left"/>
      <w:pPr>
        <w:ind w:left="1068" w:hanging="360"/>
      </w:pPr>
      <w:rPr>
        <w:rFonts w:ascii="Courier New" w:hAnsi="Courier New" w:cs="Times New Roman"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18" w15:restartNumberingAfterBreak="0">
    <w:nsid w:val="65495E06"/>
    <w:multiLevelType w:val="hybridMultilevel"/>
    <w:tmpl w:val="CB2E60B2"/>
    <w:lvl w:ilvl="0" w:tplc="A2AE5C7C">
      <w:start w:val="1"/>
      <w:numFmt w:val="lowerLetter"/>
      <w:lvlText w:val="%1."/>
      <w:lvlJc w:val="left"/>
      <w:pPr>
        <w:ind w:left="1068" w:hanging="360"/>
      </w:pPr>
      <w:rPr>
        <w:rFonts w:asciiTheme="minorHAnsi" w:eastAsiaTheme="minorHAnsi" w:hAnsiTheme="minorHAnsi" w:cstheme="minorBidi"/>
      </w:rPr>
    </w:lvl>
    <w:lvl w:ilvl="1" w:tplc="080C001B">
      <w:start w:val="1"/>
      <w:numFmt w:val="lowerRoman"/>
      <w:lvlText w:val="%2."/>
      <w:lvlJc w:val="right"/>
      <w:pPr>
        <w:ind w:left="1788" w:hanging="360"/>
      </w:pPr>
    </w:lvl>
    <w:lvl w:ilvl="2" w:tplc="080C001B">
      <w:start w:val="1"/>
      <w:numFmt w:val="lowerRoman"/>
      <w:lvlText w:val="%3."/>
      <w:lvlJc w:val="right"/>
      <w:pPr>
        <w:ind w:left="2508" w:hanging="180"/>
      </w:pPr>
    </w:lvl>
    <w:lvl w:ilvl="3" w:tplc="080C000F">
      <w:start w:val="1"/>
      <w:numFmt w:val="decimal"/>
      <w:lvlText w:val="%4."/>
      <w:lvlJc w:val="left"/>
      <w:pPr>
        <w:ind w:left="3228" w:hanging="360"/>
      </w:pPr>
    </w:lvl>
    <w:lvl w:ilvl="4" w:tplc="080C0019">
      <w:start w:val="1"/>
      <w:numFmt w:val="lowerLetter"/>
      <w:lvlText w:val="%5."/>
      <w:lvlJc w:val="left"/>
      <w:pPr>
        <w:ind w:left="3948" w:hanging="360"/>
      </w:pPr>
    </w:lvl>
    <w:lvl w:ilvl="5" w:tplc="080C001B">
      <w:start w:val="1"/>
      <w:numFmt w:val="lowerRoman"/>
      <w:lvlText w:val="%6."/>
      <w:lvlJc w:val="right"/>
      <w:pPr>
        <w:ind w:left="4668" w:hanging="180"/>
      </w:pPr>
    </w:lvl>
    <w:lvl w:ilvl="6" w:tplc="080C000F">
      <w:start w:val="1"/>
      <w:numFmt w:val="decimal"/>
      <w:lvlText w:val="%7."/>
      <w:lvlJc w:val="left"/>
      <w:pPr>
        <w:ind w:left="5388" w:hanging="360"/>
      </w:pPr>
    </w:lvl>
    <w:lvl w:ilvl="7" w:tplc="080C0019">
      <w:start w:val="1"/>
      <w:numFmt w:val="lowerLetter"/>
      <w:lvlText w:val="%8."/>
      <w:lvlJc w:val="left"/>
      <w:pPr>
        <w:ind w:left="6108" w:hanging="360"/>
      </w:pPr>
    </w:lvl>
    <w:lvl w:ilvl="8" w:tplc="080C001B">
      <w:start w:val="1"/>
      <w:numFmt w:val="lowerRoman"/>
      <w:lvlText w:val="%9."/>
      <w:lvlJc w:val="right"/>
      <w:pPr>
        <w:ind w:left="6828" w:hanging="180"/>
      </w:pPr>
    </w:lvl>
  </w:abstractNum>
  <w:abstractNum w:abstractNumId="19" w15:restartNumberingAfterBreak="0">
    <w:nsid w:val="67851B9D"/>
    <w:multiLevelType w:val="hybridMultilevel"/>
    <w:tmpl w:val="232EFDF4"/>
    <w:lvl w:ilvl="0" w:tplc="8946EA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AFD2A12"/>
    <w:multiLevelType w:val="hybridMultilevel"/>
    <w:tmpl w:val="4F142EFA"/>
    <w:lvl w:ilvl="0" w:tplc="4A9CC590">
      <w:numFmt w:val="bullet"/>
      <w:lvlText w:val="-"/>
      <w:lvlJc w:val="left"/>
      <w:pPr>
        <w:ind w:left="360" w:hanging="360"/>
      </w:pPr>
      <w:rPr>
        <w:rFonts w:ascii="Times New Roman" w:eastAsiaTheme="minorHAnsi" w:hAnsi="Times New Roman" w:cs="Times New Roman" w:hint="default"/>
      </w:rPr>
    </w:lvl>
    <w:lvl w:ilvl="1" w:tplc="080C0003">
      <w:start w:val="1"/>
      <w:numFmt w:val="bullet"/>
      <w:lvlText w:val="o"/>
      <w:lvlJc w:val="left"/>
      <w:pPr>
        <w:ind w:left="1080" w:hanging="360"/>
      </w:pPr>
      <w:rPr>
        <w:rFonts w:ascii="Courier New" w:hAnsi="Courier New" w:cs="Courier New" w:hint="default"/>
      </w:rPr>
    </w:lvl>
    <w:lvl w:ilvl="2" w:tplc="51DE3F3E">
      <w:start w:val="1"/>
      <w:numFmt w:val="bullet"/>
      <w:lvlText w:val="□"/>
      <w:lvlJc w:val="left"/>
      <w:pPr>
        <w:ind w:left="1800" w:hanging="360"/>
      </w:pPr>
      <w:rPr>
        <w:rFonts w:ascii="Courier New" w:hAnsi="Courier New" w:cs="Times New Roman" w:hint="default"/>
      </w:rPr>
    </w:lvl>
    <w:lvl w:ilvl="3" w:tplc="51DE3F3E">
      <w:start w:val="1"/>
      <w:numFmt w:val="bullet"/>
      <w:lvlText w:val="□"/>
      <w:lvlJc w:val="left"/>
      <w:pPr>
        <w:ind w:left="2520" w:hanging="360"/>
      </w:pPr>
      <w:rPr>
        <w:rFonts w:ascii="Courier New" w:hAnsi="Courier New" w:cs="Times New Roman"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21" w15:restartNumberingAfterBreak="0">
    <w:nsid w:val="6E8F3A4D"/>
    <w:multiLevelType w:val="hybridMultilevel"/>
    <w:tmpl w:val="8AE2A05A"/>
    <w:lvl w:ilvl="0" w:tplc="194E0920">
      <w:start w:val="1"/>
      <w:numFmt w:val="decimal"/>
      <w:lvlText w:val="%1."/>
      <w:lvlJc w:val="left"/>
      <w:pPr>
        <w:tabs>
          <w:tab w:val="num" w:pos="-3"/>
        </w:tabs>
        <w:ind w:left="360" w:hanging="360"/>
      </w:pPr>
      <w:rPr>
        <w:rFonts w:hint="default"/>
        <w:b w:val="0"/>
        <w:i w:val="0"/>
        <w:strike w:val="0"/>
        <w:color w:val="auto"/>
        <w:sz w:val="18"/>
        <w:szCs w:val="18"/>
        <w:lang w:val="nl-NL"/>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3E97AA9"/>
    <w:multiLevelType w:val="hybridMultilevel"/>
    <w:tmpl w:val="08560D2A"/>
    <w:lvl w:ilvl="0" w:tplc="17127146">
      <w:start w:val="1"/>
      <w:numFmt w:val="decimal"/>
      <w:lvlText w:val="%1."/>
      <w:lvlJc w:val="left"/>
      <w:pPr>
        <w:ind w:left="720" w:hanging="360"/>
      </w:pPr>
    </w:lvl>
    <w:lvl w:ilvl="1" w:tplc="080C0019">
      <w:start w:val="1"/>
      <w:numFmt w:val="lowerLetter"/>
      <w:lvlText w:val="%2."/>
      <w:lvlJc w:val="left"/>
      <w:pPr>
        <w:ind w:left="1440" w:hanging="360"/>
      </w:pPr>
    </w:lvl>
    <w:lvl w:ilvl="2" w:tplc="51DE3F3E">
      <w:start w:val="1"/>
      <w:numFmt w:val="bullet"/>
      <w:lvlText w:val="□"/>
      <w:lvlJc w:val="left"/>
      <w:pPr>
        <w:ind w:left="2160" w:hanging="180"/>
      </w:pPr>
      <w:rPr>
        <w:rFonts w:ascii="Courier New" w:hAnsi="Courier New" w:cs="Times New Roman" w:hint="default"/>
      </w:rPr>
    </w:lvl>
    <w:lvl w:ilvl="3" w:tplc="FF04C7AC">
      <w:start w:val="1"/>
      <w:numFmt w:val="bullet"/>
      <w:lvlText w:val=""/>
      <w:lvlJc w:val="left"/>
      <w:pPr>
        <w:ind w:left="2880" w:hanging="360"/>
      </w:pPr>
      <w:rPr>
        <w:rFonts w:ascii="Wingdings" w:eastAsiaTheme="minorHAnsi" w:hAnsi="Wingdings" w:cstheme="minorBidi" w:hint="default"/>
      </w:rPr>
    </w:lvl>
    <w:lvl w:ilvl="4" w:tplc="A418BFEC">
      <w:start w:val="1"/>
      <w:numFmt w:val="bullet"/>
      <w:lvlText w:val="&gt;"/>
      <w:lvlJc w:val="left"/>
      <w:pPr>
        <w:ind w:left="3600" w:hanging="360"/>
      </w:pPr>
      <w:rPr>
        <w:rFonts w:ascii="Calibri" w:eastAsiaTheme="minorHAnsi" w:hAnsi="Calibri" w:cstheme="minorBidi" w:hint="default"/>
      </w:r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3" w15:restartNumberingAfterBreak="0">
    <w:nsid w:val="766D0F75"/>
    <w:multiLevelType w:val="hybridMultilevel"/>
    <w:tmpl w:val="14206906"/>
    <w:lvl w:ilvl="0" w:tplc="17127146">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FF04C7AC">
      <w:start w:val="1"/>
      <w:numFmt w:val="bullet"/>
      <w:lvlText w:val=""/>
      <w:lvlJc w:val="left"/>
      <w:pPr>
        <w:ind w:left="2880" w:hanging="360"/>
      </w:pPr>
      <w:rPr>
        <w:rFonts w:ascii="Wingdings" w:eastAsiaTheme="minorHAnsi" w:hAnsi="Wingdings" w:cstheme="minorBidi" w:hint="default"/>
      </w:rPr>
    </w:lvl>
    <w:lvl w:ilvl="4" w:tplc="A418BFEC">
      <w:start w:val="1"/>
      <w:numFmt w:val="bullet"/>
      <w:lvlText w:val="&gt;"/>
      <w:lvlJc w:val="left"/>
      <w:pPr>
        <w:ind w:left="3600" w:hanging="360"/>
      </w:pPr>
      <w:rPr>
        <w:rFonts w:ascii="Calibri" w:eastAsiaTheme="minorHAnsi" w:hAnsi="Calibri" w:cstheme="minorBidi" w:hint="default"/>
      </w:r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4" w15:restartNumberingAfterBreak="0">
    <w:nsid w:val="7D3B2708"/>
    <w:multiLevelType w:val="hybridMultilevel"/>
    <w:tmpl w:val="2A4C12FE"/>
    <w:lvl w:ilvl="0" w:tplc="51DE3F3E">
      <w:start w:val="1"/>
      <w:numFmt w:val="bullet"/>
      <w:lvlText w:val="□"/>
      <w:lvlJc w:val="left"/>
      <w:pPr>
        <w:ind w:left="1800" w:hanging="360"/>
      </w:pPr>
      <w:rPr>
        <w:rFonts w:ascii="Courier New" w:hAnsi="Courier New" w:cs="Times New Roman" w:hint="default"/>
      </w:rPr>
    </w:lvl>
    <w:lvl w:ilvl="1" w:tplc="080C0003">
      <w:start w:val="1"/>
      <w:numFmt w:val="bullet"/>
      <w:lvlText w:val="o"/>
      <w:lvlJc w:val="left"/>
      <w:pPr>
        <w:ind w:left="2520" w:hanging="360"/>
      </w:pPr>
      <w:rPr>
        <w:rFonts w:ascii="Courier New" w:hAnsi="Courier New" w:cs="Courier New" w:hint="default"/>
      </w:rPr>
    </w:lvl>
    <w:lvl w:ilvl="2" w:tplc="080C0005">
      <w:start w:val="1"/>
      <w:numFmt w:val="bullet"/>
      <w:lvlText w:val=""/>
      <w:lvlJc w:val="left"/>
      <w:pPr>
        <w:ind w:left="3240" w:hanging="360"/>
      </w:pPr>
      <w:rPr>
        <w:rFonts w:ascii="Wingdings" w:hAnsi="Wingdings" w:hint="default"/>
      </w:rPr>
    </w:lvl>
    <w:lvl w:ilvl="3" w:tplc="080C0001">
      <w:start w:val="1"/>
      <w:numFmt w:val="bullet"/>
      <w:lvlText w:val=""/>
      <w:lvlJc w:val="left"/>
      <w:pPr>
        <w:ind w:left="3960" w:hanging="360"/>
      </w:pPr>
      <w:rPr>
        <w:rFonts w:ascii="Symbol" w:hAnsi="Symbol" w:hint="default"/>
      </w:rPr>
    </w:lvl>
    <w:lvl w:ilvl="4" w:tplc="080C0003">
      <w:start w:val="1"/>
      <w:numFmt w:val="bullet"/>
      <w:lvlText w:val="o"/>
      <w:lvlJc w:val="left"/>
      <w:pPr>
        <w:ind w:left="4680" w:hanging="360"/>
      </w:pPr>
      <w:rPr>
        <w:rFonts w:ascii="Courier New" w:hAnsi="Courier New" w:cs="Courier New" w:hint="default"/>
      </w:rPr>
    </w:lvl>
    <w:lvl w:ilvl="5" w:tplc="080C0005">
      <w:start w:val="1"/>
      <w:numFmt w:val="bullet"/>
      <w:lvlText w:val=""/>
      <w:lvlJc w:val="left"/>
      <w:pPr>
        <w:ind w:left="5400" w:hanging="360"/>
      </w:pPr>
      <w:rPr>
        <w:rFonts w:ascii="Wingdings" w:hAnsi="Wingdings" w:hint="default"/>
      </w:rPr>
    </w:lvl>
    <w:lvl w:ilvl="6" w:tplc="080C0001">
      <w:start w:val="1"/>
      <w:numFmt w:val="bullet"/>
      <w:lvlText w:val=""/>
      <w:lvlJc w:val="left"/>
      <w:pPr>
        <w:ind w:left="6120" w:hanging="360"/>
      </w:pPr>
      <w:rPr>
        <w:rFonts w:ascii="Symbol" w:hAnsi="Symbol" w:hint="default"/>
      </w:rPr>
    </w:lvl>
    <w:lvl w:ilvl="7" w:tplc="080C0003">
      <w:start w:val="1"/>
      <w:numFmt w:val="bullet"/>
      <w:lvlText w:val="o"/>
      <w:lvlJc w:val="left"/>
      <w:pPr>
        <w:ind w:left="6840" w:hanging="360"/>
      </w:pPr>
      <w:rPr>
        <w:rFonts w:ascii="Courier New" w:hAnsi="Courier New" w:cs="Courier New" w:hint="default"/>
      </w:rPr>
    </w:lvl>
    <w:lvl w:ilvl="8" w:tplc="080C0005">
      <w:start w:val="1"/>
      <w:numFmt w:val="bullet"/>
      <w:lvlText w:val=""/>
      <w:lvlJc w:val="left"/>
      <w:pPr>
        <w:ind w:left="7560" w:hanging="360"/>
      </w:pPr>
      <w:rPr>
        <w:rFonts w:ascii="Wingdings" w:hAnsi="Wingdings" w:hint="default"/>
      </w:rPr>
    </w:lvl>
  </w:abstractNum>
  <w:abstractNum w:abstractNumId="25" w15:restartNumberingAfterBreak="0">
    <w:nsid w:val="7E1374CA"/>
    <w:multiLevelType w:val="hybridMultilevel"/>
    <w:tmpl w:val="8752D3F2"/>
    <w:lvl w:ilvl="0" w:tplc="51DE3F3E">
      <w:start w:val="1"/>
      <w:numFmt w:val="bullet"/>
      <w:lvlText w:val="□"/>
      <w:lvlJc w:val="left"/>
      <w:pPr>
        <w:ind w:left="5454" w:hanging="360"/>
      </w:pPr>
      <w:rPr>
        <w:rFonts w:ascii="Courier New" w:hAnsi="Courier New" w:cs="Times New Roman" w:hint="default"/>
      </w:rPr>
    </w:lvl>
    <w:lvl w:ilvl="1" w:tplc="080C0003">
      <w:start w:val="1"/>
      <w:numFmt w:val="bullet"/>
      <w:lvlText w:val="o"/>
      <w:lvlJc w:val="left"/>
      <w:pPr>
        <w:ind w:left="6174" w:hanging="360"/>
      </w:pPr>
      <w:rPr>
        <w:rFonts w:ascii="Courier New" w:hAnsi="Courier New" w:cs="Courier New" w:hint="default"/>
      </w:rPr>
    </w:lvl>
    <w:lvl w:ilvl="2" w:tplc="080C0005">
      <w:start w:val="1"/>
      <w:numFmt w:val="bullet"/>
      <w:lvlText w:val=""/>
      <w:lvlJc w:val="left"/>
      <w:pPr>
        <w:ind w:left="6894" w:hanging="360"/>
      </w:pPr>
      <w:rPr>
        <w:rFonts w:ascii="Wingdings" w:hAnsi="Wingdings" w:hint="default"/>
      </w:rPr>
    </w:lvl>
    <w:lvl w:ilvl="3" w:tplc="080C0001">
      <w:start w:val="1"/>
      <w:numFmt w:val="bullet"/>
      <w:lvlText w:val=""/>
      <w:lvlJc w:val="left"/>
      <w:pPr>
        <w:ind w:left="7614" w:hanging="360"/>
      </w:pPr>
      <w:rPr>
        <w:rFonts w:ascii="Symbol" w:hAnsi="Symbol" w:hint="default"/>
      </w:rPr>
    </w:lvl>
    <w:lvl w:ilvl="4" w:tplc="080C0003">
      <w:start w:val="1"/>
      <w:numFmt w:val="bullet"/>
      <w:lvlText w:val="o"/>
      <w:lvlJc w:val="left"/>
      <w:pPr>
        <w:ind w:left="8334" w:hanging="360"/>
      </w:pPr>
      <w:rPr>
        <w:rFonts w:ascii="Courier New" w:hAnsi="Courier New" w:cs="Courier New" w:hint="default"/>
      </w:rPr>
    </w:lvl>
    <w:lvl w:ilvl="5" w:tplc="080C0005">
      <w:start w:val="1"/>
      <w:numFmt w:val="bullet"/>
      <w:lvlText w:val=""/>
      <w:lvlJc w:val="left"/>
      <w:pPr>
        <w:ind w:left="9054" w:hanging="360"/>
      </w:pPr>
      <w:rPr>
        <w:rFonts w:ascii="Wingdings" w:hAnsi="Wingdings" w:hint="default"/>
      </w:rPr>
    </w:lvl>
    <w:lvl w:ilvl="6" w:tplc="080C0001">
      <w:start w:val="1"/>
      <w:numFmt w:val="bullet"/>
      <w:lvlText w:val=""/>
      <w:lvlJc w:val="left"/>
      <w:pPr>
        <w:ind w:left="9774" w:hanging="360"/>
      </w:pPr>
      <w:rPr>
        <w:rFonts w:ascii="Symbol" w:hAnsi="Symbol" w:hint="default"/>
      </w:rPr>
    </w:lvl>
    <w:lvl w:ilvl="7" w:tplc="080C0003">
      <w:start w:val="1"/>
      <w:numFmt w:val="bullet"/>
      <w:lvlText w:val="o"/>
      <w:lvlJc w:val="left"/>
      <w:pPr>
        <w:ind w:left="10494" w:hanging="360"/>
      </w:pPr>
      <w:rPr>
        <w:rFonts w:ascii="Courier New" w:hAnsi="Courier New" w:cs="Courier New" w:hint="default"/>
      </w:rPr>
    </w:lvl>
    <w:lvl w:ilvl="8" w:tplc="080C0005">
      <w:start w:val="1"/>
      <w:numFmt w:val="bullet"/>
      <w:lvlText w:val=""/>
      <w:lvlJc w:val="left"/>
      <w:pPr>
        <w:ind w:left="11214" w:hanging="360"/>
      </w:pPr>
      <w:rPr>
        <w:rFonts w:ascii="Wingdings" w:hAnsi="Wingdings" w:hint="default"/>
      </w:rPr>
    </w:lvl>
  </w:abstractNum>
  <w:abstractNum w:abstractNumId="26" w15:restartNumberingAfterBreak="0">
    <w:nsid w:val="7F1D3F29"/>
    <w:multiLevelType w:val="hybridMultilevel"/>
    <w:tmpl w:val="14206906"/>
    <w:lvl w:ilvl="0" w:tplc="17127146">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FF04C7AC">
      <w:start w:val="1"/>
      <w:numFmt w:val="bullet"/>
      <w:lvlText w:val=""/>
      <w:lvlJc w:val="left"/>
      <w:pPr>
        <w:ind w:left="2880" w:hanging="360"/>
      </w:pPr>
      <w:rPr>
        <w:rFonts w:ascii="Wingdings" w:eastAsiaTheme="minorHAnsi" w:hAnsi="Wingdings" w:cstheme="minorBidi" w:hint="default"/>
      </w:rPr>
    </w:lvl>
    <w:lvl w:ilvl="4" w:tplc="A418BFEC">
      <w:start w:val="1"/>
      <w:numFmt w:val="bullet"/>
      <w:lvlText w:val="&gt;"/>
      <w:lvlJc w:val="left"/>
      <w:pPr>
        <w:ind w:left="3600" w:hanging="360"/>
      </w:pPr>
      <w:rPr>
        <w:rFonts w:ascii="Calibri" w:eastAsiaTheme="minorHAnsi" w:hAnsi="Calibri" w:cstheme="minorBidi" w:hint="default"/>
      </w:r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4"/>
  </w:num>
  <w:num w:numId="2">
    <w:abstractNumId w:val="19"/>
  </w:num>
  <w:num w:numId="3">
    <w:abstractNumId w:val="9"/>
  </w:num>
  <w:num w:numId="4">
    <w:abstractNumId w:val="13"/>
  </w:num>
  <w:num w:numId="5">
    <w:abstractNumId w:val="15"/>
  </w:num>
  <w:num w:numId="6">
    <w:abstractNumId w:val="7"/>
  </w:num>
  <w:num w:numId="7">
    <w:abstractNumId w:val="14"/>
  </w:num>
  <w:num w:numId="8">
    <w:abstractNumId w:val="21"/>
  </w:num>
  <w:num w:numId="9">
    <w:abstractNumId w:val="2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0"/>
  </w:num>
  <w:num w:numId="13">
    <w:abstractNumId w:val="25"/>
  </w:num>
  <w:num w:numId="14">
    <w:abstractNumId w:val="11"/>
  </w:num>
  <w:num w:numId="15">
    <w:abstractNumId w:val="24"/>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2"/>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
  </w:num>
  <w:num w:numId="23">
    <w:abstractNumId w:val="8"/>
  </w:num>
  <w:num w:numId="24">
    <w:abstractNumId w:val="10"/>
    <w:lvlOverride w:ilvl="0"/>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
  </w:num>
  <w:num w:numId="27">
    <w:abstractNumId w:val="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C"/>
    <w:rsid w:val="000006E8"/>
    <w:rsid w:val="00000F9A"/>
    <w:rsid w:val="00001B84"/>
    <w:rsid w:val="00002E0F"/>
    <w:rsid w:val="00012ECF"/>
    <w:rsid w:val="00013689"/>
    <w:rsid w:val="000240BA"/>
    <w:rsid w:val="000467BC"/>
    <w:rsid w:val="00047D97"/>
    <w:rsid w:val="0005057C"/>
    <w:rsid w:val="00052BCC"/>
    <w:rsid w:val="000600E5"/>
    <w:rsid w:val="0007282B"/>
    <w:rsid w:val="000777D3"/>
    <w:rsid w:val="00081B00"/>
    <w:rsid w:val="00083F97"/>
    <w:rsid w:val="00087F13"/>
    <w:rsid w:val="00093B7A"/>
    <w:rsid w:val="000A5360"/>
    <w:rsid w:val="000B00C1"/>
    <w:rsid w:val="000C1155"/>
    <w:rsid w:val="000C1D3C"/>
    <w:rsid w:val="000D2A4A"/>
    <w:rsid w:val="000D7E06"/>
    <w:rsid w:val="000F184B"/>
    <w:rsid w:val="000F21CA"/>
    <w:rsid w:val="00101FB3"/>
    <w:rsid w:val="00105E25"/>
    <w:rsid w:val="00116EB2"/>
    <w:rsid w:val="001200C8"/>
    <w:rsid w:val="00122414"/>
    <w:rsid w:val="00122566"/>
    <w:rsid w:val="00122FB2"/>
    <w:rsid w:val="001308F1"/>
    <w:rsid w:val="001435C1"/>
    <w:rsid w:val="00144964"/>
    <w:rsid w:val="0014673B"/>
    <w:rsid w:val="00153DF4"/>
    <w:rsid w:val="00160F37"/>
    <w:rsid w:val="00164C70"/>
    <w:rsid w:val="00167442"/>
    <w:rsid w:val="00175991"/>
    <w:rsid w:val="00181F7F"/>
    <w:rsid w:val="0018628C"/>
    <w:rsid w:val="00191352"/>
    <w:rsid w:val="001925E5"/>
    <w:rsid w:val="001927DD"/>
    <w:rsid w:val="0019362B"/>
    <w:rsid w:val="001B0ED9"/>
    <w:rsid w:val="001B21EC"/>
    <w:rsid w:val="001B302E"/>
    <w:rsid w:val="001B5678"/>
    <w:rsid w:val="001B605F"/>
    <w:rsid w:val="001C17D7"/>
    <w:rsid w:val="001C23CF"/>
    <w:rsid w:val="001C2F29"/>
    <w:rsid w:val="001D2AAC"/>
    <w:rsid w:val="001D531E"/>
    <w:rsid w:val="001E4D2B"/>
    <w:rsid w:val="001F309E"/>
    <w:rsid w:val="001F3DED"/>
    <w:rsid w:val="001F4186"/>
    <w:rsid w:val="001F4348"/>
    <w:rsid w:val="001F762B"/>
    <w:rsid w:val="002012F0"/>
    <w:rsid w:val="0020466C"/>
    <w:rsid w:val="0021090A"/>
    <w:rsid w:val="00212152"/>
    <w:rsid w:val="00214B40"/>
    <w:rsid w:val="00222C4D"/>
    <w:rsid w:val="00226794"/>
    <w:rsid w:val="00226822"/>
    <w:rsid w:val="002351D5"/>
    <w:rsid w:val="002361E8"/>
    <w:rsid w:val="00242903"/>
    <w:rsid w:val="00244CE6"/>
    <w:rsid w:val="00247107"/>
    <w:rsid w:val="002477FA"/>
    <w:rsid w:val="00252C2E"/>
    <w:rsid w:val="0026233E"/>
    <w:rsid w:val="00266938"/>
    <w:rsid w:val="00274B4F"/>
    <w:rsid w:val="0027564F"/>
    <w:rsid w:val="00281453"/>
    <w:rsid w:val="002860D2"/>
    <w:rsid w:val="00287B12"/>
    <w:rsid w:val="00294FC4"/>
    <w:rsid w:val="002C1109"/>
    <w:rsid w:val="002C3183"/>
    <w:rsid w:val="002C6371"/>
    <w:rsid w:val="002C686A"/>
    <w:rsid w:val="002D0253"/>
    <w:rsid w:val="002D03F4"/>
    <w:rsid w:val="002D27E7"/>
    <w:rsid w:val="002D2B8D"/>
    <w:rsid w:val="002E0102"/>
    <w:rsid w:val="002E0B30"/>
    <w:rsid w:val="002E24F4"/>
    <w:rsid w:val="002E6B4D"/>
    <w:rsid w:val="002F3418"/>
    <w:rsid w:val="002F56D9"/>
    <w:rsid w:val="00327750"/>
    <w:rsid w:val="00337628"/>
    <w:rsid w:val="0034061E"/>
    <w:rsid w:val="00342CD0"/>
    <w:rsid w:val="00347005"/>
    <w:rsid w:val="00347FE1"/>
    <w:rsid w:val="00352F65"/>
    <w:rsid w:val="0035440A"/>
    <w:rsid w:val="00355E90"/>
    <w:rsid w:val="00357F65"/>
    <w:rsid w:val="0037157A"/>
    <w:rsid w:val="00371CF2"/>
    <w:rsid w:val="003735DC"/>
    <w:rsid w:val="0037617D"/>
    <w:rsid w:val="00376C9A"/>
    <w:rsid w:val="003A6957"/>
    <w:rsid w:val="003C3112"/>
    <w:rsid w:val="003D2D24"/>
    <w:rsid w:val="003D38EB"/>
    <w:rsid w:val="003D6376"/>
    <w:rsid w:val="003E31A2"/>
    <w:rsid w:val="003E4322"/>
    <w:rsid w:val="003E70C0"/>
    <w:rsid w:val="00410FAB"/>
    <w:rsid w:val="00412806"/>
    <w:rsid w:val="004251D5"/>
    <w:rsid w:val="00427FF5"/>
    <w:rsid w:val="00435B7F"/>
    <w:rsid w:val="00442D43"/>
    <w:rsid w:val="004456B7"/>
    <w:rsid w:val="00445B07"/>
    <w:rsid w:val="00446A93"/>
    <w:rsid w:val="0047121E"/>
    <w:rsid w:val="004751B9"/>
    <w:rsid w:val="00486DBC"/>
    <w:rsid w:val="00495B54"/>
    <w:rsid w:val="004A13BC"/>
    <w:rsid w:val="004A1E86"/>
    <w:rsid w:val="004A23BE"/>
    <w:rsid w:val="004A7C10"/>
    <w:rsid w:val="004B7360"/>
    <w:rsid w:val="004C3E1A"/>
    <w:rsid w:val="004C7753"/>
    <w:rsid w:val="004D43E0"/>
    <w:rsid w:val="004E6540"/>
    <w:rsid w:val="004F1D6B"/>
    <w:rsid w:val="004F228D"/>
    <w:rsid w:val="00502907"/>
    <w:rsid w:val="00510D09"/>
    <w:rsid w:val="00510DB5"/>
    <w:rsid w:val="005241FC"/>
    <w:rsid w:val="0053075E"/>
    <w:rsid w:val="00532C23"/>
    <w:rsid w:val="0053647C"/>
    <w:rsid w:val="0053771F"/>
    <w:rsid w:val="0054030D"/>
    <w:rsid w:val="0054323A"/>
    <w:rsid w:val="00551999"/>
    <w:rsid w:val="00555693"/>
    <w:rsid w:val="00563140"/>
    <w:rsid w:val="005719F0"/>
    <w:rsid w:val="00596CD3"/>
    <w:rsid w:val="00597937"/>
    <w:rsid w:val="005A03EF"/>
    <w:rsid w:val="005A45C8"/>
    <w:rsid w:val="005A45E6"/>
    <w:rsid w:val="005A6649"/>
    <w:rsid w:val="005B1B3E"/>
    <w:rsid w:val="005B366D"/>
    <w:rsid w:val="005B3FFE"/>
    <w:rsid w:val="005C0A37"/>
    <w:rsid w:val="005C2A2D"/>
    <w:rsid w:val="005C3269"/>
    <w:rsid w:val="005D3E87"/>
    <w:rsid w:val="005E551D"/>
    <w:rsid w:val="00614A7B"/>
    <w:rsid w:val="00617711"/>
    <w:rsid w:val="00617DFF"/>
    <w:rsid w:val="00634730"/>
    <w:rsid w:val="006365A7"/>
    <w:rsid w:val="00636D7F"/>
    <w:rsid w:val="00647EA5"/>
    <w:rsid w:val="00655CB3"/>
    <w:rsid w:val="00670567"/>
    <w:rsid w:val="00671D2C"/>
    <w:rsid w:val="0067653A"/>
    <w:rsid w:val="00680EA1"/>
    <w:rsid w:val="00682CCE"/>
    <w:rsid w:val="006831F3"/>
    <w:rsid w:val="006A1013"/>
    <w:rsid w:val="006A23BF"/>
    <w:rsid w:val="006A26E0"/>
    <w:rsid w:val="006A76FA"/>
    <w:rsid w:val="006B121F"/>
    <w:rsid w:val="006B60F1"/>
    <w:rsid w:val="006C389D"/>
    <w:rsid w:val="006D313E"/>
    <w:rsid w:val="006D4775"/>
    <w:rsid w:val="006E2AE5"/>
    <w:rsid w:val="006E4BA8"/>
    <w:rsid w:val="006E6E5F"/>
    <w:rsid w:val="006E7463"/>
    <w:rsid w:val="006F0F31"/>
    <w:rsid w:val="00706508"/>
    <w:rsid w:val="007143F1"/>
    <w:rsid w:val="00721601"/>
    <w:rsid w:val="00723575"/>
    <w:rsid w:val="0072655E"/>
    <w:rsid w:val="007307E9"/>
    <w:rsid w:val="00742B7D"/>
    <w:rsid w:val="0074601F"/>
    <w:rsid w:val="00755562"/>
    <w:rsid w:val="00755BB8"/>
    <w:rsid w:val="00761D78"/>
    <w:rsid w:val="00763A8F"/>
    <w:rsid w:val="00764A09"/>
    <w:rsid w:val="007659BC"/>
    <w:rsid w:val="0077793E"/>
    <w:rsid w:val="007917A0"/>
    <w:rsid w:val="00791D67"/>
    <w:rsid w:val="00796049"/>
    <w:rsid w:val="007A1D5A"/>
    <w:rsid w:val="007A4999"/>
    <w:rsid w:val="007A4B8D"/>
    <w:rsid w:val="007A77DB"/>
    <w:rsid w:val="007C20AF"/>
    <w:rsid w:val="007C67BF"/>
    <w:rsid w:val="007C6E0E"/>
    <w:rsid w:val="007D04A1"/>
    <w:rsid w:val="007D3CB4"/>
    <w:rsid w:val="007D59D4"/>
    <w:rsid w:val="007E1CE1"/>
    <w:rsid w:val="007E4C6C"/>
    <w:rsid w:val="007E7EC8"/>
    <w:rsid w:val="007F4941"/>
    <w:rsid w:val="007F60C8"/>
    <w:rsid w:val="00801EE1"/>
    <w:rsid w:val="008134CF"/>
    <w:rsid w:val="0082042D"/>
    <w:rsid w:val="00820D29"/>
    <w:rsid w:val="00822BA4"/>
    <w:rsid w:val="008301DC"/>
    <w:rsid w:val="0083500F"/>
    <w:rsid w:val="00837B30"/>
    <w:rsid w:val="00840F7C"/>
    <w:rsid w:val="0084681C"/>
    <w:rsid w:val="0085034C"/>
    <w:rsid w:val="00871B22"/>
    <w:rsid w:val="00874C7B"/>
    <w:rsid w:val="0087574B"/>
    <w:rsid w:val="00884190"/>
    <w:rsid w:val="00884A25"/>
    <w:rsid w:val="0088575E"/>
    <w:rsid w:val="008857EF"/>
    <w:rsid w:val="008927D0"/>
    <w:rsid w:val="008947B0"/>
    <w:rsid w:val="0089629E"/>
    <w:rsid w:val="008A25E7"/>
    <w:rsid w:val="008B4144"/>
    <w:rsid w:val="008B6C93"/>
    <w:rsid w:val="008D36B3"/>
    <w:rsid w:val="008D76DE"/>
    <w:rsid w:val="008E2458"/>
    <w:rsid w:val="009174C5"/>
    <w:rsid w:val="00920728"/>
    <w:rsid w:val="009230F4"/>
    <w:rsid w:val="00923604"/>
    <w:rsid w:val="009236D9"/>
    <w:rsid w:val="00924A4F"/>
    <w:rsid w:val="00932095"/>
    <w:rsid w:val="00935C35"/>
    <w:rsid w:val="0093776A"/>
    <w:rsid w:val="009401EA"/>
    <w:rsid w:val="009414D5"/>
    <w:rsid w:val="00943DF5"/>
    <w:rsid w:val="009512D6"/>
    <w:rsid w:val="0095212C"/>
    <w:rsid w:val="00952A76"/>
    <w:rsid w:val="009672F1"/>
    <w:rsid w:val="00967583"/>
    <w:rsid w:val="009710B7"/>
    <w:rsid w:val="00972B45"/>
    <w:rsid w:val="00997F23"/>
    <w:rsid w:val="009A7448"/>
    <w:rsid w:val="009B0D94"/>
    <w:rsid w:val="009B0EA0"/>
    <w:rsid w:val="009B2510"/>
    <w:rsid w:val="009B32FB"/>
    <w:rsid w:val="009C4E9D"/>
    <w:rsid w:val="009D38D6"/>
    <w:rsid w:val="009D392B"/>
    <w:rsid w:val="009D5BFC"/>
    <w:rsid w:val="009D6142"/>
    <w:rsid w:val="009E5A4D"/>
    <w:rsid w:val="009F71E9"/>
    <w:rsid w:val="009F7E74"/>
    <w:rsid w:val="00A02722"/>
    <w:rsid w:val="00A17520"/>
    <w:rsid w:val="00A27D3F"/>
    <w:rsid w:val="00A44B0E"/>
    <w:rsid w:val="00A474FD"/>
    <w:rsid w:val="00A516D2"/>
    <w:rsid w:val="00A51ABF"/>
    <w:rsid w:val="00A53E40"/>
    <w:rsid w:val="00A63C00"/>
    <w:rsid w:val="00A64101"/>
    <w:rsid w:val="00A81B84"/>
    <w:rsid w:val="00A840C6"/>
    <w:rsid w:val="00AA0C9A"/>
    <w:rsid w:val="00AA1D14"/>
    <w:rsid w:val="00AA3D40"/>
    <w:rsid w:val="00AA5EFD"/>
    <w:rsid w:val="00AB04E2"/>
    <w:rsid w:val="00AB586B"/>
    <w:rsid w:val="00AB5D0F"/>
    <w:rsid w:val="00AC10C7"/>
    <w:rsid w:val="00AC20A6"/>
    <w:rsid w:val="00AC3EB2"/>
    <w:rsid w:val="00AD07EE"/>
    <w:rsid w:val="00AD0C88"/>
    <w:rsid w:val="00AE219B"/>
    <w:rsid w:val="00AE4915"/>
    <w:rsid w:val="00AE721A"/>
    <w:rsid w:val="00AF7F1E"/>
    <w:rsid w:val="00B008A1"/>
    <w:rsid w:val="00B24748"/>
    <w:rsid w:val="00B27CE9"/>
    <w:rsid w:val="00B3033D"/>
    <w:rsid w:val="00B30BBD"/>
    <w:rsid w:val="00B366D4"/>
    <w:rsid w:val="00B45284"/>
    <w:rsid w:val="00B609A0"/>
    <w:rsid w:val="00B65494"/>
    <w:rsid w:val="00B673FA"/>
    <w:rsid w:val="00B7375E"/>
    <w:rsid w:val="00B82B2F"/>
    <w:rsid w:val="00B8526D"/>
    <w:rsid w:val="00B93F4E"/>
    <w:rsid w:val="00B9690A"/>
    <w:rsid w:val="00B96A50"/>
    <w:rsid w:val="00BB6593"/>
    <w:rsid w:val="00BB74B4"/>
    <w:rsid w:val="00BB7E84"/>
    <w:rsid w:val="00BC4C31"/>
    <w:rsid w:val="00BD18B9"/>
    <w:rsid w:val="00BD4251"/>
    <w:rsid w:val="00BE43CE"/>
    <w:rsid w:val="00BF2BCA"/>
    <w:rsid w:val="00C00B0E"/>
    <w:rsid w:val="00C025BB"/>
    <w:rsid w:val="00C02929"/>
    <w:rsid w:val="00C056D8"/>
    <w:rsid w:val="00C06464"/>
    <w:rsid w:val="00C13637"/>
    <w:rsid w:val="00C13C3B"/>
    <w:rsid w:val="00C1411F"/>
    <w:rsid w:val="00C32E4B"/>
    <w:rsid w:val="00C36601"/>
    <w:rsid w:val="00C451DE"/>
    <w:rsid w:val="00C57392"/>
    <w:rsid w:val="00C618BF"/>
    <w:rsid w:val="00C714AD"/>
    <w:rsid w:val="00C81C26"/>
    <w:rsid w:val="00C83FE2"/>
    <w:rsid w:val="00CA5332"/>
    <w:rsid w:val="00CC09F7"/>
    <w:rsid w:val="00CC18FE"/>
    <w:rsid w:val="00CD0EF6"/>
    <w:rsid w:val="00CD125E"/>
    <w:rsid w:val="00CD45A5"/>
    <w:rsid w:val="00CE1A44"/>
    <w:rsid w:val="00CE21D8"/>
    <w:rsid w:val="00CF3FC9"/>
    <w:rsid w:val="00CF431C"/>
    <w:rsid w:val="00CF77A9"/>
    <w:rsid w:val="00D01995"/>
    <w:rsid w:val="00D057EE"/>
    <w:rsid w:val="00D05BD4"/>
    <w:rsid w:val="00D10AAC"/>
    <w:rsid w:val="00D1133E"/>
    <w:rsid w:val="00D21F83"/>
    <w:rsid w:val="00D24400"/>
    <w:rsid w:val="00D259C3"/>
    <w:rsid w:val="00D26800"/>
    <w:rsid w:val="00D33C4B"/>
    <w:rsid w:val="00D36653"/>
    <w:rsid w:val="00D4033F"/>
    <w:rsid w:val="00D50B9F"/>
    <w:rsid w:val="00D62F4F"/>
    <w:rsid w:val="00D63AC9"/>
    <w:rsid w:val="00D73AE3"/>
    <w:rsid w:val="00D83DFD"/>
    <w:rsid w:val="00D84242"/>
    <w:rsid w:val="00D86D0E"/>
    <w:rsid w:val="00D90F4D"/>
    <w:rsid w:val="00D97DC9"/>
    <w:rsid w:val="00DA507D"/>
    <w:rsid w:val="00DB37FA"/>
    <w:rsid w:val="00DB7651"/>
    <w:rsid w:val="00DC10FE"/>
    <w:rsid w:val="00DC1E12"/>
    <w:rsid w:val="00DE257F"/>
    <w:rsid w:val="00DE5F8A"/>
    <w:rsid w:val="00DE64B4"/>
    <w:rsid w:val="00DE75A9"/>
    <w:rsid w:val="00DF5E08"/>
    <w:rsid w:val="00E06C52"/>
    <w:rsid w:val="00E23D14"/>
    <w:rsid w:val="00E31359"/>
    <w:rsid w:val="00E31978"/>
    <w:rsid w:val="00E3205F"/>
    <w:rsid w:val="00E32F8B"/>
    <w:rsid w:val="00E3421B"/>
    <w:rsid w:val="00E50DAD"/>
    <w:rsid w:val="00E73235"/>
    <w:rsid w:val="00E80608"/>
    <w:rsid w:val="00E82472"/>
    <w:rsid w:val="00E83F09"/>
    <w:rsid w:val="00E87FB6"/>
    <w:rsid w:val="00E91270"/>
    <w:rsid w:val="00E916E1"/>
    <w:rsid w:val="00EA1F2C"/>
    <w:rsid w:val="00EA4911"/>
    <w:rsid w:val="00EB1438"/>
    <w:rsid w:val="00EC41F1"/>
    <w:rsid w:val="00ED5660"/>
    <w:rsid w:val="00EE3C19"/>
    <w:rsid w:val="00EF053E"/>
    <w:rsid w:val="00EF5314"/>
    <w:rsid w:val="00EF54D8"/>
    <w:rsid w:val="00EF6336"/>
    <w:rsid w:val="00F20489"/>
    <w:rsid w:val="00F502CE"/>
    <w:rsid w:val="00F50A8F"/>
    <w:rsid w:val="00F542AF"/>
    <w:rsid w:val="00F56BD0"/>
    <w:rsid w:val="00F62BD4"/>
    <w:rsid w:val="00F63DB7"/>
    <w:rsid w:val="00F6463D"/>
    <w:rsid w:val="00F661EE"/>
    <w:rsid w:val="00F71AE9"/>
    <w:rsid w:val="00F7338E"/>
    <w:rsid w:val="00F815AF"/>
    <w:rsid w:val="00F81AE4"/>
    <w:rsid w:val="00F85B2A"/>
    <w:rsid w:val="00F9157C"/>
    <w:rsid w:val="00FA6F61"/>
    <w:rsid w:val="00FB300C"/>
    <w:rsid w:val="00FB5256"/>
    <w:rsid w:val="00FC5B1A"/>
    <w:rsid w:val="00FC5E2E"/>
    <w:rsid w:val="00FC6400"/>
    <w:rsid w:val="00FC7821"/>
    <w:rsid w:val="00FD51B6"/>
    <w:rsid w:val="00FE31AD"/>
    <w:rsid w:val="00FE57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E20B1EB"/>
  <w15:chartTrackingRefBased/>
  <w15:docId w15:val="{E78EEAE8-195D-4670-8829-723229A3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125E"/>
    <w:pPr>
      <w:spacing w:after="0" w:line="360" w:lineRule="auto"/>
    </w:pPr>
    <w:rPr>
      <w:rFonts w:ascii="Tahoma" w:hAnsi="Tahoma" w:cs="Times New Roman"/>
      <w:sz w:val="18"/>
      <w:szCs w:val="20"/>
      <w:lang w:val="nl-NL"/>
    </w:rPr>
  </w:style>
  <w:style w:type="paragraph" w:styleId="Kop1">
    <w:name w:val="heading 1"/>
    <w:basedOn w:val="Standaard"/>
    <w:next w:val="Standaard"/>
    <w:link w:val="Kop1Char"/>
    <w:uiPriority w:val="9"/>
    <w:qFormat/>
    <w:rsid w:val="007C20AF"/>
    <w:pPr>
      <w:keepNext/>
      <w:keepLines/>
      <w:spacing w:before="240"/>
      <w:outlineLvl w:val="0"/>
    </w:pPr>
    <w:rPr>
      <w:rFonts w:asciiTheme="majorHAnsi" w:eastAsiaTheme="majorEastAsia" w:hAnsiTheme="majorHAnsi" w:cstheme="majorBidi"/>
      <w:b/>
      <w:color w:val="000000" w:themeColor="text1"/>
      <w:sz w:val="28"/>
      <w:szCs w:val="32"/>
    </w:rPr>
  </w:style>
  <w:style w:type="paragraph" w:styleId="Kop2">
    <w:name w:val="heading 2"/>
    <w:basedOn w:val="Standaard"/>
    <w:next w:val="Standaard"/>
    <w:link w:val="Kop2Char"/>
    <w:uiPriority w:val="9"/>
    <w:unhideWhenUsed/>
    <w:qFormat/>
    <w:rsid w:val="00C714AD"/>
    <w:pPr>
      <w:keepNext/>
      <w:keepLines/>
      <w:spacing w:before="40"/>
      <w:jc w:val="center"/>
      <w:outlineLvl w:val="1"/>
    </w:pPr>
    <w:rPr>
      <w:rFonts w:asciiTheme="majorHAnsi" w:eastAsiaTheme="majorEastAsia" w:hAnsiTheme="majorHAnsi" w:cstheme="majorBidi"/>
      <w:b/>
      <w:color w:val="2E74B5" w:themeColor="accent1" w:themeShade="BF"/>
      <w:sz w:val="24"/>
      <w:szCs w:val="26"/>
      <w:bdr w:val="single" w:sz="4" w:space="0" w:color="auto"/>
    </w:rPr>
  </w:style>
  <w:style w:type="paragraph" w:styleId="Kop3">
    <w:name w:val="heading 3"/>
    <w:basedOn w:val="Standaard"/>
    <w:next w:val="Standaard"/>
    <w:link w:val="Kop3Char"/>
    <w:uiPriority w:val="9"/>
    <w:unhideWhenUsed/>
    <w:qFormat/>
    <w:rsid w:val="009401EA"/>
    <w:pPr>
      <w:keepNext/>
      <w:keepLines/>
      <w:spacing w:before="40" w:line="276" w:lineRule="auto"/>
      <w:outlineLvl w:val="2"/>
    </w:pPr>
    <w:rPr>
      <w:rFonts w:asciiTheme="majorHAnsi" w:eastAsiaTheme="majorEastAsia" w:hAnsiTheme="majorHAnsi" w:cstheme="majorBidi"/>
      <w:b/>
      <w:color w:val="1F4D78" w:themeColor="accent1" w:themeShade="7F"/>
      <w:sz w:val="24"/>
      <w:szCs w:val="24"/>
    </w:rPr>
  </w:style>
  <w:style w:type="paragraph" w:styleId="Kop4">
    <w:name w:val="heading 4"/>
    <w:basedOn w:val="Standaard"/>
    <w:next w:val="Standaard"/>
    <w:link w:val="Kop4Char"/>
    <w:uiPriority w:val="9"/>
    <w:unhideWhenUsed/>
    <w:qFormat/>
    <w:rsid w:val="009C4E9D"/>
    <w:pPr>
      <w:keepNext/>
      <w:keepLines/>
      <w:spacing w:before="40"/>
      <w:outlineLvl w:val="3"/>
    </w:pPr>
    <w:rPr>
      <w:rFonts w:asciiTheme="majorHAnsi" w:eastAsiaTheme="majorEastAsia" w:hAnsiTheme="majorHAnsi" w:cstheme="majorBidi"/>
      <w:i/>
      <w:iCs/>
      <w:color w:val="2E74B5" w:themeColor="accent1" w:themeShade="BF"/>
      <w:sz w:val="20"/>
    </w:rPr>
  </w:style>
  <w:style w:type="paragraph" w:styleId="Kop5">
    <w:name w:val="heading 5"/>
    <w:basedOn w:val="Standaard"/>
    <w:next w:val="Standaard"/>
    <w:link w:val="Kop5Char"/>
    <w:uiPriority w:val="9"/>
    <w:unhideWhenUsed/>
    <w:qFormat/>
    <w:rsid w:val="00CC09F7"/>
    <w:pPr>
      <w:keepNext/>
      <w:keepLines/>
      <w:spacing w:before="40"/>
      <w:outlineLvl w:val="4"/>
    </w:pPr>
    <w:rPr>
      <w:rFonts w:asciiTheme="majorHAnsi" w:eastAsiaTheme="majorEastAsia" w:hAnsiTheme="majorHAnsi" w:cstheme="majorBidi"/>
      <w:b/>
      <w:color w:val="2E74B5" w:themeColor="accent1" w:themeShade="BF"/>
    </w:rPr>
  </w:style>
  <w:style w:type="paragraph" w:styleId="Kop6">
    <w:name w:val="heading 6"/>
    <w:basedOn w:val="uitleg1"/>
    <w:next w:val="Standaard"/>
    <w:link w:val="Kop6Char"/>
    <w:uiPriority w:val="9"/>
    <w:unhideWhenUsed/>
    <w:qFormat/>
    <w:rsid w:val="006B60F1"/>
    <w:pPr>
      <w:outlineLvl w:val="5"/>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autoRedefine/>
    <w:uiPriority w:val="34"/>
    <w:qFormat/>
    <w:rsid w:val="000D2A4A"/>
    <w:pPr>
      <w:spacing w:after="80" w:line="240" w:lineRule="auto"/>
      <w:contextualSpacing/>
      <w:jc w:val="right"/>
    </w:pPr>
    <w:rPr>
      <w:rFonts w:eastAsiaTheme="minorHAnsi" w:cs="Tahoma"/>
      <w:bCs/>
      <w:color w:val="00B050"/>
      <w:szCs w:val="18"/>
      <w:lang w:val="nl-BE"/>
    </w:rPr>
  </w:style>
  <w:style w:type="paragraph" w:styleId="Normaalweb">
    <w:name w:val="Normal (Web)"/>
    <w:basedOn w:val="Standaard"/>
    <w:uiPriority w:val="99"/>
    <w:semiHidden/>
    <w:unhideWhenUsed/>
    <w:rsid w:val="003D2D24"/>
    <w:rPr>
      <w:rFonts w:ascii="Times New Roman" w:hAnsi="Times New Roman"/>
      <w:sz w:val="24"/>
      <w:szCs w:val="24"/>
    </w:rPr>
  </w:style>
  <w:style w:type="character" w:customStyle="1" w:styleId="LijstalineaChar">
    <w:name w:val="Lijstalinea Char"/>
    <w:link w:val="Lijstalinea"/>
    <w:uiPriority w:val="34"/>
    <w:rsid w:val="000D2A4A"/>
    <w:rPr>
      <w:rFonts w:ascii="Tahoma" w:eastAsiaTheme="minorHAnsi" w:hAnsi="Tahoma" w:cs="Tahoma"/>
      <w:bCs/>
      <w:color w:val="00B050"/>
      <w:sz w:val="18"/>
      <w:szCs w:val="18"/>
    </w:rPr>
  </w:style>
  <w:style w:type="paragraph" w:styleId="Citaat">
    <w:name w:val="Quote"/>
    <w:basedOn w:val="Standaard"/>
    <w:next w:val="Standaard"/>
    <w:link w:val="CitaatChar"/>
    <w:autoRedefine/>
    <w:uiPriority w:val="29"/>
    <w:qFormat/>
    <w:rsid w:val="0053771F"/>
    <w:rPr>
      <w:i/>
      <w:iCs/>
      <w:color w:val="000000" w:themeColor="text1"/>
      <w:sz w:val="16"/>
    </w:rPr>
  </w:style>
  <w:style w:type="character" w:customStyle="1" w:styleId="CitaatChar">
    <w:name w:val="Citaat Char"/>
    <w:basedOn w:val="Standaardalinea-lettertype"/>
    <w:link w:val="Citaat"/>
    <w:uiPriority w:val="29"/>
    <w:rsid w:val="0053771F"/>
    <w:rPr>
      <w:rFonts w:ascii="Tahoma" w:eastAsia="Calibri" w:hAnsi="Tahoma" w:cs="Times New Roman"/>
      <w:i/>
      <w:iCs/>
      <w:color w:val="000000" w:themeColor="text1"/>
      <w:sz w:val="16"/>
      <w:szCs w:val="20"/>
      <w:lang w:val="nl-NL"/>
    </w:rPr>
  </w:style>
  <w:style w:type="paragraph" w:styleId="Titel">
    <w:name w:val="Title"/>
    <w:basedOn w:val="Standaard"/>
    <w:next w:val="Standaard"/>
    <w:link w:val="TitelChar"/>
    <w:uiPriority w:val="10"/>
    <w:qFormat/>
    <w:rsid w:val="00E83F09"/>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83F09"/>
    <w:rPr>
      <w:rFonts w:asciiTheme="majorHAnsi" w:eastAsiaTheme="majorEastAsia" w:hAnsiTheme="majorHAnsi" w:cstheme="majorBidi"/>
      <w:spacing w:val="-10"/>
      <w:kern w:val="28"/>
      <w:sz w:val="56"/>
      <w:szCs w:val="56"/>
      <w:lang w:val="nl-NL"/>
    </w:rPr>
  </w:style>
  <w:style w:type="character" w:customStyle="1" w:styleId="Kop1Char">
    <w:name w:val="Kop 1 Char"/>
    <w:basedOn w:val="Standaardalinea-lettertype"/>
    <w:link w:val="Kop1"/>
    <w:uiPriority w:val="9"/>
    <w:rsid w:val="007C20AF"/>
    <w:rPr>
      <w:rFonts w:asciiTheme="majorHAnsi" w:eastAsiaTheme="majorEastAsia" w:hAnsiTheme="majorHAnsi" w:cstheme="majorBidi"/>
      <w:b/>
      <w:color w:val="000000" w:themeColor="text1"/>
      <w:sz w:val="28"/>
      <w:szCs w:val="32"/>
      <w:lang w:val="nl-NL"/>
    </w:rPr>
  </w:style>
  <w:style w:type="character" w:customStyle="1" w:styleId="Kop2Char">
    <w:name w:val="Kop 2 Char"/>
    <w:basedOn w:val="Standaardalinea-lettertype"/>
    <w:link w:val="Kop2"/>
    <w:uiPriority w:val="9"/>
    <w:rsid w:val="00C714AD"/>
    <w:rPr>
      <w:rFonts w:asciiTheme="majorHAnsi" w:eastAsiaTheme="majorEastAsia" w:hAnsiTheme="majorHAnsi" w:cstheme="majorBidi"/>
      <w:b/>
      <w:color w:val="2E74B5" w:themeColor="accent1" w:themeShade="BF"/>
      <w:sz w:val="24"/>
      <w:szCs w:val="26"/>
      <w:bdr w:val="single" w:sz="4" w:space="0" w:color="auto"/>
      <w:lang w:val="nl-NL"/>
    </w:rPr>
  </w:style>
  <w:style w:type="character" w:customStyle="1" w:styleId="Kop3Char">
    <w:name w:val="Kop 3 Char"/>
    <w:basedOn w:val="Standaardalinea-lettertype"/>
    <w:link w:val="Kop3"/>
    <w:uiPriority w:val="9"/>
    <w:rsid w:val="009401EA"/>
    <w:rPr>
      <w:rFonts w:asciiTheme="majorHAnsi" w:eastAsiaTheme="majorEastAsia" w:hAnsiTheme="majorHAnsi" w:cstheme="majorBidi"/>
      <w:b/>
      <w:color w:val="1F4D78" w:themeColor="accent1" w:themeShade="7F"/>
      <w:sz w:val="24"/>
      <w:szCs w:val="24"/>
      <w:lang w:val="nl-NL"/>
    </w:rPr>
  </w:style>
  <w:style w:type="character" w:customStyle="1" w:styleId="Kop4Char">
    <w:name w:val="Kop 4 Char"/>
    <w:basedOn w:val="Standaardalinea-lettertype"/>
    <w:link w:val="Kop4"/>
    <w:uiPriority w:val="9"/>
    <w:rsid w:val="009C4E9D"/>
    <w:rPr>
      <w:rFonts w:asciiTheme="majorHAnsi" w:eastAsiaTheme="majorEastAsia" w:hAnsiTheme="majorHAnsi" w:cstheme="majorBidi"/>
      <w:i/>
      <w:iCs/>
      <w:color w:val="2E74B5" w:themeColor="accent1" w:themeShade="BF"/>
      <w:sz w:val="20"/>
      <w:szCs w:val="20"/>
      <w:lang w:val="nl-NL"/>
    </w:rPr>
  </w:style>
  <w:style w:type="table" w:styleId="Tabelraster">
    <w:name w:val="Table Grid"/>
    <w:basedOn w:val="Standaardtabel"/>
    <w:uiPriority w:val="39"/>
    <w:rsid w:val="00247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1">
    <w:name w:val="Standaard1"/>
    <w:basedOn w:val="Standaard"/>
    <w:rsid w:val="00BC4C31"/>
    <w:pPr>
      <w:spacing w:before="120" w:line="240" w:lineRule="auto"/>
      <w:jc w:val="both"/>
    </w:pPr>
    <w:rPr>
      <w:rFonts w:ascii="Times New Roman" w:eastAsia="Times New Roman" w:hAnsi="Times New Roman"/>
      <w:sz w:val="24"/>
      <w:szCs w:val="24"/>
      <w:lang w:val="nl-BE" w:eastAsia="nl-BE"/>
    </w:rPr>
  </w:style>
  <w:style w:type="paragraph" w:customStyle="1" w:styleId="sti-art">
    <w:name w:val="sti-art"/>
    <w:basedOn w:val="Standaard"/>
    <w:rsid w:val="00BC4C31"/>
    <w:pPr>
      <w:spacing w:before="60" w:after="120" w:line="240" w:lineRule="auto"/>
      <w:jc w:val="center"/>
    </w:pPr>
    <w:rPr>
      <w:rFonts w:ascii="Times New Roman" w:eastAsia="Times New Roman" w:hAnsi="Times New Roman"/>
      <w:b/>
      <w:bCs/>
      <w:sz w:val="24"/>
      <w:szCs w:val="24"/>
      <w:lang w:val="nl-BE" w:eastAsia="nl-BE"/>
    </w:rPr>
  </w:style>
  <w:style w:type="paragraph" w:customStyle="1" w:styleId="ti-art">
    <w:name w:val="ti-art"/>
    <w:basedOn w:val="Standaard"/>
    <w:rsid w:val="00BC4C31"/>
    <w:pPr>
      <w:spacing w:before="360" w:after="120" w:line="240" w:lineRule="auto"/>
      <w:jc w:val="center"/>
    </w:pPr>
    <w:rPr>
      <w:rFonts w:ascii="Times New Roman" w:eastAsia="Times New Roman" w:hAnsi="Times New Roman"/>
      <w:i/>
      <w:iCs/>
      <w:sz w:val="24"/>
      <w:szCs w:val="24"/>
      <w:lang w:val="nl-BE" w:eastAsia="nl-BE"/>
    </w:rPr>
  </w:style>
  <w:style w:type="paragraph" w:styleId="Koptekst">
    <w:name w:val="header"/>
    <w:basedOn w:val="Standaard"/>
    <w:link w:val="KoptekstChar"/>
    <w:uiPriority w:val="99"/>
    <w:unhideWhenUsed/>
    <w:rsid w:val="001E4D2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E4D2B"/>
    <w:rPr>
      <w:rFonts w:ascii="Tahoma" w:hAnsi="Tahoma" w:cs="Times New Roman"/>
      <w:sz w:val="18"/>
      <w:szCs w:val="20"/>
      <w:lang w:val="nl-NL"/>
    </w:rPr>
  </w:style>
  <w:style w:type="paragraph" w:styleId="Voettekst">
    <w:name w:val="footer"/>
    <w:basedOn w:val="Standaard"/>
    <w:link w:val="VoettekstChar"/>
    <w:uiPriority w:val="99"/>
    <w:unhideWhenUsed/>
    <w:rsid w:val="001E4D2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E4D2B"/>
    <w:rPr>
      <w:rFonts w:ascii="Tahoma" w:hAnsi="Tahoma" w:cs="Times New Roman"/>
      <w:sz w:val="18"/>
      <w:szCs w:val="20"/>
      <w:lang w:val="nl-NL"/>
    </w:rPr>
  </w:style>
  <w:style w:type="paragraph" w:customStyle="1" w:styleId="uitleg1">
    <w:name w:val="uitleg1"/>
    <w:basedOn w:val="Standaard"/>
    <w:link w:val="uitleg1Char"/>
    <w:qFormat/>
    <w:rsid w:val="00AE721A"/>
    <w:rPr>
      <w:sz w:val="16"/>
    </w:rPr>
  </w:style>
  <w:style w:type="character" w:customStyle="1" w:styleId="Kop5Char">
    <w:name w:val="Kop 5 Char"/>
    <w:basedOn w:val="Standaardalinea-lettertype"/>
    <w:link w:val="Kop5"/>
    <w:uiPriority w:val="9"/>
    <w:rsid w:val="00CC09F7"/>
    <w:rPr>
      <w:rFonts w:asciiTheme="majorHAnsi" w:eastAsiaTheme="majorEastAsia" w:hAnsiTheme="majorHAnsi" w:cstheme="majorBidi"/>
      <w:b/>
      <w:color w:val="2E74B5" w:themeColor="accent1" w:themeShade="BF"/>
      <w:sz w:val="18"/>
      <w:szCs w:val="20"/>
      <w:lang w:val="nl-NL"/>
    </w:rPr>
  </w:style>
  <w:style w:type="character" w:customStyle="1" w:styleId="uitleg1Char">
    <w:name w:val="uitleg1 Char"/>
    <w:basedOn w:val="Standaardalinea-lettertype"/>
    <w:link w:val="uitleg1"/>
    <w:rsid w:val="00AE721A"/>
    <w:rPr>
      <w:rFonts w:ascii="Tahoma" w:hAnsi="Tahoma" w:cs="Times New Roman"/>
      <w:sz w:val="16"/>
      <w:szCs w:val="20"/>
      <w:lang w:val="nl-NL"/>
    </w:rPr>
  </w:style>
  <w:style w:type="character" w:customStyle="1" w:styleId="Kop6Char">
    <w:name w:val="Kop 6 Char"/>
    <w:basedOn w:val="Standaardalinea-lettertype"/>
    <w:link w:val="Kop6"/>
    <w:uiPriority w:val="9"/>
    <w:rsid w:val="006B60F1"/>
    <w:rPr>
      <w:rFonts w:ascii="Tahoma" w:hAnsi="Tahoma" w:cs="Times New Roman"/>
      <w:sz w:val="18"/>
      <w:szCs w:val="20"/>
      <w:lang w:val="nl-NL"/>
    </w:rPr>
  </w:style>
  <w:style w:type="paragraph" w:styleId="Ballontekst">
    <w:name w:val="Balloon Text"/>
    <w:basedOn w:val="Standaard"/>
    <w:link w:val="BallontekstChar"/>
    <w:uiPriority w:val="99"/>
    <w:semiHidden/>
    <w:unhideWhenUsed/>
    <w:rsid w:val="00510D09"/>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510D09"/>
    <w:rPr>
      <w:rFonts w:ascii="Segoe UI" w:hAnsi="Segoe UI" w:cs="Segoe UI"/>
      <w:sz w:val="18"/>
      <w:szCs w:val="18"/>
      <w:lang w:val="nl-NL"/>
    </w:rPr>
  </w:style>
  <w:style w:type="character" w:styleId="Verwijzingopmerking">
    <w:name w:val="annotation reference"/>
    <w:basedOn w:val="Standaardalinea-lettertype"/>
    <w:uiPriority w:val="99"/>
    <w:semiHidden/>
    <w:unhideWhenUsed/>
    <w:rsid w:val="003E31A2"/>
    <w:rPr>
      <w:sz w:val="16"/>
      <w:szCs w:val="16"/>
    </w:rPr>
  </w:style>
  <w:style w:type="paragraph" w:styleId="Tekstopmerking">
    <w:name w:val="annotation text"/>
    <w:basedOn w:val="Standaard"/>
    <w:link w:val="TekstopmerkingChar"/>
    <w:uiPriority w:val="99"/>
    <w:semiHidden/>
    <w:unhideWhenUsed/>
    <w:rsid w:val="003E31A2"/>
    <w:pPr>
      <w:spacing w:line="240" w:lineRule="auto"/>
    </w:pPr>
    <w:rPr>
      <w:sz w:val="20"/>
    </w:rPr>
  </w:style>
  <w:style w:type="character" w:customStyle="1" w:styleId="TekstopmerkingChar">
    <w:name w:val="Tekst opmerking Char"/>
    <w:basedOn w:val="Standaardalinea-lettertype"/>
    <w:link w:val="Tekstopmerking"/>
    <w:uiPriority w:val="99"/>
    <w:semiHidden/>
    <w:rsid w:val="003E31A2"/>
    <w:rPr>
      <w:rFonts w:ascii="Tahoma" w:hAnsi="Tahoma" w:cs="Times New Roman"/>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3E31A2"/>
    <w:rPr>
      <w:b/>
      <w:bCs/>
    </w:rPr>
  </w:style>
  <w:style w:type="character" w:customStyle="1" w:styleId="OnderwerpvanopmerkingChar">
    <w:name w:val="Onderwerp van opmerking Char"/>
    <w:basedOn w:val="TekstopmerkingChar"/>
    <w:link w:val="Onderwerpvanopmerking"/>
    <w:uiPriority w:val="99"/>
    <w:semiHidden/>
    <w:rsid w:val="003E31A2"/>
    <w:rPr>
      <w:rFonts w:ascii="Tahoma" w:hAnsi="Tahoma" w:cs="Times New Roman"/>
      <w:b/>
      <w:bCs/>
      <w:sz w:val="20"/>
      <w:szCs w:val="20"/>
      <w:lang w:val="nl-NL"/>
    </w:rPr>
  </w:style>
  <w:style w:type="paragraph" w:styleId="Voetnoottekst">
    <w:name w:val="footnote text"/>
    <w:basedOn w:val="Standaard"/>
    <w:link w:val="VoetnoottekstChar"/>
    <w:uiPriority w:val="99"/>
    <w:semiHidden/>
    <w:unhideWhenUsed/>
    <w:rsid w:val="0047121E"/>
    <w:pPr>
      <w:spacing w:line="240" w:lineRule="auto"/>
    </w:pPr>
    <w:rPr>
      <w:sz w:val="20"/>
    </w:rPr>
  </w:style>
  <w:style w:type="character" w:customStyle="1" w:styleId="VoetnoottekstChar">
    <w:name w:val="Voetnoottekst Char"/>
    <w:basedOn w:val="Standaardalinea-lettertype"/>
    <w:link w:val="Voetnoottekst"/>
    <w:uiPriority w:val="99"/>
    <w:semiHidden/>
    <w:rsid w:val="0047121E"/>
    <w:rPr>
      <w:rFonts w:ascii="Tahoma" w:hAnsi="Tahoma" w:cs="Times New Roman"/>
      <w:sz w:val="20"/>
      <w:szCs w:val="20"/>
      <w:lang w:val="nl-NL"/>
    </w:rPr>
  </w:style>
  <w:style w:type="character" w:styleId="Voetnootmarkering">
    <w:name w:val="footnote reference"/>
    <w:basedOn w:val="Standaardalinea-lettertype"/>
    <w:uiPriority w:val="99"/>
    <w:semiHidden/>
    <w:unhideWhenUsed/>
    <w:rsid w:val="0047121E"/>
    <w:rPr>
      <w:vertAlign w:val="superscript"/>
    </w:rPr>
  </w:style>
  <w:style w:type="character" w:styleId="Hyperlink">
    <w:name w:val="Hyperlink"/>
    <w:basedOn w:val="Standaardalinea-lettertype"/>
    <w:uiPriority w:val="99"/>
    <w:unhideWhenUsed/>
    <w:rsid w:val="002477FA"/>
    <w:rPr>
      <w:color w:val="0563C1" w:themeColor="hyperlink"/>
      <w:u w:val="single"/>
    </w:rPr>
  </w:style>
  <w:style w:type="paragraph" w:customStyle="1" w:styleId="statement">
    <w:name w:val="statement"/>
    <w:basedOn w:val="Standaard"/>
    <w:link w:val="statementChar"/>
    <w:qFormat/>
    <w:rsid w:val="00D97DC9"/>
    <w:rPr>
      <w:rFonts w:asciiTheme="majorHAnsi" w:hAnsiTheme="majorHAnsi"/>
      <w:b/>
      <w:sz w:val="20"/>
    </w:rPr>
  </w:style>
  <w:style w:type="paragraph" w:customStyle="1" w:styleId="toelichting">
    <w:name w:val="toelichting"/>
    <w:basedOn w:val="Standaard"/>
    <w:link w:val="toelichtingChar"/>
    <w:qFormat/>
    <w:rsid w:val="00B27CE9"/>
    <w:rPr>
      <w:sz w:val="16"/>
    </w:rPr>
  </w:style>
  <w:style w:type="character" w:customStyle="1" w:styleId="statementChar">
    <w:name w:val="statement Char"/>
    <w:basedOn w:val="Standaardalinea-lettertype"/>
    <w:link w:val="statement"/>
    <w:rsid w:val="00D97DC9"/>
    <w:rPr>
      <w:rFonts w:asciiTheme="majorHAnsi" w:hAnsiTheme="majorHAnsi" w:cs="Times New Roman"/>
      <w:b/>
      <w:sz w:val="20"/>
      <w:szCs w:val="20"/>
      <w:lang w:val="nl-NL"/>
    </w:rPr>
  </w:style>
  <w:style w:type="paragraph" w:customStyle="1" w:styleId="vragen">
    <w:name w:val="vragen"/>
    <w:basedOn w:val="Standaard"/>
    <w:link w:val="vragenChar"/>
    <w:qFormat/>
    <w:rsid w:val="00F542AF"/>
    <w:rPr>
      <w:rFonts w:asciiTheme="majorHAnsi" w:hAnsiTheme="majorHAnsi"/>
      <w:b/>
    </w:rPr>
  </w:style>
  <w:style w:type="character" w:customStyle="1" w:styleId="toelichtingChar">
    <w:name w:val="toelichting Char"/>
    <w:basedOn w:val="Standaardalinea-lettertype"/>
    <w:link w:val="toelichting"/>
    <w:rsid w:val="00B27CE9"/>
    <w:rPr>
      <w:rFonts w:ascii="Tahoma" w:hAnsi="Tahoma" w:cs="Times New Roman"/>
      <w:sz w:val="16"/>
      <w:szCs w:val="20"/>
      <w:lang w:val="nl-NL"/>
    </w:rPr>
  </w:style>
  <w:style w:type="paragraph" w:customStyle="1" w:styleId="toetsing">
    <w:name w:val="toetsing"/>
    <w:basedOn w:val="vragen"/>
    <w:link w:val="toetsingChar"/>
    <w:qFormat/>
    <w:rsid w:val="00F542AF"/>
  </w:style>
  <w:style w:type="character" w:customStyle="1" w:styleId="vragenChar">
    <w:name w:val="vragen Char"/>
    <w:basedOn w:val="Standaardalinea-lettertype"/>
    <w:link w:val="vragen"/>
    <w:rsid w:val="00F542AF"/>
    <w:rPr>
      <w:rFonts w:asciiTheme="majorHAnsi" w:hAnsiTheme="majorHAnsi" w:cs="Times New Roman"/>
      <w:b/>
      <w:sz w:val="18"/>
      <w:szCs w:val="20"/>
      <w:lang w:val="nl-NL"/>
    </w:rPr>
  </w:style>
  <w:style w:type="character" w:styleId="Tekstvantijdelijkeaanduiding">
    <w:name w:val="Placeholder Text"/>
    <w:basedOn w:val="Standaardalinea-lettertype"/>
    <w:uiPriority w:val="99"/>
    <w:semiHidden/>
    <w:rsid w:val="001435C1"/>
    <w:rPr>
      <w:color w:val="808080"/>
    </w:rPr>
  </w:style>
  <w:style w:type="character" w:customStyle="1" w:styleId="toetsingChar">
    <w:name w:val="toetsing Char"/>
    <w:basedOn w:val="vragenChar"/>
    <w:link w:val="toetsing"/>
    <w:rsid w:val="00F542AF"/>
    <w:rPr>
      <w:rFonts w:asciiTheme="majorHAnsi" w:hAnsiTheme="majorHAnsi" w:cs="Times New Roman"/>
      <w:b/>
      <w:sz w:val="18"/>
      <w:szCs w:val="20"/>
      <w:lang w:val="nl-NL"/>
    </w:rPr>
  </w:style>
  <w:style w:type="character" w:styleId="GevolgdeHyperlink">
    <w:name w:val="FollowedHyperlink"/>
    <w:basedOn w:val="Standaardalinea-lettertype"/>
    <w:uiPriority w:val="99"/>
    <w:semiHidden/>
    <w:unhideWhenUsed/>
    <w:rsid w:val="00AA0C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2920">
      <w:bodyDiv w:val="1"/>
      <w:marLeft w:val="0"/>
      <w:marRight w:val="0"/>
      <w:marTop w:val="0"/>
      <w:marBottom w:val="0"/>
      <w:divBdr>
        <w:top w:val="none" w:sz="0" w:space="0" w:color="auto"/>
        <w:left w:val="none" w:sz="0" w:space="0" w:color="auto"/>
        <w:bottom w:val="none" w:sz="0" w:space="0" w:color="auto"/>
        <w:right w:val="none" w:sz="0" w:space="0" w:color="auto"/>
      </w:divBdr>
    </w:div>
    <w:div w:id="67463437">
      <w:bodyDiv w:val="1"/>
      <w:marLeft w:val="0"/>
      <w:marRight w:val="0"/>
      <w:marTop w:val="0"/>
      <w:marBottom w:val="0"/>
      <w:divBdr>
        <w:top w:val="none" w:sz="0" w:space="0" w:color="auto"/>
        <w:left w:val="none" w:sz="0" w:space="0" w:color="auto"/>
        <w:bottom w:val="none" w:sz="0" w:space="0" w:color="auto"/>
        <w:right w:val="none" w:sz="0" w:space="0" w:color="auto"/>
      </w:divBdr>
    </w:div>
    <w:div w:id="244271427">
      <w:bodyDiv w:val="1"/>
      <w:marLeft w:val="0"/>
      <w:marRight w:val="0"/>
      <w:marTop w:val="0"/>
      <w:marBottom w:val="0"/>
      <w:divBdr>
        <w:top w:val="none" w:sz="0" w:space="0" w:color="auto"/>
        <w:left w:val="none" w:sz="0" w:space="0" w:color="auto"/>
        <w:bottom w:val="none" w:sz="0" w:space="0" w:color="auto"/>
        <w:right w:val="none" w:sz="0" w:space="0" w:color="auto"/>
      </w:divBdr>
    </w:div>
    <w:div w:id="274213732">
      <w:bodyDiv w:val="1"/>
      <w:marLeft w:val="0"/>
      <w:marRight w:val="0"/>
      <w:marTop w:val="0"/>
      <w:marBottom w:val="0"/>
      <w:divBdr>
        <w:top w:val="none" w:sz="0" w:space="0" w:color="auto"/>
        <w:left w:val="none" w:sz="0" w:space="0" w:color="auto"/>
        <w:bottom w:val="none" w:sz="0" w:space="0" w:color="auto"/>
        <w:right w:val="none" w:sz="0" w:space="0" w:color="auto"/>
      </w:divBdr>
    </w:div>
    <w:div w:id="429398480">
      <w:bodyDiv w:val="1"/>
      <w:marLeft w:val="0"/>
      <w:marRight w:val="0"/>
      <w:marTop w:val="0"/>
      <w:marBottom w:val="0"/>
      <w:divBdr>
        <w:top w:val="none" w:sz="0" w:space="0" w:color="auto"/>
        <w:left w:val="none" w:sz="0" w:space="0" w:color="auto"/>
        <w:bottom w:val="none" w:sz="0" w:space="0" w:color="auto"/>
        <w:right w:val="none" w:sz="0" w:space="0" w:color="auto"/>
      </w:divBdr>
    </w:div>
    <w:div w:id="1132478010">
      <w:bodyDiv w:val="1"/>
      <w:marLeft w:val="0"/>
      <w:marRight w:val="0"/>
      <w:marTop w:val="0"/>
      <w:marBottom w:val="0"/>
      <w:divBdr>
        <w:top w:val="none" w:sz="0" w:space="0" w:color="auto"/>
        <w:left w:val="none" w:sz="0" w:space="0" w:color="auto"/>
        <w:bottom w:val="none" w:sz="0" w:space="0" w:color="auto"/>
        <w:right w:val="none" w:sz="0" w:space="0" w:color="auto"/>
      </w:divBdr>
    </w:div>
    <w:div w:id="1318529929">
      <w:bodyDiv w:val="1"/>
      <w:marLeft w:val="0"/>
      <w:marRight w:val="0"/>
      <w:marTop w:val="0"/>
      <w:marBottom w:val="0"/>
      <w:divBdr>
        <w:top w:val="none" w:sz="0" w:space="0" w:color="auto"/>
        <w:left w:val="none" w:sz="0" w:space="0" w:color="auto"/>
        <w:bottom w:val="none" w:sz="0" w:space="0" w:color="auto"/>
        <w:right w:val="none" w:sz="0" w:space="0" w:color="auto"/>
      </w:divBdr>
    </w:div>
    <w:div w:id="1624846142">
      <w:bodyDiv w:val="1"/>
      <w:marLeft w:val="390"/>
      <w:marRight w:val="390"/>
      <w:marTop w:val="0"/>
      <w:marBottom w:val="0"/>
      <w:divBdr>
        <w:top w:val="none" w:sz="0" w:space="0" w:color="auto"/>
        <w:left w:val="none" w:sz="0" w:space="0" w:color="auto"/>
        <w:bottom w:val="none" w:sz="0" w:space="0" w:color="auto"/>
        <w:right w:val="none" w:sz="0" w:space="0" w:color="auto"/>
      </w:divBdr>
    </w:div>
    <w:div w:id="1793938556">
      <w:bodyDiv w:val="1"/>
      <w:marLeft w:val="0"/>
      <w:marRight w:val="0"/>
      <w:marTop w:val="0"/>
      <w:marBottom w:val="0"/>
      <w:divBdr>
        <w:top w:val="none" w:sz="0" w:space="0" w:color="auto"/>
        <w:left w:val="none" w:sz="0" w:space="0" w:color="auto"/>
        <w:bottom w:val="none" w:sz="0" w:space="0" w:color="auto"/>
        <w:right w:val="none" w:sz="0" w:space="0" w:color="auto"/>
      </w:divBdr>
    </w:div>
    <w:div w:id="1815027638">
      <w:bodyDiv w:val="1"/>
      <w:marLeft w:val="0"/>
      <w:marRight w:val="0"/>
      <w:marTop w:val="0"/>
      <w:marBottom w:val="0"/>
      <w:divBdr>
        <w:top w:val="none" w:sz="0" w:space="0" w:color="auto"/>
        <w:left w:val="none" w:sz="0" w:space="0" w:color="auto"/>
        <w:bottom w:val="none" w:sz="0" w:space="0" w:color="auto"/>
        <w:right w:val="none" w:sz="0" w:space="0" w:color="auto"/>
      </w:divBdr>
    </w:div>
    <w:div w:id="203083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tc.corve.be/docs/adviezen/VTC_AB_2016_01_aanbeveling_outsourcing_datacenter_def_vrpubl.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561D9-6E7A-45F8-A693-4B08332D5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6081</Words>
  <Characters>33449</Characters>
  <Application>Microsoft Office Word</Application>
  <DocSecurity>0</DocSecurity>
  <Lines>278</Lines>
  <Paragraphs>78</Paragraphs>
  <ScaleCrop>false</ScaleCrop>
  <HeadingPairs>
    <vt:vector size="2" baseType="variant">
      <vt:variant>
        <vt:lpstr>Titel</vt:lpstr>
      </vt:variant>
      <vt:variant>
        <vt:i4>1</vt:i4>
      </vt:variant>
    </vt:vector>
  </HeadingPairs>
  <TitlesOfParts>
    <vt:vector size="1" baseType="lpstr">
      <vt:lpstr>protocol formulier VTC ontwerp</vt:lpstr>
    </vt:vector>
  </TitlesOfParts>
  <Company>Vlaamse overheid</Company>
  <LinksUpToDate>false</LinksUpToDate>
  <CharactersWithSpaces>39452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formulier VTC ontwerp</dc:title>
  <dc:subject>protocol</dc:subject>
  <dc:creator>TEUGHELS, Anne</dc:creator>
  <cp:keywords>voorwebsite</cp:keywords>
  <dc:description/>
  <cp:lastModifiedBy>TEUGHELS, Anne</cp:lastModifiedBy>
  <cp:revision>3</cp:revision>
  <cp:lastPrinted>2018-07-23T08:43:00Z</cp:lastPrinted>
  <dcterms:created xsi:type="dcterms:W3CDTF">2019-02-21T10:28:00Z</dcterms:created>
  <dcterms:modified xsi:type="dcterms:W3CDTF">2019-02-21T10:33:00Z</dcterms:modified>
</cp:coreProperties>
</file>