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631EB" w14:textId="347D0330" w:rsidR="00F90966" w:rsidRPr="00622A88" w:rsidRDefault="00F90966" w:rsidP="00F90966">
      <w:pPr>
        <w:pStyle w:val="DossierTitel"/>
        <w:rPr>
          <w:color w:val="auto"/>
        </w:rPr>
      </w:pPr>
      <w:r>
        <w:rPr>
          <w:color w:val="auto"/>
        </w:rPr>
        <w:t>C</w:t>
      </w:r>
      <w:r w:rsidR="00FF1B73">
        <w:rPr>
          <w:color w:val="auto"/>
        </w:rPr>
        <w:t xml:space="preserve">riteria om EVC-instrumenten te </w:t>
      </w:r>
      <w:r w:rsidR="00410E86">
        <w:rPr>
          <w:color w:val="auto"/>
        </w:rPr>
        <w:t>toetsen</w:t>
      </w:r>
    </w:p>
    <w:p w14:paraId="7A264CB7" w14:textId="77777777" w:rsidR="006037C9" w:rsidRPr="00622A88" w:rsidRDefault="006037C9" w:rsidP="006037C9">
      <w:pPr>
        <w:spacing w:after="0" w:line="240" w:lineRule="auto"/>
        <w:rPr>
          <w:rFonts w:eastAsia="Calibri" w:cs="Calibri"/>
          <w:color w:val="000000"/>
          <w:szCs w:val="20"/>
        </w:rPr>
      </w:pPr>
      <w:r w:rsidRPr="00622A88">
        <w:rPr>
          <w:rFonts w:eastAsia="Calibri" w:cs="Calibri"/>
          <w:color w:val="000000"/>
          <w:szCs w:val="20"/>
        </w:rPr>
        <w:t>//////////////////////////////////////////////////////////////////////////////////////////////////////////</w:t>
      </w:r>
    </w:p>
    <w:p w14:paraId="2A5A0BE8" w14:textId="77777777" w:rsidR="006037C9" w:rsidRPr="00622A88" w:rsidRDefault="006037C9" w:rsidP="006037C9">
      <w:pPr>
        <w:pStyle w:val="Titel1"/>
        <w:numPr>
          <w:ilvl w:val="0"/>
          <w:numId w:val="0"/>
        </w:numPr>
        <w:rPr>
          <w:sz w:val="22"/>
          <w:szCs w:val="22"/>
        </w:rPr>
      </w:pPr>
    </w:p>
    <w:p w14:paraId="67522896" w14:textId="21D2BADE" w:rsidR="00683163" w:rsidRDefault="007C2067" w:rsidP="00682721">
      <w:pPr>
        <w:widowControl w:val="0"/>
        <w:tabs>
          <w:tab w:val="left" w:pos="426"/>
        </w:tabs>
        <w:suppressAutoHyphens/>
        <w:outlineLvl w:val="0"/>
        <w:rPr>
          <w:rFonts w:cs="Arial"/>
          <w:spacing w:val="3"/>
        </w:rPr>
      </w:pPr>
      <w:r>
        <w:rPr>
          <w:rFonts w:cs="Arial"/>
          <w:spacing w:val="3"/>
        </w:rPr>
        <w:t>Bij de toetsing van het EVC-instrument</w:t>
      </w:r>
      <w:r w:rsidR="00682721" w:rsidRPr="00EF42A3">
        <w:rPr>
          <w:rFonts w:cs="Arial"/>
          <w:spacing w:val="3"/>
        </w:rPr>
        <w:t xml:space="preserve"> </w:t>
      </w:r>
      <w:r w:rsidR="00916439">
        <w:rPr>
          <w:rFonts w:cs="Arial"/>
          <w:spacing w:val="3"/>
        </w:rPr>
        <w:t>gaat AHOVOKS na</w:t>
      </w:r>
      <w:r w:rsidR="00682721" w:rsidRPr="00EF42A3">
        <w:rPr>
          <w:rFonts w:cs="Arial"/>
          <w:spacing w:val="3"/>
        </w:rPr>
        <w:t xml:space="preserve"> of </w:t>
      </w:r>
      <w:r>
        <w:rPr>
          <w:rFonts w:cs="Arial"/>
          <w:spacing w:val="3"/>
        </w:rPr>
        <w:t xml:space="preserve">het EVC-instrument </w:t>
      </w:r>
      <w:r w:rsidR="00682721" w:rsidRPr="00EF42A3">
        <w:rPr>
          <w:rFonts w:cs="Arial"/>
          <w:spacing w:val="3"/>
        </w:rPr>
        <w:t xml:space="preserve">alle competenties uit de </w:t>
      </w:r>
      <w:r w:rsidR="00682721" w:rsidRPr="00C137B0">
        <w:rPr>
          <w:rFonts w:cs="Arial"/>
          <w:spacing w:val="3"/>
        </w:rPr>
        <w:t xml:space="preserve">beroepskwalificatie </w:t>
      </w:r>
      <w:r w:rsidR="00DC353E" w:rsidRPr="00C137B0">
        <w:rPr>
          <w:rFonts w:cs="Arial"/>
          <w:spacing w:val="3"/>
        </w:rPr>
        <w:t xml:space="preserve">of </w:t>
      </w:r>
      <w:r w:rsidR="005645B2" w:rsidRPr="00C137B0">
        <w:rPr>
          <w:rFonts w:cs="Arial"/>
          <w:spacing w:val="3"/>
        </w:rPr>
        <w:t xml:space="preserve">de </w:t>
      </w:r>
      <w:r w:rsidR="00DC353E" w:rsidRPr="00C137B0">
        <w:rPr>
          <w:rFonts w:cs="Arial"/>
          <w:spacing w:val="3"/>
        </w:rPr>
        <w:t xml:space="preserve">deelkwalificatie van een beroepskwalificatie </w:t>
      </w:r>
      <w:r w:rsidRPr="00C137B0">
        <w:rPr>
          <w:rFonts w:cs="Arial"/>
          <w:spacing w:val="3"/>
        </w:rPr>
        <w:t xml:space="preserve">omvat </w:t>
      </w:r>
      <w:r w:rsidR="00682721" w:rsidRPr="00EF42A3">
        <w:rPr>
          <w:rFonts w:cs="Arial"/>
          <w:spacing w:val="3"/>
        </w:rPr>
        <w:t xml:space="preserve">en </w:t>
      </w:r>
      <w:r>
        <w:rPr>
          <w:rFonts w:cs="Arial"/>
          <w:spacing w:val="3"/>
        </w:rPr>
        <w:t>of het EVC-instrument in overeenstemming is met de betreffende EVC-standaard</w:t>
      </w:r>
      <w:r w:rsidR="00682721" w:rsidRPr="00EF42A3">
        <w:rPr>
          <w:rFonts w:cs="Arial"/>
          <w:spacing w:val="3"/>
        </w:rPr>
        <w:t xml:space="preserve">. </w:t>
      </w:r>
    </w:p>
    <w:p w14:paraId="1EF0AEF9" w14:textId="77777777" w:rsidR="0085297A" w:rsidRDefault="007E5E2A" w:rsidP="00682721">
      <w:pPr>
        <w:widowControl w:val="0"/>
        <w:tabs>
          <w:tab w:val="left" w:pos="426"/>
        </w:tabs>
        <w:suppressAutoHyphens/>
        <w:outlineLvl w:val="0"/>
        <w:rPr>
          <w:rFonts w:cs="Arial"/>
          <w:spacing w:val="3"/>
        </w:rPr>
      </w:pPr>
      <w:r>
        <w:rPr>
          <w:rFonts w:cs="Arial"/>
          <w:spacing w:val="3"/>
        </w:rPr>
        <w:t xml:space="preserve">Bij de toetsing van het instrument wordt </w:t>
      </w:r>
      <w:r w:rsidR="007C2067" w:rsidRPr="00F7434D">
        <w:rPr>
          <w:rFonts w:cs="Arial"/>
          <w:spacing w:val="3"/>
        </w:rPr>
        <w:t>geen</w:t>
      </w:r>
      <w:r w:rsidR="007C2067">
        <w:rPr>
          <w:rFonts w:cs="Arial"/>
          <w:spacing w:val="3"/>
        </w:rPr>
        <w:t xml:space="preserve"> uitspraak gedaan over de kwaliteit van het EVC-traject.</w:t>
      </w:r>
      <w:r w:rsidR="00F3191D">
        <w:rPr>
          <w:rFonts w:cs="Arial"/>
          <w:spacing w:val="3"/>
        </w:rPr>
        <w:t xml:space="preserve"> </w:t>
      </w:r>
    </w:p>
    <w:p w14:paraId="060D43FE" w14:textId="793C720F" w:rsidR="00682721" w:rsidRPr="00EF42A3" w:rsidRDefault="00682721" w:rsidP="00682721">
      <w:pPr>
        <w:widowControl w:val="0"/>
        <w:tabs>
          <w:tab w:val="left" w:pos="426"/>
        </w:tabs>
        <w:suppressAutoHyphens/>
        <w:outlineLvl w:val="0"/>
        <w:rPr>
          <w:rFonts w:ascii="Cambria" w:hAnsi="Cambria" w:cs="Arial"/>
          <w:spacing w:val="3"/>
        </w:rPr>
      </w:pPr>
      <w:r w:rsidRPr="00EF42A3">
        <w:rPr>
          <w:rFonts w:cs="Arial"/>
          <w:spacing w:val="3"/>
        </w:rPr>
        <w:t>Het eigenlijke kwaliteitstoezicht gebeurt ter plaatse door de inspectiediensten overeenkomstig de bepalingen van het decreet</w:t>
      </w:r>
      <w:r w:rsidR="007E5E2A">
        <w:rPr>
          <w:rFonts w:cs="Arial"/>
          <w:spacing w:val="3"/>
        </w:rPr>
        <w:t xml:space="preserve"> betreffende </w:t>
      </w:r>
      <w:r w:rsidR="00F3191D">
        <w:rPr>
          <w:rFonts w:cs="Arial"/>
          <w:spacing w:val="3"/>
        </w:rPr>
        <w:t>een geïntegreerd beleid voor de erkenning</w:t>
      </w:r>
      <w:r w:rsidR="007E5E2A">
        <w:rPr>
          <w:rFonts w:cs="Arial"/>
          <w:spacing w:val="3"/>
        </w:rPr>
        <w:t xml:space="preserve"> van verworven competenties</w:t>
      </w:r>
      <w:r>
        <w:rPr>
          <w:rFonts w:cs="Arial"/>
          <w:spacing w:val="3"/>
        </w:rPr>
        <w:t xml:space="preserve"> (EVC)</w:t>
      </w:r>
      <w:r w:rsidR="007E5E2A">
        <w:rPr>
          <w:rFonts w:cs="Arial"/>
          <w:spacing w:val="3"/>
        </w:rPr>
        <w:t xml:space="preserve"> en</w:t>
      </w:r>
      <w:r w:rsidRPr="00EF42A3">
        <w:rPr>
          <w:rFonts w:cs="Arial"/>
          <w:spacing w:val="3"/>
        </w:rPr>
        <w:t xml:space="preserve"> het decreet </w:t>
      </w:r>
      <w:r w:rsidRPr="002035EF">
        <w:rPr>
          <w:bCs/>
          <w:spacing w:val="3"/>
        </w:rPr>
        <w:t>betreffende het kwaliteitstoezicht voor beroepskwalificerende trajecten op basis van een gemeenschappelijk kwaliteitskader</w:t>
      </w:r>
      <w:r>
        <w:rPr>
          <w:bCs/>
          <w:spacing w:val="3"/>
        </w:rPr>
        <w:t xml:space="preserve"> (GKK) </w:t>
      </w:r>
      <w:r w:rsidRPr="00EF42A3">
        <w:rPr>
          <w:rFonts w:cs="Arial"/>
          <w:spacing w:val="3"/>
        </w:rPr>
        <w:t xml:space="preserve">en de </w:t>
      </w:r>
      <w:r w:rsidR="00C46973">
        <w:rPr>
          <w:rFonts w:cs="Arial"/>
          <w:spacing w:val="3"/>
        </w:rPr>
        <w:t>bij</w:t>
      </w:r>
      <w:r w:rsidR="00EB683A">
        <w:rPr>
          <w:rFonts w:cs="Arial"/>
          <w:spacing w:val="3"/>
        </w:rPr>
        <w:t>horende</w:t>
      </w:r>
      <w:r w:rsidRPr="00EF42A3">
        <w:rPr>
          <w:rFonts w:cs="Arial"/>
          <w:spacing w:val="3"/>
        </w:rPr>
        <w:t xml:space="preserve"> uitvoeringsbesluiten.</w:t>
      </w:r>
    </w:p>
    <w:p w14:paraId="2C5D47D8" w14:textId="52C29367" w:rsidR="00E64500" w:rsidRDefault="00682721" w:rsidP="00682721">
      <w:pPr>
        <w:widowControl w:val="0"/>
        <w:tabs>
          <w:tab w:val="left" w:pos="426"/>
        </w:tabs>
        <w:suppressAutoHyphens/>
        <w:outlineLvl w:val="0"/>
        <w:rPr>
          <w:rFonts w:cs="Arial"/>
          <w:spacing w:val="3"/>
        </w:rPr>
      </w:pPr>
      <w:r w:rsidRPr="00EF42A3">
        <w:rPr>
          <w:rFonts w:cs="Arial"/>
          <w:spacing w:val="3"/>
        </w:rPr>
        <w:t>Het EVC-instrument zal na toetsing</w:t>
      </w:r>
      <w:r w:rsidR="0012515A">
        <w:rPr>
          <w:rFonts w:cs="Arial"/>
          <w:spacing w:val="3"/>
        </w:rPr>
        <w:t xml:space="preserve"> en </w:t>
      </w:r>
      <w:r w:rsidR="0085297A">
        <w:rPr>
          <w:rFonts w:cs="Arial"/>
          <w:spacing w:val="3"/>
        </w:rPr>
        <w:t>goedkeuring</w:t>
      </w:r>
      <w:r w:rsidRPr="00EF42A3">
        <w:rPr>
          <w:rFonts w:cs="Arial"/>
          <w:spacing w:val="3"/>
        </w:rPr>
        <w:t xml:space="preserve"> opgenomen </w:t>
      </w:r>
      <w:r w:rsidR="0012515A">
        <w:rPr>
          <w:rFonts w:cs="Arial"/>
          <w:spacing w:val="3"/>
        </w:rPr>
        <w:t xml:space="preserve">worden </w:t>
      </w:r>
      <w:r w:rsidRPr="00EF42A3">
        <w:rPr>
          <w:rFonts w:cs="Arial"/>
          <w:spacing w:val="3"/>
        </w:rPr>
        <w:t xml:space="preserve">in de databank met EVC-instrumenten. </w:t>
      </w:r>
    </w:p>
    <w:p w14:paraId="7A0FA8FF" w14:textId="6B156E3B" w:rsidR="00C364B9" w:rsidRDefault="00CC7A46" w:rsidP="00682721">
      <w:pPr>
        <w:widowControl w:val="0"/>
        <w:tabs>
          <w:tab w:val="left" w:pos="426"/>
        </w:tabs>
        <w:suppressAutoHyphens/>
        <w:outlineLvl w:val="0"/>
        <w:rPr>
          <w:rFonts w:cs="Arial"/>
          <w:spacing w:val="3"/>
        </w:rPr>
      </w:pPr>
      <w:r>
        <w:rPr>
          <w:rFonts w:cs="Arial"/>
          <w:spacing w:val="3"/>
        </w:rPr>
        <w:t>D</w:t>
      </w:r>
      <w:r w:rsidR="00C364B9">
        <w:rPr>
          <w:rFonts w:cs="Arial"/>
          <w:spacing w:val="3"/>
        </w:rPr>
        <w:t xml:space="preserve">e </w:t>
      </w:r>
      <w:r w:rsidR="00F3191D">
        <w:rPr>
          <w:rFonts w:cs="Arial"/>
          <w:spacing w:val="3"/>
        </w:rPr>
        <w:t xml:space="preserve">onderstaande </w:t>
      </w:r>
      <w:r w:rsidR="00C364B9">
        <w:rPr>
          <w:rFonts w:cs="Arial"/>
          <w:spacing w:val="3"/>
        </w:rPr>
        <w:t xml:space="preserve">criteria kunnen </w:t>
      </w:r>
      <w:r w:rsidR="004021BC">
        <w:rPr>
          <w:rFonts w:cs="Arial"/>
          <w:spacing w:val="3"/>
        </w:rPr>
        <w:t xml:space="preserve">op termijn nog </w:t>
      </w:r>
      <w:r>
        <w:rPr>
          <w:rFonts w:cs="Arial"/>
          <w:spacing w:val="3"/>
        </w:rPr>
        <w:t xml:space="preserve">verder </w:t>
      </w:r>
      <w:r w:rsidR="00DD39E9">
        <w:rPr>
          <w:rFonts w:cs="Arial"/>
          <w:spacing w:val="3"/>
        </w:rPr>
        <w:t>verfijnd</w:t>
      </w:r>
      <w:r w:rsidR="00C364B9">
        <w:rPr>
          <w:rFonts w:cs="Arial"/>
          <w:spacing w:val="3"/>
        </w:rPr>
        <w:t xml:space="preserve"> worden.</w:t>
      </w:r>
    </w:p>
    <w:p w14:paraId="47536B85" w14:textId="77777777" w:rsidR="006037C9" w:rsidRPr="00622A88" w:rsidRDefault="006037C9" w:rsidP="006037C9">
      <w:pPr>
        <w:spacing w:after="0" w:line="240" w:lineRule="auto"/>
        <w:jc w:val="both"/>
        <w:rPr>
          <w:rFonts w:eastAsia="Calibri" w:cs="Calibri"/>
          <w:color w:val="000000"/>
          <w:szCs w:val="20"/>
        </w:rPr>
      </w:pPr>
      <w:r w:rsidRPr="00622A88">
        <w:rPr>
          <w:rFonts w:eastAsia="Calibri" w:cs="Calibri"/>
          <w:color w:val="000000"/>
          <w:szCs w:val="20"/>
        </w:rPr>
        <w:t>//////////////////////////////////////////////////////////////////////////////////////////////////////////</w:t>
      </w:r>
    </w:p>
    <w:p w14:paraId="1F3510C6" w14:textId="77777777" w:rsidR="003B5DCA" w:rsidRDefault="003B5DCA" w:rsidP="00DB4975">
      <w:pPr>
        <w:ind w:left="1416"/>
      </w:pPr>
    </w:p>
    <w:p w14:paraId="53E4B564" w14:textId="643204C5" w:rsidR="00F9557F" w:rsidRPr="00410E86" w:rsidRDefault="00F9557F" w:rsidP="0066265D">
      <w:pPr>
        <w:rPr>
          <w:rFonts w:eastAsiaTheme="majorEastAsia" w:cstheme="majorBidi"/>
          <w:sz w:val="32"/>
          <w:szCs w:val="32"/>
        </w:rPr>
      </w:pPr>
      <w:r w:rsidRPr="0066265D">
        <w:rPr>
          <w:rFonts w:eastAsiaTheme="majorEastAsia" w:cstheme="majorBidi"/>
          <w:sz w:val="32"/>
          <w:szCs w:val="32"/>
        </w:rPr>
        <w:t xml:space="preserve">Checklist </w:t>
      </w:r>
      <w:r w:rsidR="00A05D91">
        <w:rPr>
          <w:rFonts w:eastAsiaTheme="majorEastAsia" w:cstheme="majorBidi"/>
          <w:sz w:val="32"/>
          <w:szCs w:val="32"/>
        </w:rPr>
        <w:t xml:space="preserve">toetsing </w:t>
      </w:r>
      <w:r w:rsidRPr="0066265D">
        <w:rPr>
          <w:rFonts w:eastAsiaTheme="majorEastAsia" w:cstheme="majorBidi"/>
          <w:sz w:val="32"/>
          <w:szCs w:val="32"/>
        </w:rPr>
        <w:t>EVC-instrument</w:t>
      </w:r>
    </w:p>
    <w:p w14:paraId="38719FAD" w14:textId="2323C45F" w:rsidR="00F201B8" w:rsidRDefault="0033597E" w:rsidP="0066265D">
      <w:r>
        <w:t xml:space="preserve">Het is belangrijk om </w:t>
      </w:r>
      <w:r w:rsidR="00C8473E">
        <w:t xml:space="preserve">voldoende </w:t>
      </w:r>
      <w:r>
        <w:t xml:space="preserve">informatie </w:t>
      </w:r>
      <w:r w:rsidR="00665CD0">
        <w:t xml:space="preserve">van het EVC-instrument te </w:t>
      </w:r>
      <w:r w:rsidR="00275184">
        <w:t xml:space="preserve">bezorgen </w:t>
      </w:r>
      <w:r w:rsidR="00C8473E">
        <w:t xml:space="preserve">zodat het </w:t>
      </w:r>
      <w:r w:rsidR="005A1B43">
        <w:t xml:space="preserve">EVC-instrument getoetst </w:t>
      </w:r>
      <w:r w:rsidR="00C8473E">
        <w:t xml:space="preserve">kan </w:t>
      </w:r>
      <w:r w:rsidR="005A1B43">
        <w:t>worden aan de EVC-standaard.</w:t>
      </w:r>
      <w:r w:rsidR="00626E7B">
        <w:t xml:space="preserve"> </w:t>
      </w:r>
    </w:p>
    <w:p w14:paraId="5E877BC1" w14:textId="4BE9D81B" w:rsidR="005A1B43" w:rsidRDefault="00FB0CE4" w:rsidP="008B24FF">
      <w:r>
        <w:t>De volgende informatie over het EVC-instrument is nodig:</w:t>
      </w:r>
    </w:p>
    <w:p w14:paraId="642B4F67" w14:textId="47D19F76" w:rsidR="007C41E1" w:rsidRDefault="00000000" w:rsidP="008B24FF">
      <w:pPr>
        <w:ind w:left="708"/>
      </w:pPr>
      <w:sdt>
        <w:sdtPr>
          <w:id w:val="-11157526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B24FF">
            <w:rPr>
              <w:rFonts w:ascii="MS Gothic" w:eastAsia="MS Gothic" w:hAnsi="MS Gothic" w:hint="eastAsia"/>
            </w:rPr>
            <w:t>☐</w:t>
          </w:r>
        </w:sdtContent>
      </w:sdt>
      <w:r w:rsidR="004243AC">
        <w:t xml:space="preserve"> </w:t>
      </w:r>
      <w:r w:rsidR="007C41E1">
        <w:t>Beschrijving van de samenhang van de verschillende documenten</w:t>
      </w:r>
      <w:r w:rsidR="004135F7">
        <w:t xml:space="preserve"> van het EVC-instrument</w:t>
      </w:r>
    </w:p>
    <w:p w14:paraId="4A0181BA" w14:textId="0206A3D0" w:rsidR="00F26911" w:rsidRDefault="00000000" w:rsidP="008B24FF">
      <w:pPr>
        <w:ind w:left="708"/>
      </w:pPr>
      <w:sdt>
        <w:sdtPr>
          <w:id w:val="5263692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243AC">
            <w:rPr>
              <w:rFonts w:ascii="MS Gothic" w:eastAsia="MS Gothic" w:hAnsi="MS Gothic" w:hint="eastAsia"/>
            </w:rPr>
            <w:t>☐</w:t>
          </w:r>
        </w:sdtContent>
      </w:sdt>
      <w:r w:rsidR="004243AC">
        <w:t xml:space="preserve"> </w:t>
      </w:r>
      <w:r w:rsidR="007C41E1">
        <w:t xml:space="preserve">Verwijzing naar titel en </w:t>
      </w:r>
      <w:r w:rsidR="00445BAE">
        <w:t>versie</w:t>
      </w:r>
      <w:r w:rsidR="004135F7">
        <w:t>nummer</w:t>
      </w:r>
      <w:r w:rsidR="00445BAE">
        <w:t xml:space="preserve"> </w:t>
      </w:r>
      <w:r w:rsidR="007C41E1">
        <w:t xml:space="preserve">van </w:t>
      </w:r>
      <w:r w:rsidR="00445BAE">
        <w:t xml:space="preserve">de </w:t>
      </w:r>
      <w:r w:rsidR="007C41E1">
        <w:t>EVC-standaard</w:t>
      </w:r>
    </w:p>
    <w:p w14:paraId="4BC86CD2" w14:textId="4D6DFD03" w:rsidR="007C41E1" w:rsidRPr="00C137B0" w:rsidRDefault="00000000" w:rsidP="008B24FF">
      <w:pPr>
        <w:ind w:left="708"/>
      </w:pPr>
      <w:sdt>
        <w:sdtPr>
          <w:id w:val="-12570607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243AC">
            <w:rPr>
              <w:rFonts w:ascii="MS Gothic" w:eastAsia="MS Gothic" w:hAnsi="MS Gothic" w:hint="eastAsia"/>
            </w:rPr>
            <w:t>☐</w:t>
          </w:r>
        </w:sdtContent>
      </w:sdt>
      <w:r w:rsidR="004243AC">
        <w:t xml:space="preserve"> </w:t>
      </w:r>
      <w:r w:rsidR="007C41E1">
        <w:t xml:space="preserve">Verwijzing naar titel en </w:t>
      </w:r>
      <w:r w:rsidR="00445BAE">
        <w:t>versie</w:t>
      </w:r>
      <w:r w:rsidR="004135F7">
        <w:t>nummer</w:t>
      </w:r>
      <w:r w:rsidR="00445BAE">
        <w:t xml:space="preserve"> van de </w:t>
      </w:r>
      <w:r w:rsidR="007C41E1" w:rsidRPr="00C137B0">
        <w:t>beroepskwalificatie</w:t>
      </w:r>
      <w:r w:rsidR="00DC353E" w:rsidRPr="00C137B0">
        <w:t xml:space="preserve"> of </w:t>
      </w:r>
      <w:r w:rsidR="005645B2" w:rsidRPr="00C137B0">
        <w:t xml:space="preserve">de </w:t>
      </w:r>
      <w:r w:rsidR="00DC353E" w:rsidRPr="00C137B0">
        <w:t>deelkwalificatie van een beroepskwalificatie</w:t>
      </w:r>
    </w:p>
    <w:p w14:paraId="48F899E8" w14:textId="6CB647F8" w:rsidR="007C41E1" w:rsidRPr="00C137B0" w:rsidRDefault="00000000" w:rsidP="008B24FF">
      <w:pPr>
        <w:ind w:left="708"/>
      </w:pPr>
      <w:sdt>
        <w:sdtPr>
          <w:id w:val="7396759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243AC" w:rsidRPr="00C137B0">
            <w:rPr>
              <w:rFonts w:ascii="MS Gothic" w:eastAsia="MS Gothic" w:hAnsi="MS Gothic" w:hint="eastAsia"/>
            </w:rPr>
            <w:t>☐</w:t>
          </w:r>
        </w:sdtContent>
      </w:sdt>
      <w:r w:rsidR="004243AC" w:rsidRPr="00C137B0">
        <w:t xml:space="preserve"> </w:t>
      </w:r>
      <w:r w:rsidR="007C41E1" w:rsidRPr="00C137B0">
        <w:t>Toelatingsvoorwaarden voor de kandidaat</w:t>
      </w:r>
      <w:r w:rsidR="004135F7" w:rsidRPr="00C137B0">
        <w:t xml:space="preserve"> (indien van toepassing)</w:t>
      </w:r>
    </w:p>
    <w:p w14:paraId="02A88FDD" w14:textId="3569F6B1" w:rsidR="007C41E1" w:rsidRPr="00C137B0" w:rsidRDefault="00000000" w:rsidP="008B24FF">
      <w:pPr>
        <w:ind w:left="708"/>
      </w:pPr>
      <w:sdt>
        <w:sdtPr>
          <w:id w:val="19030911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243AC" w:rsidRPr="00C137B0">
            <w:rPr>
              <w:rFonts w:ascii="MS Gothic" w:eastAsia="MS Gothic" w:hAnsi="MS Gothic" w:hint="eastAsia"/>
            </w:rPr>
            <w:t>☐</w:t>
          </w:r>
        </w:sdtContent>
      </w:sdt>
      <w:r w:rsidR="004243AC" w:rsidRPr="00C137B0">
        <w:t xml:space="preserve"> </w:t>
      </w:r>
      <w:r w:rsidR="007C41E1" w:rsidRPr="00C137B0">
        <w:t xml:space="preserve">Verwijzing naar alle (onderdelen van) competenties van de beroepskwalificatie </w:t>
      </w:r>
      <w:r w:rsidR="00DC353E" w:rsidRPr="00C137B0">
        <w:t xml:space="preserve">of </w:t>
      </w:r>
      <w:r w:rsidR="005645B2" w:rsidRPr="00C137B0">
        <w:t xml:space="preserve">de </w:t>
      </w:r>
      <w:r w:rsidR="00DC353E" w:rsidRPr="00C137B0">
        <w:t xml:space="preserve">deelkwalificatie van een beroepskwalificatie </w:t>
      </w:r>
      <w:r w:rsidR="007C41E1" w:rsidRPr="00C137B0">
        <w:t>(activiteiten, vaardigheden en kennis)</w:t>
      </w:r>
      <w:r w:rsidR="00C90302" w:rsidRPr="00C137B0">
        <w:t xml:space="preserve"> die aan bod komen </w:t>
      </w:r>
      <w:r w:rsidR="00A006D0" w:rsidRPr="00C137B0">
        <w:t xml:space="preserve">tijdens </w:t>
      </w:r>
      <w:r w:rsidR="00FD3547" w:rsidRPr="00C137B0">
        <w:t>het assessment</w:t>
      </w:r>
    </w:p>
    <w:p w14:paraId="3C108D67" w14:textId="358C5B52" w:rsidR="007C41E1" w:rsidRDefault="00000000" w:rsidP="008B24FF">
      <w:pPr>
        <w:ind w:left="708"/>
      </w:pPr>
      <w:sdt>
        <w:sdtPr>
          <w:id w:val="1244295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243AC" w:rsidRPr="00C137B0">
            <w:rPr>
              <w:rFonts w:ascii="MS Gothic" w:eastAsia="MS Gothic" w:hAnsi="MS Gothic" w:hint="eastAsia"/>
            </w:rPr>
            <w:t>☐</w:t>
          </w:r>
        </w:sdtContent>
      </w:sdt>
      <w:r w:rsidR="004243AC" w:rsidRPr="00C137B0">
        <w:t xml:space="preserve"> </w:t>
      </w:r>
      <w:r w:rsidR="007C41E1" w:rsidRPr="00C137B0">
        <w:t xml:space="preserve">Beschrijving van de situaties met </w:t>
      </w:r>
      <w:r w:rsidR="009C2981" w:rsidRPr="00C137B0">
        <w:t xml:space="preserve">vermelding van de karakteristieken </w:t>
      </w:r>
      <w:r w:rsidR="009C2981">
        <w:t>(aantallen, objecten, omgeving,…)</w:t>
      </w:r>
    </w:p>
    <w:p w14:paraId="3BC4DCF0" w14:textId="2DE4AEFE" w:rsidR="009C2981" w:rsidRDefault="00000000" w:rsidP="008B24FF">
      <w:pPr>
        <w:ind w:left="708"/>
      </w:pPr>
      <w:sdt>
        <w:sdtPr>
          <w:id w:val="-9196354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243AC">
            <w:rPr>
              <w:rFonts w:ascii="MS Gothic" w:eastAsia="MS Gothic" w:hAnsi="MS Gothic" w:hint="eastAsia"/>
            </w:rPr>
            <w:t>☐</w:t>
          </w:r>
        </w:sdtContent>
      </w:sdt>
      <w:r w:rsidR="004243AC">
        <w:t xml:space="preserve"> </w:t>
      </w:r>
      <w:r w:rsidR="009C2981">
        <w:t>Beschrijving van de assessmentmethode</w:t>
      </w:r>
      <w:r w:rsidR="00F201B8">
        <w:t>(s)</w:t>
      </w:r>
    </w:p>
    <w:p w14:paraId="3410635A" w14:textId="24EC63CF" w:rsidR="009C2981" w:rsidRDefault="00000000" w:rsidP="008B24FF">
      <w:pPr>
        <w:ind w:left="708"/>
      </w:pPr>
      <w:sdt>
        <w:sdtPr>
          <w:id w:val="13192304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243AC">
            <w:rPr>
              <w:rFonts w:ascii="MS Gothic" w:eastAsia="MS Gothic" w:hAnsi="MS Gothic" w:hint="eastAsia"/>
            </w:rPr>
            <w:t>☐</w:t>
          </w:r>
        </w:sdtContent>
      </w:sdt>
      <w:r w:rsidR="004243AC">
        <w:t xml:space="preserve"> </w:t>
      </w:r>
      <w:r w:rsidR="00C2175F">
        <w:t>Draaiboek met de volgende informatie</w:t>
      </w:r>
      <w:r w:rsidR="00612B4B">
        <w:t>:</w:t>
      </w:r>
    </w:p>
    <w:p w14:paraId="2538D153" w14:textId="14C5219D" w:rsidR="00612B4B" w:rsidRPr="000237E6" w:rsidRDefault="00000000" w:rsidP="008B24FF">
      <w:pPr>
        <w:spacing w:after="0" w:line="240" w:lineRule="auto"/>
        <w:ind w:left="1428"/>
        <w:jc w:val="both"/>
      </w:pPr>
      <w:sdt>
        <w:sdtPr>
          <w:id w:val="9308526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6397A">
            <w:rPr>
              <w:rFonts w:ascii="MS Gothic" w:eastAsia="MS Gothic" w:hAnsi="MS Gothic" w:hint="eastAsia"/>
            </w:rPr>
            <w:t>☐</w:t>
          </w:r>
        </w:sdtContent>
      </w:sdt>
      <w:r w:rsidR="004243AC" w:rsidRPr="000237E6">
        <w:t xml:space="preserve"> </w:t>
      </w:r>
      <w:r w:rsidR="005363FA">
        <w:t>A</w:t>
      </w:r>
      <w:r w:rsidR="00612B4B" w:rsidRPr="000237E6">
        <w:t xml:space="preserve">lle nodige informatie  </w:t>
      </w:r>
      <w:r w:rsidR="008A26DA">
        <w:t>voor de</w:t>
      </w:r>
      <w:r w:rsidR="003C79E4">
        <w:t xml:space="preserve"> EVC</w:t>
      </w:r>
      <w:r w:rsidR="00451F64">
        <w:t xml:space="preserve"> </w:t>
      </w:r>
      <w:r w:rsidR="003C79E4">
        <w:t>-</w:t>
      </w:r>
      <w:r w:rsidR="008A26DA">
        <w:t xml:space="preserve"> kandidaat </w:t>
      </w:r>
      <w:r w:rsidR="00612B4B" w:rsidRPr="000237E6">
        <w:t>om het assessment goed te kunnen aanvatten</w:t>
      </w:r>
      <w:r w:rsidR="00F3191D">
        <w:t xml:space="preserve">: bv. </w:t>
      </w:r>
      <w:r w:rsidR="00F3191D" w:rsidRPr="000237E6">
        <w:t>verloop van het assessment, tijdsduur van het assessment,…</w:t>
      </w:r>
    </w:p>
    <w:p w14:paraId="4A5EB6C7" w14:textId="3B4CBB98" w:rsidR="00612B4B" w:rsidRPr="000237E6" w:rsidRDefault="00000000" w:rsidP="008B24FF">
      <w:pPr>
        <w:spacing w:after="0" w:line="240" w:lineRule="auto"/>
        <w:ind w:left="1428"/>
        <w:jc w:val="both"/>
      </w:pPr>
      <w:sdt>
        <w:sdtPr>
          <w:id w:val="2870126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243AC">
            <w:rPr>
              <w:rFonts w:ascii="MS Gothic" w:eastAsia="MS Gothic" w:hAnsi="MS Gothic" w:hint="eastAsia"/>
            </w:rPr>
            <w:t>☐</w:t>
          </w:r>
        </w:sdtContent>
      </w:sdt>
      <w:r w:rsidR="004243AC" w:rsidRPr="000237E6">
        <w:t xml:space="preserve"> </w:t>
      </w:r>
      <w:r w:rsidR="005363FA">
        <w:t>A</w:t>
      </w:r>
      <w:r w:rsidR="008A26DA">
        <w:t>lle nodige informatie</w:t>
      </w:r>
      <w:r w:rsidR="00612B4B" w:rsidRPr="000237E6">
        <w:t xml:space="preserve"> voor de beoordelaar</w:t>
      </w:r>
      <w:r w:rsidR="00F441AB">
        <w:t xml:space="preserve">: </w:t>
      </w:r>
      <w:r w:rsidR="00F3191D">
        <w:t xml:space="preserve">bijv. </w:t>
      </w:r>
      <w:r w:rsidR="00612B4B" w:rsidRPr="000237E6">
        <w:t xml:space="preserve">verloop van het assessment, welke rol de beoordelaar heeft en welke positie ingenomen wordt (deontologische afspraken, </w:t>
      </w:r>
      <w:r w:rsidR="00612B4B">
        <w:t xml:space="preserve">houding, </w:t>
      </w:r>
      <w:r w:rsidR="00EC1CAB">
        <w:t xml:space="preserve">gevraagde/verwachte </w:t>
      </w:r>
      <w:r w:rsidR="00612B4B">
        <w:t>expertise en beroepservaring van de assessor, privacy, vertrouwelijkheid van instrument</w:t>
      </w:r>
      <w:r w:rsidR="00F3191D">
        <w:t>,</w:t>
      </w:r>
      <w:r w:rsidR="00612B4B" w:rsidRPr="000237E6">
        <w:t xml:space="preserve"> …)</w:t>
      </w:r>
    </w:p>
    <w:p w14:paraId="6CE8E896" w14:textId="06A4691C" w:rsidR="00612B4B" w:rsidRPr="000237E6" w:rsidRDefault="00000000" w:rsidP="008B24FF">
      <w:pPr>
        <w:spacing w:after="0" w:line="240" w:lineRule="auto"/>
        <w:ind w:left="1428"/>
        <w:jc w:val="both"/>
      </w:pPr>
      <w:sdt>
        <w:sdtPr>
          <w:id w:val="15658360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243AC">
            <w:rPr>
              <w:rFonts w:ascii="MS Gothic" w:eastAsia="MS Gothic" w:hAnsi="MS Gothic" w:hint="eastAsia"/>
            </w:rPr>
            <w:t>☐</w:t>
          </w:r>
        </w:sdtContent>
      </w:sdt>
      <w:r w:rsidR="004243AC">
        <w:t xml:space="preserve"> </w:t>
      </w:r>
      <w:r w:rsidR="005363FA">
        <w:t>A</w:t>
      </w:r>
      <w:r w:rsidR="00F441AB">
        <w:t>fspraken</w:t>
      </w:r>
      <w:r w:rsidR="00612B4B">
        <w:t xml:space="preserve"> wanneer het assessment afgebroken kan worden</w:t>
      </w:r>
      <w:r w:rsidR="00612B4B" w:rsidRPr="000237E6">
        <w:t xml:space="preserve"> (bv. indien er groot gevaar ontstaat voor de veiligheid van de kandidaat of mogelijks zware beschadiging van machines/materiaal/mensen, wordt de proef voortijdig stopgezet en is het resultaat negatief)</w:t>
      </w:r>
    </w:p>
    <w:p w14:paraId="46BD95E6" w14:textId="0F9E5CD9" w:rsidR="00612B4B" w:rsidRDefault="00000000" w:rsidP="008B24FF">
      <w:pPr>
        <w:spacing w:after="0" w:line="240" w:lineRule="auto"/>
        <w:ind w:left="1428"/>
        <w:jc w:val="both"/>
      </w:pPr>
      <w:sdt>
        <w:sdtPr>
          <w:id w:val="1786244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243AC">
            <w:rPr>
              <w:rFonts w:ascii="MS Gothic" w:eastAsia="MS Gothic" w:hAnsi="MS Gothic" w:hint="eastAsia"/>
            </w:rPr>
            <w:t>☐</w:t>
          </w:r>
        </w:sdtContent>
      </w:sdt>
      <w:r w:rsidR="004243AC" w:rsidRPr="000237E6">
        <w:t xml:space="preserve"> </w:t>
      </w:r>
      <w:r w:rsidR="005363FA">
        <w:t>E</w:t>
      </w:r>
      <w:r w:rsidR="00612B4B" w:rsidRPr="000237E6">
        <w:t xml:space="preserve">en beschrijving van de procedure, methode, criteria van het assessment waardoor het assessment voor alle kandidaten op </w:t>
      </w:r>
      <w:r w:rsidR="00612B4B">
        <w:t xml:space="preserve">gelijkaardige </w:t>
      </w:r>
      <w:r w:rsidR="00612B4B" w:rsidRPr="000237E6">
        <w:t>manier verloopt</w:t>
      </w:r>
    </w:p>
    <w:p w14:paraId="714BA403" w14:textId="77777777" w:rsidR="0040079C" w:rsidRPr="000237E6" w:rsidRDefault="0040079C" w:rsidP="008B24FF">
      <w:pPr>
        <w:spacing w:after="0" w:line="240" w:lineRule="auto"/>
        <w:ind w:left="1428"/>
        <w:jc w:val="both"/>
      </w:pPr>
    </w:p>
    <w:p w14:paraId="79928023" w14:textId="1FF766EE" w:rsidR="009C2981" w:rsidRPr="00C137B0" w:rsidRDefault="00000000" w:rsidP="008B24FF">
      <w:pPr>
        <w:ind w:left="708"/>
      </w:pPr>
      <w:sdt>
        <w:sdtPr>
          <w:id w:val="-6298592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243AC">
            <w:rPr>
              <w:rFonts w:ascii="MS Gothic" w:eastAsia="MS Gothic" w:hAnsi="MS Gothic" w:hint="eastAsia"/>
            </w:rPr>
            <w:t>☐</w:t>
          </w:r>
        </w:sdtContent>
      </w:sdt>
      <w:r w:rsidR="004243AC">
        <w:t xml:space="preserve"> </w:t>
      </w:r>
      <w:r w:rsidR="009C2981">
        <w:t xml:space="preserve">Beschrijving van de </w:t>
      </w:r>
      <w:r w:rsidR="009C2981" w:rsidRPr="00C137B0">
        <w:t>beoordelingsmethodiek:</w:t>
      </w:r>
    </w:p>
    <w:p w14:paraId="113360C5" w14:textId="06E2E1DC" w:rsidR="009C2981" w:rsidRPr="00C137B0" w:rsidRDefault="00000000" w:rsidP="008B24FF">
      <w:pPr>
        <w:spacing w:after="0" w:line="240" w:lineRule="auto"/>
        <w:ind w:left="1428"/>
        <w:jc w:val="both"/>
      </w:pPr>
      <w:sdt>
        <w:sdtPr>
          <w:id w:val="-4964972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243AC" w:rsidRPr="00C137B0">
            <w:rPr>
              <w:rFonts w:ascii="MS Gothic" w:eastAsia="MS Gothic" w:hAnsi="MS Gothic" w:hint="eastAsia"/>
            </w:rPr>
            <w:t>☐</w:t>
          </w:r>
        </w:sdtContent>
      </w:sdt>
      <w:r w:rsidR="004243AC" w:rsidRPr="00C137B0">
        <w:t xml:space="preserve"> </w:t>
      </w:r>
      <w:r w:rsidR="009C2981" w:rsidRPr="00C137B0">
        <w:t xml:space="preserve">Items waarop de kandidaat beoordeeld wordt volgens de beroepskwalificatie </w:t>
      </w:r>
      <w:r w:rsidR="00DC353E" w:rsidRPr="00C137B0">
        <w:t xml:space="preserve">of </w:t>
      </w:r>
      <w:r w:rsidR="005645B2" w:rsidRPr="00C137B0">
        <w:t xml:space="preserve">de </w:t>
      </w:r>
      <w:r w:rsidR="00DC353E" w:rsidRPr="00C137B0">
        <w:t xml:space="preserve">deelkwalificatie van een beroepskwalificatie </w:t>
      </w:r>
      <w:r w:rsidR="009C2981" w:rsidRPr="00C137B0">
        <w:t>(kennis, uitvoering, afwerking, werkhouding, …)</w:t>
      </w:r>
    </w:p>
    <w:p w14:paraId="7B141A16" w14:textId="2F1C3ACB" w:rsidR="009C2981" w:rsidRPr="00C137B0" w:rsidRDefault="00000000" w:rsidP="008B24FF">
      <w:pPr>
        <w:spacing w:after="0" w:line="240" w:lineRule="auto"/>
        <w:ind w:left="1428"/>
        <w:jc w:val="both"/>
      </w:pPr>
      <w:sdt>
        <w:sdtPr>
          <w:id w:val="-12861935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243AC" w:rsidRPr="00C137B0">
            <w:rPr>
              <w:rFonts w:ascii="MS Gothic" w:eastAsia="MS Gothic" w:hAnsi="MS Gothic" w:hint="eastAsia"/>
            </w:rPr>
            <w:t>☐</w:t>
          </w:r>
        </w:sdtContent>
      </w:sdt>
      <w:r w:rsidR="004243AC" w:rsidRPr="00C137B0">
        <w:t xml:space="preserve"> </w:t>
      </w:r>
      <w:r w:rsidR="009C2981" w:rsidRPr="00C137B0">
        <w:t>Wijze van beoordeling die een eenduidige beoordeling mogelijk maakt (bv. puntenschaal)</w:t>
      </w:r>
    </w:p>
    <w:p w14:paraId="4D39CADB" w14:textId="5E497FD5" w:rsidR="009C2981" w:rsidRPr="00C137B0" w:rsidRDefault="00000000" w:rsidP="008B24FF">
      <w:pPr>
        <w:spacing w:after="0" w:line="240" w:lineRule="auto"/>
        <w:ind w:left="1428"/>
        <w:jc w:val="both"/>
      </w:pPr>
      <w:sdt>
        <w:sdtPr>
          <w:id w:val="20553504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243AC" w:rsidRPr="00C137B0">
            <w:rPr>
              <w:rFonts w:ascii="MS Gothic" w:eastAsia="MS Gothic" w:hAnsi="MS Gothic" w:hint="eastAsia"/>
            </w:rPr>
            <w:t>☐</w:t>
          </w:r>
        </w:sdtContent>
      </w:sdt>
      <w:r w:rsidR="004243AC" w:rsidRPr="00C137B0">
        <w:t xml:space="preserve"> </w:t>
      </w:r>
      <w:r w:rsidR="009C2981" w:rsidRPr="00C137B0">
        <w:t>Criteria (handelingen die observeerbaar moeten gesteld worden, welke elementen in het antwoord zeker aanwezig moeten zijn,…) en te behalen score per criterium in een verbetersleutel</w:t>
      </w:r>
    </w:p>
    <w:p w14:paraId="3D281FFB" w14:textId="09B5B7BE" w:rsidR="009C2981" w:rsidRPr="00C137B0" w:rsidRDefault="00000000" w:rsidP="008B24FF">
      <w:pPr>
        <w:spacing w:after="0" w:line="240" w:lineRule="auto"/>
        <w:ind w:left="1428"/>
        <w:jc w:val="both"/>
      </w:pPr>
      <w:sdt>
        <w:sdtPr>
          <w:id w:val="-10712669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243AC" w:rsidRPr="00C137B0">
            <w:rPr>
              <w:rFonts w:ascii="MS Gothic" w:eastAsia="MS Gothic" w:hAnsi="MS Gothic" w:hint="eastAsia"/>
            </w:rPr>
            <w:t>☐</w:t>
          </w:r>
        </w:sdtContent>
      </w:sdt>
      <w:r w:rsidR="004243AC" w:rsidRPr="00C137B0">
        <w:t xml:space="preserve"> </w:t>
      </w:r>
      <w:r w:rsidR="009C2981" w:rsidRPr="00C137B0">
        <w:t>Een vooraf bepaalde norm/maatstaf (cesuur) die de assessor gebruikt om te oordelen of een kandidaat al dan niet geslaagd is</w:t>
      </w:r>
    </w:p>
    <w:p w14:paraId="1B56AEB2" w14:textId="580A1A44" w:rsidR="00FE70E6" w:rsidRPr="00C137B0" w:rsidRDefault="00FE70E6" w:rsidP="00FE70E6">
      <w:pPr>
        <w:spacing w:after="0" w:line="240" w:lineRule="auto"/>
        <w:jc w:val="both"/>
      </w:pPr>
    </w:p>
    <w:p w14:paraId="3D7BF4D8" w14:textId="68536464" w:rsidR="009C2981" w:rsidRPr="00C137B0" w:rsidRDefault="00000000" w:rsidP="008B24FF">
      <w:pPr>
        <w:spacing w:after="0" w:line="240" w:lineRule="auto"/>
        <w:ind w:left="708"/>
        <w:jc w:val="both"/>
      </w:pPr>
      <w:sdt>
        <w:sdtPr>
          <w:id w:val="-8999823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243AC" w:rsidRPr="00C137B0">
            <w:rPr>
              <w:rFonts w:ascii="MS Gothic" w:eastAsia="MS Gothic" w:hAnsi="MS Gothic" w:hint="eastAsia"/>
            </w:rPr>
            <w:t>☐</w:t>
          </w:r>
        </w:sdtContent>
      </w:sdt>
      <w:r w:rsidR="004243AC" w:rsidRPr="00C137B0">
        <w:t xml:space="preserve"> </w:t>
      </w:r>
      <w:r w:rsidR="008953A4" w:rsidRPr="00C137B0">
        <w:t>Eenduidige n</w:t>
      </w:r>
      <w:r w:rsidR="009C2981" w:rsidRPr="00C137B0">
        <w:t>eerslag voor de beoordeling door de assessoren</w:t>
      </w:r>
    </w:p>
    <w:p w14:paraId="2C63EA26" w14:textId="25AEA399" w:rsidR="00AC2CB0" w:rsidRPr="00C137B0" w:rsidRDefault="00000000" w:rsidP="008B24FF">
      <w:pPr>
        <w:spacing w:after="0" w:line="240" w:lineRule="auto"/>
        <w:ind w:left="708"/>
        <w:jc w:val="both"/>
      </w:pPr>
      <w:sdt>
        <w:sdtPr>
          <w:id w:val="-9984177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243AC" w:rsidRPr="00C137B0">
            <w:rPr>
              <w:rFonts w:ascii="MS Gothic" w:eastAsia="MS Gothic" w:hAnsi="MS Gothic" w:hint="eastAsia"/>
            </w:rPr>
            <w:t>☐</w:t>
          </w:r>
        </w:sdtContent>
      </w:sdt>
      <w:r w:rsidR="004243AC" w:rsidRPr="00C137B0">
        <w:t xml:space="preserve"> </w:t>
      </w:r>
      <w:r w:rsidR="00AC2CB0" w:rsidRPr="00C137B0">
        <w:t>Beschrijving van infrastructuur en materiaal</w:t>
      </w:r>
    </w:p>
    <w:p w14:paraId="393C607E" w14:textId="4219AD24" w:rsidR="00275184" w:rsidRPr="00C137B0" w:rsidRDefault="00000000" w:rsidP="00A32206">
      <w:pPr>
        <w:spacing w:after="0" w:line="240" w:lineRule="auto"/>
        <w:ind w:left="708"/>
        <w:jc w:val="both"/>
      </w:pPr>
      <w:sdt>
        <w:sdtPr>
          <w:id w:val="9561381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243AC" w:rsidRPr="00C137B0">
            <w:rPr>
              <w:rFonts w:ascii="MS Gothic" w:eastAsia="MS Gothic" w:hAnsi="MS Gothic" w:hint="eastAsia"/>
            </w:rPr>
            <w:t>☐</w:t>
          </w:r>
        </w:sdtContent>
      </w:sdt>
      <w:r w:rsidR="00275184" w:rsidRPr="00C137B0">
        <w:t xml:space="preserve"> </w:t>
      </w:r>
      <w:r w:rsidR="00A006D0" w:rsidRPr="00C137B0">
        <w:t>Minimale en maximale d</w:t>
      </w:r>
      <w:r w:rsidR="00275184" w:rsidRPr="00C137B0">
        <w:t xml:space="preserve">uurtijd van de proeven </w:t>
      </w:r>
    </w:p>
    <w:p w14:paraId="13202C47" w14:textId="42DC9280" w:rsidR="00275184" w:rsidRPr="00C137B0" w:rsidRDefault="00000000" w:rsidP="008B24FF">
      <w:pPr>
        <w:spacing w:after="0" w:line="240" w:lineRule="auto"/>
        <w:ind w:left="708"/>
        <w:jc w:val="both"/>
      </w:pPr>
      <w:sdt>
        <w:sdtPr>
          <w:id w:val="16133197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D5DF9" w:rsidRPr="00C137B0">
            <w:rPr>
              <w:rFonts w:ascii="MS Gothic" w:eastAsia="MS Gothic" w:hAnsi="MS Gothic" w:hint="eastAsia"/>
            </w:rPr>
            <w:t>☐</w:t>
          </w:r>
        </w:sdtContent>
      </w:sdt>
      <w:r w:rsidR="007D5DF9" w:rsidRPr="00C137B0">
        <w:t xml:space="preserve"> Het aantal beoordelaars per kandidaat</w:t>
      </w:r>
    </w:p>
    <w:p w14:paraId="73F45DEE" w14:textId="3C726C8F" w:rsidR="0045148D" w:rsidRPr="00C137B0" w:rsidRDefault="00000000" w:rsidP="008B24FF">
      <w:pPr>
        <w:spacing w:after="0" w:line="240" w:lineRule="auto"/>
        <w:ind w:left="708"/>
        <w:jc w:val="both"/>
      </w:pPr>
      <w:sdt>
        <w:sdtPr>
          <w:id w:val="-14580979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75184" w:rsidRPr="00C137B0">
            <w:rPr>
              <w:rFonts w:ascii="MS Gothic" w:eastAsia="MS Gothic" w:hAnsi="MS Gothic" w:hint="eastAsia"/>
            </w:rPr>
            <w:t>☐</w:t>
          </w:r>
        </w:sdtContent>
      </w:sdt>
      <w:r w:rsidR="007D5DF9" w:rsidRPr="00C137B0">
        <w:t xml:space="preserve"> </w:t>
      </w:r>
      <w:r w:rsidR="0045148D" w:rsidRPr="00C137B0">
        <w:t>Vermelding van de kwalificatiebewijzen</w:t>
      </w:r>
      <w:r w:rsidR="00DC353E" w:rsidRPr="00C137B0">
        <w:t xml:space="preserve"> (bewijs van beroepskwalificatie, bewijs van deelkwalificatie, bewijs van competenties)</w:t>
      </w:r>
      <w:r w:rsidR="0045148D" w:rsidRPr="00C137B0">
        <w:t xml:space="preserve"> die uitgereikt kunnen worden</w:t>
      </w:r>
    </w:p>
    <w:p w14:paraId="0DBEFC42" w14:textId="48C8C4A8" w:rsidR="0009491C" w:rsidRDefault="00000000" w:rsidP="00180BE7">
      <w:pPr>
        <w:spacing w:after="0" w:line="240" w:lineRule="auto"/>
        <w:ind w:left="708"/>
        <w:jc w:val="both"/>
      </w:pPr>
      <w:sdt>
        <w:sdtPr>
          <w:id w:val="13325635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5D6F" w:rsidRPr="00C137B0">
            <w:rPr>
              <w:rFonts w:ascii="MS Gothic" w:eastAsia="MS Gothic" w:hAnsi="MS Gothic" w:hint="eastAsia"/>
            </w:rPr>
            <w:t>☐</w:t>
          </w:r>
        </w:sdtContent>
      </w:sdt>
      <w:r w:rsidR="0045148D" w:rsidRPr="00C137B0">
        <w:t xml:space="preserve"> De periode waarbinnen het assessment afgerond moet </w:t>
      </w:r>
      <w:r w:rsidR="0045148D">
        <w:t>zijn (</w:t>
      </w:r>
      <w:r w:rsidR="00C46973">
        <w:t xml:space="preserve">maximum twee maanden, </w:t>
      </w:r>
      <w:r w:rsidR="0045148D">
        <w:t xml:space="preserve">inclusief </w:t>
      </w:r>
      <w:r w:rsidR="00F2019D">
        <w:t>vakantieperiodes</w:t>
      </w:r>
      <w:r w:rsidR="0045148D">
        <w:t>)</w:t>
      </w:r>
    </w:p>
    <w:p w14:paraId="05DBB7D0" w14:textId="47E6EB75" w:rsidR="007A71A8" w:rsidRPr="00180BE7" w:rsidRDefault="00000000" w:rsidP="00180BE7">
      <w:pPr>
        <w:spacing w:after="0" w:line="240" w:lineRule="auto"/>
        <w:ind w:left="708"/>
        <w:jc w:val="both"/>
      </w:pPr>
      <w:sdt>
        <w:sdtPr>
          <w:id w:val="-11024134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5D6F" w:rsidRPr="00180BE7">
            <w:rPr>
              <w:rFonts w:ascii="Segoe UI Symbol" w:hAnsi="Segoe UI Symbol" w:cs="Segoe UI Symbol"/>
            </w:rPr>
            <w:t>☐</w:t>
          </w:r>
        </w:sdtContent>
      </w:sdt>
      <w:r w:rsidR="00795D6F">
        <w:t xml:space="preserve"> De motivatie </w:t>
      </w:r>
      <w:r w:rsidR="006807C8">
        <w:t>waarom</w:t>
      </w:r>
      <w:r w:rsidR="00795D6F">
        <w:t xml:space="preserve"> er afgeweken wordt van de </w:t>
      </w:r>
      <w:r w:rsidR="0092607B">
        <w:t xml:space="preserve">richtinggevende rubrieken van de </w:t>
      </w:r>
      <w:r w:rsidR="00795D6F">
        <w:t>EVC-standaard</w:t>
      </w:r>
      <w:r w:rsidR="0092607B">
        <w:t xml:space="preserve"> </w:t>
      </w:r>
      <w:r w:rsidR="00C46973">
        <w:t>(indien van toepassing)</w:t>
      </w:r>
    </w:p>
    <w:p w14:paraId="4C0DBCF9" w14:textId="77777777" w:rsidR="00294991" w:rsidRPr="00180BE7" w:rsidRDefault="00294991" w:rsidP="00180BE7">
      <w:pPr>
        <w:spacing w:after="0" w:line="240" w:lineRule="auto"/>
        <w:ind w:left="708"/>
        <w:jc w:val="both"/>
      </w:pPr>
    </w:p>
    <w:p w14:paraId="36C4E9C4" w14:textId="77777777" w:rsidR="00C137B0" w:rsidRDefault="00C137B0">
      <w:pPr>
        <w:rPr>
          <w:rFonts w:eastAsiaTheme="majorEastAsia" w:cstheme="majorBidi"/>
          <w:sz w:val="32"/>
          <w:szCs w:val="32"/>
        </w:rPr>
      </w:pPr>
      <w:r>
        <w:rPr>
          <w:rFonts w:eastAsiaTheme="majorEastAsia" w:cstheme="majorBidi"/>
          <w:sz w:val="32"/>
          <w:szCs w:val="32"/>
        </w:rPr>
        <w:br w:type="page"/>
      </w:r>
    </w:p>
    <w:p w14:paraId="78DA9D4D" w14:textId="0C265CDB" w:rsidR="00754A5D" w:rsidRPr="00A05D91" w:rsidRDefault="00E83027" w:rsidP="00754A5D">
      <w:pPr>
        <w:pStyle w:val="Titel1"/>
        <w:numPr>
          <w:ilvl w:val="0"/>
          <w:numId w:val="0"/>
        </w:numPr>
        <w:rPr>
          <w:rFonts w:eastAsiaTheme="majorEastAsia" w:cstheme="majorBidi"/>
          <w:color w:val="auto"/>
          <w:sz w:val="32"/>
          <w:szCs w:val="32"/>
        </w:rPr>
      </w:pPr>
      <w:r>
        <w:rPr>
          <w:rFonts w:eastAsiaTheme="majorEastAsia" w:cstheme="majorBidi"/>
          <w:color w:val="auto"/>
          <w:sz w:val="32"/>
          <w:szCs w:val="32"/>
        </w:rPr>
        <w:lastRenderedPageBreak/>
        <w:t>Uitkomst</w:t>
      </w:r>
      <w:r w:rsidR="00754A5D" w:rsidRPr="00A05D91">
        <w:rPr>
          <w:rFonts w:eastAsiaTheme="majorEastAsia" w:cstheme="majorBidi"/>
          <w:color w:val="auto"/>
          <w:sz w:val="32"/>
          <w:szCs w:val="32"/>
        </w:rPr>
        <w:t xml:space="preserve"> toetsing</w:t>
      </w:r>
    </w:p>
    <w:p w14:paraId="04955E11" w14:textId="393F899F" w:rsidR="004021BC" w:rsidRDefault="00621A92" w:rsidP="00754A5D">
      <w:pPr>
        <w:pStyle w:val="Titel1"/>
        <w:numPr>
          <w:ilvl w:val="0"/>
          <w:numId w:val="0"/>
        </w:numPr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 xml:space="preserve">Binnen 14 </w:t>
      </w:r>
      <w:r w:rsidR="00257ACB">
        <w:rPr>
          <w:rFonts w:cstheme="minorBidi"/>
          <w:color w:val="auto"/>
          <w:sz w:val="22"/>
          <w:szCs w:val="22"/>
        </w:rPr>
        <w:t>werk</w:t>
      </w:r>
      <w:r>
        <w:rPr>
          <w:rFonts w:cstheme="minorBidi"/>
          <w:color w:val="auto"/>
          <w:sz w:val="22"/>
          <w:szCs w:val="22"/>
        </w:rPr>
        <w:t xml:space="preserve">dagen </w:t>
      </w:r>
      <w:r w:rsidR="006E5CD1" w:rsidRPr="006E5CD1">
        <w:rPr>
          <w:rFonts w:cstheme="minorBidi"/>
          <w:color w:val="auto"/>
          <w:sz w:val="22"/>
          <w:szCs w:val="22"/>
        </w:rPr>
        <w:t>na de dag van de ontvangst van de erkenningsaanvraag</w:t>
      </w:r>
      <w:r w:rsidR="006E5CD1">
        <w:rPr>
          <w:rFonts w:cstheme="minorBidi"/>
          <w:color w:val="auto"/>
          <w:sz w:val="22"/>
          <w:szCs w:val="22"/>
        </w:rPr>
        <w:t xml:space="preserve"> </w:t>
      </w:r>
      <w:r w:rsidR="00B47F68">
        <w:rPr>
          <w:rFonts w:cstheme="minorBidi"/>
          <w:color w:val="auto"/>
          <w:sz w:val="22"/>
          <w:szCs w:val="22"/>
        </w:rPr>
        <w:t xml:space="preserve">checkt AHOVOKS of het EVC-instrument </w:t>
      </w:r>
      <w:r w:rsidR="002820E5">
        <w:rPr>
          <w:rFonts w:cstheme="minorBidi"/>
          <w:color w:val="auto"/>
          <w:sz w:val="22"/>
          <w:szCs w:val="22"/>
        </w:rPr>
        <w:t xml:space="preserve">volledig is. </w:t>
      </w:r>
    </w:p>
    <w:p w14:paraId="7B7D33F6" w14:textId="2F7A9EBA" w:rsidR="000123F4" w:rsidRDefault="000123F4" w:rsidP="00166470">
      <w:pPr>
        <w:pStyle w:val="Titel1"/>
        <w:numPr>
          <w:ilvl w:val="0"/>
          <w:numId w:val="47"/>
        </w:numPr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 xml:space="preserve">Als het EVC-instrument onvolledig is, </w:t>
      </w:r>
      <w:r w:rsidR="002347A3">
        <w:rPr>
          <w:rFonts w:cstheme="minorBidi"/>
          <w:color w:val="auto"/>
          <w:sz w:val="22"/>
          <w:szCs w:val="22"/>
        </w:rPr>
        <w:t>wordt het EVC-testcentrum op de hoogte gebracht van de ontbrekende elementen.</w:t>
      </w:r>
    </w:p>
    <w:p w14:paraId="4F746613" w14:textId="5E39B7B4" w:rsidR="002820E5" w:rsidRDefault="002820E5" w:rsidP="00166470">
      <w:pPr>
        <w:pStyle w:val="Titel1"/>
        <w:numPr>
          <w:ilvl w:val="0"/>
          <w:numId w:val="47"/>
        </w:numPr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 xml:space="preserve">Als het EVC-instrument volledig is, volgt de </w:t>
      </w:r>
      <w:r w:rsidR="006745DE">
        <w:rPr>
          <w:rFonts w:cstheme="minorBidi"/>
          <w:color w:val="auto"/>
          <w:sz w:val="22"/>
          <w:szCs w:val="22"/>
        </w:rPr>
        <w:t xml:space="preserve">toetsing </w:t>
      </w:r>
      <w:r w:rsidR="00CE1AD5">
        <w:rPr>
          <w:rFonts w:cstheme="minorBidi"/>
          <w:color w:val="auto"/>
          <w:sz w:val="22"/>
          <w:szCs w:val="22"/>
        </w:rPr>
        <w:t xml:space="preserve">op basis van de EVC-standaard </w:t>
      </w:r>
      <w:r w:rsidR="006745DE">
        <w:rPr>
          <w:rFonts w:cstheme="minorBidi"/>
          <w:color w:val="auto"/>
          <w:sz w:val="22"/>
          <w:szCs w:val="22"/>
        </w:rPr>
        <w:t>door AHOVOKS</w:t>
      </w:r>
      <w:r>
        <w:rPr>
          <w:rFonts w:cstheme="minorBidi"/>
          <w:color w:val="auto"/>
          <w:sz w:val="22"/>
          <w:szCs w:val="22"/>
        </w:rPr>
        <w:t>.</w:t>
      </w:r>
    </w:p>
    <w:p w14:paraId="33E792A7" w14:textId="2B08F7B3" w:rsidR="004021BC" w:rsidRDefault="004021BC" w:rsidP="00754A5D">
      <w:pPr>
        <w:pStyle w:val="Titel1"/>
        <w:numPr>
          <w:ilvl w:val="0"/>
          <w:numId w:val="0"/>
        </w:numPr>
        <w:rPr>
          <w:rFonts w:cstheme="minorBidi"/>
          <w:color w:val="auto"/>
          <w:sz w:val="22"/>
          <w:szCs w:val="22"/>
        </w:rPr>
      </w:pPr>
    </w:p>
    <w:p w14:paraId="0017046B" w14:textId="626EC44C" w:rsidR="00754A5D" w:rsidRPr="00A05D91" w:rsidRDefault="006E5CD1" w:rsidP="00754A5D">
      <w:pPr>
        <w:pStyle w:val="Titel1"/>
        <w:numPr>
          <w:ilvl w:val="0"/>
          <w:numId w:val="0"/>
        </w:numPr>
        <w:rPr>
          <w:rFonts w:cstheme="minorBidi"/>
          <w:color w:val="auto"/>
          <w:sz w:val="22"/>
          <w:szCs w:val="22"/>
        </w:rPr>
      </w:pPr>
      <w:r w:rsidRPr="006E5CD1">
        <w:rPr>
          <w:rFonts w:cstheme="minorBidi"/>
          <w:color w:val="auto"/>
          <w:sz w:val="22"/>
          <w:szCs w:val="22"/>
        </w:rPr>
        <w:t>Binnen 45 werkdagen na de dag van de ontvangst van de erkenningsaanvraag</w:t>
      </w:r>
      <w:r>
        <w:rPr>
          <w:rFonts w:cstheme="minorBidi"/>
          <w:color w:val="auto"/>
          <w:sz w:val="22"/>
          <w:szCs w:val="22"/>
        </w:rPr>
        <w:t xml:space="preserve"> </w:t>
      </w:r>
      <w:r w:rsidR="00754A5D" w:rsidRPr="00A05D91">
        <w:rPr>
          <w:rFonts w:cstheme="minorBidi"/>
          <w:color w:val="auto"/>
          <w:sz w:val="22"/>
          <w:szCs w:val="22"/>
        </w:rPr>
        <w:t xml:space="preserve">ontvangt het EVC-testcentrum de </w:t>
      </w:r>
      <w:r w:rsidR="00C2053F">
        <w:rPr>
          <w:rFonts w:cstheme="minorBidi"/>
          <w:color w:val="auto"/>
          <w:sz w:val="22"/>
          <w:szCs w:val="22"/>
        </w:rPr>
        <w:t>uitkomst</w:t>
      </w:r>
      <w:r w:rsidR="00C2053F" w:rsidRPr="00A05D91">
        <w:rPr>
          <w:rFonts w:cstheme="minorBidi"/>
          <w:color w:val="auto"/>
          <w:sz w:val="22"/>
          <w:szCs w:val="22"/>
        </w:rPr>
        <w:t xml:space="preserve"> </w:t>
      </w:r>
      <w:r w:rsidR="00926D10" w:rsidRPr="00A05D91">
        <w:rPr>
          <w:rFonts w:cstheme="minorBidi"/>
          <w:color w:val="auto"/>
          <w:sz w:val="22"/>
          <w:szCs w:val="22"/>
        </w:rPr>
        <w:t xml:space="preserve">over de toetsing </w:t>
      </w:r>
      <w:r w:rsidR="00754A5D" w:rsidRPr="00A05D91">
        <w:rPr>
          <w:rFonts w:cstheme="minorBidi"/>
          <w:color w:val="auto"/>
          <w:sz w:val="22"/>
          <w:szCs w:val="22"/>
        </w:rPr>
        <w:t>van het EVC-instrument:</w:t>
      </w:r>
    </w:p>
    <w:p w14:paraId="42B82C2E" w14:textId="77777777" w:rsidR="00754A5D" w:rsidRPr="006E2969" w:rsidRDefault="00754A5D" w:rsidP="00C46973">
      <w:pPr>
        <w:pStyle w:val="Titel1"/>
        <w:numPr>
          <w:ilvl w:val="0"/>
          <w:numId w:val="49"/>
        </w:numPr>
        <w:rPr>
          <w:rFonts w:cstheme="minorBidi"/>
          <w:color w:val="auto"/>
          <w:sz w:val="22"/>
          <w:szCs w:val="22"/>
        </w:rPr>
      </w:pPr>
      <w:r w:rsidRPr="006E2969">
        <w:rPr>
          <w:rFonts w:cstheme="minorBidi"/>
          <w:color w:val="auto"/>
          <w:sz w:val="22"/>
          <w:szCs w:val="22"/>
        </w:rPr>
        <w:t>Het EVC-instrument wordt goedgekeurd.</w:t>
      </w:r>
    </w:p>
    <w:p w14:paraId="2E83BE77" w14:textId="77777777" w:rsidR="00754A5D" w:rsidRDefault="00754A5D" w:rsidP="00C46973">
      <w:pPr>
        <w:pStyle w:val="Lijstalinea"/>
        <w:numPr>
          <w:ilvl w:val="0"/>
          <w:numId w:val="49"/>
        </w:numPr>
      </w:pPr>
      <w:r>
        <w:t>Het EVC-instrument wordt goedgekeurd mits voldaan wordt aan enkele administratieve vereisten.</w:t>
      </w:r>
    </w:p>
    <w:p w14:paraId="6A66A64C" w14:textId="7F069AE1" w:rsidR="00C46973" w:rsidRDefault="00754A5D" w:rsidP="00C46973">
      <w:pPr>
        <w:pStyle w:val="Lijstalinea"/>
        <w:numPr>
          <w:ilvl w:val="0"/>
          <w:numId w:val="49"/>
        </w:numPr>
      </w:pPr>
      <w:r>
        <w:t>Het EVC-instrument moet bijgestuurd worden.</w:t>
      </w:r>
    </w:p>
    <w:p w14:paraId="3677C6FD" w14:textId="3B70B1CF" w:rsidR="006600F9" w:rsidRPr="00C06C35" w:rsidRDefault="00754A5D" w:rsidP="00C46973">
      <w:pPr>
        <w:pStyle w:val="Lijstalinea"/>
        <w:numPr>
          <w:ilvl w:val="0"/>
          <w:numId w:val="49"/>
        </w:numPr>
      </w:pPr>
      <w:r>
        <w:t>Het EVC-instrument wordt afgekeurd.</w:t>
      </w:r>
    </w:p>
    <w:sectPr w:rsidR="006600F9" w:rsidRPr="00C06C35" w:rsidSect="004C2ECA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53716" w14:textId="77777777" w:rsidR="00357386" w:rsidRDefault="00357386" w:rsidP="00ED75E4">
      <w:pPr>
        <w:spacing w:after="0" w:line="240" w:lineRule="auto"/>
      </w:pPr>
      <w:r>
        <w:separator/>
      </w:r>
    </w:p>
  </w:endnote>
  <w:endnote w:type="continuationSeparator" w:id="0">
    <w:p w14:paraId="3B542E53" w14:textId="77777777" w:rsidR="00357386" w:rsidRDefault="00357386" w:rsidP="00ED7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landersArtSans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1806091"/>
      <w:docPartObj>
        <w:docPartGallery w:val="Page Numbers (Bottom of Page)"/>
        <w:docPartUnique/>
      </w:docPartObj>
    </w:sdtPr>
    <w:sdtContent>
      <w:p w14:paraId="1B4266B9" w14:textId="01D80006" w:rsidR="00574EA2" w:rsidRDefault="00574EA2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nl-NL"/>
          </w:rPr>
          <w:t>2</w:t>
        </w:r>
        <w:r>
          <w:fldChar w:fldCharType="end"/>
        </w:r>
      </w:p>
    </w:sdtContent>
  </w:sdt>
  <w:p w14:paraId="70FAB1FE" w14:textId="761061B4" w:rsidR="00574EA2" w:rsidRDefault="006837C4">
    <w:pPr>
      <w:pStyle w:val="Voettekst"/>
    </w:pPr>
    <w:r>
      <w:t xml:space="preserve">AHOVOKS </w:t>
    </w:r>
    <w:r w:rsidR="005645B2">
      <w:t xml:space="preserve">- </w:t>
    </w:r>
    <w:r>
      <w:t>v</w:t>
    </w:r>
    <w:r w:rsidR="00ED2568">
      <w:t xml:space="preserve">ersie </w:t>
    </w:r>
    <w:r w:rsidR="005645B2">
      <w:t>1 september 2023 -</w:t>
    </w:r>
    <w:r w:rsidR="008B511F">
      <w:t xml:space="preserve"> document voor externen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44D0F" w14:textId="77777777" w:rsidR="00357386" w:rsidRDefault="00357386" w:rsidP="00ED75E4">
      <w:pPr>
        <w:spacing w:after="0" w:line="240" w:lineRule="auto"/>
      </w:pPr>
      <w:r>
        <w:separator/>
      </w:r>
    </w:p>
  </w:footnote>
  <w:footnote w:type="continuationSeparator" w:id="0">
    <w:p w14:paraId="6BB96835" w14:textId="77777777" w:rsidR="00357386" w:rsidRDefault="00357386" w:rsidP="00ED75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24F05"/>
    <w:multiLevelType w:val="hybridMultilevel"/>
    <w:tmpl w:val="815C27B0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4590675"/>
    <w:multiLevelType w:val="multilevel"/>
    <w:tmpl w:val="BB868B3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2" w15:restartNumberingAfterBreak="0">
    <w:nsid w:val="0A0E5C0B"/>
    <w:multiLevelType w:val="hybridMultilevel"/>
    <w:tmpl w:val="C3CAA184"/>
    <w:lvl w:ilvl="0" w:tplc="0813000F">
      <w:start w:val="1"/>
      <w:numFmt w:val="decimal"/>
      <w:lvlText w:val="%1."/>
      <w:lvlJc w:val="left"/>
      <w:pPr>
        <w:ind w:left="1440" w:hanging="360"/>
      </w:p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A434DDB"/>
    <w:multiLevelType w:val="hybridMultilevel"/>
    <w:tmpl w:val="3E4EB94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03230"/>
    <w:multiLevelType w:val="hybridMultilevel"/>
    <w:tmpl w:val="7B54E8E2"/>
    <w:lvl w:ilvl="0" w:tplc="66B82444">
      <w:numFmt w:val="bullet"/>
      <w:lvlText w:val="-"/>
      <w:lvlJc w:val="left"/>
      <w:pPr>
        <w:ind w:left="720" w:hanging="360"/>
      </w:pPr>
      <w:rPr>
        <w:rFonts w:ascii="FlandersArtSans-Regular" w:eastAsia="Times New Roman" w:hAnsi="FlandersArtSans-Regular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70357"/>
    <w:multiLevelType w:val="hybridMultilevel"/>
    <w:tmpl w:val="9B2C6850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DB792F"/>
    <w:multiLevelType w:val="hybridMultilevel"/>
    <w:tmpl w:val="2E92F604"/>
    <w:lvl w:ilvl="0" w:tplc="CD34E4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1316D9"/>
    <w:multiLevelType w:val="hybridMultilevel"/>
    <w:tmpl w:val="652CA05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612939"/>
    <w:multiLevelType w:val="hybridMultilevel"/>
    <w:tmpl w:val="2F98496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FB025E"/>
    <w:multiLevelType w:val="hybridMultilevel"/>
    <w:tmpl w:val="75165A12"/>
    <w:lvl w:ilvl="0" w:tplc="CB2E57A0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750B72"/>
    <w:multiLevelType w:val="hybridMultilevel"/>
    <w:tmpl w:val="83025632"/>
    <w:lvl w:ilvl="0" w:tplc="C54A6476"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CE7230"/>
    <w:multiLevelType w:val="hybridMultilevel"/>
    <w:tmpl w:val="D416D2A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CA3531"/>
    <w:multiLevelType w:val="hybridMultilevel"/>
    <w:tmpl w:val="C0D05FEC"/>
    <w:lvl w:ilvl="0" w:tplc="0813000F">
      <w:start w:val="1"/>
      <w:numFmt w:val="decimal"/>
      <w:lvlText w:val="%1."/>
      <w:lvlJc w:val="left"/>
      <w:pPr>
        <w:ind w:left="1068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A944E4"/>
    <w:multiLevelType w:val="hybridMultilevel"/>
    <w:tmpl w:val="649C180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185C77"/>
    <w:multiLevelType w:val="hybridMultilevel"/>
    <w:tmpl w:val="F5429D10"/>
    <w:lvl w:ilvl="0" w:tplc="0813000F">
      <w:start w:val="1"/>
      <w:numFmt w:val="decimal"/>
      <w:lvlText w:val="%1."/>
      <w:lvlJc w:val="left"/>
      <w:pPr>
        <w:ind w:left="1068" w:hanging="360"/>
      </w:p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0EB5A8E"/>
    <w:multiLevelType w:val="hybridMultilevel"/>
    <w:tmpl w:val="A67A33C6"/>
    <w:lvl w:ilvl="0" w:tplc="CD34E44C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20808D9"/>
    <w:multiLevelType w:val="hybridMultilevel"/>
    <w:tmpl w:val="8B7A355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80FDD"/>
    <w:multiLevelType w:val="hybridMultilevel"/>
    <w:tmpl w:val="FEBE78D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A57FCA"/>
    <w:multiLevelType w:val="hybridMultilevel"/>
    <w:tmpl w:val="44A6E73A"/>
    <w:lvl w:ilvl="0" w:tplc="CD34E44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A7B3D0D"/>
    <w:multiLevelType w:val="hybridMultilevel"/>
    <w:tmpl w:val="169A6E10"/>
    <w:lvl w:ilvl="0" w:tplc="CD34E44C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CD34E44C">
      <w:numFmt w:val="bullet"/>
      <w:lvlText w:val="-"/>
      <w:lvlJc w:val="left"/>
      <w:pPr>
        <w:ind w:left="1788" w:hanging="360"/>
      </w:pPr>
      <w:rPr>
        <w:rFonts w:ascii="Calibri" w:eastAsiaTheme="minorHAnsi" w:hAnsi="Calibri" w:cs="Calibri" w:hint="default"/>
      </w:rPr>
    </w:lvl>
    <w:lvl w:ilvl="2" w:tplc="0813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3" w:tplc="0813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6ACDADE">
      <w:numFmt w:val="bullet"/>
      <w:lvlText w:val=""/>
      <w:lvlJc w:val="left"/>
      <w:pPr>
        <w:ind w:left="3948" w:hanging="360"/>
      </w:pPr>
      <w:rPr>
        <w:rFonts w:ascii="Wingdings" w:eastAsiaTheme="minorHAnsi" w:hAnsi="Wingdings" w:cstheme="minorBidi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3B8B069B"/>
    <w:multiLevelType w:val="hybridMultilevel"/>
    <w:tmpl w:val="3FC82E5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6257B0"/>
    <w:multiLevelType w:val="hybridMultilevel"/>
    <w:tmpl w:val="A09E544E"/>
    <w:lvl w:ilvl="0" w:tplc="66B82444">
      <w:numFmt w:val="bullet"/>
      <w:lvlText w:val="-"/>
      <w:lvlJc w:val="left"/>
      <w:pPr>
        <w:ind w:left="720" w:hanging="360"/>
      </w:pPr>
      <w:rPr>
        <w:rFonts w:ascii="FlandersArtSans-Regular" w:eastAsia="Times New Roman" w:hAnsi="FlandersArtSans-Regular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B96A87"/>
    <w:multiLevelType w:val="hybridMultilevel"/>
    <w:tmpl w:val="565C7448"/>
    <w:lvl w:ilvl="0" w:tplc="0813000F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5382A26"/>
    <w:multiLevelType w:val="hybridMultilevel"/>
    <w:tmpl w:val="764A5B8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423A0D"/>
    <w:multiLevelType w:val="hybridMultilevel"/>
    <w:tmpl w:val="8562860A"/>
    <w:lvl w:ilvl="0" w:tplc="08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5" w15:restartNumberingAfterBreak="0">
    <w:nsid w:val="47375E30"/>
    <w:multiLevelType w:val="hybridMultilevel"/>
    <w:tmpl w:val="2A009068"/>
    <w:lvl w:ilvl="0" w:tplc="CD34E44C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475A7D5A"/>
    <w:multiLevelType w:val="hybridMultilevel"/>
    <w:tmpl w:val="5476C6D8"/>
    <w:lvl w:ilvl="0" w:tplc="CD34E44C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4B17039D"/>
    <w:multiLevelType w:val="hybridMultilevel"/>
    <w:tmpl w:val="E27C745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470621"/>
    <w:multiLevelType w:val="hybridMultilevel"/>
    <w:tmpl w:val="9D9E66CC"/>
    <w:lvl w:ilvl="0" w:tplc="BED45C34">
      <w:start w:val="1"/>
      <w:numFmt w:val="decimal"/>
      <w:pStyle w:val="Titel1"/>
      <w:lvlText w:val="%1."/>
      <w:lvlJc w:val="left"/>
      <w:pPr>
        <w:ind w:left="720" w:hanging="360"/>
      </w:pPr>
      <w:rPr>
        <w:rFonts w:asciiTheme="minorHAnsi" w:hAnsiTheme="minorHAnsi" w:hint="default"/>
        <w:sz w:val="44"/>
        <w:szCs w:val="44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7874CA"/>
    <w:multiLevelType w:val="hybridMultilevel"/>
    <w:tmpl w:val="63F2933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70304D"/>
    <w:multiLevelType w:val="hybridMultilevel"/>
    <w:tmpl w:val="4DFC533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D10A4B"/>
    <w:multiLevelType w:val="hybridMultilevel"/>
    <w:tmpl w:val="FD5081A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B20E17"/>
    <w:multiLevelType w:val="hybridMultilevel"/>
    <w:tmpl w:val="79809E4E"/>
    <w:lvl w:ilvl="0" w:tplc="CD34E44C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591F4A24"/>
    <w:multiLevelType w:val="hybridMultilevel"/>
    <w:tmpl w:val="F348D2D2"/>
    <w:lvl w:ilvl="0" w:tplc="0813000F">
      <w:start w:val="1"/>
      <w:numFmt w:val="decimal"/>
      <w:lvlText w:val="%1."/>
      <w:lvlJc w:val="left"/>
      <w:pPr>
        <w:ind w:left="1068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0755DF"/>
    <w:multiLevelType w:val="hybridMultilevel"/>
    <w:tmpl w:val="4A0E504A"/>
    <w:lvl w:ilvl="0" w:tplc="0813000F">
      <w:start w:val="1"/>
      <w:numFmt w:val="decimal"/>
      <w:lvlText w:val="%1."/>
      <w:lvlJc w:val="left"/>
      <w:pPr>
        <w:ind w:left="1068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DF3283"/>
    <w:multiLevelType w:val="hybridMultilevel"/>
    <w:tmpl w:val="2D22EB54"/>
    <w:lvl w:ilvl="0" w:tplc="0813000F">
      <w:start w:val="1"/>
      <w:numFmt w:val="decimal"/>
      <w:lvlText w:val="%1."/>
      <w:lvlJc w:val="left"/>
      <w:pPr>
        <w:ind w:left="2508" w:hanging="360"/>
      </w:pPr>
    </w:lvl>
    <w:lvl w:ilvl="1" w:tplc="08130019" w:tentative="1">
      <w:start w:val="1"/>
      <w:numFmt w:val="lowerLetter"/>
      <w:lvlText w:val="%2."/>
      <w:lvlJc w:val="left"/>
      <w:pPr>
        <w:ind w:left="3228" w:hanging="360"/>
      </w:pPr>
    </w:lvl>
    <w:lvl w:ilvl="2" w:tplc="0813001B" w:tentative="1">
      <w:start w:val="1"/>
      <w:numFmt w:val="lowerRoman"/>
      <w:lvlText w:val="%3."/>
      <w:lvlJc w:val="right"/>
      <w:pPr>
        <w:ind w:left="3948" w:hanging="180"/>
      </w:pPr>
    </w:lvl>
    <w:lvl w:ilvl="3" w:tplc="0813000F" w:tentative="1">
      <w:start w:val="1"/>
      <w:numFmt w:val="decimal"/>
      <w:lvlText w:val="%4."/>
      <w:lvlJc w:val="left"/>
      <w:pPr>
        <w:ind w:left="4668" w:hanging="360"/>
      </w:pPr>
    </w:lvl>
    <w:lvl w:ilvl="4" w:tplc="08130019" w:tentative="1">
      <w:start w:val="1"/>
      <w:numFmt w:val="lowerLetter"/>
      <w:lvlText w:val="%5."/>
      <w:lvlJc w:val="left"/>
      <w:pPr>
        <w:ind w:left="5388" w:hanging="360"/>
      </w:pPr>
    </w:lvl>
    <w:lvl w:ilvl="5" w:tplc="0813001B" w:tentative="1">
      <w:start w:val="1"/>
      <w:numFmt w:val="lowerRoman"/>
      <w:lvlText w:val="%6."/>
      <w:lvlJc w:val="right"/>
      <w:pPr>
        <w:ind w:left="6108" w:hanging="180"/>
      </w:pPr>
    </w:lvl>
    <w:lvl w:ilvl="6" w:tplc="0813000F" w:tentative="1">
      <w:start w:val="1"/>
      <w:numFmt w:val="decimal"/>
      <w:lvlText w:val="%7."/>
      <w:lvlJc w:val="left"/>
      <w:pPr>
        <w:ind w:left="6828" w:hanging="360"/>
      </w:pPr>
    </w:lvl>
    <w:lvl w:ilvl="7" w:tplc="08130019" w:tentative="1">
      <w:start w:val="1"/>
      <w:numFmt w:val="lowerLetter"/>
      <w:lvlText w:val="%8."/>
      <w:lvlJc w:val="left"/>
      <w:pPr>
        <w:ind w:left="7548" w:hanging="360"/>
      </w:pPr>
    </w:lvl>
    <w:lvl w:ilvl="8" w:tplc="0813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36" w15:restartNumberingAfterBreak="0">
    <w:nsid w:val="5F9F3213"/>
    <w:multiLevelType w:val="hybridMultilevel"/>
    <w:tmpl w:val="90F44E6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2815AE"/>
    <w:multiLevelType w:val="hybridMultilevel"/>
    <w:tmpl w:val="B0984C66"/>
    <w:lvl w:ilvl="0" w:tplc="0813000F">
      <w:start w:val="1"/>
      <w:numFmt w:val="decimal"/>
      <w:lvlText w:val="%1."/>
      <w:lvlJc w:val="left"/>
      <w:pPr>
        <w:ind w:left="1068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8A79A9"/>
    <w:multiLevelType w:val="hybridMultilevel"/>
    <w:tmpl w:val="3A72B41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9E077D"/>
    <w:multiLevelType w:val="hybridMultilevel"/>
    <w:tmpl w:val="CBBC8C5C"/>
    <w:lvl w:ilvl="0" w:tplc="CD34E4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683657"/>
    <w:multiLevelType w:val="hybridMultilevel"/>
    <w:tmpl w:val="E83C0AFE"/>
    <w:lvl w:ilvl="0" w:tplc="CD34E44C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 w15:restartNumberingAfterBreak="0">
    <w:nsid w:val="6CAA1569"/>
    <w:multiLevelType w:val="hybridMultilevel"/>
    <w:tmpl w:val="594C383E"/>
    <w:lvl w:ilvl="0" w:tplc="0813000F">
      <w:start w:val="1"/>
      <w:numFmt w:val="decimal"/>
      <w:lvlText w:val="%1."/>
      <w:lvlJc w:val="left"/>
      <w:pPr>
        <w:ind w:left="1080" w:hanging="360"/>
      </w:p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20C7B38"/>
    <w:multiLevelType w:val="hybridMultilevel"/>
    <w:tmpl w:val="D584DD88"/>
    <w:lvl w:ilvl="0" w:tplc="CD34E44C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3" w15:restartNumberingAfterBreak="0">
    <w:nsid w:val="736E0AE5"/>
    <w:multiLevelType w:val="hybridMultilevel"/>
    <w:tmpl w:val="1BE46992"/>
    <w:lvl w:ilvl="0" w:tplc="CD34E44C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4" w15:restartNumberingAfterBreak="0">
    <w:nsid w:val="78EC4177"/>
    <w:multiLevelType w:val="hybridMultilevel"/>
    <w:tmpl w:val="E30E0E18"/>
    <w:lvl w:ilvl="0" w:tplc="08130005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5" w15:restartNumberingAfterBreak="0">
    <w:nsid w:val="7BEA2004"/>
    <w:multiLevelType w:val="hybridMultilevel"/>
    <w:tmpl w:val="CF023D1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577107"/>
    <w:multiLevelType w:val="hybridMultilevel"/>
    <w:tmpl w:val="C0D05FEC"/>
    <w:lvl w:ilvl="0" w:tplc="0813000F">
      <w:start w:val="1"/>
      <w:numFmt w:val="decimal"/>
      <w:lvlText w:val="%1."/>
      <w:lvlJc w:val="left"/>
      <w:pPr>
        <w:ind w:left="1068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D71046"/>
    <w:multiLevelType w:val="hybridMultilevel"/>
    <w:tmpl w:val="13F855D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6753696">
    <w:abstractNumId w:val="19"/>
  </w:num>
  <w:num w:numId="2" w16cid:durableId="1861165418">
    <w:abstractNumId w:val="47"/>
  </w:num>
  <w:num w:numId="3" w16cid:durableId="1402682091">
    <w:abstractNumId w:val="6"/>
  </w:num>
  <w:num w:numId="4" w16cid:durableId="697052103">
    <w:abstractNumId w:val="39"/>
  </w:num>
  <w:num w:numId="5" w16cid:durableId="1697583195">
    <w:abstractNumId w:val="28"/>
  </w:num>
  <w:num w:numId="6" w16cid:durableId="93913431">
    <w:abstractNumId w:val="4"/>
  </w:num>
  <w:num w:numId="7" w16cid:durableId="2003846405">
    <w:abstractNumId w:val="21"/>
  </w:num>
  <w:num w:numId="8" w16cid:durableId="1665932149">
    <w:abstractNumId w:val="17"/>
  </w:num>
  <w:num w:numId="9" w16cid:durableId="1057510574">
    <w:abstractNumId w:val="42"/>
  </w:num>
  <w:num w:numId="10" w16cid:durableId="511841230">
    <w:abstractNumId w:val="27"/>
  </w:num>
  <w:num w:numId="11" w16cid:durableId="1045761112">
    <w:abstractNumId w:val="18"/>
  </w:num>
  <w:num w:numId="12" w16cid:durableId="574706070">
    <w:abstractNumId w:val="40"/>
  </w:num>
  <w:num w:numId="13" w16cid:durableId="219295849">
    <w:abstractNumId w:val="1"/>
  </w:num>
  <w:num w:numId="14" w16cid:durableId="763383278">
    <w:abstractNumId w:val="26"/>
  </w:num>
  <w:num w:numId="15" w16cid:durableId="2096047755">
    <w:abstractNumId w:val="15"/>
  </w:num>
  <w:num w:numId="16" w16cid:durableId="1684551533">
    <w:abstractNumId w:val="43"/>
  </w:num>
  <w:num w:numId="17" w16cid:durableId="129641852">
    <w:abstractNumId w:val="22"/>
  </w:num>
  <w:num w:numId="18" w16cid:durableId="1557663038">
    <w:abstractNumId w:val="5"/>
  </w:num>
  <w:num w:numId="19" w16cid:durableId="119808856">
    <w:abstractNumId w:val="0"/>
  </w:num>
  <w:num w:numId="20" w16cid:durableId="764157597">
    <w:abstractNumId w:val="10"/>
  </w:num>
  <w:num w:numId="21" w16cid:durableId="1455173366">
    <w:abstractNumId w:val="24"/>
  </w:num>
  <w:num w:numId="22" w16cid:durableId="483088513">
    <w:abstractNumId w:val="25"/>
  </w:num>
  <w:num w:numId="23" w16cid:durableId="347758174">
    <w:abstractNumId w:val="44"/>
  </w:num>
  <w:num w:numId="24" w16cid:durableId="890844071">
    <w:abstractNumId w:val="32"/>
  </w:num>
  <w:num w:numId="25" w16cid:durableId="997883080">
    <w:abstractNumId w:val="45"/>
  </w:num>
  <w:num w:numId="26" w16cid:durableId="324089729">
    <w:abstractNumId w:val="41"/>
  </w:num>
  <w:num w:numId="27" w16cid:durableId="1367292854">
    <w:abstractNumId w:val="14"/>
  </w:num>
  <w:num w:numId="28" w16cid:durableId="1172718918">
    <w:abstractNumId w:val="34"/>
  </w:num>
  <w:num w:numId="29" w16cid:durableId="2114395626">
    <w:abstractNumId w:val="33"/>
  </w:num>
  <w:num w:numId="30" w16cid:durableId="1359891556">
    <w:abstractNumId w:val="46"/>
  </w:num>
  <w:num w:numId="31" w16cid:durableId="1943145209">
    <w:abstractNumId w:val="9"/>
  </w:num>
  <w:num w:numId="32" w16cid:durableId="1719082522">
    <w:abstractNumId w:val="12"/>
  </w:num>
  <w:num w:numId="33" w16cid:durableId="1877036005">
    <w:abstractNumId w:val="37"/>
  </w:num>
  <w:num w:numId="34" w16cid:durableId="2068793205">
    <w:abstractNumId w:val="3"/>
  </w:num>
  <w:num w:numId="35" w16cid:durableId="942959242">
    <w:abstractNumId w:val="2"/>
  </w:num>
  <w:num w:numId="36" w16cid:durableId="2108773044">
    <w:abstractNumId w:val="29"/>
  </w:num>
  <w:num w:numId="37" w16cid:durableId="2092123544">
    <w:abstractNumId w:val="13"/>
  </w:num>
  <w:num w:numId="38" w16cid:durableId="567152951">
    <w:abstractNumId w:val="36"/>
  </w:num>
  <w:num w:numId="39" w16cid:durableId="2132899605">
    <w:abstractNumId w:val="31"/>
  </w:num>
  <w:num w:numId="40" w16cid:durableId="2017532158">
    <w:abstractNumId w:val="23"/>
  </w:num>
  <w:num w:numId="41" w16cid:durableId="2024286797">
    <w:abstractNumId w:val="35"/>
  </w:num>
  <w:num w:numId="42" w16cid:durableId="1383285452">
    <w:abstractNumId w:val="30"/>
  </w:num>
  <w:num w:numId="43" w16cid:durableId="1627538977">
    <w:abstractNumId w:val="8"/>
  </w:num>
  <w:num w:numId="44" w16cid:durableId="977421871">
    <w:abstractNumId w:val="28"/>
  </w:num>
  <w:num w:numId="45" w16cid:durableId="1839030576">
    <w:abstractNumId w:val="20"/>
  </w:num>
  <w:num w:numId="46" w16cid:durableId="21103029">
    <w:abstractNumId w:val="16"/>
  </w:num>
  <w:num w:numId="47" w16cid:durableId="1182016039">
    <w:abstractNumId w:val="7"/>
  </w:num>
  <w:num w:numId="48" w16cid:durableId="686949722">
    <w:abstractNumId w:val="11"/>
  </w:num>
  <w:num w:numId="49" w16cid:durableId="167171470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5E4"/>
    <w:rsid w:val="00004B73"/>
    <w:rsid w:val="000123F4"/>
    <w:rsid w:val="00014126"/>
    <w:rsid w:val="00014C68"/>
    <w:rsid w:val="00016973"/>
    <w:rsid w:val="00016B0D"/>
    <w:rsid w:val="00020100"/>
    <w:rsid w:val="00021442"/>
    <w:rsid w:val="00021CE2"/>
    <w:rsid w:val="000237E6"/>
    <w:rsid w:val="0002576A"/>
    <w:rsid w:val="00025DE6"/>
    <w:rsid w:val="00031F9D"/>
    <w:rsid w:val="00032E1B"/>
    <w:rsid w:val="0003357A"/>
    <w:rsid w:val="00033901"/>
    <w:rsid w:val="0003472E"/>
    <w:rsid w:val="00036608"/>
    <w:rsid w:val="00040823"/>
    <w:rsid w:val="00043629"/>
    <w:rsid w:val="00043FF5"/>
    <w:rsid w:val="00045173"/>
    <w:rsid w:val="000517DF"/>
    <w:rsid w:val="00052028"/>
    <w:rsid w:val="0005326A"/>
    <w:rsid w:val="00053477"/>
    <w:rsid w:val="00054B61"/>
    <w:rsid w:val="00054FB0"/>
    <w:rsid w:val="0006217F"/>
    <w:rsid w:val="00064CA4"/>
    <w:rsid w:val="00065FAE"/>
    <w:rsid w:val="00071552"/>
    <w:rsid w:val="00080940"/>
    <w:rsid w:val="00084430"/>
    <w:rsid w:val="00090BCF"/>
    <w:rsid w:val="0009491C"/>
    <w:rsid w:val="000969D1"/>
    <w:rsid w:val="000A4609"/>
    <w:rsid w:val="000A6BA8"/>
    <w:rsid w:val="000B40DA"/>
    <w:rsid w:val="000B4C76"/>
    <w:rsid w:val="000B529C"/>
    <w:rsid w:val="000C23BA"/>
    <w:rsid w:val="000C3EFD"/>
    <w:rsid w:val="000C4349"/>
    <w:rsid w:val="000C66B3"/>
    <w:rsid w:val="000D07F1"/>
    <w:rsid w:val="000D0905"/>
    <w:rsid w:val="000D4356"/>
    <w:rsid w:val="000D47C0"/>
    <w:rsid w:val="000E0E13"/>
    <w:rsid w:val="000E50CC"/>
    <w:rsid w:val="000E6840"/>
    <w:rsid w:val="000E7FAD"/>
    <w:rsid w:val="0010087F"/>
    <w:rsid w:val="00102662"/>
    <w:rsid w:val="00106805"/>
    <w:rsid w:val="00113BA1"/>
    <w:rsid w:val="001158B3"/>
    <w:rsid w:val="00116CCA"/>
    <w:rsid w:val="001212CB"/>
    <w:rsid w:val="001214A6"/>
    <w:rsid w:val="0012515A"/>
    <w:rsid w:val="001251D9"/>
    <w:rsid w:val="0013092C"/>
    <w:rsid w:val="0013492B"/>
    <w:rsid w:val="0014373B"/>
    <w:rsid w:val="00143D92"/>
    <w:rsid w:val="00147DA9"/>
    <w:rsid w:val="0015366C"/>
    <w:rsid w:val="001566B9"/>
    <w:rsid w:val="0015694C"/>
    <w:rsid w:val="00166470"/>
    <w:rsid w:val="00166AB1"/>
    <w:rsid w:val="00170CFD"/>
    <w:rsid w:val="00171B5C"/>
    <w:rsid w:val="0017367A"/>
    <w:rsid w:val="00180BE7"/>
    <w:rsid w:val="00181BC6"/>
    <w:rsid w:val="00182FFA"/>
    <w:rsid w:val="001B2AE4"/>
    <w:rsid w:val="001B45F8"/>
    <w:rsid w:val="001B7C1D"/>
    <w:rsid w:val="001C03A2"/>
    <w:rsid w:val="001C20D3"/>
    <w:rsid w:val="001C4807"/>
    <w:rsid w:val="001C7E94"/>
    <w:rsid w:val="001D06AF"/>
    <w:rsid w:val="001D5510"/>
    <w:rsid w:val="001E115D"/>
    <w:rsid w:val="001F1D09"/>
    <w:rsid w:val="001F3601"/>
    <w:rsid w:val="00202238"/>
    <w:rsid w:val="00212542"/>
    <w:rsid w:val="00215A90"/>
    <w:rsid w:val="00215D40"/>
    <w:rsid w:val="00230CA2"/>
    <w:rsid w:val="00230D6F"/>
    <w:rsid w:val="00230F95"/>
    <w:rsid w:val="002347A3"/>
    <w:rsid w:val="00234838"/>
    <w:rsid w:val="0024027D"/>
    <w:rsid w:val="00241B6A"/>
    <w:rsid w:val="00243E92"/>
    <w:rsid w:val="00257ACB"/>
    <w:rsid w:val="00261A9E"/>
    <w:rsid w:val="002655F0"/>
    <w:rsid w:val="0026621F"/>
    <w:rsid w:val="002706AE"/>
    <w:rsid w:val="00272607"/>
    <w:rsid w:val="00275184"/>
    <w:rsid w:val="002767F3"/>
    <w:rsid w:val="0027763F"/>
    <w:rsid w:val="00281034"/>
    <w:rsid w:val="00281AF5"/>
    <w:rsid w:val="002820E5"/>
    <w:rsid w:val="0028276D"/>
    <w:rsid w:val="00292559"/>
    <w:rsid w:val="00294991"/>
    <w:rsid w:val="00297B09"/>
    <w:rsid w:val="002C0726"/>
    <w:rsid w:val="002C3931"/>
    <w:rsid w:val="002C436F"/>
    <w:rsid w:val="002C62E0"/>
    <w:rsid w:val="002D6D94"/>
    <w:rsid w:val="002E4506"/>
    <w:rsid w:val="002E5B7D"/>
    <w:rsid w:val="002E6A2B"/>
    <w:rsid w:val="002F1177"/>
    <w:rsid w:val="002F5445"/>
    <w:rsid w:val="002F5603"/>
    <w:rsid w:val="00301DFD"/>
    <w:rsid w:val="00310830"/>
    <w:rsid w:val="003119DA"/>
    <w:rsid w:val="00313C41"/>
    <w:rsid w:val="00317C51"/>
    <w:rsid w:val="00324B51"/>
    <w:rsid w:val="003337B7"/>
    <w:rsid w:val="00334240"/>
    <w:rsid w:val="003343DC"/>
    <w:rsid w:val="003350AD"/>
    <w:rsid w:val="0033597E"/>
    <w:rsid w:val="003379C3"/>
    <w:rsid w:val="003512FE"/>
    <w:rsid w:val="00352471"/>
    <w:rsid w:val="00356687"/>
    <w:rsid w:val="00357386"/>
    <w:rsid w:val="003616E4"/>
    <w:rsid w:val="0036397A"/>
    <w:rsid w:val="003643F2"/>
    <w:rsid w:val="003718FE"/>
    <w:rsid w:val="003744EE"/>
    <w:rsid w:val="003750BA"/>
    <w:rsid w:val="00376632"/>
    <w:rsid w:val="0037771A"/>
    <w:rsid w:val="00382F84"/>
    <w:rsid w:val="00390F5A"/>
    <w:rsid w:val="00392CCE"/>
    <w:rsid w:val="00394A9D"/>
    <w:rsid w:val="00397432"/>
    <w:rsid w:val="003A193C"/>
    <w:rsid w:val="003A1A6E"/>
    <w:rsid w:val="003B00E0"/>
    <w:rsid w:val="003B457D"/>
    <w:rsid w:val="003B4DDE"/>
    <w:rsid w:val="003B5DCA"/>
    <w:rsid w:val="003B5ECB"/>
    <w:rsid w:val="003B766D"/>
    <w:rsid w:val="003C040C"/>
    <w:rsid w:val="003C54FD"/>
    <w:rsid w:val="003C79E4"/>
    <w:rsid w:val="003D0FD2"/>
    <w:rsid w:val="003E1677"/>
    <w:rsid w:val="003E6463"/>
    <w:rsid w:val="003F0DE2"/>
    <w:rsid w:val="003F27EE"/>
    <w:rsid w:val="003F421E"/>
    <w:rsid w:val="0040079C"/>
    <w:rsid w:val="00401877"/>
    <w:rsid w:val="0040196C"/>
    <w:rsid w:val="004021BC"/>
    <w:rsid w:val="0040296D"/>
    <w:rsid w:val="00410E86"/>
    <w:rsid w:val="00412E81"/>
    <w:rsid w:val="004135F7"/>
    <w:rsid w:val="00423AA7"/>
    <w:rsid w:val="004243AC"/>
    <w:rsid w:val="004262FB"/>
    <w:rsid w:val="00431643"/>
    <w:rsid w:val="004372A7"/>
    <w:rsid w:val="0044033F"/>
    <w:rsid w:val="00440366"/>
    <w:rsid w:val="004408F8"/>
    <w:rsid w:val="00441B73"/>
    <w:rsid w:val="00444716"/>
    <w:rsid w:val="00445BAE"/>
    <w:rsid w:val="00450B40"/>
    <w:rsid w:val="0045148D"/>
    <w:rsid w:val="00451BBC"/>
    <w:rsid w:val="00451F64"/>
    <w:rsid w:val="00455876"/>
    <w:rsid w:val="00457DA0"/>
    <w:rsid w:val="00462F8E"/>
    <w:rsid w:val="00471776"/>
    <w:rsid w:val="00472260"/>
    <w:rsid w:val="00473B24"/>
    <w:rsid w:val="004770B5"/>
    <w:rsid w:val="004802A4"/>
    <w:rsid w:val="00481B6A"/>
    <w:rsid w:val="00487771"/>
    <w:rsid w:val="00492737"/>
    <w:rsid w:val="00492FED"/>
    <w:rsid w:val="004A40F2"/>
    <w:rsid w:val="004A5108"/>
    <w:rsid w:val="004B1D95"/>
    <w:rsid w:val="004B5B5D"/>
    <w:rsid w:val="004B723B"/>
    <w:rsid w:val="004C07C3"/>
    <w:rsid w:val="004C1A57"/>
    <w:rsid w:val="004C1D0E"/>
    <w:rsid w:val="004C2ECA"/>
    <w:rsid w:val="004D0E74"/>
    <w:rsid w:val="004E209F"/>
    <w:rsid w:val="0050138D"/>
    <w:rsid w:val="00501781"/>
    <w:rsid w:val="00503219"/>
    <w:rsid w:val="00507029"/>
    <w:rsid w:val="00515185"/>
    <w:rsid w:val="0051617C"/>
    <w:rsid w:val="005363FA"/>
    <w:rsid w:val="005459B4"/>
    <w:rsid w:val="00546ABE"/>
    <w:rsid w:val="00550012"/>
    <w:rsid w:val="00551F2D"/>
    <w:rsid w:val="005520C9"/>
    <w:rsid w:val="0055486F"/>
    <w:rsid w:val="005638C5"/>
    <w:rsid w:val="00564160"/>
    <w:rsid w:val="005645B2"/>
    <w:rsid w:val="00574EA2"/>
    <w:rsid w:val="00576252"/>
    <w:rsid w:val="00580EC1"/>
    <w:rsid w:val="005811FF"/>
    <w:rsid w:val="00581504"/>
    <w:rsid w:val="00585140"/>
    <w:rsid w:val="00586F74"/>
    <w:rsid w:val="00587CB1"/>
    <w:rsid w:val="00594A07"/>
    <w:rsid w:val="0059687E"/>
    <w:rsid w:val="005A1B43"/>
    <w:rsid w:val="005B1F2E"/>
    <w:rsid w:val="005C183F"/>
    <w:rsid w:val="005C418D"/>
    <w:rsid w:val="005D51C0"/>
    <w:rsid w:val="005E4177"/>
    <w:rsid w:val="005E62A7"/>
    <w:rsid w:val="005F1899"/>
    <w:rsid w:val="005F323C"/>
    <w:rsid w:val="005F4727"/>
    <w:rsid w:val="005F7E5E"/>
    <w:rsid w:val="006037C9"/>
    <w:rsid w:val="00611454"/>
    <w:rsid w:val="00612B4B"/>
    <w:rsid w:val="00616B31"/>
    <w:rsid w:val="00621A92"/>
    <w:rsid w:val="00626E7B"/>
    <w:rsid w:val="006341A1"/>
    <w:rsid w:val="00635720"/>
    <w:rsid w:val="00641A52"/>
    <w:rsid w:val="00642AD5"/>
    <w:rsid w:val="006504E9"/>
    <w:rsid w:val="006508D2"/>
    <w:rsid w:val="006600F9"/>
    <w:rsid w:val="00661C87"/>
    <w:rsid w:val="0066265D"/>
    <w:rsid w:val="00665CD0"/>
    <w:rsid w:val="0066662F"/>
    <w:rsid w:val="00667728"/>
    <w:rsid w:val="006745DE"/>
    <w:rsid w:val="00677086"/>
    <w:rsid w:val="006807C8"/>
    <w:rsid w:val="00682277"/>
    <w:rsid w:val="00682721"/>
    <w:rsid w:val="00683163"/>
    <w:rsid w:val="006837C4"/>
    <w:rsid w:val="006838C3"/>
    <w:rsid w:val="00684A37"/>
    <w:rsid w:val="00692D11"/>
    <w:rsid w:val="00696481"/>
    <w:rsid w:val="006A17D5"/>
    <w:rsid w:val="006A3529"/>
    <w:rsid w:val="006A3C65"/>
    <w:rsid w:val="006A42EE"/>
    <w:rsid w:val="006A5D91"/>
    <w:rsid w:val="006A6B1D"/>
    <w:rsid w:val="006A7ED7"/>
    <w:rsid w:val="006B6B1E"/>
    <w:rsid w:val="006B74D8"/>
    <w:rsid w:val="006C6D7D"/>
    <w:rsid w:val="006C75F9"/>
    <w:rsid w:val="006E08EF"/>
    <w:rsid w:val="006E1E8B"/>
    <w:rsid w:val="006E2969"/>
    <w:rsid w:val="006E2B08"/>
    <w:rsid w:val="006E38BE"/>
    <w:rsid w:val="006E5CD1"/>
    <w:rsid w:val="006E5FFA"/>
    <w:rsid w:val="006E6934"/>
    <w:rsid w:val="006F2B7A"/>
    <w:rsid w:val="00700725"/>
    <w:rsid w:val="00704406"/>
    <w:rsid w:val="00704A49"/>
    <w:rsid w:val="007148C5"/>
    <w:rsid w:val="00720553"/>
    <w:rsid w:val="00725BCC"/>
    <w:rsid w:val="0073215C"/>
    <w:rsid w:val="007325E4"/>
    <w:rsid w:val="00737E93"/>
    <w:rsid w:val="00754A5D"/>
    <w:rsid w:val="00760CF7"/>
    <w:rsid w:val="007616FD"/>
    <w:rsid w:val="00763DA3"/>
    <w:rsid w:val="007642AB"/>
    <w:rsid w:val="00770ADA"/>
    <w:rsid w:val="0077361C"/>
    <w:rsid w:val="00775246"/>
    <w:rsid w:val="007803C8"/>
    <w:rsid w:val="00780C16"/>
    <w:rsid w:val="00784300"/>
    <w:rsid w:val="007860EA"/>
    <w:rsid w:val="00792EA4"/>
    <w:rsid w:val="00795D6F"/>
    <w:rsid w:val="007A2F94"/>
    <w:rsid w:val="007A71A8"/>
    <w:rsid w:val="007C2067"/>
    <w:rsid w:val="007C41E1"/>
    <w:rsid w:val="007D4749"/>
    <w:rsid w:val="007D5DF9"/>
    <w:rsid w:val="007E06B3"/>
    <w:rsid w:val="007E4B2A"/>
    <w:rsid w:val="007E5E2A"/>
    <w:rsid w:val="007E7075"/>
    <w:rsid w:val="007F0F7E"/>
    <w:rsid w:val="007F610D"/>
    <w:rsid w:val="008015E2"/>
    <w:rsid w:val="00801F22"/>
    <w:rsid w:val="00807CD2"/>
    <w:rsid w:val="00811C17"/>
    <w:rsid w:val="00816CCE"/>
    <w:rsid w:val="00821EB8"/>
    <w:rsid w:val="0084033A"/>
    <w:rsid w:val="008407E5"/>
    <w:rsid w:val="00842A19"/>
    <w:rsid w:val="0085297A"/>
    <w:rsid w:val="00856A82"/>
    <w:rsid w:val="008636DC"/>
    <w:rsid w:val="00863DF4"/>
    <w:rsid w:val="00867F84"/>
    <w:rsid w:val="00873F44"/>
    <w:rsid w:val="00877838"/>
    <w:rsid w:val="00881870"/>
    <w:rsid w:val="0088237C"/>
    <w:rsid w:val="00884B62"/>
    <w:rsid w:val="00891D41"/>
    <w:rsid w:val="00892D8B"/>
    <w:rsid w:val="008953A4"/>
    <w:rsid w:val="008A20A5"/>
    <w:rsid w:val="008A26DA"/>
    <w:rsid w:val="008A2AE2"/>
    <w:rsid w:val="008A2B08"/>
    <w:rsid w:val="008B0E57"/>
    <w:rsid w:val="008B24FF"/>
    <w:rsid w:val="008B296A"/>
    <w:rsid w:val="008B29E3"/>
    <w:rsid w:val="008B3B1C"/>
    <w:rsid w:val="008B4304"/>
    <w:rsid w:val="008B4423"/>
    <w:rsid w:val="008B511F"/>
    <w:rsid w:val="008B513E"/>
    <w:rsid w:val="008C2574"/>
    <w:rsid w:val="008C34EB"/>
    <w:rsid w:val="008C44B1"/>
    <w:rsid w:val="008C6BD1"/>
    <w:rsid w:val="008E43D6"/>
    <w:rsid w:val="008E4B71"/>
    <w:rsid w:val="008F2A80"/>
    <w:rsid w:val="00915CE8"/>
    <w:rsid w:val="00916439"/>
    <w:rsid w:val="0091648E"/>
    <w:rsid w:val="00920001"/>
    <w:rsid w:val="0092269C"/>
    <w:rsid w:val="00925B6C"/>
    <w:rsid w:val="0092607B"/>
    <w:rsid w:val="00926D10"/>
    <w:rsid w:val="0093525E"/>
    <w:rsid w:val="0094018D"/>
    <w:rsid w:val="00942BDD"/>
    <w:rsid w:val="00943D38"/>
    <w:rsid w:val="00945433"/>
    <w:rsid w:val="009461DB"/>
    <w:rsid w:val="00946568"/>
    <w:rsid w:val="00951FE8"/>
    <w:rsid w:val="00954CD6"/>
    <w:rsid w:val="00960F86"/>
    <w:rsid w:val="00965F7C"/>
    <w:rsid w:val="00966CB8"/>
    <w:rsid w:val="00966CC9"/>
    <w:rsid w:val="00974081"/>
    <w:rsid w:val="00976B6E"/>
    <w:rsid w:val="00977EB8"/>
    <w:rsid w:val="00982A7B"/>
    <w:rsid w:val="0099077A"/>
    <w:rsid w:val="00992EB8"/>
    <w:rsid w:val="00994E52"/>
    <w:rsid w:val="009A27E9"/>
    <w:rsid w:val="009B5ED5"/>
    <w:rsid w:val="009C1AEF"/>
    <w:rsid w:val="009C22D7"/>
    <w:rsid w:val="009C2981"/>
    <w:rsid w:val="009D25A4"/>
    <w:rsid w:val="009D5265"/>
    <w:rsid w:val="009D5C45"/>
    <w:rsid w:val="009D7626"/>
    <w:rsid w:val="009E4B94"/>
    <w:rsid w:val="009F2439"/>
    <w:rsid w:val="009F41E7"/>
    <w:rsid w:val="00A0004C"/>
    <w:rsid w:val="00A0016C"/>
    <w:rsid w:val="00A006D0"/>
    <w:rsid w:val="00A01261"/>
    <w:rsid w:val="00A020AE"/>
    <w:rsid w:val="00A030E7"/>
    <w:rsid w:val="00A05D91"/>
    <w:rsid w:val="00A07922"/>
    <w:rsid w:val="00A10AA0"/>
    <w:rsid w:val="00A11834"/>
    <w:rsid w:val="00A12C92"/>
    <w:rsid w:val="00A160D9"/>
    <w:rsid w:val="00A20C30"/>
    <w:rsid w:val="00A21040"/>
    <w:rsid w:val="00A2159B"/>
    <w:rsid w:val="00A3013A"/>
    <w:rsid w:val="00A32206"/>
    <w:rsid w:val="00A36BFB"/>
    <w:rsid w:val="00A469E2"/>
    <w:rsid w:val="00A50C95"/>
    <w:rsid w:val="00A55E1F"/>
    <w:rsid w:val="00A5621D"/>
    <w:rsid w:val="00A568E2"/>
    <w:rsid w:val="00A56CE7"/>
    <w:rsid w:val="00A577F6"/>
    <w:rsid w:val="00A606A1"/>
    <w:rsid w:val="00A630F9"/>
    <w:rsid w:val="00A63E80"/>
    <w:rsid w:val="00A6574A"/>
    <w:rsid w:val="00A66065"/>
    <w:rsid w:val="00A73AFE"/>
    <w:rsid w:val="00A839A9"/>
    <w:rsid w:val="00A86DD9"/>
    <w:rsid w:val="00A94BB0"/>
    <w:rsid w:val="00A957A9"/>
    <w:rsid w:val="00AA315F"/>
    <w:rsid w:val="00AC2CB0"/>
    <w:rsid w:val="00AC5F0F"/>
    <w:rsid w:val="00AD4577"/>
    <w:rsid w:val="00AE3FEE"/>
    <w:rsid w:val="00AF4FE5"/>
    <w:rsid w:val="00B01A1E"/>
    <w:rsid w:val="00B01FA2"/>
    <w:rsid w:val="00B027FA"/>
    <w:rsid w:val="00B04128"/>
    <w:rsid w:val="00B048DC"/>
    <w:rsid w:val="00B0793D"/>
    <w:rsid w:val="00B26510"/>
    <w:rsid w:val="00B27204"/>
    <w:rsid w:val="00B32176"/>
    <w:rsid w:val="00B37060"/>
    <w:rsid w:val="00B42009"/>
    <w:rsid w:val="00B44010"/>
    <w:rsid w:val="00B47F68"/>
    <w:rsid w:val="00B50E6D"/>
    <w:rsid w:val="00B54C5D"/>
    <w:rsid w:val="00B751F8"/>
    <w:rsid w:val="00B8494A"/>
    <w:rsid w:val="00B86778"/>
    <w:rsid w:val="00B92B0B"/>
    <w:rsid w:val="00BA3F7C"/>
    <w:rsid w:val="00BB05B0"/>
    <w:rsid w:val="00BB28F3"/>
    <w:rsid w:val="00BB292D"/>
    <w:rsid w:val="00BB5FA0"/>
    <w:rsid w:val="00BD284F"/>
    <w:rsid w:val="00BE1FC0"/>
    <w:rsid w:val="00BE598E"/>
    <w:rsid w:val="00BE6940"/>
    <w:rsid w:val="00BF0423"/>
    <w:rsid w:val="00BF1C66"/>
    <w:rsid w:val="00BF1CBA"/>
    <w:rsid w:val="00BF6431"/>
    <w:rsid w:val="00C03ECE"/>
    <w:rsid w:val="00C06C35"/>
    <w:rsid w:val="00C137B0"/>
    <w:rsid w:val="00C2053F"/>
    <w:rsid w:val="00C2175F"/>
    <w:rsid w:val="00C314E0"/>
    <w:rsid w:val="00C364B9"/>
    <w:rsid w:val="00C419F3"/>
    <w:rsid w:val="00C438C2"/>
    <w:rsid w:val="00C454BA"/>
    <w:rsid w:val="00C46973"/>
    <w:rsid w:val="00C575D7"/>
    <w:rsid w:val="00C60C7C"/>
    <w:rsid w:val="00C630D9"/>
    <w:rsid w:val="00C651F5"/>
    <w:rsid w:val="00C658D3"/>
    <w:rsid w:val="00C67C13"/>
    <w:rsid w:val="00C72AC7"/>
    <w:rsid w:val="00C76152"/>
    <w:rsid w:val="00C76D10"/>
    <w:rsid w:val="00C810F8"/>
    <w:rsid w:val="00C813B7"/>
    <w:rsid w:val="00C8197E"/>
    <w:rsid w:val="00C8473E"/>
    <w:rsid w:val="00C84DF4"/>
    <w:rsid w:val="00C90302"/>
    <w:rsid w:val="00C91AE4"/>
    <w:rsid w:val="00C979C5"/>
    <w:rsid w:val="00CA2CC1"/>
    <w:rsid w:val="00CA3231"/>
    <w:rsid w:val="00CC2837"/>
    <w:rsid w:val="00CC7A46"/>
    <w:rsid w:val="00CD60C9"/>
    <w:rsid w:val="00CD780A"/>
    <w:rsid w:val="00CE1AD5"/>
    <w:rsid w:val="00CF48E9"/>
    <w:rsid w:val="00D039BC"/>
    <w:rsid w:val="00D07FCA"/>
    <w:rsid w:val="00D10316"/>
    <w:rsid w:val="00D10949"/>
    <w:rsid w:val="00D12125"/>
    <w:rsid w:val="00D15370"/>
    <w:rsid w:val="00D27403"/>
    <w:rsid w:val="00D37926"/>
    <w:rsid w:val="00D40FF1"/>
    <w:rsid w:val="00D46F49"/>
    <w:rsid w:val="00D571B2"/>
    <w:rsid w:val="00D75206"/>
    <w:rsid w:val="00D8337D"/>
    <w:rsid w:val="00D83B8B"/>
    <w:rsid w:val="00D84279"/>
    <w:rsid w:val="00D86F15"/>
    <w:rsid w:val="00D957F7"/>
    <w:rsid w:val="00DA0284"/>
    <w:rsid w:val="00DB25B6"/>
    <w:rsid w:val="00DB27E3"/>
    <w:rsid w:val="00DB339A"/>
    <w:rsid w:val="00DB45B8"/>
    <w:rsid w:val="00DB4975"/>
    <w:rsid w:val="00DB78D4"/>
    <w:rsid w:val="00DC2ECB"/>
    <w:rsid w:val="00DC353E"/>
    <w:rsid w:val="00DC5C05"/>
    <w:rsid w:val="00DC717C"/>
    <w:rsid w:val="00DD2889"/>
    <w:rsid w:val="00DD3781"/>
    <w:rsid w:val="00DD39E9"/>
    <w:rsid w:val="00DD47DE"/>
    <w:rsid w:val="00DE6D5D"/>
    <w:rsid w:val="00DF1D91"/>
    <w:rsid w:val="00DF204A"/>
    <w:rsid w:val="00E01761"/>
    <w:rsid w:val="00E05DEE"/>
    <w:rsid w:val="00E11D9E"/>
    <w:rsid w:val="00E141FD"/>
    <w:rsid w:val="00E16783"/>
    <w:rsid w:val="00E22976"/>
    <w:rsid w:val="00E26058"/>
    <w:rsid w:val="00E326E9"/>
    <w:rsid w:val="00E42E8F"/>
    <w:rsid w:val="00E47BA3"/>
    <w:rsid w:val="00E5289D"/>
    <w:rsid w:val="00E6078A"/>
    <w:rsid w:val="00E61131"/>
    <w:rsid w:val="00E64500"/>
    <w:rsid w:val="00E66D00"/>
    <w:rsid w:val="00E6728F"/>
    <w:rsid w:val="00E7136E"/>
    <w:rsid w:val="00E83027"/>
    <w:rsid w:val="00E87263"/>
    <w:rsid w:val="00E873CA"/>
    <w:rsid w:val="00E9669D"/>
    <w:rsid w:val="00EA6141"/>
    <w:rsid w:val="00EB02F6"/>
    <w:rsid w:val="00EB683A"/>
    <w:rsid w:val="00EB6CE8"/>
    <w:rsid w:val="00EB7FB7"/>
    <w:rsid w:val="00EC1915"/>
    <w:rsid w:val="00EC1CAB"/>
    <w:rsid w:val="00ED2568"/>
    <w:rsid w:val="00ED33F7"/>
    <w:rsid w:val="00ED75E4"/>
    <w:rsid w:val="00EE777F"/>
    <w:rsid w:val="00EF0361"/>
    <w:rsid w:val="00F121D1"/>
    <w:rsid w:val="00F133F9"/>
    <w:rsid w:val="00F14917"/>
    <w:rsid w:val="00F2019D"/>
    <w:rsid w:val="00F201B8"/>
    <w:rsid w:val="00F20DE5"/>
    <w:rsid w:val="00F222B6"/>
    <w:rsid w:val="00F222BD"/>
    <w:rsid w:val="00F2491A"/>
    <w:rsid w:val="00F26911"/>
    <w:rsid w:val="00F3191D"/>
    <w:rsid w:val="00F441AB"/>
    <w:rsid w:val="00F4732D"/>
    <w:rsid w:val="00F4733A"/>
    <w:rsid w:val="00F541D4"/>
    <w:rsid w:val="00F57037"/>
    <w:rsid w:val="00F57251"/>
    <w:rsid w:val="00F57994"/>
    <w:rsid w:val="00F67DDB"/>
    <w:rsid w:val="00F7244E"/>
    <w:rsid w:val="00F7434D"/>
    <w:rsid w:val="00F77B3C"/>
    <w:rsid w:val="00F81A56"/>
    <w:rsid w:val="00F867B1"/>
    <w:rsid w:val="00F90966"/>
    <w:rsid w:val="00F93B53"/>
    <w:rsid w:val="00F9557F"/>
    <w:rsid w:val="00F97297"/>
    <w:rsid w:val="00FA5943"/>
    <w:rsid w:val="00FA606E"/>
    <w:rsid w:val="00FA628E"/>
    <w:rsid w:val="00FB0CE4"/>
    <w:rsid w:val="00FB2FF6"/>
    <w:rsid w:val="00FB512D"/>
    <w:rsid w:val="00FB5B7F"/>
    <w:rsid w:val="00FC1436"/>
    <w:rsid w:val="00FC1885"/>
    <w:rsid w:val="00FD06FE"/>
    <w:rsid w:val="00FD3547"/>
    <w:rsid w:val="00FD4AF8"/>
    <w:rsid w:val="00FD7F24"/>
    <w:rsid w:val="00FE70E6"/>
    <w:rsid w:val="00FF0089"/>
    <w:rsid w:val="00FF1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7696F0"/>
  <w15:chartTrackingRefBased/>
  <w15:docId w15:val="{710B9EBD-4074-4D70-8B13-54E21017B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link w:val="LijstalineaChar"/>
    <w:uiPriority w:val="34"/>
    <w:qFormat/>
    <w:rsid w:val="00ED75E4"/>
    <w:pPr>
      <w:ind w:left="720"/>
      <w:contextualSpacing/>
    </w:p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977EB8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977EB8"/>
    <w:rPr>
      <w:i/>
      <w:iCs/>
      <w:color w:val="4472C4" w:themeColor="accent1"/>
    </w:rPr>
  </w:style>
  <w:style w:type="paragraph" w:customStyle="1" w:styleId="Titel1">
    <w:name w:val="Titel 1."/>
    <w:basedOn w:val="Standaard"/>
    <w:uiPriority w:val="1"/>
    <w:qFormat/>
    <w:rsid w:val="00635720"/>
    <w:pPr>
      <w:numPr>
        <w:numId w:val="5"/>
      </w:numPr>
      <w:spacing w:after="0" w:line="240" w:lineRule="auto"/>
    </w:pPr>
    <w:rPr>
      <w:rFonts w:cstheme="minorHAnsi"/>
      <w:color w:val="2B92BE"/>
      <w:sz w:val="44"/>
      <w:szCs w:val="72"/>
    </w:rPr>
  </w:style>
  <w:style w:type="paragraph" w:customStyle="1" w:styleId="DossierTitel">
    <w:name w:val="Dossier Titel"/>
    <w:basedOn w:val="Standaard"/>
    <w:uiPriority w:val="4"/>
    <w:qFormat/>
    <w:rsid w:val="00F90966"/>
    <w:pPr>
      <w:spacing w:after="0" w:line="240" w:lineRule="auto"/>
    </w:pPr>
    <w:rPr>
      <w:color w:val="2B92BE"/>
      <w:w w:val="96"/>
      <w:sz w:val="64"/>
      <w:szCs w:val="64"/>
    </w:rPr>
  </w:style>
  <w:style w:type="paragraph" w:styleId="Normaalweb">
    <w:name w:val="Normal (Web)"/>
    <w:basedOn w:val="Standaard"/>
    <w:uiPriority w:val="99"/>
    <w:unhideWhenUsed/>
    <w:rsid w:val="00A16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B1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B1F2E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574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74EA2"/>
  </w:style>
  <w:style w:type="paragraph" w:styleId="Voettekst">
    <w:name w:val="footer"/>
    <w:basedOn w:val="Standaard"/>
    <w:link w:val="VoettekstChar"/>
    <w:uiPriority w:val="99"/>
    <w:unhideWhenUsed/>
    <w:rsid w:val="00574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74EA2"/>
  </w:style>
  <w:style w:type="character" w:styleId="Verwijzingopmerking">
    <w:name w:val="annotation reference"/>
    <w:basedOn w:val="Standaardalinea-lettertype"/>
    <w:uiPriority w:val="99"/>
    <w:semiHidden/>
    <w:unhideWhenUsed/>
    <w:rsid w:val="007C206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C2067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C2067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C206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C2067"/>
    <w:rPr>
      <w:b/>
      <w:bCs/>
      <w:sz w:val="20"/>
      <w:szCs w:val="20"/>
    </w:rPr>
  </w:style>
  <w:style w:type="table" w:styleId="Tabelraster">
    <w:name w:val="Table Grid"/>
    <w:basedOn w:val="Standaardtabel"/>
    <w:uiPriority w:val="39"/>
    <w:rsid w:val="008B5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jstalineaChar">
    <w:name w:val="Lijstalinea Char"/>
    <w:basedOn w:val="Standaardalinea-lettertype"/>
    <w:link w:val="Lijstalinea"/>
    <w:uiPriority w:val="34"/>
    <w:locked/>
    <w:rsid w:val="008B51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0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084780B2C90B419F7ED43FB12902E1" ma:contentTypeVersion="11" ma:contentTypeDescription="Een nieuw document maken." ma:contentTypeScope="" ma:versionID="3bb79af8cda8b0f1bf8d9bd7e1c67007">
  <xsd:schema xmlns:xsd="http://www.w3.org/2001/XMLSchema" xmlns:xs="http://www.w3.org/2001/XMLSchema" xmlns:p="http://schemas.microsoft.com/office/2006/metadata/properties" xmlns:ns3="e9b85cff-77d8-4798-b94f-63e607dbdd53" xmlns:ns4="6e4394a5-044a-4b14-91d0-6685ab434f4c" targetNamespace="http://schemas.microsoft.com/office/2006/metadata/properties" ma:root="true" ma:fieldsID="0fbb821da9354a5f6c2a1e7924945bca" ns3:_="" ns4:_="">
    <xsd:import namespace="e9b85cff-77d8-4798-b94f-63e607dbdd53"/>
    <xsd:import namespace="6e4394a5-044a-4b14-91d0-6685ab434f4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b85cff-77d8-4798-b94f-63e607dbdd5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4394a5-044a-4b14-91d0-6685ab434f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BBC6B0-BE53-4C94-AE14-DCBEFC8A1A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b85cff-77d8-4798-b94f-63e607dbdd53"/>
    <ds:schemaRef ds:uri="6e4394a5-044a-4b14-91d0-6685ab434f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F2D720-7DC3-48CA-AE53-36724D7ECC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C52E263-6BE7-43A5-9597-123EE719829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8ED5C7-A1A9-43A5-BC7F-845C87CB98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768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DWSE</Company>
  <LinksUpToDate>false</LinksUpToDate>
  <CharactersWithSpaces>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toetsing EVC-instrument</dc:title>
  <dc:subject>Checklist toetsing EVC-instrument</dc:subject>
  <dc:creator>Bonte Sarah</dc:creator>
  <cp:keywords/>
  <dc:description/>
  <cp:lastModifiedBy>Van Baarle Ellen</cp:lastModifiedBy>
  <cp:revision>4</cp:revision>
  <dcterms:created xsi:type="dcterms:W3CDTF">2023-08-21T12:16:00Z</dcterms:created>
  <dcterms:modified xsi:type="dcterms:W3CDTF">2023-08-29T05:57:00Z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0x01010016084780B2C90B419F7ED43FB12902E1</vt:lpwstr>
  </property>
</Properties>
</file>