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34C5" w14:textId="77777777" w:rsidR="00E3700A" w:rsidRPr="00E3700A" w:rsidRDefault="00E3700A" w:rsidP="00E3700A">
      <w:pPr>
        <w:numPr>
          <w:ilvl w:val="12"/>
          <w:numId w:val="0"/>
        </w:numPr>
        <w:tabs>
          <w:tab w:val="left" w:pos="-1440"/>
          <w:tab w:val="left" w:pos="-720"/>
          <w:tab w:val="center" w:pos="4253"/>
          <w:tab w:val="right" w:pos="8222"/>
        </w:tabs>
        <w:rPr>
          <w:rFonts w:ascii="Verdana" w:hAnsi="Verdana" w:cs="Calibri"/>
          <w:spacing w:val="-3"/>
          <w:szCs w:val="22"/>
        </w:rPr>
      </w:pPr>
      <w:r w:rsidRPr="00E3700A">
        <w:rPr>
          <w:rFonts w:ascii="Verdana" w:hAnsi="Verdana" w:cs="Calibri"/>
          <w:noProof/>
          <w:spacing w:val="-3"/>
          <w:szCs w:val="22"/>
          <w:lang w:val="nl-BE" w:eastAsia="nl-BE"/>
        </w:rPr>
        <w:drawing>
          <wp:inline distT="0" distB="0" distL="0" distR="0" wp14:anchorId="38BEA92D" wp14:editId="056CE49D">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2C0F3552" w14:textId="77777777" w:rsidR="00E3700A" w:rsidRPr="00E3700A" w:rsidRDefault="00E3700A" w:rsidP="00E3700A">
      <w:pPr>
        <w:numPr>
          <w:ilvl w:val="12"/>
          <w:numId w:val="0"/>
        </w:numPr>
        <w:tabs>
          <w:tab w:val="center" w:pos="4253"/>
          <w:tab w:val="right" w:pos="8222"/>
        </w:tabs>
        <w:rPr>
          <w:rFonts w:ascii="Verdana" w:hAnsi="Verdana" w:cs="Calibri"/>
          <w:spacing w:val="-3"/>
          <w:sz w:val="28"/>
          <w:szCs w:val="28"/>
        </w:rPr>
      </w:pPr>
    </w:p>
    <w:p w14:paraId="5E7D56C4" w14:textId="77777777" w:rsidR="00E3700A" w:rsidRPr="00D94826" w:rsidRDefault="00E3700A" w:rsidP="00E3700A">
      <w:pPr>
        <w:pStyle w:val="Koptekst"/>
        <w:tabs>
          <w:tab w:val="left" w:pos="708"/>
        </w:tabs>
        <w:outlineLvl w:val="0"/>
        <w:rPr>
          <w:rFonts w:ascii="FlandersArtSans-Regular" w:hAnsi="FlandersArtSans-Regular" w:cs="Arial"/>
          <w:sz w:val="22"/>
          <w:szCs w:val="22"/>
        </w:rPr>
      </w:pPr>
      <w:r w:rsidRPr="00D94826">
        <w:rPr>
          <w:rFonts w:ascii="FlandersArtSans-Regular" w:hAnsi="FlandersArtSans-Regular" w:cs="Arial"/>
          <w:sz w:val="22"/>
          <w:szCs w:val="22"/>
        </w:rPr>
        <w:t>DE VLAAMSE MINISTER VAN ... (volledige titel)</w:t>
      </w:r>
    </w:p>
    <w:p w14:paraId="09767E17" w14:textId="77777777" w:rsidR="00E3700A" w:rsidRPr="00D94826" w:rsidRDefault="00E3700A" w:rsidP="00E3700A">
      <w:pPr>
        <w:rPr>
          <w:rFonts w:ascii="FlandersArtSans-Regular" w:hAnsi="FlandersArtSans-Regular" w:cs="Arial"/>
          <w:color w:val="FF0000"/>
          <w:sz w:val="22"/>
          <w:szCs w:val="22"/>
        </w:rPr>
      </w:pPr>
      <w:r w:rsidRPr="00D94826">
        <w:rPr>
          <w:rFonts w:ascii="FlandersArtSans-Regular" w:hAnsi="FlandersArtSans-Regular" w:cs="Arial"/>
          <w:color w:val="FF0000"/>
          <w:sz w:val="22"/>
          <w:szCs w:val="22"/>
        </w:rPr>
        <w:t>[Als er nog een andere minister de nota mee indient op de Vlaamse Regering, moet ook de volledige titel van die minister worden vermeld:]</w:t>
      </w:r>
    </w:p>
    <w:p w14:paraId="21CFE683" w14:textId="77777777" w:rsidR="00E3700A" w:rsidRPr="00D94826" w:rsidRDefault="00E3700A" w:rsidP="00E3700A">
      <w:pPr>
        <w:rPr>
          <w:rFonts w:ascii="FlandersArtSans-Regular" w:hAnsi="FlandersArtSans-Regular" w:cs="Arial"/>
          <w:sz w:val="22"/>
          <w:szCs w:val="22"/>
        </w:rPr>
      </w:pPr>
      <w:r w:rsidRPr="00D94826">
        <w:rPr>
          <w:rFonts w:ascii="FlandersArtSans-Regular" w:hAnsi="FlandersArtSans-Regular" w:cs="Arial"/>
          <w:sz w:val="22"/>
          <w:szCs w:val="22"/>
        </w:rPr>
        <w:t xml:space="preserve">EN DE VLAAMSE MINISTER VAN ... (volledige titel) </w:t>
      </w:r>
    </w:p>
    <w:p w14:paraId="3FCB053C" w14:textId="66C20CA0" w:rsidR="00E3700A" w:rsidRDefault="00E3700A" w:rsidP="00E3700A">
      <w:pPr>
        <w:jc w:val="center"/>
        <w:rPr>
          <w:rFonts w:ascii="Verdana" w:hAnsi="Verdana" w:cs="Arial"/>
          <w:szCs w:val="22"/>
        </w:rPr>
      </w:pPr>
    </w:p>
    <w:p w14:paraId="3D6B526E" w14:textId="77777777" w:rsidR="00AE5721" w:rsidRPr="00E3700A" w:rsidRDefault="00AE5721" w:rsidP="00E3700A">
      <w:pPr>
        <w:jc w:val="center"/>
        <w:rPr>
          <w:rFonts w:ascii="Verdana" w:hAnsi="Verdana" w:cs="Arial"/>
          <w:szCs w:val="22"/>
        </w:rPr>
      </w:pPr>
    </w:p>
    <w:p w14:paraId="6A9499DF" w14:textId="77777777" w:rsidR="00E3700A" w:rsidRPr="00D94826" w:rsidRDefault="00E3700A" w:rsidP="00E3700A">
      <w:pPr>
        <w:pStyle w:val="Titel"/>
        <w:rPr>
          <w:rFonts w:ascii="FlandersArtSans-Regular" w:hAnsi="FlandersArtSans-Regular"/>
          <w:b/>
          <w:sz w:val="28"/>
          <w:szCs w:val="28"/>
        </w:rPr>
      </w:pPr>
      <w:r w:rsidRPr="00D94826">
        <w:rPr>
          <w:rFonts w:ascii="FlandersArtSans-Regular" w:hAnsi="FlandersArtSans-Regular"/>
          <w:b/>
          <w:sz w:val="28"/>
          <w:szCs w:val="28"/>
        </w:rPr>
        <w:t>NOTA AAN DE VLAAMSE REGERING</w:t>
      </w:r>
    </w:p>
    <w:p w14:paraId="61E0005D" w14:textId="77777777" w:rsidR="00563290" w:rsidRPr="00E3700A" w:rsidRDefault="00563290" w:rsidP="00563290">
      <w:pPr>
        <w:pStyle w:val="Plattetekst3"/>
        <w:jc w:val="left"/>
        <w:rPr>
          <w:rFonts w:ascii="Verdana" w:hAnsi="Verdana" w:cs="Arial"/>
          <w:szCs w:val="24"/>
        </w:rPr>
      </w:pPr>
    </w:p>
    <w:p w14:paraId="32A91C3E" w14:textId="3F8E1936" w:rsidR="00807733" w:rsidRPr="007A000C" w:rsidRDefault="00563290" w:rsidP="00807733">
      <w:pPr>
        <w:numPr>
          <w:ilvl w:val="12"/>
          <w:numId w:val="0"/>
        </w:numPr>
        <w:tabs>
          <w:tab w:val="center" w:pos="4253"/>
          <w:tab w:val="right" w:pos="8222"/>
        </w:tabs>
        <w:rPr>
          <w:rFonts w:ascii="FlandersArtSans-Regular" w:hAnsi="FlandersArtSans-Regular" w:cs="Arial"/>
          <w:b/>
          <w:spacing w:val="-3"/>
          <w:szCs w:val="24"/>
        </w:rPr>
      </w:pPr>
      <w:r w:rsidRPr="007A000C">
        <w:rPr>
          <w:rFonts w:ascii="FlandersArtSans-Regular" w:hAnsi="FlandersArtSans-Regular" w:cs="Arial"/>
          <w:b/>
          <w:szCs w:val="24"/>
        </w:rPr>
        <w:t>Betreft: [</w:t>
      </w:r>
      <w:r w:rsidRPr="007A000C">
        <w:rPr>
          <w:rFonts w:ascii="FlandersArtSans-Regular" w:hAnsi="FlandersArtSans-Regular" w:cs="Arial"/>
          <w:b/>
          <w:i/>
          <w:szCs w:val="24"/>
          <w:shd w:val="clear" w:color="auto" w:fill="D9D9D9"/>
        </w:rPr>
        <w:t>Entiteit</w:t>
      </w:r>
      <w:r w:rsidRPr="007A000C">
        <w:rPr>
          <w:rFonts w:ascii="FlandersArtSans-Regular" w:hAnsi="FlandersArtSans-Regular" w:cs="Arial"/>
          <w:b/>
          <w:szCs w:val="24"/>
          <w:shd w:val="clear" w:color="auto" w:fill="D9D9D9"/>
        </w:rPr>
        <w:t>]</w:t>
      </w:r>
      <w:r w:rsidRPr="007A000C">
        <w:rPr>
          <w:rFonts w:ascii="FlandersArtSans-Regular" w:hAnsi="FlandersArtSans-Regular" w:cs="Arial"/>
          <w:b/>
          <w:szCs w:val="24"/>
        </w:rPr>
        <w:t xml:space="preserve"> </w:t>
      </w:r>
      <w:r w:rsidR="003D7D5E" w:rsidRPr="007A000C">
        <w:rPr>
          <w:rFonts w:ascii="FlandersArtSans-Regular" w:hAnsi="FlandersArtSans-Regular" w:cs="Arial"/>
          <w:b/>
          <w:szCs w:val="24"/>
        </w:rPr>
        <w:t>–</w:t>
      </w:r>
      <w:r w:rsidRPr="007A000C">
        <w:rPr>
          <w:rFonts w:ascii="FlandersArtSans-Regular" w:hAnsi="FlandersArtSans-Regular" w:cs="Arial"/>
          <w:b/>
          <w:szCs w:val="24"/>
        </w:rPr>
        <w:t xml:space="preserve"> </w:t>
      </w:r>
      <w:r w:rsidR="003D7D5E" w:rsidRPr="007A000C">
        <w:rPr>
          <w:rFonts w:ascii="FlandersArtSans-Regular" w:hAnsi="FlandersArtSans-Regular" w:cs="Arial"/>
          <w:b/>
          <w:szCs w:val="24"/>
        </w:rPr>
        <w:t xml:space="preserve">ontwerpbesluit van de Vlaamse Regering </w:t>
      </w:r>
      <w:r w:rsidR="00243A44" w:rsidRPr="007A000C">
        <w:rPr>
          <w:rFonts w:ascii="FlandersArtSans-Regular" w:hAnsi="FlandersArtSans-Regular" w:cs="Arial"/>
          <w:b/>
          <w:szCs w:val="24"/>
        </w:rPr>
        <w:t xml:space="preserve"> </w:t>
      </w:r>
      <w:r w:rsidR="00807733" w:rsidRPr="007A000C">
        <w:rPr>
          <w:rFonts w:ascii="FlandersArtSans-Regular" w:hAnsi="FlandersArtSans-Regular" w:cs="Arial"/>
          <w:b/>
          <w:spacing w:val="-3"/>
          <w:szCs w:val="24"/>
        </w:rPr>
        <w:t xml:space="preserve">betreffende </w:t>
      </w:r>
      <w:r w:rsidR="00807733" w:rsidRPr="007A000C">
        <w:rPr>
          <w:rFonts w:ascii="FlandersArtSans-Regular" w:hAnsi="FlandersArtSans-Regular" w:cs="Arial"/>
          <w:b/>
          <w:spacing w:val="-3"/>
          <w:szCs w:val="24"/>
          <w:highlight w:val="lightGray"/>
        </w:rPr>
        <w:t>de toelating tot de proeftijd in de graad van directeur-generaal</w:t>
      </w:r>
      <w:r w:rsidR="00807733" w:rsidRPr="007A000C">
        <w:rPr>
          <w:rFonts w:ascii="FlandersArtSans-Regular" w:hAnsi="FlandersArtSans-Regular" w:cs="Arial"/>
          <w:b/>
          <w:spacing w:val="-3"/>
          <w:szCs w:val="24"/>
        </w:rPr>
        <w:t xml:space="preserve"> en de aanstelling van de </w:t>
      </w:r>
      <w:r w:rsidR="00807733" w:rsidRPr="007A000C">
        <w:rPr>
          <w:rFonts w:ascii="FlandersArtSans-Regular" w:hAnsi="FlandersArtSans-Regular" w:cs="Arial"/>
          <w:b/>
          <w:spacing w:val="-3"/>
          <w:szCs w:val="24"/>
          <w:shd w:val="clear" w:color="auto" w:fill="CCCCCC"/>
        </w:rPr>
        <w:t>secretaris-generaal/administrateur-generaal/gedelegeerd bestuurder/projectleider N-niveau  graadbenaming bij</w:t>
      </w:r>
      <w:r w:rsidR="00807733" w:rsidRPr="007A000C">
        <w:rPr>
          <w:rFonts w:ascii="FlandersArtSans-Regular" w:hAnsi="FlandersArtSans-Regular" w:cs="Arial"/>
          <w:b/>
          <w:spacing w:val="-3"/>
          <w:szCs w:val="24"/>
        </w:rPr>
        <w:t xml:space="preserve"> het </w:t>
      </w:r>
      <w:r w:rsidR="00807733" w:rsidRPr="007A000C">
        <w:rPr>
          <w:rFonts w:ascii="FlandersArtSans-Regular" w:hAnsi="FlandersArtSans-Regular" w:cs="Arial"/>
          <w:b/>
          <w:spacing w:val="-3"/>
          <w:szCs w:val="24"/>
          <w:shd w:val="clear" w:color="auto" w:fill="D9D9D9"/>
        </w:rPr>
        <w:t>departement/agentschap naam entiteit</w:t>
      </w:r>
      <w:r w:rsidR="001F40FD" w:rsidRPr="007A000C">
        <w:rPr>
          <w:rFonts w:ascii="FlandersArtSans-Regular" w:hAnsi="FlandersArtSans-Regular" w:cs="Arial"/>
          <w:b/>
          <w:spacing w:val="-3"/>
          <w:szCs w:val="24"/>
        </w:rPr>
        <w:t xml:space="preserve"> </w:t>
      </w:r>
    </w:p>
    <w:p w14:paraId="277326D7" w14:textId="77777777" w:rsidR="00563290" w:rsidRPr="007A000C" w:rsidRDefault="00563290" w:rsidP="00563290">
      <w:pPr>
        <w:autoSpaceDE w:val="0"/>
        <w:autoSpaceDN w:val="0"/>
        <w:adjustRightInd w:val="0"/>
        <w:rPr>
          <w:rFonts w:ascii="FlandersArtSans-Regular" w:hAnsi="FlandersArtSans-Regular" w:cs="Arial"/>
          <w:szCs w:val="24"/>
        </w:rPr>
      </w:pPr>
    </w:p>
    <w:p w14:paraId="1B54787C" w14:textId="4E939A0F" w:rsidR="000F60AC" w:rsidRPr="007A000C" w:rsidRDefault="000F60AC" w:rsidP="00474770">
      <w:pPr>
        <w:pBdr>
          <w:top w:val="single" w:sz="4" w:space="1" w:color="auto"/>
          <w:left w:val="single" w:sz="4" w:space="4" w:color="auto"/>
          <w:bottom w:val="single" w:sz="4" w:space="1" w:color="auto"/>
          <w:right w:val="single" w:sz="4" w:space="4" w:color="auto"/>
        </w:pBdr>
        <w:autoSpaceDE w:val="0"/>
        <w:autoSpaceDN w:val="0"/>
        <w:adjustRightInd w:val="0"/>
        <w:rPr>
          <w:rFonts w:ascii="FlandersArtSans-Regular" w:hAnsi="FlandersArtSans-Regular" w:cs="Arial"/>
          <w:szCs w:val="24"/>
        </w:rPr>
      </w:pPr>
      <w:r w:rsidRPr="007A000C">
        <w:rPr>
          <w:rFonts w:ascii="FlandersArtSans-Regular" w:hAnsi="FlandersArtSans-Regular" w:cs="Arial"/>
          <w:szCs w:val="24"/>
          <w:highlight w:val="yellow"/>
        </w:rPr>
        <w:t>Samenvatting</w:t>
      </w:r>
      <w:r w:rsidR="00A16A19" w:rsidRPr="007A000C">
        <w:rPr>
          <w:rFonts w:ascii="FlandersArtSans-Regular" w:hAnsi="FlandersArtSans-Regular" w:cs="Arial"/>
          <w:szCs w:val="24"/>
          <w:highlight w:val="yellow"/>
        </w:rPr>
        <w:t xml:space="preserve">: </w:t>
      </w:r>
      <w:r w:rsidR="003630DD" w:rsidRPr="007A000C">
        <w:rPr>
          <w:rFonts w:ascii="FlandersArtSans-Regular" w:hAnsi="FlandersArtSans-Regular" w:cs="Arial"/>
          <w:szCs w:val="24"/>
          <w:highlight w:val="yellow"/>
        </w:rPr>
        <w:t xml:space="preserve">Het BVR beoogt de </w:t>
      </w:r>
      <w:r w:rsidR="00A1143F" w:rsidRPr="007A000C">
        <w:rPr>
          <w:rFonts w:ascii="FlandersArtSans-Regular" w:hAnsi="FlandersArtSans-Regular" w:cs="Arial"/>
          <w:szCs w:val="24"/>
          <w:highlight w:val="yellow"/>
        </w:rPr>
        <w:t xml:space="preserve">toelating tot de proeftijd </w:t>
      </w:r>
      <w:r w:rsidR="00C35A8D" w:rsidRPr="007A000C">
        <w:rPr>
          <w:rFonts w:ascii="FlandersArtSans-Regular" w:hAnsi="FlandersArtSans-Regular" w:cs="Arial"/>
          <w:szCs w:val="24"/>
          <w:highlight w:val="yellow"/>
        </w:rPr>
        <w:t xml:space="preserve">in de graad van directeur-generaal en de aanstelling </w:t>
      </w:r>
      <w:r w:rsidR="00E5181F" w:rsidRPr="007A000C">
        <w:rPr>
          <w:rFonts w:ascii="FlandersArtSans-Regular" w:hAnsi="FlandersArtSans-Regular" w:cs="Arial"/>
          <w:szCs w:val="24"/>
          <w:highlight w:val="yellow"/>
        </w:rPr>
        <w:t>van …..</w:t>
      </w:r>
      <w:r w:rsidR="00E5181F" w:rsidRPr="007A000C">
        <w:rPr>
          <w:rFonts w:ascii="FlandersArtSans-Regular" w:hAnsi="FlandersArtSans-Regular" w:cs="Arial"/>
          <w:szCs w:val="24"/>
        </w:rPr>
        <w:t xml:space="preserve">  </w:t>
      </w:r>
      <w:r w:rsidRPr="007A000C">
        <w:rPr>
          <w:rFonts w:ascii="FlandersArtSans-Regular" w:hAnsi="FlandersArtSans-Regular" w:cs="Arial"/>
          <w:szCs w:val="24"/>
        </w:rPr>
        <w:t xml:space="preserve"> </w:t>
      </w:r>
    </w:p>
    <w:p w14:paraId="77C43C0F" w14:textId="3E410655" w:rsidR="000F60AC" w:rsidRPr="007A000C" w:rsidRDefault="000F60AC" w:rsidP="00474770">
      <w:pPr>
        <w:pBdr>
          <w:top w:val="single" w:sz="4" w:space="1" w:color="auto"/>
          <w:left w:val="single" w:sz="4" w:space="4" w:color="auto"/>
          <w:bottom w:val="single" w:sz="4" w:space="1" w:color="auto"/>
          <w:right w:val="single" w:sz="4" w:space="4" w:color="auto"/>
        </w:pBdr>
        <w:autoSpaceDE w:val="0"/>
        <w:autoSpaceDN w:val="0"/>
        <w:adjustRightInd w:val="0"/>
        <w:rPr>
          <w:rFonts w:ascii="FlandersArtSans-Regular" w:hAnsi="FlandersArtSans-Regular" w:cs="Arial"/>
          <w:szCs w:val="24"/>
        </w:rPr>
      </w:pPr>
    </w:p>
    <w:p w14:paraId="271311BD" w14:textId="7BDD55BB" w:rsidR="00563290" w:rsidRPr="000A0FBA" w:rsidRDefault="00626108" w:rsidP="000A0FBA">
      <w:pPr>
        <w:pStyle w:val="Kop1"/>
        <w:keepLines/>
        <w:numPr>
          <w:ilvl w:val="0"/>
          <w:numId w:val="1"/>
        </w:numPr>
        <w:tabs>
          <w:tab w:val="clear" w:pos="360"/>
          <w:tab w:val="left" w:pos="3686"/>
        </w:tabs>
        <w:spacing w:before="480" w:after="480" w:line="432" w:lineRule="exact"/>
        <w:ind w:left="432" w:hanging="432"/>
        <w:contextualSpacing/>
        <w:rPr>
          <w:rFonts w:eastAsiaTheme="majorEastAsia" w:cstheme="majorBidi"/>
          <w:caps/>
          <w:color w:val="3C3D3C"/>
          <w:kern w:val="0"/>
          <w:sz w:val="32"/>
          <w:lang w:val="nl-BE" w:eastAsia="en-US"/>
        </w:rPr>
      </w:pPr>
      <w:r w:rsidRPr="000A0FBA">
        <w:rPr>
          <w:rFonts w:eastAsiaTheme="majorEastAsia" w:cstheme="majorBidi"/>
          <w:caps/>
          <w:color w:val="3C3D3C"/>
          <w:kern w:val="0"/>
          <w:sz w:val="32"/>
          <w:lang w:val="nl-BE" w:eastAsia="en-US"/>
        </w:rPr>
        <w:t>SITUERING</w:t>
      </w:r>
    </w:p>
    <w:p w14:paraId="58AFF17A" w14:textId="34F0258D" w:rsidR="00626108" w:rsidRPr="000A0FBA" w:rsidRDefault="005A57EE" w:rsidP="000A0FBA">
      <w:pPr>
        <w:pStyle w:val="Kop2"/>
        <w:numPr>
          <w:ilvl w:val="0"/>
          <w:numId w:val="7"/>
        </w:numPr>
        <w:tabs>
          <w:tab w:val="clear" w:pos="3686"/>
          <w:tab w:val="left" w:pos="851"/>
        </w:tabs>
        <w:ind w:left="360" w:firstLine="0"/>
      </w:pPr>
      <w:r w:rsidRPr="000A0FBA">
        <w:t>BELEIDSVELD</w:t>
      </w:r>
    </w:p>
    <w:p w14:paraId="1CCF9B86" w14:textId="6BA551F5" w:rsidR="00626108" w:rsidRPr="00474770" w:rsidRDefault="005A57EE" w:rsidP="00563290">
      <w:pPr>
        <w:autoSpaceDE w:val="0"/>
        <w:autoSpaceDN w:val="0"/>
        <w:adjustRightInd w:val="0"/>
        <w:rPr>
          <w:rFonts w:ascii="FlandersArtSans-Regular" w:hAnsi="FlandersArtSans-Regular" w:cs="Arial"/>
          <w:sz w:val="22"/>
          <w:szCs w:val="22"/>
          <w:highlight w:val="yellow"/>
        </w:rPr>
      </w:pPr>
      <w:r w:rsidRPr="00474770">
        <w:rPr>
          <w:rFonts w:ascii="FlandersArtSans-Regular" w:hAnsi="FlandersArtSans-Regular" w:cs="Arial"/>
          <w:sz w:val="22"/>
          <w:szCs w:val="22"/>
          <w:highlight w:val="yellow"/>
        </w:rPr>
        <w:t xml:space="preserve">Beleidsdomein : </w:t>
      </w:r>
    </w:p>
    <w:p w14:paraId="5E713BD0" w14:textId="77777777" w:rsidR="00626108" w:rsidRPr="00474770" w:rsidRDefault="00626108" w:rsidP="00563290">
      <w:pPr>
        <w:autoSpaceDE w:val="0"/>
        <w:autoSpaceDN w:val="0"/>
        <w:adjustRightInd w:val="0"/>
        <w:rPr>
          <w:rFonts w:ascii="FlandersArtSans-Regular" w:hAnsi="FlandersArtSans-Regular" w:cs="Arial"/>
          <w:sz w:val="28"/>
          <w:szCs w:val="28"/>
          <w:highlight w:val="yellow"/>
        </w:rPr>
      </w:pPr>
    </w:p>
    <w:p w14:paraId="429F69D6" w14:textId="752EDA05" w:rsidR="00626108" w:rsidRPr="000A0FBA" w:rsidRDefault="00CA5139" w:rsidP="000A0FBA">
      <w:pPr>
        <w:pStyle w:val="Kop2"/>
        <w:numPr>
          <w:ilvl w:val="0"/>
          <w:numId w:val="7"/>
        </w:numPr>
        <w:tabs>
          <w:tab w:val="clear" w:pos="3686"/>
          <w:tab w:val="left" w:pos="851"/>
        </w:tabs>
        <w:ind w:left="360" w:firstLine="0"/>
      </w:pPr>
      <w:r w:rsidRPr="000A0FBA">
        <w:t xml:space="preserve">VORIGE BESLISSINGEN </w:t>
      </w:r>
      <w:r w:rsidR="001965CC" w:rsidRPr="000A0FBA">
        <w:t>EN ADVIEZEN</w:t>
      </w:r>
    </w:p>
    <w:p w14:paraId="4DD218F9" w14:textId="19B1E17C" w:rsidR="00FE00EF" w:rsidRPr="00EF2A16" w:rsidRDefault="00563290" w:rsidP="00FE00EF">
      <w:pPr>
        <w:autoSpaceDE w:val="0"/>
        <w:autoSpaceDN w:val="0"/>
        <w:adjustRightInd w:val="0"/>
        <w:rPr>
          <w:rFonts w:ascii="FlandersArtSans-Regular" w:hAnsi="FlandersArtSans-Regular" w:cs="Arial"/>
          <w:sz w:val="22"/>
          <w:szCs w:val="22"/>
        </w:rPr>
      </w:pPr>
      <w:r w:rsidRPr="00730D09">
        <w:rPr>
          <w:rFonts w:ascii="FlandersArtSans-Regular" w:hAnsi="FlandersArtSans-Regular" w:cs="Arial"/>
          <w:sz w:val="22"/>
          <w:szCs w:val="22"/>
        </w:rPr>
        <w:t xml:space="preserve">De Vlaamse Regering verklaarde de functie van </w:t>
      </w:r>
      <w:r w:rsidRPr="00730D09">
        <w:rPr>
          <w:rFonts w:ascii="FlandersArtSans-Regular" w:hAnsi="FlandersArtSans-Regular" w:cs="Arial"/>
          <w:b/>
          <w:i/>
          <w:spacing w:val="-3"/>
          <w:sz w:val="22"/>
          <w:szCs w:val="22"/>
          <w:shd w:val="clear" w:color="auto" w:fill="CCCCCC"/>
        </w:rPr>
        <w:t>secretaris-generaal/administrateur-generaal/algemeen directeur/gedelegeerd bestuurder/projectleider N-niveau] [betrokken graadbenaming</w:t>
      </w:r>
      <w:r w:rsidRPr="00730D09">
        <w:rPr>
          <w:rFonts w:ascii="FlandersArtSans-Regular" w:hAnsi="FlandersArtSans-Regular" w:cs="Arial"/>
          <w:sz w:val="22"/>
          <w:szCs w:val="22"/>
          <w:shd w:val="clear" w:color="auto" w:fill="D9D9D9"/>
        </w:rPr>
        <w:t>]</w:t>
      </w:r>
      <w:r w:rsidR="00E90E11" w:rsidRPr="00730D09">
        <w:rPr>
          <w:rFonts w:ascii="FlandersArtSans-Regular" w:hAnsi="FlandersArtSans-Regular" w:cs="Arial"/>
          <w:sz w:val="22"/>
          <w:szCs w:val="22"/>
        </w:rPr>
        <w:t xml:space="preserve"> </w:t>
      </w:r>
      <w:r w:rsidR="006877FB">
        <w:rPr>
          <w:rFonts w:ascii="FlandersArtSans-Regular" w:hAnsi="FlandersArtSans-Regular" w:cs="Arial"/>
          <w:sz w:val="22"/>
          <w:szCs w:val="22"/>
        </w:rPr>
        <w:t>bij</w:t>
      </w:r>
      <w:r w:rsidRPr="00730D09">
        <w:rPr>
          <w:rFonts w:ascii="FlandersArtSans-Regular" w:hAnsi="FlandersArtSans-Regular" w:cs="Arial"/>
          <w:sz w:val="22"/>
          <w:szCs w:val="22"/>
        </w:rPr>
        <w:t xml:space="preserve"> het [</w:t>
      </w:r>
      <w:r w:rsidRPr="00730D09">
        <w:rPr>
          <w:rFonts w:ascii="FlandersArtSans-Regular" w:hAnsi="FlandersArtSans-Regular" w:cs="Arial"/>
          <w:i/>
          <w:sz w:val="22"/>
          <w:szCs w:val="22"/>
          <w:shd w:val="clear" w:color="auto" w:fill="D9D9D9"/>
        </w:rPr>
        <w:t>entiteit</w:t>
      </w:r>
      <w:r w:rsidRPr="00730D09">
        <w:rPr>
          <w:rFonts w:ascii="FlandersArtSans-Regular" w:hAnsi="FlandersArtSans-Regular" w:cs="Arial"/>
          <w:sz w:val="22"/>
          <w:szCs w:val="22"/>
        </w:rPr>
        <w:t>] vacant op [</w:t>
      </w:r>
      <w:r w:rsidRPr="00730D09">
        <w:rPr>
          <w:rFonts w:ascii="FlandersArtSans-Regular" w:hAnsi="FlandersArtSans-Regular" w:cs="Arial"/>
          <w:i/>
          <w:sz w:val="22"/>
          <w:szCs w:val="22"/>
          <w:shd w:val="clear" w:color="auto" w:fill="D9D9D9"/>
        </w:rPr>
        <w:t>datum</w:t>
      </w:r>
      <w:r w:rsidRPr="00730D09">
        <w:rPr>
          <w:rFonts w:ascii="FlandersArtSans-Regular" w:hAnsi="FlandersArtSans-Regular" w:cs="Arial"/>
          <w:sz w:val="22"/>
          <w:szCs w:val="22"/>
          <w:shd w:val="clear" w:color="auto" w:fill="D9D9D9"/>
        </w:rPr>
        <w:t>]</w:t>
      </w:r>
      <w:r w:rsidR="009E2CA8">
        <w:rPr>
          <w:rFonts w:ascii="FlandersArtSans-Regular" w:hAnsi="FlandersArtSans-Regular" w:cs="Arial"/>
          <w:sz w:val="22"/>
          <w:szCs w:val="22"/>
          <w:shd w:val="clear" w:color="auto" w:fill="D9D9D9"/>
        </w:rPr>
        <w:t xml:space="preserve"> en besliste </w:t>
      </w:r>
      <w:r w:rsidR="00543347">
        <w:rPr>
          <w:rFonts w:ascii="FlandersArtSans-Regular" w:hAnsi="FlandersArtSans-Regular" w:cs="Arial"/>
          <w:sz w:val="22"/>
          <w:szCs w:val="22"/>
          <w:shd w:val="clear" w:color="auto" w:fill="D9D9D9"/>
        </w:rPr>
        <w:t xml:space="preserve">om </w:t>
      </w:r>
      <w:r w:rsidR="00FE00EF" w:rsidRPr="00474770">
        <w:rPr>
          <w:rFonts w:ascii="FlandersArtSans-Regular" w:hAnsi="FlandersArtSans-Regular" w:cs="Arial"/>
          <w:sz w:val="22"/>
          <w:szCs w:val="22"/>
          <w:highlight w:val="yellow"/>
        </w:rPr>
        <w:t>de firma [</w:t>
      </w:r>
      <w:r w:rsidR="00FE00EF" w:rsidRPr="00474770">
        <w:rPr>
          <w:rFonts w:ascii="FlandersArtSans-Regular" w:hAnsi="FlandersArtSans-Regular" w:cs="Arial"/>
          <w:i/>
          <w:sz w:val="22"/>
          <w:szCs w:val="22"/>
          <w:highlight w:val="yellow"/>
          <w:shd w:val="clear" w:color="auto" w:fill="D9D9D9"/>
        </w:rPr>
        <w:t>naam</w:t>
      </w:r>
      <w:r w:rsidR="00FE00EF" w:rsidRPr="00474770">
        <w:rPr>
          <w:rFonts w:ascii="FlandersArtSans-Regular" w:hAnsi="FlandersArtSans-Regular" w:cs="Arial"/>
          <w:sz w:val="22"/>
          <w:szCs w:val="22"/>
          <w:highlight w:val="yellow"/>
          <w:shd w:val="clear" w:color="auto" w:fill="D9D9D9"/>
        </w:rPr>
        <w:t>]</w:t>
      </w:r>
      <w:r w:rsidR="00FE00EF" w:rsidRPr="00474770">
        <w:rPr>
          <w:rFonts w:ascii="FlandersArtSans-Regular" w:hAnsi="FlandersArtSans-Regular" w:cs="Arial"/>
          <w:sz w:val="22"/>
          <w:szCs w:val="22"/>
          <w:highlight w:val="yellow"/>
        </w:rPr>
        <w:t xml:space="preserve"> aan te duiden als extern selectiebureau.</w:t>
      </w:r>
      <w:r w:rsidR="00674440">
        <w:rPr>
          <w:rFonts w:ascii="FlandersArtSans-Regular" w:hAnsi="FlandersArtSans-Regular" w:cs="Arial"/>
          <w:sz w:val="22"/>
          <w:szCs w:val="22"/>
        </w:rPr>
        <w:t xml:space="preserve"> (VR/2019/        )</w:t>
      </w:r>
    </w:p>
    <w:p w14:paraId="72161D8D" w14:textId="79B7A912" w:rsidR="00FE00EF" w:rsidRDefault="00FE00EF" w:rsidP="00563290">
      <w:pPr>
        <w:autoSpaceDE w:val="0"/>
        <w:autoSpaceDN w:val="0"/>
        <w:adjustRightInd w:val="0"/>
        <w:rPr>
          <w:rFonts w:ascii="FlandersArtSans-Regular" w:hAnsi="FlandersArtSans-Regular" w:cs="Arial"/>
          <w:sz w:val="22"/>
          <w:szCs w:val="22"/>
        </w:rPr>
      </w:pPr>
    </w:p>
    <w:p w14:paraId="15DE211C" w14:textId="6B961A75" w:rsidR="00890368" w:rsidRDefault="00940081" w:rsidP="00940081">
      <w:pPr>
        <w:autoSpaceDE w:val="0"/>
        <w:autoSpaceDN w:val="0"/>
        <w:adjustRightInd w:val="0"/>
        <w:rPr>
          <w:rFonts w:ascii="FlandersArtSans-Regular" w:hAnsi="FlandersArtSans-Regular" w:cs="Arial"/>
          <w:sz w:val="22"/>
          <w:szCs w:val="22"/>
        </w:rPr>
      </w:pPr>
      <w:r w:rsidRPr="00940081">
        <w:rPr>
          <w:rFonts w:ascii="FlandersArtSans-Regular" w:eastAsiaTheme="minorHAnsi" w:hAnsi="FlandersArtSans-Regular" w:cs="FlandersArtSans-Regular"/>
          <w:color w:val="000000"/>
          <w:sz w:val="22"/>
          <w:szCs w:val="22"/>
          <w:lang w:val="nl-BE" w:eastAsia="en-US"/>
        </w:rPr>
        <w:t xml:space="preserve">Het bijgaande ontwerp van besluit behoeft geen </w:t>
      </w:r>
      <w:r w:rsidR="00757AA8">
        <w:rPr>
          <w:rFonts w:ascii="FlandersArtSans-Regular" w:eastAsiaTheme="minorHAnsi" w:hAnsi="FlandersArtSans-Regular" w:cs="FlandersArtSans-Regular"/>
          <w:color w:val="000000"/>
          <w:sz w:val="22"/>
          <w:szCs w:val="22"/>
          <w:lang w:val="nl-BE" w:eastAsia="en-US"/>
        </w:rPr>
        <w:t>wetgevingstechnisch en taal</w:t>
      </w:r>
      <w:r w:rsidR="00521B36">
        <w:rPr>
          <w:rFonts w:ascii="FlandersArtSans-Regular" w:eastAsiaTheme="minorHAnsi" w:hAnsi="FlandersArtSans-Regular" w:cs="FlandersArtSans-Regular"/>
          <w:color w:val="000000"/>
          <w:sz w:val="22"/>
          <w:szCs w:val="22"/>
          <w:lang w:val="nl-BE" w:eastAsia="en-US"/>
        </w:rPr>
        <w:t xml:space="preserve">kundig </w:t>
      </w:r>
      <w:bookmarkStart w:id="0" w:name="_GoBack"/>
      <w:bookmarkEnd w:id="0"/>
      <w:r w:rsidR="00757AA8">
        <w:rPr>
          <w:rFonts w:ascii="FlandersArtSans-Regular" w:eastAsiaTheme="minorHAnsi" w:hAnsi="FlandersArtSans-Regular" w:cs="FlandersArtSans-Regular"/>
          <w:color w:val="000000"/>
          <w:sz w:val="22"/>
          <w:szCs w:val="22"/>
          <w:lang w:val="nl-BE" w:eastAsia="en-US"/>
        </w:rPr>
        <w:t xml:space="preserve">advies </w:t>
      </w:r>
      <w:r w:rsidRPr="00940081">
        <w:rPr>
          <w:rFonts w:ascii="FlandersArtSans-Regular" w:eastAsiaTheme="minorHAnsi" w:hAnsi="FlandersArtSans-Regular" w:cs="FlandersArtSans-Regular"/>
          <w:color w:val="000000"/>
          <w:sz w:val="22"/>
          <w:szCs w:val="22"/>
          <w:lang w:val="nl-BE" w:eastAsia="en-US"/>
        </w:rPr>
        <w:t>gelet op de individuele strekking ervan.</w:t>
      </w:r>
    </w:p>
    <w:p w14:paraId="0ED62474" w14:textId="500EBF47" w:rsidR="00FE00EF" w:rsidRPr="000A0FBA" w:rsidRDefault="00FD33F7" w:rsidP="000A0FBA">
      <w:pPr>
        <w:pStyle w:val="Kop1"/>
        <w:keepLines/>
        <w:numPr>
          <w:ilvl w:val="0"/>
          <w:numId w:val="1"/>
        </w:numPr>
        <w:tabs>
          <w:tab w:val="clear" w:pos="360"/>
          <w:tab w:val="left" w:pos="3686"/>
        </w:tabs>
        <w:spacing w:before="480" w:after="480" w:line="432" w:lineRule="exact"/>
        <w:ind w:left="432" w:hanging="432"/>
        <w:contextualSpacing/>
        <w:rPr>
          <w:rFonts w:eastAsiaTheme="majorEastAsia" w:cstheme="majorBidi"/>
          <w:caps/>
          <w:color w:val="3C3D3C"/>
          <w:kern w:val="0"/>
          <w:sz w:val="32"/>
          <w:lang w:val="nl-BE" w:eastAsia="en-US"/>
        </w:rPr>
      </w:pPr>
      <w:r w:rsidRPr="000A0FBA">
        <w:rPr>
          <w:rFonts w:eastAsiaTheme="majorEastAsia" w:cstheme="majorBidi"/>
          <w:caps/>
          <w:color w:val="3C3D3C"/>
          <w:kern w:val="0"/>
          <w:sz w:val="32"/>
          <w:lang w:val="nl-BE" w:eastAsia="en-US"/>
        </w:rPr>
        <w:t xml:space="preserve">INHOUD </w:t>
      </w:r>
    </w:p>
    <w:p w14:paraId="61C65F69" w14:textId="0045C27E" w:rsidR="00563290" w:rsidRPr="00730D09" w:rsidRDefault="001A7299" w:rsidP="00474770">
      <w:pPr>
        <w:tabs>
          <w:tab w:val="left" w:pos="567"/>
        </w:tabs>
        <w:autoSpaceDE w:val="0"/>
        <w:autoSpaceDN w:val="0"/>
        <w:adjustRightInd w:val="0"/>
        <w:rPr>
          <w:rFonts w:ascii="FlandersArtSans-Regular" w:hAnsi="FlandersArtSans-Regular" w:cs="Arial"/>
          <w:sz w:val="22"/>
          <w:szCs w:val="22"/>
          <w:u w:val="single"/>
        </w:rPr>
      </w:pPr>
      <w:r>
        <w:rPr>
          <w:rFonts w:ascii="FlandersArtSans-Regular" w:hAnsi="FlandersArtSans-Regular" w:cs="Arial"/>
          <w:sz w:val="22"/>
          <w:szCs w:val="22"/>
          <w:highlight w:val="yellow"/>
          <w:u w:val="single"/>
        </w:rPr>
        <w:t>2.</w:t>
      </w:r>
      <w:r w:rsidR="001B5E5E">
        <w:rPr>
          <w:rFonts w:ascii="FlandersArtSans-Regular" w:hAnsi="FlandersArtSans-Regular" w:cs="Arial"/>
          <w:sz w:val="22"/>
          <w:szCs w:val="22"/>
          <w:highlight w:val="yellow"/>
          <w:u w:val="single"/>
        </w:rPr>
        <w:t>1</w:t>
      </w:r>
      <w:r w:rsidR="007621DB" w:rsidRPr="00474770">
        <w:rPr>
          <w:rFonts w:ascii="FlandersArtSans-Regular" w:hAnsi="FlandersArtSans-Regular" w:cs="Arial"/>
          <w:sz w:val="22"/>
          <w:szCs w:val="22"/>
          <w:highlight w:val="yellow"/>
          <w:u w:val="single"/>
        </w:rPr>
        <w:t xml:space="preserve">. </w:t>
      </w:r>
      <w:r w:rsidR="00563290" w:rsidRPr="00474770">
        <w:rPr>
          <w:rFonts w:ascii="FlandersArtSans-Regular" w:hAnsi="FlandersArtSans-Regular" w:cs="Arial"/>
          <w:sz w:val="22"/>
          <w:szCs w:val="22"/>
          <w:highlight w:val="yellow"/>
          <w:u w:val="single"/>
        </w:rPr>
        <w:t>Toepasselijke bepalingen</w:t>
      </w:r>
    </w:p>
    <w:p w14:paraId="055F8A6D" w14:textId="77777777" w:rsidR="00BA51CE" w:rsidRDefault="00BA51CE" w:rsidP="00D467D6">
      <w:pPr>
        <w:autoSpaceDE w:val="0"/>
        <w:autoSpaceDN w:val="0"/>
        <w:adjustRightInd w:val="0"/>
        <w:rPr>
          <w:rFonts w:ascii="FlandersArtSans-Regular" w:hAnsi="FlandersArtSans-Regular" w:cs="Arial"/>
          <w:sz w:val="22"/>
          <w:szCs w:val="22"/>
        </w:rPr>
      </w:pPr>
    </w:p>
    <w:p w14:paraId="4CEC8957" w14:textId="176E8135" w:rsidR="00D467D6" w:rsidRPr="003D7D3E" w:rsidRDefault="00D467D6" w:rsidP="00D467D6">
      <w:pPr>
        <w:autoSpaceDE w:val="0"/>
        <w:autoSpaceDN w:val="0"/>
        <w:adjustRightInd w:val="0"/>
        <w:rPr>
          <w:rFonts w:ascii="FlandersArtSans-Regular" w:hAnsi="FlandersArtSans-Regular" w:cs="Arial"/>
          <w:sz w:val="22"/>
          <w:szCs w:val="22"/>
        </w:rPr>
      </w:pPr>
      <w:r w:rsidRPr="005C0E22">
        <w:rPr>
          <w:rFonts w:ascii="FlandersArtSans-Regular" w:hAnsi="FlandersArtSans-Regular" w:cs="Arial"/>
          <w:sz w:val="22"/>
          <w:szCs w:val="22"/>
        </w:rPr>
        <w:t>D</w:t>
      </w:r>
      <w:r>
        <w:rPr>
          <w:rFonts w:ascii="FlandersArtSans-Regular" w:hAnsi="FlandersArtSans-Regular" w:cs="Arial"/>
          <w:sz w:val="22"/>
          <w:szCs w:val="22"/>
        </w:rPr>
        <w:t>e</w:t>
      </w:r>
      <w:r w:rsidRPr="005C0E22">
        <w:rPr>
          <w:rFonts w:ascii="FlandersArtSans-Regular" w:hAnsi="FlandersArtSans-Regular" w:cs="Arial"/>
          <w:sz w:val="22"/>
          <w:szCs w:val="22"/>
        </w:rPr>
        <w:t xml:space="preserve"> Vlaamse Regering bepaalt </w:t>
      </w:r>
      <w:r w:rsidRPr="003D7D3E">
        <w:rPr>
          <w:rFonts w:ascii="FlandersArtSans-Regular" w:hAnsi="FlandersArtSans-Regular" w:cs="Arial"/>
          <w:sz w:val="22"/>
          <w:szCs w:val="22"/>
        </w:rPr>
        <w:t>de rechtspositieregeling van het personeel van</w:t>
      </w:r>
      <w:r>
        <w:rPr>
          <w:rFonts w:ascii="FlandersArtSans-Regular" w:hAnsi="FlandersArtSans-Regular" w:cs="Arial"/>
          <w:sz w:val="22"/>
          <w:szCs w:val="22"/>
        </w:rPr>
        <w:t xml:space="preserve"> de departementen en de intern </w:t>
      </w:r>
      <w:r w:rsidRPr="003D7D3E">
        <w:rPr>
          <w:rFonts w:ascii="FlandersArtSans-Regular" w:hAnsi="FlandersArtSans-Regular" w:cs="Arial"/>
          <w:sz w:val="22"/>
          <w:szCs w:val="22"/>
        </w:rPr>
        <w:t xml:space="preserve">verzelfstandigde agentschappen </w:t>
      </w:r>
      <w:r>
        <w:rPr>
          <w:rFonts w:ascii="FlandersArtSans-Regular" w:hAnsi="FlandersArtSans-Regular" w:cs="Arial"/>
          <w:sz w:val="22"/>
          <w:szCs w:val="22"/>
        </w:rPr>
        <w:t xml:space="preserve">zonder </w:t>
      </w:r>
      <w:r w:rsidRPr="003D7D3E">
        <w:rPr>
          <w:rFonts w:ascii="FlandersArtSans-Regular" w:hAnsi="FlandersArtSans-Regular" w:cs="Arial"/>
          <w:sz w:val="22"/>
          <w:szCs w:val="22"/>
        </w:rPr>
        <w:t>rechtspersoonlijkheid</w:t>
      </w:r>
      <w:r>
        <w:rPr>
          <w:rStyle w:val="Voetnootmarkering"/>
          <w:rFonts w:ascii="FlandersArtSans-Regular" w:hAnsi="FlandersArtSans-Regular" w:cs="Arial"/>
          <w:sz w:val="22"/>
          <w:szCs w:val="22"/>
        </w:rPr>
        <w:footnoteReference w:id="1"/>
      </w:r>
      <w:r>
        <w:rPr>
          <w:rFonts w:ascii="FlandersArtSans-Regular" w:hAnsi="FlandersArtSans-Regular" w:cs="Arial"/>
          <w:sz w:val="22"/>
          <w:szCs w:val="22"/>
        </w:rPr>
        <w:t xml:space="preserve">; </w:t>
      </w:r>
      <w:r w:rsidRPr="003D7D3E">
        <w:rPr>
          <w:rFonts w:ascii="FlandersArtSans-Regular" w:hAnsi="FlandersArtSans-Regular" w:cs="Arial"/>
          <w:sz w:val="22"/>
          <w:szCs w:val="22"/>
        </w:rPr>
        <w:t xml:space="preserve">de intern </w:t>
      </w:r>
      <w:r w:rsidRPr="003D7D3E">
        <w:rPr>
          <w:rFonts w:ascii="FlandersArtSans-Regular" w:hAnsi="FlandersArtSans-Regular" w:cs="Arial"/>
          <w:sz w:val="22"/>
          <w:szCs w:val="22"/>
        </w:rPr>
        <w:lastRenderedPageBreak/>
        <w:t>verzelfstandigde agentschappen met rechtspersoonlijkheid, de publiekrechtelijk vormgegeven extern verzelfstandigde agentschappen en de secretariaten van de strategische adviesraden</w:t>
      </w:r>
      <w:r>
        <w:rPr>
          <w:rStyle w:val="Voetnootmarkering"/>
          <w:rFonts w:ascii="FlandersArtSans-Regular" w:hAnsi="FlandersArtSans-Regular" w:cs="Arial"/>
          <w:sz w:val="22"/>
          <w:szCs w:val="22"/>
        </w:rPr>
        <w:footnoteReference w:id="2"/>
      </w:r>
      <w:r w:rsidRPr="003D7D3E">
        <w:rPr>
          <w:rFonts w:ascii="FlandersArtSans-Regular" w:hAnsi="FlandersArtSans-Regular" w:cs="Arial"/>
          <w:sz w:val="22"/>
          <w:szCs w:val="22"/>
        </w:rPr>
        <w:t xml:space="preserve"> </w:t>
      </w:r>
    </w:p>
    <w:p w14:paraId="295D9F74" w14:textId="77777777" w:rsidR="00EB0416" w:rsidRPr="00730D09" w:rsidRDefault="00EB0416" w:rsidP="00563290">
      <w:pPr>
        <w:autoSpaceDE w:val="0"/>
        <w:autoSpaceDN w:val="0"/>
        <w:adjustRightInd w:val="0"/>
        <w:rPr>
          <w:rFonts w:ascii="FlandersArtSans-Regular" w:hAnsi="FlandersArtSans-Regular" w:cs="Arial"/>
          <w:sz w:val="22"/>
          <w:szCs w:val="22"/>
        </w:rPr>
      </w:pPr>
    </w:p>
    <w:p w14:paraId="07BAFE9C" w14:textId="77777777" w:rsidR="00563290" w:rsidRPr="00730D09" w:rsidRDefault="00F1515C" w:rsidP="00563290">
      <w:pPr>
        <w:autoSpaceDE w:val="0"/>
        <w:autoSpaceDN w:val="0"/>
        <w:adjustRightInd w:val="0"/>
        <w:rPr>
          <w:rFonts w:ascii="FlandersArtSans-Regular" w:hAnsi="FlandersArtSans-Regular" w:cs="Arial"/>
          <w:sz w:val="22"/>
          <w:szCs w:val="22"/>
        </w:rPr>
      </w:pPr>
      <w:r>
        <w:rPr>
          <w:rFonts w:ascii="FlandersArtSans-Regular" w:hAnsi="FlandersArtSans-Regular" w:cs="Arial"/>
          <w:sz w:val="22"/>
          <w:szCs w:val="22"/>
        </w:rPr>
        <w:t>H</w:t>
      </w:r>
      <w:r w:rsidR="00563290" w:rsidRPr="00730D09">
        <w:rPr>
          <w:rFonts w:ascii="FlandersArtSans-Regular" w:hAnsi="FlandersArtSans-Regular" w:cs="Arial"/>
          <w:sz w:val="22"/>
          <w:szCs w:val="22"/>
        </w:rPr>
        <w:t>et besluit van de Vlaamse Regering houdende vaststelling van de rechtspositie van het personeel van de diensten van de Vlaamse overheid van 13 januari 2006 (VPS),</w:t>
      </w:r>
      <w:r>
        <w:rPr>
          <w:rFonts w:ascii="FlandersArtSans-Regular" w:hAnsi="FlandersArtSans-Regular" w:cs="Arial"/>
          <w:sz w:val="22"/>
          <w:szCs w:val="22"/>
        </w:rPr>
        <w:t xml:space="preserve"> bepaalt </w:t>
      </w:r>
      <w:r w:rsidR="00563290" w:rsidRPr="00730D09">
        <w:rPr>
          <w:rFonts w:ascii="FlandersArtSans-Regular" w:hAnsi="FlandersArtSans-Regular" w:cs="Arial"/>
          <w:sz w:val="22"/>
          <w:szCs w:val="22"/>
        </w:rPr>
        <w:t>in deel V, titel 1, hoofdstuk 2, het volgende:</w:t>
      </w:r>
    </w:p>
    <w:p w14:paraId="2BC65581" w14:textId="77777777" w:rsidR="00041C22" w:rsidRPr="00E3700A" w:rsidRDefault="00041C22" w:rsidP="00563290">
      <w:pPr>
        <w:autoSpaceDE w:val="0"/>
        <w:autoSpaceDN w:val="0"/>
        <w:adjustRightInd w:val="0"/>
        <w:rPr>
          <w:rFonts w:ascii="Verdana" w:hAnsi="Verdana" w:cs="Arial"/>
          <w:sz w:val="22"/>
          <w:szCs w:val="22"/>
        </w:rPr>
      </w:pPr>
    </w:p>
    <w:p w14:paraId="72CAFD7E" w14:textId="77777777" w:rsidR="00563290" w:rsidRPr="00506CB7" w:rsidRDefault="00563290" w:rsidP="00563290">
      <w:pPr>
        <w:autoSpaceDE w:val="0"/>
        <w:autoSpaceDN w:val="0"/>
        <w:adjustRightInd w:val="0"/>
        <w:rPr>
          <w:rFonts w:ascii="FlandersArtSans-Regular" w:hAnsi="FlandersArtSans-Regular" w:cs="Arial"/>
          <w:szCs w:val="24"/>
        </w:rPr>
      </w:pPr>
      <w:r w:rsidRPr="00506CB7">
        <w:rPr>
          <w:rFonts w:ascii="FlandersArtSans-Regular" w:hAnsi="FlandersArtSans-Regular" w:cs="Arial"/>
          <w:b/>
          <w:szCs w:val="24"/>
        </w:rPr>
        <w:t>In aanmerking komende kandidaten</w:t>
      </w:r>
      <w:r w:rsidRPr="00506CB7">
        <w:rPr>
          <w:rFonts w:ascii="FlandersArtSans-Regular" w:hAnsi="FlandersArtSans-Regular" w:cs="Arial"/>
          <w:szCs w:val="24"/>
        </w:rPr>
        <w:t>:</w:t>
      </w:r>
    </w:p>
    <w:p w14:paraId="706BBD7C" w14:textId="77777777" w:rsidR="000D56C8" w:rsidRPr="00E3700A" w:rsidRDefault="000D56C8" w:rsidP="00563290">
      <w:pPr>
        <w:autoSpaceDE w:val="0"/>
        <w:autoSpaceDN w:val="0"/>
        <w:adjustRightInd w:val="0"/>
        <w:rPr>
          <w:rFonts w:ascii="Verdana" w:hAnsi="Verdana" w:cs="Arial"/>
          <w:sz w:val="22"/>
          <w:szCs w:val="22"/>
        </w:rPr>
      </w:pPr>
    </w:p>
    <w:p w14:paraId="705141D8" w14:textId="77777777" w:rsidR="000D56C8" w:rsidRDefault="000D56C8" w:rsidP="000D56C8">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Bold"/>
          <w:b/>
          <w:bCs/>
          <w:i/>
          <w:sz w:val="22"/>
          <w:szCs w:val="22"/>
          <w:lang w:val="nl-BE" w:eastAsia="en-US"/>
        </w:rPr>
        <w:t>Art. V 4</w:t>
      </w:r>
      <w:r w:rsidRPr="00C95B36">
        <w:rPr>
          <w:rFonts w:ascii="FlandersArtSans-Regular" w:eastAsiaTheme="minorHAnsi" w:hAnsi="FlandersArtSans-Regular" w:cs="Helvetica"/>
          <w:i/>
          <w:sz w:val="22"/>
          <w:szCs w:val="22"/>
          <w:lang w:val="nl-BE" w:eastAsia="en-US"/>
        </w:rPr>
        <w:t>. De management- en projectleiderfuncties van N-niveau en de functies</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van algemeen directeur worden vacant verklaard via een open procedure, waarbij</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terzelfdertijd interne en externe kandidaten meedingen.</w:t>
      </w:r>
    </w:p>
    <w:p w14:paraId="7857E8C9" w14:textId="77777777" w:rsidR="000D56C8" w:rsidRPr="00C95B36" w:rsidRDefault="000D56C8" w:rsidP="000D56C8">
      <w:pPr>
        <w:autoSpaceDE w:val="0"/>
        <w:autoSpaceDN w:val="0"/>
        <w:adjustRightInd w:val="0"/>
        <w:rPr>
          <w:rFonts w:ascii="FlandersArtSans-Regular" w:eastAsiaTheme="minorHAnsi" w:hAnsi="FlandersArtSans-Regular" w:cs="Helvetica"/>
          <w:i/>
          <w:sz w:val="22"/>
          <w:szCs w:val="22"/>
          <w:lang w:val="nl-BE" w:eastAsia="en-US"/>
        </w:rPr>
      </w:pPr>
    </w:p>
    <w:p w14:paraId="5F8A67D2" w14:textId="77777777" w:rsidR="000D56C8" w:rsidRDefault="000D56C8" w:rsidP="000D56C8">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De oproep wordt tenminste op de website van de VDAB</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gepubliceerd. Hij regelt</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de wijze van kandidaatstelling en bevat een beknopte weergave van de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functiebeschrijving en het competentieprofiel, evenals van het salaris respectievelijk</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de salarisschaal, zoals bepaald in artikel V 12.</w:t>
      </w:r>
    </w:p>
    <w:p w14:paraId="5BBDC66B" w14:textId="77777777" w:rsidR="000D56C8" w:rsidRPr="00C95B36" w:rsidRDefault="000D56C8" w:rsidP="000D56C8">
      <w:pPr>
        <w:autoSpaceDE w:val="0"/>
        <w:autoSpaceDN w:val="0"/>
        <w:adjustRightInd w:val="0"/>
        <w:rPr>
          <w:rFonts w:ascii="FlandersArtSans-Regular" w:eastAsiaTheme="minorHAnsi" w:hAnsi="FlandersArtSans-Regular" w:cs="Helvetica"/>
          <w:i/>
          <w:sz w:val="22"/>
          <w:szCs w:val="22"/>
          <w:lang w:val="nl-BE" w:eastAsia="en-US"/>
        </w:rPr>
      </w:pPr>
    </w:p>
    <w:p w14:paraId="1A71DCA0" w14:textId="77777777" w:rsidR="000D56C8" w:rsidRPr="00C95B36" w:rsidRDefault="000D56C8" w:rsidP="000D56C8">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Bold"/>
          <w:b/>
          <w:bCs/>
          <w:i/>
          <w:sz w:val="22"/>
          <w:szCs w:val="22"/>
          <w:lang w:val="nl-BE" w:eastAsia="en-US"/>
        </w:rPr>
        <w:t>Art. V 5</w:t>
      </w:r>
      <w:r w:rsidRPr="00C95B36">
        <w:rPr>
          <w:rFonts w:ascii="FlandersArtSans-Regular" w:eastAsiaTheme="minorHAnsi" w:hAnsi="FlandersArtSans-Regular" w:cs="Helvetica"/>
          <w:i/>
          <w:sz w:val="22"/>
          <w:szCs w:val="22"/>
          <w:lang w:val="nl-BE" w:eastAsia="en-US"/>
        </w:rPr>
        <w:t>. § 1. Voor de vacature-invulling van de management- en</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projectleiderfuncties van N-niveau komen enkel de kandidaten in aanmerking die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beschikken over een leidinggevende ervaring van minstens 5 jaar, verworven in de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laatste 10 jaar, of over 10 jaar relevante beroepservaring.</w:t>
      </w:r>
      <w:r>
        <w:rPr>
          <w:rFonts w:ascii="FlandersArtSans-Regular" w:eastAsiaTheme="minorHAnsi" w:hAnsi="FlandersArtSans-Regular" w:cs="Helvetica"/>
          <w:i/>
          <w:sz w:val="22"/>
          <w:szCs w:val="22"/>
          <w:lang w:val="nl-BE" w:eastAsia="en-US"/>
        </w:rPr>
        <w:t xml:space="preserve"> </w:t>
      </w:r>
    </w:p>
    <w:p w14:paraId="1D29B33B" w14:textId="77777777" w:rsidR="000D56C8" w:rsidRDefault="000D56C8" w:rsidP="000D56C8">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Voor de vacature-invulling van de functies van algemeen directeur komen enkel de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kandidaten in aanmerking die beschikken over een leidinggevende ervaring van</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minstens 3 jaar, verworven in de laatste 10 jaar, of over 8 jaar relevante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beroepservaring.</w:t>
      </w:r>
      <w:r>
        <w:rPr>
          <w:rFonts w:ascii="FlandersArtSans-Regular" w:eastAsiaTheme="minorHAnsi" w:hAnsi="FlandersArtSans-Regular" w:cs="Helvetica"/>
          <w:i/>
          <w:sz w:val="22"/>
          <w:szCs w:val="22"/>
          <w:lang w:val="nl-BE" w:eastAsia="en-US"/>
        </w:rPr>
        <w:t xml:space="preserve"> </w:t>
      </w:r>
    </w:p>
    <w:p w14:paraId="63CD8E63" w14:textId="77777777" w:rsidR="000D56C8" w:rsidRPr="00C95B36" w:rsidRDefault="000D56C8" w:rsidP="000D56C8">
      <w:pPr>
        <w:autoSpaceDE w:val="0"/>
        <w:autoSpaceDN w:val="0"/>
        <w:adjustRightInd w:val="0"/>
        <w:rPr>
          <w:rFonts w:ascii="FlandersArtSans-Regular" w:eastAsiaTheme="minorHAnsi" w:hAnsi="FlandersArtSans-Regular" w:cs="Helvetica"/>
          <w:i/>
          <w:sz w:val="22"/>
          <w:szCs w:val="22"/>
          <w:lang w:val="nl-BE" w:eastAsia="en-US"/>
        </w:rPr>
      </w:pPr>
    </w:p>
    <w:p w14:paraId="5FDC4F65" w14:textId="77777777" w:rsidR="000D56C8" w:rsidRPr="00C95B36" w:rsidRDefault="000D56C8" w:rsidP="000D56C8">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Voor de berekening van de ervaring bedoeld in het eerste en het tweede lid worden</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deeltijdse prestaties als voltijds beschouwd.</w:t>
      </w:r>
    </w:p>
    <w:p w14:paraId="21DEB0F5" w14:textId="77777777" w:rsidR="000D56C8" w:rsidRDefault="000D56C8" w:rsidP="000D56C8">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Onder leidinggevende ervaring wordt ervaring verstaan inzake beheer in een</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overheidsdienst of in een organisatie uit de private sector.</w:t>
      </w:r>
    </w:p>
    <w:p w14:paraId="7737639E" w14:textId="77777777" w:rsidR="000D56C8" w:rsidRPr="00C95B36" w:rsidRDefault="000D56C8" w:rsidP="000D56C8">
      <w:pPr>
        <w:autoSpaceDE w:val="0"/>
        <w:autoSpaceDN w:val="0"/>
        <w:adjustRightInd w:val="0"/>
        <w:rPr>
          <w:rFonts w:ascii="FlandersArtSans-Regular" w:eastAsiaTheme="minorHAnsi" w:hAnsi="FlandersArtSans-Regular" w:cs="Helvetica"/>
          <w:i/>
          <w:sz w:val="22"/>
          <w:szCs w:val="22"/>
          <w:lang w:val="nl-BE" w:eastAsia="en-US"/>
        </w:rPr>
      </w:pPr>
    </w:p>
    <w:p w14:paraId="22F5A294" w14:textId="77777777" w:rsidR="000D56C8" w:rsidRPr="00C95B36" w:rsidRDefault="000D56C8" w:rsidP="000D56C8">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 2. De kandidaten, vermeld in § 1, moeten aan de volgende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voorwaarden voldoen:</w:t>
      </w:r>
    </w:p>
    <w:p w14:paraId="446ADD1C" w14:textId="77777777" w:rsidR="000D56C8" w:rsidRPr="00C95B36" w:rsidRDefault="000D56C8" w:rsidP="000D56C8">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1° de algemene toelatingsvoorwaarden voor een betrekking in de publieke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sector;</w:t>
      </w:r>
    </w:p>
    <w:p w14:paraId="52B150BD" w14:textId="77777777" w:rsidR="000D56C8" w:rsidRDefault="000D56C8" w:rsidP="000D56C8">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2° ten minste in het bezit zijn van een diploma dat toegang verleent tot niveau A,</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zoals bepaald in Vlaamse overheidsdienst, met uitzondering van de interne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kandidaten die al tot niveau A of een gelijkgesteld niveau behoren.</w:t>
      </w:r>
    </w:p>
    <w:p w14:paraId="77734D21" w14:textId="77777777" w:rsidR="000D56C8" w:rsidRPr="00C95B36" w:rsidRDefault="000D56C8" w:rsidP="000D56C8">
      <w:pPr>
        <w:autoSpaceDE w:val="0"/>
        <w:autoSpaceDN w:val="0"/>
        <w:adjustRightInd w:val="0"/>
        <w:rPr>
          <w:rFonts w:ascii="FlandersArtSans-Regular" w:eastAsiaTheme="minorHAnsi" w:hAnsi="FlandersArtSans-Regular" w:cs="Helvetica"/>
          <w:i/>
          <w:sz w:val="22"/>
          <w:szCs w:val="22"/>
          <w:lang w:val="nl-BE" w:eastAsia="en-US"/>
        </w:rPr>
      </w:pPr>
    </w:p>
    <w:p w14:paraId="1D62EF77" w14:textId="77777777" w:rsidR="000D56C8" w:rsidRPr="00C95B36" w:rsidRDefault="000D56C8" w:rsidP="000D56C8">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 3. De selector stelt, in overleg met de opdrachtgever, per selectie een</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selectiereglement vast.</w:t>
      </w:r>
      <w:r>
        <w:rPr>
          <w:rFonts w:ascii="FlandersArtSans-Regular" w:eastAsiaTheme="minorHAnsi" w:hAnsi="FlandersArtSans-Regular" w:cs="Helvetica"/>
          <w:i/>
          <w:sz w:val="22"/>
          <w:szCs w:val="22"/>
          <w:lang w:val="nl-BE" w:eastAsia="en-US"/>
        </w:rPr>
        <w:t xml:space="preserve"> </w:t>
      </w:r>
    </w:p>
    <w:p w14:paraId="77896119" w14:textId="77777777" w:rsidR="000D56C8" w:rsidRPr="00C95B36" w:rsidRDefault="000D56C8" w:rsidP="000D56C8">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Het selectiereglement regelt minstens welke diploma’s, studiegetuigschriften,</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ervaringsbewijzen of toegangsbewijzen toegang geven tot de selectieprocedure, de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datum waarop aan de voorwaarden voldaan moet zijn, het aantal en de aard van de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testen, en de criteria op basis waarvan de geschiktheid of het geslaagd zijn</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beoordeeld worden.</w:t>
      </w:r>
      <w:r>
        <w:rPr>
          <w:rFonts w:ascii="FlandersArtSans-Regular" w:eastAsiaTheme="minorHAnsi" w:hAnsi="FlandersArtSans-Regular" w:cs="Helvetica"/>
          <w:i/>
          <w:sz w:val="22"/>
          <w:szCs w:val="22"/>
          <w:lang w:val="nl-BE" w:eastAsia="en-US"/>
        </w:rPr>
        <w:t xml:space="preserve"> </w:t>
      </w:r>
    </w:p>
    <w:p w14:paraId="6C5EF71D" w14:textId="77777777" w:rsidR="000D56C8" w:rsidRDefault="000D56C8" w:rsidP="000D56C8">
      <w:pPr>
        <w:autoSpaceDE w:val="0"/>
        <w:autoSpaceDN w:val="0"/>
        <w:adjustRightInd w:val="0"/>
        <w:rPr>
          <w:rFonts w:ascii="FlandersArtSans-Regular" w:eastAsiaTheme="minorHAnsi" w:hAnsi="FlandersArtSans-Regular" w:cs="Helvetica"/>
          <w:i/>
          <w:sz w:val="22"/>
          <w:szCs w:val="22"/>
          <w:lang w:val="nl-BE" w:eastAsia="en-US"/>
        </w:rPr>
      </w:pPr>
    </w:p>
    <w:p w14:paraId="123AF745" w14:textId="77777777" w:rsidR="000D56C8" w:rsidRPr="00C95B36" w:rsidRDefault="000D56C8" w:rsidP="000D56C8">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Het selectiereglement regelt in voorkomend geval ook de mogelijkheid van:</w:t>
      </w:r>
    </w:p>
    <w:p w14:paraId="7B2CBC8C" w14:textId="77777777" w:rsidR="000D56C8" w:rsidRPr="00C95B36" w:rsidRDefault="000D56C8" w:rsidP="000D56C8">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1° een voorselectie, naargelang het aantal kandidaten;</w:t>
      </w:r>
    </w:p>
    <w:p w14:paraId="7E4A46AF" w14:textId="77777777" w:rsidR="000D56C8" w:rsidRPr="00C95B36" w:rsidRDefault="000D56C8" w:rsidP="000D56C8">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2° een beperkte procedure;</w:t>
      </w:r>
    </w:p>
    <w:p w14:paraId="0286A349" w14:textId="77777777" w:rsidR="000D56C8" w:rsidRDefault="000D56C8" w:rsidP="000D56C8">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3° de geldigheidsduur van de reserve.</w:t>
      </w:r>
      <w:r>
        <w:rPr>
          <w:rFonts w:ascii="FlandersArtSans-Regular" w:eastAsiaTheme="minorHAnsi" w:hAnsi="FlandersArtSans-Regular" w:cs="Helvetica"/>
          <w:i/>
          <w:sz w:val="22"/>
          <w:szCs w:val="22"/>
          <w:lang w:val="nl-BE" w:eastAsia="en-US"/>
        </w:rPr>
        <w:t xml:space="preserve"> </w:t>
      </w:r>
    </w:p>
    <w:p w14:paraId="0232D6CE" w14:textId="77777777" w:rsidR="000D56C8" w:rsidRPr="00C95B36" w:rsidRDefault="000D56C8" w:rsidP="000D56C8">
      <w:pPr>
        <w:autoSpaceDE w:val="0"/>
        <w:autoSpaceDN w:val="0"/>
        <w:adjustRightInd w:val="0"/>
        <w:rPr>
          <w:rFonts w:ascii="FlandersArtSans-Regular" w:eastAsiaTheme="minorHAnsi" w:hAnsi="FlandersArtSans-Regular" w:cs="Helvetica"/>
          <w:i/>
          <w:sz w:val="22"/>
          <w:szCs w:val="22"/>
          <w:lang w:val="nl-BE" w:eastAsia="en-US"/>
        </w:rPr>
      </w:pPr>
    </w:p>
    <w:p w14:paraId="7367418D" w14:textId="77777777" w:rsidR="000D56C8" w:rsidRPr="00C95B36" w:rsidRDefault="000D56C8" w:rsidP="000D56C8">
      <w:pPr>
        <w:autoSpaceDE w:val="0"/>
        <w:autoSpaceDN w:val="0"/>
        <w:adjustRightInd w:val="0"/>
        <w:rPr>
          <w:rFonts w:ascii="FlandersArtSans-Regular" w:eastAsiaTheme="minorHAnsi" w:hAnsi="FlandersArtSans-Regular" w:cs="Helvetica"/>
          <w:i/>
          <w:sz w:val="22"/>
          <w:szCs w:val="22"/>
          <w:lang w:val="nl-BE" w:eastAsia="en-US"/>
        </w:rPr>
      </w:pPr>
      <w:r w:rsidRPr="00C95B36">
        <w:rPr>
          <w:rFonts w:ascii="FlandersArtSans-Regular" w:eastAsiaTheme="minorHAnsi" w:hAnsi="FlandersArtSans-Regular" w:cs="Helvetica"/>
          <w:i/>
          <w:sz w:val="22"/>
          <w:szCs w:val="22"/>
          <w:lang w:val="nl-BE" w:eastAsia="en-US"/>
        </w:rPr>
        <w:t>§ 4. De in</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dienst</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nemende overheid kan, voorafgaand aan de selectie,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door toepassing van artikel III 3, §2, en III 9, van dit besluit, opnemen in de oproep</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tot kandidaten, vermeld in artikel V 4, dat kandidaten die niet beschikken over de in</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het selectiereglement vermelde diploma’s, studiegetuigschriften, ervaringsbewijzen of</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 xml:space="preserve">toegangsbewijzen, kunnen worden toegelaten tot de </w:t>
      </w:r>
      <w:r w:rsidRPr="00C95B36">
        <w:rPr>
          <w:rFonts w:ascii="FlandersArtSans-Regular" w:eastAsiaTheme="minorHAnsi" w:hAnsi="FlandersArtSans-Regular" w:cs="Helvetica"/>
          <w:i/>
          <w:sz w:val="22"/>
          <w:szCs w:val="22"/>
          <w:lang w:val="nl-BE" w:eastAsia="en-US"/>
        </w:rPr>
        <w:lastRenderedPageBreak/>
        <w:t>selectieprocedure, en</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desgevallend, welk ander bewijsstuk de kandidaat moet afleveren om toegang te</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krijgen tot de selectieprocedure.</w:t>
      </w:r>
      <w:r>
        <w:rPr>
          <w:rFonts w:ascii="FlandersArtSans-Regular" w:eastAsiaTheme="minorHAnsi" w:hAnsi="FlandersArtSans-Regular" w:cs="Helvetica"/>
          <w:i/>
          <w:sz w:val="22"/>
          <w:szCs w:val="22"/>
          <w:lang w:val="nl-BE" w:eastAsia="en-US"/>
        </w:rPr>
        <w:t xml:space="preserve"> </w:t>
      </w:r>
    </w:p>
    <w:p w14:paraId="5B4AAF35" w14:textId="77777777" w:rsidR="000D56C8" w:rsidRPr="00C95B36" w:rsidRDefault="000D56C8" w:rsidP="000D56C8">
      <w:pPr>
        <w:autoSpaceDE w:val="0"/>
        <w:autoSpaceDN w:val="0"/>
        <w:adjustRightInd w:val="0"/>
        <w:rPr>
          <w:rFonts w:ascii="FlandersArtSans-Regular" w:hAnsi="FlandersArtSans-Regular" w:cs="Arial"/>
          <w:i/>
          <w:sz w:val="22"/>
          <w:szCs w:val="22"/>
        </w:rPr>
      </w:pPr>
      <w:r w:rsidRPr="00C95B36">
        <w:rPr>
          <w:rFonts w:ascii="FlandersArtSans-Regular" w:eastAsiaTheme="minorHAnsi" w:hAnsi="FlandersArtSans-Regular" w:cs="Helvetica"/>
          <w:i/>
          <w:sz w:val="22"/>
          <w:szCs w:val="22"/>
          <w:lang w:val="nl-BE" w:eastAsia="en-US"/>
        </w:rPr>
        <w:t>De in</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dienst</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nemende overheid kan bijzondere aanwervingsvoorwaarden in</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overeenstemming met de functiebeschrijving en het competentieprofiel, en na</w:t>
      </w:r>
      <w:r>
        <w:rPr>
          <w:rFonts w:ascii="FlandersArtSans-Regular" w:eastAsiaTheme="minorHAnsi" w:hAnsi="FlandersArtSans-Regular" w:cs="Helvetica"/>
          <w:i/>
          <w:sz w:val="22"/>
          <w:szCs w:val="22"/>
          <w:lang w:val="nl-BE" w:eastAsia="en-US"/>
        </w:rPr>
        <w:t xml:space="preserve"> </w:t>
      </w:r>
      <w:r w:rsidRPr="00C95B36">
        <w:rPr>
          <w:rFonts w:ascii="FlandersArtSans-Regular" w:eastAsiaTheme="minorHAnsi" w:hAnsi="FlandersArtSans-Regular" w:cs="Helvetica"/>
          <w:i/>
          <w:sz w:val="22"/>
          <w:szCs w:val="22"/>
          <w:lang w:val="nl-BE" w:eastAsia="en-US"/>
        </w:rPr>
        <w:t>overleg met de selector, vaststellen.</w:t>
      </w:r>
    </w:p>
    <w:p w14:paraId="5B3079AA" w14:textId="77777777" w:rsidR="000D56C8" w:rsidRDefault="000D56C8" w:rsidP="00563290">
      <w:pPr>
        <w:autoSpaceDE w:val="0"/>
        <w:autoSpaceDN w:val="0"/>
        <w:adjustRightInd w:val="0"/>
        <w:rPr>
          <w:rFonts w:ascii="Verdana" w:hAnsi="Verdana" w:cs="Arial"/>
          <w:sz w:val="22"/>
          <w:szCs w:val="22"/>
        </w:rPr>
      </w:pPr>
    </w:p>
    <w:p w14:paraId="6DB860CC" w14:textId="77777777" w:rsidR="00563290" w:rsidRPr="00971F1D" w:rsidRDefault="00563290" w:rsidP="00A15F5C">
      <w:pPr>
        <w:rPr>
          <w:rFonts w:ascii="FlandersArtSans-Regular" w:hAnsi="FlandersArtSans-Regular" w:cs="Arial"/>
          <w:b/>
          <w:szCs w:val="24"/>
        </w:rPr>
      </w:pPr>
      <w:r w:rsidRPr="00971F1D">
        <w:rPr>
          <w:rFonts w:ascii="FlandersArtSans-Regular" w:hAnsi="FlandersArtSans-Regular" w:cs="Arial"/>
          <w:b/>
          <w:szCs w:val="24"/>
        </w:rPr>
        <w:t>Selectiecriteria en- procedure</w:t>
      </w:r>
    </w:p>
    <w:p w14:paraId="55665D7B" w14:textId="77777777" w:rsidR="00563290" w:rsidRDefault="00563290" w:rsidP="00563290">
      <w:pPr>
        <w:autoSpaceDE w:val="0"/>
        <w:autoSpaceDN w:val="0"/>
        <w:adjustRightInd w:val="0"/>
        <w:rPr>
          <w:rFonts w:ascii="Verdana" w:hAnsi="Verdana" w:cs="Arial"/>
          <w:sz w:val="22"/>
          <w:szCs w:val="22"/>
        </w:rPr>
      </w:pPr>
    </w:p>
    <w:p w14:paraId="531D1CC3" w14:textId="77777777" w:rsidR="008A3494" w:rsidRPr="00CA696F" w:rsidRDefault="008A3494" w:rsidP="008A3494">
      <w:pPr>
        <w:autoSpaceDE w:val="0"/>
        <w:autoSpaceDN w:val="0"/>
        <w:adjustRightInd w:val="0"/>
        <w:rPr>
          <w:rFonts w:ascii="FlandersArtSans-Regular" w:eastAsiaTheme="minorHAnsi" w:hAnsi="FlandersArtSans-Regular" w:cs="Helvetica"/>
          <w:i/>
          <w:sz w:val="22"/>
          <w:szCs w:val="22"/>
          <w:lang w:val="nl-BE" w:eastAsia="en-US"/>
        </w:rPr>
      </w:pPr>
      <w:r w:rsidRPr="00CA696F">
        <w:rPr>
          <w:rFonts w:ascii="FlandersArtSans-Regular" w:eastAsiaTheme="minorHAnsi" w:hAnsi="FlandersArtSans-Regular" w:cs="Helvetica-Bold"/>
          <w:b/>
          <w:bCs/>
          <w:i/>
          <w:sz w:val="22"/>
          <w:szCs w:val="22"/>
          <w:lang w:val="nl-BE" w:eastAsia="en-US"/>
        </w:rPr>
        <w:t>Art. V 6</w:t>
      </w:r>
      <w:r w:rsidRPr="00CA696F">
        <w:rPr>
          <w:rFonts w:ascii="FlandersArtSans-Regular" w:eastAsiaTheme="minorHAnsi" w:hAnsi="FlandersArtSans-Regular" w:cs="Helvetica"/>
          <w:i/>
          <w:sz w:val="22"/>
          <w:szCs w:val="22"/>
          <w:lang w:val="nl-BE" w:eastAsia="en-US"/>
        </w:rPr>
        <w:t>. De selector organiseert de selectie voor een functie in overleg met de</w:t>
      </w:r>
      <w:r>
        <w:rPr>
          <w:rFonts w:ascii="FlandersArtSans-Regular" w:eastAsiaTheme="minorHAnsi" w:hAnsi="FlandersArtSans-Regular" w:cs="Helvetica"/>
          <w:i/>
          <w:sz w:val="22"/>
          <w:szCs w:val="22"/>
          <w:lang w:val="nl-BE" w:eastAsia="en-US"/>
        </w:rPr>
        <w:t xml:space="preserve"> </w:t>
      </w:r>
      <w:r w:rsidR="00F76862">
        <w:rPr>
          <w:rFonts w:ascii="FlandersArtSans-Regular" w:eastAsiaTheme="minorHAnsi" w:hAnsi="FlandersArtSans-Regular" w:cs="Helvetica"/>
          <w:i/>
          <w:sz w:val="22"/>
          <w:szCs w:val="22"/>
          <w:lang w:val="nl-BE" w:eastAsia="en-US"/>
        </w:rPr>
        <w:t>in</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dienst</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nemende overheid.</w:t>
      </w:r>
      <w:r>
        <w:rPr>
          <w:rFonts w:ascii="FlandersArtSans-Regular" w:eastAsiaTheme="minorHAnsi" w:hAnsi="FlandersArtSans-Regular" w:cs="Helvetica"/>
          <w:i/>
          <w:sz w:val="22"/>
          <w:szCs w:val="22"/>
          <w:lang w:val="nl-BE" w:eastAsia="en-US"/>
        </w:rPr>
        <w:t xml:space="preserve"> </w:t>
      </w:r>
    </w:p>
    <w:p w14:paraId="1EE53FF4" w14:textId="77777777" w:rsidR="008A3494" w:rsidRDefault="008A3494" w:rsidP="008A3494">
      <w:pPr>
        <w:autoSpaceDE w:val="0"/>
        <w:autoSpaceDN w:val="0"/>
        <w:adjustRightInd w:val="0"/>
        <w:rPr>
          <w:rFonts w:ascii="FlandersArtSans-Regular" w:eastAsiaTheme="minorHAnsi" w:hAnsi="FlandersArtSans-Regular" w:cs="Helvetica"/>
          <w:i/>
          <w:sz w:val="22"/>
          <w:szCs w:val="22"/>
          <w:lang w:val="nl-BE" w:eastAsia="en-US"/>
        </w:rPr>
      </w:pPr>
      <w:r w:rsidRPr="00CA696F">
        <w:rPr>
          <w:rFonts w:ascii="FlandersArtSans-Regular" w:eastAsiaTheme="minorHAnsi" w:hAnsi="FlandersArtSans-Regular" w:cs="Helvetica"/>
          <w:i/>
          <w:sz w:val="22"/>
          <w:szCs w:val="22"/>
          <w:lang w:val="nl-BE" w:eastAsia="en-US"/>
        </w:rPr>
        <w:t>De Vlaamse Regering bepaalt, op voorstel van de Vlaamse minister, bevoegd voor</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de bestuurszaken, een algemeen profiel voor de management- en</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projectleiderfuncties van N-niveau en de functies van algemeen directeur. De</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in</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dienst</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nemende overheid kan dat profiel voor de specifieke vacature aanvullen met</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bijkomende competenties of andere vereisten.</w:t>
      </w:r>
      <w:r>
        <w:rPr>
          <w:rFonts w:ascii="FlandersArtSans-Regular" w:eastAsiaTheme="minorHAnsi" w:hAnsi="FlandersArtSans-Regular" w:cs="Helvetica"/>
          <w:i/>
          <w:sz w:val="22"/>
          <w:szCs w:val="22"/>
          <w:lang w:val="nl-BE" w:eastAsia="en-US"/>
        </w:rPr>
        <w:t xml:space="preserve"> </w:t>
      </w:r>
    </w:p>
    <w:p w14:paraId="5BD348AF" w14:textId="77777777" w:rsidR="008A3494" w:rsidRPr="00CA696F" w:rsidRDefault="008A3494" w:rsidP="008A3494">
      <w:pPr>
        <w:autoSpaceDE w:val="0"/>
        <w:autoSpaceDN w:val="0"/>
        <w:adjustRightInd w:val="0"/>
        <w:rPr>
          <w:rFonts w:ascii="FlandersArtSans-Regular" w:eastAsiaTheme="minorHAnsi" w:hAnsi="FlandersArtSans-Regular" w:cs="Helvetica"/>
          <w:i/>
          <w:sz w:val="22"/>
          <w:szCs w:val="22"/>
          <w:lang w:val="nl-BE" w:eastAsia="en-US"/>
        </w:rPr>
      </w:pPr>
    </w:p>
    <w:p w14:paraId="539841A2" w14:textId="77777777" w:rsidR="008A3494" w:rsidRDefault="008A3494" w:rsidP="008A3494">
      <w:pPr>
        <w:autoSpaceDE w:val="0"/>
        <w:autoSpaceDN w:val="0"/>
        <w:adjustRightInd w:val="0"/>
        <w:rPr>
          <w:rFonts w:ascii="FlandersArtSans-Regular" w:eastAsiaTheme="minorHAnsi" w:hAnsi="FlandersArtSans-Regular" w:cs="Helvetica"/>
          <w:i/>
          <w:sz w:val="22"/>
          <w:szCs w:val="22"/>
          <w:lang w:val="nl-BE" w:eastAsia="en-US"/>
        </w:rPr>
      </w:pPr>
      <w:r w:rsidRPr="00CA696F">
        <w:rPr>
          <w:rFonts w:ascii="FlandersArtSans-Regular" w:eastAsiaTheme="minorHAnsi" w:hAnsi="FlandersArtSans-Regular" w:cs="Helvetica"/>
          <w:i/>
          <w:sz w:val="22"/>
          <w:szCs w:val="22"/>
          <w:lang w:val="nl-BE" w:eastAsia="en-US"/>
        </w:rPr>
        <w:t>De selector sluit, in overleg met de opdrachtgever, de kandidaten die niet voldoen</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aan de statutaire voorwaarden of aan de voorwaarden van het selectiereglement uit</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van deelname aan de selectie.</w:t>
      </w:r>
      <w:r>
        <w:rPr>
          <w:rFonts w:ascii="FlandersArtSans-Regular" w:eastAsiaTheme="minorHAnsi" w:hAnsi="FlandersArtSans-Regular" w:cs="Helvetica"/>
          <w:i/>
          <w:sz w:val="22"/>
          <w:szCs w:val="22"/>
          <w:lang w:val="nl-BE" w:eastAsia="en-US"/>
        </w:rPr>
        <w:t xml:space="preserve"> </w:t>
      </w:r>
    </w:p>
    <w:p w14:paraId="131AB873" w14:textId="77777777" w:rsidR="008A3494" w:rsidRPr="00CA696F" w:rsidRDefault="008A3494" w:rsidP="008A3494">
      <w:pPr>
        <w:autoSpaceDE w:val="0"/>
        <w:autoSpaceDN w:val="0"/>
        <w:adjustRightInd w:val="0"/>
        <w:rPr>
          <w:rFonts w:ascii="FlandersArtSans-Regular" w:eastAsiaTheme="minorHAnsi" w:hAnsi="FlandersArtSans-Regular" w:cs="Helvetica"/>
          <w:i/>
          <w:sz w:val="22"/>
          <w:szCs w:val="22"/>
          <w:lang w:val="nl-BE" w:eastAsia="en-US"/>
        </w:rPr>
      </w:pPr>
    </w:p>
    <w:p w14:paraId="0322CA08" w14:textId="77777777" w:rsidR="008A3494" w:rsidRDefault="008A3494" w:rsidP="008A3494">
      <w:pPr>
        <w:autoSpaceDE w:val="0"/>
        <w:autoSpaceDN w:val="0"/>
        <w:adjustRightInd w:val="0"/>
        <w:rPr>
          <w:rFonts w:ascii="FlandersArtSans-Regular" w:eastAsiaTheme="minorHAnsi" w:hAnsi="FlandersArtSans-Regular" w:cs="Helvetica"/>
          <w:i/>
          <w:sz w:val="22"/>
          <w:szCs w:val="22"/>
          <w:lang w:val="nl-BE" w:eastAsia="en-US"/>
        </w:rPr>
      </w:pPr>
      <w:r w:rsidRPr="00CA696F">
        <w:rPr>
          <w:rFonts w:ascii="FlandersArtSans-Regular" w:eastAsiaTheme="minorHAnsi" w:hAnsi="FlandersArtSans-Regular" w:cs="Helvetica"/>
          <w:i/>
          <w:sz w:val="22"/>
          <w:szCs w:val="22"/>
          <w:lang w:val="nl-BE" w:eastAsia="en-US"/>
        </w:rPr>
        <w:t>De selector beoordeelt de competenties en andere vereisten die overeenkomstig de</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functiebe</w:t>
      </w:r>
      <w:r>
        <w:rPr>
          <w:rFonts w:ascii="FlandersArtSans-Regular" w:eastAsiaTheme="minorHAnsi" w:hAnsi="FlandersArtSans-Regular" w:cs="Helvetica"/>
          <w:i/>
          <w:sz w:val="22"/>
          <w:szCs w:val="22"/>
          <w:lang w:val="nl-BE" w:eastAsia="en-US"/>
        </w:rPr>
        <w:t>-</w:t>
      </w:r>
      <w:r w:rsidRPr="00CA696F">
        <w:rPr>
          <w:rFonts w:ascii="FlandersArtSans-Regular" w:eastAsiaTheme="minorHAnsi" w:hAnsi="FlandersArtSans-Regular" w:cs="Helvetica"/>
          <w:i/>
          <w:sz w:val="22"/>
          <w:szCs w:val="22"/>
          <w:lang w:val="nl-BE" w:eastAsia="en-US"/>
        </w:rPr>
        <w:t>schrijving nodig zijn voor de functie, rekening houdend met de specifieke</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behoeften van de entiteit. Bij de beoordeling van de competenties wordt rekening</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gehouden met een externe potentieelinschatting.</w:t>
      </w:r>
      <w:r>
        <w:rPr>
          <w:rFonts w:ascii="FlandersArtSans-Regular" w:eastAsiaTheme="minorHAnsi" w:hAnsi="FlandersArtSans-Regular" w:cs="Helvetica"/>
          <w:i/>
          <w:sz w:val="22"/>
          <w:szCs w:val="22"/>
          <w:lang w:val="nl-BE" w:eastAsia="en-US"/>
        </w:rPr>
        <w:t xml:space="preserve"> </w:t>
      </w:r>
    </w:p>
    <w:p w14:paraId="68AD357F" w14:textId="77777777" w:rsidR="008A3494" w:rsidRPr="00CA696F" w:rsidRDefault="008A3494" w:rsidP="008A3494">
      <w:pPr>
        <w:autoSpaceDE w:val="0"/>
        <w:autoSpaceDN w:val="0"/>
        <w:adjustRightInd w:val="0"/>
        <w:rPr>
          <w:rFonts w:ascii="FlandersArtSans-Regular" w:eastAsiaTheme="minorHAnsi" w:hAnsi="FlandersArtSans-Regular" w:cs="Helvetica"/>
          <w:i/>
          <w:sz w:val="22"/>
          <w:szCs w:val="22"/>
          <w:lang w:val="nl-BE" w:eastAsia="en-US"/>
        </w:rPr>
      </w:pPr>
    </w:p>
    <w:p w14:paraId="57EA49DD" w14:textId="77777777" w:rsidR="008A3494" w:rsidRPr="009D7272" w:rsidRDefault="008A3494" w:rsidP="008A3494">
      <w:pPr>
        <w:autoSpaceDE w:val="0"/>
        <w:autoSpaceDN w:val="0"/>
        <w:adjustRightInd w:val="0"/>
        <w:rPr>
          <w:rFonts w:ascii="FlandersArtSans-Regular" w:eastAsiaTheme="minorHAnsi" w:hAnsi="FlandersArtSans-Regular" w:cs="Helvetica"/>
          <w:i/>
          <w:sz w:val="22"/>
          <w:szCs w:val="22"/>
          <w:lang w:val="nl-BE" w:eastAsia="en-US"/>
        </w:rPr>
      </w:pPr>
      <w:r w:rsidRPr="00CA696F">
        <w:rPr>
          <w:rFonts w:ascii="FlandersArtSans-Regular" w:eastAsiaTheme="minorHAnsi" w:hAnsi="FlandersArtSans-Regular" w:cs="Helvetica"/>
          <w:i/>
          <w:sz w:val="22"/>
          <w:szCs w:val="22"/>
          <w:lang w:val="nl-BE" w:eastAsia="en-US"/>
        </w:rPr>
        <w:t>Elke selectie kan uit verschillende testen bestaan. De kandidaten worden op de</w:t>
      </w:r>
      <w:r>
        <w:rPr>
          <w:rFonts w:ascii="FlandersArtSans-Regular" w:eastAsiaTheme="minorHAnsi" w:hAnsi="FlandersArtSans-Regular" w:cs="Helvetica"/>
          <w:i/>
          <w:sz w:val="22"/>
          <w:szCs w:val="22"/>
          <w:lang w:val="nl-BE" w:eastAsia="en-US"/>
        </w:rPr>
        <w:t xml:space="preserve"> </w:t>
      </w:r>
      <w:r w:rsidRPr="00CA696F">
        <w:rPr>
          <w:rFonts w:ascii="FlandersArtSans-Regular" w:eastAsiaTheme="minorHAnsi" w:hAnsi="FlandersArtSans-Regular" w:cs="Helvetica"/>
          <w:i/>
          <w:sz w:val="22"/>
          <w:szCs w:val="22"/>
          <w:lang w:val="nl-BE" w:eastAsia="en-US"/>
        </w:rPr>
        <w:t>hoogte gebracht van de motivering van een eventuele uitsluiting op basis van een</w:t>
      </w:r>
      <w:r>
        <w:rPr>
          <w:rFonts w:ascii="FlandersArtSans-Regular" w:eastAsiaTheme="minorHAnsi" w:hAnsi="FlandersArtSans-Regular" w:cs="Helvetica"/>
          <w:i/>
          <w:sz w:val="22"/>
          <w:szCs w:val="22"/>
          <w:lang w:val="nl-BE" w:eastAsia="en-US"/>
        </w:rPr>
        <w:t xml:space="preserve"> </w:t>
      </w:r>
      <w:r w:rsidRPr="009D7272">
        <w:rPr>
          <w:rFonts w:ascii="FlandersArtSans-Regular" w:eastAsiaTheme="minorHAnsi" w:hAnsi="FlandersArtSans-Regular" w:cs="Helvetica"/>
          <w:i/>
          <w:sz w:val="22"/>
          <w:szCs w:val="22"/>
          <w:lang w:val="nl-BE" w:eastAsia="en-US"/>
        </w:rPr>
        <w:t xml:space="preserve">test of selectie. </w:t>
      </w:r>
    </w:p>
    <w:p w14:paraId="52209660" w14:textId="77777777" w:rsidR="00563290" w:rsidRDefault="00563290" w:rsidP="00563290">
      <w:pPr>
        <w:autoSpaceDE w:val="0"/>
        <w:autoSpaceDN w:val="0"/>
        <w:adjustRightInd w:val="0"/>
        <w:rPr>
          <w:rFonts w:ascii="Verdana" w:hAnsi="Verdana" w:cs="Arial"/>
          <w:strike/>
          <w:sz w:val="22"/>
          <w:szCs w:val="22"/>
        </w:rPr>
      </w:pPr>
    </w:p>
    <w:p w14:paraId="4735BAB7" w14:textId="77777777" w:rsidR="00131600" w:rsidRPr="004D61EA" w:rsidRDefault="00131600" w:rsidP="00131600">
      <w:pPr>
        <w:pStyle w:val="Default"/>
        <w:rPr>
          <w:rFonts w:ascii="FlandersArtSans-Regular" w:hAnsi="FlandersArtSans-Regular"/>
          <w:i/>
          <w:color w:val="auto"/>
          <w:sz w:val="22"/>
          <w:szCs w:val="22"/>
        </w:rPr>
      </w:pPr>
      <w:r w:rsidRPr="004D61EA">
        <w:rPr>
          <w:rFonts w:ascii="FlandersArtSans-Regular" w:hAnsi="FlandersArtSans-Regular"/>
          <w:b/>
          <w:bCs/>
          <w:i/>
          <w:sz w:val="22"/>
          <w:szCs w:val="22"/>
        </w:rPr>
        <w:t>Art. V 7</w:t>
      </w:r>
      <w:r w:rsidRPr="004D61EA">
        <w:rPr>
          <w:rFonts w:ascii="FlandersArtSans-Regular" w:hAnsi="FlandersArtSans-Regular"/>
          <w:i/>
          <w:sz w:val="22"/>
          <w:szCs w:val="22"/>
        </w:rPr>
        <w:t xml:space="preserve">. § 1. De kandidaten worden geselecteerd in functie van de criteria bepaald in de artikelen V 5 en V 6 door of met bemiddeling van het Agentschap Overheidspersoneel. </w:t>
      </w:r>
    </w:p>
    <w:p w14:paraId="7348D026" w14:textId="77777777" w:rsidR="00131600" w:rsidRPr="00131600" w:rsidRDefault="00131600" w:rsidP="00A15F5C">
      <w:pPr>
        <w:pStyle w:val="Default"/>
        <w:rPr>
          <w:rFonts w:ascii="FlandersArtSans-Regular" w:hAnsi="FlandersArtSans-Regular"/>
          <w:i/>
          <w:color w:val="auto"/>
          <w:sz w:val="22"/>
          <w:szCs w:val="22"/>
        </w:rPr>
      </w:pPr>
      <w:r w:rsidRPr="00131600">
        <w:rPr>
          <w:rFonts w:ascii="FlandersArtSans-Regular" w:hAnsi="FlandersArtSans-Regular"/>
          <w:i/>
          <w:color w:val="auto"/>
          <w:sz w:val="22"/>
          <w:szCs w:val="22"/>
        </w:rPr>
        <w:t>Het Agentschap Overheidspersoneel treedt op als selector in het kader van het samenwerkings</w:t>
      </w:r>
      <w:r w:rsidR="00F76862">
        <w:rPr>
          <w:rFonts w:ascii="FlandersArtSans-Regular" w:hAnsi="FlandersArtSans-Regular"/>
          <w:i/>
          <w:color w:val="auto"/>
          <w:sz w:val="22"/>
          <w:szCs w:val="22"/>
        </w:rPr>
        <w:t>-</w:t>
      </w:r>
      <w:r w:rsidRPr="00131600">
        <w:rPr>
          <w:rFonts w:ascii="FlandersArtSans-Regular" w:hAnsi="FlandersArtSans-Regular"/>
          <w:i/>
          <w:color w:val="auto"/>
          <w:sz w:val="22"/>
          <w:szCs w:val="22"/>
        </w:rPr>
        <w:t xml:space="preserve">protocol tussen de Vlaamse Regering en Selor betreffende de bemiddeling van Selor voor de statutaire selecties in een Vlaams ministerie. </w:t>
      </w:r>
    </w:p>
    <w:p w14:paraId="4B66418F" w14:textId="77777777" w:rsidR="00131600" w:rsidRPr="00131600" w:rsidRDefault="00131600" w:rsidP="00131600">
      <w:pPr>
        <w:pStyle w:val="Default"/>
        <w:rPr>
          <w:rFonts w:ascii="FlandersArtSans-Regular" w:hAnsi="FlandersArtSans-Regular"/>
          <w:i/>
          <w:color w:val="auto"/>
          <w:sz w:val="22"/>
          <w:szCs w:val="22"/>
        </w:rPr>
      </w:pPr>
      <w:r w:rsidRPr="00131600">
        <w:rPr>
          <w:rFonts w:ascii="FlandersArtSans-Regular" w:hAnsi="FlandersArtSans-Regular"/>
          <w:i/>
          <w:color w:val="auto"/>
          <w:sz w:val="22"/>
          <w:szCs w:val="22"/>
        </w:rPr>
        <w:t xml:space="preserve">Elke selectie kan bestaan uit verschillende testen. </w:t>
      </w:r>
    </w:p>
    <w:p w14:paraId="2CEDD940" w14:textId="77777777" w:rsidR="00131600" w:rsidRPr="00131600" w:rsidRDefault="00131600" w:rsidP="00131600">
      <w:pPr>
        <w:pStyle w:val="Default"/>
        <w:rPr>
          <w:rFonts w:ascii="FlandersArtSans-Regular" w:hAnsi="FlandersArtSans-Regular"/>
          <w:i/>
          <w:color w:val="auto"/>
          <w:sz w:val="22"/>
          <w:szCs w:val="22"/>
        </w:rPr>
      </w:pPr>
      <w:r w:rsidRPr="00131600">
        <w:rPr>
          <w:rFonts w:ascii="FlandersArtSans-Regular" w:hAnsi="FlandersArtSans-Regular"/>
          <w:i/>
          <w:color w:val="auto"/>
          <w:sz w:val="22"/>
          <w:szCs w:val="22"/>
        </w:rPr>
        <w:t>Het Agentschap Overheidspersoneel</w:t>
      </w:r>
      <w:r>
        <w:rPr>
          <w:rFonts w:ascii="FlandersArtSans-Regular" w:hAnsi="FlandersArtSans-Regular"/>
          <w:i/>
          <w:color w:val="auto"/>
          <w:sz w:val="22"/>
          <w:szCs w:val="22"/>
        </w:rPr>
        <w:t xml:space="preserve"> </w:t>
      </w:r>
      <w:r w:rsidRPr="00131600">
        <w:rPr>
          <w:rFonts w:ascii="FlandersArtSans-Regular" w:hAnsi="FlandersArtSans-Regular"/>
          <w:i/>
          <w:color w:val="auto"/>
          <w:sz w:val="22"/>
          <w:szCs w:val="22"/>
        </w:rPr>
        <w:t xml:space="preserve"> kan een voorselectie organiseren, waarin onder meer een aantal competenties kunnen worden beoordeeld.  </w:t>
      </w:r>
    </w:p>
    <w:p w14:paraId="3BB43EF9" w14:textId="77777777" w:rsidR="00131600" w:rsidRPr="00131600" w:rsidRDefault="00131600" w:rsidP="00131600">
      <w:pPr>
        <w:pStyle w:val="Default"/>
        <w:rPr>
          <w:i/>
          <w:color w:val="auto"/>
          <w:sz w:val="23"/>
          <w:szCs w:val="23"/>
        </w:rPr>
      </w:pPr>
    </w:p>
    <w:p w14:paraId="0CE09E51" w14:textId="77777777" w:rsidR="00131600" w:rsidRPr="00131600" w:rsidRDefault="00131600" w:rsidP="00131600">
      <w:pPr>
        <w:pStyle w:val="Default"/>
        <w:rPr>
          <w:rFonts w:ascii="FlandersArtSans-Regular" w:hAnsi="FlandersArtSans-Regular"/>
          <w:i/>
          <w:color w:val="auto"/>
          <w:sz w:val="22"/>
          <w:szCs w:val="22"/>
        </w:rPr>
      </w:pPr>
      <w:r w:rsidRPr="00131600">
        <w:rPr>
          <w:rFonts w:ascii="FlandersArtSans-Regular" w:hAnsi="FlandersArtSans-Regular"/>
          <w:i/>
          <w:color w:val="auto"/>
          <w:sz w:val="22"/>
          <w:szCs w:val="22"/>
        </w:rPr>
        <w:t xml:space="preserve">5e lid – opgeheven </w:t>
      </w:r>
    </w:p>
    <w:p w14:paraId="20264452" w14:textId="77777777" w:rsidR="00131600" w:rsidRPr="00131600" w:rsidRDefault="00131600" w:rsidP="00131600">
      <w:pPr>
        <w:pStyle w:val="Default"/>
        <w:rPr>
          <w:rFonts w:ascii="FlandersArtSans-Regular" w:hAnsi="FlandersArtSans-Regular"/>
          <w:i/>
          <w:color w:val="auto"/>
          <w:sz w:val="22"/>
          <w:szCs w:val="22"/>
        </w:rPr>
      </w:pPr>
    </w:p>
    <w:p w14:paraId="7717CEC9" w14:textId="77777777" w:rsidR="00131600" w:rsidRDefault="00131600" w:rsidP="00131600">
      <w:pPr>
        <w:pStyle w:val="Default"/>
        <w:rPr>
          <w:rFonts w:ascii="FlandersArtSans-Regular" w:hAnsi="FlandersArtSans-Regular"/>
          <w:i/>
          <w:color w:val="auto"/>
          <w:sz w:val="22"/>
          <w:szCs w:val="22"/>
        </w:rPr>
      </w:pPr>
      <w:r w:rsidRPr="00131600">
        <w:rPr>
          <w:rFonts w:ascii="FlandersArtSans-Regular" w:hAnsi="FlandersArtSans-Regular"/>
          <w:i/>
          <w:color w:val="auto"/>
          <w:sz w:val="22"/>
          <w:szCs w:val="22"/>
        </w:rPr>
        <w:t xml:space="preserve">§ 2. Indien voor de toepassing van § 1 beroep gedaan wordt op een selectiebureau, legt de Vlaamse minister bevoegd voor de bestuurszaken het selectiebureau dat voorgedragen wordt door het Agentschap Overheidspersoneel ter bekrachtiging voor aan de Vlaamse Regering. </w:t>
      </w:r>
    </w:p>
    <w:p w14:paraId="6764DC6B" w14:textId="77777777" w:rsidR="00666F04" w:rsidRPr="00131600" w:rsidRDefault="00666F04" w:rsidP="00131600">
      <w:pPr>
        <w:pStyle w:val="Default"/>
        <w:rPr>
          <w:rFonts w:ascii="FlandersArtSans-Regular" w:hAnsi="FlandersArtSans-Regular"/>
          <w:i/>
          <w:color w:val="auto"/>
          <w:sz w:val="22"/>
          <w:szCs w:val="22"/>
        </w:rPr>
      </w:pPr>
    </w:p>
    <w:p w14:paraId="2368E830" w14:textId="77777777" w:rsidR="00666F04" w:rsidRDefault="00131600" w:rsidP="00131600">
      <w:pPr>
        <w:pStyle w:val="Default"/>
        <w:rPr>
          <w:rFonts w:ascii="FlandersArtSans-Regular" w:hAnsi="FlandersArtSans-Regular"/>
          <w:i/>
          <w:color w:val="auto"/>
          <w:sz w:val="22"/>
          <w:szCs w:val="22"/>
        </w:rPr>
      </w:pPr>
      <w:r w:rsidRPr="00131600">
        <w:rPr>
          <w:rFonts w:ascii="FlandersArtSans-Regular" w:hAnsi="FlandersArtSans-Regular"/>
          <w:i/>
          <w:color w:val="auto"/>
          <w:sz w:val="22"/>
          <w:szCs w:val="22"/>
        </w:rPr>
        <w:t xml:space="preserve">§ 3. Het Agentschap Overheidspersoneel stelt aan de opdrachtgever een lijst met geschikte kandidaten voor. </w:t>
      </w:r>
    </w:p>
    <w:p w14:paraId="0AA041D2" w14:textId="77777777" w:rsidR="00131600" w:rsidRPr="00131600" w:rsidRDefault="00131600" w:rsidP="00131600">
      <w:pPr>
        <w:pStyle w:val="Default"/>
        <w:rPr>
          <w:rFonts w:ascii="FlandersArtSans-Regular" w:hAnsi="FlandersArtSans-Regular"/>
          <w:i/>
          <w:color w:val="auto"/>
          <w:sz w:val="22"/>
          <w:szCs w:val="22"/>
        </w:rPr>
      </w:pPr>
    </w:p>
    <w:p w14:paraId="4109DA99" w14:textId="77777777" w:rsidR="00131600" w:rsidRPr="00131600" w:rsidRDefault="00131600" w:rsidP="00131600">
      <w:pPr>
        <w:pStyle w:val="Default"/>
        <w:rPr>
          <w:rFonts w:ascii="FlandersArtSans-Regular" w:hAnsi="FlandersArtSans-Regular"/>
          <w:i/>
          <w:color w:val="auto"/>
          <w:sz w:val="22"/>
          <w:szCs w:val="22"/>
        </w:rPr>
      </w:pPr>
      <w:r w:rsidRPr="00131600">
        <w:rPr>
          <w:rFonts w:ascii="FlandersArtSans-Regular" w:hAnsi="FlandersArtSans-Regular"/>
          <w:i/>
          <w:color w:val="auto"/>
          <w:sz w:val="22"/>
          <w:szCs w:val="22"/>
        </w:rPr>
        <w:t xml:space="preserve">§ 4. De opdrachtgever houdt een interview met de geschikte kandidaten om na te gaan welke kandidaat het best voldoet aan het competentieprofiel voor de functie. De opdrachtgever wordt bijgestaan door een vertegenwoordiging van de Vlaamse Regering als de Vlaamse Regering de in dienst nemende overheid is. </w:t>
      </w:r>
    </w:p>
    <w:p w14:paraId="3213FA19" w14:textId="77777777" w:rsidR="00131600" w:rsidRDefault="00131600" w:rsidP="00131600">
      <w:pPr>
        <w:pStyle w:val="Default"/>
        <w:rPr>
          <w:color w:val="auto"/>
          <w:sz w:val="23"/>
          <w:szCs w:val="23"/>
        </w:rPr>
      </w:pPr>
      <w:r>
        <w:rPr>
          <w:color w:val="auto"/>
          <w:sz w:val="23"/>
          <w:szCs w:val="23"/>
        </w:rPr>
        <w:t xml:space="preserve"> </w:t>
      </w:r>
    </w:p>
    <w:p w14:paraId="436E54BE" w14:textId="77777777" w:rsidR="00131600" w:rsidRPr="004D61EA" w:rsidRDefault="00131600" w:rsidP="00131600">
      <w:pPr>
        <w:pStyle w:val="Default"/>
        <w:rPr>
          <w:rFonts w:ascii="FlandersArtSans-Regular" w:hAnsi="FlandersArtSans-Regular"/>
          <w:i/>
          <w:color w:val="auto"/>
          <w:sz w:val="22"/>
          <w:szCs w:val="22"/>
        </w:rPr>
      </w:pPr>
      <w:r w:rsidRPr="004D61EA">
        <w:rPr>
          <w:rFonts w:ascii="FlandersArtSans-Regular" w:hAnsi="FlandersArtSans-Regular"/>
          <w:b/>
          <w:bCs/>
          <w:i/>
          <w:color w:val="auto"/>
          <w:sz w:val="22"/>
          <w:szCs w:val="22"/>
        </w:rPr>
        <w:t>Art. V 7bis</w:t>
      </w:r>
      <w:r w:rsidRPr="004D61EA">
        <w:rPr>
          <w:rFonts w:ascii="FlandersArtSans-Regular" w:hAnsi="FlandersArtSans-Regular"/>
          <w:i/>
          <w:color w:val="auto"/>
          <w:sz w:val="22"/>
          <w:szCs w:val="22"/>
        </w:rPr>
        <w:t xml:space="preserve">. In afwijking van artikel V 7, §1, worden de titularissen van een management- of een projectleidersfunctie van N- niveau en van de functie van algemeen directeur, van wie de laatste jaarlijkse evaluatie is besloten met de waardering dat het prestatieniveau in sommige gevallen boven de verwachting en de norm ligt of een hogere waardering, niet getest op de competenties en andere vereisten die overeenkomstig de functiebeschrijving nodig zijn voor de respectieve </w:t>
      </w:r>
      <w:r w:rsidRPr="004D61EA">
        <w:rPr>
          <w:rFonts w:ascii="FlandersArtSans-Regular" w:hAnsi="FlandersArtSans-Regular"/>
          <w:i/>
          <w:color w:val="auto"/>
          <w:sz w:val="22"/>
          <w:szCs w:val="22"/>
        </w:rPr>
        <w:lastRenderedPageBreak/>
        <w:t xml:space="preserve">vacante management- of projectleidersfunctie van N-niveau of de vacante functie van algemeen directeur, waarvoor ze zich kandidaat stellen. </w:t>
      </w:r>
    </w:p>
    <w:p w14:paraId="7AB5D7AF" w14:textId="77777777" w:rsidR="004D61EA" w:rsidRDefault="004D61EA" w:rsidP="00131600">
      <w:pPr>
        <w:pStyle w:val="Default"/>
        <w:rPr>
          <w:color w:val="auto"/>
          <w:sz w:val="23"/>
          <w:szCs w:val="23"/>
        </w:rPr>
      </w:pPr>
    </w:p>
    <w:p w14:paraId="2D204C89" w14:textId="77777777" w:rsidR="00131600" w:rsidRPr="007A3D3B" w:rsidRDefault="00131600" w:rsidP="00131600">
      <w:pPr>
        <w:pStyle w:val="Default"/>
        <w:rPr>
          <w:rFonts w:ascii="FlandersArtSans-Regular" w:hAnsi="FlandersArtSans-Regular"/>
          <w:b/>
          <w:color w:val="auto"/>
        </w:rPr>
      </w:pPr>
      <w:r w:rsidRPr="007A3D3B">
        <w:rPr>
          <w:rFonts w:ascii="FlandersArtSans-Regular" w:hAnsi="FlandersArtSans-Regular"/>
          <w:b/>
          <w:color w:val="auto"/>
        </w:rPr>
        <w:t xml:space="preserve">De aanwijzing en de rechtspositie </w:t>
      </w:r>
    </w:p>
    <w:p w14:paraId="4B24F644" w14:textId="77777777" w:rsidR="007A3D3B" w:rsidRDefault="007A3D3B" w:rsidP="00131600">
      <w:pPr>
        <w:pStyle w:val="Default"/>
        <w:rPr>
          <w:color w:val="auto"/>
          <w:sz w:val="23"/>
          <w:szCs w:val="23"/>
        </w:rPr>
      </w:pPr>
    </w:p>
    <w:p w14:paraId="64086804" w14:textId="77777777" w:rsidR="00131600" w:rsidRPr="007A3D3B" w:rsidRDefault="00131600" w:rsidP="00131600">
      <w:pPr>
        <w:pStyle w:val="Default"/>
        <w:rPr>
          <w:rFonts w:ascii="FlandersArtSans-Regular" w:hAnsi="FlandersArtSans-Regular"/>
          <w:i/>
          <w:color w:val="auto"/>
          <w:sz w:val="22"/>
          <w:szCs w:val="22"/>
        </w:rPr>
      </w:pPr>
      <w:r w:rsidRPr="007A3D3B">
        <w:rPr>
          <w:rFonts w:ascii="FlandersArtSans-Regular" w:hAnsi="FlandersArtSans-Regular"/>
          <w:b/>
          <w:bCs/>
          <w:i/>
          <w:color w:val="auto"/>
          <w:sz w:val="22"/>
          <w:szCs w:val="22"/>
        </w:rPr>
        <w:t>Art. V 8</w:t>
      </w:r>
      <w:r w:rsidRPr="007A3D3B">
        <w:rPr>
          <w:rFonts w:ascii="FlandersArtSans-Regular" w:hAnsi="FlandersArtSans-Regular"/>
          <w:i/>
          <w:color w:val="auto"/>
          <w:sz w:val="22"/>
          <w:szCs w:val="22"/>
        </w:rPr>
        <w:t>. § 1. Eerste lid opgeheven</w:t>
      </w:r>
      <w:r w:rsidR="007A3D3B" w:rsidRPr="007A3D3B">
        <w:rPr>
          <w:rFonts w:ascii="FlandersArtSans-Regular" w:hAnsi="FlandersArtSans-Regular"/>
          <w:i/>
          <w:color w:val="auto"/>
          <w:sz w:val="22"/>
          <w:szCs w:val="22"/>
        </w:rPr>
        <w:t xml:space="preserve"> </w:t>
      </w:r>
      <w:r w:rsidRPr="007A3D3B">
        <w:rPr>
          <w:rFonts w:ascii="FlandersArtSans-Regular" w:hAnsi="FlandersArtSans-Regular"/>
          <w:i/>
          <w:color w:val="auto"/>
          <w:sz w:val="22"/>
          <w:szCs w:val="22"/>
        </w:rPr>
        <w:t xml:space="preserve"> </w:t>
      </w:r>
    </w:p>
    <w:p w14:paraId="318B4F13" w14:textId="77777777" w:rsidR="00131600" w:rsidRPr="007A3D3B" w:rsidRDefault="00131600" w:rsidP="00131600">
      <w:pPr>
        <w:pStyle w:val="Default"/>
        <w:rPr>
          <w:rFonts w:ascii="FlandersArtSans-Regular" w:hAnsi="FlandersArtSans-Regular"/>
          <w:i/>
          <w:color w:val="auto"/>
          <w:sz w:val="22"/>
          <w:szCs w:val="22"/>
        </w:rPr>
      </w:pPr>
      <w:r w:rsidRPr="007A3D3B">
        <w:rPr>
          <w:rFonts w:ascii="FlandersArtSans-Regular" w:hAnsi="FlandersArtSans-Regular"/>
          <w:i/>
          <w:color w:val="auto"/>
          <w:sz w:val="22"/>
          <w:szCs w:val="22"/>
        </w:rPr>
        <w:t xml:space="preserve">De opdrachtgever kiest uit de lijst met geschikte kandidaten de kandidaat die volgens hem het meest geschikt is voor de functie, of hij kiest uitzonderlijk niet, als hij meent dat geen van de geschikte kandidaten voldoet aan de profielvereisten. De gemotiveerde selectiebeslissing houdt rekening met: </w:t>
      </w:r>
    </w:p>
    <w:p w14:paraId="48655BC7" w14:textId="77777777" w:rsidR="00131600" w:rsidRPr="007A3D3B" w:rsidRDefault="00131600" w:rsidP="00131600">
      <w:pPr>
        <w:pStyle w:val="Default"/>
        <w:rPr>
          <w:rFonts w:ascii="FlandersArtSans-Regular" w:hAnsi="FlandersArtSans-Regular"/>
          <w:i/>
          <w:color w:val="auto"/>
          <w:sz w:val="22"/>
          <w:szCs w:val="22"/>
        </w:rPr>
      </w:pPr>
      <w:r w:rsidRPr="007A3D3B">
        <w:rPr>
          <w:rFonts w:ascii="FlandersArtSans-Regular" w:hAnsi="FlandersArtSans-Regular"/>
          <w:i/>
          <w:color w:val="auto"/>
          <w:sz w:val="22"/>
          <w:szCs w:val="22"/>
        </w:rPr>
        <w:t xml:space="preserve">1° de kandidaatstelling; </w:t>
      </w:r>
    </w:p>
    <w:p w14:paraId="737EACE5" w14:textId="77777777" w:rsidR="00131600" w:rsidRPr="007A3D3B" w:rsidRDefault="00131600" w:rsidP="00131600">
      <w:pPr>
        <w:pStyle w:val="Default"/>
        <w:rPr>
          <w:rFonts w:ascii="FlandersArtSans-Regular" w:hAnsi="FlandersArtSans-Regular"/>
          <w:i/>
          <w:color w:val="auto"/>
          <w:sz w:val="22"/>
          <w:szCs w:val="22"/>
        </w:rPr>
      </w:pPr>
      <w:r w:rsidRPr="007A3D3B">
        <w:rPr>
          <w:rFonts w:ascii="FlandersArtSans-Regular" w:hAnsi="FlandersArtSans-Regular"/>
          <w:i/>
          <w:color w:val="auto"/>
          <w:sz w:val="22"/>
          <w:szCs w:val="22"/>
        </w:rPr>
        <w:t xml:space="preserve">2° de functiebeschrijving van de vacature en het gewenste profiel; </w:t>
      </w:r>
    </w:p>
    <w:p w14:paraId="5DBBB198" w14:textId="77777777" w:rsidR="00131600" w:rsidRPr="007A3D3B" w:rsidRDefault="00131600" w:rsidP="00131600">
      <w:pPr>
        <w:pStyle w:val="Default"/>
        <w:rPr>
          <w:rFonts w:ascii="FlandersArtSans-Regular" w:hAnsi="FlandersArtSans-Regular"/>
          <w:i/>
          <w:color w:val="auto"/>
          <w:sz w:val="22"/>
          <w:szCs w:val="22"/>
        </w:rPr>
      </w:pPr>
      <w:r w:rsidRPr="007A3D3B">
        <w:rPr>
          <w:rFonts w:ascii="FlandersArtSans-Regular" w:hAnsi="FlandersArtSans-Regular"/>
          <w:i/>
          <w:color w:val="auto"/>
          <w:sz w:val="22"/>
          <w:szCs w:val="22"/>
        </w:rPr>
        <w:t xml:space="preserve">3° de beoordeling van de eventuele selectietest(en); </w:t>
      </w:r>
    </w:p>
    <w:p w14:paraId="0498FD59" w14:textId="77777777" w:rsidR="007A3D3B" w:rsidRPr="007A3D3B" w:rsidRDefault="00131600" w:rsidP="00131600">
      <w:pPr>
        <w:pStyle w:val="Default"/>
        <w:rPr>
          <w:rFonts w:ascii="FlandersArtSans-Regular" w:hAnsi="FlandersArtSans-Regular"/>
          <w:i/>
          <w:color w:val="auto"/>
          <w:sz w:val="22"/>
          <w:szCs w:val="22"/>
        </w:rPr>
      </w:pPr>
      <w:r w:rsidRPr="007A3D3B">
        <w:rPr>
          <w:rFonts w:ascii="FlandersArtSans-Regular" w:hAnsi="FlandersArtSans-Regular"/>
          <w:i/>
          <w:color w:val="auto"/>
          <w:sz w:val="22"/>
          <w:szCs w:val="22"/>
        </w:rPr>
        <w:t>4° het interview.</w:t>
      </w:r>
      <w:r w:rsidR="007A3D3B" w:rsidRPr="007A3D3B">
        <w:rPr>
          <w:rFonts w:ascii="FlandersArtSans-Regular" w:hAnsi="FlandersArtSans-Regular"/>
          <w:i/>
          <w:color w:val="auto"/>
          <w:sz w:val="22"/>
          <w:szCs w:val="22"/>
        </w:rPr>
        <w:t xml:space="preserve"> </w:t>
      </w:r>
    </w:p>
    <w:p w14:paraId="7C3BECBC" w14:textId="77777777" w:rsidR="00131600" w:rsidRPr="007A3D3B" w:rsidRDefault="00131600" w:rsidP="00131600">
      <w:pPr>
        <w:pStyle w:val="Default"/>
        <w:rPr>
          <w:rFonts w:ascii="FlandersArtSans-Regular" w:hAnsi="FlandersArtSans-Regular"/>
          <w:i/>
          <w:color w:val="auto"/>
          <w:sz w:val="22"/>
          <w:szCs w:val="22"/>
        </w:rPr>
      </w:pPr>
      <w:r w:rsidRPr="007A3D3B">
        <w:rPr>
          <w:rFonts w:ascii="FlandersArtSans-Regular" w:hAnsi="FlandersArtSans-Regular"/>
          <w:i/>
          <w:color w:val="auto"/>
          <w:sz w:val="22"/>
          <w:szCs w:val="22"/>
        </w:rPr>
        <w:t xml:space="preserve"> </w:t>
      </w:r>
    </w:p>
    <w:p w14:paraId="21F5EB59" w14:textId="77777777" w:rsidR="00131600" w:rsidRPr="007A3D3B" w:rsidRDefault="00131600" w:rsidP="00131600">
      <w:pPr>
        <w:autoSpaceDE w:val="0"/>
        <w:autoSpaceDN w:val="0"/>
        <w:adjustRightInd w:val="0"/>
        <w:rPr>
          <w:rFonts w:ascii="FlandersArtSans-Regular" w:hAnsi="FlandersArtSans-Regular" w:cs="Arial"/>
          <w:i/>
          <w:strike/>
          <w:sz w:val="22"/>
          <w:szCs w:val="22"/>
        </w:rPr>
      </w:pPr>
      <w:r w:rsidRPr="007A3D3B">
        <w:rPr>
          <w:rFonts w:ascii="FlandersArtSans-Regular" w:hAnsi="FlandersArtSans-Regular"/>
          <w:i/>
          <w:sz w:val="22"/>
          <w:szCs w:val="22"/>
        </w:rPr>
        <w:t>§ 2. Als de opdrachtgever geen kandidaat uit de lijst kiest, wordt de procedure opnieuw opgestart.</w:t>
      </w:r>
      <w:r w:rsidR="007A3D3B" w:rsidRPr="007A3D3B">
        <w:rPr>
          <w:rFonts w:ascii="FlandersArtSans-Regular" w:hAnsi="FlandersArtSans-Regular"/>
          <w:i/>
          <w:sz w:val="22"/>
          <w:szCs w:val="22"/>
        </w:rPr>
        <w:t xml:space="preserve"> </w:t>
      </w:r>
    </w:p>
    <w:p w14:paraId="72528354" w14:textId="77777777" w:rsidR="00D408D5" w:rsidRPr="0019238E" w:rsidRDefault="00D408D5" w:rsidP="00D408D5">
      <w:pPr>
        <w:autoSpaceDE w:val="0"/>
        <w:autoSpaceDN w:val="0"/>
        <w:adjustRightInd w:val="0"/>
        <w:rPr>
          <w:rFonts w:ascii="FlandersArtSans-Regular" w:eastAsiaTheme="minorHAnsi" w:hAnsi="FlandersArtSans-Regular" w:cs="Helvetica"/>
          <w:i/>
          <w:sz w:val="22"/>
          <w:szCs w:val="22"/>
          <w:lang w:val="nl-BE" w:eastAsia="en-US"/>
        </w:rPr>
      </w:pPr>
    </w:p>
    <w:p w14:paraId="62853117" w14:textId="77777777" w:rsidR="00EF2A16" w:rsidRPr="00EF2A16" w:rsidRDefault="00D408D5" w:rsidP="00EF2A16">
      <w:pPr>
        <w:autoSpaceDE w:val="0"/>
        <w:autoSpaceDN w:val="0"/>
        <w:adjustRightInd w:val="0"/>
        <w:rPr>
          <w:rFonts w:ascii="FlandersArtSans-Regular" w:hAnsi="FlandersArtSans-Regular"/>
          <w:i/>
          <w:sz w:val="22"/>
          <w:szCs w:val="22"/>
        </w:rPr>
      </w:pPr>
      <w:r w:rsidRPr="00EF2A16">
        <w:rPr>
          <w:rFonts w:ascii="FlandersArtSans-Regular" w:eastAsiaTheme="minorHAnsi" w:hAnsi="FlandersArtSans-Regular" w:cs="Helvetica-Bold"/>
          <w:b/>
          <w:bCs/>
          <w:i/>
          <w:sz w:val="22"/>
          <w:szCs w:val="22"/>
          <w:lang w:val="nl-BE" w:eastAsia="en-US"/>
        </w:rPr>
        <w:t>Art. V 9</w:t>
      </w:r>
      <w:r w:rsidRPr="00EF2A16">
        <w:rPr>
          <w:rFonts w:ascii="FlandersArtSans-Regular" w:eastAsiaTheme="minorHAnsi" w:hAnsi="FlandersArtSans-Regular" w:cs="Helvetica"/>
          <w:i/>
          <w:sz w:val="22"/>
          <w:szCs w:val="22"/>
          <w:lang w:val="nl-BE" w:eastAsia="en-US"/>
        </w:rPr>
        <w:t>.</w:t>
      </w:r>
      <w:r w:rsidR="00EF2A16" w:rsidRPr="00EF2A16">
        <w:rPr>
          <w:rFonts w:ascii="FlandersArtSans-Regular" w:eastAsiaTheme="minorHAnsi" w:hAnsi="FlandersArtSans-Regular" w:cs="Helvetica"/>
          <w:i/>
          <w:sz w:val="22"/>
          <w:szCs w:val="22"/>
          <w:lang w:val="nl-BE" w:eastAsia="en-US"/>
        </w:rPr>
        <w:t xml:space="preserve"> </w:t>
      </w:r>
      <w:r w:rsidR="00EF2A16" w:rsidRPr="00EF2A16">
        <w:rPr>
          <w:rFonts w:ascii="FlandersArtSans-Regular" w:hAnsi="FlandersArtSans-Regular"/>
          <w:i/>
          <w:sz w:val="22"/>
          <w:szCs w:val="22"/>
        </w:rPr>
        <w:t>§ 2. Als de geselecteerde kandidaat voor de mandaatfunctie van N-niveau of voor de mandaatfunctie van algemeen directeur al ambtenaar is bij de diensten van de Vlaamse overheid, laat de in</w:t>
      </w:r>
      <w:r w:rsidR="00265215">
        <w:rPr>
          <w:rFonts w:ascii="FlandersArtSans-Regular" w:hAnsi="FlandersArtSans-Regular"/>
          <w:i/>
          <w:sz w:val="22"/>
          <w:szCs w:val="22"/>
        </w:rPr>
        <w:t xml:space="preserve"> </w:t>
      </w:r>
      <w:r w:rsidR="00EF2A16" w:rsidRPr="00EF2A16">
        <w:rPr>
          <w:rFonts w:ascii="FlandersArtSans-Regular" w:hAnsi="FlandersArtSans-Regular"/>
          <w:i/>
          <w:sz w:val="22"/>
          <w:szCs w:val="22"/>
        </w:rPr>
        <w:t>dienst</w:t>
      </w:r>
      <w:r w:rsidR="00265215">
        <w:rPr>
          <w:rFonts w:ascii="FlandersArtSans-Regular" w:hAnsi="FlandersArtSans-Regular"/>
          <w:i/>
          <w:sz w:val="22"/>
          <w:szCs w:val="22"/>
        </w:rPr>
        <w:t xml:space="preserve"> </w:t>
      </w:r>
      <w:r w:rsidR="00EF2A16" w:rsidRPr="00EF2A16">
        <w:rPr>
          <w:rFonts w:ascii="FlandersArtSans-Regular" w:hAnsi="FlandersArtSans-Regular"/>
          <w:i/>
          <w:sz w:val="22"/>
          <w:szCs w:val="22"/>
        </w:rPr>
        <w:t xml:space="preserve">nemende overheid hem toe ofwel tot een proeftijd in de graad van directeur-generaal en wijst ze hem aan in de mandaatfunctie van N-niveau, ofwel tot een proeftijd in de graad van adjunct-directeur-generaal en wijst ze hem aan in de mandaatfunctie van algemeen directeur. </w:t>
      </w:r>
    </w:p>
    <w:p w14:paraId="2AB917B3" w14:textId="77777777" w:rsidR="00EF2A16" w:rsidRPr="00EF2A16" w:rsidRDefault="00EF2A16" w:rsidP="00EF2A16">
      <w:pPr>
        <w:autoSpaceDE w:val="0"/>
        <w:autoSpaceDN w:val="0"/>
        <w:adjustRightInd w:val="0"/>
        <w:rPr>
          <w:rFonts w:ascii="FlandersArtSans-Regular" w:hAnsi="FlandersArtSans-Regular"/>
          <w:i/>
          <w:sz w:val="22"/>
          <w:szCs w:val="22"/>
        </w:rPr>
      </w:pPr>
      <w:r w:rsidRPr="00EF2A16">
        <w:rPr>
          <w:rFonts w:ascii="FlandersArtSans-Regular" w:hAnsi="FlandersArtSans-Regular"/>
          <w:i/>
          <w:sz w:val="22"/>
          <w:szCs w:val="22"/>
        </w:rPr>
        <w:t xml:space="preserve">  </w:t>
      </w:r>
    </w:p>
    <w:p w14:paraId="19CEE76D" w14:textId="77777777" w:rsidR="00EF2A16" w:rsidRPr="00EF2A16" w:rsidRDefault="00EF2A16" w:rsidP="00EF2A16">
      <w:pPr>
        <w:pStyle w:val="Default"/>
        <w:rPr>
          <w:rFonts w:ascii="FlandersArtSans-Regular" w:hAnsi="FlandersArtSans-Regular"/>
          <w:i/>
          <w:sz w:val="22"/>
          <w:szCs w:val="22"/>
        </w:rPr>
      </w:pPr>
      <w:r w:rsidRPr="00EF2A16">
        <w:rPr>
          <w:rFonts w:ascii="FlandersArtSans-Regular" w:hAnsi="FlandersArtSans-Regular"/>
          <w:i/>
          <w:sz w:val="22"/>
          <w:szCs w:val="22"/>
        </w:rPr>
        <w:t>De opdrachtgever bepaalt de nadere regelen van de proeftijd en evalueert de proeftijd. De proeftijd bedraagt minimaal zes maanden en maximaal twaalf maanden.</w:t>
      </w:r>
      <w:r w:rsidR="001E7DDD">
        <w:rPr>
          <w:rFonts w:ascii="FlandersArtSans-Regular" w:hAnsi="FlandersArtSans-Regular"/>
          <w:i/>
          <w:sz w:val="22"/>
          <w:szCs w:val="22"/>
        </w:rPr>
        <w:t xml:space="preserve"> </w:t>
      </w:r>
      <w:r w:rsidRPr="00EF2A16">
        <w:rPr>
          <w:rFonts w:ascii="FlandersArtSans-Regular" w:hAnsi="FlandersArtSans-Regular"/>
          <w:i/>
          <w:sz w:val="22"/>
          <w:szCs w:val="22"/>
        </w:rPr>
        <w:t xml:space="preserve">Artikel III 15, § 1, tweede en derde lid, zijn van overeenkomstige toepassing. </w:t>
      </w:r>
    </w:p>
    <w:p w14:paraId="3190F952" w14:textId="77777777" w:rsidR="001E7DDD" w:rsidRDefault="00EF2A16" w:rsidP="00EF2A16">
      <w:pPr>
        <w:pStyle w:val="Default"/>
        <w:rPr>
          <w:rFonts w:ascii="FlandersArtSans-Regular" w:hAnsi="FlandersArtSans-Regular"/>
          <w:i/>
          <w:sz w:val="22"/>
          <w:szCs w:val="22"/>
        </w:rPr>
      </w:pPr>
      <w:r w:rsidRPr="00EF2A16">
        <w:rPr>
          <w:rFonts w:ascii="FlandersArtSans-Regular" w:hAnsi="FlandersArtSans-Regular"/>
          <w:i/>
          <w:sz w:val="22"/>
          <w:szCs w:val="22"/>
        </w:rPr>
        <w:t>De betrokkene oefent zijn mandaat uit volgens een arbeidsregeling die is vastgesteld in overeenstemming met de opdrachtgever.</w:t>
      </w:r>
      <w:r w:rsidR="001E7DDD">
        <w:rPr>
          <w:rFonts w:ascii="FlandersArtSans-Regular" w:hAnsi="FlandersArtSans-Regular"/>
          <w:i/>
          <w:sz w:val="22"/>
          <w:szCs w:val="22"/>
        </w:rPr>
        <w:t xml:space="preserve"> </w:t>
      </w:r>
    </w:p>
    <w:p w14:paraId="21B98586" w14:textId="77777777" w:rsidR="00EF2A16" w:rsidRPr="00EF2A16" w:rsidRDefault="00EF2A16" w:rsidP="00EF2A16">
      <w:pPr>
        <w:pStyle w:val="Default"/>
        <w:rPr>
          <w:rFonts w:ascii="FlandersArtSans-Regular" w:hAnsi="FlandersArtSans-Regular"/>
          <w:i/>
          <w:sz w:val="22"/>
          <w:szCs w:val="22"/>
        </w:rPr>
      </w:pPr>
    </w:p>
    <w:p w14:paraId="65442B23" w14:textId="77777777" w:rsidR="001E7DDD" w:rsidRDefault="00EF2A16" w:rsidP="00EF2A16">
      <w:pPr>
        <w:pStyle w:val="Default"/>
        <w:rPr>
          <w:rFonts w:ascii="FlandersArtSans-Regular" w:hAnsi="FlandersArtSans-Regular"/>
          <w:i/>
          <w:sz w:val="22"/>
          <w:szCs w:val="22"/>
        </w:rPr>
      </w:pPr>
      <w:r w:rsidRPr="00EF2A16">
        <w:rPr>
          <w:rFonts w:ascii="FlandersArtSans-Regular" w:hAnsi="FlandersArtSans-Regular"/>
          <w:i/>
          <w:sz w:val="22"/>
          <w:szCs w:val="22"/>
        </w:rPr>
        <w:t>Nadat de ambtenaar op proef met goed gevolg de proeftijd doorlopen heeft, wordt hij vastbenoemd in de graad van directeur-generaal of in de graad van adjunct-directeur-generaal bij de diensten van de Vlaamse overheid.</w:t>
      </w:r>
      <w:r w:rsidR="001E7DDD">
        <w:rPr>
          <w:rFonts w:ascii="FlandersArtSans-Regular" w:hAnsi="FlandersArtSans-Regular"/>
          <w:i/>
          <w:sz w:val="22"/>
          <w:szCs w:val="22"/>
        </w:rPr>
        <w:t xml:space="preserve"> </w:t>
      </w:r>
    </w:p>
    <w:p w14:paraId="0337C62B" w14:textId="77777777" w:rsidR="00563290" w:rsidRPr="00876EDC" w:rsidRDefault="00563290" w:rsidP="00563290">
      <w:pPr>
        <w:autoSpaceDE w:val="0"/>
        <w:autoSpaceDN w:val="0"/>
        <w:adjustRightInd w:val="0"/>
        <w:rPr>
          <w:rFonts w:ascii="Verdana" w:hAnsi="Verdana" w:cs="Arial"/>
          <w:strike/>
          <w:sz w:val="22"/>
          <w:szCs w:val="22"/>
        </w:rPr>
      </w:pPr>
    </w:p>
    <w:p w14:paraId="0DBA1B0B" w14:textId="2F2EC1C2" w:rsidR="00563290" w:rsidRPr="00474770" w:rsidRDefault="00CE068E" w:rsidP="00474770">
      <w:pPr>
        <w:rPr>
          <w:rFonts w:ascii="FlandersArtSans-Regular" w:hAnsi="FlandersArtSans-Regular" w:cs="Arial"/>
          <w:sz w:val="22"/>
          <w:szCs w:val="22"/>
          <w:u w:val="single"/>
        </w:rPr>
      </w:pPr>
      <w:r>
        <w:rPr>
          <w:rFonts w:ascii="FlandersArtSans-Regular" w:hAnsi="FlandersArtSans-Regular" w:cs="Arial"/>
          <w:sz w:val="22"/>
          <w:szCs w:val="22"/>
          <w:u w:val="single"/>
        </w:rPr>
        <w:t xml:space="preserve">2.2. </w:t>
      </w:r>
      <w:r w:rsidR="00BA6089" w:rsidRPr="00474770">
        <w:rPr>
          <w:rFonts w:ascii="FlandersArtSans-Regular" w:hAnsi="FlandersArtSans-Regular" w:cs="Arial"/>
          <w:sz w:val="22"/>
          <w:szCs w:val="22"/>
          <w:u w:val="single"/>
        </w:rPr>
        <w:t>V</w:t>
      </w:r>
      <w:r w:rsidR="00563290" w:rsidRPr="00474770">
        <w:rPr>
          <w:rFonts w:ascii="FlandersArtSans-Regular" w:hAnsi="FlandersArtSans-Regular" w:cs="Arial"/>
          <w:sz w:val="22"/>
          <w:szCs w:val="22"/>
          <w:u w:val="single"/>
        </w:rPr>
        <w:t>ereisten van motivering</w:t>
      </w:r>
    </w:p>
    <w:p w14:paraId="37AC2A0C" w14:textId="77777777" w:rsidR="00563290" w:rsidRPr="00EF2A16" w:rsidRDefault="00563290" w:rsidP="00563290">
      <w:pPr>
        <w:autoSpaceDE w:val="0"/>
        <w:autoSpaceDN w:val="0"/>
        <w:adjustRightInd w:val="0"/>
        <w:rPr>
          <w:rFonts w:ascii="FlandersArtSans-Regular" w:hAnsi="FlandersArtSans-Regular" w:cs="Arial"/>
          <w:sz w:val="22"/>
          <w:szCs w:val="22"/>
        </w:rPr>
      </w:pPr>
    </w:p>
    <w:p w14:paraId="62D5EFEA"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De wet van 29 juli 1991 betreffende de uitdrukkelijke motivering van bestuurshandelingen is van toepassing op in deze nota opgenomen elementen.</w:t>
      </w:r>
    </w:p>
    <w:p w14:paraId="4461D0E1" w14:textId="77777777" w:rsidR="00563290" w:rsidRPr="00EF2A16" w:rsidRDefault="00563290" w:rsidP="00563290">
      <w:pPr>
        <w:autoSpaceDE w:val="0"/>
        <w:autoSpaceDN w:val="0"/>
        <w:adjustRightInd w:val="0"/>
        <w:rPr>
          <w:rFonts w:ascii="FlandersArtSans-Regular" w:hAnsi="FlandersArtSans-Regular" w:cs="Arial"/>
          <w:sz w:val="22"/>
          <w:szCs w:val="22"/>
        </w:rPr>
      </w:pPr>
    </w:p>
    <w:p w14:paraId="77971EA7" w14:textId="77777777" w:rsidR="00563290" w:rsidRPr="00EF2A16" w:rsidRDefault="00563290" w:rsidP="00563290">
      <w:pPr>
        <w:autoSpaceDE w:val="0"/>
        <w:autoSpaceDN w:val="0"/>
        <w:adjustRightInd w:val="0"/>
        <w:ind w:right="55"/>
        <w:rPr>
          <w:rFonts w:ascii="FlandersArtSans-Regular" w:hAnsi="FlandersArtSans-Regular" w:cs="Arial"/>
          <w:sz w:val="22"/>
          <w:szCs w:val="22"/>
        </w:rPr>
      </w:pPr>
      <w:r w:rsidRPr="00EF2A16">
        <w:rPr>
          <w:rFonts w:ascii="FlandersArtSans-Regular" w:hAnsi="FlandersArtSans-Regular" w:cs="Arial"/>
          <w:sz w:val="22"/>
          <w:szCs w:val="22"/>
        </w:rPr>
        <w:t xml:space="preserve">Inzake formele motivering van rechtshandeling blijkt dat indien de benoemende overheid kennis heeft genomen van een gemotiveerd advies - waartoe het voorstel van </w:t>
      </w:r>
      <w:r w:rsidR="00005A95">
        <w:rPr>
          <w:rFonts w:ascii="FlandersArtSans-Regular" w:hAnsi="FlandersArtSans-Regular" w:cs="Arial"/>
          <w:sz w:val="22"/>
          <w:szCs w:val="22"/>
        </w:rPr>
        <w:t>het Agentschap Overheidspersoneel</w:t>
      </w:r>
      <w:r w:rsidRPr="00EF2A16">
        <w:rPr>
          <w:rFonts w:ascii="FlandersArtSans-Regular" w:hAnsi="FlandersArtSans-Regular" w:cs="Arial"/>
          <w:sz w:val="22"/>
          <w:szCs w:val="22"/>
        </w:rPr>
        <w:t xml:space="preserve"> kan gerekend worden, en dit in acht genomen de in punt 2 hierna beschreven procedure - en zij er mee instemt, de overheid niet moet overgaan tot een nieuw onderzoek van de titels en verdiensten van de kandidaten. Indien de overheid echter wil afwijken van het advies, moet de overheid zelf overgaan tot een vergelijking van de titels en verdiensten van de kandidaten</w:t>
      </w:r>
      <w:r w:rsidRPr="00EF2A16">
        <w:rPr>
          <w:rStyle w:val="Voetnootmarkering"/>
          <w:rFonts w:ascii="FlandersArtSans-Regular" w:hAnsi="FlandersArtSans-Regular" w:cs="Arial"/>
          <w:sz w:val="22"/>
          <w:szCs w:val="22"/>
        </w:rPr>
        <w:footnoteReference w:customMarkFollows="1" w:id="3"/>
        <w:t>(3)</w:t>
      </w:r>
      <w:r w:rsidRPr="00EF2A16">
        <w:rPr>
          <w:rFonts w:ascii="FlandersArtSans-Regular" w:hAnsi="FlandersArtSans-Regular" w:cs="Arial"/>
          <w:sz w:val="22"/>
          <w:szCs w:val="22"/>
        </w:rPr>
        <w:t>.</w:t>
      </w:r>
    </w:p>
    <w:p w14:paraId="7B7FE17A" w14:textId="77777777" w:rsidR="00563290" w:rsidRPr="00EF2A16" w:rsidRDefault="00563290" w:rsidP="00563290">
      <w:pPr>
        <w:autoSpaceDE w:val="0"/>
        <w:autoSpaceDN w:val="0"/>
        <w:adjustRightInd w:val="0"/>
        <w:rPr>
          <w:rFonts w:ascii="FlandersArtSans-Regular" w:hAnsi="FlandersArtSans-Regular" w:cs="Arial"/>
          <w:sz w:val="22"/>
          <w:szCs w:val="22"/>
        </w:rPr>
      </w:pPr>
    </w:p>
    <w:p w14:paraId="73FA0C6A"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 xml:space="preserve">In principe moet de motivering in de rechtshandeling zelf uitdrukkelijk zijn opgenomen. Indien deze rechtshandeling echter voorafgegaan is door een voorbereidende handeling, zoals het voorstel van </w:t>
      </w:r>
      <w:r w:rsidR="00AB3812">
        <w:rPr>
          <w:rFonts w:ascii="FlandersArtSans-Regular" w:hAnsi="FlandersArtSans-Regular" w:cs="Arial"/>
          <w:sz w:val="22"/>
          <w:szCs w:val="22"/>
        </w:rPr>
        <w:t>het Agentschap Overheidspersoneel</w:t>
      </w:r>
      <w:r w:rsidRPr="00EF2A16">
        <w:rPr>
          <w:rFonts w:ascii="FlandersArtSans-Regular" w:hAnsi="FlandersArtSans-Regular" w:cs="Arial"/>
          <w:sz w:val="22"/>
          <w:szCs w:val="22"/>
        </w:rPr>
        <w:t xml:space="preserve"> er een is, aanvaardt de rechtspraak</w:t>
      </w:r>
      <w:r w:rsidRPr="00EF2A16">
        <w:rPr>
          <w:rStyle w:val="Voetnootmarkering"/>
          <w:rFonts w:ascii="FlandersArtSans-Regular" w:hAnsi="FlandersArtSans-Regular" w:cs="Arial"/>
          <w:sz w:val="22"/>
          <w:szCs w:val="22"/>
        </w:rPr>
        <w:footnoteReference w:customMarkFollows="1" w:id="4"/>
        <w:t>(4)</w:t>
      </w:r>
      <w:r w:rsidRPr="00EF2A16">
        <w:rPr>
          <w:rFonts w:ascii="FlandersArtSans-Regular" w:hAnsi="FlandersArtSans-Regular" w:cs="Arial"/>
          <w:sz w:val="22"/>
          <w:szCs w:val="22"/>
        </w:rPr>
        <w:t xml:space="preserve"> dat de </w:t>
      </w:r>
      <w:r w:rsidRPr="00EF2A16">
        <w:rPr>
          <w:rFonts w:ascii="FlandersArtSans-Regular" w:hAnsi="FlandersArtSans-Regular" w:cs="Arial"/>
          <w:sz w:val="22"/>
          <w:szCs w:val="22"/>
        </w:rPr>
        <w:lastRenderedPageBreak/>
        <w:t>motivering kan gebeuren door verwijzing naar de desbetreffende stukken. In dat geval vormt de motivering naar een voorbereidende handeling een afdoende motivering in de zin van de wet van 1991 voor zover de inhoud van het stuk waarnaar verwezen wordt aan de betrokkene ter kennis wordt gebracht</w:t>
      </w:r>
      <w:r w:rsidRPr="00EF2A16">
        <w:rPr>
          <w:rStyle w:val="Voetnootmarkering"/>
          <w:rFonts w:ascii="FlandersArtSans-Regular" w:hAnsi="FlandersArtSans-Regular" w:cs="Arial"/>
          <w:sz w:val="22"/>
          <w:szCs w:val="22"/>
        </w:rPr>
        <w:footnoteReference w:customMarkFollows="1" w:id="5"/>
        <w:t>(5)</w:t>
      </w:r>
      <w:r w:rsidRPr="00EF2A16">
        <w:rPr>
          <w:rFonts w:ascii="FlandersArtSans-Regular" w:hAnsi="FlandersArtSans-Regular" w:cs="Arial"/>
          <w:sz w:val="22"/>
          <w:szCs w:val="22"/>
        </w:rPr>
        <w:t>, dat het stuk zelf afdoende gemotiveerd moet zijn, dat het voorstel of het advies wordt bijgevallen in de uiteindelijke beslissing, en dat er geen tegenstrijdige adviezen mogen zijn.</w:t>
      </w:r>
    </w:p>
    <w:p w14:paraId="5ABB2B87" w14:textId="77777777" w:rsidR="00563290" w:rsidRPr="00EF2A16" w:rsidRDefault="00563290" w:rsidP="00563290">
      <w:pPr>
        <w:autoSpaceDE w:val="0"/>
        <w:autoSpaceDN w:val="0"/>
        <w:adjustRightInd w:val="0"/>
        <w:rPr>
          <w:rFonts w:ascii="FlandersArtSans-Regular" w:hAnsi="FlandersArtSans-Regular" w:cs="Arial"/>
          <w:sz w:val="22"/>
          <w:szCs w:val="22"/>
        </w:rPr>
      </w:pPr>
    </w:p>
    <w:p w14:paraId="5981BEF8"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Belangrijk is eveneens dat bij benoemingen wanneer er meerdere kandidaten zijn een positieve motivering volstaat. De rechtsleer stelt dat dit wil zeggen dat de overheid moet melden waarom een bepaalde kandidaat wordt benoemd, maar niet waarom de andere kandidaten niet in aanmerking worden genomen</w:t>
      </w:r>
      <w:r w:rsidRPr="00EF2A16">
        <w:rPr>
          <w:rStyle w:val="Voetnootmarkering"/>
          <w:rFonts w:ascii="FlandersArtSans-Regular" w:hAnsi="FlandersArtSans-Regular" w:cs="Arial"/>
          <w:sz w:val="22"/>
          <w:szCs w:val="22"/>
        </w:rPr>
        <w:footnoteReference w:customMarkFollows="1" w:id="6"/>
        <w:t>(6)</w:t>
      </w:r>
      <w:r w:rsidRPr="00EF2A16">
        <w:rPr>
          <w:rFonts w:ascii="FlandersArtSans-Regular" w:hAnsi="FlandersArtSans-Regular" w:cs="Arial"/>
          <w:sz w:val="22"/>
          <w:szCs w:val="22"/>
        </w:rPr>
        <w:t>.</w:t>
      </w:r>
    </w:p>
    <w:p w14:paraId="618823A2"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Weliswaar moet uit de formele motivering wel blijken dat de vergelijking van titels en verdiensten daadwerkelijk is gebeurd, welke de objectieve, redelijke en pertinente criteria zijn die werden gehanteerd, en welke de concrete redenen zijn waarom aan de benoemde de voorkeur werd gegeven</w:t>
      </w:r>
      <w:r w:rsidRPr="00EF2A16">
        <w:rPr>
          <w:rStyle w:val="Voetnootmarkering"/>
          <w:rFonts w:ascii="FlandersArtSans-Regular" w:hAnsi="FlandersArtSans-Regular" w:cs="Arial"/>
          <w:sz w:val="22"/>
          <w:szCs w:val="22"/>
        </w:rPr>
        <w:footnoteReference w:customMarkFollows="1" w:id="7"/>
        <w:t>(7)</w:t>
      </w:r>
      <w:r w:rsidRPr="00EF2A16">
        <w:rPr>
          <w:rFonts w:ascii="FlandersArtSans-Regular" w:hAnsi="FlandersArtSans-Regular" w:cs="Arial"/>
          <w:sz w:val="22"/>
          <w:szCs w:val="22"/>
        </w:rPr>
        <w:t>.</w:t>
      </w:r>
    </w:p>
    <w:p w14:paraId="3ECBDB23" w14:textId="77777777" w:rsidR="00563290" w:rsidRPr="00EF2A16" w:rsidRDefault="00563290" w:rsidP="00563290">
      <w:pPr>
        <w:autoSpaceDE w:val="0"/>
        <w:autoSpaceDN w:val="0"/>
        <w:adjustRightInd w:val="0"/>
        <w:rPr>
          <w:rFonts w:ascii="FlandersArtSans-Regular" w:hAnsi="FlandersArtSans-Regular" w:cs="Arial"/>
          <w:sz w:val="22"/>
          <w:szCs w:val="22"/>
        </w:rPr>
      </w:pPr>
    </w:p>
    <w:p w14:paraId="2DA2AD06"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De motiveringplicht heeft, zo zegt de rechtsleer</w:t>
      </w:r>
      <w:r w:rsidRPr="00EF2A16">
        <w:rPr>
          <w:rStyle w:val="Voetnootmarkering"/>
          <w:rFonts w:ascii="FlandersArtSans-Regular" w:hAnsi="FlandersArtSans-Regular" w:cs="Arial"/>
          <w:sz w:val="22"/>
          <w:szCs w:val="22"/>
        </w:rPr>
        <w:footnoteReference w:customMarkFollows="1" w:id="8"/>
        <w:t>(8)</w:t>
      </w:r>
      <w:r w:rsidRPr="00EF2A16">
        <w:rPr>
          <w:rFonts w:ascii="FlandersArtSans-Regular" w:hAnsi="FlandersArtSans-Regular" w:cs="Arial"/>
          <w:sz w:val="22"/>
          <w:szCs w:val="22"/>
        </w:rPr>
        <w:t>, bovendien een dubbele gedaante: de materiële motiveringsplicht enerzijds, de formele (uitdrukkelijke) motiveringsplicht anderzijds. De materiële motiveringsplicht is een voorschrift van interne wettigheid dat de openbare orde raakt.</w:t>
      </w:r>
    </w:p>
    <w:p w14:paraId="54D49AD1"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Het houdt in dat de bestuurshandeling moet worden gedragen door motieven die in rechte en in feite aanvaardbaar moeten zijn en die daarom naar aanleiding van het wettigheidstoezicht moeten kunnen worden gecontroleerd. Deze motieven moeten kenbaar zijn, feitelijk juist en draagkrachtig</w:t>
      </w:r>
      <w:r w:rsidRPr="00EF2A16">
        <w:rPr>
          <w:rStyle w:val="Voetnootmarkering"/>
          <w:rFonts w:ascii="FlandersArtSans-Regular" w:hAnsi="FlandersArtSans-Regular" w:cs="Arial"/>
          <w:sz w:val="22"/>
          <w:szCs w:val="22"/>
        </w:rPr>
        <w:footnoteReference w:customMarkFollows="1" w:id="9"/>
        <w:t>(9)</w:t>
      </w:r>
      <w:r w:rsidRPr="00EF2A16">
        <w:rPr>
          <w:rFonts w:ascii="FlandersArtSans-Regular" w:hAnsi="FlandersArtSans-Regular" w:cs="Arial"/>
          <w:sz w:val="22"/>
          <w:szCs w:val="22"/>
        </w:rPr>
        <w:t>.</w:t>
      </w:r>
    </w:p>
    <w:p w14:paraId="7B442362" w14:textId="77777777" w:rsidR="00563290" w:rsidRPr="00EF2A16" w:rsidRDefault="00563290" w:rsidP="00563290">
      <w:pPr>
        <w:autoSpaceDE w:val="0"/>
        <w:autoSpaceDN w:val="0"/>
        <w:adjustRightInd w:val="0"/>
        <w:rPr>
          <w:rFonts w:ascii="FlandersArtSans-Regular" w:hAnsi="FlandersArtSans-Regular" w:cs="Arial"/>
          <w:sz w:val="22"/>
          <w:szCs w:val="22"/>
        </w:rPr>
      </w:pPr>
    </w:p>
    <w:p w14:paraId="000E502E"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Essentieel voor een objectieve vergelijking is ten slotte dat de beoordelingscriteria</w:t>
      </w:r>
    </w:p>
    <w:p w14:paraId="4026A5A4"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voor iedere kandidaat dezelfde moeten zijn en op iedere kandidaat op een objectieve en gemotiveerde wijze moeten worden toegepast</w:t>
      </w:r>
      <w:r w:rsidRPr="00EF2A16">
        <w:rPr>
          <w:rStyle w:val="Voetnootmarkering"/>
          <w:rFonts w:ascii="FlandersArtSans-Regular" w:hAnsi="FlandersArtSans-Regular" w:cs="Arial"/>
          <w:sz w:val="22"/>
          <w:szCs w:val="22"/>
        </w:rPr>
        <w:footnoteReference w:customMarkFollows="1" w:id="10"/>
        <w:t>(10)</w:t>
      </w:r>
      <w:r w:rsidRPr="00EF2A16">
        <w:rPr>
          <w:rFonts w:ascii="FlandersArtSans-Regular" w:hAnsi="FlandersArtSans-Regular" w:cs="Arial"/>
          <w:sz w:val="22"/>
          <w:szCs w:val="22"/>
        </w:rPr>
        <w:t>.  De aanspraken en verdiensten van de kandidaten moeten dus met dezelfde maat worden gemeten</w:t>
      </w:r>
      <w:r w:rsidRPr="00EF2A16">
        <w:rPr>
          <w:rStyle w:val="Voetnootmarkering"/>
          <w:rFonts w:ascii="FlandersArtSans-Regular" w:hAnsi="FlandersArtSans-Regular" w:cs="Arial"/>
          <w:sz w:val="22"/>
          <w:szCs w:val="22"/>
        </w:rPr>
        <w:footnoteReference w:customMarkFollows="1" w:id="11"/>
        <w:t>(11)</w:t>
      </w:r>
      <w:r w:rsidRPr="00EF2A16">
        <w:rPr>
          <w:rFonts w:ascii="FlandersArtSans-Regular" w:hAnsi="FlandersArtSans-Regular" w:cs="Arial"/>
          <w:sz w:val="22"/>
          <w:szCs w:val="22"/>
        </w:rPr>
        <w:t>.</w:t>
      </w:r>
    </w:p>
    <w:p w14:paraId="04D007EB" w14:textId="77777777" w:rsidR="00A15F5C" w:rsidRPr="00A263D0" w:rsidRDefault="00A15F5C" w:rsidP="00A263D0">
      <w:pPr>
        <w:rPr>
          <w:rFonts w:ascii="Verdana" w:hAnsi="Verdana" w:cs="Arial"/>
          <w:sz w:val="22"/>
          <w:szCs w:val="22"/>
        </w:rPr>
      </w:pPr>
    </w:p>
    <w:p w14:paraId="3BCC861B" w14:textId="793C132D" w:rsidR="00563290" w:rsidRPr="000D02D5" w:rsidRDefault="00AB3C79" w:rsidP="00A263D0">
      <w:pPr>
        <w:tabs>
          <w:tab w:val="left" w:pos="426"/>
        </w:tabs>
        <w:ind w:left="426" w:hanging="426"/>
        <w:rPr>
          <w:rFonts w:ascii="FlandersArtSans-Regular" w:hAnsi="FlandersArtSans-Regular" w:cs="Arial"/>
          <w:sz w:val="22"/>
          <w:szCs w:val="22"/>
          <w:u w:val="single"/>
        </w:rPr>
      </w:pPr>
      <w:r w:rsidRPr="000D02D5">
        <w:rPr>
          <w:rFonts w:ascii="FlandersArtSans-Regular" w:hAnsi="FlandersArtSans-Regular" w:cs="Arial"/>
          <w:sz w:val="22"/>
          <w:szCs w:val="22"/>
          <w:u w:val="single"/>
        </w:rPr>
        <w:t>2.3.</w:t>
      </w:r>
      <w:r w:rsidR="00A263D0" w:rsidRPr="000D02D5">
        <w:rPr>
          <w:rFonts w:ascii="FlandersArtSans-Regular" w:hAnsi="FlandersArtSans-Regular" w:cs="Arial"/>
          <w:sz w:val="22"/>
          <w:szCs w:val="22"/>
          <w:u w:val="single"/>
        </w:rPr>
        <w:tab/>
        <w:t xml:space="preserve">Procedure van selectie door bemiddeling van het agentschap overheidspersoneel en overname van de elementen en de motivering door de </w:t>
      </w:r>
      <w:r w:rsidR="000D02D5">
        <w:rPr>
          <w:rFonts w:ascii="FlandersArtSans-Regular" w:hAnsi="FlandersArtSans-Regular" w:cs="Arial"/>
          <w:sz w:val="22"/>
          <w:szCs w:val="22"/>
          <w:u w:val="single"/>
        </w:rPr>
        <w:t>V</w:t>
      </w:r>
      <w:r w:rsidR="00A263D0" w:rsidRPr="000D02D5">
        <w:rPr>
          <w:rFonts w:ascii="FlandersArtSans-Regular" w:hAnsi="FlandersArtSans-Regular" w:cs="Arial"/>
          <w:sz w:val="22"/>
          <w:szCs w:val="22"/>
          <w:u w:val="single"/>
        </w:rPr>
        <w:t>laamse regering</w:t>
      </w:r>
    </w:p>
    <w:p w14:paraId="30419B71" w14:textId="77777777" w:rsidR="00563290" w:rsidRPr="00084196" w:rsidRDefault="00563290" w:rsidP="00563290">
      <w:pPr>
        <w:autoSpaceDE w:val="0"/>
        <w:autoSpaceDN w:val="0"/>
        <w:adjustRightInd w:val="0"/>
        <w:rPr>
          <w:rFonts w:ascii="FlandersArtSans-Regular" w:hAnsi="FlandersArtSans-Regular" w:cs="Arial"/>
          <w:szCs w:val="24"/>
        </w:rPr>
      </w:pPr>
    </w:p>
    <w:p w14:paraId="53A162EE" w14:textId="77F91E00" w:rsidR="00563290" w:rsidRPr="00474770" w:rsidRDefault="00CE068E" w:rsidP="00474770">
      <w:pPr>
        <w:pStyle w:val="Lijstalinea"/>
        <w:numPr>
          <w:ilvl w:val="2"/>
          <w:numId w:val="13"/>
        </w:numPr>
        <w:tabs>
          <w:tab w:val="left" w:pos="567"/>
        </w:tabs>
        <w:autoSpaceDE w:val="0"/>
        <w:autoSpaceDN w:val="0"/>
        <w:adjustRightInd w:val="0"/>
        <w:rPr>
          <w:rFonts w:ascii="FlandersArtSans-Regular" w:hAnsi="FlandersArtSans-Regular" w:cs="Arial"/>
          <w:sz w:val="22"/>
          <w:szCs w:val="22"/>
          <w:u w:val="single"/>
        </w:rPr>
      </w:pPr>
      <w:r w:rsidRPr="00474770">
        <w:rPr>
          <w:rFonts w:ascii="FlandersArtSans-Regular" w:hAnsi="FlandersArtSans-Regular" w:cs="Arial"/>
          <w:sz w:val="22"/>
          <w:szCs w:val="22"/>
          <w:u w:val="single"/>
        </w:rPr>
        <w:t>B</w:t>
      </w:r>
      <w:r w:rsidR="00563290" w:rsidRPr="00474770">
        <w:rPr>
          <w:rFonts w:ascii="FlandersArtSans-Regular" w:hAnsi="FlandersArtSans-Regular" w:cs="Arial"/>
          <w:sz w:val="22"/>
          <w:szCs w:val="22"/>
          <w:u w:val="single"/>
        </w:rPr>
        <w:t>ekendmaking</w:t>
      </w:r>
    </w:p>
    <w:p w14:paraId="715D2198" w14:textId="77777777" w:rsidR="00563290" w:rsidRPr="00EF2A16" w:rsidRDefault="00563290" w:rsidP="00563290">
      <w:pPr>
        <w:autoSpaceDE w:val="0"/>
        <w:autoSpaceDN w:val="0"/>
        <w:adjustRightInd w:val="0"/>
        <w:rPr>
          <w:rFonts w:ascii="FlandersArtSans-Regular" w:hAnsi="FlandersArtSans-Regular" w:cs="Arial"/>
          <w:sz w:val="22"/>
          <w:szCs w:val="22"/>
        </w:rPr>
      </w:pPr>
    </w:p>
    <w:p w14:paraId="1CDEBBF5" w14:textId="77777777" w:rsidR="004F6BFA" w:rsidRPr="00EF2A16" w:rsidRDefault="004F6BFA" w:rsidP="004F6BFA">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De functie werd bekendgemaakt in de personeelsbijlagen van de Vlaamse kranten (Job@ en vacature),</w:t>
      </w:r>
      <w:r w:rsidRPr="00EF2A16">
        <w:rPr>
          <w:rFonts w:ascii="FlandersArtSans-Regular" w:eastAsiaTheme="minorHAnsi" w:hAnsi="FlandersArtSans-Regular" w:cs="FlandersArtSans-Regular"/>
          <w:sz w:val="22"/>
          <w:szCs w:val="22"/>
          <w:lang w:eastAsia="en-US"/>
        </w:rPr>
        <w:t xml:space="preserve"> op</w:t>
      </w:r>
      <w:r w:rsidRPr="00EF2A16">
        <w:rPr>
          <w:rFonts w:ascii="FlandersArtSans-Regular" w:eastAsiaTheme="minorHAnsi" w:hAnsi="FlandersArtSans-Regular" w:cs="FlandersArtSans-Regular"/>
          <w:sz w:val="22"/>
          <w:szCs w:val="22"/>
          <w:lang w:val="nl-BE" w:eastAsia="en-US"/>
        </w:rPr>
        <w:t xml:space="preserve"> </w:t>
      </w:r>
      <w:r w:rsidRPr="00EF2A16">
        <w:rPr>
          <w:rFonts w:ascii="FlandersArtSerif-Regular" w:eastAsiaTheme="minorHAnsi" w:hAnsi="FlandersArtSerif-Regular" w:cs="FlandersArtSerif-Regular"/>
          <w:sz w:val="22"/>
          <w:szCs w:val="22"/>
          <w:lang w:val="nl-BE" w:eastAsia="en-US"/>
        </w:rPr>
        <w:t xml:space="preserve">de websites: www.vdab.be, www.werkenvoorvlaanderen.be, www.jobat.be en andere jobsites. </w:t>
      </w:r>
      <w:r w:rsidRPr="00EF2A16">
        <w:rPr>
          <w:rFonts w:ascii="FlandersArtSans-Regular" w:hAnsi="FlandersArtSans-Regular" w:cs="Arial"/>
          <w:sz w:val="22"/>
          <w:szCs w:val="22"/>
        </w:rPr>
        <w:t>Aldus werd voldaan aan artikel V 4 van het VPS.</w:t>
      </w:r>
    </w:p>
    <w:p w14:paraId="27DD63AC" w14:textId="77777777" w:rsidR="004F6BFA" w:rsidRPr="00EF2A16" w:rsidRDefault="004F6BFA" w:rsidP="00563290">
      <w:pPr>
        <w:autoSpaceDE w:val="0"/>
        <w:autoSpaceDN w:val="0"/>
        <w:adjustRightInd w:val="0"/>
        <w:rPr>
          <w:rFonts w:ascii="FlandersArtSans-Regular" w:hAnsi="FlandersArtSans-Regular" w:cs="Arial"/>
          <w:sz w:val="22"/>
          <w:szCs w:val="22"/>
        </w:rPr>
      </w:pPr>
    </w:p>
    <w:p w14:paraId="734583C4"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shd w:val="clear" w:color="auto" w:fill="D9D9D9"/>
        </w:rPr>
        <w:t>[</w:t>
      </w:r>
      <w:r w:rsidR="00E90E11" w:rsidRPr="00EF2A16">
        <w:rPr>
          <w:rFonts w:ascii="FlandersArtSans-Regular" w:hAnsi="FlandersArtSans-Regular" w:cs="Arial"/>
          <w:i/>
          <w:sz w:val="22"/>
          <w:szCs w:val="22"/>
          <w:shd w:val="clear" w:color="auto" w:fill="D9D9D9"/>
        </w:rPr>
        <w:t>aantal</w:t>
      </w:r>
      <w:r w:rsidR="00E90E11" w:rsidRPr="00EF2A16">
        <w:rPr>
          <w:rFonts w:ascii="FlandersArtSans-Regular" w:hAnsi="FlandersArtSans-Regular" w:cs="Arial"/>
          <w:sz w:val="22"/>
          <w:szCs w:val="22"/>
          <w:shd w:val="clear" w:color="auto" w:fill="D9D9D9"/>
        </w:rPr>
        <w:t>]</w:t>
      </w:r>
      <w:r w:rsidR="00E90E11" w:rsidRPr="00EF2A16">
        <w:rPr>
          <w:rFonts w:ascii="FlandersArtSans-Regular" w:hAnsi="FlandersArtSans-Regular" w:cs="Arial"/>
          <w:sz w:val="22"/>
          <w:szCs w:val="22"/>
        </w:rPr>
        <w:t xml:space="preserve"> k</w:t>
      </w:r>
      <w:r w:rsidRPr="00EF2A16">
        <w:rPr>
          <w:rFonts w:ascii="FlandersArtSans-Regular" w:hAnsi="FlandersArtSans-Regular" w:cs="Arial"/>
          <w:sz w:val="22"/>
          <w:szCs w:val="22"/>
        </w:rPr>
        <w:t>andidaten hebben zich aangemeld.</w:t>
      </w:r>
    </w:p>
    <w:p w14:paraId="4CDCDE94" w14:textId="77777777" w:rsidR="00563290" w:rsidRPr="00EF2A16" w:rsidRDefault="00563290" w:rsidP="00563290">
      <w:pPr>
        <w:autoSpaceDE w:val="0"/>
        <w:autoSpaceDN w:val="0"/>
        <w:adjustRightInd w:val="0"/>
        <w:rPr>
          <w:rFonts w:ascii="FlandersArtSans-Regular" w:hAnsi="FlandersArtSans-Regular" w:cs="Arial"/>
          <w:sz w:val="22"/>
          <w:szCs w:val="22"/>
        </w:rPr>
      </w:pPr>
    </w:p>
    <w:p w14:paraId="5053AEA7" w14:textId="092945D8" w:rsidR="00563290" w:rsidRPr="00474770" w:rsidRDefault="00563290" w:rsidP="00474770">
      <w:pPr>
        <w:pStyle w:val="Lijstalinea"/>
        <w:numPr>
          <w:ilvl w:val="2"/>
          <w:numId w:val="13"/>
        </w:numPr>
        <w:tabs>
          <w:tab w:val="left" w:pos="567"/>
        </w:tabs>
        <w:autoSpaceDE w:val="0"/>
        <w:autoSpaceDN w:val="0"/>
        <w:adjustRightInd w:val="0"/>
        <w:rPr>
          <w:rFonts w:ascii="FlandersArtSans-Regular" w:hAnsi="FlandersArtSans-Regular" w:cs="Arial"/>
          <w:sz w:val="22"/>
          <w:szCs w:val="22"/>
          <w:u w:val="single"/>
        </w:rPr>
      </w:pPr>
      <w:r w:rsidRPr="00474770">
        <w:rPr>
          <w:rFonts w:ascii="FlandersArtSans-Regular" w:hAnsi="FlandersArtSans-Regular" w:cs="Arial"/>
          <w:sz w:val="22"/>
          <w:szCs w:val="22"/>
          <w:u w:val="single"/>
        </w:rPr>
        <w:t>Kandidaten en screening van CV's</w:t>
      </w:r>
    </w:p>
    <w:p w14:paraId="3560232C" w14:textId="77777777" w:rsidR="00563290" w:rsidRDefault="00563290" w:rsidP="00563290">
      <w:pPr>
        <w:autoSpaceDE w:val="0"/>
        <w:autoSpaceDN w:val="0"/>
        <w:adjustRightInd w:val="0"/>
        <w:rPr>
          <w:rFonts w:ascii="FlandersArtSans-Regular" w:hAnsi="FlandersArtSans-Regular" w:cs="Arial"/>
          <w:sz w:val="22"/>
          <w:szCs w:val="22"/>
        </w:rPr>
      </w:pPr>
    </w:p>
    <w:p w14:paraId="4432150B" w14:textId="77777777" w:rsidR="002F5437" w:rsidRDefault="002F5437" w:rsidP="002F5437">
      <w:pPr>
        <w:autoSpaceDE w:val="0"/>
        <w:autoSpaceDN w:val="0"/>
        <w:adjustRightInd w:val="0"/>
        <w:rPr>
          <w:rFonts w:eastAsia="Arial" w:cs="Arial"/>
          <w:strike/>
          <w:szCs w:val="24"/>
          <w:lang w:val="nl-BE"/>
        </w:rPr>
      </w:pPr>
      <w:r>
        <w:rPr>
          <w:rFonts w:ascii="FlandersArtSerif-Regular" w:eastAsiaTheme="minorHAnsi" w:hAnsi="FlandersArtSerif-Regular" w:cs="FlandersArtSerif-Regular"/>
          <w:sz w:val="22"/>
          <w:szCs w:val="22"/>
          <w:lang w:val="nl-BE" w:eastAsia="en-US"/>
        </w:rPr>
        <w:t>Op de website www.werkenvoorvlaanderen.be wordt een gestructureerd stramien voor het CV geplaatst, om een goede vergelijking tussen de CV's mogelijk te maken.</w:t>
      </w:r>
    </w:p>
    <w:p w14:paraId="505E1A77" w14:textId="77777777" w:rsidR="002F5437" w:rsidRDefault="002F5437" w:rsidP="002F5437">
      <w:pPr>
        <w:autoSpaceDE w:val="0"/>
        <w:autoSpaceDN w:val="0"/>
        <w:adjustRightInd w:val="0"/>
        <w:rPr>
          <w:rFonts w:ascii="FlandersArtSans-Regular" w:hAnsi="FlandersArtSans-Regular" w:cs="Arial"/>
          <w:sz w:val="22"/>
          <w:szCs w:val="22"/>
        </w:rPr>
      </w:pPr>
    </w:p>
    <w:p w14:paraId="452A2E68" w14:textId="77777777" w:rsidR="004F6BFA" w:rsidRPr="00EF2A16" w:rsidRDefault="004F6BFA" w:rsidP="004F6BFA">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De screening van de CV's had tot doel te onderzoeken of de kandidaten voldeden aan de vereisten inzake diploma en ervaring, zoals vermeld in artikel V 5 van het VPS.</w:t>
      </w:r>
    </w:p>
    <w:p w14:paraId="7E432A30" w14:textId="77777777" w:rsidR="004F6BFA" w:rsidRPr="00EF2A16" w:rsidRDefault="004F6BFA" w:rsidP="004F6BFA">
      <w:pPr>
        <w:rPr>
          <w:rFonts w:ascii="FlandersArtSans-Regular" w:hAnsi="FlandersArtSans-Regular" w:cs="Arial"/>
          <w:sz w:val="22"/>
          <w:szCs w:val="22"/>
        </w:rPr>
      </w:pPr>
    </w:p>
    <w:p w14:paraId="71B66E8B" w14:textId="77777777" w:rsidR="004F6BFA" w:rsidRPr="00EF2A16" w:rsidRDefault="004F6BFA" w:rsidP="004F6BFA">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 xml:space="preserve">De screening was uitsluitend: na de screening werden de kandidaten die niet voldeden aan de voorwaarden gesteld in artikel V 5 van het VPS uitgesloten. Dit was het geval voor </w:t>
      </w:r>
      <w:r w:rsidRPr="00EF2A16">
        <w:rPr>
          <w:rFonts w:ascii="FlandersArtSans-Regular" w:hAnsi="FlandersArtSans-Regular" w:cs="Arial"/>
          <w:sz w:val="22"/>
          <w:szCs w:val="22"/>
          <w:shd w:val="clear" w:color="auto" w:fill="D9D9D9"/>
        </w:rPr>
        <w:t>[</w:t>
      </w:r>
      <w:r w:rsidRPr="00EF2A16">
        <w:rPr>
          <w:rFonts w:ascii="FlandersArtSans-Regular" w:hAnsi="FlandersArtSans-Regular" w:cs="Arial"/>
          <w:i/>
          <w:sz w:val="22"/>
          <w:szCs w:val="22"/>
          <w:shd w:val="clear" w:color="auto" w:fill="D9D9D9"/>
        </w:rPr>
        <w:t xml:space="preserve">aantal </w:t>
      </w:r>
      <w:r w:rsidRPr="00EF2A16">
        <w:rPr>
          <w:rFonts w:ascii="FlandersArtSans-Regular" w:hAnsi="FlandersArtSans-Regular" w:cs="Arial"/>
          <w:sz w:val="22"/>
          <w:szCs w:val="22"/>
          <w:shd w:val="clear" w:color="auto" w:fill="D9D9D9"/>
        </w:rPr>
        <w:t xml:space="preserve">] </w:t>
      </w:r>
      <w:r w:rsidRPr="00EF2A16">
        <w:rPr>
          <w:rFonts w:ascii="FlandersArtSans-Regular" w:hAnsi="FlandersArtSans-Regular" w:cs="Arial"/>
          <w:sz w:val="22"/>
          <w:szCs w:val="22"/>
        </w:rPr>
        <w:t xml:space="preserve">sollicitanten, zodat er nog </w:t>
      </w:r>
      <w:r w:rsidRPr="00EF2A16">
        <w:rPr>
          <w:rFonts w:ascii="FlandersArtSans-Regular" w:hAnsi="FlandersArtSans-Regular" w:cs="Arial"/>
          <w:sz w:val="22"/>
          <w:szCs w:val="22"/>
          <w:shd w:val="clear" w:color="auto" w:fill="D9D9D9"/>
        </w:rPr>
        <w:t>[</w:t>
      </w:r>
      <w:r w:rsidRPr="00EF2A16">
        <w:rPr>
          <w:rFonts w:ascii="FlandersArtSans-Regular" w:hAnsi="FlandersArtSans-Regular" w:cs="Arial"/>
          <w:i/>
          <w:sz w:val="22"/>
          <w:szCs w:val="22"/>
          <w:shd w:val="clear" w:color="auto" w:fill="D9D9D9"/>
        </w:rPr>
        <w:t>aantal</w:t>
      </w:r>
      <w:r w:rsidRPr="00EF2A16">
        <w:rPr>
          <w:rFonts w:ascii="FlandersArtSans-Regular" w:hAnsi="FlandersArtSans-Regular" w:cs="Arial"/>
          <w:sz w:val="22"/>
          <w:szCs w:val="22"/>
          <w:shd w:val="clear" w:color="auto" w:fill="D9D9D9"/>
        </w:rPr>
        <w:t xml:space="preserve"> ] </w:t>
      </w:r>
      <w:r w:rsidRPr="00EF2A16">
        <w:rPr>
          <w:rFonts w:ascii="FlandersArtSans-Regular" w:hAnsi="FlandersArtSans-Regular" w:cs="Arial"/>
          <w:sz w:val="22"/>
          <w:szCs w:val="22"/>
        </w:rPr>
        <w:t xml:space="preserve"> kandidaten tot het volgende selectieonderdeel werden toegelaten.</w:t>
      </w:r>
    </w:p>
    <w:p w14:paraId="7EBBB51E" w14:textId="77777777" w:rsidR="004F6BFA" w:rsidRPr="00EF2A16" w:rsidRDefault="004F6BFA" w:rsidP="004F6BFA">
      <w:pPr>
        <w:autoSpaceDE w:val="0"/>
        <w:autoSpaceDN w:val="0"/>
        <w:adjustRightInd w:val="0"/>
        <w:rPr>
          <w:rFonts w:ascii="FlandersArtSans-Regular" w:hAnsi="FlandersArtSans-Regular" w:cs="Arial"/>
          <w:sz w:val="22"/>
          <w:szCs w:val="22"/>
        </w:rPr>
      </w:pPr>
    </w:p>
    <w:p w14:paraId="02202C06" w14:textId="77777777" w:rsidR="004F6BFA" w:rsidRPr="00EF2A16" w:rsidRDefault="004F6BFA" w:rsidP="004F6BFA">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Het PV werd afgesloten op [DATUM].</w:t>
      </w:r>
    </w:p>
    <w:p w14:paraId="274599DA" w14:textId="77777777" w:rsidR="004F6BFA" w:rsidRPr="00EF2A16" w:rsidRDefault="004F6BFA" w:rsidP="004F6BFA">
      <w:pPr>
        <w:autoSpaceDE w:val="0"/>
        <w:autoSpaceDN w:val="0"/>
        <w:adjustRightInd w:val="0"/>
        <w:rPr>
          <w:rFonts w:ascii="FlandersArtSans-Regular" w:hAnsi="FlandersArtSans-Regular" w:cs="Arial"/>
          <w:sz w:val="22"/>
          <w:szCs w:val="22"/>
        </w:rPr>
      </w:pPr>
    </w:p>
    <w:p w14:paraId="342C1877" w14:textId="77777777" w:rsidR="004F6BFA" w:rsidRPr="00EF2A16" w:rsidRDefault="004F6BFA" w:rsidP="004F6BFA">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De Vlaamse Regering maakt de beoordelingen tot de hare en neemt ze als motivering over. De Vlaamse Regering voldoet aldus in deze fase van de procedure aan de vereisten van de materiële en formele motiveringsplicht.</w:t>
      </w:r>
    </w:p>
    <w:p w14:paraId="1AB356AA" w14:textId="77777777" w:rsidR="00563290" w:rsidRPr="00EF2A16" w:rsidRDefault="00563290" w:rsidP="00563290">
      <w:pPr>
        <w:autoSpaceDE w:val="0"/>
        <w:autoSpaceDN w:val="0"/>
        <w:adjustRightInd w:val="0"/>
        <w:rPr>
          <w:rFonts w:ascii="FlandersArtSans-Regular" w:hAnsi="FlandersArtSans-Regular" w:cs="Arial"/>
          <w:sz w:val="22"/>
          <w:szCs w:val="22"/>
        </w:rPr>
      </w:pPr>
    </w:p>
    <w:p w14:paraId="6D106B88" w14:textId="426F3B4D" w:rsidR="00563290" w:rsidRPr="00474770" w:rsidRDefault="00563290" w:rsidP="00474770">
      <w:pPr>
        <w:pStyle w:val="Lijstalinea"/>
        <w:numPr>
          <w:ilvl w:val="2"/>
          <w:numId w:val="13"/>
        </w:numPr>
        <w:tabs>
          <w:tab w:val="left" w:pos="567"/>
        </w:tabs>
        <w:autoSpaceDE w:val="0"/>
        <w:autoSpaceDN w:val="0"/>
        <w:adjustRightInd w:val="0"/>
        <w:rPr>
          <w:rFonts w:ascii="FlandersArtSans-Regular" w:hAnsi="FlandersArtSans-Regular" w:cs="Arial"/>
          <w:sz w:val="22"/>
          <w:szCs w:val="22"/>
          <w:u w:val="single"/>
        </w:rPr>
      </w:pPr>
      <w:r w:rsidRPr="00474770">
        <w:rPr>
          <w:rFonts w:ascii="FlandersArtSans-Regular" w:hAnsi="FlandersArtSans-Regular" w:cs="Arial"/>
          <w:sz w:val="22"/>
          <w:szCs w:val="22"/>
          <w:u w:val="single"/>
        </w:rPr>
        <w:t>Verkennend gesprek met een consultant</w:t>
      </w:r>
    </w:p>
    <w:p w14:paraId="29FA2DF4" w14:textId="77777777" w:rsidR="00563290" w:rsidRDefault="00563290" w:rsidP="00563290">
      <w:pPr>
        <w:autoSpaceDE w:val="0"/>
        <w:autoSpaceDN w:val="0"/>
        <w:adjustRightInd w:val="0"/>
        <w:rPr>
          <w:rFonts w:ascii="FlandersArtSans-Regular" w:hAnsi="FlandersArtSans-Regular" w:cs="Arial"/>
          <w:sz w:val="22"/>
          <w:szCs w:val="22"/>
        </w:rPr>
      </w:pPr>
    </w:p>
    <w:p w14:paraId="7DC1B2B1"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 xml:space="preserve">Aan dit gesprek hebben </w:t>
      </w:r>
      <w:r w:rsidRPr="00EF2A16">
        <w:rPr>
          <w:rFonts w:ascii="FlandersArtSans-Regular" w:hAnsi="FlandersArtSans-Regular" w:cs="Arial"/>
          <w:sz w:val="22"/>
          <w:szCs w:val="22"/>
          <w:shd w:val="clear" w:color="auto" w:fill="D9D9D9"/>
        </w:rPr>
        <w:t>[</w:t>
      </w:r>
      <w:r w:rsidRPr="00EF2A16">
        <w:rPr>
          <w:rFonts w:ascii="FlandersArtSans-Regular" w:hAnsi="FlandersArtSans-Regular" w:cs="Arial"/>
          <w:i/>
          <w:sz w:val="22"/>
          <w:szCs w:val="22"/>
          <w:shd w:val="clear" w:color="auto" w:fill="D9D9D9"/>
        </w:rPr>
        <w:t>aanta</w:t>
      </w:r>
      <w:r w:rsidR="00E90E11" w:rsidRPr="00EF2A16">
        <w:rPr>
          <w:rFonts w:ascii="FlandersArtSans-Regular" w:hAnsi="FlandersArtSans-Regular" w:cs="Arial"/>
          <w:sz w:val="22"/>
          <w:szCs w:val="22"/>
          <w:shd w:val="clear" w:color="auto" w:fill="D9D9D9"/>
        </w:rPr>
        <w:t>l]</w:t>
      </w:r>
      <w:r w:rsidRPr="00EF2A16">
        <w:rPr>
          <w:rFonts w:ascii="FlandersArtSans-Regular" w:hAnsi="FlandersArtSans-Regular" w:cs="Arial"/>
          <w:sz w:val="22"/>
          <w:szCs w:val="22"/>
        </w:rPr>
        <w:t xml:space="preserve"> kandidaten deelgenomen.</w:t>
      </w:r>
    </w:p>
    <w:p w14:paraId="0AF13454"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Dit gesprek was gericht op het toetsen van een aantal competenties van de kandidaten, waaronder hun motivatie, de inpasbaarheid in de overheidscontext, de communicatievaar</w:t>
      </w:r>
      <w:r w:rsidR="004F6BFA" w:rsidRPr="00EF2A16">
        <w:rPr>
          <w:rFonts w:ascii="FlandersArtSans-Regular" w:hAnsi="FlandersArtSans-Regular" w:cs="Arial"/>
          <w:sz w:val="22"/>
          <w:szCs w:val="22"/>
        </w:rPr>
        <w:t>-</w:t>
      </w:r>
      <w:r w:rsidRPr="00EF2A16">
        <w:rPr>
          <w:rFonts w:ascii="FlandersArtSans-Regular" w:hAnsi="FlandersArtSans-Regular" w:cs="Arial"/>
          <w:sz w:val="22"/>
          <w:szCs w:val="22"/>
        </w:rPr>
        <w:t>digheden en de relevantie van de opgedane ervaring.</w:t>
      </w:r>
    </w:p>
    <w:p w14:paraId="62713016" w14:textId="77777777" w:rsidR="00563290" w:rsidRPr="00EF2A16" w:rsidRDefault="00563290" w:rsidP="00563290">
      <w:pPr>
        <w:autoSpaceDE w:val="0"/>
        <w:autoSpaceDN w:val="0"/>
        <w:adjustRightInd w:val="0"/>
        <w:rPr>
          <w:rFonts w:ascii="FlandersArtSans-Regular" w:hAnsi="FlandersArtSans-Regular" w:cs="Arial"/>
          <w:sz w:val="22"/>
          <w:szCs w:val="22"/>
        </w:rPr>
      </w:pPr>
    </w:p>
    <w:p w14:paraId="2B4EB753"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 xml:space="preserve">Het verkennend gesprek was uitsluitend. </w:t>
      </w:r>
      <w:r w:rsidR="00E90E11" w:rsidRPr="00EF2A16">
        <w:rPr>
          <w:rFonts w:ascii="FlandersArtSans-Regular" w:hAnsi="FlandersArtSans-Regular" w:cs="Arial"/>
          <w:i/>
          <w:sz w:val="22"/>
          <w:szCs w:val="22"/>
          <w:shd w:val="clear" w:color="auto" w:fill="D9D9D9"/>
        </w:rPr>
        <w:t>[aantal</w:t>
      </w:r>
      <w:r w:rsidRPr="00EF2A16">
        <w:rPr>
          <w:rFonts w:ascii="FlandersArtSans-Regular" w:hAnsi="FlandersArtSans-Regular" w:cs="Arial"/>
          <w:sz w:val="22"/>
          <w:szCs w:val="22"/>
          <w:shd w:val="clear" w:color="auto" w:fill="D9D9D9"/>
        </w:rPr>
        <w:t>]</w:t>
      </w:r>
      <w:r w:rsidRPr="00EF2A16">
        <w:rPr>
          <w:rFonts w:ascii="FlandersArtSans-Regular" w:hAnsi="FlandersArtSans-Regular" w:cs="Arial"/>
          <w:sz w:val="22"/>
          <w:szCs w:val="22"/>
        </w:rPr>
        <w:t xml:space="preserve"> gegadigden werden na dit gesprek uitgesloten zodat er </w:t>
      </w:r>
      <w:r w:rsidRPr="00EF2A16">
        <w:rPr>
          <w:rFonts w:ascii="FlandersArtSans-Regular" w:hAnsi="FlandersArtSans-Regular" w:cs="Arial"/>
          <w:sz w:val="22"/>
          <w:szCs w:val="22"/>
          <w:shd w:val="clear" w:color="auto" w:fill="D9D9D9"/>
        </w:rPr>
        <w:t>[</w:t>
      </w:r>
      <w:r w:rsidRPr="00EF2A16">
        <w:rPr>
          <w:rFonts w:ascii="FlandersArtSans-Regular" w:hAnsi="FlandersArtSans-Regular" w:cs="Arial"/>
          <w:i/>
          <w:sz w:val="22"/>
          <w:szCs w:val="22"/>
          <w:shd w:val="clear" w:color="auto" w:fill="D9D9D9"/>
        </w:rPr>
        <w:t>aantal</w:t>
      </w:r>
      <w:r w:rsidR="00E90E11" w:rsidRPr="00EF2A16">
        <w:rPr>
          <w:rFonts w:ascii="FlandersArtSans-Regular" w:hAnsi="FlandersArtSans-Regular" w:cs="Arial"/>
          <w:sz w:val="22"/>
          <w:szCs w:val="22"/>
          <w:shd w:val="clear" w:color="auto" w:fill="D9D9D9"/>
        </w:rPr>
        <w:t>]</w:t>
      </w:r>
      <w:r w:rsidRPr="00EF2A16">
        <w:rPr>
          <w:rFonts w:ascii="FlandersArtSans-Regular" w:hAnsi="FlandersArtSans-Regular" w:cs="Arial"/>
          <w:sz w:val="22"/>
          <w:szCs w:val="22"/>
        </w:rPr>
        <w:t xml:space="preserve"> kandidaten naar het volgende onderdeel van de selectieprocedure overgingen.</w:t>
      </w:r>
    </w:p>
    <w:p w14:paraId="05DBC43F" w14:textId="77777777" w:rsidR="00563290" w:rsidRPr="006E616D" w:rsidRDefault="00563290" w:rsidP="00563290">
      <w:pPr>
        <w:autoSpaceDE w:val="0"/>
        <w:autoSpaceDN w:val="0"/>
        <w:adjustRightInd w:val="0"/>
        <w:rPr>
          <w:rFonts w:ascii="FlandersArtSans-Regular" w:hAnsi="FlandersArtSans-Regular" w:cs="Arial"/>
          <w:strike/>
          <w:sz w:val="22"/>
          <w:szCs w:val="22"/>
        </w:rPr>
      </w:pPr>
    </w:p>
    <w:p w14:paraId="50939B65"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Het PV werd afgesloten op [DATUM].</w:t>
      </w:r>
    </w:p>
    <w:p w14:paraId="49BD6288" w14:textId="77777777" w:rsidR="00563290" w:rsidRPr="00EF2A16" w:rsidRDefault="00563290" w:rsidP="00563290">
      <w:pPr>
        <w:autoSpaceDE w:val="0"/>
        <w:autoSpaceDN w:val="0"/>
        <w:adjustRightInd w:val="0"/>
        <w:rPr>
          <w:rFonts w:ascii="FlandersArtSans-Regular" w:hAnsi="FlandersArtSans-Regular" w:cs="Arial"/>
          <w:sz w:val="22"/>
          <w:szCs w:val="22"/>
        </w:rPr>
      </w:pPr>
    </w:p>
    <w:p w14:paraId="0179EA61"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De Vlaamse Regering maakt de beoordelingen tot de hare en neemt ze als motivering over. De Vlaamse Regering voldoet aldus in deze fase van de procedure aan de vereisten van de materiële en formele motiveringsplicht.</w:t>
      </w:r>
    </w:p>
    <w:p w14:paraId="3D213F17" w14:textId="77777777" w:rsidR="00563290" w:rsidRPr="00EF2A16" w:rsidRDefault="00563290" w:rsidP="00563290">
      <w:pPr>
        <w:autoSpaceDE w:val="0"/>
        <w:autoSpaceDN w:val="0"/>
        <w:adjustRightInd w:val="0"/>
        <w:rPr>
          <w:rFonts w:ascii="FlandersArtSans-Regular" w:hAnsi="FlandersArtSans-Regular" w:cs="Arial"/>
          <w:sz w:val="22"/>
          <w:szCs w:val="22"/>
        </w:rPr>
      </w:pPr>
    </w:p>
    <w:p w14:paraId="3F7E2382" w14:textId="515F0325" w:rsidR="00563290" w:rsidRPr="00474770" w:rsidRDefault="00563290" w:rsidP="00474770">
      <w:pPr>
        <w:pStyle w:val="Lijstalinea"/>
        <w:numPr>
          <w:ilvl w:val="2"/>
          <w:numId w:val="13"/>
        </w:numPr>
        <w:tabs>
          <w:tab w:val="left" w:pos="567"/>
        </w:tabs>
        <w:autoSpaceDE w:val="0"/>
        <w:autoSpaceDN w:val="0"/>
        <w:adjustRightInd w:val="0"/>
        <w:rPr>
          <w:rFonts w:ascii="FlandersArtSans-Regular" w:hAnsi="FlandersArtSans-Regular" w:cs="Arial"/>
          <w:sz w:val="22"/>
          <w:szCs w:val="22"/>
          <w:u w:val="single"/>
        </w:rPr>
      </w:pPr>
      <w:r w:rsidRPr="00474770">
        <w:rPr>
          <w:rFonts w:ascii="FlandersArtSans-Regular" w:hAnsi="FlandersArtSans-Regular" w:cs="Arial"/>
          <w:sz w:val="22"/>
          <w:szCs w:val="22"/>
          <w:u w:val="single"/>
        </w:rPr>
        <w:t>Test leidinggevende en functiespecifieke competenties en geschikt bevonden kandidaat</w:t>
      </w:r>
    </w:p>
    <w:p w14:paraId="65250279" w14:textId="77777777" w:rsidR="00563290" w:rsidRPr="00EF2A16" w:rsidRDefault="00563290" w:rsidP="00563290">
      <w:pPr>
        <w:autoSpaceDE w:val="0"/>
        <w:autoSpaceDN w:val="0"/>
        <w:adjustRightInd w:val="0"/>
        <w:rPr>
          <w:rFonts w:ascii="FlandersArtSans-Regular" w:hAnsi="FlandersArtSans-Regular" w:cs="Arial"/>
          <w:sz w:val="22"/>
          <w:szCs w:val="22"/>
        </w:rPr>
      </w:pPr>
    </w:p>
    <w:p w14:paraId="57DCCA66"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 xml:space="preserve">Van de </w:t>
      </w:r>
      <w:r w:rsidRPr="00EF2A16">
        <w:rPr>
          <w:rFonts w:ascii="FlandersArtSans-Regular" w:hAnsi="FlandersArtSans-Regular" w:cs="Arial"/>
          <w:sz w:val="22"/>
          <w:szCs w:val="22"/>
          <w:shd w:val="clear" w:color="auto" w:fill="D9D9D9"/>
        </w:rPr>
        <w:t>[</w:t>
      </w:r>
      <w:r w:rsidR="00E90E11" w:rsidRPr="00EF2A16">
        <w:rPr>
          <w:rFonts w:ascii="FlandersArtSans-Regular" w:hAnsi="FlandersArtSans-Regular" w:cs="Arial"/>
          <w:i/>
          <w:sz w:val="22"/>
          <w:szCs w:val="22"/>
          <w:shd w:val="clear" w:color="auto" w:fill="D9D9D9"/>
        </w:rPr>
        <w:t>aantal</w:t>
      </w:r>
      <w:r w:rsidR="00E90E11" w:rsidRPr="00EF2A16">
        <w:rPr>
          <w:rFonts w:ascii="FlandersArtSans-Regular" w:hAnsi="FlandersArtSans-Regular" w:cs="Arial"/>
          <w:sz w:val="22"/>
          <w:szCs w:val="22"/>
          <w:shd w:val="clear" w:color="auto" w:fill="D9D9D9"/>
        </w:rPr>
        <w:t>]</w:t>
      </w:r>
      <w:r w:rsidRPr="00EF2A16">
        <w:rPr>
          <w:rFonts w:ascii="FlandersArtSans-Regular" w:hAnsi="FlandersArtSans-Regular" w:cs="Arial"/>
          <w:sz w:val="22"/>
          <w:szCs w:val="22"/>
        </w:rPr>
        <w:t xml:space="preserve"> overblijvende kandidaten heeft </w:t>
      </w:r>
      <w:r w:rsidRPr="00EF2A16">
        <w:rPr>
          <w:rFonts w:ascii="FlandersArtSans-Regular" w:hAnsi="FlandersArtSans-Regular" w:cs="Arial"/>
          <w:sz w:val="22"/>
          <w:szCs w:val="22"/>
          <w:shd w:val="clear" w:color="auto" w:fill="D9D9D9"/>
        </w:rPr>
        <w:t>[</w:t>
      </w:r>
      <w:r w:rsidRPr="00EF2A16">
        <w:rPr>
          <w:rFonts w:ascii="FlandersArtSans-Regular" w:hAnsi="FlandersArtSans-Regular" w:cs="Arial"/>
          <w:i/>
          <w:sz w:val="22"/>
          <w:szCs w:val="22"/>
          <w:shd w:val="clear" w:color="auto" w:fill="D9D9D9"/>
        </w:rPr>
        <w:t>aantal</w:t>
      </w:r>
      <w:r w:rsidR="00E90E11" w:rsidRPr="00EF2A16">
        <w:rPr>
          <w:rFonts w:ascii="FlandersArtSans-Regular" w:hAnsi="FlandersArtSans-Regular" w:cs="Arial"/>
          <w:sz w:val="22"/>
          <w:szCs w:val="22"/>
          <w:shd w:val="clear" w:color="auto" w:fill="D9D9D9"/>
        </w:rPr>
        <w:t>]</w:t>
      </w:r>
      <w:r w:rsidRPr="00EF2A16">
        <w:rPr>
          <w:rFonts w:ascii="FlandersArtSans-Regular" w:hAnsi="FlandersArtSans-Regular" w:cs="Arial"/>
          <w:sz w:val="22"/>
          <w:szCs w:val="22"/>
        </w:rPr>
        <w:t xml:space="preserve"> kandida(a)t(en) zich teruggetrokken. De </w:t>
      </w:r>
      <w:r w:rsidRPr="00EF2A16">
        <w:rPr>
          <w:rFonts w:ascii="FlandersArtSans-Regular" w:hAnsi="FlandersArtSans-Regular" w:cs="Arial"/>
          <w:sz w:val="22"/>
          <w:szCs w:val="22"/>
          <w:shd w:val="clear" w:color="auto" w:fill="D9D9D9"/>
        </w:rPr>
        <w:t>[</w:t>
      </w:r>
      <w:r w:rsidR="00E90E11" w:rsidRPr="00EF2A16">
        <w:rPr>
          <w:rFonts w:ascii="FlandersArtSans-Regular" w:hAnsi="FlandersArtSans-Regular" w:cs="Arial"/>
          <w:i/>
          <w:sz w:val="22"/>
          <w:szCs w:val="22"/>
          <w:shd w:val="clear" w:color="auto" w:fill="D9D9D9"/>
        </w:rPr>
        <w:t>aantal</w:t>
      </w:r>
      <w:r w:rsidR="00E90E11" w:rsidRPr="00EF2A16">
        <w:rPr>
          <w:rFonts w:ascii="FlandersArtSans-Regular" w:hAnsi="FlandersArtSans-Regular" w:cs="Arial"/>
          <w:sz w:val="22"/>
          <w:szCs w:val="22"/>
          <w:shd w:val="clear" w:color="auto" w:fill="D9D9D9"/>
        </w:rPr>
        <w:t>]</w:t>
      </w:r>
      <w:r w:rsidRPr="00EF2A16">
        <w:rPr>
          <w:rFonts w:ascii="FlandersArtSans-Regular" w:hAnsi="FlandersArtSans-Regular" w:cs="Arial"/>
          <w:sz w:val="22"/>
          <w:szCs w:val="22"/>
        </w:rPr>
        <w:t xml:space="preserve"> resterende kandidaten werden vervolgens uitgenodigd voor een test bestaande uit een sterkte-zwakteanalyse (zelfanalyse, schriftelijk door de kandidaat voor te bereiden), een competentiegericht diepte-interview, o.a. met bespreking van de sterkte-zwakteanalyse en een presentatieoefening op basis van een schriftelijk ter plaatse voor te bereiden managementcase.</w:t>
      </w:r>
    </w:p>
    <w:p w14:paraId="4C4DA137" w14:textId="77777777" w:rsidR="00563290" w:rsidRPr="00EF2A16" w:rsidRDefault="00563290" w:rsidP="00563290">
      <w:pPr>
        <w:autoSpaceDE w:val="0"/>
        <w:autoSpaceDN w:val="0"/>
        <w:adjustRightInd w:val="0"/>
        <w:rPr>
          <w:rFonts w:ascii="FlandersArtSans-Regular" w:hAnsi="FlandersArtSans-Regular" w:cs="Arial"/>
          <w:sz w:val="22"/>
          <w:szCs w:val="22"/>
        </w:rPr>
      </w:pPr>
    </w:p>
    <w:p w14:paraId="592EA5FA"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Deze test wordt beoordeeld door het extern selectiebureau, terwijl de managementcase, die ter plaatse door de kandidaat werd uitgewerkt, op anonieme basis aan een externe jury werd voorgelegd.</w:t>
      </w:r>
    </w:p>
    <w:p w14:paraId="6DA25058" w14:textId="77777777" w:rsidR="00563290" w:rsidRPr="00EF2A16" w:rsidRDefault="00563290" w:rsidP="00563290">
      <w:pPr>
        <w:autoSpaceDE w:val="0"/>
        <w:autoSpaceDN w:val="0"/>
        <w:adjustRightInd w:val="0"/>
        <w:rPr>
          <w:rFonts w:ascii="FlandersArtSans-Regular" w:hAnsi="FlandersArtSans-Regular" w:cs="Arial"/>
          <w:sz w:val="22"/>
          <w:szCs w:val="22"/>
        </w:rPr>
      </w:pPr>
    </w:p>
    <w:p w14:paraId="06F128B9" w14:textId="77777777" w:rsidR="00563290" w:rsidRPr="00EF2A16" w:rsidRDefault="00711C65"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i/>
          <w:sz w:val="22"/>
          <w:szCs w:val="22"/>
          <w:shd w:val="clear" w:color="auto" w:fill="D9D9D9"/>
        </w:rPr>
        <w:t xml:space="preserve"> </w:t>
      </w:r>
      <w:r w:rsidR="00563290" w:rsidRPr="00EF2A16">
        <w:rPr>
          <w:rFonts w:ascii="FlandersArtSans-Regular" w:hAnsi="FlandersArtSans-Regular" w:cs="Arial"/>
          <w:i/>
          <w:sz w:val="22"/>
          <w:szCs w:val="22"/>
          <w:shd w:val="clear" w:color="auto" w:fill="D9D9D9"/>
        </w:rPr>
        <w:t>[aantal</w:t>
      </w:r>
      <w:r w:rsidR="00E90E11" w:rsidRPr="00EF2A16">
        <w:rPr>
          <w:rFonts w:ascii="FlandersArtSans-Regular" w:hAnsi="FlandersArtSans-Regular" w:cs="Arial"/>
          <w:sz w:val="22"/>
          <w:szCs w:val="22"/>
          <w:shd w:val="clear" w:color="auto" w:fill="D9D9D9"/>
        </w:rPr>
        <w:t>]</w:t>
      </w:r>
      <w:r w:rsidR="00E90E11" w:rsidRPr="00EF2A16">
        <w:rPr>
          <w:rFonts w:ascii="FlandersArtSans-Regular" w:hAnsi="FlandersArtSans-Regular" w:cs="Arial"/>
          <w:sz w:val="22"/>
          <w:szCs w:val="22"/>
        </w:rPr>
        <w:t xml:space="preserve"> k</w:t>
      </w:r>
      <w:r w:rsidR="00563290" w:rsidRPr="00EF2A16">
        <w:rPr>
          <w:rFonts w:ascii="FlandersArtSans-Regular" w:hAnsi="FlandersArtSans-Regular" w:cs="Arial"/>
          <w:sz w:val="22"/>
          <w:szCs w:val="22"/>
        </w:rPr>
        <w:t xml:space="preserve">andidaten werden op basis van deze test niet geschikt bevonden voor de functie van [graadbenaming]. </w:t>
      </w:r>
    </w:p>
    <w:p w14:paraId="6CB3F248" w14:textId="77777777" w:rsidR="00563290" w:rsidRPr="00EF2A16" w:rsidRDefault="00563290" w:rsidP="00563290">
      <w:pPr>
        <w:autoSpaceDE w:val="0"/>
        <w:autoSpaceDN w:val="0"/>
        <w:adjustRightInd w:val="0"/>
        <w:rPr>
          <w:rFonts w:ascii="FlandersArtSans-Regular" w:hAnsi="FlandersArtSans-Regular" w:cs="Arial"/>
          <w:sz w:val="22"/>
          <w:szCs w:val="22"/>
        </w:rPr>
      </w:pPr>
    </w:p>
    <w:p w14:paraId="4E62B362"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 xml:space="preserve">Tot besluit van deze procedure stelt </w:t>
      </w:r>
      <w:r w:rsidR="00D26696" w:rsidRPr="00EF2A16">
        <w:rPr>
          <w:rFonts w:ascii="FlandersArtSans-Regular" w:hAnsi="FlandersArtSans-Regular" w:cs="Arial"/>
          <w:sz w:val="22"/>
          <w:szCs w:val="22"/>
        </w:rPr>
        <w:t>het Agentschap Overheidspersoneel</w:t>
      </w:r>
      <w:r w:rsidR="00F31B30" w:rsidRPr="00EF2A16">
        <w:rPr>
          <w:rFonts w:ascii="FlandersArtSans-Regular" w:hAnsi="FlandersArtSans-Regular" w:cs="Arial"/>
          <w:sz w:val="22"/>
          <w:szCs w:val="22"/>
        </w:rPr>
        <w:t xml:space="preserve"> </w:t>
      </w:r>
      <w:r w:rsidRPr="00EF2A16">
        <w:rPr>
          <w:rFonts w:ascii="FlandersArtSans-Regular" w:hAnsi="FlandersArtSans-Regular" w:cs="Arial"/>
          <w:sz w:val="22"/>
          <w:szCs w:val="22"/>
        </w:rPr>
        <w:t xml:space="preserve">de lijst van </w:t>
      </w:r>
      <w:r w:rsidRPr="00EF2A16">
        <w:rPr>
          <w:rFonts w:ascii="FlandersArtSans-Regular" w:hAnsi="FlandersArtSans-Regular" w:cs="Arial"/>
          <w:i/>
          <w:sz w:val="22"/>
          <w:szCs w:val="22"/>
          <w:shd w:val="clear" w:color="auto" w:fill="D9D9D9"/>
        </w:rPr>
        <w:t>[aantal</w:t>
      </w:r>
      <w:r w:rsidRPr="00EF2A16">
        <w:rPr>
          <w:rFonts w:ascii="FlandersArtSans-Regular" w:hAnsi="FlandersArtSans-Regular" w:cs="Arial"/>
          <w:sz w:val="22"/>
          <w:szCs w:val="22"/>
          <w:shd w:val="clear" w:color="auto" w:fill="D9D9D9"/>
        </w:rPr>
        <w:t>]</w:t>
      </w:r>
      <w:r w:rsidRPr="00EF2A16">
        <w:rPr>
          <w:rFonts w:ascii="FlandersArtSans-Regular" w:hAnsi="FlandersArtSans-Regular" w:cs="Arial"/>
          <w:sz w:val="22"/>
          <w:szCs w:val="22"/>
        </w:rPr>
        <w:t xml:space="preserve"> geschikte kandidaten voor aan de opdrachtgever zoals bepaald i</w:t>
      </w:r>
      <w:r w:rsidR="00E90E11" w:rsidRPr="00EF2A16">
        <w:rPr>
          <w:rFonts w:ascii="FlandersArtSans-Regular" w:hAnsi="FlandersArtSans-Regular" w:cs="Arial"/>
          <w:sz w:val="22"/>
          <w:szCs w:val="22"/>
        </w:rPr>
        <w:t>n artikel V 7, §3 van het VPS.</w:t>
      </w:r>
    </w:p>
    <w:p w14:paraId="3B88A0ED" w14:textId="77777777" w:rsidR="00563290" w:rsidRPr="00EF2A16" w:rsidRDefault="00563290" w:rsidP="00563290">
      <w:pPr>
        <w:rPr>
          <w:rFonts w:ascii="FlandersArtSans-Regular" w:hAnsi="FlandersArtSans-Regular" w:cs="Arial"/>
          <w:sz w:val="22"/>
          <w:szCs w:val="22"/>
        </w:rPr>
      </w:pPr>
    </w:p>
    <w:p w14:paraId="03927446" w14:textId="77777777" w:rsidR="00563290" w:rsidRPr="00EF2A16"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t>Het PV werd afgesloten op [DATUM].</w:t>
      </w:r>
    </w:p>
    <w:p w14:paraId="2483628B" w14:textId="77777777" w:rsidR="00E6531D" w:rsidRPr="00EF2A16" w:rsidRDefault="00E6531D" w:rsidP="00563290">
      <w:pPr>
        <w:autoSpaceDE w:val="0"/>
        <w:autoSpaceDN w:val="0"/>
        <w:adjustRightInd w:val="0"/>
        <w:rPr>
          <w:rFonts w:ascii="FlandersArtSans-Regular" w:hAnsi="FlandersArtSans-Regular" w:cs="Arial"/>
          <w:sz w:val="22"/>
          <w:szCs w:val="22"/>
        </w:rPr>
      </w:pPr>
    </w:p>
    <w:p w14:paraId="5F68426A" w14:textId="77777777" w:rsidR="00563290" w:rsidRDefault="00563290" w:rsidP="00563290">
      <w:pPr>
        <w:autoSpaceDE w:val="0"/>
        <w:autoSpaceDN w:val="0"/>
        <w:adjustRightInd w:val="0"/>
        <w:rPr>
          <w:rFonts w:ascii="FlandersArtSans-Regular" w:hAnsi="FlandersArtSans-Regular" w:cs="Arial"/>
          <w:sz w:val="22"/>
          <w:szCs w:val="22"/>
        </w:rPr>
      </w:pPr>
      <w:r w:rsidRPr="00EF2A16">
        <w:rPr>
          <w:rFonts w:ascii="FlandersArtSans-Regular" w:hAnsi="FlandersArtSans-Regular" w:cs="Arial"/>
          <w:sz w:val="22"/>
          <w:szCs w:val="22"/>
        </w:rPr>
        <w:lastRenderedPageBreak/>
        <w:t>De Vlaamse Regering maakt de beoordelingen tot de hare en neemt ze als motivering over. De Vlaamse Regering voldoet aldus in deze fase van de procedure aan de vereisten van de materiële en formele motiveringsplicht.</w:t>
      </w:r>
    </w:p>
    <w:p w14:paraId="3DC8C722" w14:textId="443D2DB9" w:rsidR="00F37651" w:rsidRDefault="00F37651" w:rsidP="00563290">
      <w:pPr>
        <w:autoSpaceDE w:val="0"/>
        <w:autoSpaceDN w:val="0"/>
        <w:adjustRightInd w:val="0"/>
        <w:rPr>
          <w:rFonts w:ascii="FlandersArtSans-Regular" w:hAnsi="FlandersArtSans-Regular" w:cs="Arial"/>
          <w:sz w:val="22"/>
          <w:szCs w:val="22"/>
        </w:rPr>
      </w:pPr>
    </w:p>
    <w:p w14:paraId="2B1379BB" w14:textId="745039B5" w:rsidR="007775F8" w:rsidRPr="007775F8" w:rsidRDefault="007775F8" w:rsidP="007775F8">
      <w:pPr>
        <w:pStyle w:val="Lijstalinea"/>
        <w:numPr>
          <w:ilvl w:val="1"/>
          <w:numId w:val="13"/>
        </w:numPr>
        <w:tabs>
          <w:tab w:val="left" w:pos="426"/>
        </w:tabs>
        <w:ind w:hanging="1110"/>
        <w:rPr>
          <w:rFonts w:ascii="FlandersArtSans-Regular" w:hAnsi="FlandersArtSans-Regular" w:cs="Arial"/>
          <w:sz w:val="22"/>
          <w:szCs w:val="22"/>
          <w:u w:val="single"/>
        </w:rPr>
      </w:pPr>
      <w:r w:rsidRPr="007775F8">
        <w:rPr>
          <w:rFonts w:ascii="FlandersArtSans-Regular" w:hAnsi="FlandersArtSans-Regular" w:cs="Arial"/>
          <w:sz w:val="22"/>
          <w:szCs w:val="22"/>
          <w:u w:val="single"/>
        </w:rPr>
        <w:t>Procedure van aanwijzing door interview met de opdrachtgever en indienstneming</w:t>
      </w:r>
    </w:p>
    <w:p w14:paraId="2531BDC6" w14:textId="77777777" w:rsidR="007775F8" w:rsidRPr="00084196" w:rsidRDefault="007775F8" w:rsidP="007775F8">
      <w:pPr>
        <w:autoSpaceDE w:val="0"/>
        <w:autoSpaceDN w:val="0"/>
        <w:adjustRightInd w:val="0"/>
        <w:rPr>
          <w:rFonts w:ascii="FlandersArtSans-Regular" w:hAnsi="FlandersArtSans-Regular" w:cs="Arial"/>
          <w:szCs w:val="24"/>
        </w:rPr>
      </w:pPr>
    </w:p>
    <w:p w14:paraId="6EEB6F03" w14:textId="6351E778" w:rsidR="00563290" w:rsidRPr="00474770" w:rsidRDefault="00563290" w:rsidP="00474770">
      <w:pPr>
        <w:pStyle w:val="Lijstalinea"/>
        <w:numPr>
          <w:ilvl w:val="2"/>
          <w:numId w:val="13"/>
        </w:numPr>
        <w:tabs>
          <w:tab w:val="left" w:pos="567"/>
        </w:tabs>
        <w:autoSpaceDE w:val="0"/>
        <w:autoSpaceDN w:val="0"/>
        <w:adjustRightInd w:val="0"/>
        <w:rPr>
          <w:rFonts w:ascii="FlandersArtSans-Regular" w:hAnsi="FlandersArtSans-Regular" w:cs="Arial"/>
          <w:sz w:val="22"/>
          <w:szCs w:val="22"/>
          <w:u w:val="single"/>
        </w:rPr>
      </w:pPr>
      <w:r w:rsidRPr="00474770">
        <w:rPr>
          <w:rFonts w:ascii="FlandersArtSans-Regular" w:hAnsi="FlandersArtSans-Regular" w:cs="Arial"/>
          <w:sz w:val="22"/>
          <w:szCs w:val="22"/>
          <w:u w:val="single"/>
        </w:rPr>
        <w:t>Interview met de opdrachtgever</w:t>
      </w:r>
    </w:p>
    <w:p w14:paraId="590EAC71" w14:textId="77777777" w:rsidR="00563290" w:rsidRPr="00CD6AE4" w:rsidRDefault="00563290" w:rsidP="00563290">
      <w:pPr>
        <w:autoSpaceDE w:val="0"/>
        <w:autoSpaceDN w:val="0"/>
        <w:adjustRightInd w:val="0"/>
        <w:rPr>
          <w:rFonts w:ascii="FlandersArtSans-Regular" w:hAnsi="FlandersArtSans-Regular" w:cs="Arial"/>
          <w:strike/>
          <w:sz w:val="22"/>
          <w:szCs w:val="22"/>
        </w:rPr>
      </w:pPr>
    </w:p>
    <w:p w14:paraId="22FA49B0" w14:textId="77777777" w:rsidR="00563290" w:rsidRPr="004F707A" w:rsidRDefault="00563290" w:rsidP="00563290">
      <w:pPr>
        <w:autoSpaceDE w:val="0"/>
        <w:autoSpaceDN w:val="0"/>
        <w:adjustRightInd w:val="0"/>
        <w:rPr>
          <w:rFonts w:ascii="FlandersArtSans-Regular" w:hAnsi="FlandersArtSans-Regular" w:cs="Arial"/>
          <w:sz w:val="22"/>
          <w:szCs w:val="22"/>
        </w:rPr>
      </w:pPr>
      <w:r w:rsidRPr="00F37651">
        <w:rPr>
          <w:rFonts w:ascii="FlandersArtSans-Regular" w:hAnsi="FlandersArtSans-Regular" w:cs="Arial"/>
          <w:sz w:val="22"/>
          <w:szCs w:val="22"/>
        </w:rPr>
        <w:t>Artikel V</w:t>
      </w:r>
      <w:r w:rsidRPr="004747E6">
        <w:rPr>
          <w:rFonts w:ascii="FlandersArtSans-Regular" w:hAnsi="FlandersArtSans-Regular" w:cs="Arial"/>
          <w:sz w:val="22"/>
          <w:szCs w:val="22"/>
        </w:rPr>
        <w:t xml:space="preserve"> </w:t>
      </w:r>
      <w:r w:rsidR="00666F04">
        <w:rPr>
          <w:rFonts w:ascii="FlandersArtSans-Regular" w:hAnsi="FlandersArtSans-Regular" w:cs="Arial"/>
          <w:sz w:val="22"/>
          <w:szCs w:val="22"/>
        </w:rPr>
        <w:t>7, §4,</w:t>
      </w:r>
      <w:r w:rsidRPr="004747E6">
        <w:rPr>
          <w:rFonts w:ascii="FlandersArtSans-Regular" w:hAnsi="FlandersArtSans-Regular" w:cs="Arial"/>
          <w:sz w:val="22"/>
          <w:szCs w:val="22"/>
        </w:rPr>
        <w:t xml:space="preserve"> van het VPS bepaalt dat de opdrachtgever (= de functioneel bevoegde ministers) een interview heeft met de geschikte kandidaten die in bovenvermelde lijst zijn opgenomen </w:t>
      </w:r>
      <w:r w:rsidR="00634A69" w:rsidRPr="004747E6">
        <w:rPr>
          <w:rFonts w:ascii="FlandersArtSans-Regular" w:hAnsi="FlandersArtSans-Regular" w:cs="Arial"/>
          <w:sz w:val="22"/>
          <w:szCs w:val="22"/>
        </w:rPr>
        <w:t>met de bedoeling om na te gaan welke kandidaat het best voldoet aan het competentieprofiel voor de functie</w:t>
      </w:r>
      <w:r w:rsidRPr="004747E6">
        <w:rPr>
          <w:rFonts w:ascii="FlandersArtSans-Regular" w:hAnsi="FlandersArtSans-Regular" w:cs="Arial"/>
          <w:sz w:val="22"/>
          <w:szCs w:val="22"/>
        </w:rPr>
        <w:t>.</w:t>
      </w:r>
      <w:r w:rsidR="006A12CA">
        <w:rPr>
          <w:rFonts w:ascii="FlandersArtSans-Regular" w:hAnsi="FlandersArtSans-Regular" w:cs="Arial"/>
          <w:sz w:val="22"/>
          <w:szCs w:val="22"/>
        </w:rPr>
        <w:t xml:space="preserve"> </w:t>
      </w:r>
      <w:r w:rsidR="006A12CA" w:rsidRPr="002A0594">
        <w:rPr>
          <w:rFonts w:ascii="FlandersArtSans-Regular" w:hAnsi="FlandersArtSans-Regular"/>
          <w:color w:val="000000" w:themeColor="text1"/>
          <w:sz w:val="22"/>
          <w:szCs w:val="22"/>
        </w:rPr>
        <w:t xml:space="preserve">De opdrachtgever wordt bijgestaan door een vertegenwoordiging van de Vlaamse Regering als de Vlaamse Regering de in dienst nemende overheid is. </w:t>
      </w:r>
    </w:p>
    <w:p w14:paraId="76E9A838" w14:textId="77777777" w:rsidR="00563290" w:rsidRPr="004F707A" w:rsidRDefault="00563290" w:rsidP="00563290">
      <w:pPr>
        <w:autoSpaceDE w:val="0"/>
        <w:autoSpaceDN w:val="0"/>
        <w:adjustRightInd w:val="0"/>
        <w:rPr>
          <w:rFonts w:ascii="FlandersArtSans-Regular" w:hAnsi="FlandersArtSans-Regular" w:cs="Arial"/>
          <w:sz w:val="22"/>
          <w:szCs w:val="22"/>
        </w:rPr>
      </w:pPr>
    </w:p>
    <w:p w14:paraId="7CE770E3" w14:textId="77777777" w:rsidR="00ED713F" w:rsidRDefault="00ED713F" w:rsidP="00ED713F">
      <w:pPr>
        <w:autoSpaceDE w:val="0"/>
        <w:autoSpaceDN w:val="0"/>
        <w:adjustRightInd w:val="0"/>
        <w:rPr>
          <w:rFonts w:ascii="FlandersArtSans-Regular" w:hAnsi="FlandersArtSans-Regular" w:cs="Arial"/>
          <w:sz w:val="22"/>
          <w:szCs w:val="22"/>
        </w:rPr>
      </w:pPr>
      <w:r>
        <w:rPr>
          <w:rFonts w:ascii="FlandersArtSans-Regular" w:hAnsi="FlandersArtSans-Regular" w:cs="Arial"/>
          <w:sz w:val="22"/>
          <w:szCs w:val="22"/>
        </w:rPr>
        <w:t>Concreet hebben in deze procedure volgende personen zich aangeboden voor het interview met de opdrachtgever:</w:t>
      </w:r>
    </w:p>
    <w:p w14:paraId="55E2C11B" w14:textId="77777777" w:rsidR="00ED713F" w:rsidRPr="0054481E" w:rsidRDefault="00ED713F" w:rsidP="00ED713F">
      <w:pPr>
        <w:autoSpaceDE w:val="0"/>
        <w:autoSpaceDN w:val="0"/>
        <w:adjustRightInd w:val="0"/>
        <w:rPr>
          <w:rFonts w:ascii="FlandersArtSans-Regular" w:hAnsi="FlandersArtSans-Regular" w:cs="Arial"/>
          <w:sz w:val="22"/>
          <w:szCs w:val="22"/>
        </w:rPr>
      </w:pPr>
    </w:p>
    <w:p w14:paraId="77170066" w14:textId="77777777" w:rsidR="00ED713F" w:rsidRDefault="00ED713F" w:rsidP="00ED713F">
      <w:pPr>
        <w:autoSpaceDE w:val="0"/>
        <w:autoSpaceDN w:val="0"/>
        <w:adjustRightInd w:val="0"/>
        <w:rPr>
          <w:rFonts w:ascii="FlandersArtSans-Regular" w:hAnsi="FlandersArtSans-Regular" w:cs="Arial"/>
          <w:sz w:val="22"/>
          <w:szCs w:val="22"/>
        </w:rPr>
      </w:pPr>
      <w:r>
        <w:rPr>
          <w:rFonts w:ascii="FlandersArtSans-Regular" w:hAnsi="FlandersArtSans-Regular" w:cs="Arial"/>
          <w:sz w:val="22"/>
          <w:szCs w:val="22"/>
        </w:rPr>
        <w:t xml:space="preserve">- </w:t>
      </w:r>
      <w:r w:rsidRPr="0054481E">
        <w:rPr>
          <w:rFonts w:ascii="FlandersArtSans-Regular" w:hAnsi="FlandersArtSans-Regular" w:cs="Arial"/>
          <w:sz w:val="22"/>
          <w:szCs w:val="22"/>
        </w:rPr>
        <w:t>de heer/mevrouw [</w:t>
      </w:r>
      <w:r w:rsidR="007C4395" w:rsidRPr="00A72DD4">
        <w:rPr>
          <w:rFonts w:ascii="FlandersArtSans-Regular" w:hAnsi="FlandersArtSans-Regular" w:cs="Arial"/>
          <w:i/>
          <w:sz w:val="22"/>
          <w:szCs w:val="22"/>
          <w:highlight w:val="lightGray"/>
        </w:rPr>
        <w:t>Voornaam Achter</w:t>
      </w:r>
      <w:r w:rsidRPr="00A72DD4">
        <w:rPr>
          <w:rFonts w:ascii="FlandersArtSans-Regular" w:hAnsi="FlandersArtSans-Regular" w:cs="Arial"/>
          <w:i/>
          <w:sz w:val="22"/>
          <w:szCs w:val="22"/>
          <w:highlight w:val="lightGray"/>
          <w:shd w:val="clear" w:color="auto" w:fill="D9D9D9"/>
        </w:rPr>
        <w:t>naam</w:t>
      </w:r>
      <w:r w:rsidRPr="0054481E">
        <w:rPr>
          <w:rFonts w:ascii="FlandersArtSans-Regular" w:hAnsi="FlandersArtSans-Regular" w:cs="Arial"/>
          <w:sz w:val="22"/>
          <w:szCs w:val="22"/>
          <w:shd w:val="clear" w:color="auto" w:fill="D9D9D9"/>
        </w:rPr>
        <w:t>]</w:t>
      </w:r>
      <w:r w:rsidRPr="0054481E">
        <w:rPr>
          <w:rFonts w:ascii="FlandersArtSans-Regular" w:hAnsi="FlandersArtSans-Regular" w:cs="Arial"/>
          <w:sz w:val="22"/>
          <w:szCs w:val="22"/>
        </w:rPr>
        <w:t xml:space="preserve"> </w:t>
      </w:r>
    </w:p>
    <w:p w14:paraId="48772FDB" w14:textId="77777777" w:rsidR="00ED713F" w:rsidRPr="0054481E" w:rsidRDefault="00ED713F" w:rsidP="00ED713F">
      <w:pPr>
        <w:autoSpaceDE w:val="0"/>
        <w:autoSpaceDN w:val="0"/>
        <w:adjustRightInd w:val="0"/>
        <w:rPr>
          <w:rFonts w:ascii="FlandersArtSans-Regular" w:hAnsi="FlandersArtSans-Regular" w:cs="Arial"/>
          <w:i/>
          <w:sz w:val="22"/>
          <w:szCs w:val="22"/>
        </w:rPr>
      </w:pPr>
      <w:r>
        <w:rPr>
          <w:rFonts w:ascii="FlandersArtSans-Regular" w:hAnsi="FlandersArtSans-Regular" w:cs="Arial"/>
          <w:sz w:val="22"/>
          <w:szCs w:val="22"/>
        </w:rPr>
        <w:t>-</w:t>
      </w:r>
      <w:r w:rsidRPr="0054481E">
        <w:rPr>
          <w:rFonts w:ascii="FlandersArtSans-Regular" w:hAnsi="FlandersArtSans-Regular" w:cs="Arial"/>
          <w:sz w:val="22"/>
          <w:szCs w:val="22"/>
        </w:rPr>
        <w:t xml:space="preserve"> de heer/mevrouw </w:t>
      </w:r>
      <w:r w:rsidR="007C4395">
        <w:rPr>
          <w:rFonts w:ascii="FlandersArtSans-Regular" w:hAnsi="FlandersArtSans-Regular" w:cs="Arial"/>
          <w:sz w:val="22"/>
          <w:szCs w:val="22"/>
        </w:rPr>
        <w:t>[</w:t>
      </w:r>
      <w:r w:rsidR="007C4395" w:rsidRPr="005B68C4">
        <w:rPr>
          <w:rFonts w:ascii="FlandersArtSans-Regular" w:hAnsi="FlandersArtSans-Regular" w:cs="Arial"/>
          <w:i/>
          <w:sz w:val="22"/>
          <w:szCs w:val="22"/>
          <w:highlight w:val="lightGray"/>
        </w:rPr>
        <w:t>Voornaam Achter</w:t>
      </w:r>
      <w:r w:rsidR="007C4395" w:rsidRPr="005B68C4">
        <w:rPr>
          <w:rFonts w:ascii="FlandersArtSans-Regular" w:hAnsi="FlandersArtSans-Regular" w:cs="Arial"/>
          <w:i/>
          <w:sz w:val="22"/>
          <w:szCs w:val="22"/>
          <w:highlight w:val="lightGray"/>
          <w:shd w:val="clear" w:color="auto" w:fill="D9D9D9"/>
        </w:rPr>
        <w:t>naam</w:t>
      </w:r>
      <w:r w:rsidR="007C4395">
        <w:rPr>
          <w:rFonts w:ascii="FlandersArtSans-Regular" w:hAnsi="FlandersArtSans-Regular" w:cs="Arial"/>
          <w:i/>
          <w:sz w:val="22"/>
          <w:szCs w:val="22"/>
          <w:highlight w:val="lightGray"/>
          <w:shd w:val="clear" w:color="auto" w:fill="D9D9D9"/>
        </w:rPr>
        <w:t>]</w:t>
      </w:r>
      <w:r w:rsidRPr="0054481E">
        <w:rPr>
          <w:rFonts w:ascii="FlandersArtSans-Regular" w:hAnsi="FlandersArtSans-Regular" w:cs="Arial"/>
          <w:i/>
          <w:sz w:val="22"/>
          <w:szCs w:val="22"/>
        </w:rPr>
        <w:t>.</w:t>
      </w:r>
    </w:p>
    <w:p w14:paraId="1F73C67E" w14:textId="77777777" w:rsidR="00ED713F" w:rsidRPr="0054481E" w:rsidRDefault="00ED713F" w:rsidP="00ED713F">
      <w:pPr>
        <w:autoSpaceDE w:val="0"/>
        <w:autoSpaceDN w:val="0"/>
        <w:adjustRightInd w:val="0"/>
        <w:rPr>
          <w:rFonts w:ascii="FlandersArtSans-Regular" w:hAnsi="FlandersArtSans-Regular" w:cs="Arial"/>
          <w:sz w:val="22"/>
          <w:szCs w:val="22"/>
        </w:rPr>
      </w:pPr>
    </w:p>
    <w:p w14:paraId="0D150528" w14:textId="77777777" w:rsidR="00563290" w:rsidRPr="004747E6" w:rsidRDefault="00563290" w:rsidP="00563290">
      <w:pPr>
        <w:autoSpaceDE w:val="0"/>
        <w:autoSpaceDN w:val="0"/>
        <w:adjustRightInd w:val="0"/>
        <w:rPr>
          <w:rFonts w:ascii="FlandersArtSans-Regular" w:hAnsi="FlandersArtSans-Regular" w:cs="Arial"/>
          <w:sz w:val="22"/>
          <w:szCs w:val="22"/>
        </w:rPr>
      </w:pPr>
      <w:r w:rsidRPr="004747E6">
        <w:rPr>
          <w:rFonts w:ascii="FlandersArtSans-Regular" w:hAnsi="FlandersArtSans-Regular" w:cs="Arial"/>
          <w:sz w:val="22"/>
          <w:szCs w:val="22"/>
        </w:rPr>
        <w:t>De opdrachtgever kiest een kandidaat uit de voorgestelde lijst; de keuze wordt uitdrukkelijk gemotiveerd. Indien hij geen kandidaat uit de lijst kiest, wordt de procedure herbegonnen.</w:t>
      </w:r>
    </w:p>
    <w:p w14:paraId="7A73797D" w14:textId="77777777" w:rsidR="00563290" w:rsidRPr="004747E6" w:rsidRDefault="00563290" w:rsidP="00563290">
      <w:pPr>
        <w:autoSpaceDE w:val="0"/>
        <w:autoSpaceDN w:val="0"/>
        <w:adjustRightInd w:val="0"/>
        <w:rPr>
          <w:rFonts w:ascii="FlandersArtSans-Regular" w:hAnsi="FlandersArtSans-Regular" w:cs="Arial"/>
          <w:sz w:val="22"/>
          <w:szCs w:val="22"/>
        </w:rPr>
      </w:pPr>
    </w:p>
    <w:p w14:paraId="3B08A5D3" w14:textId="6D351BEF" w:rsidR="00563290" w:rsidRPr="00474770" w:rsidRDefault="00563290" w:rsidP="00474770">
      <w:pPr>
        <w:pStyle w:val="Lijstalinea"/>
        <w:numPr>
          <w:ilvl w:val="2"/>
          <w:numId w:val="13"/>
        </w:numPr>
        <w:tabs>
          <w:tab w:val="left" w:pos="567"/>
        </w:tabs>
        <w:autoSpaceDE w:val="0"/>
        <w:autoSpaceDN w:val="0"/>
        <w:adjustRightInd w:val="0"/>
        <w:rPr>
          <w:rFonts w:ascii="FlandersArtSans-Regular" w:hAnsi="FlandersArtSans-Regular" w:cs="Arial"/>
          <w:sz w:val="22"/>
          <w:szCs w:val="22"/>
          <w:u w:val="single"/>
        </w:rPr>
      </w:pPr>
      <w:r w:rsidRPr="00474770">
        <w:rPr>
          <w:rFonts w:ascii="FlandersArtSans-Regular" w:hAnsi="FlandersArtSans-Regular" w:cs="Arial"/>
          <w:sz w:val="22"/>
          <w:szCs w:val="22"/>
          <w:u w:val="single"/>
        </w:rPr>
        <w:t>Indienstneming</w:t>
      </w:r>
    </w:p>
    <w:p w14:paraId="55CE5B67" w14:textId="77777777" w:rsidR="00563290" w:rsidRPr="004747E6" w:rsidRDefault="00563290" w:rsidP="00563290">
      <w:pPr>
        <w:autoSpaceDE w:val="0"/>
        <w:autoSpaceDN w:val="0"/>
        <w:adjustRightInd w:val="0"/>
        <w:rPr>
          <w:rFonts w:ascii="FlandersArtSans-Regular" w:hAnsi="FlandersArtSans-Regular" w:cs="Arial"/>
          <w:sz w:val="22"/>
          <w:szCs w:val="22"/>
        </w:rPr>
      </w:pPr>
    </w:p>
    <w:p w14:paraId="689570C2" w14:textId="77777777" w:rsidR="00563290" w:rsidRPr="004747E6" w:rsidRDefault="00563290" w:rsidP="00563290">
      <w:pPr>
        <w:autoSpaceDE w:val="0"/>
        <w:autoSpaceDN w:val="0"/>
        <w:adjustRightInd w:val="0"/>
        <w:rPr>
          <w:rFonts w:ascii="FlandersArtSans-Regular" w:hAnsi="FlandersArtSans-Regular" w:cs="Arial"/>
          <w:sz w:val="22"/>
          <w:szCs w:val="22"/>
        </w:rPr>
      </w:pPr>
      <w:r w:rsidRPr="004747E6">
        <w:rPr>
          <w:rFonts w:ascii="FlandersArtSans-Regular" w:hAnsi="FlandersArtSans-Regular" w:cs="Arial"/>
          <w:sz w:val="22"/>
          <w:szCs w:val="22"/>
        </w:rPr>
        <w:t>Overeenkomstig artikel V 9 van het VPS is het de indienstnemende overheid, in casu de Vlaamse Regering, die, op voorstel van de opdrachtgever, de geselecteerde kandidaat voor de functie van het N-niveau  of voor de functie van algemeen directeur bij mandaat aanstelt. Hiertoe zal de Vlaamse Regering het voorstel van de opdrachtgever, i.c. de functioneel bevoegde minister(s), moeten overnemen en het samen met de elementen die erin zijn opgenomen met de motivering tot de hare maken om aldus te voldoen aan de motiveringsvereisten.</w:t>
      </w:r>
    </w:p>
    <w:p w14:paraId="4813A35C" w14:textId="77777777" w:rsidR="00563290" w:rsidRDefault="00563290" w:rsidP="00563290">
      <w:pPr>
        <w:autoSpaceDE w:val="0"/>
        <w:autoSpaceDN w:val="0"/>
        <w:adjustRightInd w:val="0"/>
        <w:rPr>
          <w:rFonts w:ascii="FlandersArtSans-Regular" w:hAnsi="FlandersArtSans-Regular" w:cs="Arial"/>
          <w:sz w:val="22"/>
          <w:szCs w:val="22"/>
        </w:rPr>
      </w:pPr>
    </w:p>
    <w:p w14:paraId="1AEBF732" w14:textId="780EF177" w:rsidR="00563290" w:rsidRPr="00C41041" w:rsidRDefault="00C41041" w:rsidP="00C41041">
      <w:pPr>
        <w:pStyle w:val="Lijstalinea"/>
        <w:numPr>
          <w:ilvl w:val="1"/>
          <w:numId w:val="13"/>
        </w:numPr>
        <w:tabs>
          <w:tab w:val="left" w:pos="426"/>
        </w:tabs>
        <w:ind w:hanging="1110"/>
        <w:rPr>
          <w:rFonts w:ascii="FlandersArtSans-Regular" w:hAnsi="FlandersArtSans-Regular" w:cs="Arial"/>
          <w:sz w:val="22"/>
          <w:szCs w:val="22"/>
          <w:u w:val="single"/>
        </w:rPr>
      </w:pPr>
      <w:r w:rsidRPr="00C41041">
        <w:rPr>
          <w:rFonts w:ascii="FlandersArtSans-Regular" w:hAnsi="FlandersArtSans-Regular" w:cs="Arial"/>
          <w:sz w:val="22"/>
          <w:szCs w:val="22"/>
          <w:u w:val="single"/>
        </w:rPr>
        <w:t>Aanstelling en motivering</w:t>
      </w:r>
    </w:p>
    <w:p w14:paraId="6977043D" w14:textId="77777777" w:rsidR="00563290" w:rsidRPr="002D35F4" w:rsidRDefault="00563290" w:rsidP="00563290">
      <w:pPr>
        <w:autoSpaceDE w:val="0"/>
        <w:autoSpaceDN w:val="0"/>
        <w:adjustRightInd w:val="0"/>
        <w:rPr>
          <w:rFonts w:ascii="FlandersArtSans-Regular" w:hAnsi="FlandersArtSans-Regular" w:cs="Arial"/>
          <w:sz w:val="22"/>
          <w:szCs w:val="22"/>
          <w:u w:val="single"/>
        </w:rPr>
      </w:pPr>
    </w:p>
    <w:p w14:paraId="15EA9884" w14:textId="77777777" w:rsidR="00563290" w:rsidRPr="004747E6" w:rsidRDefault="00563290" w:rsidP="00563290">
      <w:pPr>
        <w:autoSpaceDE w:val="0"/>
        <w:autoSpaceDN w:val="0"/>
        <w:adjustRightInd w:val="0"/>
        <w:rPr>
          <w:rFonts w:ascii="FlandersArtSans-Regular" w:hAnsi="FlandersArtSans-Regular" w:cs="Arial"/>
          <w:sz w:val="22"/>
          <w:szCs w:val="22"/>
        </w:rPr>
      </w:pPr>
      <w:r w:rsidRPr="004747E6">
        <w:rPr>
          <w:rFonts w:ascii="FlandersArtSans-Regular" w:hAnsi="FlandersArtSans-Regular" w:cs="Arial"/>
          <w:sz w:val="22"/>
          <w:szCs w:val="22"/>
        </w:rPr>
        <w:t>Op [</w:t>
      </w:r>
      <w:r w:rsidRPr="004747E6">
        <w:rPr>
          <w:rFonts w:ascii="FlandersArtSans-Regular" w:hAnsi="FlandersArtSans-Regular" w:cs="Arial"/>
          <w:i/>
          <w:sz w:val="22"/>
          <w:szCs w:val="22"/>
          <w:shd w:val="clear" w:color="auto" w:fill="CCCCCC"/>
        </w:rPr>
        <w:t>datu</w:t>
      </w:r>
      <w:r w:rsidR="00E90E11" w:rsidRPr="004747E6">
        <w:rPr>
          <w:rFonts w:ascii="FlandersArtSans-Regular" w:hAnsi="FlandersArtSans-Regular" w:cs="Arial"/>
          <w:i/>
          <w:sz w:val="22"/>
          <w:szCs w:val="22"/>
          <w:shd w:val="clear" w:color="auto" w:fill="CCCCCC"/>
        </w:rPr>
        <w:t>m</w:t>
      </w:r>
      <w:r w:rsidR="00E90E11" w:rsidRPr="004747E6">
        <w:rPr>
          <w:rFonts w:ascii="FlandersArtSans-Regular" w:hAnsi="FlandersArtSans-Regular" w:cs="Arial"/>
          <w:sz w:val="22"/>
          <w:szCs w:val="22"/>
          <w:shd w:val="clear" w:color="auto" w:fill="CCCCCC"/>
        </w:rPr>
        <w:t>]</w:t>
      </w:r>
      <w:r w:rsidR="00E90E11" w:rsidRPr="004747E6">
        <w:rPr>
          <w:rFonts w:ascii="FlandersArtSans-Regular" w:hAnsi="FlandersArtSans-Regular" w:cs="Arial"/>
          <w:sz w:val="22"/>
          <w:szCs w:val="22"/>
        </w:rPr>
        <w:t xml:space="preserve"> w</w:t>
      </w:r>
      <w:r w:rsidRPr="004747E6">
        <w:rPr>
          <w:rFonts w:ascii="FlandersArtSans-Regular" w:hAnsi="FlandersArtSans-Regular" w:cs="Arial"/>
          <w:sz w:val="22"/>
          <w:szCs w:val="22"/>
        </w:rPr>
        <w:t xml:space="preserve">erden de geschikt bevonden kandidaten door </w:t>
      </w:r>
      <w:r w:rsidR="00396D11">
        <w:rPr>
          <w:rFonts w:ascii="FlandersArtSans-Regular" w:hAnsi="FlandersArtSans-Regular" w:cs="Arial"/>
          <w:sz w:val="22"/>
          <w:szCs w:val="22"/>
        </w:rPr>
        <w:t>de functioneel bevoegde minister</w:t>
      </w:r>
      <w:r w:rsidR="00396D11">
        <w:rPr>
          <w:rFonts w:ascii="FlandersArtSans-Regular" w:hAnsi="FlandersArtSans-Regular" w:cs="Arial"/>
          <w:sz w:val="22"/>
          <w:szCs w:val="22"/>
          <w:shd w:val="clear" w:color="auto" w:fill="D9D9D9"/>
        </w:rPr>
        <w:t>, de heer/mevrouw       , Vlaams minister van …..</w:t>
      </w:r>
      <w:r w:rsidRPr="004747E6">
        <w:rPr>
          <w:rFonts w:ascii="FlandersArtSans-Regular" w:hAnsi="FlandersArtSans-Regular" w:cs="Arial"/>
          <w:sz w:val="22"/>
          <w:szCs w:val="22"/>
        </w:rPr>
        <w:t xml:space="preserve"> geïnterviewd, samen met [</w:t>
      </w:r>
      <w:r w:rsidRPr="004747E6">
        <w:rPr>
          <w:rFonts w:ascii="FlandersArtSans-Regular" w:hAnsi="FlandersArtSans-Regular" w:cs="Arial"/>
          <w:i/>
          <w:sz w:val="22"/>
          <w:szCs w:val="22"/>
          <w:shd w:val="clear" w:color="auto" w:fill="CCCCCC"/>
        </w:rPr>
        <w:t>aantal</w:t>
      </w:r>
      <w:r w:rsidRPr="004747E6">
        <w:rPr>
          <w:rFonts w:ascii="FlandersArtSans-Regular" w:hAnsi="FlandersArtSans-Regular" w:cs="Arial"/>
          <w:sz w:val="22"/>
          <w:szCs w:val="22"/>
        </w:rPr>
        <w:t>] vertegenwoordigers van de Vlaamse Regering, bestaande uit    .</w:t>
      </w:r>
      <w:r w:rsidR="00E90E11" w:rsidRPr="004747E6">
        <w:rPr>
          <w:rFonts w:ascii="FlandersArtSans-Regular" w:hAnsi="FlandersArtSans-Regular" w:cs="Arial"/>
          <w:sz w:val="22"/>
          <w:szCs w:val="22"/>
        </w:rPr>
        <w:t xml:space="preserve">.. </w:t>
      </w:r>
      <w:r w:rsidRPr="004747E6">
        <w:rPr>
          <w:rFonts w:ascii="FlandersArtSans-Regular" w:hAnsi="FlandersArtSans-Regular" w:cs="Arial"/>
          <w:sz w:val="22"/>
          <w:szCs w:val="22"/>
        </w:rPr>
        <w:t xml:space="preserve">en </w:t>
      </w:r>
      <w:r w:rsidR="00E90E11" w:rsidRPr="004747E6">
        <w:rPr>
          <w:rFonts w:ascii="FlandersArtSans-Regular" w:hAnsi="FlandersArtSans-Regular" w:cs="Arial"/>
          <w:sz w:val="22"/>
          <w:szCs w:val="22"/>
        </w:rPr>
        <w:t>...</w:t>
      </w:r>
      <w:r w:rsidRPr="004747E6">
        <w:rPr>
          <w:rFonts w:ascii="FlandersArtSans-Regular" w:hAnsi="FlandersArtSans-Regular" w:cs="Arial"/>
          <w:sz w:val="22"/>
          <w:szCs w:val="22"/>
        </w:rPr>
        <w:t xml:space="preserve">  .</w:t>
      </w:r>
    </w:p>
    <w:p w14:paraId="63E9B932" w14:textId="77777777" w:rsidR="00563290" w:rsidRPr="004747E6" w:rsidRDefault="00563290" w:rsidP="00563290">
      <w:pPr>
        <w:autoSpaceDE w:val="0"/>
        <w:autoSpaceDN w:val="0"/>
        <w:adjustRightInd w:val="0"/>
        <w:rPr>
          <w:rFonts w:ascii="FlandersArtSans-Regular" w:hAnsi="FlandersArtSans-Regular" w:cs="Arial"/>
          <w:sz w:val="22"/>
          <w:szCs w:val="22"/>
        </w:rPr>
      </w:pPr>
    </w:p>
    <w:p w14:paraId="1872AAAD" w14:textId="77777777" w:rsidR="00563290" w:rsidRPr="004747E6" w:rsidRDefault="00563290" w:rsidP="00563290">
      <w:pPr>
        <w:autoSpaceDE w:val="0"/>
        <w:autoSpaceDN w:val="0"/>
        <w:adjustRightInd w:val="0"/>
        <w:rPr>
          <w:rFonts w:ascii="FlandersArtSans-Regular" w:hAnsi="FlandersArtSans-Regular" w:cs="Arial"/>
          <w:i/>
          <w:sz w:val="22"/>
          <w:szCs w:val="22"/>
        </w:rPr>
      </w:pPr>
      <w:r w:rsidRPr="004747E6">
        <w:rPr>
          <w:rFonts w:ascii="FlandersArtSans-Regular" w:hAnsi="FlandersArtSans-Regular" w:cs="Arial"/>
          <w:i/>
          <w:sz w:val="22"/>
          <w:szCs w:val="22"/>
        </w:rPr>
        <w:t>Uit de resultaten doorheen de ganse procedure blijkt dat de heer/mevrouw [</w:t>
      </w:r>
      <w:r w:rsidRPr="004747E6">
        <w:rPr>
          <w:rFonts w:ascii="FlandersArtSans-Regular" w:hAnsi="FlandersArtSans-Regular" w:cs="Arial"/>
          <w:i/>
          <w:sz w:val="22"/>
          <w:szCs w:val="22"/>
          <w:shd w:val="clear" w:color="auto" w:fill="D9D9D9"/>
        </w:rPr>
        <w:t>naam]</w:t>
      </w:r>
      <w:r w:rsidRPr="004747E6">
        <w:rPr>
          <w:rFonts w:ascii="FlandersArtSans-Regular" w:hAnsi="FlandersArtSans-Regular" w:cs="Arial"/>
          <w:i/>
          <w:sz w:val="22"/>
          <w:szCs w:val="22"/>
        </w:rPr>
        <w:t xml:space="preserve"> globaal gezien posit</w:t>
      </w:r>
      <w:r w:rsidR="00E90E11" w:rsidRPr="004747E6">
        <w:rPr>
          <w:rFonts w:ascii="FlandersArtSans-Regular" w:hAnsi="FlandersArtSans-Regular" w:cs="Arial"/>
          <w:i/>
          <w:sz w:val="22"/>
          <w:szCs w:val="22"/>
        </w:rPr>
        <w:t>iever scoorde dan de heer [</w:t>
      </w:r>
      <w:r w:rsidRPr="004747E6">
        <w:rPr>
          <w:rFonts w:ascii="FlandersArtSans-Regular" w:hAnsi="FlandersArtSans-Regular" w:cs="Arial"/>
          <w:i/>
          <w:sz w:val="22"/>
          <w:szCs w:val="22"/>
          <w:shd w:val="clear" w:color="auto" w:fill="D9D9D9"/>
        </w:rPr>
        <w:t>naam]</w:t>
      </w:r>
      <w:r w:rsidRPr="004747E6">
        <w:rPr>
          <w:rFonts w:ascii="FlandersArtSans-Regular" w:hAnsi="FlandersArtSans-Regular" w:cs="Arial"/>
          <w:i/>
          <w:sz w:val="22"/>
          <w:szCs w:val="22"/>
        </w:rPr>
        <w:t>. De heer/mevrouw [</w:t>
      </w:r>
      <w:r w:rsidRPr="004747E6">
        <w:rPr>
          <w:rFonts w:ascii="FlandersArtSans-Regular" w:hAnsi="FlandersArtSans-Regular" w:cs="Arial"/>
          <w:i/>
          <w:sz w:val="22"/>
          <w:szCs w:val="22"/>
          <w:shd w:val="clear" w:color="auto" w:fill="D9D9D9"/>
        </w:rPr>
        <w:t>naam]</w:t>
      </w:r>
      <w:r w:rsidRPr="004747E6">
        <w:rPr>
          <w:rFonts w:ascii="FlandersArtSans-Regular" w:hAnsi="FlandersArtSans-Regular" w:cs="Arial"/>
          <w:i/>
          <w:sz w:val="22"/>
          <w:szCs w:val="22"/>
        </w:rPr>
        <w:t xml:space="preserve"> getuigde van meer</w:t>
      </w:r>
      <w:r w:rsidR="00E90E11" w:rsidRPr="004747E6">
        <w:rPr>
          <w:rFonts w:ascii="FlandersArtSans-Regular" w:hAnsi="FlandersArtSans-Regular" w:cs="Arial"/>
          <w:i/>
          <w:sz w:val="22"/>
          <w:szCs w:val="22"/>
        </w:rPr>
        <w:t xml:space="preserve"> </w:t>
      </w:r>
      <w:r w:rsidRPr="004747E6">
        <w:rPr>
          <w:rFonts w:ascii="FlandersArtSans-Regular" w:hAnsi="FlandersArtSans-Regular" w:cs="Arial"/>
          <w:i/>
          <w:sz w:val="22"/>
          <w:szCs w:val="22"/>
          <w:shd w:val="clear" w:color="auto" w:fill="D9D9D9"/>
        </w:rPr>
        <w:t>…………..</w:t>
      </w:r>
      <w:r w:rsidRPr="004747E6">
        <w:rPr>
          <w:rFonts w:ascii="FlandersArtSans-Regular" w:hAnsi="FlandersArtSans-Regular" w:cs="Arial"/>
          <w:i/>
          <w:sz w:val="22"/>
          <w:szCs w:val="22"/>
        </w:rPr>
        <w:t>. Deze vaststellingen werden bevestigd in het interview met de betrokken kandidaten.</w:t>
      </w:r>
    </w:p>
    <w:p w14:paraId="020A7DD4" w14:textId="77777777" w:rsidR="00563290" w:rsidRDefault="00563290" w:rsidP="00563290">
      <w:pPr>
        <w:shd w:val="clear" w:color="auto" w:fill="D9D9D9"/>
        <w:autoSpaceDE w:val="0"/>
        <w:autoSpaceDN w:val="0"/>
        <w:adjustRightInd w:val="0"/>
        <w:rPr>
          <w:rFonts w:ascii="FlandersArtSans-Regular" w:hAnsi="FlandersArtSans-Regular" w:cs="Arial"/>
          <w:i/>
          <w:sz w:val="22"/>
          <w:szCs w:val="22"/>
        </w:rPr>
      </w:pPr>
      <w:r w:rsidRPr="004747E6">
        <w:rPr>
          <w:rFonts w:ascii="FlandersArtSans-Regular" w:hAnsi="FlandersArtSans-Regular" w:cs="Arial"/>
          <w:i/>
          <w:sz w:val="22"/>
          <w:szCs w:val="22"/>
          <w:shd w:val="clear" w:color="auto" w:fill="D9D9D9"/>
        </w:rPr>
        <w:t>Ofwel</w:t>
      </w:r>
      <w:r w:rsidR="00E90E11" w:rsidRPr="004747E6">
        <w:rPr>
          <w:rFonts w:ascii="FlandersArtSans-Regular" w:hAnsi="FlandersArtSans-Regular" w:cs="Arial"/>
          <w:i/>
          <w:sz w:val="22"/>
          <w:szCs w:val="22"/>
        </w:rPr>
        <w:t xml:space="preserve"> (</w:t>
      </w:r>
      <w:r w:rsidRPr="004747E6">
        <w:rPr>
          <w:rFonts w:ascii="FlandersArtSans-Regular" w:hAnsi="FlandersArtSans-Regular" w:cs="Arial"/>
          <w:i/>
          <w:sz w:val="22"/>
          <w:szCs w:val="22"/>
        </w:rPr>
        <w:t xml:space="preserve">één kandidaat door </w:t>
      </w:r>
      <w:r w:rsidR="002071B9" w:rsidRPr="004747E6">
        <w:rPr>
          <w:rFonts w:ascii="FlandersArtSans-Regular" w:hAnsi="FlandersArtSans-Regular" w:cs="Arial"/>
          <w:i/>
          <w:sz w:val="22"/>
          <w:szCs w:val="22"/>
        </w:rPr>
        <w:t xml:space="preserve">het Agentschap Overheidspersoneel </w:t>
      </w:r>
      <w:r w:rsidRPr="004747E6">
        <w:rPr>
          <w:rFonts w:ascii="FlandersArtSans-Regular" w:hAnsi="FlandersArtSans-Regular" w:cs="Arial"/>
          <w:i/>
          <w:sz w:val="22"/>
          <w:szCs w:val="22"/>
        </w:rPr>
        <w:t xml:space="preserve"> voorgesteld)</w:t>
      </w:r>
    </w:p>
    <w:p w14:paraId="6789CC5C" w14:textId="77777777" w:rsidR="00F37651" w:rsidRPr="0054481E" w:rsidRDefault="00F37651" w:rsidP="00F37651">
      <w:pPr>
        <w:autoSpaceDE w:val="0"/>
        <w:autoSpaceDN w:val="0"/>
        <w:adjustRightInd w:val="0"/>
        <w:rPr>
          <w:rFonts w:ascii="FlandersArtSans-Regular" w:hAnsi="FlandersArtSans-Regular" w:cs="Arial"/>
          <w:i/>
          <w:sz w:val="22"/>
          <w:szCs w:val="22"/>
        </w:rPr>
      </w:pPr>
      <w:r w:rsidRPr="0054481E">
        <w:rPr>
          <w:rFonts w:ascii="FlandersArtSans-Regular" w:hAnsi="FlandersArtSans-Regular" w:cs="Arial"/>
          <w:i/>
          <w:sz w:val="22"/>
          <w:szCs w:val="22"/>
        </w:rPr>
        <w:t>Uit het gesprek komt duidelijk naar voor dat</w:t>
      </w:r>
      <w:r>
        <w:rPr>
          <w:rFonts w:ascii="FlandersArtSans-Regular" w:hAnsi="FlandersArtSans-Regular" w:cs="Arial"/>
          <w:i/>
          <w:sz w:val="22"/>
          <w:szCs w:val="22"/>
        </w:rPr>
        <w:t xml:space="preserve"> de kandidaat beschikt over de competenties en andere vereisten voor de functie van </w:t>
      </w:r>
      <w:r w:rsidRPr="0054481E">
        <w:rPr>
          <w:rFonts w:ascii="FlandersArtSans-Regular" w:hAnsi="FlandersArtSans-Regular" w:cs="Arial"/>
          <w:i/>
          <w:sz w:val="22"/>
          <w:szCs w:val="22"/>
        </w:rPr>
        <w:t>[</w:t>
      </w:r>
      <w:r w:rsidRPr="0054481E">
        <w:rPr>
          <w:rFonts w:ascii="FlandersArtSans-Regular" w:hAnsi="FlandersArtSans-Regular" w:cs="Arial"/>
          <w:i/>
          <w:sz w:val="22"/>
          <w:szCs w:val="22"/>
          <w:shd w:val="clear" w:color="auto" w:fill="D9D9D9"/>
        </w:rPr>
        <w:t xml:space="preserve">graadbenaming] </w:t>
      </w:r>
      <w:r w:rsidRPr="0054481E">
        <w:rPr>
          <w:rFonts w:ascii="FlandersArtSans-Regular" w:hAnsi="FlandersArtSans-Regular" w:cs="Arial"/>
          <w:i/>
          <w:sz w:val="22"/>
          <w:szCs w:val="22"/>
        </w:rPr>
        <w:t>van [</w:t>
      </w:r>
      <w:r w:rsidRPr="0054481E">
        <w:rPr>
          <w:rFonts w:ascii="FlandersArtSans-Regular" w:hAnsi="FlandersArtSans-Regular" w:cs="Arial"/>
          <w:i/>
          <w:sz w:val="22"/>
          <w:szCs w:val="22"/>
          <w:shd w:val="clear" w:color="auto" w:fill="D9D9D9"/>
        </w:rPr>
        <w:t>entiteit</w:t>
      </w:r>
      <w:r w:rsidRPr="0054481E">
        <w:rPr>
          <w:rFonts w:ascii="FlandersArtSans-Regular" w:hAnsi="FlandersArtSans-Regular" w:cs="Arial"/>
          <w:i/>
          <w:sz w:val="22"/>
          <w:szCs w:val="22"/>
        </w:rPr>
        <w:t>]. Ik stel dan ook voor [</w:t>
      </w:r>
      <w:r w:rsidRPr="0054481E">
        <w:rPr>
          <w:rFonts w:ascii="FlandersArtSans-Regular" w:hAnsi="FlandersArtSans-Regular" w:cs="Arial"/>
          <w:i/>
          <w:sz w:val="22"/>
          <w:szCs w:val="22"/>
          <w:shd w:val="clear" w:color="auto" w:fill="CCCCCC"/>
        </w:rPr>
        <w:t>mevrouw/de heer naam]</w:t>
      </w:r>
      <w:r w:rsidRPr="0054481E">
        <w:rPr>
          <w:rFonts w:ascii="FlandersArtSans-Regular" w:hAnsi="FlandersArtSans-Regular" w:cs="Arial"/>
          <w:i/>
          <w:sz w:val="22"/>
          <w:szCs w:val="22"/>
        </w:rPr>
        <w:t xml:space="preserve"> voor deze functie aan te wijzen en de elementen en motiveringen die uit het interview en bovenstaande selectieonderdelen zijn gebleken volledig over te nemen om te voldoen aan de vereisten inzake formele motivering van de rechtshandeling.</w:t>
      </w:r>
    </w:p>
    <w:p w14:paraId="2C71D4EB" w14:textId="77777777" w:rsidR="00563290" w:rsidRPr="004747E6" w:rsidRDefault="00E90E11" w:rsidP="00563290">
      <w:pPr>
        <w:shd w:val="clear" w:color="auto" w:fill="CCCCCC"/>
        <w:autoSpaceDE w:val="0"/>
        <w:autoSpaceDN w:val="0"/>
        <w:adjustRightInd w:val="0"/>
        <w:rPr>
          <w:rFonts w:ascii="FlandersArtSans-Regular" w:hAnsi="FlandersArtSans-Regular" w:cs="Arial"/>
          <w:i/>
          <w:sz w:val="22"/>
          <w:szCs w:val="22"/>
        </w:rPr>
      </w:pPr>
      <w:r w:rsidRPr="004747E6">
        <w:rPr>
          <w:rFonts w:ascii="FlandersArtSans-Regular" w:hAnsi="FlandersArtSans-Regular" w:cs="Arial"/>
          <w:i/>
          <w:sz w:val="22"/>
          <w:szCs w:val="22"/>
        </w:rPr>
        <w:t>Ofwel (</w:t>
      </w:r>
      <w:r w:rsidR="00563290" w:rsidRPr="004747E6">
        <w:rPr>
          <w:rFonts w:ascii="FlandersArtSans-Regular" w:hAnsi="FlandersArtSans-Regular" w:cs="Arial"/>
          <w:i/>
          <w:sz w:val="22"/>
          <w:szCs w:val="22"/>
        </w:rPr>
        <w:t>toepassing artikel I 5, §3 VPS).</w:t>
      </w:r>
    </w:p>
    <w:p w14:paraId="260210A4" w14:textId="77777777" w:rsidR="002071B9" w:rsidRPr="004747E6" w:rsidRDefault="00563290" w:rsidP="00563290">
      <w:pPr>
        <w:autoSpaceDE w:val="0"/>
        <w:autoSpaceDN w:val="0"/>
        <w:adjustRightInd w:val="0"/>
        <w:rPr>
          <w:rFonts w:ascii="FlandersArtSans-Regular" w:hAnsi="FlandersArtSans-Regular" w:cs="Arial"/>
          <w:i/>
          <w:sz w:val="22"/>
          <w:szCs w:val="22"/>
        </w:rPr>
      </w:pPr>
      <w:r w:rsidRPr="004747E6">
        <w:rPr>
          <w:rFonts w:ascii="FlandersArtSans-Regular" w:hAnsi="FlandersArtSans-Regular" w:cs="Arial"/>
          <w:i/>
          <w:sz w:val="22"/>
          <w:szCs w:val="22"/>
        </w:rPr>
        <w:t>Uit de hele selectieprocedure kan afgeleid worden dat beide kandidaten over de vereiste bekwaamheden en attitudes beschikken om te kunnen uitgroeien tot een succesvolle [</w:t>
      </w:r>
      <w:r w:rsidR="00E90E11" w:rsidRPr="004747E6">
        <w:rPr>
          <w:rFonts w:ascii="FlandersArtSans-Regular" w:hAnsi="FlandersArtSans-Regular" w:cs="Arial"/>
          <w:i/>
          <w:sz w:val="22"/>
          <w:szCs w:val="22"/>
          <w:shd w:val="clear" w:color="auto" w:fill="D9D9D9"/>
        </w:rPr>
        <w:t>graadbenaming]</w:t>
      </w:r>
      <w:r w:rsidR="00E90E11" w:rsidRPr="004747E6">
        <w:rPr>
          <w:rFonts w:ascii="FlandersArtSans-Regular" w:hAnsi="FlandersArtSans-Regular" w:cs="Arial"/>
          <w:i/>
          <w:sz w:val="22"/>
          <w:szCs w:val="22"/>
        </w:rPr>
        <w:t xml:space="preserve"> v</w:t>
      </w:r>
      <w:r w:rsidRPr="004747E6">
        <w:rPr>
          <w:rFonts w:ascii="FlandersArtSans-Regular" w:hAnsi="FlandersArtSans-Regular" w:cs="Arial"/>
          <w:i/>
          <w:sz w:val="22"/>
          <w:szCs w:val="22"/>
        </w:rPr>
        <w:t>an [</w:t>
      </w:r>
      <w:r w:rsidRPr="004747E6">
        <w:rPr>
          <w:rFonts w:ascii="FlandersArtSans-Regular" w:hAnsi="FlandersArtSans-Regular" w:cs="Arial"/>
          <w:i/>
          <w:sz w:val="22"/>
          <w:szCs w:val="22"/>
          <w:shd w:val="clear" w:color="auto" w:fill="D9D9D9"/>
        </w:rPr>
        <w:t>entiteit</w:t>
      </w:r>
      <w:r w:rsidRPr="004747E6">
        <w:rPr>
          <w:rFonts w:ascii="FlandersArtSans-Regular" w:hAnsi="FlandersArtSans-Regular" w:cs="Arial"/>
          <w:i/>
          <w:sz w:val="22"/>
          <w:szCs w:val="22"/>
        </w:rPr>
        <w:t xml:space="preserve">]. Zij vertonen veel gelijkwaardige kwaliteiten en hebben beiden een ervaring die verschillend maar evenwaardig is. Uit de interviews kan niet besloten worden dat de ene kandidaat meer waardevol is dan de andere. Beide kandidaten moeten dus als gelijkwaardig worden beschouwd. Artikel I 5, §3 van het VPS bepaalt het volgende: “Zolang de door de Vlaamse </w:t>
      </w:r>
      <w:r w:rsidR="002071B9" w:rsidRPr="004747E6">
        <w:rPr>
          <w:rFonts w:ascii="FlandersArtSans-Regular" w:hAnsi="FlandersArtSans-Regular" w:cs="Arial"/>
          <w:i/>
          <w:sz w:val="22"/>
          <w:szCs w:val="22"/>
        </w:rPr>
        <w:t>R</w:t>
      </w:r>
      <w:r w:rsidRPr="004747E6">
        <w:rPr>
          <w:rFonts w:ascii="FlandersArtSans-Regular" w:hAnsi="FlandersArtSans-Regular" w:cs="Arial"/>
          <w:i/>
          <w:sz w:val="22"/>
          <w:szCs w:val="22"/>
        </w:rPr>
        <w:t xml:space="preserve">egering </w:t>
      </w:r>
      <w:r w:rsidR="000A18C1">
        <w:rPr>
          <w:rFonts w:ascii="FlandersArtSans-Regular" w:hAnsi="FlandersArtSans-Regular" w:cs="Arial"/>
          <w:i/>
          <w:sz w:val="22"/>
          <w:szCs w:val="22"/>
        </w:rPr>
        <w:t xml:space="preserve">voor </w:t>
      </w:r>
      <w:r w:rsidRPr="004747E6">
        <w:rPr>
          <w:rFonts w:ascii="FlandersArtSans-Regular" w:hAnsi="FlandersArtSans-Regular" w:cs="Arial"/>
          <w:i/>
          <w:sz w:val="22"/>
          <w:szCs w:val="22"/>
        </w:rPr>
        <w:t>bepaalde doelgroepen</w:t>
      </w:r>
      <w:r w:rsidR="000A18C1">
        <w:rPr>
          <w:rFonts w:ascii="FlandersArtSans-Regular" w:hAnsi="FlandersArtSans-Regular" w:cs="Arial"/>
          <w:i/>
          <w:sz w:val="22"/>
          <w:szCs w:val="22"/>
        </w:rPr>
        <w:t xml:space="preserve"> </w:t>
      </w:r>
      <w:r w:rsidRPr="004747E6">
        <w:rPr>
          <w:rFonts w:ascii="FlandersArtSans-Regular" w:hAnsi="FlandersArtSans-Regular" w:cs="Arial"/>
          <w:i/>
          <w:sz w:val="22"/>
          <w:szCs w:val="22"/>
        </w:rPr>
        <w:t xml:space="preserve">gebonden streefcijfers niet gehaald </w:t>
      </w:r>
      <w:r w:rsidRPr="004747E6">
        <w:rPr>
          <w:rFonts w:ascii="FlandersArtSans-Regular" w:hAnsi="FlandersArtSans-Regular" w:cs="Arial"/>
          <w:i/>
          <w:sz w:val="22"/>
          <w:szCs w:val="22"/>
        </w:rPr>
        <w:lastRenderedPageBreak/>
        <w:t xml:space="preserve">worden, wordt bij gelijkwaardigheid voorrang gegeven aan de kandidaat uit de ondervertegenwoordigde groep.” </w:t>
      </w:r>
    </w:p>
    <w:p w14:paraId="3845322E" w14:textId="77777777" w:rsidR="00563290" w:rsidRPr="004747E6" w:rsidRDefault="002071B9" w:rsidP="002071B9">
      <w:pPr>
        <w:autoSpaceDE w:val="0"/>
        <w:autoSpaceDN w:val="0"/>
        <w:adjustRightInd w:val="0"/>
        <w:rPr>
          <w:rFonts w:ascii="FlandersArtSans-Regular" w:hAnsi="FlandersArtSans-Regular" w:cs="Arial"/>
          <w:i/>
          <w:sz w:val="22"/>
          <w:szCs w:val="22"/>
        </w:rPr>
      </w:pPr>
      <w:r w:rsidRPr="004747E6">
        <w:rPr>
          <w:rFonts w:ascii="FlandersArtSans-Regular" w:eastAsiaTheme="minorHAnsi" w:hAnsi="FlandersArtSans-Regular" w:cs="FlandersArtSerif-Regular"/>
          <w:i/>
          <w:sz w:val="22"/>
          <w:szCs w:val="22"/>
          <w:lang w:val="nl-BE" w:eastAsia="en-US"/>
        </w:rPr>
        <w:t>Op dit ogenblik bedraagt dit streefcijfer 33%, maar conform het regeerakkoord zal dit streefcijfer worden opgetrokken naar 40% tegen het jaar 2020. .</w:t>
      </w:r>
      <w:r w:rsidR="00563290" w:rsidRPr="004747E6">
        <w:rPr>
          <w:rFonts w:ascii="FlandersArtSans-Regular" w:hAnsi="FlandersArtSans-Regular" w:cs="Arial"/>
          <w:i/>
          <w:sz w:val="22"/>
          <w:szCs w:val="22"/>
        </w:rPr>
        <w:t>Aangezien de vrouwen manifest ondervertegenwoordigd zijn in het topkader bij de Vlaamse overheid (streefcijfer</w:t>
      </w:r>
      <w:r w:rsidR="00E90E11" w:rsidRPr="004747E6">
        <w:rPr>
          <w:rFonts w:ascii="FlandersArtSans-Regular" w:hAnsi="FlandersArtSans-Regular" w:cs="Arial"/>
          <w:i/>
          <w:sz w:val="22"/>
          <w:szCs w:val="22"/>
        </w:rPr>
        <w:t xml:space="preserve"> </w:t>
      </w:r>
      <w:r w:rsidR="00563290" w:rsidRPr="004747E6">
        <w:rPr>
          <w:rFonts w:ascii="FlandersArtSans-Regular" w:hAnsi="FlandersArtSans-Regular" w:cs="Arial"/>
          <w:i/>
          <w:sz w:val="22"/>
          <w:szCs w:val="22"/>
          <w:shd w:val="clear" w:color="auto" w:fill="D9D9D9"/>
        </w:rPr>
        <w:t>[  % ].</w:t>
      </w:r>
      <w:r w:rsidR="00563290" w:rsidRPr="004747E6">
        <w:rPr>
          <w:rFonts w:ascii="FlandersArtSans-Regular" w:hAnsi="FlandersArtSans-Regular" w:cs="Arial"/>
          <w:i/>
          <w:sz w:val="22"/>
          <w:szCs w:val="22"/>
        </w:rPr>
        <w:t>-effectieven [</w:t>
      </w:r>
      <w:r w:rsidR="00563290" w:rsidRPr="004747E6">
        <w:rPr>
          <w:rFonts w:ascii="FlandersArtSans-Regular" w:hAnsi="FlandersArtSans-Regular" w:cs="Arial"/>
          <w:i/>
          <w:sz w:val="22"/>
          <w:szCs w:val="22"/>
          <w:shd w:val="clear" w:color="auto" w:fill="D9D9D9"/>
        </w:rPr>
        <w:t>%]</w:t>
      </w:r>
      <w:r w:rsidR="00E90E11" w:rsidRPr="004747E6">
        <w:rPr>
          <w:rFonts w:ascii="FlandersArtSans-Regular" w:hAnsi="FlandersArtSans-Regular" w:cs="Arial"/>
          <w:i/>
          <w:sz w:val="22"/>
          <w:szCs w:val="22"/>
        </w:rPr>
        <w:t xml:space="preserve"> )stel ik voor om mevrouw [</w:t>
      </w:r>
      <w:r w:rsidR="00563290" w:rsidRPr="004747E6">
        <w:rPr>
          <w:rFonts w:ascii="FlandersArtSans-Regular" w:hAnsi="FlandersArtSans-Regular" w:cs="Arial"/>
          <w:i/>
          <w:sz w:val="22"/>
          <w:szCs w:val="22"/>
          <w:shd w:val="clear" w:color="auto" w:fill="D9D9D9"/>
        </w:rPr>
        <w:t>naam]</w:t>
      </w:r>
      <w:r w:rsidR="00563290" w:rsidRPr="004747E6">
        <w:rPr>
          <w:rFonts w:ascii="FlandersArtSans-Regular" w:hAnsi="FlandersArtSans-Regular" w:cs="Arial"/>
          <w:i/>
          <w:sz w:val="22"/>
          <w:szCs w:val="22"/>
        </w:rPr>
        <w:t xml:space="preserve"> aan te wijzen voor de functie van </w:t>
      </w:r>
      <w:r w:rsidR="00E90E11" w:rsidRPr="004747E6">
        <w:rPr>
          <w:rFonts w:ascii="FlandersArtSans-Regular" w:hAnsi="FlandersArtSans-Regular" w:cs="Arial"/>
          <w:i/>
          <w:sz w:val="22"/>
          <w:szCs w:val="22"/>
          <w:shd w:val="clear" w:color="auto" w:fill="CCCCCC"/>
        </w:rPr>
        <w:t>[</w:t>
      </w:r>
      <w:r w:rsidR="00563290" w:rsidRPr="004747E6">
        <w:rPr>
          <w:rFonts w:ascii="FlandersArtSans-Regular" w:hAnsi="FlandersArtSans-Regular" w:cs="Arial"/>
          <w:i/>
          <w:sz w:val="22"/>
          <w:szCs w:val="22"/>
          <w:shd w:val="clear" w:color="auto" w:fill="CCCCCC"/>
        </w:rPr>
        <w:t>functiebenaming</w:t>
      </w:r>
      <w:r w:rsidR="00563290" w:rsidRPr="004747E6">
        <w:rPr>
          <w:rFonts w:ascii="FlandersArtSans-Regular" w:hAnsi="FlandersArtSans-Regular" w:cs="Arial"/>
          <w:i/>
          <w:sz w:val="22"/>
          <w:szCs w:val="22"/>
          <w:shd w:val="clear" w:color="auto" w:fill="D9D9D9"/>
        </w:rPr>
        <w:t>]</w:t>
      </w:r>
      <w:r w:rsidR="00563290" w:rsidRPr="004747E6">
        <w:rPr>
          <w:rFonts w:ascii="FlandersArtSans-Regular" w:hAnsi="FlandersArtSans-Regular" w:cs="Arial"/>
          <w:i/>
          <w:sz w:val="22"/>
          <w:szCs w:val="22"/>
        </w:rPr>
        <w:t>van het</w:t>
      </w:r>
      <w:r w:rsidR="00E90E11" w:rsidRPr="004747E6">
        <w:rPr>
          <w:rFonts w:ascii="FlandersArtSans-Regular" w:hAnsi="FlandersArtSans-Regular" w:cs="Arial"/>
          <w:i/>
          <w:sz w:val="22"/>
          <w:szCs w:val="22"/>
        </w:rPr>
        <w:t xml:space="preserve"> </w:t>
      </w:r>
      <w:r w:rsidR="00563290" w:rsidRPr="004747E6">
        <w:rPr>
          <w:rFonts w:ascii="FlandersArtSans-Regular" w:hAnsi="FlandersArtSans-Regular" w:cs="Arial"/>
          <w:i/>
          <w:sz w:val="22"/>
          <w:szCs w:val="22"/>
          <w:shd w:val="clear" w:color="auto" w:fill="D9D9D9"/>
        </w:rPr>
        <w:t xml:space="preserve"> </w:t>
      </w:r>
      <w:r w:rsidR="00563290" w:rsidRPr="004747E6">
        <w:rPr>
          <w:rFonts w:ascii="FlandersArtSans-Regular" w:hAnsi="FlandersArtSans-Regular" w:cs="Arial"/>
          <w:i/>
          <w:sz w:val="22"/>
          <w:szCs w:val="22"/>
          <w:shd w:val="clear" w:color="auto" w:fill="CCCCCC"/>
        </w:rPr>
        <w:t>[</w:t>
      </w:r>
      <w:r w:rsidR="00563290" w:rsidRPr="004747E6">
        <w:rPr>
          <w:rFonts w:ascii="FlandersArtSans-Regular" w:hAnsi="FlandersArtSans-Regular" w:cs="Arial"/>
          <w:i/>
          <w:sz w:val="22"/>
          <w:szCs w:val="22"/>
          <w:shd w:val="clear" w:color="auto" w:fill="D9D9D9"/>
        </w:rPr>
        <w:t>entiteit</w:t>
      </w:r>
      <w:r w:rsidR="00E90E11" w:rsidRPr="004747E6">
        <w:rPr>
          <w:rFonts w:ascii="FlandersArtSans-Regular" w:hAnsi="FlandersArtSans-Regular" w:cs="Arial"/>
          <w:i/>
          <w:sz w:val="22"/>
          <w:szCs w:val="22"/>
        </w:rPr>
        <w:t>].</w:t>
      </w:r>
    </w:p>
    <w:p w14:paraId="51A2D6F1" w14:textId="77777777" w:rsidR="00563290" w:rsidRPr="004747E6" w:rsidRDefault="00563290" w:rsidP="00563290">
      <w:pPr>
        <w:autoSpaceDE w:val="0"/>
        <w:autoSpaceDN w:val="0"/>
        <w:adjustRightInd w:val="0"/>
        <w:rPr>
          <w:rFonts w:ascii="FlandersArtSans-Regular" w:hAnsi="FlandersArtSans-Regular" w:cs="Arial"/>
          <w:sz w:val="22"/>
          <w:szCs w:val="22"/>
        </w:rPr>
      </w:pPr>
    </w:p>
    <w:p w14:paraId="6F1CB949" w14:textId="77777777" w:rsidR="00563290" w:rsidRPr="004747E6" w:rsidRDefault="00563290" w:rsidP="00563290">
      <w:pPr>
        <w:autoSpaceDE w:val="0"/>
        <w:autoSpaceDN w:val="0"/>
        <w:adjustRightInd w:val="0"/>
        <w:rPr>
          <w:rFonts w:ascii="FlandersArtSans-Regular" w:hAnsi="FlandersArtSans-Regular" w:cs="Arial"/>
          <w:sz w:val="22"/>
          <w:szCs w:val="22"/>
        </w:rPr>
      </w:pPr>
      <w:r w:rsidRPr="004747E6">
        <w:rPr>
          <w:rFonts w:ascii="FlandersArtSans-Regular" w:hAnsi="FlandersArtSans-Regular" w:cs="Arial"/>
          <w:sz w:val="22"/>
          <w:szCs w:val="22"/>
        </w:rPr>
        <w:t>De Vlaamse Regering beslist dit voorstel en de elementen en motiveringen die uit het interview en bovenstaande selectieonderdelen zijn gebleken, volledig over te nemen om te voldoen aan de vereisten inzake formele motivering van de rechtshandeling.</w:t>
      </w:r>
    </w:p>
    <w:p w14:paraId="47E42C60" w14:textId="30A38F4A" w:rsidR="00CE08C7" w:rsidRPr="00A850EE" w:rsidRDefault="002F715A" w:rsidP="00A850EE">
      <w:pPr>
        <w:pStyle w:val="Kop1"/>
        <w:keepLines/>
        <w:numPr>
          <w:ilvl w:val="0"/>
          <w:numId w:val="1"/>
        </w:numPr>
        <w:tabs>
          <w:tab w:val="clear" w:pos="360"/>
          <w:tab w:val="left" w:pos="3686"/>
        </w:tabs>
        <w:spacing w:before="480" w:after="480" w:line="432" w:lineRule="exact"/>
        <w:ind w:left="432" w:hanging="432"/>
        <w:contextualSpacing/>
        <w:rPr>
          <w:rFonts w:eastAsiaTheme="majorEastAsia" w:cstheme="majorBidi"/>
          <w:caps/>
          <w:color w:val="3C3D3C"/>
          <w:kern w:val="0"/>
          <w:sz w:val="32"/>
          <w:lang w:val="nl-BE" w:eastAsia="en-US"/>
        </w:rPr>
      </w:pPr>
      <w:r w:rsidRPr="00A850EE">
        <w:rPr>
          <w:rFonts w:eastAsiaTheme="majorEastAsia" w:cstheme="majorBidi"/>
          <w:caps/>
          <w:color w:val="3C3D3C"/>
          <w:kern w:val="0"/>
          <w:sz w:val="32"/>
          <w:lang w:val="nl-BE" w:eastAsia="en-US"/>
        </w:rPr>
        <w:t>BESTUURLIJKE IMPACT</w:t>
      </w:r>
    </w:p>
    <w:p w14:paraId="4C64F0D7" w14:textId="6CDF4FAD" w:rsidR="00563290" w:rsidRPr="000A0FBA" w:rsidRDefault="003A5402" w:rsidP="000A0FBA">
      <w:pPr>
        <w:pStyle w:val="Kop2"/>
        <w:numPr>
          <w:ilvl w:val="0"/>
          <w:numId w:val="10"/>
        </w:numPr>
        <w:ind w:left="720"/>
      </w:pPr>
      <w:r w:rsidRPr="000A0FBA">
        <w:t>BUDGETTAIRE IMPACT VOOR DE VLAAMSE OVERHEID</w:t>
      </w:r>
    </w:p>
    <w:p w14:paraId="398149DE" w14:textId="77777777" w:rsidR="00563290" w:rsidRPr="004747E6" w:rsidRDefault="00563290" w:rsidP="00563290">
      <w:pPr>
        <w:autoSpaceDE w:val="0"/>
        <w:autoSpaceDN w:val="0"/>
        <w:adjustRightInd w:val="0"/>
        <w:rPr>
          <w:rFonts w:ascii="FlandersArtSans-Regular" w:hAnsi="FlandersArtSans-Regular" w:cs="Arial"/>
          <w:sz w:val="22"/>
          <w:szCs w:val="22"/>
        </w:rPr>
      </w:pPr>
      <w:r w:rsidRPr="004747E6">
        <w:rPr>
          <w:rFonts w:ascii="FlandersArtSans-Regular" w:hAnsi="FlandersArtSans-Regular" w:cs="Arial"/>
          <w:sz w:val="22"/>
          <w:szCs w:val="22"/>
        </w:rPr>
        <w:t xml:space="preserve">De budgettaire weerslag werd aangegeven in de nota aan de Vlaamse Regering van </w:t>
      </w:r>
      <w:r w:rsidR="00E90E11" w:rsidRPr="004747E6">
        <w:rPr>
          <w:rFonts w:ascii="FlandersArtSans-Regular" w:hAnsi="FlandersArtSans-Regular" w:cs="Arial"/>
          <w:i/>
          <w:sz w:val="22"/>
          <w:szCs w:val="22"/>
          <w:shd w:val="clear" w:color="auto" w:fill="D9D9D9"/>
        </w:rPr>
        <w:t>[datum]</w:t>
      </w:r>
      <w:r w:rsidR="00E90E11" w:rsidRPr="004747E6">
        <w:rPr>
          <w:rFonts w:ascii="FlandersArtSans-Regular" w:hAnsi="FlandersArtSans-Regular" w:cs="Arial"/>
          <w:sz w:val="22"/>
          <w:szCs w:val="22"/>
        </w:rPr>
        <w:t xml:space="preserve"> w</w:t>
      </w:r>
      <w:r w:rsidRPr="004747E6">
        <w:rPr>
          <w:rFonts w:ascii="FlandersArtSans-Regular" w:hAnsi="FlandersArtSans-Regular" w:cs="Arial"/>
          <w:sz w:val="22"/>
          <w:szCs w:val="22"/>
        </w:rPr>
        <w:t>aarbij de vacantverklaring van deze functie werd voorgesteld (</w:t>
      </w:r>
      <w:r w:rsidRPr="004747E6">
        <w:rPr>
          <w:rFonts w:ascii="FlandersArtSans-Regular" w:hAnsi="FlandersArtSans-Regular" w:cs="Arial"/>
          <w:sz w:val="22"/>
          <w:szCs w:val="22"/>
          <w:shd w:val="clear" w:color="auto" w:fill="D9D9D9"/>
        </w:rPr>
        <w:t>VR/…………).</w:t>
      </w:r>
    </w:p>
    <w:p w14:paraId="2FFB8990" w14:textId="77777777" w:rsidR="00563290" w:rsidRPr="004747E6" w:rsidRDefault="00563290" w:rsidP="00563290">
      <w:pPr>
        <w:autoSpaceDE w:val="0"/>
        <w:autoSpaceDN w:val="0"/>
        <w:adjustRightInd w:val="0"/>
        <w:rPr>
          <w:rFonts w:ascii="FlandersArtSans-Regular" w:hAnsi="FlandersArtSans-Regular" w:cs="Arial"/>
          <w:sz w:val="22"/>
          <w:szCs w:val="22"/>
        </w:rPr>
      </w:pPr>
    </w:p>
    <w:p w14:paraId="5FD930D4" w14:textId="77777777" w:rsidR="00563290" w:rsidRPr="004747E6" w:rsidRDefault="00563290" w:rsidP="00563290">
      <w:pPr>
        <w:autoSpaceDE w:val="0"/>
        <w:autoSpaceDN w:val="0"/>
        <w:adjustRightInd w:val="0"/>
        <w:rPr>
          <w:rFonts w:ascii="FlandersArtSans-Regular" w:hAnsi="FlandersArtSans-Regular" w:cs="Arial"/>
          <w:sz w:val="22"/>
          <w:szCs w:val="22"/>
        </w:rPr>
      </w:pPr>
      <w:r w:rsidRPr="004747E6">
        <w:rPr>
          <w:rFonts w:ascii="FlandersArtSans-Regular" w:hAnsi="FlandersArtSans-Regular" w:cs="Arial"/>
          <w:sz w:val="22"/>
          <w:szCs w:val="22"/>
        </w:rPr>
        <w:t>Overeenkomstig artikel 15 § 2 van het besluit van de Vlaamse Regering van 19 januari 2001 houdende regeling van de begrotingscontrole en -opmaak is het advies van de Inspectie van Financiën niet vereist voor benoemings-, bevorderings-, en aanstellingsbesluiten.</w:t>
      </w:r>
    </w:p>
    <w:p w14:paraId="2A3314DA" w14:textId="77777777" w:rsidR="00563290" w:rsidRDefault="00563290" w:rsidP="00563290">
      <w:pPr>
        <w:autoSpaceDE w:val="0"/>
        <w:autoSpaceDN w:val="0"/>
        <w:adjustRightInd w:val="0"/>
        <w:rPr>
          <w:rFonts w:ascii="FlandersArtSans-Regular" w:hAnsi="FlandersArtSans-Regular" w:cs="Arial"/>
          <w:sz w:val="22"/>
          <w:szCs w:val="22"/>
        </w:rPr>
      </w:pPr>
    </w:p>
    <w:p w14:paraId="7C48FD13" w14:textId="41256188" w:rsidR="00563290" w:rsidRPr="000A0FBA" w:rsidRDefault="000F28F0" w:rsidP="000A0FBA">
      <w:pPr>
        <w:pStyle w:val="Kop2"/>
        <w:numPr>
          <w:ilvl w:val="0"/>
          <w:numId w:val="10"/>
        </w:numPr>
        <w:ind w:left="720"/>
      </w:pPr>
      <w:r w:rsidRPr="000A0FBA">
        <w:t>IMPACT OP HET PERSONEEL VAN DE VLAAMSE OVERHEID</w:t>
      </w:r>
    </w:p>
    <w:p w14:paraId="0220DA04" w14:textId="77777777" w:rsidR="00510821" w:rsidRDefault="00510821" w:rsidP="00510821">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Het voorstel heeft geen weerslag op het personeelsbestand en op het personeelsbudget in die</w:t>
      </w:r>
    </w:p>
    <w:p w14:paraId="41587244" w14:textId="77777777" w:rsidR="00510821" w:rsidRDefault="00510821" w:rsidP="00510821">
      <w:pPr>
        <w:autoSpaceDE w:val="0"/>
        <w:autoSpaceDN w:val="0"/>
        <w:adjustRightInd w:val="0"/>
        <w:rPr>
          <w:rFonts w:ascii="FlandersArtSans-Regular" w:hAnsi="FlandersArtSans-Regular" w:cs="Arial"/>
          <w:sz w:val="22"/>
          <w:szCs w:val="22"/>
        </w:rPr>
      </w:pPr>
      <w:r>
        <w:rPr>
          <w:rFonts w:ascii="FlandersArtSans-Regular" w:eastAsiaTheme="minorHAnsi" w:hAnsi="FlandersArtSans-Regular" w:cs="FlandersArtSans-Regular"/>
          <w:sz w:val="22"/>
          <w:szCs w:val="22"/>
          <w:lang w:val="nl-BE" w:eastAsia="en-US"/>
        </w:rPr>
        <w:t xml:space="preserve">zin dat de betrekking van </w:t>
      </w:r>
      <w:r w:rsidRPr="004747E6">
        <w:rPr>
          <w:rFonts w:ascii="FlandersArtSans-Regular" w:hAnsi="FlandersArtSans-Regular" w:cs="Arial"/>
          <w:i/>
          <w:sz w:val="22"/>
          <w:szCs w:val="22"/>
        </w:rPr>
        <w:t>[</w:t>
      </w:r>
      <w:r w:rsidRPr="004747E6">
        <w:rPr>
          <w:rFonts w:ascii="FlandersArtSans-Regular" w:hAnsi="FlandersArtSans-Regular" w:cs="Arial"/>
          <w:i/>
          <w:sz w:val="22"/>
          <w:szCs w:val="22"/>
          <w:shd w:val="clear" w:color="auto" w:fill="D9D9D9"/>
        </w:rPr>
        <w:t>graadbenaming</w:t>
      </w:r>
      <w:r>
        <w:rPr>
          <w:rFonts w:ascii="FlandersArtSans-Regular" w:eastAsiaTheme="minorHAnsi" w:hAnsi="FlandersArtSans-Regular" w:cs="FlandersArtSans-Regular"/>
          <w:sz w:val="22"/>
          <w:szCs w:val="22"/>
          <w:lang w:val="nl-BE" w:eastAsia="en-US"/>
        </w:rPr>
        <w:t xml:space="preserve"> voorzien is binnen het personeelsplan van </w:t>
      </w:r>
      <w:r w:rsidRPr="004747E6">
        <w:rPr>
          <w:rFonts w:ascii="FlandersArtSans-Regular" w:hAnsi="FlandersArtSans-Regular" w:cs="Arial"/>
          <w:i/>
          <w:sz w:val="22"/>
          <w:szCs w:val="22"/>
          <w:shd w:val="clear" w:color="auto" w:fill="CCCCCC"/>
        </w:rPr>
        <w:t>[</w:t>
      </w:r>
      <w:r>
        <w:rPr>
          <w:rFonts w:ascii="FlandersArtSans-Regular" w:hAnsi="FlandersArtSans-Regular" w:cs="Arial"/>
          <w:i/>
          <w:sz w:val="22"/>
          <w:szCs w:val="22"/>
          <w:shd w:val="clear" w:color="auto" w:fill="CCCCCC"/>
        </w:rPr>
        <w:t xml:space="preserve"> NAAM </w:t>
      </w:r>
      <w:r w:rsidRPr="004747E6">
        <w:rPr>
          <w:rFonts w:ascii="FlandersArtSans-Regular" w:hAnsi="FlandersArtSans-Regular" w:cs="Arial"/>
          <w:i/>
          <w:sz w:val="22"/>
          <w:szCs w:val="22"/>
          <w:shd w:val="clear" w:color="auto" w:fill="D9D9D9"/>
        </w:rPr>
        <w:t>entiteit</w:t>
      </w:r>
      <w:r w:rsidRPr="004747E6">
        <w:rPr>
          <w:rFonts w:ascii="FlandersArtSans-Regular" w:hAnsi="FlandersArtSans-Regular" w:cs="Arial"/>
          <w:i/>
          <w:sz w:val="22"/>
          <w:szCs w:val="22"/>
        </w:rPr>
        <w:t>].</w:t>
      </w:r>
      <w:r>
        <w:rPr>
          <w:rFonts w:ascii="FlandersArtSans-Regular" w:hAnsi="FlandersArtSans-Regular" w:cs="Arial"/>
          <w:i/>
          <w:sz w:val="22"/>
          <w:szCs w:val="22"/>
        </w:rPr>
        <w:t xml:space="preserve"> </w:t>
      </w:r>
      <w:r>
        <w:rPr>
          <w:rFonts w:ascii="FlandersArtSans-Regular" w:eastAsiaTheme="minorHAnsi" w:hAnsi="FlandersArtSans-Regular" w:cs="FlandersArtSans-Regular"/>
          <w:sz w:val="22"/>
          <w:szCs w:val="22"/>
          <w:lang w:val="nl-BE" w:eastAsia="en-US"/>
        </w:rPr>
        <w:t xml:space="preserve">en wordt ondervangen binnen het personeelsbudget. </w:t>
      </w:r>
    </w:p>
    <w:p w14:paraId="792477FD" w14:textId="77777777" w:rsidR="00510821" w:rsidRDefault="00510821" w:rsidP="00563290">
      <w:pPr>
        <w:autoSpaceDE w:val="0"/>
        <w:autoSpaceDN w:val="0"/>
        <w:adjustRightInd w:val="0"/>
        <w:rPr>
          <w:rFonts w:ascii="FlandersArtSans-Regular" w:hAnsi="FlandersArtSans-Regular" w:cs="Arial"/>
          <w:sz w:val="22"/>
          <w:szCs w:val="22"/>
        </w:rPr>
      </w:pPr>
    </w:p>
    <w:p w14:paraId="5C4D2C5A" w14:textId="07812CD4" w:rsidR="00563290" w:rsidRPr="000A0FBA" w:rsidRDefault="002F4C1E" w:rsidP="000A0FBA">
      <w:pPr>
        <w:pStyle w:val="Kop2"/>
        <w:numPr>
          <w:ilvl w:val="0"/>
          <w:numId w:val="10"/>
        </w:numPr>
        <w:ind w:left="720"/>
      </w:pPr>
      <w:r w:rsidRPr="000A0FBA">
        <w:t xml:space="preserve">WEERSLAG OP DE LOKALE </w:t>
      </w:r>
      <w:r w:rsidR="00965DAE" w:rsidRPr="000A0FBA">
        <w:t xml:space="preserve"> EN PROVINCIALE </w:t>
      </w:r>
      <w:r w:rsidRPr="000A0FBA">
        <w:t>BESTUREN</w:t>
      </w:r>
    </w:p>
    <w:p w14:paraId="248CAC4B" w14:textId="209FC64D" w:rsidR="00563290" w:rsidRPr="004747E6" w:rsidRDefault="00563290" w:rsidP="00563290">
      <w:pPr>
        <w:numPr>
          <w:ilvl w:val="0"/>
          <w:numId w:val="4"/>
        </w:numPr>
        <w:tabs>
          <w:tab w:val="num" w:pos="426"/>
        </w:tabs>
        <w:autoSpaceDE w:val="0"/>
        <w:autoSpaceDN w:val="0"/>
        <w:adjustRightInd w:val="0"/>
        <w:ind w:left="426"/>
        <w:rPr>
          <w:rFonts w:ascii="FlandersArtSans-Regular" w:hAnsi="FlandersArtSans-Regular" w:cs="Arial"/>
          <w:sz w:val="22"/>
          <w:szCs w:val="22"/>
        </w:rPr>
      </w:pPr>
      <w:r w:rsidRPr="004747E6">
        <w:rPr>
          <w:rFonts w:ascii="FlandersArtSans-Regular" w:hAnsi="FlandersArtSans-Regular" w:cs="Arial"/>
          <w:i/>
          <w:sz w:val="22"/>
          <w:szCs w:val="22"/>
        </w:rPr>
        <w:t>Personeel</w:t>
      </w:r>
      <w:r w:rsidRPr="004747E6">
        <w:rPr>
          <w:rFonts w:ascii="FlandersArtSans-Regular" w:hAnsi="FlandersArtSans-Regular" w:cs="Arial"/>
          <w:sz w:val="22"/>
          <w:szCs w:val="22"/>
        </w:rPr>
        <w:t>: voorliggend ontwerpbesluit noodzaakt geen bijkomende inzet van het in dienst zijnde personeel van de lokale</w:t>
      </w:r>
      <w:r w:rsidR="00A04AC9">
        <w:rPr>
          <w:rFonts w:ascii="FlandersArtSans-Regular" w:hAnsi="FlandersArtSans-Regular" w:cs="Arial"/>
          <w:sz w:val="22"/>
          <w:szCs w:val="22"/>
        </w:rPr>
        <w:t xml:space="preserve"> </w:t>
      </w:r>
      <w:bookmarkStart w:id="1" w:name="_Hlk21954164"/>
      <w:r w:rsidR="00A04AC9" w:rsidRPr="00474770">
        <w:rPr>
          <w:rFonts w:ascii="FlandersArtSans-Regular" w:hAnsi="FlandersArtSans-Regular" w:cs="Arial"/>
          <w:sz w:val="22"/>
          <w:szCs w:val="22"/>
          <w:highlight w:val="yellow"/>
        </w:rPr>
        <w:t>en provinciale</w:t>
      </w:r>
      <w:r w:rsidR="00A04AC9">
        <w:rPr>
          <w:rFonts w:ascii="FlandersArtSans-Regular" w:hAnsi="FlandersArtSans-Regular" w:cs="Arial"/>
          <w:sz w:val="22"/>
          <w:szCs w:val="22"/>
        </w:rPr>
        <w:t xml:space="preserve"> </w:t>
      </w:r>
      <w:bookmarkEnd w:id="1"/>
      <w:r w:rsidRPr="004747E6">
        <w:rPr>
          <w:rFonts w:ascii="FlandersArtSans-Regular" w:hAnsi="FlandersArtSans-Regular" w:cs="Arial"/>
          <w:sz w:val="22"/>
          <w:szCs w:val="22"/>
        </w:rPr>
        <w:t>besturen, noch de werving van bijkomend personeel.</w:t>
      </w:r>
    </w:p>
    <w:p w14:paraId="43BA89DE" w14:textId="77777777" w:rsidR="00563290" w:rsidRPr="004747E6" w:rsidRDefault="00563290" w:rsidP="00563290">
      <w:pPr>
        <w:tabs>
          <w:tab w:val="num" w:pos="426"/>
        </w:tabs>
        <w:autoSpaceDE w:val="0"/>
        <w:autoSpaceDN w:val="0"/>
        <w:adjustRightInd w:val="0"/>
        <w:ind w:left="426"/>
        <w:rPr>
          <w:rFonts w:ascii="FlandersArtSans-Regular" w:hAnsi="FlandersArtSans-Regular" w:cs="Arial"/>
          <w:sz w:val="22"/>
          <w:szCs w:val="22"/>
        </w:rPr>
      </w:pPr>
    </w:p>
    <w:p w14:paraId="6647F492" w14:textId="4332FA68" w:rsidR="00563290" w:rsidRPr="004747E6" w:rsidRDefault="00563290" w:rsidP="00563290">
      <w:pPr>
        <w:numPr>
          <w:ilvl w:val="0"/>
          <w:numId w:val="4"/>
        </w:numPr>
        <w:tabs>
          <w:tab w:val="num" w:pos="426"/>
        </w:tabs>
        <w:autoSpaceDE w:val="0"/>
        <w:autoSpaceDN w:val="0"/>
        <w:adjustRightInd w:val="0"/>
        <w:ind w:left="426"/>
        <w:rPr>
          <w:rFonts w:ascii="FlandersArtSans-Regular" w:hAnsi="FlandersArtSans-Regular" w:cs="Arial"/>
          <w:sz w:val="22"/>
          <w:szCs w:val="22"/>
        </w:rPr>
      </w:pPr>
      <w:r w:rsidRPr="004747E6">
        <w:rPr>
          <w:rFonts w:ascii="FlandersArtSans-Regular" w:hAnsi="FlandersArtSans-Regular" w:cs="Arial"/>
          <w:i/>
          <w:sz w:val="22"/>
          <w:szCs w:val="22"/>
        </w:rPr>
        <w:t>Werkingsuitgaven</w:t>
      </w:r>
      <w:r w:rsidRPr="004747E6">
        <w:rPr>
          <w:rFonts w:ascii="FlandersArtSans-Regular" w:hAnsi="FlandersArtSans-Regular" w:cs="Arial"/>
          <w:sz w:val="22"/>
          <w:szCs w:val="22"/>
        </w:rPr>
        <w:t xml:space="preserve">: voorliggend ontwerpbesluit heeft geen weerslag op de lopende uitgaven van de lokale </w:t>
      </w:r>
      <w:r w:rsidR="00A04AC9" w:rsidRPr="00474770">
        <w:rPr>
          <w:rFonts w:ascii="FlandersArtSans-Regular" w:hAnsi="FlandersArtSans-Regular" w:cs="Arial"/>
          <w:sz w:val="22"/>
          <w:szCs w:val="22"/>
          <w:highlight w:val="yellow"/>
        </w:rPr>
        <w:t>en provinciale</w:t>
      </w:r>
      <w:r w:rsidR="00A04AC9">
        <w:rPr>
          <w:rFonts w:ascii="FlandersArtSans-Regular" w:hAnsi="FlandersArtSans-Regular" w:cs="Arial"/>
          <w:sz w:val="22"/>
          <w:szCs w:val="22"/>
        </w:rPr>
        <w:t xml:space="preserve"> </w:t>
      </w:r>
      <w:r w:rsidRPr="004747E6">
        <w:rPr>
          <w:rFonts w:ascii="FlandersArtSans-Regular" w:hAnsi="FlandersArtSans-Regular" w:cs="Arial"/>
          <w:sz w:val="22"/>
          <w:szCs w:val="22"/>
        </w:rPr>
        <w:t>besturen.</w:t>
      </w:r>
    </w:p>
    <w:p w14:paraId="717E6698" w14:textId="77777777" w:rsidR="00563290" w:rsidRPr="004747E6" w:rsidRDefault="00563290" w:rsidP="00563290">
      <w:pPr>
        <w:tabs>
          <w:tab w:val="num" w:pos="426"/>
        </w:tabs>
        <w:autoSpaceDE w:val="0"/>
        <w:autoSpaceDN w:val="0"/>
        <w:adjustRightInd w:val="0"/>
        <w:ind w:left="426"/>
        <w:rPr>
          <w:rFonts w:ascii="FlandersArtSans-Regular" w:hAnsi="FlandersArtSans-Regular" w:cs="Arial"/>
          <w:sz w:val="22"/>
          <w:szCs w:val="22"/>
        </w:rPr>
      </w:pPr>
    </w:p>
    <w:p w14:paraId="1932C218" w14:textId="66AD380A" w:rsidR="00563290" w:rsidRPr="004747E6" w:rsidRDefault="00563290" w:rsidP="00563290">
      <w:pPr>
        <w:numPr>
          <w:ilvl w:val="0"/>
          <w:numId w:val="4"/>
        </w:numPr>
        <w:tabs>
          <w:tab w:val="num" w:pos="426"/>
        </w:tabs>
        <w:autoSpaceDE w:val="0"/>
        <w:autoSpaceDN w:val="0"/>
        <w:adjustRightInd w:val="0"/>
        <w:ind w:left="426"/>
        <w:rPr>
          <w:rFonts w:ascii="FlandersArtSans-Regular" w:hAnsi="FlandersArtSans-Regular" w:cs="Arial"/>
          <w:sz w:val="22"/>
          <w:szCs w:val="22"/>
        </w:rPr>
      </w:pPr>
      <w:r w:rsidRPr="004747E6">
        <w:rPr>
          <w:rFonts w:ascii="FlandersArtSans-Regular" w:hAnsi="FlandersArtSans-Regular" w:cs="Arial"/>
          <w:i/>
          <w:sz w:val="22"/>
          <w:szCs w:val="22"/>
        </w:rPr>
        <w:t>Investeringen en schuld</w:t>
      </w:r>
      <w:r w:rsidRPr="004747E6">
        <w:rPr>
          <w:rFonts w:ascii="FlandersArtSans-Regular" w:hAnsi="FlandersArtSans-Regular" w:cs="Arial"/>
          <w:sz w:val="22"/>
          <w:szCs w:val="22"/>
        </w:rPr>
        <w:t xml:space="preserve">: de uitvoering van voorliggend ontwerpbesluit veroorzaakt geen bijkomende investeringen voor de lokale </w:t>
      </w:r>
      <w:bookmarkStart w:id="2" w:name="_Hlk21954187"/>
      <w:r w:rsidR="00A04AC9" w:rsidRPr="00474770">
        <w:rPr>
          <w:rFonts w:ascii="FlandersArtSans-Regular" w:hAnsi="FlandersArtSans-Regular" w:cs="Arial"/>
          <w:sz w:val="22"/>
          <w:szCs w:val="22"/>
          <w:highlight w:val="yellow"/>
        </w:rPr>
        <w:t>en provinciale</w:t>
      </w:r>
      <w:r w:rsidR="00A04AC9">
        <w:rPr>
          <w:rFonts w:ascii="FlandersArtSans-Regular" w:hAnsi="FlandersArtSans-Regular" w:cs="Arial"/>
          <w:sz w:val="22"/>
          <w:szCs w:val="22"/>
        </w:rPr>
        <w:t xml:space="preserve"> </w:t>
      </w:r>
      <w:bookmarkEnd w:id="2"/>
      <w:r w:rsidRPr="004747E6">
        <w:rPr>
          <w:rFonts w:ascii="FlandersArtSans-Regular" w:hAnsi="FlandersArtSans-Regular" w:cs="Arial"/>
          <w:sz w:val="22"/>
          <w:szCs w:val="22"/>
        </w:rPr>
        <w:t>besturen.</w:t>
      </w:r>
    </w:p>
    <w:p w14:paraId="4B4CC359" w14:textId="77777777" w:rsidR="00563290" w:rsidRPr="004747E6" w:rsidRDefault="00563290" w:rsidP="00563290">
      <w:pPr>
        <w:tabs>
          <w:tab w:val="num" w:pos="426"/>
        </w:tabs>
        <w:autoSpaceDE w:val="0"/>
        <w:autoSpaceDN w:val="0"/>
        <w:adjustRightInd w:val="0"/>
        <w:ind w:left="426"/>
        <w:rPr>
          <w:rFonts w:ascii="FlandersArtSans-Regular" w:hAnsi="FlandersArtSans-Regular" w:cs="Arial"/>
          <w:sz w:val="22"/>
          <w:szCs w:val="22"/>
        </w:rPr>
      </w:pPr>
    </w:p>
    <w:p w14:paraId="5AEF02C0" w14:textId="6F0799AD" w:rsidR="00563290" w:rsidRPr="004747E6" w:rsidRDefault="00563290" w:rsidP="00563290">
      <w:pPr>
        <w:numPr>
          <w:ilvl w:val="0"/>
          <w:numId w:val="4"/>
        </w:numPr>
        <w:tabs>
          <w:tab w:val="num" w:pos="426"/>
        </w:tabs>
        <w:autoSpaceDE w:val="0"/>
        <w:autoSpaceDN w:val="0"/>
        <w:adjustRightInd w:val="0"/>
        <w:ind w:left="426"/>
        <w:rPr>
          <w:rFonts w:ascii="FlandersArtSans-Regular" w:hAnsi="FlandersArtSans-Regular" w:cs="Arial"/>
          <w:sz w:val="22"/>
          <w:szCs w:val="22"/>
        </w:rPr>
      </w:pPr>
      <w:r w:rsidRPr="004747E6">
        <w:rPr>
          <w:rFonts w:ascii="FlandersArtSans-Regular" w:hAnsi="FlandersArtSans-Regular" w:cs="Arial"/>
          <w:i/>
          <w:sz w:val="22"/>
          <w:szCs w:val="22"/>
        </w:rPr>
        <w:t>Ontvangsten</w:t>
      </w:r>
      <w:r w:rsidRPr="004747E6">
        <w:rPr>
          <w:rFonts w:ascii="FlandersArtSans-Regular" w:hAnsi="FlandersArtSans-Regular" w:cs="Arial"/>
          <w:sz w:val="22"/>
          <w:szCs w:val="22"/>
        </w:rPr>
        <w:t xml:space="preserve">: in uitvoering van voorliggend ontwerpbesluit worden geen bijkomende financiële middelen aan de lokale </w:t>
      </w:r>
      <w:bookmarkStart w:id="3" w:name="_Hlk21954200"/>
      <w:r w:rsidR="00A04AC9" w:rsidRPr="00474770">
        <w:rPr>
          <w:rFonts w:ascii="FlandersArtSans-Regular" w:hAnsi="FlandersArtSans-Regular" w:cs="Arial"/>
          <w:sz w:val="22"/>
          <w:szCs w:val="22"/>
          <w:highlight w:val="yellow"/>
        </w:rPr>
        <w:t>en provinciale</w:t>
      </w:r>
      <w:r w:rsidR="00A04AC9">
        <w:rPr>
          <w:rFonts w:ascii="FlandersArtSans-Regular" w:hAnsi="FlandersArtSans-Regular" w:cs="Arial"/>
          <w:sz w:val="22"/>
          <w:szCs w:val="22"/>
        </w:rPr>
        <w:t xml:space="preserve"> </w:t>
      </w:r>
      <w:bookmarkEnd w:id="3"/>
      <w:r w:rsidRPr="004747E6">
        <w:rPr>
          <w:rFonts w:ascii="FlandersArtSans-Regular" w:hAnsi="FlandersArtSans-Regular" w:cs="Arial"/>
          <w:sz w:val="22"/>
          <w:szCs w:val="22"/>
        </w:rPr>
        <w:t>besturen ter beschikking gesteld.</w:t>
      </w:r>
    </w:p>
    <w:p w14:paraId="1E495C4A" w14:textId="77777777" w:rsidR="00563290" w:rsidRPr="004747E6" w:rsidRDefault="00563290" w:rsidP="00563290">
      <w:pPr>
        <w:tabs>
          <w:tab w:val="num" w:pos="426"/>
        </w:tabs>
        <w:autoSpaceDE w:val="0"/>
        <w:autoSpaceDN w:val="0"/>
        <w:adjustRightInd w:val="0"/>
        <w:ind w:left="426"/>
        <w:rPr>
          <w:rFonts w:ascii="FlandersArtSans-Regular" w:hAnsi="FlandersArtSans-Regular" w:cs="Arial"/>
          <w:sz w:val="22"/>
          <w:szCs w:val="22"/>
        </w:rPr>
      </w:pPr>
    </w:p>
    <w:p w14:paraId="7F6642DE" w14:textId="07F726EC" w:rsidR="00563290" w:rsidRPr="004747E6" w:rsidRDefault="00563290" w:rsidP="00563290">
      <w:pPr>
        <w:numPr>
          <w:ilvl w:val="0"/>
          <w:numId w:val="4"/>
        </w:numPr>
        <w:tabs>
          <w:tab w:val="num" w:pos="426"/>
        </w:tabs>
        <w:autoSpaceDE w:val="0"/>
        <w:autoSpaceDN w:val="0"/>
        <w:adjustRightInd w:val="0"/>
        <w:ind w:left="426"/>
        <w:rPr>
          <w:rFonts w:ascii="FlandersArtSans-Regular" w:hAnsi="FlandersArtSans-Regular" w:cs="Arial"/>
          <w:sz w:val="22"/>
          <w:szCs w:val="22"/>
        </w:rPr>
      </w:pPr>
      <w:r w:rsidRPr="004747E6">
        <w:rPr>
          <w:rFonts w:ascii="FlandersArtSans-Regular" w:hAnsi="FlandersArtSans-Regular" w:cs="Arial"/>
          <w:i/>
          <w:sz w:val="22"/>
          <w:szCs w:val="22"/>
        </w:rPr>
        <w:t>Conclusie</w:t>
      </w:r>
      <w:r w:rsidRPr="004747E6">
        <w:rPr>
          <w:rFonts w:ascii="FlandersArtSans-Regular" w:hAnsi="FlandersArtSans-Regular" w:cs="Arial"/>
          <w:sz w:val="22"/>
          <w:szCs w:val="22"/>
        </w:rPr>
        <w:t xml:space="preserve">: voorliggend ontwerpbesluit heeft geen weerslag op het personeel, de werkingsuitgaven, investeringen, schuld en ontvangsten van de lokale </w:t>
      </w:r>
      <w:r w:rsidR="00A04AC9" w:rsidRPr="00474770">
        <w:rPr>
          <w:rFonts w:ascii="FlandersArtSans-Regular" w:hAnsi="FlandersArtSans-Regular" w:cs="Arial"/>
          <w:sz w:val="22"/>
          <w:szCs w:val="22"/>
          <w:highlight w:val="yellow"/>
        </w:rPr>
        <w:t>en provinciale</w:t>
      </w:r>
      <w:r w:rsidR="00A04AC9">
        <w:rPr>
          <w:rFonts w:ascii="FlandersArtSans-Regular" w:hAnsi="FlandersArtSans-Regular" w:cs="Arial"/>
          <w:sz w:val="22"/>
          <w:szCs w:val="22"/>
        </w:rPr>
        <w:t xml:space="preserve"> </w:t>
      </w:r>
      <w:r w:rsidRPr="004747E6">
        <w:rPr>
          <w:rFonts w:ascii="FlandersArtSans-Regular" w:hAnsi="FlandersArtSans-Regular" w:cs="Arial"/>
          <w:sz w:val="22"/>
          <w:szCs w:val="22"/>
        </w:rPr>
        <w:t>besturen.</w:t>
      </w:r>
    </w:p>
    <w:p w14:paraId="27A98373" w14:textId="3266C892" w:rsidR="00563290" w:rsidRPr="00A850EE" w:rsidRDefault="00D837BC" w:rsidP="00A850EE">
      <w:pPr>
        <w:pStyle w:val="Kop1"/>
        <w:keepLines/>
        <w:numPr>
          <w:ilvl w:val="0"/>
          <w:numId w:val="1"/>
        </w:numPr>
        <w:tabs>
          <w:tab w:val="clear" w:pos="360"/>
          <w:tab w:val="left" w:pos="3686"/>
        </w:tabs>
        <w:spacing w:before="480" w:after="480" w:line="432" w:lineRule="exact"/>
        <w:ind w:left="432" w:hanging="432"/>
        <w:contextualSpacing/>
        <w:rPr>
          <w:rFonts w:eastAsiaTheme="majorEastAsia" w:cstheme="majorBidi"/>
          <w:caps/>
          <w:color w:val="3C3D3C"/>
          <w:kern w:val="0"/>
          <w:sz w:val="32"/>
          <w:lang w:val="nl-BE" w:eastAsia="en-US"/>
        </w:rPr>
      </w:pPr>
      <w:r w:rsidRPr="00A850EE">
        <w:rPr>
          <w:rFonts w:eastAsiaTheme="majorEastAsia" w:cstheme="majorBidi"/>
          <w:caps/>
          <w:color w:val="3C3D3C"/>
          <w:kern w:val="0"/>
          <w:sz w:val="32"/>
          <w:lang w:val="nl-BE" w:eastAsia="en-US"/>
        </w:rPr>
        <w:lastRenderedPageBreak/>
        <w:t>VOORSTEL VAN BESLISSING</w:t>
      </w:r>
    </w:p>
    <w:p w14:paraId="70C5D4AD" w14:textId="77777777" w:rsidR="00563290" w:rsidRPr="004747E6" w:rsidRDefault="00563290" w:rsidP="00563290">
      <w:pPr>
        <w:rPr>
          <w:rFonts w:ascii="FlandersArtSans-Regular" w:hAnsi="FlandersArtSans-Regular"/>
          <w:sz w:val="22"/>
          <w:szCs w:val="22"/>
        </w:rPr>
      </w:pPr>
      <w:r w:rsidRPr="004747E6">
        <w:rPr>
          <w:rFonts w:ascii="FlandersArtSans-Regular" w:hAnsi="FlandersArtSans-Regular"/>
          <w:sz w:val="22"/>
          <w:szCs w:val="22"/>
        </w:rPr>
        <w:t>De Vlaamse Regering beslist:</w:t>
      </w:r>
    </w:p>
    <w:p w14:paraId="707CD493" w14:textId="77777777" w:rsidR="00563290" w:rsidRPr="004747E6" w:rsidRDefault="00563290" w:rsidP="00563290">
      <w:pPr>
        <w:rPr>
          <w:rFonts w:ascii="FlandersArtSans-Regular" w:hAnsi="FlandersArtSans-Regular"/>
          <w:sz w:val="22"/>
          <w:szCs w:val="22"/>
        </w:rPr>
      </w:pPr>
    </w:p>
    <w:p w14:paraId="7FF4029C" w14:textId="0250A42F" w:rsidR="00563290" w:rsidRPr="000A0FBA" w:rsidRDefault="00563290" w:rsidP="000A0FBA">
      <w:pPr>
        <w:pStyle w:val="Lijstalinea"/>
        <w:numPr>
          <w:ilvl w:val="3"/>
          <w:numId w:val="20"/>
        </w:numPr>
        <w:ind w:left="426" w:hanging="426"/>
        <w:rPr>
          <w:rFonts w:ascii="FlandersArtSans-Regular" w:hAnsi="FlandersArtSans-Regular"/>
          <w:sz w:val="22"/>
          <w:szCs w:val="22"/>
        </w:rPr>
      </w:pPr>
      <w:r w:rsidRPr="000A0FBA">
        <w:rPr>
          <w:rFonts w:ascii="FlandersArtSans-Regular" w:hAnsi="FlandersArtSans-Regular"/>
          <w:sz w:val="22"/>
          <w:szCs w:val="22"/>
        </w:rPr>
        <w:t xml:space="preserve">de heer/mevrouw </w:t>
      </w:r>
      <w:r w:rsidR="00E90E11" w:rsidRPr="000A0FBA">
        <w:rPr>
          <w:rFonts w:ascii="FlandersArtSans-Regular" w:hAnsi="FlandersArtSans-Regular" w:cs="Arial"/>
          <w:i/>
          <w:sz w:val="22"/>
          <w:szCs w:val="22"/>
          <w:shd w:val="clear" w:color="auto" w:fill="D9D9D9"/>
        </w:rPr>
        <w:t>[</w:t>
      </w:r>
      <w:r w:rsidR="00EA1120" w:rsidRPr="000A0FBA">
        <w:rPr>
          <w:rFonts w:ascii="FlandersArtSans-Regular" w:hAnsi="FlandersArtSans-Regular" w:cs="Arial"/>
          <w:i/>
          <w:sz w:val="22"/>
          <w:szCs w:val="22"/>
          <w:shd w:val="clear" w:color="auto" w:fill="D9D9D9"/>
        </w:rPr>
        <w:t>Voor</w:t>
      </w:r>
      <w:r w:rsidR="00E90E11" w:rsidRPr="000A0FBA">
        <w:rPr>
          <w:rFonts w:ascii="FlandersArtSans-Regular" w:hAnsi="FlandersArtSans-Regular" w:cs="Arial"/>
          <w:i/>
          <w:sz w:val="22"/>
          <w:szCs w:val="22"/>
          <w:shd w:val="clear" w:color="auto" w:fill="D9D9D9"/>
        </w:rPr>
        <w:t>naam</w:t>
      </w:r>
      <w:r w:rsidR="00EA1120" w:rsidRPr="000A0FBA">
        <w:rPr>
          <w:rFonts w:ascii="FlandersArtSans-Regular" w:hAnsi="FlandersArtSans-Regular" w:cs="Arial"/>
          <w:i/>
          <w:sz w:val="22"/>
          <w:szCs w:val="22"/>
          <w:shd w:val="clear" w:color="auto" w:fill="D9D9D9"/>
        </w:rPr>
        <w:t xml:space="preserve"> Achternaam</w:t>
      </w:r>
      <w:r w:rsidR="00E90E11" w:rsidRPr="000A0FBA">
        <w:rPr>
          <w:rFonts w:ascii="FlandersArtSans-Regular" w:hAnsi="FlandersArtSans-Regular" w:cs="Arial"/>
          <w:i/>
          <w:sz w:val="22"/>
          <w:szCs w:val="22"/>
          <w:shd w:val="clear" w:color="auto" w:fill="D9D9D9"/>
        </w:rPr>
        <w:t>]</w:t>
      </w:r>
      <w:r w:rsidR="00E90E11" w:rsidRPr="000A0FBA">
        <w:rPr>
          <w:rFonts w:ascii="FlandersArtSans-Regular" w:hAnsi="FlandersArtSans-Regular"/>
          <w:sz w:val="22"/>
          <w:szCs w:val="22"/>
        </w:rPr>
        <w:t xml:space="preserve"> m</w:t>
      </w:r>
      <w:r w:rsidRPr="000A0FBA">
        <w:rPr>
          <w:rFonts w:ascii="FlandersArtSans-Regular" w:hAnsi="FlandersArtSans-Regular"/>
          <w:sz w:val="22"/>
          <w:szCs w:val="22"/>
        </w:rPr>
        <w:t xml:space="preserve">et ingang van </w:t>
      </w:r>
      <w:r w:rsidR="00E90E11" w:rsidRPr="000A0FBA">
        <w:rPr>
          <w:rFonts w:ascii="FlandersArtSans-Regular" w:hAnsi="FlandersArtSans-Regular" w:cs="Arial"/>
          <w:i/>
          <w:sz w:val="22"/>
          <w:szCs w:val="22"/>
          <w:shd w:val="clear" w:color="auto" w:fill="D9D9D9"/>
        </w:rPr>
        <w:t>[datum]</w:t>
      </w:r>
      <w:r w:rsidRPr="000A0FBA">
        <w:rPr>
          <w:rFonts w:ascii="FlandersArtSans-Regular" w:hAnsi="FlandersArtSans-Regular"/>
          <w:sz w:val="22"/>
          <w:szCs w:val="22"/>
        </w:rPr>
        <w:t xml:space="preserve"> </w:t>
      </w:r>
      <w:r w:rsidR="00C82D73" w:rsidRPr="000A0FBA">
        <w:rPr>
          <w:rFonts w:ascii="FlandersArtSans-Regular" w:hAnsi="FlandersArtSans-Regular"/>
          <w:sz w:val="22"/>
          <w:szCs w:val="22"/>
        </w:rPr>
        <w:t xml:space="preserve">toe te laten tot de proeftijd </w:t>
      </w:r>
      <w:r w:rsidRPr="000A0FBA">
        <w:rPr>
          <w:rFonts w:ascii="FlandersArtSans-Regular" w:hAnsi="FlandersArtSans-Regular"/>
          <w:sz w:val="22"/>
          <w:szCs w:val="22"/>
        </w:rPr>
        <w:t xml:space="preserve">in de graad van directeur-generaal/adjunct-directeur-generaal en aan te stellen als </w:t>
      </w:r>
      <w:r w:rsidR="00E90E11" w:rsidRPr="000A0FBA">
        <w:rPr>
          <w:rFonts w:ascii="FlandersArtSans-Regular" w:hAnsi="FlandersArtSans-Regular" w:cs="Arial"/>
          <w:i/>
          <w:sz w:val="22"/>
          <w:szCs w:val="22"/>
          <w:shd w:val="clear" w:color="auto" w:fill="D9D9D9"/>
        </w:rPr>
        <w:t>[graadbenaming]</w:t>
      </w:r>
      <w:r w:rsidRPr="000A0FBA">
        <w:rPr>
          <w:rFonts w:ascii="FlandersArtSans-Regular" w:hAnsi="FlandersArtSans-Regular"/>
          <w:sz w:val="22"/>
          <w:szCs w:val="22"/>
        </w:rPr>
        <w:t xml:space="preserve"> </w:t>
      </w:r>
      <w:r w:rsidR="00EA1120" w:rsidRPr="000A0FBA">
        <w:rPr>
          <w:rFonts w:ascii="FlandersArtSans-Regular" w:hAnsi="FlandersArtSans-Regular"/>
          <w:sz w:val="22"/>
          <w:szCs w:val="22"/>
        </w:rPr>
        <w:t>bij</w:t>
      </w:r>
      <w:r w:rsidRPr="000A0FBA">
        <w:rPr>
          <w:rFonts w:ascii="FlandersArtSans-Regular" w:hAnsi="FlandersArtSans-Regular"/>
          <w:sz w:val="22"/>
          <w:szCs w:val="22"/>
        </w:rPr>
        <w:t xml:space="preserve"> het </w:t>
      </w:r>
      <w:r w:rsidR="00E90E11" w:rsidRPr="000A0FBA">
        <w:rPr>
          <w:rFonts w:ascii="FlandersArtSans-Regular" w:hAnsi="FlandersArtSans-Regular" w:cs="Arial"/>
          <w:i/>
          <w:sz w:val="22"/>
          <w:szCs w:val="22"/>
          <w:shd w:val="clear" w:color="auto" w:fill="D9D9D9"/>
        </w:rPr>
        <w:t>[</w:t>
      </w:r>
      <w:r w:rsidRPr="000A0FBA">
        <w:rPr>
          <w:rFonts w:ascii="FlandersArtSans-Regular" w:hAnsi="FlandersArtSans-Regular" w:cs="Arial"/>
          <w:i/>
          <w:sz w:val="22"/>
          <w:szCs w:val="22"/>
          <w:shd w:val="clear" w:color="auto" w:fill="D9D9D9"/>
        </w:rPr>
        <w:t xml:space="preserve">entiteit] </w:t>
      </w:r>
      <w:r w:rsidRPr="000A0FBA">
        <w:rPr>
          <w:rFonts w:ascii="FlandersArtSans-Regular" w:hAnsi="FlandersArtSans-Regular"/>
          <w:sz w:val="22"/>
          <w:szCs w:val="22"/>
        </w:rPr>
        <w:t xml:space="preserve"> .</w:t>
      </w:r>
      <w:r w:rsidRPr="000A0FBA">
        <w:rPr>
          <w:rFonts w:ascii="FlandersArtSans-Regular" w:hAnsi="FlandersArtSans-Regular"/>
          <w:sz w:val="22"/>
          <w:szCs w:val="22"/>
        </w:rPr>
        <w:br/>
      </w:r>
    </w:p>
    <w:p w14:paraId="4F151A93" w14:textId="2D8236F2" w:rsidR="00563290" w:rsidRPr="000A0FBA" w:rsidRDefault="00563290" w:rsidP="000A0FBA">
      <w:pPr>
        <w:pStyle w:val="Lijstalinea"/>
        <w:numPr>
          <w:ilvl w:val="3"/>
          <w:numId w:val="20"/>
        </w:numPr>
        <w:ind w:left="426" w:hanging="426"/>
        <w:rPr>
          <w:rFonts w:ascii="FlandersArtSans-Regular" w:hAnsi="FlandersArtSans-Regular"/>
          <w:sz w:val="22"/>
          <w:szCs w:val="22"/>
        </w:rPr>
      </w:pPr>
      <w:r w:rsidRPr="000A0FBA">
        <w:rPr>
          <w:rFonts w:ascii="FlandersArtSans-Regular" w:hAnsi="FlandersArtSans-Regular"/>
          <w:sz w:val="22"/>
          <w:szCs w:val="22"/>
        </w:rPr>
        <w:t>deze aanstelling te motiveren zoals in punt 4 van deze nota wordt aangegeven, waarbij de stukken waarnaar wordt verwezen, geacht worden integraal deel uit te maken van de huidige beslissing.</w:t>
      </w:r>
      <w:r w:rsidRPr="000A0FBA">
        <w:rPr>
          <w:rFonts w:ascii="FlandersArtSans-Regular" w:hAnsi="FlandersArtSans-Regular"/>
          <w:sz w:val="22"/>
          <w:szCs w:val="22"/>
        </w:rPr>
        <w:br/>
      </w:r>
    </w:p>
    <w:p w14:paraId="5DAFB78D" w14:textId="77777777" w:rsidR="000A0FBA" w:rsidRDefault="00563290" w:rsidP="000A0FBA">
      <w:pPr>
        <w:pStyle w:val="Lijstalinea"/>
        <w:numPr>
          <w:ilvl w:val="3"/>
          <w:numId w:val="20"/>
        </w:numPr>
        <w:ind w:left="426" w:hanging="426"/>
        <w:rPr>
          <w:rFonts w:ascii="FlandersArtSans-Regular" w:hAnsi="FlandersArtSans-Regular"/>
          <w:sz w:val="22"/>
          <w:szCs w:val="22"/>
        </w:rPr>
      </w:pPr>
      <w:r w:rsidRPr="000A0FBA">
        <w:rPr>
          <w:rFonts w:ascii="FlandersArtSans-Regular" w:hAnsi="FlandersArtSans-Regular"/>
          <w:sz w:val="22"/>
          <w:szCs w:val="22"/>
        </w:rPr>
        <w:t xml:space="preserve">haar goedkeuring te hechten aan bijgaand ontwerp van besluit van de Vlaamse Regering betreffende </w:t>
      </w:r>
      <w:r w:rsidRPr="000A0FBA">
        <w:rPr>
          <w:rFonts w:ascii="FlandersArtSans-Regular" w:hAnsi="FlandersArtSans-Regular" w:cs="Arial"/>
          <w:spacing w:val="-3"/>
          <w:sz w:val="22"/>
          <w:szCs w:val="22"/>
        </w:rPr>
        <w:t xml:space="preserve">de </w:t>
      </w:r>
      <w:r w:rsidR="00216070" w:rsidRPr="000A0FBA">
        <w:rPr>
          <w:rFonts w:ascii="FlandersArtSans-Regular" w:hAnsi="FlandersArtSans-Regular" w:cs="Arial"/>
          <w:spacing w:val="-3"/>
          <w:sz w:val="22"/>
          <w:szCs w:val="22"/>
        </w:rPr>
        <w:t xml:space="preserve">toelating tot de proeftijd </w:t>
      </w:r>
      <w:r w:rsidRPr="000A0FBA">
        <w:rPr>
          <w:rFonts w:ascii="FlandersArtSans-Regular" w:hAnsi="FlandersArtSans-Regular" w:cs="Arial"/>
          <w:spacing w:val="-3"/>
          <w:sz w:val="22"/>
          <w:szCs w:val="22"/>
        </w:rPr>
        <w:t>in de graad van directeur-generaal/adjunct-directeur-generaal en de aanstelling van de [</w:t>
      </w:r>
      <w:r w:rsidRPr="000A0FBA">
        <w:rPr>
          <w:rFonts w:ascii="FlandersArtSans-Regular" w:hAnsi="FlandersArtSans-Regular" w:cs="Arial"/>
          <w:i/>
          <w:spacing w:val="-3"/>
          <w:sz w:val="22"/>
          <w:szCs w:val="22"/>
          <w:shd w:val="clear" w:color="auto" w:fill="CCCCCC"/>
        </w:rPr>
        <w:t>secretaris-generaal/administrateur-generaal/algemeen directeur/gedelegeerd bestuurder/projectleider N-niveau]</w:t>
      </w:r>
      <w:r w:rsidRPr="000A0FBA">
        <w:rPr>
          <w:rFonts w:ascii="FlandersArtSans-Regular" w:hAnsi="FlandersArtSans-Regular"/>
          <w:sz w:val="22"/>
          <w:szCs w:val="22"/>
        </w:rPr>
        <w:t xml:space="preserve"> </w:t>
      </w:r>
      <w:r w:rsidR="00281CEF" w:rsidRPr="000A0FBA">
        <w:rPr>
          <w:rFonts w:ascii="FlandersArtSans-Regular" w:hAnsi="FlandersArtSans-Regular"/>
          <w:sz w:val="22"/>
          <w:szCs w:val="22"/>
        </w:rPr>
        <w:t>bij</w:t>
      </w:r>
      <w:r w:rsidR="00FA4A44" w:rsidRPr="000A0FBA">
        <w:rPr>
          <w:rFonts w:ascii="FlandersArtSans-Regular" w:hAnsi="FlandersArtSans-Regular"/>
          <w:sz w:val="22"/>
          <w:szCs w:val="22"/>
        </w:rPr>
        <w:t xml:space="preserve"> </w:t>
      </w:r>
      <w:r w:rsidRPr="000A0FBA">
        <w:rPr>
          <w:rFonts w:ascii="FlandersArtSans-Regular" w:hAnsi="FlandersArtSans-Regular"/>
          <w:sz w:val="22"/>
          <w:szCs w:val="22"/>
        </w:rPr>
        <w:t xml:space="preserve">het </w:t>
      </w:r>
      <w:r w:rsidR="00FA4A44" w:rsidRPr="000A0FBA">
        <w:rPr>
          <w:rFonts w:ascii="FlandersArtSans-Regular" w:hAnsi="FlandersArtSans-Regular" w:cs="Arial"/>
          <w:i/>
          <w:sz w:val="22"/>
          <w:szCs w:val="22"/>
          <w:shd w:val="clear" w:color="auto" w:fill="D9D9D9"/>
        </w:rPr>
        <w:t>[</w:t>
      </w:r>
      <w:r w:rsidRPr="000A0FBA">
        <w:rPr>
          <w:rFonts w:ascii="FlandersArtSans-Regular" w:hAnsi="FlandersArtSans-Regular" w:cs="Arial"/>
          <w:i/>
          <w:sz w:val="22"/>
          <w:szCs w:val="22"/>
          <w:shd w:val="clear" w:color="auto" w:fill="D9D9D9"/>
        </w:rPr>
        <w:t>entiteit]</w:t>
      </w:r>
      <w:r w:rsidRPr="000A0FBA">
        <w:rPr>
          <w:rFonts w:ascii="FlandersArtSans-Regular" w:hAnsi="FlandersArtSans-Regular"/>
          <w:sz w:val="22"/>
          <w:szCs w:val="22"/>
        </w:rPr>
        <w:t>.</w:t>
      </w:r>
    </w:p>
    <w:p w14:paraId="54564E80" w14:textId="77777777" w:rsidR="000A0FBA" w:rsidRDefault="000A0FBA" w:rsidP="000A0FBA">
      <w:pPr>
        <w:pStyle w:val="Lijstalinea"/>
        <w:ind w:left="426" w:hanging="426"/>
        <w:rPr>
          <w:rFonts w:ascii="FlandersArtSans-Regular" w:hAnsi="FlandersArtSans-Regular"/>
          <w:sz w:val="22"/>
          <w:szCs w:val="22"/>
        </w:rPr>
      </w:pPr>
    </w:p>
    <w:p w14:paraId="664AEB34" w14:textId="39217A1C" w:rsidR="00563290" w:rsidRPr="000A0FBA" w:rsidRDefault="00563290" w:rsidP="000A0FBA">
      <w:pPr>
        <w:pStyle w:val="Lijstalinea"/>
        <w:numPr>
          <w:ilvl w:val="3"/>
          <w:numId w:val="20"/>
        </w:numPr>
        <w:ind w:left="426" w:hanging="426"/>
        <w:rPr>
          <w:rFonts w:ascii="FlandersArtSans-Regular" w:hAnsi="FlandersArtSans-Regular"/>
          <w:sz w:val="22"/>
          <w:szCs w:val="22"/>
        </w:rPr>
      </w:pPr>
      <w:r w:rsidRPr="000A0FBA">
        <w:rPr>
          <w:rFonts w:ascii="FlandersArtSans-Regular" w:hAnsi="FlandersArtSans-Regular"/>
          <w:sz w:val="22"/>
          <w:szCs w:val="22"/>
        </w:rPr>
        <w:t>de Vlaamse minister, bevoegd voor … (</w:t>
      </w:r>
      <w:r w:rsidR="00F76862" w:rsidRPr="000A0FBA">
        <w:rPr>
          <w:rFonts w:ascii="FlandersArtSans-Regular" w:hAnsi="FlandersArtSans-Regular"/>
          <w:sz w:val="22"/>
          <w:szCs w:val="22"/>
        </w:rPr>
        <w:t xml:space="preserve">bevoegdheidsomschrijving van </w:t>
      </w:r>
      <w:r w:rsidRPr="000A0FBA">
        <w:rPr>
          <w:rFonts w:ascii="FlandersArtSans-Regular" w:hAnsi="FlandersArtSans-Regular"/>
          <w:sz w:val="22"/>
          <w:szCs w:val="22"/>
        </w:rPr>
        <w:t>de functioneel bevoegde minister) te belasten met de uitvoering van deze beslissing.</w:t>
      </w:r>
    </w:p>
    <w:p w14:paraId="632E120A" w14:textId="7067C89D" w:rsidR="00563290" w:rsidRDefault="00563290" w:rsidP="000A0FBA">
      <w:pPr>
        <w:rPr>
          <w:rFonts w:ascii="FlandersArtSans-Regular" w:hAnsi="FlandersArtSans-Regular"/>
          <w:sz w:val="22"/>
          <w:szCs w:val="22"/>
        </w:rPr>
      </w:pPr>
    </w:p>
    <w:p w14:paraId="58882618" w14:textId="7A2A58AE" w:rsidR="000A0FBA" w:rsidRDefault="000A0FBA" w:rsidP="000A0FBA">
      <w:pPr>
        <w:rPr>
          <w:rFonts w:ascii="FlandersArtSans-Regular" w:hAnsi="FlandersArtSans-Regular"/>
          <w:sz w:val="22"/>
          <w:szCs w:val="22"/>
        </w:rPr>
      </w:pPr>
    </w:p>
    <w:p w14:paraId="459915FA" w14:textId="77777777" w:rsidR="000A0FBA" w:rsidRPr="004747E6" w:rsidRDefault="000A0FBA" w:rsidP="000A0FBA">
      <w:pPr>
        <w:rPr>
          <w:rFonts w:ascii="FlandersArtSans-Regular" w:hAnsi="FlandersArtSans-Regular"/>
          <w:sz w:val="22"/>
          <w:szCs w:val="22"/>
        </w:rPr>
      </w:pPr>
    </w:p>
    <w:p w14:paraId="7976F5E7" w14:textId="77777777" w:rsidR="00563290" w:rsidRDefault="00563290" w:rsidP="000A0FBA">
      <w:pPr>
        <w:numPr>
          <w:ilvl w:val="12"/>
          <w:numId w:val="0"/>
        </w:numPr>
        <w:tabs>
          <w:tab w:val="center" w:pos="4253"/>
          <w:tab w:val="right" w:pos="8222"/>
        </w:tabs>
        <w:rPr>
          <w:rFonts w:ascii="FlandersArtSans-Regular" w:hAnsi="FlandersArtSans-Regular"/>
          <w:sz w:val="22"/>
          <w:szCs w:val="22"/>
        </w:rPr>
      </w:pPr>
    </w:p>
    <w:p w14:paraId="63C48AD0" w14:textId="77777777" w:rsidR="0078109A" w:rsidRDefault="0078109A" w:rsidP="0078109A">
      <w:pPr>
        <w:numPr>
          <w:ilvl w:val="12"/>
          <w:numId w:val="0"/>
        </w:numPr>
        <w:tabs>
          <w:tab w:val="center" w:pos="4253"/>
          <w:tab w:val="right" w:pos="8222"/>
        </w:tabs>
        <w:jc w:val="center"/>
        <w:rPr>
          <w:rFonts w:ascii="FlandersArtSans-Regular" w:hAnsi="FlandersArtSans-Regular" w:cs="Arial"/>
          <w:spacing w:val="-3"/>
          <w:sz w:val="22"/>
          <w:szCs w:val="22"/>
        </w:rPr>
      </w:pPr>
      <w:r>
        <w:rPr>
          <w:rFonts w:ascii="FlandersArtSans-Regular" w:hAnsi="FlandersArtSans-Regular" w:cs="Arial"/>
          <w:spacing w:val="-3"/>
          <w:sz w:val="22"/>
          <w:szCs w:val="22"/>
        </w:rPr>
        <w:t>De Vlaamse minister van …, (officiële titel)</w:t>
      </w:r>
    </w:p>
    <w:p w14:paraId="060E3CFC" w14:textId="77777777" w:rsidR="0078109A" w:rsidRDefault="0078109A" w:rsidP="0078109A">
      <w:pPr>
        <w:tabs>
          <w:tab w:val="left" w:pos="540"/>
        </w:tabs>
        <w:suppressAutoHyphens/>
        <w:rPr>
          <w:rFonts w:ascii="FlandersArtSans-Regular" w:hAnsi="FlandersArtSans-Regular" w:cs="Arial"/>
          <w:sz w:val="22"/>
          <w:szCs w:val="22"/>
        </w:rPr>
      </w:pPr>
    </w:p>
    <w:p w14:paraId="6B4646D7" w14:textId="77777777" w:rsidR="0078109A" w:rsidRDefault="0078109A" w:rsidP="0078109A">
      <w:pPr>
        <w:tabs>
          <w:tab w:val="left" w:pos="540"/>
        </w:tabs>
        <w:suppressAutoHyphens/>
        <w:rPr>
          <w:rFonts w:ascii="FlandersArtSans-Regular" w:hAnsi="FlandersArtSans-Regular" w:cs="Arial"/>
          <w:sz w:val="22"/>
          <w:szCs w:val="22"/>
        </w:rPr>
      </w:pPr>
    </w:p>
    <w:p w14:paraId="0218A843" w14:textId="77777777" w:rsidR="0078109A" w:rsidRDefault="0078109A" w:rsidP="0078109A">
      <w:pPr>
        <w:tabs>
          <w:tab w:val="left" w:pos="540"/>
        </w:tabs>
        <w:suppressAutoHyphens/>
        <w:rPr>
          <w:rFonts w:ascii="FlandersArtSans-Regular" w:hAnsi="FlandersArtSans-Regular" w:cs="Arial"/>
          <w:sz w:val="22"/>
          <w:szCs w:val="22"/>
        </w:rPr>
      </w:pPr>
    </w:p>
    <w:p w14:paraId="06FBB316" w14:textId="77777777" w:rsidR="0078109A" w:rsidRDefault="0078109A" w:rsidP="0078109A">
      <w:pPr>
        <w:tabs>
          <w:tab w:val="left" w:pos="540"/>
        </w:tabs>
        <w:suppressAutoHyphens/>
        <w:rPr>
          <w:rFonts w:ascii="FlandersArtSans-Regular" w:hAnsi="FlandersArtSans-Regular" w:cs="Arial"/>
          <w:sz w:val="22"/>
          <w:szCs w:val="22"/>
        </w:rPr>
      </w:pPr>
    </w:p>
    <w:p w14:paraId="011214F0" w14:textId="77777777" w:rsidR="0078109A" w:rsidRDefault="0078109A" w:rsidP="0078109A">
      <w:pPr>
        <w:tabs>
          <w:tab w:val="left" w:pos="540"/>
        </w:tabs>
        <w:suppressAutoHyphens/>
        <w:rPr>
          <w:rFonts w:ascii="FlandersArtSans-Regular" w:hAnsi="FlandersArtSans-Regular" w:cs="Arial"/>
          <w:sz w:val="22"/>
          <w:szCs w:val="22"/>
        </w:rPr>
      </w:pPr>
    </w:p>
    <w:p w14:paraId="2DB9D94D" w14:textId="77777777" w:rsidR="0078109A" w:rsidRDefault="0078109A" w:rsidP="0078109A">
      <w:pPr>
        <w:tabs>
          <w:tab w:val="left" w:pos="540"/>
        </w:tabs>
        <w:suppressAutoHyphens/>
        <w:ind w:left="567" w:hanging="567"/>
        <w:rPr>
          <w:rFonts w:ascii="FlandersArtSans-Regular" w:hAnsi="FlandersArtSans-Regular" w:cs="Arial"/>
          <w:sz w:val="22"/>
          <w:szCs w:val="22"/>
        </w:rPr>
      </w:pPr>
    </w:p>
    <w:p w14:paraId="4DD22A4E" w14:textId="77777777" w:rsidR="0078109A" w:rsidRDefault="0078109A" w:rsidP="0078109A">
      <w:pPr>
        <w:numPr>
          <w:ilvl w:val="12"/>
          <w:numId w:val="0"/>
        </w:numPr>
        <w:tabs>
          <w:tab w:val="center" w:pos="4253"/>
          <w:tab w:val="right" w:pos="8222"/>
        </w:tabs>
        <w:jc w:val="center"/>
        <w:rPr>
          <w:rFonts w:ascii="FlandersArtSans-Regular" w:hAnsi="FlandersArtSans-Regular" w:cs="Arial"/>
          <w:spacing w:val="-3"/>
          <w:sz w:val="22"/>
          <w:szCs w:val="22"/>
        </w:rPr>
      </w:pPr>
      <w:r>
        <w:rPr>
          <w:rFonts w:ascii="FlandersArtSans-Regular" w:hAnsi="FlandersArtSans-Regular" w:cs="Arial"/>
          <w:sz w:val="22"/>
          <w:szCs w:val="22"/>
        </w:rPr>
        <w:t>[Voornaam ACHTERNAAM]</w:t>
      </w:r>
    </w:p>
    <w:p w14:paraId="12ADCDCA" w14:textId="77777777" w:rsidR="0078109A" w:rsidRDefault="0078109A" w:rsidP="00563290">
      <w:pPr>
        <w:numPr>
          <w:ilvl w:val="12"/>
          <w:numId w:val="0"/>
        </w:numPr>
        <w:tabs>
          <w:tab w:val="center" w:pos="4253"/>
          <w:tab w:val="right" w:pos="8222"/>
        </w:tabs>
        <w:jc w:val="center"/>
        <w:rPr>
          <w:rFonts w:ascii="FlandersArtSans-Regular" w:hAnsi="FlandersArtSans-Regular"/>
          <w:sz w:val="22"/>
          <w:szCs w:val="22"/>
        </w:rPr>
      </w:pPr>
    </w:p>
    <w:p w14:paraId="498569CA" w14:textId="77777777" w:rsidR="00563290" w:rsidRPr="004747E6" w:rsidRDefault="00563290" w:rsidP="00563290">
      <w:pPr>
        <w:numPr>
          <w:ilvl w:val="12"/>
          <w:numId w:val="0"/>
        </w:numPr>
        <w:tabs>
          <w:tab w:val="left" w:pos="-1440"/>
          <w:tab w:val="left" w:pos="-720"/>
          <w:tab w:val="center" w:pos="4253"/>
          <w:tab w:val="right" w:pos="8222"/>
        </w:tabs>
        <w:rPr>
          <w:rFonts w:ascii="FlandersArtSans-Regular" w:hAnsi="FlandersArtSans-Regular" w:cs="Arial"/>
          <w:spacing w:val="-3"/>
          <w:sz w:val="22"/>
          <w:szCs w:val="22"/>
        </w:rPr>
      </w:pPr>
    </w:p>
    <w:p w14:paraId="1E3851C9" w14:textId="7F371D4C" w:rsidR="00484AAE" w:rsidRPr="004747E6" w:rsidRDefault="00484AAE" w:rsidP="00484AAE">
      <w:pPr>
        <w:rPr>
          <w:rFonts w:ascii="FlandersArtSans-Regular" w:hAnsi="FlandersArtSans-Regular"/>
          <w:sz w:val="22"/>
          <w:szCs w:val="22"/>
        </w:rPr>
      </w:pPr>
      <w:r w:rsidRPr="004747E6">
        <w:rPr>
          <w:rFonts w:ascii="FlandersArtSans-Regular" w:hAnsi="FlandersArtSans-Regular"/>
          <w:sz w:val="22"/>
          <w:szCs w:val="22"/>
        </w:rPr>
        <w:t>Bijlage</w:t>
      </w:r>
      <w:r w:rsidR="007B74D5">
        <w:rPr>
          <w:rFonts w:ascii="FlandersArtSans-Regular" w:hAnsi="FlandersArtSans-Regular"/>
          <w:sz w:val="22"/>
          <w:szCs w:val="22"/>
        </w:rPr>
        <w:t>:</w:t>
      </w:r>
    </w:p>
    <w:p w14:paraId="15B010D7" w14:textId="356BA99C" w:rsidR="00484AAE" w:rsidRPr="004747E6" w:rsidRDefault="00FA4A44" w:rsidP="00484AAE">
      <w:pPr>
        <w:rPr>
          <w:rFonts w:ascii="FlandersArtSans-Regular" w:hAnsi="FlandersArtSans-Regular"/>
          <w:sz w:val="22"/>
          <w:szCs w:val="22"/>
        </w:rPr>
      </w:pPr>
      <w:r w:rsidRPr="004747E6">
        <w:rPr>
          <w:rFonts w:ascii="FlandersArtSans-Regular" w:hAnsi="FlandersArtSans-Regular"/>
          <w:sz w:val="22"/>
          <w:szCs w:val="22"/>
        </w:rPr>
        <w:t xml:space="preserve">- </w:t>
      </w:r>
      <w:r w:rsidR="00484AAE" w:rsidRPr="004747E6">
        <w:rPr>
          <w:rFonts w:ascii="FlandersArtSans-Regular" w:hAnsi="FlandersArtSans-Regular"/>
          <w:sz w:val="22"/>
          <w:szCs w:val="22"/>
        </w:rPr>
        <w:t xml:space="preserve">Ontwerp van </w:t>
      </w:r>
      <w:r w:rsidR="00216070" w:rsidRPr="004747E6">
        <w:rPr>
          <w:rFonts w:ascii="FlandersArtSans-Regular" w:hAnsi="FlandersArtSans-Regular"/>
          <w:sz w:val="22"/>
          <w:szCs w:val="22"/>
        </w:rPr>
        <w:t xml:space="preserve">besluit van de Vlaamse Regering betreffende de toelating tot de proeftijd </w:t>
      </w:r>
      <w:r w:rsidR="00484AAE" w:rsidRPr="004747E6">
        <w:rPr>
          <w:rFonts w:ascii="FlandersArtSans-Regular" w:hAnsi="FlandersArtSans-Regular"/>
          <w:sz w:val="22"/>
          <w:szCs w:val="22"/>
        </w:rPr>
        <w:t>en aanstellin</w:t>
      </w:r>
      <w:r w:rsidR="00F75C36" w:rsidRPr="004747E6">
        <w:rPr>
          <w:rFonts w:ascii="FlandersArtSans-Regular" w:hAnsi="FlandersArtSans-Regular"/>
          <w:sz w:val="22"/>
          <w:szCs w:val="22"/>
        </w:rPr>
        <w:t>g</w:t>
      </w:r>
      <w:r w:rsidR="002B1B19">
        <w:rPr>
          <w:rFonts w:ascii="FlandersArtSans-Regular" w:hAnsi="FlandersArtSans-Regular"/>
          <w:sz w:val="22"/>
          <w:szCs w:val="22"/>
        </w:rPr>
        <w:t xml:space="preserve"> </w:t>
      </w:r>
    </w:p>
    <w:p w14:paraId="1E82CD91" w14:textId="77777777" w:rsidR="00484AAE" w:rsidRPr="004747E6" w:rsidRDefault="00484AAE" w:rsidP="00484AAE">
      <w:pPr>
        <w:rPr>
          <w:rFonts w:ascii="FlandersArtSans-Regular" w:hAnsi="FlandersArtSans-Regular"/>
          <w:sz w:val="22"/>
          <w:szCs w:val="22"/>
        </w:rPr>
      </w:pPr>
    </w:p>
    <w:p w14:paraId="1B14F5C4" w14:textId="77777777" w:rsidR="00484AAE" w:rsidRPr="004747E6" w:rsidRDefault="00484AAE" w:rsidP="00484AAE">
      <w:pPr>
        <w:rPr>
          <w:rFonts w:ascii="FlandersArtSans-Regular" w:hAnsi="FlandersArtSans-Regular"/>
          <w:sz w:val="22"/>
          <w:szCs w:val="22"/>
        </w:rPr>
      </w:pPr>
    </w:p>
    <w:p w14:paraId="0E251BA0" w14:textId="77777777" w:rsidR="00484AAE" w:rsidRPr="004747E6" w:rsidRDefault="00484AAE" w:rsidP="00484AAE">
      <w:pPr>
        <w:rPr>
          <w:rFonts w:ascii="FlandersArtSans-Regular" w:hAnsi="FlandersArtSans-Regular"/>
          <w:sz w:val="22"/>
          <w:szCs w:val="22"/>
        </w:rPr>
      </w:pPr>
    </w:p>
    <w:p w14:paraId="40A17E2D" w14:textId="77777777" w:rsidR="00484AAE" w:rsidRPr="004747E6" w:rsidRDefault="00484AAE" w:rsidP="00484AAE">
      <w:pPr>
        <w:rPr>
          <w:rFonts w:ascii="FlandersArtSans-Regular" w:hAnsi="FlandersArtSans-Regular"/>
          <w:sz w:val="22"/>
          <w:szCs w:val="22"/>
        </w:rPr>
      </w:pPr>
    </w:p>
    <w:p w14:paraId="0E724EE8" w14:textId="77777777" w:rsidR="00484AAE" w:rsidRPr="004747E6" w:rsidRDefault="00484AAE" w:rsidP="00484AAE">
      <w:pPr>
        <w:rPr>
          <w:rFonts w:ascii="FlandersArtSans-Regular" w:hAnsi="FlandersArtSans-Regular"/>
          <w:sz w:val="22"/>
          <w:szCs w:val="22"/>
        </w:rPr>
      </w:pPr>
      <w:r w:rsidRPr="004747E6">
        <w:rPr>
          <w:rFonts w:ascii="FlandersArtSans-Regular" w:hAnsi="FlandersArtSans-Regular"/>
          <w:sz w:val="22"/>
          <w:szCs w:val="22"/>
        </w:rPr>
        <w:t>Gelet op het vertrouwelijk karakter van de gegevens worden het administratief dossier en de verslagen van het interview met de [AANTAL] geschikte kandidaten niet bij de nota gevoegd, maar liggen ze op de kanselarij ter inzage van de ministers.</w:t>
      </w:r>
    </w:p>
    <w:p w14:paraId="5249C37E" w14:textId="77777777" w:rsidR="00484AAE" w:rsidRPr="004747E6" w:rsidRDefault="00484AAE" w:rsidP="00484AAE">
      <w:pPr>
        <w:rPr>
          <w:rFonts w:ascii="FlandersArtSans-Regular" w:hAnsi="FlandersArtSans-Regular"/>
          <w:sz w:val="22"/>
          <w:szCs w:val="22"/>
        </w:rPr>
      </w:pPr>
      <w:r w:rsidRPr="004747E6">
        <w:rPr>
          <w:rFonts w:ascii="FlandersArtSans-Regular" w:hAnsi="FlandersArtSans-Regular"/>
          <w:sz w:val="22"/>
          <w:szCs w:val="22"/>
        </w:rPr>
        <w:t>Op de dag van de ministerraad liggen ze ter inzage van de ministers in de zaal van de ministerraad.</w:t>
      </w:r>
    </w:p>
    <w:p w14:paraId="72DD8EDD" w14:textId="77777777" w:rsidR="00800009" w:rsidRPr="00E3700A" w:rsidRDefault="00800009">
      <w:pPr>
        <w:rPr>
          <w:rFonts w:ascii="Verdana" w:hAnsi="Verdana"/>
          <w:sz w:val="22"/>
          <w:szCs w:val="22"/>
        </w:rPr>
      </w:pPr>
    </w:p>
    <w:sectPr w:rsidR="00800009" w:rsidRPr="00E3700A" w:rsidSect="00BA51CE">
      <w:footerReference w:type="default" r:id="rId12"/>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CF661" w14:textId="77777777" w:rsidR="00E7446D" w:rsidRDefault="00E7446D" w:rsidP="00563290">
      <w:r>
        <w:separator/>
      </w:r>
    </w:p>
  </w:endnote>
  <w:endnote w:type="continuationSeparator" w:id="0">
    <w:p w14:paraId="037E06D4" w14:textId="77777777" w:rsidR="00E7446D" w:rsidRDefault="00E7446D" w:rsidP="005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871758320"/>
      <w:docPartObj>
        <w:docPartGallery w:val="Page Numbers (Bottom of Page)"/>
        <w:docPartUnique/>
      </w:docPartObj>
    </w:sdtPr>
    <w:sdtEndPr/>
    <w:sdtContent>
      <w:sdt>
        <w:sdtPr>
          <w:rPr>
            <w:rFonts w:ascii="Verdana" w:hAnsi="Verdana"/>
            <w:sz w:val="18"/>
            <w:szCs w:val="18"/>
          </w:rPr>
          <w:id w:val="-587771060"/>
          <w:docPartObj>
            <w:docPartGallery w:val="Page Numbers (Top of Page)"/>
            <w:docPartUnique/>
          </w:docPartObj>
        </w:sdtPr>
        <w:sdtEndPr/>
        <w:sdtContent>
          <w:p w14:paraId="299C333A" w14:textId="77777777" w:rsidR="00A3210B" w:rsidRPr="00C51BF8" w:rsidRDefault="00A3210B">
            <w:pPr>
              <w:pStyle w:val="Voettekst"/>
              <w:jc w:val="right"/>
              <w:rPr>
                <w:rFonts w:ascii="Verdana" w:hAnsi="Verdana"/>
                <w:sz w:val="18"/>
                <w:szCs w:val="18"/>
              </w:rPr>
            </w:pPr>
            <w:r w:rsidRPr="00C51BF8">
              <w:rPr>
                <w:rFonts w:ascii="Verdana" w:hAnsi="Verdana"/>
                <w:sz w:val="18"/>
                <w:szCs w:val="18"/>
              </w:rPr>
              <w:t xml:space="preserve">Pagina </w:t>
            </w:r>
            <w:r w:rsidRPr="00C51BF8">
              <w:rPr>
                <w:rFonts w:ascii="Verdana" w:hAnsi="Verdana"/>
                <w:bCs/>
                <w:sz w:val="18"/>
                <w:szCs w:val="18"/>
              </w:rPr>
              <w:fldChar w:fldCharType="begin"/>
            </w:r>
            <w:r w:rsidRPr="00C51BF8">
              <w:rPr>
                <w:rFonts w:ascii="Verdana" w:hAnsi="Verdana"/>
                <w:bCs/>
                <w:sz w:val="18"/>
                <w:szCs w:val="18"/>
              </w:rPr>
              <w:instrText>PAGE</w:instrText>
            </w:r>
            <w:r w:rsidRPr="00C51BF8">
              <w:rPr>
                <w:rFonts w:ascii="Verdana" w:hAnsi="Verdana"/>
                <w:bCs/>
                <w:sz w:val="18"/>
                <w:szCs w:val="18"/>
              </w:rPr>
              <w:fldChar w:fldCharType="separate"/>
            </w:r>
            <w:r w:rsidR="00F1515C">
              <w:rPr>
                <w:rFonts w:ascii="Verdana" w:hAnsi="Verdana"/>
                <w:bCs/>
                <w:noProof/>
                <w:sz w:val="18"/>
                <w:szCs w:val="18"/>
              </w:rPr>
              <w:t>1</w:t>
            </w:r>
            <w:r w:rsidRPr="00C51BF8">
              <w:rPr>
                <w:rFonts w:ascii="Verdana" w:hAnsi="Verdana"/>
                <w:bCs/>
                <w:sz w:val="18"/>
                <w:szCs w:val="18"/>
              </w:rPr>
              <w:fldChar w:fldCharType="end"/>
            </w:r>
            <w:r w:rsidRPr="00C51BF8">
              <w:rPr>
                <w:rFonts w:ascii="Verdana" w:hAnsi="Verdana"/>
                <w:sz w:val="18"/>
                <w:szCs w:val="18"/>
              </w:rPr>
              <w:t xml:space="preserve"> van </w:t>
            </w:r>
            <w:r w:rsidRPr="00C51BF8">
              <w:rPr>
                <w:rFonts w:ascii="Verdana" w:hAnsi="Verdana"/>
                <w:bCs/>
                <w:sz w:val="18"/>
                <w:szCs w:val="18"/>
              </w:rPr>
              <w:fldChar w:fldCharType="begin"/>
            </w:r>
            <w:r w:rsidRPr="00C51BF8">
              <w:rPr>
                <w:rFonts w:ascii="Verdana" w:hAnsi="Verdana"/>
                <w:bCs/>
                <w:sz w:val="18"/>
                <w:szCs w:val="18"/>
              </w:rPr>
              <w:instrText>NUMPAGES</w:instrText>
            </w:r>
            <w:r w:rsidRPr="00C51BF8">
              <w:rPr>
                <w:rFonts w:ascii="Verdana" w:hAnsi="Verdana"/>
                <w:bCs/>
                <w:sz w:val="18"/>
                <w:szCs w:val="18"/>
              </w:rPr>
              <w:fldChar w:fldCharType="separate"/>
            </w:r>
            <w:r w:rsidR="00F1515C">
              <w:rPr>
                <w:rFonts w:ascii="Verdana" w:hAnsi="Verdana"/>
                <w:bCs/>
                <w:noProof/>
                <w:sz w:val="18"/>
                <w:szCs w:val="18"/>
              </w:rPr>
              <w:t>10</w:t>
            </w:r>
            <w:r w:rsidRPr="00C51BF8">
              <w:rPr>
                <w:rFonts w:ascii="Verdana" w:hAnsi="Verdana"/>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A23F9" w14:textId="77777777" w:rsidR="00E7446D" w:rsidRDefault="00E7446D" w:rsidP="00563290">
      <w:r>
        <w:separator/>
      </w:r>
    </w:p>
  </w:footnote>
  <w:footnote w:type="continuationSeparator" w:id="0">
    <w:p w14:paraId="719AF570" w14:textId="77777777" w:rsidR="00E7446D" w:rsidRDefault="00E7446D" w:rsidP="00563290">
      <w:r>
        <w:continuationSeparator/>
      </w:r>
    </w:p>
  </w:footnote>
  <w:footnote w:id="1">
    <w:p w14:paraId="08D8420D" w14:textId="77777777" w:rsidR="00D467D6" w:rsidRPr="000B784F" w:rsidRDefault="00D467D6" w:rsidP="00D467D6">
      <w:pPr>
        <w:pStyle w:val="Voetnoottekst"/>
      </w:pPr>
      <w:r w:rsidRPr="005C0E22">
        <w:rPr>
          <w:rStyle w:val="Voetnootmarkering"/>
          <w:rFonts w:asciiTheme="minorHAnsi" w:hAnsiTheme="minorHAnsi"/>
          <w:sz w:val="18"/>
          <w:szCs w:val="18"/>
        </w:rPr>
        <w:footnoteRef/>
      </w:r>
      <w:r w:rsidRPr="005C0E22">
        <w:rPr>
          <w:rFonts w:asciiTheme="minorHAnsi" w:hAnsiTheme="minorHAnsi"/>
          <w:sz w:val="18"/>
          <w:szCs w:val="18"/>
        </w:rPr>
        <w:t xml:space="preserve"> Conform artikel</w:t>
      </w:r>
      <w:r w:rsidRPr="005C0E22">
        <w:rPr>
          <w:rFonts w:ascii="FlandersArtSans-Regular" w:hAnsi="FlandersArtSans-Regular"/>
          <w:sz w:val="18"/>
          <w:szCs w:val="18"/>
        </w:rPr>
        <w:t xml:space="preserve"> 87, §3 van de bijzondere wet van 8/8/1980 tot hervorming der instellingen.</w:t>
      </w:r>
    </w:p>
  </w:footnote>
  <w:footnote w:id="2">
    <w:p w14:paraId="6B6A94BB" w14:textId="77777777" w:rsidR="00D467D6" w:rsidRPr="005C0E22" w:rsidRDefault="00D467D6" w:rsidP="00D467D6">
      <w:pPr>
        <w:pStyle w:val="Voetnoottekst"/>
        <w:rPr>
          <w:lang w:val="nl-BE"/>
        </w:rPr>
      </w:pPr>
      <w:r w:rsidRPr="005C0E22">
        <w:rPr>
          <w:rStyle w:val="Voetnootmarkering"/>
          <w:rFonts w:ascii="FlandersArtSans-Regular" w:hAnsi="FlandersArtSans-Regular"/>
          <w:sz w:val="18"/>
          <w:szCs w:val="18"/>
        </w:rPr>
        <w:footnoteRef/>
      </w:r>
      <w:r w:rsidRPr="005C0E22">
        <w:rPr>
          <w:rFonts w:ascii="FlandersArtSans-Regular" w:hAnsi="FlandersArtSans-Regular"/>
          <w:sz w:val="18"/>
          <w:szCs w:val="18"/>
        </w:rPr>
        <w:t xml:space="preserve"> Conform</w:t>
      </w:r>
      <w:r>
        <w:rPr>
          <w:rFonts w:ascii="FlandersArtSans-Regular" w:hAnsi="FlandersArtSans-Regular"/>
          <w:sz w:val="18"/>
          <w:szCs w:val="18"/>
        </w:rPr>
        <w:t xml:space="preserve"> artikel III 23 van h</w:t>
      </w:r>
      <w:r w:rsidRPr="005C0E22">
        <w:rPr>
          <w:rFonts w:ascii="FlandersArtSans-Regular" w:hAnsi="FlandersArtSans-Regular" w:cs="Arial"/>
          <w:sz w:val="18"/>
          <w:szCs w:val="18"/>
        </w:rPr>
        <w:t xml:space="preserve">et bestuursdecreet van </w:t>
      </w:r>
      <w:r w:rsidRPr="005C0E22">
        <w:rPr>
          <w:rFonts w:ascii="FlandersArtSans-Regular" w:hAnsi="FlandersArtSans-Regular" w:cs="Calibri"/>
          <w:spacing w:val="-3"/>
          <w:sz w:val="18"/>
          <w:szCs w:val="18"/>
          <w:highlight w:val="lightGray"/>
        </w:rPr>
        <w:t>7 december 2018</w:t>
      </w:r>
      <w:r>
        <w:rPr>
          <w:rFonts w:ascii="FlandersArtSans-Regular" w:hAnsi="FlandersArtSans-Regular" w:cs="Calibri"/>
          <w:spacing w:val="-3"/>
          <w:sz w:val="18"/>
          <w:szCs w:val="18"/>
        </w:rPr>
        <w:t>.</w:t>
      </w:r>
      <w:r w:rsidRPr="003D7D3E">
        <w:rPr>
          <w:rFonts w:ascii="FlandersArtSans-Regular" w:hAnsi="FlandersArtSans-Regular" w:cs="Calibri"/>
          <w:spacing w:val="-3"/>
          <w:sz w:val="22"/>
          <w:szCs w:val="22"/>
        </w:rPr>
        <w:t xml:space="preserve"> </w:t>
      </w:r>
    </w:p>
  </w:footnote>
  <w:footnote w:id="3">
    <w:p w14:paraId="72D8C9FC" w14:textId="77777777" w:rsidR="00A3210B" w:rsidRPr="00E90E11" w:rsidRDefault="00A3210B" w:rsidP="00563290">
      <w:pPr>
        <w:pStyle w:val="Voetnoottekst"/>
        <w:ind w:left="284" w:hanging="284"/>
        <w:rPr>
          <w:rFonts w:ascii="Verdana" w:hAnsi="Verdana"/>
          <w:sz w:val="18"/>
          <w:szCs w:val="18"/>
          <w:lang w:val="nl-BE"/>
        </w:rPr>
      </w:pPr>
      <w:r w:rsidRPr="00E90E11">
        <w:rPr>
          <w:rStyle w:val="Voetnootmarkering"/>
          <w:rFonts w:ascii="Verdana" w:hAnsi="Verdana"/>
          <w:sz w:val="18"/>
          <w:szCs w:val="18"/>
        </w:rPr>
        <w:t>(3)</w:t>
      </w:r>
      <w:r w:rsidRPr="00E90E11">
        <w:rPr>
          <w:rFonts w:ascii="Verdana" w:hAnsi="Verdana"/>
          <w:sz w:val="18"/>
          <w:szCs w:val="18"/>
        </w:rPr>
        <w:t xml:space="preserve">  </w:t>
      </w:r>
      <w:r w:rsidRPr="00E90E11">
        <w:rPr>
          <w:rFonts w:ascii="Verdana" w:hAnsi="Verdana" w:cs="Arial"/>
          <w:sz w:val="18"/>
          <w:szCs w:val="18"/>
        </w:rPr>
        <w:t>Opdebeek, I (ed). Benoemingen en Bevorderingen en de Raad van State, Brugge, die Keure, nr. 16</w:t>
      </w:r>
    </w:p>
  </w:footnote>
  <w:footnote w:id="4">
    <w:p w14:paraId="01C9B2B9" w14:textId="77777777" w:rsidR="00A3210B" w:rsidRPr="00E90E11" w:rsidRDefault="00A3210B" w:rsidP="00563290">
      <w:pPr>
        <w:pStyle w:val="Voetnoottekst"/>
        <w:ind w:left="284" w:hanging="284"/>
        <w:rPr>
          <w:rFonts w:ascii="Verdana" w:hAnsi="Verdana"/>
          <w:sz w:val="18"/>
          <w:szCs w:val="18"/>
          <w:lang w:val="nl-BE"/>
        </w:rPr>
      </w:pPr>
      <w:r w:rsidRPr="00E90E11">
        <w:rPr>
          <w:rStyle w:val="Voetnootmarkering"/>
          <w:rFonts w:ascii="Verdana" w:hAnsi="Verdana"/>
          <w:sz w:val="18"/>
          <w:szCs w:val="18"/>
        </w:rPr>
        <w:t>(4)</w:t>
      </w:r>
      <w:r w:rsidRPr="00E90E11">
        <w:rPr>
          <w:rFonts w:ascii="Verdana" w:hAnsi="Verdana"/>
          <w:sz w:val="18"/>
          <w:szCs w:val="18"/>
        </w:rPr>
        <w:t xml:space="preserve">  </w:t>
      </w:r>
      <w:r w:rsidRPr="00E90E11">
        <w:rPr>
          <w:rFonts w:ascii="Verdana" w:hAnsi="Verdana" w:cs="Arial"/>
          <w:sz w:val="18"/>
          <w:szCs w:val="18"/>
        </w:rPr>
        <w:t>Idem, nr. 84.</w:t>
      </w:r>
    </w:p>
  </w:footnote>
  <w:footnote w:id="5">
    <w:p w14:paraId="31DA2585" w14:textId="3A0BAE68" w:rsidR="00A3210B" w:rsidRPr="00E90E11" w:rsidRDefault="00A3210B" w:rsidP="00563290">
      <w:pPr>
        <w:pStyle w:val="Voetnoottekst"/>
        <w:ind w:left="284" w:hanging="284"/>
        <w:rPr>
          <w:rFonts w:ascii="Verdana" w:hAnsi="Verdana"/>
          <w:sz w:val="18"/>
          <w:szCs w:val="18"/>
          <w:lang w:val="nl-BE"/>
        </w:rPr>
      </w:pPr>
      <w:r w:rsidRPr="00E90E11">
        <w:rPr>
          <w:rStyle w:val="Voetnootmarkering"/>
          <w:rFonts w:ascii="Verdana" w:hAnsi="Verdana"/>
          <w:sz w:val="18"/>
          <w:szCs w:val="18"/>
        </w:rPr>
        <w:t>(5)</w:t>
      </w:r>
      <w:r w:rsidRPr="00E90E11">
        <w:rPr>
          <w:rFonts w:ascii="Verdana" w:hAnsi="Verdana"/>
          <w:sz w:val="18"/>
          <w:szCs w:val="18"/>
        </w:rPr>
        <w:t xml:space="preserve"> </w:t>
      </w:r>
      <w:r w:rsidR="00254A8E">
        <w:rPr>
          <w:rFonts w:ascii="Verdana" w:hAnsi="Verdana"/>
          <w:sz w:val="18"/>
          <w:szCs w:val="18"/>
        </w:rPr>
        <w:t xml:space="preserve"> </w:t>
      </w:r>
      <w:r w:rsidRPr="00E90E11">
        <w:rPr>
          <w:rFonts w:ascii="Verdana" w:hAnsi="Verdana"/>
          <w:sz w:val="18"/>
          <w:szCs w:val="18"/>
        </w:rPr>
        <w:t>Dit kan gebeuren hetzij voordat de beslissing wordt genomen, hetzij samen met de beslissing zelf (RvSt, nr. 45.966 van 2 februari 1994), bijvoorbeeld bij wijze van bijlage (RvSt, m. 53.788, R.A.C.B., 1995,179). Het volstaat dat in de beslissing kort het voorwerp en de inhoud van de stukken wordt opgenomen zonder dat het nodig is ze in extenso over te nemen (RvSt. nr. 43.526 van 29 juni 1993).</w:t>
      </w:r>
      <w:r w:rsidRPr="00E90E11">
        <w:rPr>
          <w:rFonts w:ascii="Verdana" w:hAnsi="Verdana"/>
          <w:sz w:val="18"/>
          <w:szCs w:val="18"/>
        </w:rPr>
        <w:br/>
        <w:t>Het is in benoemingszaken weliswaar niet vereist dat een bijkomende motivering waarom het bestuur het voorstel of het advies volgt moet worden opgenomen (RvSt, nr. 34.816 van 26 april 1990).</w:t>
      </w:r>
    </w:p>
  </w:footnote>
  <w:footnote w:id="6">
    <w:p w14:paraId="18DE2FA5" w14:textId="77777777" w:rsidR="00A3210B" w:rsidRPr="00E90E11" w:rsidRDefault="00A3210B" w:rsidP="00563290">
      <w:pPr>
        <w:pStyle w:val="Voetnoottekst"/>
        <w:ind w:left="284" w:hanging="284"/>
        <w:rPr>
          <w:rFonts w:ascii="Verdana" w:hAnsi="Verdana"/>
          <w:sz w:val="18"/>
          <w:szCs w:val="18"/>
          <w:lang w:val="nl-BE"/>
        </w:rPr>
      </w:pPr>
      <w:r w:rsidRPr="00E90E11">
        <w:rPr>
          <w:rStyle w:val="Voetnootmarkering"/>
          <w:rFonts w:ascii="Verdana" w:hAnsi="Verdana"/>
          <w:sz w:val="18"/>
          <w:szCs w:val="18"/>
        </w:rPr>
        <w:t>(6)</w:t>
      </w:r>
      <w:r w:rsidRPr="00E90E11">
        <w:rPr>
          <w:rFonts w:ascii="Verdana" w:hAnsi="Verdana"/>
          <w:sz w:val="18"/>
          <w:szCs w:val="18"/>
        </w:rPr>
        <w:t xml:space="preserve">  </w:t>
      </w:r>
      <w:r w:rsidRPr="00E90E11">
        <w:rPr>
          <w:rFonts w:ascii="Verdana" w:hAnsi="Verdana" w:cs="Arial"/>
          <w:sz w:val="18"/>
          <w:szCs w:val="18"/>
        </w:rPr>
        <w:t>Opdebeek, I.. O.C., nr. 94.</w:t>
      </w:r>
    </w:p>
  </w:footnote>
  <w:footnote w:id="7">
    <w:p w14:paraId="1ED68CA2" w14:textId="77777777" w:rsidR="00A3210B" w:rsidRPr="00E90E11" w:rsidRDefault="00A3210B" w:rsidP="00563290">
      <w:pPr>
        <w:pStyle w:val="Voetnoottekst"/>
        <w:ind w:left="284" w:hanging="284"/>
        <w:rPr>
          <w:rFonts w:ascii="Verdana" w:hAnsi="Verdana"/>
          <w:sz w:val="18"/>
          <w:szCs w:val="18"/>
          <w:lang w:val="nl-BE"/>
        </w:rPr>
      </w:pPr>
      <w:r w:rsidRPr="00E90E11">
        <w:rPr>
          <w:rStyle w:val="Voetnootmarkering"/>
          <w:rFonts w:ascii="Verdana" w:hAnsi="Verdana"/>
          <w:sz w:val="18"/>
          <w:szCs w:val="18"/>
        </w:rPr>
        <w:t>(7)</w:t>
      </w:r>
      <w:r w:rsidRPr="00E90E11">
        <w:rPr>
          <w:rFonts w:ascii="Verdana" w:hAnsi="Verdana"/>
          <w:sz w:val="18"/>
          <w:szCs w:val="18"/>
        </w:rPr>
        <w:t xml:space="preserve">  Ibidem, met verwijzing naar vaste rechtspraak RvSt.</w:t>
      </w:r>
    </w:p>
  </w:footnote>
  <w:footnote w:id="8">
    <w:p w14:paraId="27DDE577" w14:textId="77777777" w:rsidR="00A3210B" w:rsidRPr="00E90E11" w:rsidRDefault="00A3210B" w:rsidP="00563290">
      <w:pPr>
        <w:pStyle w:val="Voetnoottekst"/>
        <w:ind w:left="284" w:hanging="284"/>
        <w:rPr>
          <w:rFonts w:ascii="Verdana" w:hAnsi="Verdana"/>
          <w:sz w:val="18"/>
          <w:szCs w:val="18"/>
          <w:lang w:val="nl-BE"/>
        </w:rPr>
      </w:pPr>
      <w:r w:rsidRPr="00E90E11">
        <w:rPr>
          <w:rStyle w:val="Voetnootmarkering"/>
          <w:rFonts w:ascii="Verdana" w:hAnsi="Verdana"/>
          <w:sz w:val="18"/>
          <w:szCs w:val="18"/>
        </w:rPr>
        <w:t>(8)</w:t>
      </w:r>
      <w:r w:rsidRPr="00E90E11">
        <w:rPr>
          <w:rFonts w:ascii="Verdana" w:hAnsi="Verdana"/>
          <w:sz w:val="18"/>
          <w:szCs w:val="18"/>
        </w:rPr>
        <w:t xml:space="preserve">  Opdebeeck, I., en Coolsaet, A., Formele motivering van bestuurshandelingen, administratieve rechtsbibliotheek nr. 7, Brugge, die Keure, 1999, nr. 129</w:t>
      </w:r>
    </w:p>
  </w:footnote>
  <w:footnote w:id="9">
    <w:p w14:paraId="06B8CC11" w14:textId="77777777" w:rsidR="00A3210B" w:rsidRPr="00E90E11" w:rsidRDefault="00A3210B" w:rsidP="00563290">
      <w:pPr>
        <w:pStyle w:val="Voetnoottekst"/>
        <w:ind w:left="284" w:hanging="284"/>
        <w:rPr>
          <w:rFonts w:ascii="Verdana" w:hAnsi="Verdana"/>
          <w:sz w:val="18"/>
          <w:szCs w:val="18"/>
          <w:lang w:val="nl-BE"/>
        </w:rPr>
      </w:pPr>
      <w:r w:rsidRPr="00E90E11">
        <w:rPr>
          <w:rStyle w:val="Voetnootmarkering"/>
          <w:rFonts w:ascii="Verdana" w:hAnsi="Verdana"/>
          <w:sz w:val="18"/>
          <w:szCs w:val="18"/>
        </w:rPr>
        <w:t>(9)</w:t>
      </w:r>
      <w:r w:rsidRPr="00E90E11">
        <w:rPr>
          <w:rFonts w:ascii="Verdana" w:hAnsi="Verdana"/>
          <w:sz w:val="18"/>
          <w:szCs w:val="18"/>
        </w:rPr>
        <w:t xml:space="preserve">  Idem, nr. 130, met verwijzing naar vaste rechtspraak RvSt</w:t>
      </w:r>
    </w:p>
  </w:footnote>
  <w:footnote w:id="10">
    <w:p w14:paraId="7A7966BD" w14:textId="77777777" w:rsidR="00A3210B" w:rsidRPr="00E90E11" w:rsidRDefault="00A3210B" w:rsidP="00563290">
      <w:pPr>
        <w:pStyle w:val="Voetnoottekst"/>
        <w:ind w:left="284" w:hanging="284"/>
        <w:rPr>
          <w:rFonts w:ascii="Verdana" w:hAnsi="Verdana"/>
          <w:sz w:val="18"/>
          <w:szCs w:val="18"/>
          <w:lang w:val="nl-BE"/>
        </w:rPr>
      </w:pPr>
      <w:r w:rsidRPr="00E90E11">
        <w:rPr>
          <w:rStyle w:val="Voetnootmarkering"/>
          <w:rFonts w:ascii="Verdana" w:hAnsi="Verdana"/>
          <w:sz w:val="18"/>
          <w:szCs w:val="18"/>
        </w:rPr>
        <w:t>(10)</w:t>
      </w:r>
      <w:r w:rsidRPr="00E90E11">
        <w:rPr>
          <w:rFonts w:ascii="Verdana" w:hAnsi="Verdana"/>
          <w:sz w:val="18"/>
          <w:szCs w:val="18"/>
        </w:rPr>
        <w:t xml:space="preserve"> Opdebeek I., (ed), o.c., nr. met verwijzing naar vaste rechtspraak RvSt</w:t>
      </w:r>
    </w:p>
  </w:footnote>
  <w:footnote w:id="11">
    <w:p w14:paraId="1E675434" w14:textId="77777777" w:rsidR="00A3210B" w:rsidRDefault="00A3210B" w:rsidP="00563290">
      <w:pPr>
        <w:pStyle w:val="Voetnoottekst"/>
        <w:ind w:left="284" w:hanging="284"/>
        <w:rPr>
          <w:sz w:val="20"/>
          <w:lang w:val="nl-BE"/>
        </w:rPr>
      </w:pPr>
      <w:r>
        <w:rPr>
          <w:rStyle w:val="Voetnootmarkering"/>
          <w:sz w:val="20"/>
        </w:rPr>
        <w:t>(11)</w:t>
      </w:r>
      <w:r>
        <w:rPr>
          <w:sz w:val="20"/>
        </w:rPr>
        <w:t xml:space="preserve"> Ibidem, met verwijzing naar RvSt., nr. 50.680, van 12 december 1994, en nr. 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3A8"/>
    <w:multiLevelType w:val="hybridMultilevel"/>
    <w:tmpl w:val="A2AC0E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613341"/>
    <w:multiLevelType w:val="multilevel"/>
    <w:tmpl w:val="9BCEB75C"/>
    <w:lvl w:ilvl="0">
      <w:start w:val="1"/>
      <w:numFmt w:val="decimal"/>
      <w:lvlText w:val="%1."/>
      <w:lvlJc w:val="left"/>
      <w:pPr>
        <w:ind w:left="720" w:hanging="360"/>
      </w:pPr>
      <w:rPr>
        <w:rFonts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2505CC"/>
    <w:multiLevelType w:val="hybridMultilevel"/>
    <w:tmpl w:val="4A6444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8F3C4F"/>
    <w:multiLevelType w:val="hybridMultilevel"/>
    <w:tmpl w:val="88C6A3C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5613B6"/>
    <w:multiLevelType w:val="hybridMultilevel"/>
    <w:tmpl w:val="AE50CFE0"/>
    <w:lvl w:ilvl="0" w:tplc="3DCA0032">
      <w:start w:val="1"/>
      <w:numFmt w:val="decimal"/>
      <w:lvlText w:val="%1°"/>
      <w:lvlJc w:val="left"/>
      <w:pPr>
        <w:ind w:left="720" w:hanging="360"/>
      </w:pPr>
      <w:rPr>
        <w:rFonts w:hint="default"/>
      </w:rPr>
    </w:lvl>
    <w:lvl w:ilvl="1" w:tplc="3DCA0032">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5CC2E5D"/>
    <w:multiLevelType w:val="multilevel"/>
    <w:tmpl w:val="C36CBF24"/>
    <w:lvl w:ilvl="0">
      <w:start w:val="2"/>
      <w:numFmt w:val="decimal"/>
      <w:lvlText w:val="%1."/>
      <w:lvlJc w:val="left"/>
      <w:pPr>
        <w:ind w:left="430" w:hanging="430"/>
      </w:pPr>
      <w:rPr>
        <w:rFonts w:hint="default"/>
      </w:rPr>
    </w:lvl>
    <w:lvl w:ilvl="1">
      <w:start w:val="3"/>
      <w:numFmt w:val="decimal"/>
      <w:lvlText w:val="%1.%2."/>
      <w:lvlJc w:val="left"/>
      <w:pPr>
        <w:ind w:left="610" w:hanging="43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2EB63CA4"/>
    <w:multiLevelType w:val="hybridMultilevel"/>
    <w:tmpl w:val="A8B6F9B0"/>
    <w:lvl w:ilvl="0" w:tplc="04130017">
      <w:start w:val="1"/>
      <w:numFmt w:val="lowerLetter"/>
      <w:lvlText w:val="%1)"/>
      <w:lvlJc w:val="left"/>
      <w:pPr>
        <w:tabs>
          <w:tab w:val="num" w:pos="720"/>
        </w:tabs>
        <w:ind w:left="720" w:hanging="360"/>
      </w:pPr>
    </w:lvl>
    <w:lvl w:ilvl="1" w:tplc="7870EA1E">
      <w:start w:val="4"/>
      <w:numFmt w:val="decimal"/>
      <w:lvlText w:val="%2."/>
      <w:lvlJc w:val="left"/>
      <w:pPr>
        <w:tabs>
          <w:tab w:val="num" w:pos="1495"/>
        </w:tabs>
        <w:ind w:left="1495"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31497F72"/>
    <w:multiLevelType w:val="hybridMultilevel"/>
    <w:tmpl w:val="FB3E34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E548D0"/>
    <w:multiLevelType w:val="hybridMultilevel"/>
    <w:tmpl w:val="9F7494D4"/>
    <w:lvl w:ilvl="0" w:tplc="31C4AC26">
      <w:start w:val="1"/>
      <w:numFmt w:val="bullet"/>
      <w:lvlText w:val="-"/>
      <w:lvlJc w:val="left"/>
      <w:pPr>
        <w:tabs>
          <w:tab w:val="num" w:pos="1146"/>
        </w:tabs>
        <w:ind w:left="1146" w:hanging="360"/>
      </w:pPr>
      <w:rPr>
        <w:rFonts w:ascii="Albertus MT Lt" w:eastAsia="Albertus MT Lt" w:hAnsi="Albertus MT Lt" w:cs="Albertus MT Lt" w:hint="default"/>
      </w:rPr>
    </w:lvl>
    <w:lvl w:ilvl="1" w:tplc="04130003">
      <w:start w:val="1"/>
      <w:numFmt w:val="bullet"/>
      <w:lvlText w:val="o"/>
      <w:lvlJc w:val="left"/>
      <w:pPr>
        <w:tabs>
          <w:tab w:val="num" w:pos="1866"/>
        </w:tabs>
        <w:ind w:left="1866" w:hanging="360"/>
      </w:pPr>
      <w:rPr>
        <w:rFonts w:ascii="Courier New" w:hAnsi="Courier New" w:cs="Courier New" w:hint="default"/>
      </w:rPr>
    </w:lvl>
    <w:lvl w:ilvl="2" w:tplc="04130005">
      <w:start w:val="1"/>
      <w:numFmt w:val="bullet"/>
      <w:lvlText w:val=""/>
      <w:lvlJc w:val="left"/>
      <w:pPr>
        <w:tabs>
          <w:tab w:val="num" w:pos="2586"/>
        </w:tabs>
        <w:ind w:left="2586" w:hanging="360"/>
      </w:pPr>
      <w:rPr>
        <w:rFonts w:ascii="Wingdings" w:hAnsi="Wingdings" w:hint="default"/>
      </w:rPr>
    </w:lvl>
    <w:lvl w:ilvl="3" w:tplc="04130001">
      <w:start w:val="1"/>
      <w:numFmt w:val="bullet"/>
      <w:lvlText w:val=""/>
      <w:lvlJc w:val="left"/>
      <w:pPr>
        <w:tabs>
          <w:tab w:val="num" w:pos="3306"/>
        </w:tabs>
        <w:ind w:left="3306" w:hanging="360"/>
      </w:pPr>
      <w:rPr>
        <w:rFonts w:ascii="Symbol" w:hAnsi="Symbol" w:hint="default"/>
      </w:rPr>
    </w:lvl>
    <w:lvl w:ilvl="4" w:tplc="04130003">
      <w:start w:val="1"/>
      <w:numFmt w:val="bullet"/>
      <w:lvlText w:val="o"/>
      <w:lvlJc w:val="left"/>
      <w:pPr>
        <w:tabs>
          <w:tab w:val="num" w:pos="4026"/>
        </w:tabs>
        <w:ind w:left="4026" w:hanging="360"/>
      </w:pPr>
      <w:rPr>
        <w:rFonts w:ascii="Courier New" w:hAnsi="Courier New" w:cs="Courier New" w:hint="default"/>
      </w:rPr>
    </w:lvl>
    <w:lvl w:ilvl="5" w:tplc="04130005">
      <w:start w:val="1"/>
      <w:numFmt w:val="bullet"/>
      <w:lvlText w:val=""/>
      <w:lvlJc w:val="left"/>
      <w:pPr>
        <w:tabs>
          <w:tab w:val="num" w:pos="4746"/>
        </w:tabs>
        <w:ind w:left="4746" w:hanging="360"/>
      </w:pPr>
      <w:rPr>
        <w:rFonts w:ascii="Wingdings" w:hAnsi="Wingdings" w:hint="default"/>
      </w:rPr>
    </w:lvl>
    <w:lvl w:ilvl="6" w:tplc="04130001">
      <w:start w:val="1"/>
      <w:numFmt w:val="bullet"/>
      <w:lvlText w:val=""/>
      <w:lvlJc w:val="left"/>
      <w:pPr>
        <w:tabs>
          <w:tab w:val="num" w:pos="5466"/>
        </w:tabs>
        <w:ind w:left="5466" w:hanging="360"/>
      </w:pPr>
      <w:rPr>
        <w:rFonts w:ascii="Symbol" w:hAnsi="Symbol" w:hint="default"/>
      </w:rPr>
    </w:lvl>
    <w:lvl w:ilvl="7" w:tplc="04130003">
      <w:start w:val="1"/>
      <w:numFmt w:val="bullet"/>
      <w:lvlText w:val="o"/>
      <w:lvlJc w:val="left"/>
      <w:pPr>
        <w:tabs>
          <w:tab w:val="num" w:pos="6186"/>
        </w:tabs>
        <w:ind w:left="6186" w:hanging="360"/>
      </w:pPr>
      <w:rPr>
        <w:rFonts w:ascii="Courier New" w:hAnsi="Courier New" w:cs="Courier New" w:hint="default"/>
      </w:rPr>
    </w:lvl>
    <w:lvl w:ilvl="8" w:tplc="04130005">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3DB1371"/>
    <w:multiLevelType w:val="hybridMultilevel"/>
    <w:tmpl w:val="A314D8F0"/>
    <w:lvl w:ilvl="0" w:tplc="08130015">
      <w:start w:val="1"/>
      <w:numFmt w:val="upperLetter"/>
      <w:lvlText w:val="%1."/>
      <w:lvlJc w:val="left"/>
      <w:pPr>
        <w:ind w:left="501"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6DB30A0"/>
    <w:multiLevelType w:val="hybridMultilevel"/>
    <w:tmpl w:val="729E744E"/>
    <w:lvl w:ilvl="0" w:tplc="3DCA00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E34131E"/>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2753"/>
        </w:tabs>
        <w:ind w:left="-2753" w:hanging="432"/>
      </w:pPr>
    </w:lvl>
    <w:lvl w:ilvl="2">
      <w:start w:val="1"/>
      <w:numFmt w:val="decimal"/>
      <w:lvlText w:val="%1.%2.%3."/>
      <w:lvlJc w:val="left"/>
      <w:pPr>
        <w:tabs>
          <w:tab w:val="num" w:pos="-2105"/>
        </w:tabs>
        <w:ind w:left="-2321" w:hanging="504"/>
      </w:pPr>
    </w:lvl>
    <w:lvl w:ilvl="3">
      <w:start w:val="1"/>
      <w:numFmt w:val="decimal"/>
      <w:lvlText w:val="%1.%2.%3.%4."/>
      <w:lvlJc w:val="left"/>
      <w:pPr>
        <w:tabs>
          <w:tab w:val="num" w:pos="-1745"/>
        </w:tabs>
        <w:ind w:left="-1817" w:hanging="648"/>
      </w:pPr>
    </w:lvl>
    <w:lvl w:ilvl="4">
      <w:start w:val="1"/>
      <w:numFmt w:val="decimal"/>
      <w:lvlText w:val="%1.%2.%3.%4.%5."/>
      <w:lvlJc w:val="left"/>
      <w:pPr>
        <w:tabs>
          <w:tab w:val="num" w:pos="-1025"/>
        </w:tabs>
        <w:ind w:left="-1313" w:hanging="792"/>
      </w:pPr>
    </w:lvl>
    <w:lvl w:ilvl="5">
      <w:start w:val="1"/>
      <w:numFmt w:val="decimal"/>
      <w:lvlText w:val="%1.%2.%3.%4.%5.%6."/>
      <w:lvlJc w:val="left"/>
      <w:pPr>
        <w:tabs>
          <w:tab w:val="num" w:pos="-665"/>
        </w:tabs>
        <w:ind w:left="-809" w:hanging="936"/>
      </w:pPr>
    </w:lvl>
    <w:lvl w:ilvl="6">
      <w:start w:val="1"/>
      <w:numFmt w:val="decimal"/>
      <w:lvlText w:val="%1.%2.%3.%4.%5.%6.%7."/>
      <w:lvlJc w:val="left"/>
      <w:pPr>
        <w:tabs>
          <w:tab w:val="num" w:pos="55"/>
        </w:tabs>
        <w:ind w:left="-305" w:hanging="1080"/>
      </w:pPr>
    </w:lvl>
    <w:lvl w:ilvl="7">
      <w:start w:val="1"/>
      <w:numFmt w:val="decimal"/>
      <w:lvlText w:val="%1.%2.%3.%4.%5.%6.%7.%8."/>
      <w:lvlJc w:val="left"/>
      <w:pPr>
        <w:tabs>
          <w:tab w:val="num" w:pos="415"/>
        </w:tabs>
        <w:ind w:left="199" w:hanging="1224"/>
      </w:pPr>
    </w:lvl>
    <w:lvl w:ilvl="8">
      <w:start w:val="1"/>
      <w:numFmt w:val="decimal"/>
      <w:lvlText w:val="%1.%2.%3.%4.%5.%6.%7.%8.%9."/>
      <w:lvlJc w:val="left"/>
      <w:pPr>
        <w:tabs>
          <w:tab w:val="num" w:pos="1135"/>
        </w:tabs>
        <w:ind w:left="775" w:hanging="1440"/>
      </w:pPr>
    </w:lvl>
  </w:abstractNum>
  <w:abstractNum w:abstractNumId="12" w15:restartNumberingAfterBreak="0">
    <w:nsid w:val="50B61BBF"/>
    <w:multiLevelType w:val="hybridMultilevel"/>
    <w:tmpl w:val="0410251A"/>
    <w:lvl w:ilvl="0" w:tplc="143A6B96">
      <w:start w:val="1"/>
      <w:numFmt w:val="bullet"/>
      <w:lvlText w:val="-"/>
      <w:lvlJc w:val="left"/>
      <w:pPr>
        <w:tabs>
          <w:tab w:val="num" w:pos="645"/>
        </w:tabs>
        <w:ind w:left="645" w:hanging="360"/>
      </w:pPr>
      <w:rPr>
        <w:rFonts w:ascii="Arial" w:eastAsia="Times New Roman" w:hAnsi="Arial" w:cs="Arial" w:hint="default"/>
      </w:rPr>
    </w:lvl>
    <w:lvl w:ilvl="1" w:tplc="04130003">
      <w:start w:val="1"/>
      <w:numFmt w:val="bullet"/>
      <w:lvlText w:val="o"/>
      <w:lvlJc w:val="left"/>
      <w:pPr>
        <w:tabs>
          <w:tab w:val="num" w:pos="1365"/>
        </w:tabs>
        <w:ind w:left="1365" w:hanging="360"/>
      </w:pPr>
      <w:rPr>
        <w:rFonts w:ascii="Courier New" w:hAnsi="Courier New" w:cs="Courier New" w:hint="default"/>
      </w:rPr>
    </w:lvl>
    <w:lvl w:ilvl="2" w:tplc="04130005">
      <w:start w:val="1"/>
      <w:numFmt w:val="bullet"/>
      <w:lvlText w:val=""/>
      <w:lvlJc w:val="left"/>
      <w:pPr>
        <w:tabs>
          <w:tab w:val="num" w:pos="2085"/>
        </w:tabs>
        <w:ind w:left="2085" w:hanging="360"/>
      </w:pPr>
      <w:rPr>
        <w:rFonts w:ascii="Wingdings" w:hAnsi="Wingdings" w:hint="default"/>
      </w:rPr>
    </w:lvl>
    <w:lvl w:ilvl="3" w:tplc="04130001">
      <w:start w:val="1"/>
      <w:numFmt w:val="bullet"/>
      <w:lvlText w:val=""/>
      <w:lvlJc w:val="left"/>
      <w:pPr>
        <w:tabs>
          <w:tab w:val="num" w:pos="2805"/>
        </w:tabs>
        <w:ind w:left="2805" w:hanging="360"/>
      </w:pPr>
      <w:rPr>
        <w:rFonts w:ascii="Symbol" w:hAnsi="Symbol" w:hint="default"/>
      </w:rPr>
    </w:lvl>
    <w:lvl w:ilvl="4" w:tplc="04130003">
      <w:start w:val="1"/>
      <w:numFmt w:val="bullet"/>
      <w:lvlText w:val="o"/>
      <w:lvlJc w:val="left"/>
      <w:pPr>
        <w:tabs>
          <w:tab w:val="num" w:pos="3525"/>
        </w:tabs>
        <w:ind w:left="3525" w:hanging="360"/>
      </w:pPr>
      <w:rPr>
        <w:rFonts w:ascii="Courier New" w:hAnsi="Courier New" w:cs="Courier New" w:hint="default"/>
      </w:rPr>
    </w:lvl>
    <w:lvl w:ilvl="5" w:tplc="04130005">
      <w:start w:val="1"/>
      <w:numFmt w:val="bullet"/>
      <w:lvlText w:val=""/>
      <w:lvlJc w:val="left"/>
      <w:pPr>
        <w:tabs>
          <w:tab w:val="num" w:pos="4245"/>
        </w:tabs>
        <w:ind w:left="4245" w:hanging="360"/>
      </w:pPr>
      <w:rPr>
        <w:rFonts w:ascii="Wingdings" w:hAnsi="Wingdings" w:hint="default"/>
      </w:rPr>
    </w:lvl>
    <w:lvl w:ilvl="6" w:tplc="04130001">
      <w:start w:val="1"/>
      <w:numFmt w:val="bullet"/>
      <w:lvlText w:val=""/>
      <w:lvlJc w:val="left"/>
      <w:pPr>
        <w:tabs>
          <w:tab w:val="num" w:pos="4965"/>
        </w:tabs>
        <w:ind w:left="4965" w:hanging="360"/>
      </w:pPr>
      <w:rPr>
        <w:rFonts w:ascii="Symbol" w:hAnsi="Symbol" w:hint="default"/>
      </w:rPr>
    </w:lvl>
    <w:lvl w:ilvl="7" w:tplc="04130003">
      <w:start w:val="1"/>
      <w:numFmt w:val="bullet"/>
      <w:lvlText w:val="o"/>
      <w:lvlJc w:val="left"/>
      <w:pPr>
        <w:tabs>
          <w:tab w:val="num" w:pos="5685"/>
        </w:tabs>
        <w:ind w:left="5685" w:hanging="360"/>
      </w:pPr>
      <w:rPr>
        <w:rFonts w:ascii="Courier New" w:hAnsi="Courier New" w:cs="Courier New" w:hint="default"/>
      </w:rPr>
    </w:lvl>
    <w:lvl w:ilvl="8" w:tplc="04130005">
      <w:start w:val="1"/>
      <w:numFmt w:val="bullet"/>
      <w:lvlText w:val=""/>
      <w:lvlJc w:val="left"/>
      <w:pPr>
        <w:tabs>
          <w:tab w:val="num" w:pos="6405"/>
        </w:tabs>
        <w:ind w:left="6405" w:hanging="360"/>
      </w:pPr>
      <w:rPr>
        <w:rFonts w:ascii="Wingdings" w:hAnsi="Wingdings" w:hint="default"/>
      </w:rPr>
    </w:lvl>
  </w:abstractNum>
  <w:abstractNum w:abstractNumId="13" w15:restartNumberingAfterBreak="0">
    <w:nsid w:val="50F9228F"/>
    <w:multiLevelType w:val="multilevel"/>
    <w:tmpl w:val="5936D57A"/>
    <w:lvl w:ilvl="0">
      <w:start w:val="2"/>
      <w:numFmt w:val="decimal"/>
      <w:lvlText w:val="%1."/>
      <w:lvlJc w:val="left"/>
      <w:pPr>
        <w:ind w:left="400" w:hanging="400"/>
      </w:pPr>
      <w:rPr>
        <w:rFonts w:hint="default"/>
      </w:rPr>
    </w:lvl>
    <w:lvl w:ilvl="1">
      <w:start w:val="3"/>
      <w:numFmt w:val="decimal"/>
      <w:lvlText w:val="%1.%2."/>
      <w:lvlJc w:val="left"/>
      <w:pPr>
        <w:ind w:left="1110" w:hanging="400"/>
      </w:pPr>
      <w:rPr>
        <w:rFonts w:hint="default"/>
        <w:u w:val="single"/>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4" w15:restartNumberingAfterBreak="0">
    <w:nsid w:val="5753476C"/>
    <w:multiLevelType w:val="multilevel"/>
    <w:tmpl w:val="886AEB0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016719D"/>
    <w:multiLevelType w:val="hybridMultilevel"/>
    <w:tmpl w:val="BFA6E4A8"/>
    <w:lvl w:ilvl="0" w:tplc="08130001">
      <w:start w:val="1"/>
      <w:numFmt w:val="bullet"/>
      <w:lvlText w:val=""/>
      <w:lvlJc w:val="left"/>
      <w:pPr>
        <w:ind w:left="1160" w:hanging="360"/>
      </w:pPr>
      <w:rPr>
        <w:rFonts w:ascii="Symbol" w:hAnsi="Symbol" w:hint="default"/>
      </w:rPr>
    </w:lvl>
    <w:lvl w:ilvl="1" w:tplc="08130003" w:tentative="1">
      <w:start w:val="1"/>
      <w:numFmt w:val="bullet"/>
      <w:lvlText w:val="o"/>
      <w:lvlJc w:val="left"/>
      <w:pPr>
        <w:ind w:left="1880" w:hanging="360"/>
      </w:pPr>
      <w:rPr>
        <w:rFonts w:ascii="Courier New" w:hAnsi="Courier New" w:cs="Courier New" w:hint="default"/>
      </w:rPr>
    </w:lvl>
    <w:lvl w:ilvl="2" w:tplc="08130005" w:tentative="1">
      <w:start w:val="1"/>
      <w:numFmt w:val="bullet"/>
      <w:lvlText w:val=""/>
      <w:lvlJc w:val="left"/>
      <w:pPr>
        <w:ind w:left="2600" w:hanging="360"/>
      </w:pPr>
      <w:rPr>
        <w:rFonts w:ascii="Wingdings" w:hAnsi="Wingdings" w:hint="default"/>
      </w:rPr>
    </w:lvl>
    <w:lvl w:ilvl="3" w:tplc="08130001" w:tentative="1">
      <w:start w:val="1"/>
      <w:numFmt w:val="bullet"/>
      <w:lvlText w:val=""/>
      <w:lvlJc w:val="left"/>
      <w:pPr>
        <w:ind w:left="3320" w:hanging="360"/>
      </w:pPr>
      <w:rPr>
        <w:rFonts w:ascii="Symbol" w:hAnsi="Symbol" w:hint="default"/>
      </w:rPr>
    </w:lvl>
    <w:lvl w:ilvl="4" w:tplc="08130003" w:tentative="1">
      <w:start w:val="1"/>
      <w:numFmt w:val="bullet"/>
      <w:lvlText w:val="o"/>
      <w:lvlJc w:val="left"/>
      <w:pPr>
        <w:ind w:left="4040" w:hanging="360"/>
      </w:pPr>
      <w:rPr>
        <w:rFonts w:ascii="Courier New" w:hAnsi="Courier New" w:cs="Courier New" w:hint="default"/>
      </w:rPr>
    </w:lvl>
    <w:lvl w:ilvl="5" w:tplc="08130005" w:tentative="1">
      <w:start w:val="1"/>
      <w:numFmt w:val="bullet"/>
      <w:lvlText w:val=""/>
      <w:lvlJc w:val="left"/>
      <w:pPr>
        <w:ind w:left="4760" w:hanging="360"/>
      </w:pPr>
      <w:rPr>
        <w:rFonts w:ascii="Wingdings" w:hAnsi="Wingdings" w:hint="default"/>
      </w:rPr>
    </w:lvl>
    <w:lvl w:ilvl="6" w:tplc="08130001" w:tentative="1">
      <w:start w:val="1"/>
      <w:numFmt w:val="bullet"/>
      <w:lvlText w:val=""/>
      <w:lvlJc w:val="left"/>
      <w:pPr>
        <w:ind w:left="5480" w:hanging="360"/>
      </w:pPr>
      <w:rPr>
        <w:rFonts w:ascii="Symbol" w:hAnsi="Symbol" w:hint="default"/>
      </w:rPr>
    </w:lvl>
    <w:lvl w:ilvl="7" w:tplc="08130003" w:tentative="1">
      <w:start w:val="1"/>
      <w:numFmt w:val="bullet"/>
      <w:lvlText w:val="o"/>
      <w:lvlJc w:val="left"/>
      <w:pPr>
        <w:ind w:left="6200" w:hanging="360"/>
      </w:pPr>
      <w:rPr>
        <w:rFonts w:ascii="Courier New" w:hAnsi="Courier New" w:cs="Courier New" w:hint="default"/>
      </w:rPr>
    </w:lvl>
    <w:lvl w:ilvl="8" w:tplc="08130005" w:tentative="1">
      <w:start w:val="1"/>
      <w:numFmt w:val="bullet"/>
      <w:lvlText w:val=""/>
      <w:lvlJc w:val="left"/>
      <w:pPr>
        <w:ind w:left="6920" w:hanging="360"/>
      </w:pPr>
      <w:rPr>
        <w:rFonts w:ascii="Wingdings" w:hAnsi="Wingdings" w:hint="default"/>
      </w:rPr>
    </w:lvl>
  </w:abstractNum>
  <w:abstractNum w:abstractNumId="16" w15:restartNumberingAfterBreak="0">
    <w:nsid w:val="65CC06D2"/>
    <w:multiLevelType w:val="hybridMultilevel"/>
    <w:tmpl w:val="870657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9233991"/>
    <w:multiLevelType w:val="multilevel"/>
    <w:tmpl w:val="413028B6"/>
    <w:lvl w:ilvl="0">
      <w:start w:val="2"/>
      <w:numFmt w:val="decimal"/>
      <w:lvlText w:val="%1."/>
      <w:lvlJc w:val="left"/>
      <w:pPr>
        <w:ind w:left="440" w:hanging="440"/>
      </w:pPr>
      <w:rPr>
        <w:rFonts w:hint="default"/>
      </w:rPr>
    </w:lvl>
    <w:lvl w:ilvl="1">
      <w:start w:val="3"/>
      <w:numFmt w:val="decimal"/>
      <w:lvlText w:val="%1.%2."/>
      <w:lvlJc w:val="left"/>
      <w:pPr>
        <w:ind w:left="581" w:hanging="44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8" w15:restartNumberingAfterBreak="0">
    <w:nsid w:val="757304E4"/>
    <w:multiLevelType w:val="hybridMultilevel"/>
    <w:tmpl w:val="9FE0049A"/>
    <w:lvl w:ilvl="0" w:tplc="3DCA0032">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3"/>
  </w:num>
  <w:num w:numId="8">
    <w:abstractNumId w:val="1"/>
  </w:num>
  <w:num w:numId="9">
    <w:abstractNumId w:val="5"/>
  </w:num>
  <w:num w:numId="10">
    <w:abstractNumId w:val="9"/>
  </w:num>
  <w:num w:numId="11">
    <w:abstractNumId w:val="15"/>
  </w:num>
  <w:num w:numId="12">
    <w:abstractNumId w:val="17"/>
  </w:num>
  <w:num w:numId="13">
    <w:abstractNumId w:val="13"/>
  </w:num>
  <w:num w:numId="14">
    <w:abstractNumId w:val="16"/>
  </w:num>
  <w:num w:numId="15">
    <w:abstractNumId w:val="2"/>
  </w:num>
  <w:num w:numId="16">
    <w:abstractNumId w:val="7"/>
  </w:num>
  <w:num w:numId="17">
    <w:abstractNumId w:val="6"/>
  </w:num>
  <w:num w:numId="18">
    <w:abstractNumId w:val="1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90"/>
    <w:rsid w:val="00005A95"/>
    <w:rsid w:val="00016925"/>
    <w:rsid w:val="00041C22"/>
    <w:rsid w:val="00053DA6"/>
    <w:rsid w:val="00062C81"/>
    <w:rsid w:val="00071E69"/>
    <w:rsid w:val="00084196"/>
    <w:rsid w:val="00094BDF"/>
    <w:rsid w:val="000952DA"/>
    <w:rsid w:val="000A0FBA"/>
    <w:rsid w:val="000A18C1"/>
    <w:rsid w:val="000D02D5"/>
    <w:rsid w:val="000D56C8"/>
    <w:rsid w:val="000E5286"/>
    <w:rsid w:val="000F28F0"/>
    <w:rsid w:val="000F60AC"/>
    <w:rsid w:val="00107A44"/>
    <w:rsid w:val="00116D12"/>
    <w:rsid w:val="00131600"/>
    <w:rsid w:val="00140B69"/>
    <w:rsid w:val="00150F00"/>
    <w:rsid w:val="0017589C"/>
    <w:rsid w:val="00193E8A"/>
    <w:rsid w:val="001965CC"/>
    <w:rsid w:val="001A7299"/>
    <w:rsid w:val="001B5E5E"/>
    <w:rsid w:val="001E6BB1"/>
    <w:rsid w:val="001E70FE"/>
    <w:rsid w:val="001E7DDD"/>
    <w:rsid w:val="001F31AF"/>
    <w:rsid w:val="001F40FD"/>
    <w:rsid w:val="002071B9"/>
    <w:rsid w:val="00216070"/>
    <w:rsid w:val="002222D4"/>
    <w:rsid w:val="00226044"/>
    <w:rsid w:val="00243A44"/>
    <w:rsid w:val="00243C80"/>
    <w:rsid w:val="002446FD"/>
    <w:rsid w:val="00254A8E"/>
    <w:rsid w:val="00263BDF"/>
    <w:rsid w:val="00265215"/>
    <w:rsid w:val="00281CEF"/>
    <w:rsid w:val="002A0594"/>
    <w:rsid w:val="002A5867"/>
    <w:rsid w:val="002A7F2E"/>
    <w:rsid w:val="002B1B19"/>
    <w:rsid w:val="002D35F4"/>
    <w:rsid w:val="002F3CF1"/>
    <w:rsid w:val="002F4C1E"/>
    <w:rsid w:val="002F5437"/>
    <w:rsid w:val="002F715A"/>
    <w:rsid w:val="003125B6"/>
    <w:rsid w:val="0031331E"/>
    <w:rsid w:val="0034199A"/>
    <w:rsid w:val="00360371"/>
    <w:rsid w:val="003630DD"/>
    <w:rsid w:val="00392F2E"/>
    <w:rsid w:val="00396D11"/>
    <w:rsid w:val="003A5402"/>
    <w:rsid w:val="003D7D5E"/>
    <w:rsid w:val="003F1CC2"/>
    <w:rsid w:val="003F33E4"/>
    <w:rsid w:val="003F638C"/>
    <w:rsid w:val="003F7EFA"/>
    <w:rsid w:val="00465B5D"/>
    <w:rsid w:val="00466A95"/>
    <w:rsid w:val="00474770"/>
    <w:rsid w:val="004747E6"/>
    <w:rsid w:val="00476A6F"/>
    <w:rsid w:val="00480266"/>
    <w:rsid w:val="00484AAE"/>
    <w:rsid w:val="004D61EA"/>
    <w:rsid w:val="004E747A"/>
    <w:rsid w:val="004F5170"/>
    <w:rsid w:val="004F6BFA"/>
    <w:rsid w:val="004F707A"/>
    <w:rsid w:val="00503CB4"/>
    <w:rsid w:val="00506CB7"/>
    <w:rsid w:val="00510821"/>
    <w:rsid w:val="00511FF6"/>
    <w:rsid w:val="00521B36"/>
    <w:rsid w:val="00543347"/>
    <w:rsid w:val="00557ABD"/>
    <w:rsid w:val="00563290"/>
    <w:rsid w:val="00582743"/>
    <w:rsid w:val="00590E50"/>
    <w:rsid w:val="00591640"/>
    <w:rsid w:val="005944D9"/>
    <w:rsid w:val="005A57EE"/>
    <w:rsid w:val="005B1B04"/>
    <w:rsid w:val="005B5E60"/>
    <w:rsid w:val="005C3815"/>
    <w:rsid w:val="005E15EE"/>
    <w:rsid w:val="0061100B"/>
    <w:rsid w:val="006111F9"/>
    <w:rsid w:val="00626108"/>
    <w:rsid w:val="00634A69"/>
    <w:rsid w:val="00645BC4"/>
    <w:rsid w:val="00654A85"/>
    <w:rsid w:val="00660AFD"/>
    <w:rsid w:val="00666F04"/>
    <w:rsid w:val="00674440"/>
    <w:rsid w:val="006764F2"/>
    <w:rsid w:val="00680803"/>
    <w:rsid w:val="00683FBC"/>
    <w:rsid w:val="006877FB"/>
    <w:rsid w:val="006A12CA"/>
    <w:rsid w:val="006C1CD5"/>
    <w:rsid w:val="006C4BF3"/>
    <w:rsid w:val="006C7E3E"/>
    <w:rsid w:val="006D6B8D"/>
    <w:rsid w:val="006E616D"/>
    <w:rsid w:val="0070329B"/>
    <w:rsid w:val="00707957"/>
    <w:rsid w:val="0071186E"/>
    <w:rsid w:val="00711C65"/>
    <w:rsid w:val="00722ADF"/>
    <w:rsid w:val="00723C9B"/>
    <w:rsid w:val="00730D09"/>
    <w:rsid w:val="00734353"/>
    <w:rsid w:val="007415B0"/>
    <w:rsid w:val="00757AA8"/>
    <w:rsid w:val="007621DB"/>
    <w:rsid w:val="00763967"/>
    <w:rsid w:val="00777474"/>
    <w:rsid w:val="007775F8"/>
    <w:rsid w:val="0078109A"/>
    <w:rsid w:val="00781CFE"/>
    <w:rsid w:val="00796746"/>
    <w:rsid w:val="007A000C"/>
    <w:rsid w:val="007A3D3B"/>
    <w:rsid w:val="007B40BF"/>
    <w:rsid w:val="007B74D5"/>
    <w:rsid w:val="007C4395"/>
    <w:rsid w:val="007C485C"/>
    <w:rsid w:val="007D2E7B"/>
    <w:rsid w:val="00800009"/>
    <w:rsid w:val="00800F0C"/>
    <w:rsid w:val="00807733"/>
    <w:rsid w:val="0080798F"/>
    <w:rsid w:val="00813DDD"/>
    <w:rsid w:val="00821137"/>
    <w:rsid w:val="00825732"/>
    <w:rsid w:val="00876EDC"/>
    <w:rsid w:val="008803DA"/>
    <w:rsid w:val="00890368"/>
    <w:rsid w:val="008969E4"/>
    <w:rsid w:val="008A3494"/>
    <w:rsid w:val="008B2A5B"/>
    <w:rsid w:val="008B6E3D"/>
    <w:rsid w:val="008B724F"/>
    <w:rsid w:val="008C54F5"/>
    <w:rsid w:val="008D52E4"/>
    <w:rsid w:val="008E109F"/>
    <w:rsid w:val="008F1755"/>
    <w:rsid w:val="008F4598"/>
    <w:rsid w:val="00921A04"/>
    <w:rsid w:val="00940081"/>
    <w:rsid w:val="0095614D"/>
    <w:rsid w:val="00965DAE"/>
    <w:rsid w:val="00971F1D"/>
    <w:rsid w:val="00990FC5"/>
    <w:rsid w:val="009948B6"/>
    <w:rsid w:val="009B52F6"/>
    <w:rsid w:val="009C66F8"/>
    <w:rsid w:val="009D26D4"/>
    <w:rsid w:val="009E2CA8"/>
    <w:rsid w:val="009F616B"/>
    <w:rsid w:val="00A03D18"/>
    <w:rsid w:val="00A04AC9"/>
    <w:rsid w:val="00A1143F"/>
    <w:rsid w:val="00A15F5C"/>
    <w:rsid w:val="00A16A19"/>
    <w:rsid w:val="00A263D0"/>
    <w:rsid w:val="00A3210B"/>
    <w:rsid w:val="00A325B6"/>
    <w:rsid w:val="00A37ACB"/>
    <w:rsid w:val="00A556B4"/>
    <w:rsid w:val="00A55709"/>
    <w:rsid w:val="00A65DEB"/>
    <w:rsid w:val="00A72DD4"/>
    <w:rsid w:val="00A74721"/>
    <w:rsid w:val="00A850EE"/>
    <w:rsid w:val="00A851CF"/>
    <w:rsid w:val="00A92B36"/>
    <w:rsid w:val="00AA4959"/>
    <w:rsid w:val="00AA691F"/>
    <w:rsid w:val="00AB1382"/>
    <w:rsid w:val="00AB3812"/>
    <w:rsid w:val="00AB3C79"/>
    <w:rsid w:val="00AE1A1C"/>
    <w:rsid w:val="00AE5721"/>
    <w:rsid w:val="00AF2AC3"/>
    <w:rsid w:val="00AF7D31"/>
    <w:rsid w:val="00B3762B"/>
    <w:rsid w:val="00B47BCF"/>
    <w:rsid w:val="00B534D1"/>
    <w:rsid w:val="00B61960"/>
    <w:rsid w:val="00B77BB1"/>
    <w:rsid w:val="00B91EFD"/>
    <w:rsid w:val="00B92C53"/>
    <w:rsid w:val="00B93A0F"/>
    <w:rsid w:val="00BA51CE"/>
    <w:rsid w:val="00BA6089"/>
    <w:rsid w:val="00BF15DA"/>
    <w:rsid w:val="00C21683"/>
    <w:rsid w:val="00C2582E"/>
    <w:rsid w:val="00C32E24"/>
    <w:rsid w:val="00C35A8D"/>
    <w:rsid w:val="00C41041"/>
    <w:rsid w:val="00C46D6B"/>
    <w:rsid w:val="00C51BF8"/>
    <w:rsid w:val="00C80586"/>
    <w:rsid w:val="00C82D73"/>
    <w:rsid w:val="00C848D6"/>
    <w:rsid w:val="00C92EC6"/>
    <w:rsid w:val="00CA5139"/>
    <w:rsid w:val="00CD6AE4"/>
    <w:rsid w:val="00CE068E"/>
    <w:rsid w:val="00CE08C7"/>
    <w:rsid w:val="00CF4A68"/>
    <w:rsid w:val="00D13070"/>
    <w:rsid w:val="00D262D0"/>
    <w:rsid w:val="00D26696"/>
    <w:rsid w:val="00D32715"/>
    <w:rsid w:val="00D408D5"/>
    <w:rsid w:val="00D442C0"/>
    <w:rsid w:val="00D467D6"/>
    <w:rsid w:val="00D47225"/>
    <w:rsid w:val="00D52FB2"/>
    <w:rsid w:val="00D55675"/>
    <w:rsid w:val="00D705AD"/>
    <w:rsid w:val="00D837BC"/>
    <w:rsid w:val="00D86B4F"/>
    <w:rsid w:val="00D94826"/>
    <w:rsid w:val="00DC32B8"/>
    <w:rsid w:val="00DE1D5E"/>
    <w:rsid w:val="00DF66D2"/>
    <w:rsid w:val="00E06C97"/>
    <w:rsid w:val="00E16C01"/>
    <w:rsid w:val="00E20E5E"/>
    <w:rsid w:val="00E3700A"/>
    <w:rsid w:val="00E37236"/>
    <w:rsid w:val="00E5181F"/>
    <w:rsid w:val="00E5375C"/>
    <w:rsid w:val="00E623E8"/>
    <w:rsid w:val="00E6531D"/>
    <w:rsid w:val="00E7446D"/>
    <w:rsid w:val="00E74F3F"/>
    <w:rsid w:val="00E7550F"/>
    <w:rsid w:val="00E90E11"/>
    <w:rsid w:val="00E9366A"/>
    <w:rsid w:val="00EA1120"/>
    <w:rsid w:val="00EA2D68"/>
    <w:rsid w:val="00EB0416"/>
    <w:rsid w:val="00EB700B"/>
    <w:rsid w:val="00EC4E19"/>
    <w:rsid w:val="00ED3F16"/>
    <w:rsid w:val="00ED713F"/>
    <w:rsid w:val="00ED7609"/>
    <w:rsid w:val="00EF0F76"/>
    <w:rsid w:val="00EF2A16"/>
    <w:rsid w:val="00F00E99"/>
    <w:rsid w:val="00F03E06"/>
    <w:rsid w:val="00F052E0"/>
    <w:rsid w:val="00F13A6B"/>
    <w:rsid w:val="00F14E12"/>
    <w:rsid w:val="00F1515C"/>
    <w:rsid w:val="00F26646"/>
    <w:rsid w:val="00F30642"/>
    <w:rsid w:val="00F31B30"/>
    <w:rsid w:val="00F37651"/>
    <w:rsid w:val="00F40634"/>
    <w:rsid w:val="00F537D1"/>
    <w:rsid w:val="00F5492F"/>
    <w:rsid w:val="00F655E5"/>
    <w:rsid w:val="00F71999"/>
    <w:rsid w:val="00F75C36"/>
    <w:rsid w:val="00F76862"/>
    <w:rsid w:val="00F77785"/>
    <w:rsid w:val="00FA4A44"/>
    <w:rsid w:val="00FB563C"/>
    <w:rsid w:val="00FC1B92"/>
    <w:rsid w:val="00FD1EAF"/>
    <w:rsid w:val="00FD33F7"/>
    <w:rsid w:val="00FD615A"/>
    <w:rsid w:val="00FE00EF"/>
    <w:rsid w:val="00FE7B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1A995"/>
  <w15:docId w15:val="{1E7F2535-0169-4E23-9DCE-4830DA97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3290"/>
    <w:pPr>
      <w:spacing w:after="0" w:line="240" w:lineRule="auto"/>
    </w:pPr>
    <w:rPr>
      <w:rFonts w:ascii="Arial" w:eastAsia="Times New Roman" w:hAnsi="Arial" w:cs="Times New Roman"/>
      <w:sz w:val="24"/>
      <w:szCs w:val="20"/>
      <w:lang w:val="nl-NL" w:eastAsia="nl-NL"/>
    </w:rPr>
  </w:style>
  <w:style w:type="paragraph" w:styleId="Kop1">
    <w:name w:val="heading 1"/>
    <w:basedOn w:val="Standaard"/>
    <w:next w:val="Standaard"/>
    <w:link w:val="Kop1Char"/>
    <w:uiPriority w:val="9"/>
    <w:qFormat/>
    <w:rsid w:val="00E3700A"/>
    <w:pPr>
      <w:keepNext/>
      <w:spacing w:before="240" w:after="60"/>
      <w:outlineLvl w:val="0"/>
    </w:pPr>
    <w:rPr>
      <w:rFonts w:ascii="FlandersArtSans-Bold" w:hAnsi="FlandersArtSans-Bold" w:cs="Arial"/>
      <w:bCs/>
      <w:kern w:val="32"/>
      <w:sz w:val="28"/>
      <w:szCs w:val="32"/>
    </w:rPr>
  </w:style>
  <w:style w:type="paragraph" w:styleId="Kop2">
    <w:name w:val="heading 2"/>
    <w:basedOn w:val="Standaard"/>
    <w:next w:val="Standaard"/>
    <w:link w:val="Kop2Char"/>
    <w:uiPriority w:val="9"/>
    <w:unhideWhenUsed/>
    <w:qFormat/>
    <w:rsid w:val="000A0FBA"/>
    <w:pPr>
      <w:keepNext/>
      <w:keepLines/>
      <w:tabs>
        <w:tab w:val="left" w:pos="3686"/>
      </w:tabs>
      <w:spacing w:before="200" w:after="240" w:line="400" w:lineRule="exact"/>
      <w:contextualSpacing/>
      <w:outlineLvl w:val="1"/>
    </w:pPr>
    <w:rPr>
      <w:rFonts w:ascii="FlandersArtSans-Regular" w:eastAsiaTheme="majorEastAsia" w:hAnsi="FlandersArtSans-Regular" w:cstheme="majorBidi"/>
      <w:bCs/>
      <w:caps/>
      <w:color w:val="000000" w:themeColor="text1"/>
      <w:sz w:val="32"/>
      <w:szCs w:val="32"/>
      <w:u w:val="dotted"/>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2"/>
    <w:basedOn w:val="Standaard"/>
    <w:autoRedefine/>
    <w:qFormat/>
    <w:rsid w:val="00062C81"/>
  </w:style>
  <w:style w:type="paragraph" w:styleId="Voetnoottekst">
    <w:name w:val="footnote text"/>
    <w:basedOn w:val="Standaard"/>
    <w:link w:val="VoetnoottekstChar"/>
    <w:semiHidden/>
    <w:unhideWhenUsed/>
    <w:rsid w:val="00563290"/>
  </w:style>
  <w:style w:type="character" w:customStyle="1" w:styleId="VoetnoottekstChar">
    <w:name w:val="Voetnoottekst Char"/>
    <w:basedOn w:val="Standaardalinea-lettertype"/>
    <w:link w:val="Voetnoottekst"/>
    <w:semiHidden/>
    <w:rsid w:val="00563290"/>
    <w:rPr>
      <w:rFonts w:ascii="Arial" w:eastAsia="Times New Roman" w:hAnsi="Arial" w:cs="Times New Roman"/>
      <w:sz w:val="24"/>
      <w:szCs w:val="20"/>
      <w:lang w:val="nl-NL" w:eastAsia="nl-NL"/>
    </w:rPr>
  </w:style>
  <w:style w:type="paragraph" w:styleId="Koptekst">
    <w:name w:val="header"/>
    <w:basedOn w:val="Standaard"/>
    <w:link w:val="KoptekstChar"/>
    <w:unhideWhenUsed/>
    <w:rsid w:val="00563290"/>
    <w:pPr>
      <w:tabs>
        <w:tab w:val="center" w:pos="4536"/>
        <w:tab w:val="right" w:pos="9072"/>
      </w:tabs>
    </w:pPr>
  </w:style>
  <w:style w:type="character" w:customStyle="1" w:styleId="KoptekstChar">
    <w:name w:val="Koptekst Char"/>
    <w:basedOn w:val="Standaardalinea-lettertype"/>
    <w:link w:val="Koptekst"/>
    <w:rsid w:val="00563290"/>
    <w:rPr>
      <w:rFonts w:ascii="Arial" w:eastAsia="Times New Roman" w:hAnsi="Arial" w:cs="Times New Roman"/>
      <w:sz w:val="24"/>
      <w:szCs w:val="20"/>
      <w:lang w:val="nl-NL" w:eastAsia="nl-NL"/>
    </w:rPr>
  </w:style>
  <w:style w:type="paragraph" w:styleId="Plattetekst3">
    <w:name w:val="Body Text 3"/>
    <w:basedOn w:val="Standaard"/>
    <w:link w:val="Plattetekst3Char"/>
    <w:semiHidden/>
    <w:unhideWhenUsed/>
    <w:rsid w:val="00563290"/>
    <w:pPr>
      <w:jc w:val="center"/>
    </w:pPr>
    <w:rPr>
      <w:b/>
    </w:rPr>
  </w:style>
  <w:style w:type="character" w:customStyle="1" w:styleId="Plattetekst3Char">
    <w:name w:val="Platte tekst 3 Char"/>
    <w:basedOn w:val="Standaardalinea-lettertype"/>
    <w:link w:val="Plattetekst3"/>
    <w:semiHidden/>
    <w:rsid w:val="00563290"/>
    <w:rPr>
      <w:rFonts w:ascii="Arial" w:eastAsia="Times New Roman" w:hAnsi="Arial" w:cs="Times New Roman"/>
      <w:b/>
      <w:sz w:val="24"/>
      <w:szCs w:val="20"/>
      <w:lang w:val="nl-NL" w:eastAsia="nl-NL"/>
    </w:rPr>
  </w:style>
  <w:style w:type="character" w:styleId="Voetnootmarkering">
    <w:name w:val="footnote reference"/>
    <w:basedOn w:val="Standaardalinea-lettertype"/>
    <w:semiHidden/>
    <w:unhideWhenUsed/>
    <w:rsid w:val="00563290"/>
    <w:rPr>
      <w:vertAlign w:val="superscript"/>
    </w:rPr>
  </w:style>
  <w:style w:type="paragraph" w:styleId="Ballontekst">
    <w:name w:val="Balloon Text"/>
    <w:basedOn w:val="Standaard"/>
    <w:link w:val="BallontekstChar"/>
    <w:uiPriority w:val="99"/>
    <w:semiHidden/>
    <w:unhideWhenUsed/>
    <w:rsid w:val="00800F0C"/>
    <w:rPr>
      <w:rFonts w:ascii="Tahoma" w:hAnsi="Tahoma" w:cs="Tahoma"/>
      <w:sz w:val="16"/>
      <w:szCs w:val="16"/>
    </w:rPr>
  </w:style>
  <w:style w:type="character" w:customStyle="1" w:styleId="BallontekstChar">
    <w:name w:val="Ballontekst Char"/>
    <w:basedOn w:val="Standaardalinea-lettertype"/>
    <w:link w:val="Ballontekst"/>
    <w:uiPriority w:val="99"/>
    <w:semiHidden/>
    <w:rsid w:val="00800F0C"/>
    <w:rPr>
      <w:rFonts w:ascii="Tahoma" w:eastAsia="Times New Roman" w:hAnsi="Tahoma" w:cs="Tahoma"/>
      <w:sz w:val="16"/>
      <w:szCs w:val="16"/>
      <w:lang w:val="nl-NL" w:eastAsia="nl-NL"/>
    </w:rPr>
  </w:style>
  <w:style w:type="character" w:customStyle="1" w:styleId="Kop1Char">
    <w:name w:val="Kop 1 Char"/>
    <w:basedOn w:val="Standaardalinea-lettertype"/>
    <w:link w:val="Kop1"/>
    <w:uiPriority w:val="9"/>
    <w:rsid w:val="00E3700A"/>
    <w:rPr>
      <w:rFonts w:ascii="FlandersArtSans-Bold" w:eastAsia="Times New Roman" w:hAnsi="FlandersArtSans-Bold" w:cs="Arial"/>
      <w:bCs/>
      <w:kern w:val="32"/>
      <w:sz w:val="28"/>
      <w:szCs w:val="32"/>
      <w:lang w:val="nl-NL" w:eastAsia="nl-NL"/>
    </w:rPr>
  </w:style>
  <w:style w:type="paragraph" w:styleId="Titel">
    <w:name w:val="Title"/>
    <w:basedOn w:val="Standaard"/>
    <w:link w:val="TitelChar"/>
    <w:qFormat/>
    <w:rsid w:val="00E3700A"/>
    <w:pPr>
      <w:jc w:val="center"/>
      <w:outlineLvl w:val="0"/>
    </w:pPr>
    <w:rPr>
      <w:rFonts w:ascii="FlandersArtSans-Bold" w:hAnsi="FlandersArtSans-Bold" w:cs="Arial"/>
      <w:szCs w:val="24"/>
      <w:lang w:eastAsia="nl-BE"/>
    </w:rPr>
  </w:style>
  <w:style w:type="character" w:customStyle="1" w:styleId="TitelChar">
    <w:name w:val="Titel Char"/>
    <w:basedOn w:val="Standaardalinea-lettertype"/>
    <w:link w:val="Titel"/>
    <w:rsid w:val="00E3700A"/>
    <w:rPr>
      <w:rFonts w:ascii="FlandersArtSans-Bold" w:eastAsia="Times New Roman" w:hAnsi="FlandersArtSans-Bold" w:cs="Arial"/>
      <w:sz w:val="24"/>
      <w:szCs w:val="24"/>
      <w:lang w:val="nl-NL" w:eastAsia="nl-BE"/>
    </w:rPr>
  </w:style>
  <w:style w:type="paragraph" w:styleId="Voettekst">
    <w:name w:val="footer"/>
    <w:basedOn w:val="Standaard"/>
    <w:link w:val="VoettekstChar"/>
    <w:uiPriority w:val="99"/>
    <w:unhideWhenUsed/>
    <w:rsid w:val="00E90E11"/>
    <w:pPr>
      <w:tabs>
        <w:tab w:val="center" w:pos="4536"/>
        <w:tab w:val="right" w:pos="9072"/>
      </w:tabs>
    </w:pPr>
  </w:style>
  <w:style w:type="character" w:customStyle="1" w:styleId="VoettekstChar">
    <w:name w:val="Voettekst Char"/>
    <w:basedOn w:val="Standaardalinea-lettertype"/>
    <w:link w:val="Voettekst"/>
    <w:uiPriority w:val="99"/>
    <w:rsid w:val="00E90E11"/>
    <w:rPr>
      <w:rFonts w:ascii="Arial" w:eastAsia="Times New Roman" w:hAnsi="Arial" w:cs="Times New Roman"/>
      <w:sz w:val="24"/>
      <w:szCs w:val="20"/>
      <w:lang w:val="nl-NL" w:eastAsia="nl-NL"/>
    </w:rPr>
  </w:style>
  <w:style w:type="paragraph" w:customStyle="1" w:styleId="Default">
    <w:name w:val="Default"/>
    <w:rsid w:val="00EF2A16"/>
    <w:pPr>
      <w:autoSpaceDE w:val="0"/>
      <w:autoSpaceDN w:val="0"/>
      <w:adjustRightInd w:val="0"/>
      <w:spacing w:after="0" w:line="240" w:lineRule="auto"/>
    </w:pPr>
    <w:rPr>
      <w:rFonts w:ascii="Arial" w:hAnsi="Arial" w:cs="Arial"/>
      <w:color w:val="000000"/>
      <w:sz w:val="24"/>
      <w:szCs w:val="24"/>
    </w:rPr>
  </w:style>
  <w:style w:type="character" w:customStyle="1" w:styleId="artikelversie">
    <w:name w:val="artikelversie"/>
    <w:basedOn w:val="Standaardalinea-lettertype"/>
    <w:rsid w:val="00921A04"/>
  </w:style>
  <w:style w:type="paragraph" w:styleId="Lijstalinea">
    <w:name w:val="List Paragraph"/>
    <w:basedOn w:val="Standaard"/>
    <w:uiPriority w:val="34"/>
    <w:qFormat/>
    <w:rsid w:val="00626108"/>
    <w:pPr>
      <w:ind w:left="720"/>
      <w:contextualSpacing/>
    </w:pPr>
  </w:style>
  <w:style w:type="paragraph" w:styleId="Revisie">
    <w:name w:val="Revision"/>
    <w:hidden/>
    <w:uiPriority w:val="99"/>
    <w:semiHidden/>
    <w:rsid w:val="00474770"/>
    <w:pPr>
      <w:spacing w:after="0" w:line="240" w:lineRule="auto"/>
    </w:pPr>
    <w:rPr>
      <w:rFonts w:ascii="Arial" w:eastAsia="Times New Roman" w:hAnsi="Arial" w:cs="Times New Roman"/>
      <w:sz w:val="24"/>
      <w:szCs w:val="20"/>
      <w:lang w:val="nl-NL" w:eastAsia="nl-NL"/>
    </w:rPr>
  </w:style>
  <w:style w:type="character" w:customStyle="1" w:styleId="Kop2Char">
    <w:name w:val="Kop 2 Char"/>
    <w:basedOn w:val="Standaardalinea-lettertype"/>
    <w:link w:val="Kop2"/>
    <w:uiPriority w:val="9"/>
    <w:rsid w:val="000A0FBA"/>
    <w:rPr>
      <w:rFonts w:ascii="FlandersArtSans-Regular" w:eastAsiaTheme="majorEastAsia" w:hAnsi="FlandersArtSans-Regular" w:cstheme="majorBidi"/>
      <w:bCs/>
      <w:caps/>
      <w:color w:val="000000" w:themeColor="text1"/>
      <w:sz w:val="32"/>
      <w:szCs w:val="32"/>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16745">
      <w:bodyDiv w:val="1"/>
      <w:marLeft w:val="0"/>
      <w:marRight w:val="0"/>
      <w:marTop w:val="0"/>
      <w:marBottom w:val="0"/>
      <w:divBdr>
        <w:top w:val="none" w:sz="0" w:space="0" w:color="auto"/>
        <w:left w:val="none" w:sz="0" w:space="0" w:color="auto"/>
        <w:bottom w:val="none" w:sz="0" w:space="0" w:color="auto"/>
        <w:right w:val="none" w:sz="0" w:space="0" w:color="auto"/>
      </w:divBdr>
    </w:div>
    <w:div w:id="12802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5A52285ADEA54CBCAD1E761294A5B5" ma:contentTypeVersion="11" ma:contentTypeDescription="Een nieuw document maken." ma:contentTypeScope="" ma:versionID="73e8be287020d2d0d492d80415c0d11f">
  <xsd:schema xmlns:xsd="http://www.w3.org/2001/XMLSchema" xmlns:xs="http://www.w3.org/2001/XMLSchema" xmlns:p="http://schemas.microsoft.com/office/2006/metadata/properties" xmlns:ns3="1cfc264e-087b-465b-a09f-914583c00984" xmlns:ns4="d14aafb2-6b43-418b-8a65-a97e77fd2c84" targetNamespace="http://schemas.microsoft.com/office/2006/metadata/properties" ma:root="true" ma:fieldsID="9b42a80e53921847a554652137c92385" ns3:_="" ns4:_="">
    <xsd:import namespace="1cfc264e-087b-465b-a09f-914583c00984"/>
    <xsd:import namespace="d14aafb2-6b43-418b-8a65-a97e77fd2c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264e-087b-465b-a09f-914583c00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aafb2-6b43-418b-8a65-a97e77fd2c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99B0-B036-4F1B-8A73-E3F6071F70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74698E-4DF7-415E-9599-A1D1419DB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c264e-087b-465b-a09f-914583c00984"/>
    <ds:schemaRef ds:uri="d14aafb2-6b43-418b-8a65-a97e77fd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432BB-E6FF-4B00-89E0-97139F643135}">
  <ds:schemaRefs>
    <ds:schemaRef ds:uri="http://schemas.microsoft.com/sharepoint/v3/contenttype/forms"/>
  </ds:schemaRefs>
</ds:datastoreItem>
</file>

<file path=customXml/itemProps4.xml><?xml version="1.0" encoding="utf-8"?>
<ds:datastoreItem xmlns:ds="http://schemas.openxmlformats.org/officeDocument/2006/customXml" ds:itemID="{43C13907-B2EB-4BD8-ABA0-E5E9C713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3566</Words>
  <Characters>19616</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Vanermen, Gerd</dc:creator>
  <cp:lastModifiedBy>Vanermen Gerd</cp:lastModifiedBy>
  <cp:revision>5</cp:revision>
  <cp:lastPrinted>2015-12-09T10:47:00Z</cp:lastPrinted>
  <dcterms:created xsi:type="dcterms:W3CDTF">2019-10-22T11:43:00Z</dcterms:created>
  <dcterms:modified xsi:type="dcterms:W3CDTF">2019-10-22T11:53:00Z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0x010100B15A52285ADEA54CBCAD1E761294A5B5</vt:lpwstr>
  </property>
</Properties>
</file>