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4E8" w:rsidRDefault="009254E8" w:rsidP="00467655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26141">
        <w:rPr>
          <w:rFonts w:ascii="Verdana" w:hAnsi="Verdana" w:cs="Calibri"/>
          <w:noProof/>
          <w:spacing w:val="-3"/>
          <w:lang w:val="nl-BE"/>
        </w:rPr>
        <w:drawing>
          <wp:inline distT="0" distB="0" distL="0" distR="0" wp14:anchorId="38CD1C70" wp14:editId="2FC8B98C">
            <wp:extent cx="1566978" cy="720000"/>
            <wp:effectExtent l="0" t="0" r="0" b="4445"/>
            <wp:docPr id="3" name="Afbeelding 3" descr="Logo Vlaamse ove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Vlaamse overhei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E8" w:rsidRDefault="009254E8" w:rsidP="00467655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9254E8" w:rsidRPr="00CA62D3" w:rsidRDefault="009254E8" w:rsidP="00467655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9254E8" w:rsidRPr="00CA62D3" w:rsidRDefault="009254E8" w:rsidP="00467655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i/>
          <w:spacing w:val="-3"/>
          <w:sz w:val="20"/>
          <w:lang w:val="nl-BE"/>
        </w:rPr>
      </w:pPr>
      <w:r w:rsidRPr="00CA62D3">
        <w:rPr>
          <w:rFonts w:ascii="Verdana" w:hAnsi="Verdana" w:cs="Arial"/>
          <w:i/>
          <w:spacing w:val="-3"/>
          <w:sz w:val="20"/>
          <w:lang w:val="nl-BE"/>
        </w:rPr>
        <w:t>Vlaams Ministerie van …</w:t>
      </w:r>
    </w:p>
    <w:p w:rsidR="009254E8" w:rsidRPr="00CA62D3" w:rsidRDefault="009254E8" w:rsidP="00467655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CA62D3">
        <w:rPr>
          <w:rFonts w:ascii="Verdana" w:hAnsi="Verdana" w:cs="Arial"/>
          <w:i/>
          <w:spacing w:val="-3"/>
          <w:sz w:val="20"/>
          <w:lang w:val="nl-BE"/>
        </w:rPr>
        <w:t>Departement ... / ... (naam agentschap)</w:t>
      </w:r>
    </w:p>
    <w:p w:rsidR="009254E8" w:rsidRPr="00CA62D3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9254E8" w:rsidRPr="00CA62D3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9254E8" w:rsidRPr="00000F48" w:rsidRDefault="009254E8" w:rsidP="00467655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b/>
          <w:spacing w:val="-3"/>
          <w:sz w:val="24"/>
          <w:szCs w:val="24"/>
          <w:lang w:val="nl-BE"/>
        </w:rPr>
      </w:pPr>
      <w:r w:rsidRPr="00000F48">
        <w:rPr>
          <w:rFonts w:ascii="Verdana" w:hAnsi="Verdana" w:cs="Arial"/>
          <w:b/>
          <w:spacing w:val="-3"/>
          <w:sz w:val="24"/>
          <w:szCs w:val="24"/>
          <w:lang w:val="nl-BE"/>
        </w:rPr>
        <w:t>Besluit van de secretaris-generaal / administrateur-generaal over ... / tot ...</w:t>
      </w:r>
    </w:p>
    <w:p w:rsidR="009254E8" w:rsidRPr="00CA62D3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9254E8" w:rsidRPr="00CA62D3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9254E8" w:rsidRPr="00CA62D3" w:rsidRDefault="009254E8" w:rsidP="00467655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CA62D3">
        <w:rPr>
          <w:rFonts w:ascii="Verdana" w:hAnsi="Verdana" w:cs="Arial"/>
          <w:b/>
          <w:spacing w:val="-3"/>
          <w:sz w:val="20"/>
          <w:lang w:val="nl-BE"/>
        </w:rPr>
        <w:t>Rechtsgrond(en)</w:t>
      </w:r>
    </w:p>
    <w:p w:rsidR="009254E8" w:rsidRPr="00CA62D3" w:rsidRDefault="009254E8" w:rsidP="00467655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9254E8" w:rsidRPr="00CA62D3" w:rsidRDefault="009254E8" w:rsidP="00467655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CA62D3">
        <w:rPr>
          <w:rFonts w:ascii="Verdana" w:hAnsi="Verdana" w:cs="Arial"/>
          <w:spacing w:val="-3"/>
          <w:sz w:val="20"/>
          <w:lang w:val="nl-BE"/>
        </w:rPr>
        <w:t>Dit besluit is gebaseerd op:</w:t>
      </w:r>
    </w:p>
    <w:p w:rsidR="009254E8" w:rsidRPr="00CA62D3" w:rsidRDefault="009254E8" w:rsidP="00467655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CA62D3">
        <w:rPr>
          <w:rFonts w:ascii="Verdana" w:hAnsi="Verdana" w:cs="Arial"/>
          <w:spacing w:val="-3"/>
          <w:sz w:val="20"/>
          <w:lang w:val="nl-BE"/>
        </w:rPr>
        <w:t xml:space="preserve">- (het decreet, de wet) van ... (datum); </w:t>
      </w:r>
    </w:p>
    <w:p w:rsidR="009254E8" w:rsidRPr="00CA62D3" w:rsidRDefault="009254E8" w:rsidP="00467655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CA62D3">
        <w:rPr>
          <w:rFonts w:ascii="Verdana" w:hAnsi="Verdana" w:cs="Arial"/>
          <w:spacing w:val="-3"/>
          <w:sz w:val="20"/>
          <w:lang w:val="nl-BE"/>
        </w:rPr>
        <w:t>- (het besluit van de Vlaamse Regering, het koninklijk besluit) van ... (datum).</w:t>
      </w:r>
    </w:p>
    <w:p w:rsidR="009254E8" w:rsidRPr="00CA62D3" w:rsidRDefault="009254E8" w:rsidP="00467655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9254E8" w:rsidRPr="00CA62D3" w:rsidRDefault="009254E8" w:rsidP="00467655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CA62D3">
        <w:rPr>
          <w:rFonts w:ascii="Verdana" w:hAnsi="Verdana" w:cs="Arial"/>
          <w:b/>
          <w:spacing w:val="-3"/>
          <w:sz w:val="20"/>
          <w:lang w:val="nl-BE"/>
        </w:rPr>
        <w:t>Vormvereisten</w:t>
      </w:r>
    </w:p>
    <w:p w:rsidR="009254E8" w:rsidRPr="00CA62D3" w:rsidRDefault="009254E8" w:rsidP="00467655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9254E8" w:rsidRPr="00CA62D3" w:rsidRDefault="009254E8" w:rsidP="00467655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CA62D3">
        <w:rPr>
          <w:rFonts w:ascii="Verdana" w:hAnsi="Verdana" w:cs="Arial"/>
          <w:spacing w:val="-3"/>
          <w:sz w:val="20"/>
          <w:lang w:val="nl-BE"/>
        </w:rPr>
        <w:t>De volgende vormvereiste(n) is / zijn vervuld:</w:t>
      </w:r>
    </w:p>
    <w:p w:rsidR="009254E8" w:rsidRPr="00CA62D3" w:rsidRDefault="009254E8" w:rsidP="00467655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CA62D3">
        <w:rPr>
          <w:rFonts w:ascii="Verdana" w:hAnsi="Verdana" w:cs="Arial"/>
          <w:spacing w:val="-3"/>
          <w:sz w:val="20"/>
          <w:lang w:val="nl-BE"/>
        </w:rPr>
        <w:t>- (Geraadpleegde instantie) heeft advies gegeven op ... (datum).</w:t>
      </w:r>
    </w:p>
    <w:p w:rsidR="009254E8" w:rsidRPr="00CA62D3" w:rsidRDefault="009254E8" w:rsidP="00467655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9254E8" w:rsidRPr="00CA62D3" w:rsidRDefault="009254E8" w:rsidP="00467655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CA62D3">
        <w:rPr>
          <w:rFonts w:ascii="Verdana" w:hAnsi="Verdana" w:cs="Arial"/>
          <w:b/>
          <w:spacing w:val="-3"/>
          <w:sz w:val="20"/>
          <w:lang w:val="nl-BE"/>
        </w:rPr>
        <w:t>Motivering</w:t>
      </w:r>
    </w:p>
    <w:p w:rsidR="009254E8" w:rsidRPr="00CA62D3" w:rsidRDefault="009254E8" w:rsidP="00467655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9254E8" w:rsidRPr="00CA62D3" w:rsidRDefault="009254E8" w:rsidP="00467655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CA62D3">
        <w:rPr>
          <w:rFonts w:ascii="Verdana" w:hAnsi="Verdana" w:cs="Arial"/>
          <w:spacing w:val="-3"/>
          <w:sz w:val="20"/>
          <w:lang w:val="nl-BE"/>
        </w:rPr>
        <w:t>Dit besluit is gebaseerd op het volgende motief / de volgende motieven:</w:t>
      </w:r>
    </w:p>
    <w:p w:rsidR="009254E8" w:rsidRPr="00CA62D3" w:rsidRDefault="009254E8" w:rsidP="00467655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CA62D3">
        <w:rPr>
          <w:rFonts w:ascii="Verdana" w:hAnsi="Verdana" w:cs="Arial"/>
          <w:spacing w:val="-3"/>
          <w:sz w:val="20"/>
          <w:lang w:val="nl-BE"/>
        </w:rPr>
        <w:t>- (motieven).</w:t>
      </w:r>
    </w:p>
    <w:p w:rsidR="009254E8" w:rsidRPr="00CA62D3" w:rsidRDefault="009254E8" w:rsidP="00467655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9254E8" w:rsidRPr="00CA62D3" w:rsidRDefault="009254E8" w:rsidP="00467655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CA62D3">
        <w:rPr>
          <w:rFonts w:ascii="Verdana" w:hAnsi="Verdana" w:cs="Arial"/>
          <w:b/>
          <w:spacing w:val="-3"/>
          <w:sz w:val="20"/>
          <w:lang w:val="nl-BE"/>
        </w:rPr>
        <w:t>Juridisch kader</w:t>
      </w:r>
    </w:p>
    <w:p w:rsidR="009254E8" w:rsidRPr="00CA62D3" w:rsidRDefault="009254E8" w:rsidP="00467655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</w:p>
    <w:p w:rsidR="009254E8" w:rsidRPr="00CA62D3" w:rsidRDefault="009254E8" w:rsidP="00467655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CA62D3">
        <w:rPr>
          <w:rFonts w:ascii="Verdana" w:hAnsi="Verdana" w:cs="Arial"/>
          <w:spacing w:val="-3"/>
          <w:sz w:val="20"/>
          <w:lang w:val="nl-BE"/>
        </w:rPr>
        <w:t>Dit besluit sluit aan bij de volgende regelgeving:</w:t>
      </w:r>
    </w:p>
    <w:p w:rsidR="009254E8" w:rsidRPr="00CA62D3" w:rsidRDefault="009254E8" w:rsidP="00467655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CA62D3">
        <w:rPr>
          <w:rFonts w:ascii="Verdana" w:hAnsi="Verdana" w:cs="Arial"/>
          <w:spacing w:val="-3"/>
          <w:sz w:val="20"/>
          <w:lang w:val="nl-BE"/>
        </w:rPr>
        <w:t xml:space="preserve">- (het decreet, de wet) van ... (datum); </w:t>
      </w:r>
    </w:p>
    <w:p w:rsidR="009254E8" w:rsidRPr="00CA62D3" w:rsidRDefault="009254E8" w:rsidP="00467655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CA62D3">
        <w:rPr>
          <w:rFonts w:ascii="Verdana" w:hAnsi="Verdana" w:cs="Arial"/>
          <w:spacing w:val="-3"/>
          <w:sz w:val="20"/>
          <w:lang w:val="nl-BE"/>
        </w:rPr>
        <w:t>- (het besluit van de Vlaamse Regering, het koninklijk besluit) van ... (datum).</w:t>
      </w:r>
    </w:p>
    <w:p w:rsidR="009254E8" w:rsidRPr="00CA62D3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9254E8" w:rsidRPr="00CA62D3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9254E8" w:rsidRPr="00CA62D3" w:rsidRDefault="009254E8" w:rsidP="00467655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CA62D3">
        <w:rPr>
          <w:rFonts w:ascii="Verdana" w:hAnsi="Verdana" w:cs="Arial"/>
          <w:spacing w:val="-3"/>
          <w:sz w:val="20"/>
          <w:lang w:val="nl-BE"/>
        </w:rPr>
        <w:t>DE SECRETARIS-GENERAAL / ADMINISTRATEUR-GENERAAL VAN HET DEPARTEMENT ... / ... (naam agentschap) BESLUIT:</w:t>
      </w:r>
    </w:p>
    <w:p w:rsidR="009254E8" w:rsidRPr="00CA62D3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9254E8" w:rsidRPr="00CA62D3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9254E8" w:rsidRPr="00467655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</w:rPr>
      </w:pPr>
      <w:proofErr w:type="spellStart"/>
      <w:r w:rsidRPr="00467655">
        <w:rPr>
          <w:rFonts w:ascii="Verdana" w:hAnsi="Verdana" w:cs="Arial"/>
          <w:b/>
          <w:spacing w:val="-3"/>
          <w:sz w:val="20"/>
        </w:rPr>
        <w:t>Artikel</w:t>
      </w:r>
      <w:proofErr w:type="spellEnd"/>
      <w:r w:rsidRPr="00467655">
        <w:rPr>
          <w:rFonts w:ascii="Verdana" w:hAnsi="Verdana" w:cs="Arial"/>
          <w:b/>
          <w:spacing w:val="-3"/>
          <w:sz w:val="20"/>
        </w:rPr>
        <w:t xml:space="preserve"> 1.</w:t>
      </w:r>
      <w:r w:rsidRPr="00467655">
        <w:rPr>
          <w:rFonts w:ascii="Verdana" w:hAnsi="Verdana" w:cs="Arial"/>
          <w:spacing w:val="-3"/>
          <w:sz w:val="20"/>
        </w:rPr>
        <w:t xml:space="preserve"> ... .</w:t>
      </w:r>
    </w:p>
    <w:p w:rsidR="009254E8" w:rsidRPr="00467655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</w:rPr>
      </w:pPr>
    </w:p>
    <w:p w:rsidR="009254E8" w:rsidRPr="00467655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</w:rPr>
      </w:pPr>
      <w:r w:rsidRPr="00467655">
        <w:rPr>
          <w:rFonts w:ascii="Verdana" w:hAnsi="Verdana" w:cs="Arial"/>
          <w:b/>
          <w:spacing w:val="-3"/>
          <w:sz w:val="20"/>
        </w:rPr>
        <w:t>Art. 2.</w:t>
      </w:r>
      <w:r w:rsidRPr="00467655">
        <w:rPr>
          <w:rFonts w:ascii="Verdana" w:hAnsi="Verdana" w:cs="Arial"/>
          <w:spacing w:val="-3"/>
          <w:sz w:val="20"/>
        </w:rPr>
        <w:t xml:space="preserve"> ... .</w:t>
      </w:r>
    </w:p>
    <w:p w:rsidR="009254E8" w:rsidRPr="00467655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</w:rPr>
      </w:pPr>
    </w:p>
    <w:p w:rsidR="009254E8" w:rsidRPr="00467655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</w:rPr>
        <w:sectPr w:rsidR="009254E8" w:rsidRPr="00467655" w:rsidSect="00D440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47" w:right="1814" w:bottom="1247" w:left="1814" w:header="708" w:footer="708" w:gutter="0"/>
          <w:cols w:space="708"/>
          <w:docGrid w:linePitch="360"/>
        </w:sectPr>
      </w:pPr>
    </w:p>
    <w:p w:rsidR="009254E8" w:rsidRPr="00467655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</w:rPr>
      </w:pPr>
      <w:r w:rsidRPr="00467655">
        <w:rPr>
          <w:rFonts w:ascii="Verdana" w:hAnsi="Verdana" w:cs="Arial"/>
          <w:b/>
          <w:spacing w:val="-3"/>
          <w:sz w:val="20"/>
        </w:rPr>
        <w:lastRenderedPageBreak/>
        <w:t>Art. z.</w:t>
      </w:r>
      <w:r w:rsidRPr="00467655">
        <w:rPr>
          <w:rFonts w:ascii="Verdana" w:hAnsi="Verdana" w:cs="Arial"/>
          <w:spacing w:val="-3"/>
          <w:sz w:val="20"/>
        </w:rPr>
        <w:t xml:space="preserve"> … .</w:t>
      </w:r>
    </w:p>
    <w:p w:rsidR="009254E8" w:rsidRPr="00467655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</w:rPr>
      </w:pPr>
    </w:p>
    <w:p w:rsidR="009254E8" w:rsidRPr="00467655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</w:rPr>
      </w:pPr>
    </w:p>
    <w:p w:rsidR="009254E8" w:rsidRPr="00CA62D3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467655">
        <w:rPr>
          <w:rFonts w:ascii="Verdana" w:hAnsi="Verdana" w:cs="Arial"/>
          <w:spacing w:val="-3"/>
          <w:sz w:val="20"/>
        </w:rPr>
        <w:t xml:space="preserve">Brussel, ... </w:t>
      </w:r>
      <w:r w:rsidRPr="00CA62D3">
        <w:rPr>
          <w:rFonts w:ascii="Verdana" w:hAnsi="Verdana" w:cs="Arial"/>
          <w:spacing w:val="-3"/>
          <w:sz w:val="20"/>
          <w:lang w:val="nl-BE"/>
        </w:rPr>
        <w:t>(datum).</w:t>
      </w:r>
    </w:p>
    <w:p w:rsidR="009254E8" w:rsidRPr="00CA62D3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9254E8" w:rsidRPr="00CA62D3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9254E8" w:rsidRPr="00CA62D3" w:rsidRDefault="009254E8" w:rsidP="00467655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CA62D3">
        <w:rPr>
          <w:rFonts w:ascii="Verdana" w:hAnsi="Verdana" w:cs="Arial"/>
          <w:spacing w:val="-3"/>
          <w:sz w:val="20"/>
          <w:lang w:val="nl-BE"/>
        </w:rPr>
        <w:t>De secretaris-generaal / administrateur-generaal van ... (officiële benaming departement of agentschap),</w:t>
      </w:r>
    </w:p>
    <w:p w:rsidR="009254E8" w:rsidRPr="00CA62D3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9254E8" w:rsidRPr="00CA62D3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9254E8" w:rsidRPr="00CA62D3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9254E8" w:rsidRPr="00CA62D3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9254E8" w:rsidRPr="00CA62D3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9254E8" w:rsidRPr="00CA62D3" w:rsidRDefault="009254E8" w:rsidP="0046765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9254E8" w:rsidRPr="00CA62D3" w:rsidRDefault="009254E8" w:rsidP="00467655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CA62D3">
        <w:rPr>
          <w:rFonts w:ascii="Verdana" w:hAnsi="Verdana" w:cs="Arial"/>
          <w:spacing w:val="-3"/>
          <w:sz w:val="20"/>
          <w:lang w:val="nl-BE"/>
        </w:rPr>
        <w:t>[Voornaam (klein en voluit) FAMILIENAAM (hoofdletters)]</w:t>
      </w:r>
    </w:p>
    <w:sectPr w:rsidR="009254E8" w:rsidRPr="00CA62D3" w:rsidSect="00D4408B">
      <w:pgSz w:w="11906" w:h="16838"/>
      <w:pgMar w:top="1247" w:right="1814" w:bottom="1247" w:left="18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F81" w:rsidRDefault="001A1F81" w:rsidP="009254E8">
      <w:pPr>
        <w:spacing w:line="240" w:lineRule="auto"/>
      </w:pPr>
      <w:r>
        <w:separator/>
      </w:r>
    </w:p>
  </w:endnote>
  <w:endnote w:type="continuationSeparator" w:id="0">
    <w:p w:rsidR="001A1F81" w:rsidRDefault="001A1F81" w:rsidP="00925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F57" w:rsidRDefault="004F6F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8"/>
        <w:szCs w:val="18"/>
      </w:rPr>
      <w:id w:val="204046042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54E8" w:rsidRPr="004F6F57" w:rsidRDefault="009254E8" w:rsidP="004F6F57">
            <w:pPr>
              <w:pStyle w:val="Voettekst"/>
              <w:jc w:val="right"/>
              <w:rPr>
                <w:rFonts w:ascii="Verdana" w:hAnsi="Verdana"/>
                <w:sz w:val="18"/>
                <w:szCs w:val="18"/>
              </w:rPr>
            </w:pPr>
            <w:r w:rsidRPr="009254E8">
              <w:rPr>
                <w:rFonts w:ascii="Verdana" w:hAnsi="Verdana"/>
                <w:sz w:val="18"/>
                <w:szCs w:val="18"/>
                <w:lang w:val="nl-NL"/>
              </w:rPr>
              <w:t xml:space="preserve">Pagina </w:t>
            </w:r>
            <w:r w:rsidRPr="009254E8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9254E8">
              <w:rPr>
                <w:rFonts w:ascii="Verdana" w:hAnsi="Verdana"/>
                <w:bCs/>
                <w:sz w:val="18"/>
                <w:szCs w:val="18"/>
              </w:rPr>
              <w:instrText>PAGE</w:instrText>
            </w:r>
            <w:r w:rsidRPr="009254E8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9254E8">
              <w:rPr>
                <w:rFonts w:ascii="Verdana" w:hAnsi="Verdana"/>
                <w:bCs/>
                <w:sz w:val="18"/>
                <w:szCs w:val="18"/>
                <w:lang w:val="nl-NL"/>
              </w:rPr>
              <w:t>2</w:t>
            </w:r>
            <w:r w:rsidRPr="009254E8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9254E8">
              <w:rPr>
                <w:rFonts w:ascii="Verdana" w:hAnsi="Verdana"/>
                <w:sz w:val="18"/>
                <w:szCs w:val="18"/>
                <w:lang w:val="nl-NL"/>
              </w:rPr>
              <w:t xml:space="preserve"> van </w:t>
            </w:r>
            <w:r w:rsidRPr="009254E8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9254E8">
              <w:rPr>
                <w:rFonts w:ascii="Verdana" w:hAnsi="Verdana"/>
                <w:bCs/>
                <w:sz w:val="18"/>
                <w:szCs w:val="18"/>
              </w:rPr>
              <w:instrText>NUMPAGES</w:instrText>
            </w:r>
            <w:r w:rsidRPr="009254E8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9254E8">
              <w:rPr>
                <w:rFonts w:ascii="Verdana" w:hAnsi="Verdana"/>
                <w:bCs/>
                <w:sz w:val="18"/>
                <w:szCs w:val="18"/>
                <w:lang w:val="nl-NL"/>
              </w:rPr>
              <w:t>2</w:t>
            </w:r>
            <w:r w:rsidRPr="009254E8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F57" w:rsidRDefault="004F6F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F81" w:rsidRDefault="001A1F81" w:rsidP="009254E8">
      <w:pPr>
        <w:spacing w:line="240" w:lineRule="auto"/>
      </w:pPr>
      <w:r>
        <w:separator/>
      </w:r>
    </w:p>
  </w:footnote>
  <w:footnote w:type="continuationSeparator" w:id="0">
    <w:p w:rsidR="001A1F81" w:rsidRDefault="001A1F81" w:rsidP="009254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F57" w:rsidRDefault="004F6F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F57" w:rsidRDefault="004F6F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F57" w:rsidRDefault="004F6F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C67D3"/>
    <w:multiLevelType w:val="multilevel"/>
    <w:tmpl w:val="25E07B8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E8"/>
    <w:rsid w:val="001A1F81"/>
    <w:rsid w:val="00467655"/>
    <w:rsid w:val="004F6F57"/>
    <w:rsid w:val="006A5D2D"/>
    <w:rsid w:val="009254E8"/>
    <w:rsid w:val="00D4408B"/>
    <w:rsid w:val="00E712CE"/>
    <w:rsid w:val="00F5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CFA9"/>
  <w15:chartTrackingRefBased/>
  <w15:docId w15:val="{ECA0F21B-CBCD-400C-83AC-07747C0A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254E8"/>
    <w:pPr>
      <w:spacing w:after="0" w:line="270" w:lineRule="exact"/>
    </w:pPr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9254E8"/>
    <w:pPr>
      <w:keepNext/>
      <w:keepLines/>
      <w:numPr>
        <w:numId w:val="1"/>
      </w:numPr>
      <w:spacing w:before="480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54E8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eastAsiaTheme="majorEastAsia" w:cstheme="majorBidi"/>
      <w:bCs/>
      <w:color w:val="000000" w:themeColor="text1"/>
      <w:sz w:val="32"/>
      <w:szCs w:val="26"/>
      <w:u w:val="dotted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54E8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54E8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54E8"/>
    <w:pPr>
      <w:keepNext/>
      <w:keepLines/>
      <w:numPr>
        <w:ilvl w:val="4"/>
        <w:numId w:val="1"/>
      </w:numPr>
      <w:spacing w:before="200"/>
      <w:contextualSpacing/>
      <w:outlineLvl w:val="4"/>
    </w:pPr>
    <w:rPr>
      <w:rFonts w:eastAsiaTheme="majorEastAsia" w:cstheme="majorBidi"/>
      <w:color w:val="171717" w:themeColor="background2" w:themeShade="1A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9254E8"/>
    <w:pPr>
      <w:keepNext/>
      <w:keepLines/>
      <w:numPr>
        <w:ilvl w:val="5"/>
        <w:numId w:val="1"/>
      </w:numPr>
      <w:spacing w:before="200"/>
      <w:contextualSpacing/>
      <w:outlineLvl w:val="5"/>
    </w:pPr>
    <w:rPr>
      <w:rFonts w:ascii="FlandersArtSerif-Regular" w:eastAsiaTheme="majorEastAsia" w:hAnsi="FlandersArtSerif-Regular" w:cstheme="majorBidi"/>
      <w:iCs/>
      <w:color w:val="171717" w:themeColor="background2" w:themeShade="1A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54E8"/>
    <w:pPr>
      <w:keepNext/>
      <w:keepLines/>
      <w:numPr>
        <w:ilvl w:val="6"/>
        <w:numId w:val="1"/>
      </w:numPr>
      <w:spacing w:before="200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9254E8"/>
    <w:pPr>
      <w:keepNext/>
      <w:keepLines/>
      <w:numPr>
        <w:ilvl w:val="7"/>
        <w:numId w:val="1"/>
      </w:numPr>
      <w:spacing w:before="200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9254E8"/>
    <w:pPr>
      <w:keepNext/>
      <w:keepLines/>
      <w:numPr>
        <w:ilvl w:val="8"/>
        <w:numId w:val="1"/>
      </w:numPr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54E8"/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254E8"/>
    <w:rPr>
      <w:rFonts w:ascii="FlandersArtSans-Regular" w:eastAsiaTheme="majorEastAsia" w:hAnsi="FlandersArtSans-Regular" w:cstheme="majorBidi"/>
      <w:bCs/>
      <w:color w:val="000000" w:themeColor="text1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9254E8"/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9254E8"/>
    <w:rPr>
      <w:rFonts w:ascii="FlandersArtSerif-Bold" w:eastAsiaTheme="majorEastAsia" w:hAnsi="FlandersArtSerif-Bold" w:cstheme="majorBidi"/>
      <w:bCs/>
      <w:iCs/>
      <w:color w:val="000000" w:themeColor="text1"/>
      <w:szCs w:val="20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9254E8"/>
    <w:rPr>
      <w:rFonts w:ascii="FlandersArtSans-Regular" w:eastAsiaTheme="majorEastAsia" w:hAnsi="FlandersArtSans-Regular" w:cstheme="majorBidi"/>
      <w:color w:val="171717" w:themeColor="background2" w:themeShade="1A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9254E8"/>
    <w:rPr>
      <w:rFonts w:ascii="FlandersArtSerif-Regular" w:eastAsiaTheme="majorEastAsia" w:hAnsi="FlandersArtSerif-Regular" w:cstheme="majorBidi"/>
      <w:iCs/>
      <w:color w:val="171717" w:themeColor="background2" w:themeShade="1A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9254E8"/>
    <w:rPr>
      <w:rFonts w:ascii="FlandersArtSerif-Medium" w:eastAsiaTheme="majorEastAsia" w:hAnsi="FlandersArtSerif-Medium" w:cstheme="majorBidi"/>
      <w:iCs/>
      <w:color w:val="9B9DA0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9254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9254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54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4E8"/>
    <w:rPr>
      <w:rFonts w:ascii="Segoe UI" w:eastAsia="Times" w:hAnsi="Segoe UI" w:cs="Segoe UI"/>
      <w:sz w:val="18"/>
      <w:szCs w:val="18"/>
      <w:lang w:val="en-US" w:eastAsia="nl-BE"/>
    </w:rPr>
  </w:style>
  <w:style w:type="paragraph" w:styleId="Koptekst">
    <w:name w:val="header"/>
    <w:basedOn w:val="Standaard"/>
    <w:link w:val="KoptekstChar"/>
    <w:uiPriority w:val="99"/>
    <w:unhideWhenUsed/>
    <w:rsid w:val="009254E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54E8"/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Voettekst">
    <w:name w:val="footer"/>
    <w:basedOn w:val="Standaard"/>
    <w:link w:val="VoettekstChar"/>
    <w:uiPriority w:val="99"/>
    <w:unhideWhenUsed/>
    <w:rsid w:val="009254E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54E8"/>
    <w:rPr>
      <w:rFonts w:ascii="FlandersArtSans-Regular" w:eastAsia="Times" w:hAnsi="FlandersArtSans-Regular" w:cs="Times New Roman"/>
      <w:szCs w:val="20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Wetgevingstechnisch advies (Steketee Björn)</dc:creator>
  <cp:keywords/>
  <dc:description/>
  <cp:lastModifiedBy>Wetgevingstechnisch advies (Steketee Björn)</cp:lastModifiedBy>
  <cp:revision>4</cp:revision>
  <dcterms:created xsi:type="dcterms:W3CDTF">2019-10-22T12:14:00Z</dcterms:created>
  <dcterms:modified xsi:type="dcterms:W3CDTF">2019-11-05T15:18:00Z</dcterms:modified>
</cp:coreProperties>
</file>