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CellMar>
          <w:left w:w="10" w:type="dxa"/>
          <w:right w:w="10" w:type="dxa"/>
        </w:tblCellMar>
        <w:tblLook w:val="04A0" w:firstRow="1" w:lastRow="0" w:firstColumn="1" w:lastColumn="0" w:noHBand="0" w:noVBand="1"/>
      </w:tblPr>
      <w:tblGrid>
        <w:gridCol w:w="9351"/>
      </w:tblGrid>
      <w:tr w:rsidR="00394A42" w:rsidRPr="00394A42" w14:paraId="74B505CA" w14:textId="77777777" w:rsidTr="002579EB">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95BC" w14:textId="77777777" w:rsidR="00394A42" w:rsidRPr="00394A42" w:rsidRDefault="00394A42" w:rsidP="00394A42">
            <w:pPr>
              <w:suppressAutoHyphens/>
              <w:autoSpaceDN w:val="0"/>
              <w:spacing w:after="0" w:line="240" w:lineRule="auto"/>
              <w:jc w:val="center"/>
              <w:textAlignment w:val="baseline"/>
              <w:rPr>
                <w:rFonts w:ascii="Arial" w:eastAsia="Calibri" w:hAnsi="Arial" w:cs="Arial"/>
                <w:b/>
                <w:sz w:val="32"/>
                <w:szCs w:val="32"/>
              </w:rPr>
            </w:pPr>
            <w:r w:rsidRPr="00394A42">
              <w:rPr>
                <w:rFonts w:ascii="Arial" w:eastAsia="Calibri" w:hAnsi="Arial" w:cs="Arial"/>
                <w:b/>
                <w:sz w:val="32"/>
                <w:szCs w:val="32"/>
              </w:rPr>
              <w:t xml:space="preserve">WM : </w:t>
            </w:r>
            <w:proofErr w:type="spellStart"/>
            <w:r w:rsidRPr="00394A42">
              <w:rPr>
                <w:rFonts w:ascii="Arial" w:eastAsia="Calibri" w:hAnsi="Arial" w:cs="Arial"/>
                <w:b/>
                <w:sz w:val="32"/>
                <w:szCs w:val="32"/>
              </w:rPr>
              <w:t>good</w:t>
            </w:r>
            <w:proofErr w:type="spellEnd"/>
            <w:r w:rsidRPr="00394A42">
              <w:rPr>
                <w:rFonts w:ascii="Arial" w:eastAsia="Calibri" w:hAnsi="Arial" w:cs="Arial"/>
                <w:b/>
                <w:sz w:val="32"/>
                <w:szCs w:val="32"/>
              </w:rPr>
              <w:t xml:space="preserve"> </w:t>
            </w:r>
            <w:proofErr w:type="spellStart"/>
            <w:r w:rsidRPr="00394A42">
              <w:rPr>
                <w:rFonts w:ascii="Arial" w:eastAsia="Calibri" w:hAnsi="Arial" w:cs="Arial"/>
                <w:b/>
                <w:sz w:val="32"/>
                <w:szCs w:val="32"/>
              </w:rPr>
              <w:t>practices</w:t>
            </w:r>
            <w:proofErr w:type="spellEnd"/>
            <w:r w:rsidRPr="00394A42">
              <w:rPr>
                <w:rFonts w:ascii="Arial" w:eastAsia="Calibri" w:hAnsi="Arial" w:cs="Arial"/>
                <w:b/>
                <w:sz w:val="32"/>
                <w:szCs w:val="32"/>
              </w:rPr>
              <w:t xml:space="preserve"> </w:t>
            </w:r>
            <w:proofErr w:type="spellStart"/>
            <w:r w:rsidRPr="00394A42">
              <w:rPr>
                <w:rFonts w:ascii="Arial" w:eastAsia="Calibri" w:hAnsi="Arial" w:cs="Arial"/>
                <w:b/>
                <w:sz w:val="32"/>
                <w:szCs w:val="32"/>
              </w:rPr>
              <w:t>inhuurname</w:t>
            </w:r>
            <w:proofErr w:type="spellEnd"/>
            <w:r w:rsidRPr="00394A42">
              <w:rPr>
                <w:rFonts w:ascii="Arial" w:eastAsia="Calibri" w:hAnsi="Arial" w:cs="Arial"/>
                <w:b/>
                <w:sz w:val="32"/>
                <w:szCs w:val="32"/>
              </w:rPr>
              <w:t xml:space="preserve"> van woningen</w:t>
            </w:r>
          </w:p>
        </w:tc>
      </w:tr>
      <w:tr w:rsidR="00394A42" w:rsidRPr="00394A42" w14:paraId="67AC0D15" w14:textId="77777777" w:rsidTr="002579EB">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4EF" w14:textId="77777777" w:rsidR="00394A42" w:rsidRPr="00394A42" w:rsidRDefault="00394A42" w:rsidP="00394A42">
            <w:pPr>
              <w:suppressAutoHyphens/>
              <w:autoSpaceDN w:val="0"/>
              <w:spacing w:after="0" w:line="240" w:lineRule="auto"/>
              <w:textAlignment w:val="baseline"/>
              <w:rPr>
                <w:rFonts w:ascii="Arial" w:eastAsia="Calibri" w:hAnsi="Arial" w:cs="Arial"/>
                <w:sz w:val="20"/>
                <w:szCs w:val="20"/>
              </w:rPr>
            </w:pPr>
            <w:r w:rsidRPr="00394A42">
              <w:rPr>
                <w:rFonts w:ascii="Arial" w:eastAsia="Calibri" w:hAnsi="Arial" w:cs="Arial"/>
                <w:sz w:val="20"/>
                <w:szCs w:val="20"/>
              </w:rPr>
              <w:t xml:space="preserve">Versie: januari 2023 </w:t>
            </w:r>
          </w:p>
        </w:tc>
      </w:tr>
      <w:tr w:rsidR="00394A42" w:rsidRPr="00394A42" w14:paraId="718861F5" w14:textId="77777777" w:rsidTr="002579EB">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CCEC" w14:textId="77777777" w:rsidR="00394A42" w:rsidRPr="00394A42" w:rsidRDefault="00394A42" w:rsidP="00394A42">
            <w:pPr>
              <w:suppressAutoHyphens/>
              <w:autoSpaceDN w:val="0"/>
              <w:spacing w:after="0" w:line="240" w:lineRule="auto"/>
              <w:textAlignment w:val="baseline"/>
              <w:rPr>
                <w:rFonts w:ascii="Arial" w:eastAsia="Calibri" w:hAnsi="Arial" w:cs="Arial"/>
                <w:sz w:val="20"/>
                <w:szCs w:val="20"/>
              </w:rPr>
            </w:pPr>
            <w:r w:rsidRPr="00394A42">
              <w:rPr>
                <w:rFonts w:ascii="Arial" w:eastAsia="Calibri" w:hAnsi="Arial" w:cs="Arial"/>
                <w:sz w:val="20"/>
                <w:szCs w:val="20"/>
              </w:rPr>
              <w:t xml:space="preserve">Update: </w:t>
            </w:r>
          </w:p>
        </w:tc>
      </w:tr>
    </w:tbl>
    <w:p w14:paraId="0B92EDDA" w14:textId="1822E73F" w:rsidR="00C34AD8" w:rsidRDefault="00C34AD8"/>
    <w:tbl>
      <w:tblPr>
        <w:tblW w:w="9351" w:type="dxa"/>
        <w:tblCellMar>
          <w:left w:w="10" w:type="dxa"/>
          <w:right w:w="10" w:type="dxa"/>
        </w:tblCellMar>
        <w:tblLook w:val="04A0" w:firstRow="1" w:lastRow="0" w:firstColumn="1" w:lastColumn="0" w:noHBand="0" w:noVBand="1"/>
      </w:tblPr>
      <w:tblGrid>
        <w:gridCol w:w="9351"/>
      </w:tblGrid>
      <w:tr w:rsidR="00FF371E" w:rsidRPr="001302F2" w14:paraId="5B220C4D" w14:textId="77777777" w:rsidTr="00F02DA8">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5C4D" w14:textId="61C7C206"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De volgende zaken worden ‘aanbevolen’ om op te nemen in een procedure </w:t>
            </w:r>
            <w:proofErr w:type="spellStart"/>
            <w:r w:rsidRPr="001302F2">
              <w:rPr>
                <w:rFonts w:ascii="Arial" w:eastAsia="Calibri" w:hAnsi="Arial" w:cs="Arial"/>
                <w:sz w:val="20"/>
                <w:szCs w:val="20"/>
              </w:rPr>
              <w:t>inhuurname</w:t>
            </w:r>
            <w:proofErr w:type="spellEnd"/>
            <w:r w:rsidRPr="001302F2">
              <w:rPr>
                <w:rFonts w:ascii="Arial" w:eastAsia="Calibri" w:hAnsi="Arial" w:cs="Arial"/>
                <w:sz w:val="20"/>
                <w:szCs w:val="20"/>
              </w:rPr>
              <w:t xml:space="preserve"> van een woning door de WM</w:t>
            </w:r>
            <w:r w:rsidR="00042F31">
              <w:rPr>
                <w:rFonts w:ascii="Arial" w:eastAsia="Calibri" w:hAnsi="Arial" w:cs="Arial"/>
                <w:sz w:val="20"/>
                <w:szCs w:val="20"/>
              </w:rPr>
              <w:t xml:space="preserve"> (i</w:t>
            </w:r>
            <w:r w:rsidR="0003095E">
              <w:rPr>
                <w:rFonts w:ascii="Arial" w:eastAsia="Calibri" w:hAnsi="Arial" w:cs="Arial"/>
                <w:sz w:val="20"/>
                <w:szCs w:val="20"/>
              </w:rPr>
              <w:t xml:space="preserve">n het kader van de </w:t>
            </w:r>
            <w:r w:rsidR="00042F31">
              <w:rPr>
                <w:rFonts w:ascii="Arial" w:eastAsia="Calibri" w:hAnsi="Arial" w:cs="Arial"/>
                <w:sz w:val="20"/>
                <w:szCs w:val="20"/>
              </w:rPr>
              <w:t>doorverhuuractiviteit</w:t>
            </w:r>
            <w:r w:rsidR="0003095E">
              <w:rPr>
                <w:rFonts w:ascii="Arial" w:eastAsia="Calibri" w:hAnsi="Arial" w:cs="Arial"/>
                <w:sz w:val="20"/>
                <w:szCs w:val="20"/>
              </w:rPr>
              <w:t>).</w:t>
            </w:r>
          </w:p>
          <w:p w14:paraId="070BD656"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2BB78C8A" w14:textId="77777777" w:rsidTr="00F02DA8">
        <w:trPr>
          <w:trHeight w:val="230"/>
        </w:trPr>
        <w:tc>
          <w:tcPr>
            <w:tcW w:w="9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ED89D" w14:textId="77777777" w:rsidR="00FF371E" w:rsidRPr="001302F2" w:rsidRDefault="00FF371E" w:rsidP="001302F2">
            <w:pPr>
              <w:numPr>
                <w:ilvl w:val="0"/>
                <w:numId w:val="1"/>
              </w:numPr>
              <w:suppressAutoHyphens/>
              <w:autoSpaceDN w:val="0"/>
              <w:spacing w:after="0" w:line="240" w:lineRule="auto"/>
              <w:jc w:val="both"/>
              <w:textAlignment w:val="baseline"/>
              <w:rPr>
                <w:rFonts w:ascii="Arial" w:eastAsia="Calibri" w:hAnsi="Arial" w:cs="Arial"/>
                <w:b/>
                <w:sz w:val="20"/>
                <w:szCs w:val="20"/>
              </w:rPr>
            </w:pPr>
            <w:r w:rsidRPr="001302F2">
              <w:rPr>
                <w:rFonts w:ascii="Arial" w:eastAsia="Calibri" w:hAnsi="Arial" w:cs="Arial"/>
                <w:b/>
                <w:sz w:val="20"/>
                <w:szCs w:val="20"/>
              </w:rPr>
              <w:t>Eerste contact met eigenaar / potentiële verhuurder.</w:t>
            </w:r>
          </w:p>
          <w:p w14:paraId="3A08D56E" w14:textId="77777777" w:rsidR="00FF371E" w:rsidRPr="001302F2" w:rsidRDefault="00FF371E" w:rsidP="001302F2">
            <w:pPr>
              <w:suppressAutoHyphens/>
              <w:autoSpaceDN w:val="0"/>
              <w:spacing w:after="0" w:line="240" w:lineRule="auto"/>
              <w:ind w:left="360"/>
              <w:jc w:val="both"/>
              <w:textAlignment w:val="baseline"/>
              <w:rPr>
                <w:rFonts w:ascii="Arial" w:eastAsia="Calibri" w:hAnsi="Arial" w:cs="Arial"/>
                <w:b/>
                <w:sz w:val="20"/>
                <w:szCs w:val="20"/>
              </w:rPr>
            </w:pPr>
          </w:p>
          <w:p w14:paraId="7FF0A0FE" w14:textId="5BC5E6E8"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Op welke manier zorgt </w:t>
            </w:r>
            <w:r w:rsidR="002D026A">
              <w:rPr>
                <w:rFonts w:ascii="Arial" w:eastAsia="Calibri" w:hAnsi="Arial" w:cs="Arial"/>
                <w:sz w:val="20"/>
                <w:szCs w:val="20"/>
              </w:rPr>
              <w:t>de WM</w:t>
            </w:r>
            <w:r w:rsidRPr="001302F2">
              <w:rPr>
                <w:rFonts w:ascii="Arial" w:eastAsia="Calibri" w:hAnsi="Arial" w:cs="Arial"/>
                <w:sz w:val="20"/>
                <w:szCs w:val="20"/>
              </w:rPr>
              <w:t xml:space="preserve"> ervoor dat ze bijkomende panden kan huren van een eigenaar verhuurder.</w:t>
            </w:r>
          </w:p>
          <w:p w14:paraId="4D5D2DC7" w14:textId="25F16184" w:rsidR="00FF371E" w:rsidRPr="001302F2" w:rsidRDefault="00FF371E" w:rsidP="001302F2">
            <w:pPr>
              <w:numPr>
                <w:ilvl w:val="0"/>
                <w:numId w:val="3"/>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Benadert </w:t>
            </w:r>
            <w:r w:rsidR="00437790">
              <w:rPr>
                <w:rFonts w:ascii="Arial" w:eastAsia="Calibri" w:hAnsi="Arial" w:cs="Arial"/>
                <w:sz w:val="20"/>
                <w:szCs w:val="20"/>
              </w:rPr>
              <w:t>de WM</w:t>
            </w:r>
            <w:r w:rsidRPr="001302F2">
              <w:rPr>
                <w:rFonts w:ascii="Arial" w:eastAsia="Calibri" w:hAnsi="Arial" w:cs="Arial"/>
                <w:sz w:val="20"/>
                <w:szCs w:val="20"/>
              </w:rPr>
              <w:t xml:space="preserve"> potentiële verhuurders? Gaat </w:t>
            </w:r>
            <w:r w:rsidR="00437790">
              <w:rPr>
                <w:rFonts w:ascii="Arial" w:eastAsia="Calibri" w:hAnsi="Arial" w:cs="Arial"/>
                <w:sz w:val="20"/>
                <w:szCs w:val="20"/>
              </w:rPr>
              <w:t xml:space="preserve">de WM </w:t>
            </w:r>
            <w:r w:rsidRPr="001302F2">
              <w:rPr>
                <w:rFonts w:ascii="Arial" w:eastAsia="Calibri" w:hAnsi="Arial" w:cs="Arial"/>
                <w:sz w:val="20"/>
                <w:szCs w:val="20"/>
              </w:rPr>
              <w:t>actief opzoek naar woningen in de gemeenten die tot haar werkingsgebied behoren? (dit kan verschillen van gemeente tot gemeente – geef aan waar dit zo is en waarom)</w:t>
            </w:r>
          </w:p>
          <w:p w14:paraId="0AB20EBA" w14:textId="25372EDE" w:rsidR="00FF371E" w:rsidRPr="001302F2" w:rsidRDefault="00FF371E" w:rsidP="001302F2">
            <w:pPr>
              <w:numPr>
                <w:ilvl w:val="0"/>
                <w:numId w:val="3"/>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Benaderen potentiële verhuurders </w:t>
            </w:r>
            <w:r w:rsidR="00437790">
              <w:rPr>
                <w:rFonts w:ascii="Arial" w:eastAsia="Calibri" w:hAnsi="Arial" w:cs="Arial"/>
                <w:sz w:val="20"/>
                <w:szCs w:val="20"/>
              </w:rPr>
              <w:t>de WM</w:t>
            </w:r>
            <w:r w:rsidRPr="001302F2">
              <w:rPr>
                <w:rFonts w:ascii="Arial" w:eastAsia="Calibri" w:hAnsi="Arial" w:cs="Arial"/>
                <w:sz w:val="20"/>
                <w:szCs w:val="20"/>
              </w:rPr>
              <w:t>?</w:t>
            </w:r>
          </w:p>
          <w:p w14:paraId="6BEBAA78" w14:textId="77777777" w:rsidR="00FF371E" w:rsidRPr="001302F2" w:rsidRDefault="00FF371E" w:rsidP="001302F2">
            <w:pPr>
              <w:numPr>
                <w:ilvl w:val="0"/>
                <w:numId w:val="3"/>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Of is het een combinatie van beiden?</w:t>
            </w:r>
          </w:p>
          <w:p w14:paraId="4AF7A093" w14:textId="5AF2CEBC"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Wie neemt deze taak/taken op zich? Is er een maximum aantal woningen dat </w:t>
            </w:r>
            <w:r w:rsidR="000B7558">
              <w:rPr>
                <w:rFonts w:ascii="Arial" w:eastAsia="Calibri" w:hAnsi="Arial" w:cs="Arial"/>
                <w:sz w:val="20"/>
                <w:szCs w:val="20"/>
              </w:rPr>
              <w:t>de WM</w:t>
            </w:r>
            <w:r w:rsidRPr="001302F2">
              <w:rPr>
                <w:rFonts w:ascii="Arial" w:eastAsia="Calibri" w:hAnsi="Arial" w:cs="Arial"/>
                <w:sz w:val="20"/>
                <w:szCs w:val="20"/>
              </w:rPr>
              <w:t xml:space="preserve"> tegelijk in huur kan nemen (gelinkt aan personeelsbezetting</w:t>
            </w:r>
            <w:r w:rsidR="000B7558">
              <w:rPr>
                <w:rFonts w:ascii="Arial" w:eastAsia="Calibri" w:hAnsi="Arial" w:cs="Arial"/>
                <w:sz w:val="20"/>
                <w:szCs w:val="20"/>
              </w:rPr>
              <w:t xml:space="preserve"> voor de doorverhuuractiviteit</w:t>
            </w:r>
            <w:r w:rsidRPr="001302F2">
              <w:rPr>
                <w:rFonts w:ascii="Arial" w:eastAsia="Calibri" w:hAnsi="Arial" w:cs="Arial"/>
                <w:sz w:val="20"/>
                <w:szCs w:val="20"/>
              </w:rPr>
              <w:t>)?</w:t>
            </w:r>
          </w:p>
          <w:p w14:paraId="18D7FF4C"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7972D97D" w14:textId="77777777" w:rsidTr="00F02DA8">
        <w:trPr>
          <w:trHeight w:val="230"/>
        </w:trPr>
        <w:tc>
          <w:tcPr>
            <w:tcW w:w="9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764B9"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76E1CD9A" w14:textId="77777777" w:rsidTr="00F02DA8">
        <w:trPr>
          <w:trHeight w:val="230"/>
        </w:trPr>
        <w:tc>
          <w:tcPr>
            <w:tcW w:w="9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85AC" w14:textId="0630091C" w:rsidR="00FF371E" w:rsidRPr="001302F2" w:rsidRDefault="00635947" w:rsidP="001302F2">
            <w:pPr>
              <w:numPr>
                <w:ilvl w:val="0"/>
                <w:numId w:val="1"/>
              </w:numPr>
              <w:suppressAutoHyphens/>
              <w:autoSpaceDN w:val="0"/>
              <w:spacing w:after="0" w:line="240" w:lineRule="auto"/>
              <w:jc w:val="both"/>
              <w:textAlignment w:val="baseline"/>
              <w:rPr>
                <w:rFonts w:ascii="Arial" w:eastAsia="Calibri" w:hAnsi="Arial" w:cs="Arial"/>
                <w:b/>
                <w:bCs/>
                <w:sz w:val="20"/>
                <w:szCs w:val="20"/>
              </w:rPr>
            </w:pPr>
            <w:r>
              <w:rPr>
                <w:rFonts w:ascii="Arial" w:eastAsia="Calibri" w:hAnsi="Arial" w:cs="Arial"/>
                <w:b/>
                <w:bCs/>
                <w:sz w:val="20"/>
                <w:szCs w:val="20"/>
              </w:rPr>
              <w:t>Doorverhuuractiviteit</w:t>
            </w:r>
            <w:r w:rsidR="00FF371E" w:rsidRPr="001302F2">
              <w:rPr>
                <w:rFonts w:ascii="Arial" w:eastAsia="Calibri" w:hAnsi="Arial" w:cs="Arial"/>
                <w:b/>
                <w:bCs/>
                <w:sz w:val="20"/>
                <w:szCs w:val="20"/>
              </w:rPr>
              <w:t xml:space="preserve"> toelichten</w:t>
            </w:r>
            <w:r>
              <w:rPr>
                <w:rFonts w:ascii="Arial" w:eastAsia="Calibri" w:hAnsi="Arial" w:cs="Arial"/>
                <w:b/>
                <w:bCs/>
                <w:sz w:val="20"/>
                <w:szCs w:val="20"/>
              </w:rPr>
              <w:t xml:space="preserve"> en </w:t>
            </w:r>
            <w:r w:rsidR="00FF371E" w:rsidRPr="001302F2">
              <w:rPr>
                <w:rFonts w:ascii="Arial" w:eastAsia="Calibri" w:hAnsi="Arial" w:cs="Arial"/>
                <w:b/>
                <w:bCs/>
                <w:sz w:val="20"/>
                <w:szCs w:val="20"/>
              </w:rPr>
              <w:t>promoten.</w:t>
            </w:r>
          </w:p>
          <w:p w14:paraId="362AFBAA" w14:textId="77777777" w:rsidR="00FF371E" w:rsidRPr="001302F2" w:rsidRDefault="00FF371E" w:rsidP="001302F2">
            <w:pPr>
              <w:suppressAutoHyphens/>
              <w:autoSpaceDN w:val="0"/>
              <w:spacing w:after="0" w:line="240" w:lineRule="auto"/>
              <w:jc w:val="both"/>
              <w:textAlignment w:val="baseline"/>
              <w:rPr>
                <w:rFonts w:ascii="Arial" w:eastAsia="Calibri" w:hAnsi="Arial" w:cs="Arial"/>
                <w:b/>
                <w:bCs/>
                <w:sz w:val="20"/>
                <w:szCs w:val="20"/>
              </w:rPr>
            </w:pPr>
          </w:p>
          <w:p w14:paraId="2A057CFB" w14:textId="3502BF48" w:rsidR="00FF371E" w:rsidRPr="001302F2" w:rsidRDefault="00FF371E" w:rsidP="001302F2">
            <w:pPr>
              <w:suppressAutoHyphens/>
              <w:autoSpaceDN w:val="0"/>
              <w:spacing w:after="0" w:line="240" w:lineRule="auto"/>
              <w:jc w:val="both"/>
              <w:textAlignment w:val="baseline"/>
              <w:rPr>
                <w:rFonts w:ascii="Arial" w:eastAsia="Calibri" w:hAnsi="Arial" w:cs="Arial"/>
                <w:bCs/>
                <w:sz w:val="20"/>
                <w:szCs w:val="20"/>
              </w:rPr>
            </w:pPr>
            <w:r w:rsidRPr="001302F2">
              <w:rPr>
                <w:rFonts w:ascii="Arial" w:eastAsia="Calibri" w:hAnsi="Arial" w:cs="Arial"/>
                <w:bCs/>
                <w:sz w:val="20"/>
                <w:szCs w:val="20"/>
              </w:rPr>
              <w:t>Hoe wordt de informatie verstrekt? Mondeling of schriftelijk</w:t>
            </w:r>
            <w:r w:rsidR="00A555BE">
              <w:rPr>
                <w:rFonts w:ascii="Arial" w:eastAsia="Calibri" w:hAnsi="Arial" w:cs="Arial"/>
                <w:bCs/>
                <w:sz w:val="20"/>
                <w:szCs w:val="20"/>
              </w:rPr>
              <w:t>?</w:t>
            </w:r>
          </w:p>
          <w:p w14:paraId="2F9862F4" w14:textId="74AA1D82" w:rsidR="00FF371E" w:rsidRPr="001302F2" w:rsidRDefault="00FF371E" w:rsidP="001302F2">
            <w:pPr>
              <w:suppressAutoHyphens/>
              <w:autoSpaceDN w:val="0"/>
              <w:spacing w:after="0" w:line="240" w:lineRule="auto"/>
              <w:jc w:val="both"/>
              <w:textAlignment w:val="baseline"/>
              <w:rPr>
                <w:rFonts w:ascii="Arial" w:eastAsia="Calibri" w:hAnsi="Arial" w:cs="Arial"/>
                <w:bCs/>
                <w:sz w:val="20"/>
                <w:szCs w:val="20"/>
              </w:rPr>
            </w:pPr>
            <w:r w:rsidRPr="001302F2">
              <w:rPr>
                <w:rFonts w:ascii="Arial" w:eastAsia="Calibri" w:hAnsi="Arial" w:cs="Arial"/>
                <w:bCs/>
                <w:sz w:val="20"/>
                <w:szCs w:val="20"/>
              </w:rPr>
              <w:t xml:space="preserve">Als de toelichting mondeling is: waar vindt de toelichting plaats? In de woning of op </w:t>
            </w:r>
            <w:r w:rsidR="000F76DA">
              <w:rPr>
                <w:rFonts w:ascii="Arial" w:eastAsia="Calibri" w:hAnsi="Arial" w:cs="Arial"/>
                <w:bCs/>
                <w:sz w:val="20"/>
                <w:szCs w:val="20"/>
              </w:rPr>
              <w:t>het kantoor van de WM</w:t>
            </w:r>
            <w:r w:rsidRPr="001302F2">
              <w:rPr>
                <w:rFonts w:ascii="Arial" w:eastAsia="Calibri" w:hAnsi="Arial" w:cs="Arial"/>
                <w:bCs/>
                <w:sz w:val="20"/>
                <w:szCs w:val="20"/>
              </w:rPr>
              <w:t>?</w:t>
            </w:r>
          </w:p>
          <w:p w14:paraId="04190635" w14:textId="3EA434AB" w:rsidR="00FF371E" w:rsidRPr="001302F2" w:rsidRDefault="00FF371E" w:rsidP="001302F2">
            <w:pPr>
              <w:suppressAutoHyphens/>
              <w:autoSpaceDN w:val="0"/>
              <w:spacing w:after="0" w:line="240" w:lineRule="auto"/>
              <w:jc w:val="both"/>
              <w:textAlignment w:val="baseline"/>
              <w:rPr>
                <w:rFonts w:ascii="Arial" w:eastAsia="Calibri" w:hAnsi="Arial" w:cs="Arial"/>
                <w:bCs/>
                <w:sz w:val="20"/>
                <w:szCs w:val="20"/>
              </w:rPr>
            </w:pPr>
            <w:r w:rsidRPr="001302F2">
              <w:rPr>
                <w:rFonts w:ascii="Arial" w:eastAsia="Calibri" w:hAnsi="Arial" w:cs="Arial"/>
                <w:bCs/>
                <w:sz w:val="20"/>
                <w:szCs w:val="20"/>
              </w:rPr>
              <w:t xml:space="preserve">Aangeven welke woningen in aanmerking komen voor </w:t>
            </w:r>
            <w:proofErr w:type="spellStart"/>
            <w:r w:rsidRPr="001302F2">
              <w:rPr>
                <w:rFonts w:ascii="Arial" w:eastAsia="Calibri" w:hAnsi="Arial" w:cs="Arial"/>
                <w:bCs/>
                <w:sz w:val="20"/>
                <w:szCs w:val="20"/>
              </w:rPr>
              <w:t>inhuurname</w:t>
            </w:r>
            <w:proofErr w:type="spellEnd"/>
            <w:r w:rsidRPr="001302F2">
              <w:rPr>
                <w:rFonts w:ascii="Arial" w:eastAsia="Calibri" w:hAnsi="Arial" w:cs="Arial"/>
                <w:bCs/>
                <w:sz w:val="20"/>
                <w:szCs w:val="20"/>
              </w:rPr>
              <w:t xml:space="preserve"> </w:t>
            </w:r>
            <w:r w:rsidR="00F3567A">
              <w:rPr>
                <w:rFonts w:ascii="Arial" w:eastAsia="Calibri" w:hAnsi="Arial" w:cs="Arial"/>
                <w:bCs/>
                <w:sz w:val="20"/>
                <w:szCs w:val="20"/>
              </w:rPr>
              <w:t xml:space="preserve">door de WM </w:t>
            </w:r>
            <w:r w:rsidRPr="001302F2">
              <w:rPr>
                <w:rFonts w:ascii="Arial" w:eastAsia="Calibri" w:hAnsi="Arial" w:cs="Arial"/>
                <w:bCs/>
                <w:sz w:val="20"/>
                <w:szCs w:val="20"/>
              </w:rPr>
              <w:t>en welke woningen niet (bv. kamerwoningen, woningen zonder centrale verwarming, woningen zonder dakisolatie, …)</w:t>
            </w:r>
            <w:r w:rsidR="00806584">
              <w:rPr>
                <w:rFonts w:ascii="Arial" w:eastAsia="Calibri" w:hAnsi="Arial" w:cs="Arial"/>
                <w:bCs/>
                <w:sz w:val="20"/>
                <w:szCs w:val="20"/>
              </w:rPr>
              <w:t>.</w:t>
            </w:r>
          </w:p>
          <w:p w14:paraId="4F0FD161" w14:textId="77777777" w:rsidR="00FF371E" w:rsidRPr="001302F2" w:rsidRDefault="00FF371E" w:rsidP="001302F2">
            <w:pPr>
              <w:suppressAutoHyphens/>
              <w:autoSpaceDN w:val="0"/>
              <w:spacing w:after="0" w:line="240" w:lineRule="auto"/>
              <w:jc w:val="both"/>
              <w:textAlignment w:val="baseline"/>
              <w:rPr>
                <w:rFonts w:ascii="Arial" w:eastAsia="Calibri" w:hAnsi="Arial" w:cs="Arial"/>
                <w:bCs/>
                <w:sz w:val="20"/>
                <w:szCs w:val="20"/>
              </w:rPr>
            </w:pPr>
          </w:p>
        </w:tc>
      </w:tr>
      <w:tr w:rsidR="00FF371E" w:rsidRPr="001302F2" w14:paraId="2FF06D06" w14:textId="77777777" w:rsidTr="00F02DA8">
        <w:trPr>
          <w:trHeight w:val="230"/>
        </w:trPr>
        <w:tc>
          <w:tcPr>
            <w:tcW w:w="9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971B9"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108A0D51" w14:textId="77777777" w:rsidTr="00F02DA8">
        <w:trPr>
          <w:trHeight w:val="230"/>
        </w:trPr>
        <w:tc>
          <w:tcPr>
            <w:tcW w:w="9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3BDF" w14:textId="77777777" w:rsidR="00FF371E" w:rsidRPr="001302F2" w:rsidRDefault="00FF371E" w:rsidP="001302F2">
            <w:pPr>
              <w:numPr>
                <w:ilvl w:val="0"/>
                <w:numId w:val="1"/>
              </w:numPr>
              <w:suppressAutoHyphens/>
              <w:autoSpaceDN w:val="0"/>
              <w:spacing w:after="0" w:line="240" w:lineRule="auto"/>
              <w:jc w:val="both"/>
              <w:textAlignment w:val="baseline"/>
              <w:rPr>
                <w:rFonts w:ascii="Arial" w:eastAsia="Calibri" w:hAnsi="Arial" w:cs="Arial"/>
                <w:b/>
                <w:sz w:val="20"/>
                <w:szCs w:val="20"/>
              </w:rPr>
            </w:pPr>
            <w:r w:rsidRPr="001302F2">
              <w:rPr>
                <w:rFonts w:ascii="Arial" w:eastAsia="Calibri" w:hAnsi="Arial" w:cs="Arial"/>
                <w:b/>
                <w:sz w:val="20"/>
                <w:szCs w:val="20"/>
              </w:rPr>
              <w:t>Prospectie</w:t>
            </w:r>
          </w:p>
          <w:p w14:paraId="6C6CB8CB" w14:textId="77777777" w:rsidR="00FF371E" w:rsidRPr="001302F2" w:rsidRDefault="00FF371E" w:rsidP="001302F2">
            <w:pPr>
              <w:suppressAutoHyphens/>
              <w:autoSpaceDN w:val="0"/>
              <w:spacing w:after="0" w:line="240" w:lineRule="auto"/>
              <w:jc w:val="both"/>
              <w:textAlignment w:val="baseline"/>
              <w:rPr>
                <w:rFonts w:ascii="Arial" w:eastAsia="Calibri" w:hAnsi="Arial" w:cs="Arial"/>
                <w:b/>
                <w:sz w:val="20"/>
                <w:szCs w:val="20"/>
              </w:rPr>
            </w:pPr>
          </w:p>
          <w:p w14:paraId="21FA3B55" w14:textId="1149753A"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Wie doet de prospectie</w:t>
            </w:r>
            <w:r w:rsidR="00BC1397">
              <w:rPr>
                <w:rFonts w:ascii="Arial" w:eastAsia="Calibri" w:hAnsi="Arial" w:cs="Arial"/>
                <w:sz w:val="20"/>
                <w:szCs w:val="20"/>
              </w:rPr>
              <w:t xml:space="preserve"> in het kader van de doorverhuuracti</w:t>
            </w:r>
            <w:r w:rsidR="00066CFF">
              <w:rPr>
                <w:rFonts w:ascii="Arial" w:eastAsia="Calibri" w:hAnsi="Arial" w:cs="Arial"/>
                <w:sz w:val="20"/>
                <w:szCs w:val="20"/>
              </w:rPr>
              <w:t>viteit</w:t>
            </w:r>
            <w:r w:rsidRPr="001302F2">
              <w:rPr>
                <w:rFonts w:ascii="Arial" w:eastAsia="Calibri" w:hAnsi="Arial" w:cs="Arial"/>
                <w:sz w:val="20"/>
                <w:szCs w:val="20"/>
              </w:rPr>
              <w:t>?</w:t>
            </w:r>
          </w:p>
          <w:p w14:paraId="17C301D3" w14:textId="6BEB22C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De prospectie gebeurt aan de hand van een </w:t>
            </w:r>
            <w:proofErr w:type="spellStart"/>
            <w:r w:rsidRPr="001302F2">
              <w:rPr>
                <w:rFonts w:ascii="Arial" w:eastAsia="Calibri" w:hAnsi="Arial" w:cs="Arial"/>
                <w:sz w:val="20"/>
                <w:szCs w:val="20"/>
              </w:rPr>
              <w:t>check-list</w:t>
            </w:r>
            <w:proofErr w:type="spellEnd"/>
            <w:r w:rsidRPr="001302F2">
              <w:rPr>
                <w:rFonts w:ascii="Arial" w:eastAsia="Calibri" w:hAnsi="Arial" w:cs="Arial"/>
                <w:sz w:val="20"/>
                <w:szCs w:val="20"/>
              </w:rPr>
              <w:t xml:space="preserve"> (welke ruimten zijn aanwezig, met evt. welke faciliteiten (bv. keuken met fornuis, dampkap; aansluiting voor wasmachine; bad of douche in de badkamer)? Welke oppervlakte</w:t>
            </w:r>
            <w:r w:rsidR="008F6E64">
              <w:rPr>
                <w:rFonts w:ascii="Arial" w:eastAsia="Calibri" w:hAnsi="Arial" w:cs="Arial"/>
                <w:sz w:val="20"/>
                <w:szCs w:val="20"/>
              </w:rPr>
              <w:t xml:space="preserve">? </w:t>
            </w:r>
            <w:r w:rsidR="008A731D">
              <w:rPr>
                <w:rFonts w:ascii="Arial" w:eastAsia="Calibri" w:hAnsi="Arial" w:cs="Arial"/>
                <w:sz w:val="20"/>
                <w:szCs w:val="20"/>
              </w:rPr>
              <w:t>D</w:t>
            </w:r>
            <w:r w:rsidRPr="001302F2">
              <w:rPr>
                <w:rFonts w:ascii="Arial" w:eastAsia="Calibri" w:hAnsi="Arial" w:cs="Arial"/>
                <w:sz w:val="20"/>
                <w:szCs w:val="20"/>
              </w:rPr>
              <w:t>e woningkwaliteitsnormen</w:t>
            </w:r>
            <w:r w:rsidR="0024555A">
              <w:rPr>
                <w:rFonts w:ascii="Arial" w:eastAsia="Calibri" w:hAnsi="Arial" w:cs="Arial"/>
                <w:sz w:val="20"/>
                <w:szCs w:val="20"/>
              </w:rPr>
              <w:t xml:space="preserve"> </w:t>
            </w:r>
            <w:r w:rsidRPr="001302F2">
              <w:rPr>
                <w:rFonts w:ascii="Arial" w:eastAsia="Calibri" w:hAnsi="Arial" w:cs="Arial"/>
                <w:sz w:val="20"/>
                <w:szCs w:val="20"/>
              </w:rPr>
              <w:t>steeds voor ogen houden: kan deze woning een conformiteitsattest krijgen?</w:t>
            </w:r>
          </w:p>
          <w:p w14:paraId="2F29BC3E" w14:textId="77777777" w:rsidR="00FF371E" w:rsidRPr="001302F2" w:rsidRDefault="00FF371E"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Woning voldoet aan de minimale kwaliteitseisen van de VWC</w:t>
            </w:r>
          </w:p>
          <w:p w14:paraId="6F276007" w14:textId="77777777" w:rsidR="00FF371E" w:rsidRPr="001302F2" w:rsidRDefault="00FF371E"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Woning voldoet niet aan de minimale kwaliteitseisen van de VWC - welke werken noodzakelijk uit te voeren – link met premies en subsidies – ondersteuning mogelijk?</w:t>
            </w:r>
          </w:p>
          <w:p w14:paraId="549BCDA6" w14:textId="394A15E1" w:rsidR="00FF371E" w:rsidRPr="001302F2" w:rsidRDefault="009C76A6"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Pr>
                <w:rFonts w:ascii="Arial" w:eastAsia="Calibri" w:hAnsi="Arial" w:cs="Arial"/>
                <w:sz w:val="20"/>
                <w:szCs w:val="20"/>
              </w:rPr>
              <w:t>WM</w:t>
            </w:r>
            <w:r w:rsidR="00FF371E" w:rsidRPr="001302F2">
              <w:rPr>
                <w:rFonts w:ascii="Arial" w:eastAsia="Calibri" w:hAnsi="Arial" w:cs="Arial"/>
                <w:sz w:val="20"/>
                <w:szCs w:val="20"/>
              </w:rPr>
              <w:t xml:space="preserve"> wil inspelen op toekomstige kwaliteitseisen en is nu strenger dan voorzien in de VWC: bv. dakisolatie, dubbel glas, oppervlaktenormen, …</w:t>
            </w:r>
          </w:p>
          <w:p w14:paraId="782D42BA"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3C17A7A1" w14:textId="77777777" w:rsidTr="00F02DA8">
        <w:trPr>
          <w:trHeight w:val="230"/>
        </w:trPr>
        <w:tc>
          <w:tcPr>
            <w:tcW w:w="9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DA34F"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4AEE9CD1" w14:textId="77777777" w:rsidTr="00F02DA8">
        <w:trPr>
          <w:trHeight w:val="230"/>
        </w:trPr>
        <w:tc>
          <w:tcPr>
            <w:tcW w:w="9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69FDB" w14:textId="77777777" w:rsidR="00FF371E" w:rsidRPr="001302F2" w:rsidRDefault="00FF371E" w:rsidP="001302F2">
            <w:pPr>
              <w:numPr>
                <w:ilvl w:val="0"/>
                <w:numId w:val="1"/>
              </w:numPr>
              <w:suppressAutoHyphens/>
              <w:autoSpaceDN w:val="0"/>
              <w:spacing w:after="0" w:line="240" w:lineRule="auto"/>
              <w:jc w:val="both"/>
              <w:textAlignment w:val="baseline"/>
              <w:rPr>
                <w:rFonts w:ascii="Arial" w:eastAsia="Calibri" w:hAnsi="Arial" w:cs="Arial"/>
                <w:b/>
                <w:sz w:val="20"/>
                <w:szCs w:val="20"/>
              </w:rPr>
            </w:pPr>
            <w:r w:rsidRPr="001302F2">
              <w:rPr>
                <w:rFonts w:ascii="Arial" w:eastAsia="Calibri" w:hAnsi="Arial" w:cs="Arial"/>
                <w:b/>
                <w:sz w:val="20"/>
                <w:szCs w:val="20"/>
              </w:rPr>
              <w:t>Onderhandelen van de huurprijs</w:t>
            </w:r>
          </w:p>
          <w:p w14:paraId="31AF82A1" w14:textId="77777777" w:rsidR="00FF371E" w:rsidRPr="001302F2" w:rsidRDefault="00FF371E" w:rsidP="001302F2">
            <w:pPr>
              <w:suppressAutoHyphens/>
              <w:autoSpaceDN w:val="0"/>
              <w:spacing w:after="0" w:line="240" w:lineRule="auto"/>
              <w:jc w:val="both"/>
              <w:textAlignment w:val="baseline"/>
              <w:rPr>
                <w:rFonts w:ascii="Arial" w:eastAsia="Calibri" w:hAnsi="Arial" w:cs="Arial"/>
                <w:b/>
                <w:sz w:val="20"/>
                <w:szCs w:val="20"/>
              </w:rPr>
            </w:pPr>
          </w:p>
          <w:p w14:paraId="35332DE2"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Wie doet de onderhandelingen?</w:t>
            </w:r>
          </w:p>
          <w:p w14:paraId="07741750" w14:textId="3390723C"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Heeft </w:t>
            </w:r>
            <w:r w:rsidR="00AF4C33">
              <w:rPr>
                <w:rFonts w:ascii="Arial" w:eastAsia="Calibri" w:hAnsi="Arial" w:cs="Arial"/>
                <w:sz w:val="20"/>
                <w:szCs w:val="20"/>
              </w:rPr>
              <w:t xml:space="preserve">de WM </w:t>
            </w:r>
            <w:r w:rsidRPr="001302F2">
              <w:rPr>
                <w:rFonts w:ascii="Arial" w:eastAsia="Calibri" w:hAnsi="Arial" w:cs="Arial"/>
                <w:sz w:val="20"/>
                <w:szCs w:val="20"/>
              </w:rPr>
              <w:t>‘barema’s’ die ze hanteert om de huurprijs te bepalen? Wordt er rekening gehouden met de huursubsidie die sociale huurders mogelijks kunnen ontvangen? Wordt er rekening gehouden met ligging van de woning (voorzieningen, openbaar vervoer, …), de grootte van de woning, de bijkomende faciliteiten (garage, koer, klein tuintje,</w:t>
            </w:r>
            <w:r w:rsidR="0034529E">
              <w:rPr>
                <w:rFonts w:ascii="Arial" w:eastAsia="Calibri" w:hAnsi="Arial" w:cs="Arial"/>
                <w:sz w:val="20"/>
                <w:szCs w:val="20"/>
              </w:rPr>
              <w:t xml:space="preserve"> </w:t>
            </w:r>
            <w:r w:rsidR="00D14C6E">
              <w:rPr>
                <w:rFonts w:ascii="Arial" w:eastAsia="Calibri" w:hAnsi="Arial" w:cs="Arial"/>
                <w:sz w:val="20"/>
                <w:szCs w:val="20"/>
              </w:rPr>
              <w:t>…</w:t>
            </w:r>
            <w:r w:rsidRPr="001302F2">
              <w:rPr>
                <w:rFonts w:ascii="Arial" w:eastAsia="Calibri" w:hAnsi="Arial" w:cs="Arial"/>
                <w:sz w:val="20"/>
                <w:szCs w:val="20"/>
              </w:rPr>
              <w:t>), …?</w:t>
            </w:r>
          </w:p>
          <w:p w14:paraId="0BAF143C"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3BF276A2" w14:textId="77777777" w:rsidTr="00F02DA8">
        <w:trPr>
          <w:trHeight w:val="230"/>
        </w:trPr>
        <w:tc>
          <w:tcPr>
            <w:tcW w:w="9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2D72A"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40D4C203" w14:textId="77777777" w:rsidTr="00F02DA8">
        <w:trPr>
          <w:trHeight w:val="230"/>
        </w:trPr>
        <w:tc>
          <w:tcPr>
            <w:tcW w:w="9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F818" w14:textId="77777777" w:rsidR="00FF371E" w:rsidRPr="001302F2" w:rsidRDefault="00FF371E" w:rsidP="001302F2">
            <w:pPr>
              <w:numPr>
                <w:ilvl w:val="0"/>
                <w:numId w:val="1"/>
              </w:numPr>
              <w:suppressAutoHyphens/>
              <w:autoSpaceDN w:val="0"/>
              <w:spacing w:after="0" w:line="240" w:lineRule="auto"/>
              <w:jc w:val="both"/>
              <w:textAlignment w:val="baseline"/>
              <w:rPr>
                <w:rFonts w:ascii="Arial" w:eastAsia="Calibri" w:hAnsi="Arial" w:cs="Arial"/>
                <w:b/>
                <w:sz w:val="20"/>
                <w:szCs w:val="20"/>
              </w:rPr>
            </w:pPr>
            <w:r w:rsidRPr="001302F2">
              <w:rPr>
                <w:rFonts w:ascii="Arial" w:eastAsia="Calibri" w:hAnsi="Arial" w:cs="Arial"/>
                <w:b/>
                <w:sz w:val="20"/>
                <w:szCs w:val="20"/>
              </w:rPr>
              <w:t>Beslissing om een woning in te huren</w:t>
            </w:r>
          </w:p>
          <w:p w14:paraId="15E3A95B" w14:textId="77777777" w:rsidR="00FF371E" w:rsidRPr="001302F2" w:rsidRDefault="00FF371E" w:rsidP="001302F2">
            <w:pPr>
              <w:suppressAutoHyphens/>
              <w:autoSpaceDN w:val="0"/>
              <w:spacing w:after="0" w:line="240" w:lineRule="auto"/>
              <w:jc w:val="both"/>
              <w:textAlignment w:val="baseline"/>
              <w:rPr>
                <w:rFonts w:ascii="Arial" w:eastAsia="Calibri" w:hAnsi="Arial" w:cs="Arial"/>
                <w:b/>
                <w:sz w:val="20"/>
                <w:szCs w:val="20"/>
              </w:rPr>
            </w:pPr>
          </w:p>
          <w:p w14:paraId="59E4CC78" w14:textId="150BBE66"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Wie neemt de uiteindelijke beslissing? De Raad van bestuur, het Dagelijks bestuur, </w:t>
            </w:r>
            <w:r w:rsidR="004F3F23">
              <w:rPr>
                <w:rFonts w:ascii="Arial" w:eastAsia="Calibri" w:hAnsi="Arial" w:cs="Arial"/>
                <w:sz w:val="20"/>
                <w:szCs w:val="20"/>
              </w:rPr>
              <w:t xml:space="preserve">de directeur of </w:t>
            </w:r>
            <w:r w:rsidRPr="001302F2">
              <w:rPr>
                <w:rFonts w:ascii="Arial" w:eastAsia="Calibri" w:hAnsi="Arial" w:cs="Arial"/>
                <w:sz w:val="20"/>
                <w:szCs w:val="20"/>
              </w:rPr>
              <w:t>coördinator, …</w:t>
            </w:r>
          </w:p>
          <w:p w14:paraId="3984EB37"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Is er een cascadesysteem m.b.t. de beoordeling of een woning in orde is?</w:t>
            </w:r>
          </w:p>
          <w:p w14:paraId="3B406BBB" w14:textId="77777777" w:rsidR="00FF371E" w:rsidRPr="001302F2" w:rsidRDefault="00FF371E"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Woningen waaraan nog renovatiewerken moeten uitgevoerd worden, huurbelofte? Door wie goed te keuren?</w:t>
            </w:r>
          </w:p>
          <w:p w14:paraId="3171BB1A" w14:textId="77777777" w:rsidR="00FF371E" w:rsidRPr="001302F2" w:rsidRDefault="00FF371E"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Woning volledig in orde? Door wie goed te keuren?</w:t>
            </w:r>
          </w:p>
          <w:p w14:paraId="7323A9F0" w14:textId="77777777" w:rsidR="00FF371E" w:rsidRPr="001302F2" w:rsidRDefault="00FF371E"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Afwijking toegestaan op de gangbare manier van werken? Wie kan dit bepalen?</w:t>
            </w:r>
          </w:p>
          <w:p w14:paraId="0D4F9DCC" w14:textId="20227F83" w:rsidR="00883138"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Wie deelt aan de potentiële verhuurder mee of er al dan niet een HHC wordt opgesteld? </w:t>
            </w:r>
          </w:p>
          <w:p w14:paraId="0E074B89"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6B1C72BF" w14:textId="77777777" w:rsidTr="00F02DA8">
        <w:trPr>
          <w:trHeight w:val="230"/>
        </w:trPr>
        <w:tc>
          <w:tcPr>
            <w:tcW w:w="9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3D46B"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08F83A57" w14:textId="77777777" w:rsidTr="00F02DA8">
        <w:trPr>
          <w:trHeight w:val="230"/>
        </w:trPr>
        <w:tc>
          <w:tcPr>
            <w:tcW w:w="9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E76C" w14:textId="77777777" w:rsidR="00FF371E" w:rsidRPr="001302F2" w:rsidRDefault="00FF371E" w:rsidP="001302F2">
            <w:pPr>
              <w:numPr>
                <w:ilvl w:val="0"/>
                <w:numId w:val="1"/>
              </w:numPr>
              <w:suppressAutoHyphens/>
              <w:autoSpaceDN w:val="0"/>
              <w:spacing w:after="0" w:line="240" w:lineRule="auto"/>
              <w:jc w:val="both"/>
              <w:textAlignment w:val="baseline"/>
              <w:rPr>
                <w:rFonts w:ascii="Arial" w:eastAsia="Calibri" w:hAnsi="Arial" w:cs="Arial"/>
                <w:b/>
                <w:sz w:val="20"/>
                <w:szCs w:val="20"/>
              </w:rPr>
            </w:pPr>
            <w:r w:rsidRPr="001302F2">
              <w:rPr>
                <w:rFonts w:ascii="Arial" w:eastAsia="Calibri" w:hAnsi="Arial" w:cs="Arial"/>
                <w:b/>
                <w:sz w:val="20"/>
                <w:szCs w:val="20"/>
              </w:rPr>
              <w:lastRenderedPageBreak/>
              <w:t>Attesten en benodigde documenten</w:t>
            </w:r>
          </w:p>
          <w:p w14:paraId="493CF293" w14:textId="77777777" w:rsidR="00FF371E" w:rsidRPr="001302F2" w:rsidRDefault="00FF371E" w:rsidP="001302F2">
            <w:pPr>
              <w:suppressAutoHyphens/>
              <w:autoSpaceDN w:val="0"/>
              <w:spacing w:after="0" w:line="240" w:lineRule="auto"/>
              <w:jc w:val="both"/>
              <w:textAlignment w:val="baseline"/>
              <w:rPr>
                <w:rFonts w:ascii="Arial" w:eastAsia="Calibri" w:hAnsi="Arial" w:cs="Arial"/>
                <w:b/>
                <w:sz w:val="20"/>
                <w:szCs w:val="20"/>
              </w:rPr>
            </w:pPr>
          </w:p>
          <w:p w14:paraId="4232D129" w14:textId="66B81FE1"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Welke attesten vraagt </w:t>
            </w:r>
            <w:r w:rsidR="00AF28A9">
              <w:rPr>
                <w:rFonts w:ascii="Arial" w:eastAsia="Calibri" w:hAnsi="Arial" w:cs="Arial"/>
                <w:sz w:val="20"/>
                <w:szCs w:val="20"/>
              </w:rPr>
              <w:t>de WM</w:t>
            </w:r>
            <w:r w:rsidRPr="001302F2">
              <w:rPr>
                <w:rFonts w:ascii="Arial" w:eastAsia="Calibri" w:hAnsi="Arial" w:cs="Arial"/>
                <w:sz w:val="20"/>
                <w:szCs w:val="20"/>
              </w:rPr>
              <w:t xml:space="preserve"> nog op</w:t>
            </w:r>
            <w:r w:rsidR="00194D00">
              <w:rPr>
                <w:rFonts w:ascii="Arial" w:eastAsia="Calibri" w:hAnsi="Arial" w:cs="Arial"/>
                <w:sz w:val="20"/>
                <w:szCs w:val="20"/>
              </w:rPr>
              <w:t>? W</w:t>
            </w:r>
            <w:r w:rsidRPr="001302F2">
              <w:rPr>
                <w:rFonts w:ascii="Arial" w:eastAsia="Calibri" w:hAnsi="Arial" w:cs="Arial"/>
                <w:sz w:val="20"/>
                <w:szCs w:val="20"/>
              </w:rPr>
              <w:t>elke documenten zijn nog nodig?</w:t>
            </w:r>
          </w:p>
          <w:p w14:paraId="328EF0FB" w14:textId="77777777" w:rsidR="00FF371E" w:rsidRPr="001302F2" w:rsidRDefault="00FF371E"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Plaatsbeschrijving – wie voert uit? Wie betaalt de kosten?</w:t>
            </w:r>
          </w:p>
          <w:p w14:paraId="30BF93EB" w14:textId="77777777" w:rsidR="00FF371E" w:rsidRPr="001302F2" w:rsidRDefault="00FF371E"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Overdracht van nutsvoorzieningen</w:t>
            </w:r>
          </w:p>
          <w:p w14:paraId="409A63D4" w14:textId="77777777" w:rsidR="00FF371E" w:rsidRPr="001302F2" w:rsidRDefault="00FF371E"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EPC-attest – op kosten van eigenaar/verhuurder</w:t>
            </w:r>
          </w:p>
          <w:p w14:paraId="7DF4A476" w14:textId="77777777" w:rsidR="00FF371E" w:rsidRPr="001302F2" w:rsidRDefault="00FF371E" w:rsidP="001302F2">
            <w:pPr>
              <w:numPr>
                <w:ilvl w:val="0"/>
                <w:numId w:val="2"/>
              </w:num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Onderhoudt ketel CV, schouw, …</w:t>
            </w:r>
          </w:p>
          <w:p w14:paraId="2D564B03"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2B4895E3" w14:textId="77777777" w:rsidTr="00F02DA8">
        <w:trPr>
          <w:trHeight w:val="230"/>
        </w:trPr>
        <w:tc>
          <w:tcPr>
            <w:tcW w:w="9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2CBB6"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2013913D" w14:textId="77777777" w:rsidTr="00F02DA8">
        <w:trPr>
          <w:trHeight w:val="230"/>
        </w:trPr>
        <w:tc>
          <w:tcPr>
            <w:tcW w:w="9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F63D" w14:textId="77777777" w:rsidR="00FF371E" w:rsidRPr="001302F2" w:rsidRDefault="00FF371E" w:rsidP="001302F2">
            <w:pPr>
              <w:numPr>
                <w:ilvl w:val="0"/>
                <w:numId w:val="1"/>
              </w:numPr>
              <w:suppressAutoHyphens/>
              <w:autoSpaceDN w:val="0"/>
              <w:spacing w:after="0" w:line="240" w:lineRule="auto"/>
              <w:jc w:val="both"/>
              <w:textAlignment w:val="baseline"/>
              <w:rPr>
                <w:rFonts w:ascii="Arial" w:eastAsia="Calibri" w:hAnsi="Arial" w:cs="Arial"/>
                <w:b/>
                <w:sz w:val="20"/>
                <w:szCs w:val="20"/>
              </w:rPr>
            </w:pPr>
            <w:r w:rsidRPr="001302F2">
              <w:rPr>
                <w:rFonts w:ascii="Arial" w:eastAsia="Calibri" w:hAnsi="Arial" w:cs="Arial"/>
                <w:b/>
                <w:sz w:val="20"/>
                <w:szCs w:val="20"/>
              </w:rPr>
              <w:t>Ondertekening van het huurcontract</w:t>
            </w:r>
          </w:p>
          <w:p w14:paraId="2BB554A8" w14:textId="77777777" w:rsidR="00FF371E" w:rsidRPr="001302F2" w:rsidRDefault="00FF371E" w:rsidP="001302F2">
            <w:pPr>
              <w:suppressAutoHyphens/>
              <w:autoSpaceDN w:val="0"/>
              <w:spacing w:after="0" w:line="240" w:lineRule="auto"/>
              <w:jc w:val="both"/>
              <w:textAlignment w:val="baseline"/>
              <w:rPr>
                <w:rFonts w:ascii="Arial" w:eastAsia="Calibri" w:hAnsi="Arial" w:cs="Arial"/>
                <w:b/>
                <w:sz w:val="20"/>
                <w:szCs w:val="20"/>
              </w:rPr>
            </w:pPr>
          </w:p>
          <w:p w14:paraId="667D8A58"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Wie ondertekend het huurcontract? In hoeveel exemplaren wordt dit opgemaakt?</w:t>
            </w:r>
          </w:p>
          <w:p w14:paraId="79313F96"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Kunnen er enkel contracten aangegaan worden van minimaal 9 jaar of ook korter? Onder welke voorwaarden? Wanneer zijn langere contracten mogelijk?</w:t>
            </w:r>
          </w:p>
          <w:p w14:paraId="716153BA" w14:textId="1818C4DC"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r w:rsidRPr="001302F2">
              <w:rPr>
                <w:rFonts w:ascii="Arial" w:eastAsia="Calibri" w:hAnsi="Arial" w:cs="Arial"/>
                <w:sz w:val="20"/>
                <w:szCs w:val="20"/>
              </w:rPr>
              <w:t xml:space="preserve">Enkel de </w:t>
            </w:r>
            <w:r w:rsidR="0034529E">
              <w:rPr>
                <w:rFonts w:ascii="Arial" w:eastAsia="Calibri" w:hAnsi="Arial" w:cs="Arial"/>
                <w:sz w:val="20"/>
                <w:szCs w:val="20"/>
              </w:rPr>
              <w:t xml:space="preserve">directeur of </w:t>
            </w:r>
            <w:r w:rsidRPr="001302F2">
              <w:rPr>
                <w:rFonts w:ascii="Arial" w:eastAsia="Calibri" w:hAnsi="Arial" w:cs="Arial"/>
                <w:sz w:val="20"/>
                <w:szCs w:val="20"/>
              </w:rPr>
              <w:t>coördinator, of ook de voorzitter</w:t>
            </w:r>
            <w:r w:rsidR="00070100">
              <w:rPr>
                <w:rFonts w:ascii="Arial" w:eastAsia="Calibri" w:hAnsi="Arial" w:cs="Arial"/>
                <w:sz w:val="20"/>
                <w:szCs w:val="20"/>
              </w:rPr>
              <w:t xml:space="preserve"> van de Raad van bestuur</w:t>
            </w:r>
            <w:r w:rsidRPr="001302F2">
              <w:rPr>
                <w:rFonts w:ascii="Arial" w:eastAsia="Calibri" w:hAnsi="Arial" w:cs="Arial"/>
                <w:sz w:val="20"/>
                <w:szCs w:val="20"/>
              </w:rPr>
              <w:t>?</w:t>
            </w:r>
          </w:p>
          <w:p w14:paraId="3DD5F8B0"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6D279842" w14:textId="77777777" w:rsidTr="00F02DA8">
        <w:trPr>
          <w:trHeight w:val="230"/>
        </w:trPr>
        <w:tc>
          <w:tcPr>
            <w:tcW w:w="9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A72E" w14:textId="77777777" w:rsidR="00FF371E" w:rsidRPr="001302F2" w:rsidRDefault="00FF371E" w:rsidP="001302F2">
            <w:pPr>
              <w:suppressAutoHyphens/>
              <w:autoSpaceDN w:val="0"/>
              <w:spacing w:after="0" w:line="240" w:lineRule="auto"/>
              <w:jc w:val="both"/>
              <w:textAlignment w:val="baseline"/>
              <w:rPr>
                <w:rFonts w:ascii="Arial" w:eastAsia="Calibri" w:hAnsi="Arial" w:cs="Arial"/>
                <w:sz w:val="20"/>
                <w:szCs w:val="20"/>
              </w:rPr>
            </w:pPr>
          </w:p>
        </w:tc>
      </w:tr>
      <w:tr w:rsidR="00FF371E" w:rsidRPr="001302F2" w14:paraId="7FA6C153" w14:textId="77777777" w:rsidTr="00F02DA8">
        <w:trPr>
          <w:trHeight w:val="230"/>
        </w:trPr>
        <w:tc>
          <w:tcPr>
            <w:tcW w:w="9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B7E4" w14:textId="77777777" w:rsidR="00FF371E" w:rsidRDefault="00FF371E" w:rsidP="001302F2">
            <w:pPr>
              <w:numPr>
                <w:ilvl w:val="0"/>
                <w:numId w:val="1"/>
              </w:numPr>
              <w:suppressAutoHyphens/>
              <w:autoSpaceDN w:val="0"/>
              <w:spacing w:after="0" w:line="240" w:lineRule="auto"/>
              <w:jc w:val="both"/>
              <w:textAlignment w:val="baseline"/>
              <w:rPr>
                <w:rFonts w:ascii="Arial" w:eastAsia="Calibri" w:hAnsi="Arial" w:cs="Arial"/>
                <w:b/>
                <w:sz w:val="20"/>
                <w:szCs w:val="20"/>
              </w:rPr>
            </w:pPr>
            <w:r w:rsidRPr="001302F2">
              <w:rPr>
                <w:rFonts w:ascii="Arial" w:eastAsia="Calibri" w:hAnsi="Arial" w:cs="Arial"/>
                <w:b/>
                <w:sz w:val="20"/>
                <w:szCs w:val="20"/>
              </w:rPr>
              <w:t>Registratie van huurcontract en plaatsbeschrijving.</w:t>
            </w:r>
          </w:p>
          <w:p w14:paraId="230901E2" w14:textId="426541FF" w:rsidR="00883138" w:rsidRPr="001302F2" w:rsidRDefault="00883138" w:rsidP="00883138">
            <w:pPr>
              <w:suppressAutoHyphens/>
              <w:autoSpaceDN w:val="0"/>
              <w:spacing w:after="0" w:line="240" w:lineRule="auto"/>
              <w:ind w:left="720"/>
              <w:jc w:val="both"/>
              <w:textAlignment w:val="baseline"/>
              <w:rPr>
                <w:rFonts w:ascii="Arial" w:eastAsia="Calibri" w:hAnsi="Arial" w:cs="Arial"/>
                <w:b/>
                <w:sz w:val="20"/>
                <w:szCs w:val="20"/>
              </w:rPr>
            </w:pPr>
          </w:p>
        </w:tc>
      </w:tr>
      <w:tr w:rsidR="00FF371E" w:rsidRPr="001302F2" w14:paraId="13E3972C" w14:textId="77777777" w:rsidTr="00F02DA8">
        <w:trPr>
          <w:trHeight w:val="230"/>
        </w:trPr>
        <w:tc>
          <w:tcPr>
            <w:tcW w:w="9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387BC" w14:textId="77777777" w:rsidR="00FF371E" w:rsidRPr="001302F2" w:rsidRDefault="00FF371E" w:rsidP="001302F2">
            <w:pPr>
              <w:suppressAutoHyphens/>
              <w:autoSpaceDN w:val="0"/>
              <w:spacing w:after="0" w:line="240" w:lineRule="auto"/>
              <w:textAlignment w:val="baseline"/>
              <w:rPr>
                <w:rFonts w:ascii="Arial" w:eastAsia="Calibri" w:hAnsi="Arial" w:cs="Arial"/>
                <w:sz w:val="20"/>
                <w:szCs w:val="20"/>
              </w:rPr>
            </w:pPr>
          </w:p>
        </w:tc>
      </w:tr>
    </w:tbl>
    <w:p w14:paraId="001292B4" w14:textId="77777777" w:rsidR="001302F2" w:rsidRPr="001302F2" w:rsidRDefault="001302F2" w:rsidP="001302F2">
      <w:pPr>
        <w:suppressAutoHyphens/>
        <w:autoSpaceDN w:val="0"/>
        <w:spacing w:line="256" w:lineRule="auto"/>
        <w:textAlignment w:val="baseline"/>
        <w:rPr>
          <w:rFonts w:ascii="Calibri" w:eastAsia="Calibri" w:hAnsi="Calibri" w:cs="Times New Roman"/>
        </w:rPr>
      </w:pPr>
    </w:p>
    <w:tbl>
      <w:tblPr>
        <w:tblW w:w="9351" w:type="dxa"/>
        <w:tblCellMar>
          <w:left w:w="10" w:type="dxa"/>
          <w:right w:w="10" w:type="dxa"/>
        </w:tblCellMar>
        <w:tblLook w:val="04A0" w:firstRow="1" w:lastRow="0" w:firstColumn="1" w:lastColumn="0" w:noHBand="0" w:noVBand="1"/>
      </w:tblPr>
      <w:tblGrid>
        <w:gridCol w:w="9351"/>
      </w:tblGrid>
      <w:tr w:rsidR="002B3F0A" w:rsidRPr="001302F2" w14:paraId="6F4FDD7C" w14:textId="77777777" w:rsidTr="002579EB">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E015" w14:textId="77777777" w:rsidR="002B3F0A" w:rsidRPr="001302F2" w:rsidRDefault="002B3F0A" w:rsidP="002579EB">
            <w:pPr>
              <w:suppressAutoHyphens/>
              <w:autoSpaceDN w:val="0"/>
              <w:spacing w:after="0" w:line="240" w:lineRule="auto"/>
              <w:textAlignment w:val="baseline"/>
              <w:rPr>
                <w:rFonts w:ascii="Arial" w:eastAsia="Calibri" w:hAnsi="Arial" w:cs="Arial"/>
                <w:b/>
                <w:sz w:val="20"/>
                <w:szCs w:val="20"/>
                <w:u w:val="single"/>
              </w:rPr>
            </w:pPr>
          </w:p>
          <w:p w14:paraId="0F8C6757" w14:textId="77777777" w:rsidR="002B3F0A" w:rsidRPr="001302F2" w:rsidRDefault="002B3F0A" w:rsidP="002579EB">
            <w:pPr>
              <w:suppressAutoHyphens/>
              <w:autoSpaceDN w:val="0"/>
              <w:spacing w:after="0" w:line="240" w:lineRule="auto"/>
              <w:textAlignment w:val="baseline"/>
              <w:rPr>
                <w:rFonts w:ascii="Calibri" w:eastAsia="Calibri" w:hAnsi="Calibri" w:cs="Times New Roman"/>
              </w:rPr>
            </w:pPr>
            <w:r w:rsidRPr="001302F2">
              <w:rPr>
                <w:rFonts w:ascii="Arial" w:eastAsia="Calibri" w:hAnsi="Arial" w:cs="Arial"/>
                <w:b/>
                <w:u w:val="single"/>
              </w:rPr>
              <w:t>Beoordeling</w:t>
            </w:r>
            <w:r w:rsidRPr="001302F2">
              <w:rPr>
                <w:rFonts w:ascii="Arial" w:eastAsia="Calibri" w:hAnsi="Arial" w:cs="Arial"/>
                <w:b/>
              </w:rPr>
              <w:t>:</w:t>
            </w:r>
          </w:p>
          <w:p w14:paraId="186522B0" w14:textId="77777777" w:rsidR="002B3F0A" w:rsidRPr="001302F2" w:rsidRDefault="002B3F0A" w:rsidP="002579EB">
            <w:pPr>
              <w:suppressAutoHyphens/>
              <w:autoSpaceDN w:val="0"/>
              <w:spacing w:after="0" w:line="240" w:lineRule="auto"/>
              <w:textAlignment w:val="baseline"/>
              <w:rPr>
                <w:rFonts w:ascii="Arial" w:eastAsia="Calibri" w:hAnsi="Arial" w:cs="Arial"/>
                <w:sz w:val="20"/>
                <w:szCs w:val="20"/>
              </w:rPr>
            </w:pPr>
          </w:p>
          <w:p w14:paraId="7AF0889C" w14:textId="77777777" w:rsidR="002B3F0A" w:rsidRPr="001302F2" w:rsidRDefault="002B3F0A" w:rsidP="002579EB">
            <w:pPr>
              <w:suppressAutoHyphens/>
              <w:autoSpaceDN w:val="0"/>
              <w:spacing w:after="0" w:line="240" w:lineRule="auto"/>
              <w:textAlignment w:val="baseline"/>
              <w:rPr>
                <w:rFonts w:ascii="Arial" w:eastAsia="Calibri" w:hAnsi="Arial" w:cs="Arial"/>
                <w:sz w:val="20"/>
                <w:szCs w:val="20"/>
              </w:rPr>
            </w:pPr>
            <w:r w:rsidRPr="001302F2">
              <w:rPr>
                <w:rFonts w:ascii="Arial" w:eastAsia="Calibri" w:hAnsi="Arial" w:cs="Arial"/>
                <w:sz w:val="20"/>
                <w:szCs w:val="20"/>
              </w:rPr>
              <w:t xml:space="preserve">De procedure </w:t>
            </w:r>
            <w:proofErr w:type="spellStart"/>
            <w:r w:rsidRPr="001302F2">
              <w:rPr>
                <w:rFonts w:ascii="Arial" w:eastAsia="Calibri" w:hAnsi="Arial" w:cs="Arial"/>
                <w:sz w:val="20"/>
                <w:szCs w:val="20"/>
              </w:rPr>
              <w:t>inhuurname</w:t>
            </w:r>
            <w:proofErr w:type="spellEnd"/>
            <w:r w:rsidRPr="001302F2">
              <w:rPr>
                <w:rFonts w:ascii="Arial" w:eastAsia="Calibri" w:hAnsi="Arial" w:cs="Arial"/>
                <w:sz w:val="20"/>
                <w:szCs w:val="20"/>
              </w:rPr>
              <w:t xml:space="preserve"> woningen is niet goed/voor verbetering vatbaar/goed.</w:t>
            </w:r>
          </w:p>
          <w:p w14:paraId="78B5BE3B" w14:textId="77777777" w:rsidR="002B3F0A" w:rsidRPr="001302F2" w:rsidRDefault="002B3F0A" w:rsidP="002579EB">
            <w:pPr>
              <w:suppressAutoHyphens/>
              <w:autoSpaceDN w:val="0"/>
              <w:spacing w:after="0" w:line="240" w:lineRule="auto"/>
              <w:textAlignment w:val="baseline"/>
              <w:rPr>
                <w:rFonts w:ascii="Arial" w:eastAsia="Calibri" w:hAnsi="Arial" w:cs="Arial"/>
                <w:sz w:val="20"/>
                <w:szCs w:val="20"/>
              </w:rPr>
            </w:pPr>
          </w:p>
        </w:tc>
      </w:tr>
    </w:tbl>
    <w:p w14:paraId="65F0C838" w14:textId="77777777" w:rsidR="002B3F0A" w:rsidRPr="001302F2" w:rsidRDefault="002B3F0A" w:rsidP="002B3F0A">
      <w:pPr>
        <w:suppressAutoHyphens/>
        <w:autoSpaceDN w:val="0"/>
        <w:spacing w:line="256" w:lineRule="auto"/>
        <w:textAlignment w:val="baseline"/>
        <w:rPr>
          <w:rFonts w:ascii="Calibri" w:eastAsia="Calibri" w:hAnsi="Calibri" w:cs="Times New Roman"/>
        </w:rPr>
      </w:pPr>
    </w:p>
    <w:p w14:paraId="6085070F" w14:textId="77777777" w:rsidR="001302F2" w:rsidRDefault="001302F2"/>
    <w:p w14:paraId="4AB5B229" w14:textId="77777777" w:rsidR="001302F2" w:rsidRDefault="001302F2"/>
    <w:p w14:paraId="0E0E1D74" w14:textId="77777777" w:rsidR="00394A42" w:rsidRDefault="00394A42"/>
    <w:sectPr w:rsidR="00394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C15B5"/>
    <w:multiLevelType w:val="multilevel"/>
    <w:tmpl w:val="E07CB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614DAF"/>
    <w:multiLevelType w:val="multilevel"/>
    <w:tmpl w:val="E272ED1E"/>
    <w:lvl w:ilvl="0">
      <w:numFmt w:val="bullet"/>
      <w:lvlText w:val="-"/>
      <w:lvlJc w:val="left"/>
      <w:pPr>
        <w:ind w:left="1068" w:hanging="360"/>
      </w:pPr>
      <w:rPr>
        <w:rFonts w:ascii="Arial" w:eastAsia="Calibri"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78DB4E79"/>
    <w:multiLevelType w:val="hybridMultilevel"/>
    <w:tmpl w:val="C80C14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70451153">
    <w:abstractNumId w:val="0"/>
  </w:num>
  <w:num w:numId="2" w16cid:durableId="1864240922">
    <w:abstractNumId w:val="1"/>
  </w:num>
  <w:num w:numId="3" w16cid:durableId="27339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42"/>
    <w:rsid w:val="0003095E"/>
    <w:rsid w:val="00042F31"/>
    <w:rsid w:val="00066CFF"/>
    <w:rsid w:val="00070100"/>
    <w:rsid w:val="000B0787"/>
    <w:rsid w:val="000B7558"/>
    <w:rsid w:val="000F76DA"/>
    <w:rsid w:val="001302F2"/>
    <w:rsid w:val="00194D00"/>
    <w:rsid w:val="0024555A"/>
    <w:rsid w:val="002B3F0A"/>
    <w:rsid w:val="002D026A"/>
    <w:rsid w:val="0034529E"/>
    <w:rsid w:val="00394A42"/>
    <w:rsid w:val="00437790"/>
    <w:rsid w:val="004F3F23"/>
    <w:rsid w:val="00635947"/>
    <w:rsid w:val="006D1589"/>
    <w:rsid w:val="006D7D95"/>
    <w:rsid w:val="007E64CF"/>
    <w:rsid w:val="00806584"/>
    <w:rsid w:val="00883138"/>
    <w:rsid w:val="008936F4"/>
    <w:rsid w:val="008A731D"/>
    <w:rsid w:val="008F6E64"/>
    <w:rsid w:val="009C76A6"/>
    <w:rsid w:val="00A555BE"/>
    <w:rsid w:val="00AF28A9"/>
    <w:rsid w:val="00AF4C33"/>
    <w:rsid w:val="00B72B82"/>
    <w:rsid w:val="00BC1397"/>
    <w:rsid w:val="00C34AD8"/>
    <w:rsid w:val="00CD6044"/>
    <w:rsid w:val="00D14C6E"/>
    <w:rsid w:val="00F02DA8"/>
    <w:rsid w:val="00F3567A"/>
    <w:rsid w:val="00FF3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BD60"/>
  <w15:chartTrackingRefBased/>
  <w15:docId w15:val="{E2D90BF1-BD58-4FC2-9F61-403B66FD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3178</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2023-04-14T13:28:00Z</dcterms:created>
  <dcterms:modified xsi:type="dcterms:W3CDTF">2023-04-14T13:28:00Z</dcterms:modified>
</cp:coreProperties>
</file>