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C72D" w14:textId="6BC237BD" w:rsidR="00E25984" w:rsidRPr="00E25984" w:rsidRDefault="00E25984" w:rsidP="006E3409">
      <w:pPr>
        <w:rPr>
          <w:b/>
          <w:bCs/>
          <w:color w:val="000000" w:themeColor="text1"/>
          <w:lang w:val="nl-NL"/>
        </w:rPr>
      </w:pPr>
      <w:r w:rsidRPr="00E25984">
        <w:rPr>
          <w:b/>
          <w:bCs/>
          <w:color w:val="000000" w:themeColor="text1"/>
          <w:lang w:val="nl-NL"/>
        </w:rPr>
        <w:t xml:space="preserve">Bericht voor website of infoblad. </w:t>
      </w:r>
    </w:p>
    <w:p w14:paraId="4E44B2CD" w14:textId="77777777" w:rsidR="00E25984" w:rsidRDefault="00E25984" w:rsidP="006E3409">
      <w:pPr>
        <w:rPr>
          <w:b/>
          <w:bCs/>
          <w:color w:val="000000" w:themeColor="text1"/>
          <w:sz w:val="44"/>
          <w:szCs w:val="44"/>
          <w:lang w:val="nl-NL"/>
        </w:rPr>
      </w:pPr>
    </w:p>
    <w:p w14:paraId="5F9311A3" w14:textId="7923C699" w:rsidR="00AC0364" w:rsidRDefault="00AC0364" w:rsidP="006E3409">
      <w:pPr>
        <w:rPr>
          <w:b/>
          <w:bCs/>
          <w:color w:val="000000" w:themeColor="text1"/>
          <w:sz w:val="44"/>
          <w:szCs w:val="44"/>
          <w:lang w:val="nl-NL"/>
        </w:rPr>
      </w:pPr>
      <w:r>
        <w:rPr>
          <w:b/>
          <w:bCs/>
          <w:color w:val="000000" w:themeColor="text1"/>
          <w:sz w:val="44"/>
          <w:szCs w:val="44"/>
          <w:lang w:val="nl-NL"/>
        </w:rPr>
        <w:t>Renovatieverplichting voor woningen en appartementen</w:t>
      </w:r>
    </w:p>
    <w:p w14:paraId="02BD9DBD" w14:textId="77777777" w:rsidR="00B90C6E" w:rsidRPr="006E3409" w:rsidRDefault="00B90C6E" w:rsidP="006E3409">
      <w:pPr>
        <w:rPr>
          <w:color w:val="000000" w:themeColor="text1"/>
          <w:lang w:val="nl-NL"/>
        </w:rPr>
      </w:pPr>
    </w:p>
    <w:p w14:paraId="55591264" w14:textId="65FF2050" w:rsidR="00B90C6E" w:rsidRPr="006E3409" w:rsidRDefault="00B90C6E" w:rsidP="006E3409">
      <w:pPr>
        <w:rPr>
          <w:i/>
          <w:iCs/>
          <w:color w:val="000000" w:themeColor="text1"/>
          <w:lang w:val="nl-NL"/>
        </w:rPr>
      </w:pPr>
      <w:r w:rsidRPr="006E3409">
        <w:rPr>
          <w:i/>
          <w:iCs/>
          <w:color w:val="000000" w:themeColor="text1"/>
          <w:lang w:val="nl-NL"/>
        </w:rPr>
        <w:t xml:space="preserve">Wie vandaag een huis of </w:t>
      </w:r>
      <w:r w:rsidR="006F5427">
        <w:rPr>
          <w:i/>
          <w:iCs/>
          <w:color w:val="000000" w:themeColor="text1"/>
          <w:lang w:val="nl-NL"/>
        </w:rPr>
        <w:t>appartement</w:t>
      </w:r>
      <w:r w:rsidR="006F5427" w:rsidRPr="006E3409">
        <w:rPr>
          <w:i/>
          <w:iCs/>
          <w:color w:val="000000" w:themeColor="text1"/>
          <w:lang w:val="nl-NL"/>
        </w:rPr>
        <w:t xml:space="preserve"> </w:t>
      </w:r>
      <w:r w:rsidRPr="006E3409">
        <w:rPr>
          <w:i/>
          <w:iCs/>
          <w:color w:val="000000" w:themeColor="text1"/>
          <w:lang w:val="nl-NL"/>
        </w:rPr>
        <w:t>met een EPC-label E of F koopt, is verplicht om binnen de vijf jaar een energierenovatie uit te voeren, zodat het label minstens op D aftikt. Meer nog, het is absoluut een goed idee om meteen al op een label B of zelfs A te mikke</w:t>
      </w:r>
      <w:r w:rsidR="001D22D0">
        <w:rPr>
          <w:i/>
          <w:iCs/>
          <w:color w:val="000000" w:themeColor="text1"/>
          <w:lang w:val="nl-NL"/>
        </w:rPr>
        <w:t>n.</w:t>
      </w:r>
    </w:p>
    <w:p w14:paraId="35DEA7CC" w14:textId="77777777" w:rsidR="00B90C6E" w:rsidRPr="006E3409" w:rsidRDefault="00B90C6E" w:rsidP="006E3409">
      <w:pPr>
        <w:rPr>
          <w:color w:val="000000" w:themeColor="text1"/>
          <w:lang w:val="nl-NL"/>
        </w:rPr>
      </w:pPr>
    </w:p>
    <w:p w14:paraId="2FC7930A" w14:textId="12889E6E" w:rsidR="00B90C6E" w:rsidRPr="006E3409" w:rsidRDefault="00B90C6E" w:rsidP="006E3409">
      <w:pPr>
        <w:rPr>
          <w:color w:val="000000" w:themeColor="text1"/>
          <w:lang w:val="nl-NL"/>
        </w:rPr>
      </w:pPr>
      <w:r w:rsidRPr="006E3409">
        <w:rPr>
          <w:color w:val="000000" w:themeColor="text1"/>
          <w:lang w:val="nl-NL"/>
        </w:rPr>
        <w:t xml:space="preserve">De renovatieverplichting is begin </w:t>
      </w:r>
      <w:r w:rsidR="00AC0364">
        <w:rPr>
          <w:color w:val="000000" w:themeColor="text1"/>
          <w:lang w:val="nl-NL"/>
        </w:rPr>
        <w:t>2023</w:t>
      </w:r>
      <w:r w:rsidRPr="006E3409">
        <w:rPr>
          <w:color w:val="000000" w:themeColor="text1"/>
          <w:lang w:val="nl-NL"/>
        </w:rPr>
        <w:t xml:space="preserve"> in voege gegaan en heeft als bedoeling om het Vlaamse wo</w:t>
      </w:r>
      <w:r w:rsidR="006238E1">
        <w:rPr>
          <w:color w:val="000000" w:themeColor="text1"/>
          <w:lang w:val="nl-NL"/>
        </w:rPr>
        <w:t>ning</w:t>
      </w:r>
      <w:r w:rsidRPr="006E3409">
        <w:rPr>
          <w:color w:val="000000" w:themeColor="text1"/>
          <w:lang w:val="nl-NL"/>
        </w:rPr>
        <w:t xml:space="preserve">patrimonium de komende jaren veel energiezuiniger te maken. Dat is niet alleen goed voor de portemonnee, </w:t>
      </w:r>
      <w:r w:rsidR="00AC0364">
        <w:rPr>
          <w:color w:val="000000" w:themeColor="text1"/>
          <w:lang w:val="nl-NL"/>
        </w:rPr>
        <w:t xml:space="preserve">maar is ook noodzakelijk om </w:t>
      </w:r>
      <w:r w:rsidRPr="006E3409">
        <w:rPr>
          <w:color w:val="000000" w:themeColor="text1"/>
          <w:lang w:val="nl-NL"/>
        </w:rPr>
        <w:t xml:space="preserve"> de klimaatverandering tegen te gaan</w:t>
      </w:r>
      <w:r w:rsidR="00AC0364">
        <w:rPr>
          <w:color w:val="000000" w:themeColor="text1"/>
          <w:lang w:val="nl-NL"/>
        </w:rPr>
        <w:t xml:space="preserve">.  </w:t>
      </w:r>
      <w:r w:rsidRPr="006E3409">
        <w:rPr>
          <w:color w:val="000000" w:themeColor="text1"/>
          <w:lang w:val="nl-NL"/>
        </w:rPr>
        <w:t xml:space="preserve">Zo weinig mogelijk fossiele brandstoffen verbruiken om onze </w:t>
      </w:r>
      <w:r w:rsidR="006238E1">
        <w:rPr>
          <w:color w:val="000000" w:themeColor="text1"/>
          <w:lang w:val="nl-NL"/>
        </w:rPr>
        <w:t>woningen</w:t>
      </w:r>
      <w:r w:rsidR="006238E1" w:rsidRPr="006E3409">
        <w:rPr>
          <w:color w:val="000000" w:themeColor="text1"/>
          <w:lang w:val="nl-NL"/>
        </w:rPr>
        <w:t xml:space="preserve"> </w:t>
      </w:r>
      <w:r w:rsidRPr="006E3409">
        <w:rPr>
          <w:color w:val="000000" w:themeColor="text1"/>
          <w:lang w:val="nl-NL"/>
        </w:rPr>
        <w:t>te verwarmen, betekent immers ook dat we veel minder CO</w:t>
      </w:r>
      <w:r w:rsidRPr="00AC0364">
        <w:rPr>
          <w:color w:val="000000" w:themeColor="text1"/>
          <w:vertAlign w:val="subscript"/>
          <w:lang w:val="nl-NL"/>
        </w:rPr>
        <w:t xml:space="preserve">2 </w:t>
      </w:r>
      <w:r w:rsidRPr="006E3409">
        <w:rPr>
          <w:color w:val="000000" w:themeColor="text1"/>
          <w:lang w:val="nl-NL"/>
        </w:rPr>
        <w:t xml:space="preserve">uitstoten. </w:t>
      </w:r>
    </w:p>
    <w:p w14:paraId="5949AB60" w14:textId="77777777" w:rsidR="00B90C6E" w:rsidRPr="006E3409" w:rsidRDefault="00B90C6E" w:rsidP="006E3409">
      <w:pPr>
        <w:rPr>
          <w:color w:val="000000" w:themeColor="text1"/>
          <w:lang w:val="nl-NL"/>
        </w:rPr>
      </w:pPr>
    </w:p>
    <w:p w14:paraId="3D6EA227" w14:textId="24E88106" w:rsidR="00B90C6E" w:rsidRPr="006E3409" w:rsidRDefault="00B90C6E" w:rsidP="006E3409">
      <w:pPr>
        <w:rPr>
          <w:color w:val="000000" w:themeColor="text1"/>
          <w:lang w:val="nl-NL"/>
        </w:rPr>
      </w:pPr>
      <w:r w:rsidRPr="006E3409">
        <w:rPr>
          <w:color w:val="000000" w:themeColor="text1"/>
          <w:lang w:val="nl-NL"/>
        </w:rPr>
        <w:t xml:space="preserve">De overgang zal in fases gebeuren. </w:t>
      </w:r>
      <w:r w:rsidRPr="006E3409">
        <w:rPr>
          <w:color w:val="000000" w:themeColor="text1"/>
        </w:rPr>
        <w:t xml:space="preserve">Voor </w:t>
      </w:r>
      <w:r w:rsidR="007F24DB" w:rsidRPr="006E3409">
        <w:rPr>
          <w:color w:val="000000" w:themeColor="text1"/>
        </w:rPr>
        <w:t>wie dit jaar</w:t>
      </w:r>
      <w:r w:rsidRPr="006E3409">
        <w:rPr>
          <w:color w:val="000000" w:themeColor="text1"/>
        </w:rPr>
        <w:t xml:space="preserve"> een woning met EPC-label E of F verwerft, is het behalen van EPC-label D een absolute ondergrens. De koper heeft daar vijf jaar tijd voor. </w:t>
      </w:r>
      <w:r w:rsidR="00AC0364">
        <w:rPr>
          <w:color w:val="000000" w:themeColor="text1"/>
        </w:rPr>
        <w:t>D</w:t>
      </w:r>
      <w:r w:rsidRPr="006E3409">
        <w:rPr>
          <w:color w:val="000000" w:themeColor="text1"/>
        </w:rPr>
        <w:t xml:space="preserve">e normen </w:t>
      </w:r>
      <w:r w:rsidR="001B6D06" w:rsidRPr="006E3409">
        <w:rPr>
          <w:color w:val="000000" w:themeColor="text1"/>
        </w:rPr>
        <w:t>trapsgewijs</w:t>
      </w:r>
      <w:r w:rsidRPr="006E3409">
        <w:rPr>
          <w:color w:val="000000" w:themeColor="text1"/>
        </w:rPr>
        <w:t xml:space="preserve"> strenger</w:t>
      </w:r>
      <w:r w:rsidR="00AC0364">
        <w:rPr>
          <w:color w:val="000000" w:themeColor="text1"/>
        </w:rPr>
        <w:t xml:space="preserve">. </w:t>
      </w:r>
      <w:r w:rsidR="007F24DB" w:rsidRPr="006E3409">
        <w:rPr>
          <w:color w:val="000000" w:themeColor="text1"/>
        </w:rPr>
        <w:t>K</w:t>
      </w:r>
      <w:r w:rsidRPr="006E3409">
        <w:rPr>
          <w:color w:val="000000" w:themeColor="text1"/>
        </w:rPr>
        <w:t xml:space="preserve">oopt u een woning </w:t>
      </w:r>
      <w:r w:rsidR="00903546">
        <w:rPr>
          <w:color w:val="000000" w:themeColor="text1"/>
        </w:rPr>
        <w:t>vanaf</w:t>
      </w:r>
      <w:r w:rsidR="00903546" w:rsidRPr="006E3409">
        <w:rPr>
          <w:color w:val="000000" w:themeColor="text1"/>
        </w:rPr>
        <w:t xml:space="preserve"> </w:t>
      </w:r>
      <w:r w:rsidRPr="006E3409">
        <w:rPr>
          <w:color w:val="000000" w:themeColor="text1"/>
        </w:rPr>
        <w:t xml:space="preserve">2028 dan moet u binnen vijf jaar een label C halen. Vanaf 2035 moet u binnen vijf jaar een label B halen en vanaf 2040 een label A. </w:t>
      </w:r>
      <w:r w:rsidR="000A1EF2">
        <w:rPr>
          <w:color w:val="000000" w:themeColor="text1"/>
        </w:rPr>
        <w:t>De ambitie is dat alle Vlaamse huizen</w:t>
      </w:r>
      <w:r w:rsidR="00134344">
        <w:rPr>
          <w:color w:val="000000" w:themeColor="text1"/>
        </w:rPr>
        <w:t xml:space="preserve"> en appartementen</w:t>
      </w:r>
      <w:r w:rsidR="000A1EF2">
        <w:rPr>
          <w:color w:val="000000" w:themeColor="text1"/>
        </w:rPr>
        <w:t xml:space="preserve"> tegen 2050 zeer </w:t>
      </w:r>
      <w:r w:rsidRPr="006E3409">
        <w:rPr>
          <w:color w:val="000000" w:themeColor="text1"/>
        </w:rPr>
        <w:t>energiezuinig zijn.</w:t>
      </w:r>
      <w:r w:rsidR="007F24DB" w:rsidRPr="006E3409">
        <w:rPr>
          <w:color w:val="000000" w:themeColor="text1"/>
        </w:rPr>
        <w:t>”</w:t>
      </w:r>
      <w:r w:rsidRPr="006E3409">
        <w:rPr>
          <w:color w:val="000000" w:themeColor="text1"/>
        </w:rPr>
        <w:t xml:space="preserve"> </w:t>
      </w:r>
    </w:p>
    <w:p w14:paraId="1F8E2B9D" w14:textId="77777777" w:rsidR="007F24DB" w:rsidRPr="006E3409" w:rsidRDefault="007F24DB" w:rsidP="006E3409">
      <w:pPr>
        <w:rPr>
          <w:color w:val="000000" w:themeColor="text1"/>
        </w:rPr>
      </w:pPr>
    </w:p>
    <w:p w14:paraId="005EB8C6" w14:textId="387DD03F" w:rsidR="00AC0DAF" w:rsidRPr="006E3409" w:rsidRDefault="00AC0DAF" w:rsidP="006E3409">
      <w:pPr>
        <w:rPr>
          <w:b/>
          <w:bCs/>
          <w:color w:val="000000" w:themeColor="text1"/>
        </w:rPr>
      </w:pPr>
      <w:r w:rsidRPr="006E3409">
        <w:rPr>
          <w:b/>
          <w:bCs/>
          <w:color w:val="000000" w:themeColor="text1"/>
        </w:rPr>
        <w:t>Waarde behouden</w:t>
      </w:r>
    </w:p>
    <w:p w14:paraId="085C6C67" w14:textId="77777777" w:rsidR="00AC0DAF" w:rsidRPr="006E3409" w:rsidRDefault="00AC0DAF" w:rsidP="006E3409">
      <w:pPr>
        <w:rPr>
          <w:color w:val="000000" w:themeColor="text1"/>
        </w:rPr>
      </w:pPr>
    </w:p>
    <w:p w14:paraId="380ED449" w14:textId="2F2D4FF4" w:rsidR="007F24DB" w:rsidRPr="006E3409" w:rsidRDefault="007F24DB" w:rsidP="006E3409">
      <w:pPr>
        <w:rPr>
          <w:color w:val="000000" w:themeColor="text1"/>
        </w:rPr>
      </w:pPr>
      <w:r w:rsidRPr="006E3409">
        <w:rPr>
          <w:color w:val="000000" w:themeColor="text1"/>
        </w:rPr>
        <w:t>Een energiezuinige woning is trouwens ook een woning die veel beter zijn waarde behoudt. Dat is natuurlijk interessant wanneer u uw huis</w:t>
      </w:r>
      <w:r w:rsidR="00633B31">
        <w:rPr>
          <w:color w:val="000000" w:themeColor="text1"/>
        </w:rPr>
        <w:t xml:space="preserve"> of</w:t>
      </w:r>
      <w:r w:rsidR="00AA64BD">
        <w:rPr>
          <w:color w:val="000000" w:themeColor="text1"/>
        </w:rPr>
        <w:t xml:space="preserve"> appartement</w:t>
      </w:r>
      <w:r w:rsidRPr="006E3409">
        <w:rPr>
          <w:color w:val="000000" w:themeColor="text1"/>
        </w:rPr>
        <w:t xml:space="preserve"> later </w:t>
      </w:r>
      <w:r w:rsidR="00D53A1C" w:rsidRPr="006E3409">
        <w:rPr>
          <w:color w:val="000000" w:themeColor="text1"/>
        </w:rPr>
        <w:t>wil</w:t>
      </w:r>
      <w:r w:rsidRPr="006E3409">
        <w:rPr>
          <w:color w:val="000000" w:themeColor="text1"/>
        </w:rPr>
        <w:t xml:space="preserve"> verkopen of vererven. </w:t>
      </w:r>
    </w:p>
    <w:p w14:paraId="1BE0BCBC" w14:textId="77777777" w:rsidR="007F24DB" w:rsidRPr="006E3409" w:rsidRDefault="007F24DB" w:rsidP="006E3409">
      <w:pPr>
        <w:rPr>
          <w:color w:val="000000" w:themeColor="text1"/>
        </w:rPr>
      </w:pPr>
    </w:p>
    <w:p w14:paraId="03AA0026" w14:textId="06643AB9" w:rsidR="007F24DB" w:rsidRPr="006E3409" w:rsidRDefault="007F24DB" w:rsidP="006E3409">
      <w:pPr>
        <w:rPr>
          <w:color w:val="000000" w:themeColor="text1"/>
        </w:rPr>
      </w:pPr>
      <w:r w:rsidRPr="006E3409">
        <w:rPr>
          <w:color w:val="000000" w:themeColor="text1"/>
        </w:rPr>
        <w:t xml:space="preserve">Op het verplichte EPC-label van elke woning </w:t>
      </w:r>
      <w:r w:rsidR="00AC0364">
        <w:rPr>
          <w:color w:val="000000" w:themeColor="text1"/>
        </w:rPr>
        <w:t xml:space="preserve">vindt u ook </w:t>
      </w:r>
      <w:r w:rsidRPr="006E3409">
        <w:rPr>
          <w:color w:val="000000" w:themeColor="text1"/>
        </w:rPr>
        <w:t xml:space="preserve"> telkens een schatting gemaakt van de investeringskost om het pand naar label A te brengen. Afhankelijk van de grootte van het pand zullen die kosten natuurlijk erg verschillen</w:t>
      </w:r>
      <w:r w:rsidR="005A3BBE">
        <w:rPr>
          <w:color w:val="000000" w:themeColor="text1"/>
        </w:rPr>
        <w:t xml:space="preserve">. </w:t>
      </w:r>
      <w:r w:rsidR="00AC0364">
        <w:rPr>
          <w:color w:val="000000" w:themeColor="text1"/>
        </w:rPr>
        <w:t xml:space="preserve">Het </w:t>
      </w:r>
      <w:r w:rsidRPr="006E3409">
        <w:rPr>
          <w:color w:val="000000" w:themeColor="text1"/>
        </w:rPr>
        <w:t xml:space="preserve">is zeker </w:t>
      </w:r>
      <w:r w:rsidR="00DA209C" w:rsidRPr="006E3409">
        <w:rPr>
          <w:color w:val="000000" w:themeColor="text1"/>
        </w:rPr>
        <w:t xml:space="preserve">ook </w:t>
      </w:r>
      <w:r w:rsidRPr="006E3409">
        <w:rPr>
          <w:color w:val="000000" w:themeColor="text1"/>
        </w:rPr>
        <w:t xml:space="preserve">een goed idee om </w:t>
      </w:r>
      <w:r w:rsidR="00903546">
        <w:rPr>
          <w:color w:val="000000" w:themeColor="text1"/>
        </w:rPr>
        <w:t>tijdens het aankoopproces</w:t>
      </w:r>
      <w:r w:rsidRPr="006E3409">
        <w:rPr>
          <w:color w:val="000000" w:themeColor="text1"/>
        </w:rPr>
        <w:t xml:space="preserve"> een expert in te schakelen, bijvoorbeeld een architect</w:t>
      </w:r>
      <w:r w:rsidR="00DC3EF1">
        <w:rPr>
          <w:color w:val="000000" w:themeColor="text1"/>
        </w:rPr>
        <w:t xml:space="preserve"> of aannemer</w:t>
      </w:r>
      <w:r w:rsidRPr="006E3409">
        <w:rPr>
          <w:color w:val="000000" w:themeColor="text1"/>
        </w:rPr>
        <w:t xml:space="preserve">. </w:t>
      </w:r>
      <w:r w:rsidR="000143D2">
        <w:rPr>
          <w:color w:val="000000" w:themeColor="text1"/>
        </w:rPr>
        <w:t>Deze</w:t>
      </w:r>
      <w:r w:rsidRPr="006E3409">
        <w:rPr>
          <w:color w:val="000000" w:themeColor="text1"/>
        </w:rPr>
        <w:t xml:space="preserve"> kan heel gericht adviseren bij de aankoop van een woning en de te verwachten renovatiekosten.</w:t>
      </w:r>
    </w:p>
    <w:p w14:paraId="7A3AB347" w14:textId="77777777" w:rsidR="00AC0DAF" w:rsidRPr="006E3409" w:rsidRDefault="00AC0DAF" w:rsidP="006E3409">
      <w:pPr>
        <w:rPr>
          <w:color w:val="000000" w:themeColor="text1"/>
        </w:rPr>
      </w:pPr>
    </w:p>
    <w:p w14:paraId="4D224DDF" w14:textId="36B28738" w:rsidR="00AC0DAF" w:rsidRPr="006E3409" w:rsidRDefault="00AC0DAF" w:rsidP="006E3409">
      <w:pPr>
        <w:rPr>
          <w:b/>
          <w:bCs/>
          <w:color w:val="000000" w:themeColor="text1"/>
        </w:rPr>
      </w:pPr>
      <w:r w:rsidRPr="006E3409">
        <w:rPr>
          <w:b/>
          <w:bCs/>
          <w:color w:val="000000" w:themeColor="text1"/>
        </w:rPr>
        <w:t>De overheid betaalt mee</w:t>
      </w:r>
    </w:p>
    <w:p w14:paraId="0B80EC63" w14:textId="77777777" w:rsidR="007F24DB" w:rsidRPr="006E3409" w:rsidRDefault="007F24DB" w:rsidP="006E3409">
      <w:pPr>
        <w:rPr>
          <w:color w:val="000000" w:themeColor="text1"/>
        </w:rPr>
      </w:pPr>
    </w:p>
    <w:p w14:paraId="2CC7386C" w14:textId="71910E5E" w:rsidR="00AC0364" w:rsidRDefault="00AC0364" w:rsidP="006E3409">
      <w:pPr>
        <w:rPr>
          <w:color w:val="000000" w:themeColor="text1"/>
        </w:rPr>
      </w:pPr>
      <w:r>
        <w:rPr>
          <w:color w:val="000000" w:themeColor="text1"/>
        </w:rPr>
        <w:t xml:space="preserve">Koopt u een woning met slechte energieprestatie aan, dan voorziet de Vlaamse overheid ook heel wat extra steun. Bekijk alvast Mijn VerbouwPremie, EPC-labelpremie, korting op onroerende voorheffing na uitvoering van een ingrijpende renovatie. 2% korting op registratierechten bij uitvoering van een ingrijpende energetische renovatie. </w:t>
      </w:r>
      <w:r w:rsidR="005A3BBE">
        <w:rPr>
          <w:color w:val="000000" w:themeColor="text1"/>
        </w:rPr>
        <w:t xml:space="preserve">En tot slot kunt u een </w:t>
      </w:r>
      <w:r>
        <w:rPr>
          <w:color w:val="000000" w:themeColor="text1"/>
        </w:rPr>
        <w:t xml:space="preserve"> zeer voordelig </w:t>
      </w:r>
      <w:proofErr w:type="spellStart"/>
      <w:r>
        <w:rPr>
          <w:color w:val="000000" w:themeColor="text1"/>
        </w:rPr>
        <w:t>renovatiekrediet</w:t>
      </w:r>
      <w:proofErr w:type="spellEnd"/>
      <w:r>
        <w:rPr>
          <w:color w:val="000000" w:themeColor="text1"/>
        </w:rPr>
        <w:t xml:space="preserve"> via uw bank </w:t>
      </w:r>
      <w:r w:rsidR="005A3BBE">
        <w:rPr>
          <w:color w:val="000000" w:themeColor="text1"/>
        </w:rPr>
        <w:t xml:space="preserve">afsluiten samen met het hypothecair krediet voor de verwerving van uw woning. De </w:t>
      </w:r>
      <w:r>
        <w:rPr>
          <w:color w:val="000000" w:themeColor="text1"/>
        </w:rPr>
        <w:t>rentesubsidie van de Vlaamse overheid</w:t>
      </w:r>
      <w:r w:rsidR="005A3BBE">
        <w:rPr>
          <w:color w:val="000000" w:themeColor="text1"/>
        </w:rPr>
        <w:t xml:space="preserve"> loopt op tot 3,5%</w:t>
      </w:r>
    </w:p>
    <w:p w14:paraId="1C052E41" w14:textId="49F41504" w:rsidR="003E2870" w:rsidRDefault="003E2870" w:rsidP="006E3409">
      <w:pPr>
        <w:rPr>
          <w:color w:val="000000" w:themeColor="text1"/>
        </w:rPr>
      </w:pPr>
    </w:p>
    <w:p w14:paraId="33D718B7" w14:textId="590DFB12" w:rsidR="003E2870" w:rsidRDefault="00AC0364" w:rsidP="006E3409">
      <w:pPr>
        <w:rPr>
          <w:color w:val="000000" w:themeColor="text1"/>
        </w:rPr>
      </w:pPr>
      <w:r>
        <w:rPr>
          <w:color w:val="000000" w:themeColor="text1"/>
        </w:rPr>
        <w:lastRenderedPageBreak/>
        <w:t>Meer info</w:t>
      </w:r>
      <w:r w:rsidR="003E2870">
        <w:rPr>
          <w:color w:val="000000" w:themeColor="text1"/>
        </w:rPr>
        <w:t xml:space="preserve">: </w:t>
      </w:r>
      <w:r w:rsidR="001D22D0">
        <w:rPr>
          <w:color w:val="000000" w:themeColor="text1"/>
        </w:rPr>
        <w:t>www.renovatieverplichting.be</w:t>
      </w:r>
    </w:p>
    <w:p w14:paraId="313DAE70" w14:textId="77777777" w:rsidR="00464E3D" w:rsidRPr="006E3409" w:rsidRDefault="00464E3D" w:rsidP="006E3409">
      <w:pPr>
        <w:rPr>
          <w:color w:val="000000" w:themeColor="text1"/>
        </w:rPr>
      </w:pPr>
    </w:p>
    <w:sectPr w:rsidR="00464E3D" w:rsidRPr="006E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317" w14:textId="77777777" w:rsidR="0053010B" w:rsidRDefault="0053010B" w:rsidP="003E2870">
      <w:r>
        <w:separator/>
      </w:r>
    </w:p>
  </w:endnote>
  <w:endnote w:type="continuationSeparator" w:id="0">
    <w:p w14:paraId="38AC3C2E" w14:textId="77777777" w:rsidR="0053010B" w:rsidRDefault="0053010B" w:rsidP="003E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DA59" w14:textId="77777777" w:rsidR="0053010B" w:rsidRDefault="0053010B" w:rsidP="003E2870">
      <w:r>
        <w:separator/>
      </w:r>
    </w:p>
  </w:footnote>
  <w:footnote w:type="continuationSeparator" w:id="0">
    <w:p w14:paraId="75F6B90E" w14:textId="77777777" w:rsidR="0053010B" w:rsidRDefault="0053010B" w:rsidP="003E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6E"/>
    <w:rsid w:val="00002CE5"/>
    <w:rsid w:val="000143D2"/>
    <w:rsid w:val="000A1EF2"/>
    <w:rsid w:val="000E4011"/>
    <w:rsid w:val="00134344"/>
    <w:rsid w:val="001B6D06"/>
    <w:rsid w:val="001C5E5C"/>
    <w:rsid w:val="001D22D0"/>
    <w:rsid w:val="00216125"/>
    <w:rsid w:val="0025357A"/>
    <w:rsid w:val="002D08D6"/>
    <w:rsid w:val="003E2870"/>
    <w:rsid w:val="003F3B3E"/>
    <w:rsid w:val="00402131"/>
    <w:rsid w:val="00431F52"/>
    <w:rsid w:val="00464E3D"/>
    <w:rsid w:val="00525D5A"/>
    <w:rsid w:val="0053010B"/>
    <w:rsid w:val="005A3BBE"/>
    <w:rsid w:val="006238E1"/>
    <w:rsid w:val="00633B31"/>
    <w:rsid w:val="006E3409"/>
    <w:rsid w:val="006F5427"/>
    <w:rsid w:val="007F24DB"/>
    <w:rsid w:val="00870F01"/>
    <w:rsid w:val="008B7479"/>
    <w:rsid w:val="00903546"/>
    <w:rsid w:val="00957D72"/>
    <w:rsid w:val="00AA64BD"/>
    <w:rsid w:val="00AC0364"/>
    <w:rsid w:val="00AC0DAF"/>
    <w:rsid w:val="00B842F0"/>
    <w:rsid w:val="00B90C6E"/>
    <w:rsid w:val="00BC421F"/>
    <w:rsid w:val="00D53A1C"/>
    <w:rsid w:val="00DA209C"/>
    <w:rsid w:val="00DA48CD"/>
    <w:rsid w:val="00DB085E"/>
    <w:rsid w:val="00DC3EF1"/>
    <w:rsid w:val="00DC70F5"/>
    <w:rsid w:val="00DE1D10"/>
    <w:rsid w:val="00E25984"/>
    <w:rsid w:val="00F024E5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60E25"/>
  <w15:chartTrackingRefBased/>
  <w15:docId w15:val="{FDB1802A-52F7-224A-B72F-0EB5774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903546"/>
  </w:style>
  <w:style w:type="character" w:styleId="Hyperlink">
    <w:name w:val="Hyperlink"/>
    <w:basedOn w:val="Standaardalinea-lettertype"/>
    <w:uiPriority w:val="99"/>
    <w:unhideWhenUsed/>
    <w:rsid w:val="003E28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87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3B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3B3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3B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3B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3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Petitjean</dc:creator>
  <cp:keywords/>
  <dc:description/>
  <cp:lastModifiedBy>Flipts Geert</cp:lastModifiedBy>
  <cp:revision>4</cp:revision>
  <dcterms:created xsi:type="dcterms:W3CDTF">2023-04-13T15:27:00Z</dcterms:created>
  <dcterms:modified xsi:type="dcterms:W3CDTF">2023-04-13T16:12:00Z</dcterms:modified>
</cp:coreProperties>
</file>