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267381" w:rsidRPr="00430413" w14:paraId="41089DFD" w14:textId="77777777" w:rsidTr="00ED6908">
        <w:trPr>
          <w:trHeight w:val="2267"/>
        </w:trPr>
        <w:tc>
          <w:tcPr>
            <w:tcW w:w="3518" w:type="dxa"/>
          </w:tcPr>
          <w:p w14:paraId="41089DF8" w14:textId="77777777" w:rsidR="00267381" w:rsidRPr="00430413" w:rsidRDefault="00267381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41089DF9" w14:textId="77777777" w:rsidR="00267381" w:rsidRPr="00430413" w:rsidRDefault="00267381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41089DFA" w14:textId="77777777" w:rsidR="00267381" w:rsidRPr="00430413" w:rsidRDefault="00267381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41089DFB" w14:textId="77777777" w:rsidR="00267381" w:rsidRPr="00430413" w:rsidRDefault="00267381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41089DFC" w14:textId="77777777" w:rsidR="00267381" w:rsidRPr="00430413" w:rsidRDefault="00267381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41089DFE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DFF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E00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E01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E02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E03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E04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E05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E06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E07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</w:p>
    <w:p w14:paraId="41089E08" w14:textId="77777777" w:rsidR="00267381" w:rsidRDefault="00267381" w:rsidP="00267381">
      <w:pPr>
        <w:rPr>
          <w:rFonts w:ascii="Calibri" w:hAnsi="Calibri"/>
          <w:b/>
          <w:sz w:val="20"/>
        </w:rPr>
      </w:pPr>
    </w:p>
    <w:p w14:paraId="41089E09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41089E0A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0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41089E0B" w14:textId="77777777" w:rsidR="00267381" w:rsidRPr="00430413" w:rsidRDefault="00267381" w:rsidP="00267381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41089E0C" w14:textId="77777777" w:rsidR="00267381" w:rsidRPr="00430413" w:rsidRDefault="00267381" w:rsidP="00267381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41089E0D" w14:textId="77777777" w:rsidR="00267381" w:rsidRPr="00430413" w:rsidRDefault="00267381" w:rsidP="00267381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41089E0E" w14:textId="77777777" w:rsidR="00267381" w:rsidRDefault="00267381" w:rsidP="00267381">
      <w:pPr>
        <w:rPr>
          <w:lang w:val="nl-BE"/>
        </w:rPr>
      </w:pPr>
    </w:p>
    <w:p w14:paraId="41089E0F" w14:textId="77777777" w:rsidR="00267381" w:rsidRDefault="00267381" w:rsidP="00267381">
      <w:pPr>
        <w:rPr>
          <w:lang w:val="nl-BE"/>
        </w:rPr>
      </w:pPr>
    </w:p>
    <w:p w14:paraId="41089E10" w14:textId="77777777" w:rsidR="00267381" w:rsidRPr="00344B72" w:rsidRDefault="00267381" w:rsidP="00267381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Pr="00344B72">
        <w:rPr>
          <w:rFonts w:asciiTheme="minorHAnsi" w:hAnsiTheme="minorHAnsi" w:cstheme="minorHAnsi"/>
          <w:i/>
          <w:iCs/>
          <w:sz w:val="20"/>
          <w:lang w:val="nl-BE"/>
        </w:rPr>
        <w:t>Melding woningkwaliteitsproblemen in het kader van de administratieve procedure ongeschikt- en onbewoonbaarheid - artikel 3.13 van de Vlaamse Codex Wonen - ${</w:t>
      </w:r>
      <w:proofErr w:type="spellStart"/>
      <w:r w:rsidRPr="00344B72">
        <w:rPr>
          <w:rFonts w:asciiTheme="minorHAnsi" w:hAnsiTheme="minorHAnsi" w:cstheme="minorHAnsi"/>
          <w:i/>
          <w:iCs/>
          <w:sz w:val="20"/>
          <w:lang w:val="nl-BE"/>
        </w:rPr>
        <w:t>Pand.Adres</w:t>
      </w:r>
      <w:proofErr w:type="spellEnd"/>
      <w:r w:rsidRPr="00344B72">
        <w:rPr>
          <w:rFonts w:asciiTheme="minorHAnsi" w:hAnsiTheme="minorHAnsi" w:cstheme="minorHAnsi"/>
          <w:i/>
          <w:iCs/>
          <w:sz w:val="20"/>
          <w:lang w:val="nl-BE"/>
        </w:rPr>
        <w:t>} 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267381" w:rsidRPr="00344B72" w14:paraId="41089E1B" w14:textId="77777777" w:rsidTr="00ED6908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41089E11" w14:textId="77777777" w:rsidR="00267381" w:rsidRPr="00344B72" w:rsidRDefault="00267381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1089E12" w14:textId="77777777" w:rsidR="00267381" w:rsidRPr="00344B72" w:rsidRDefault="00267381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Aan ${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},</w:t>
            </w:r>
          </w:p>
          <w:p w14:paraId="41089E13" w14:textId="77777777" w:rsidR="00267381" w:rsidRPr="00344B72" w:rsidRDefault="00267381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1089E14" w14:textId="77777777" w:rsidR="00267381" w:rsidRPr="00344B72" w:rsidRDefault="00267381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Op ${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Procedure.Verzoek.DatumVerzoek.d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 xml:space="preserve"> MMMM 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 xml:space="preserve">} heb ik een 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melding</w:t>
            </w: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 xml:space="preserve"> ontvangen over 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mogelijke problemen met de kwaliteit</w:t>
            </w: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 xml:space="preserve"> van deze woning(en):  ${Entiteit[]} </w:t>
            </w:r>
          </w:p>
          <w:p w14:paraId="41089E15" w14:textId="77777777" w:rsidR="00267381" w:rsidRPr="00344B72" w:rsidRDefault="00267381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en de vraag om deze woning(en) te onderzoeken.</w:t>
            </w:r>
          </w:p>
          <w:p w14:paraId="41089E16" w14:textId="77777777" w:rsidR="00267381" w:rsidRPr="00344B72" w:rsidRDefault="00267381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1089E17" w14:textId="77777777" w:rsidR="00267381" w:rsidRPr="00267381" w:rsidRDefault="00267381" w:rsidP="00267381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67381">
              <w:rPr>
                <w:rFonts w:asciiTheme="minorHAnsi" w:hAnsiTheme="minorHAnsi" w:cstheme="minorHAnsi"/>
                <w:sz w:val="20"/>
                <w:lang w:val="nl-BE"/>
              </w:rPr>
              <w:t xml:space="preserve">Een woningcontroleur zal daarom een conformiteitsonderzoek uitvoeren in de woning. De controleur zal u de datum van het onderzoek meedelen. </w:t>
            </w:r>
          </w:p>
          <w:p w14:paraId="41089E18" w14:textId="77777777" w:rsidR="00267381" w:rsidRPr="00267381" w:rsidRDefault="00267381" w:rsidP="00267381">
            <w:pPr>
              <w:spacing w:line="360" w:lineRule="auto"/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</w:pPr>
            <w:r w:rsidRPr="00267381">
              <w:rPr>
                <w:rFonts w:asciiTheme="minorHAnsi" w:hAnsiTheme="minorHAnsi" w:cstheme="minorHAnsi"/>
                <w:sz w:val="20"/>
                <w:lang w:val="nl-BE"/>
              </w:rPr>
              <w:t xml:space="preserve">Naargelang het resultaat van dit conformiteitsonderzoek zal ik de waarschuwingsprocedure opstarten of, in het kader van de administratieve procedure ongeschikt- en onbewoonbaarheid, </w:t>
            </w:r>
            <w:r w:rsidRPr="00267381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[[een beslissing nemen. Als de woning gebreken van categorie II of III heeft, zal ik alle partijen eerst horen vooraleer te beslissen.]]</w:t>
            </w:r>
            <w:r w:rsidRPr="00267381">
              <w:rPr>
                <w:rFonts w:asciiTheme="minorHAnsi" w:hAnsiTheme="minorHAnsi" w:cstheme="minorHAnsi"/>
                <w:noProof/>
                <w:sz w:val="20"/>
                <w:highlight w:val="yellow"/>
                <w:lang w:val="nl-BE"/>
              </w:rPr>
              <mc:AlternateContent>
                <mc:Choice Requires="wps">
                  <w:drawing>
                    <wp:inline distT="0" distB="0" distL="0" distR="0" wp14:anchorId="41089E27" wp14:editId="41089E28">
                      <wp:extent cx="139700" cy="139700"/>
                      <wp:effectExtent l="0" t="0" r="0" b="0"/>
                      <wp:docPr id="4" name="Rechtho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E0986" id="Rechthoek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D1uElj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67381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 </w:t>
            </w:r>
          </w:p>
          <w:p w14:paraId="41089E19" w14:textId="040B73EF" w:rsidR="00267381" w:rsidRPr="00267381" w:rsidRDefault="00267381" w:rsidP="00267381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267381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[[een advies vragen aan Wonen</w:t>
            </w:r>
            <w:r w:rsidR="00D87EBD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 xml:space="preserve"> in </w:t>
            </w:r>
            <w:r w:rsidRPr="00267381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Vlaanderen.]]</w:t>
            </w:r>
            <w:r w:rsidRPr="00267381">
              <w:rPr>
                <w:rFonts w:asciiTheme="minorHAnsi" w:hAnsiTheme="minorHAnsi" w:cstheme="minorHAnsi"/>
                <w:noProof/>
                <w:sz w:val="20"/>
                <w:lang w:val="nl-BE"/>
              </w:rPr>
              <mc:AlternateContent>
                <mc:Choice Requires="wps">
                  <w:drawing>
                    <wp:inline distT="0" distB="0" distL="0" distR="0" wp14:anchorId="41089E29" wp14:editId="41089E2A">
                      <wp:extent cx="139700" cy="139700"/>
                      <wp:effectExtent l="0" t="0" r="0" b="0"/>
                      <wp:docPr id="3" name="Rechtho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3BBA8" id="Rechthoek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1089E1A" w14:textId="77777777" w:rsidR="00267381" w:rsidRPr="00344B72" w:rsidRDefault="00267381" w:rsidP="00ED6908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41089E1C" w14:textId="77777777" w:rsidR="00267381" w:rsidRPr="00344B72" w:rsidRDefault="00267381" w:rsidP="00267381">
      <w:pPr>
        <w:rPr>
          <w:lang w:val="nl-BE"/>
        </w:rPr>
      </w:pPr>
    </w:p>
    <w:p w14:paraId="41089E1D" w14:textId="77777777" w:rsidR="00267381" w:rsidRDefault="00267381" w:rsidP="00267381">
      <w:pPr>
        <w:rPr>
          <w:rFonts w:asciiTheme="minorHAnsi" w:hAnsiTheme="minorHAnsi" w:cstheme="minorHAnsi"/>
          <w:sz w:val="20"/>
        </w:rPr>
      </w:pPr>
    </w:p>
    <w:p w14:paraId="41089E1E" w14:textId="77777777" w:rsidR="00267381" w:rsidRPr="008F2B49" w:rsidRDefault="00267381" w:rsidP="00267381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41089E1F" w14:textId="77777777" w:rsidR="00267381" w:rsidRPr="008F2B49" w:rsidRDefault="00267381" w:rsidP="00267381">
      <w:pPr>
        <w:rPr>
          <w:rFonts w:asciiTheme="minorHAnsi" w:hAnsiTheme="minorHAnsi" w:cstheme="minorHAnsi"/>
          <w:sz w:val="20"/>
          <w:lang w:val="nl-BE"/>
        </w:rPr>
      </w:pPr>
    </w:p>
    <w:p w14:paraId="41089E20" w14:textId="77777777" w:rsidR="00267381" w:rsidRDefault="00267381" w:rsidP="00267381">
      <w:pPr>
        <w:rPr>
          <w:rFonts w:asciiTheme="minorHAnsi" w:hAnsiTheme="minorHAnsi" w:cstheme="minorHAnsi"/>
          <w:sz w:val="20"/>
          <w:lang w:val="nl-BE"/>
        </w:rPr>
      </w:pPr>
    </w:p>
    <w:p w14:paraId="41089E21" w14:textId="77777777" w:rsidR="00267381" w:rsidRDefault="00267381" w:rsidP="00267381">
      <w:pPr>
        <w:rPr>
          <w:rFonts w:asciiTheme="minorHAnsi" w:hAnsiTheme="minorHAnsi" w:cstheme="minorHAnsi"/>
          <w:sz w:val="20"/>
          <w:lang w:val="nl-BE"/>
        </w:rPr>
      </w:pPr>
    </w:p>
    <w:p w14:paraId="41089E22" w14:textId="77777777" w:rsidR="00267381" w:rsidRPr="008F2B49" w:rsidRDefault="00267381" w:rsidP="00267381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41089E23" w14:textId="77777777" w:rsidR="00267381" w:rsidRPr="00F5237A" w:rsidRDefault="00267381" w:rsidP="00267381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41089E24" w14:textId="77777777" w:rsidR="00267381" w:rsidRPr="004512D3" w:rsidRDefault="00267381" w:rsidP="00267381">
      <w:pPr>
        <w:rPr>
          <w:lang w:val="nl-BE"/>
        </w:rPr>
      </w:pPr>
    </w:p>
    <w:p w14:paraId="41089E25" w14:textId="77777777" w:rsidR="00267381" w:rsidRPr="00344B72" w:rsidRDefault="00267381" w:rsidP="00267381">
      <w:pPr>
        <w:rPr>
          <w:lang w:val="nl-BE"/>
        </w:rPr>
      </w:pPr>
    </w:p>
    <w:p w14:paraId="41089E26" w14:textId="77777777" w:rsidR="00B33EB6" w:rsidRPr="00267381" w:rsidRDefault="00B33EB6">
      <w:pPr>
        <w:rPr>
          <w:lang w:val="nl-BE"/>
        </w:rPr>
      </w:pPr>
    </w:p>
    <w:sectPr w:rsidR="00B33EB6" w:rsidRPr="0026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81"/>
    <w:rsid w:val="00267381"/>
    <w:rsid w:val="00B33EB6"/>
    <w:rsid w:val="00D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9DF8"/>
  <w15:chartTrackingRefBased/>
  <w15:docId w15:val="{B88C7765-3D76-4127-A14D-4307EEDA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381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673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4D320-4717-44F4-B02C-2F9E3BBE164A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customXml/itemProps2.xml><?xml version="1.0" encoding="utf-8"?>
<ds:datastoreItem xmlns:ds="http://schemas.openxmlformats.org/officeDocument/2006/customXml" ds:itemID="{F0E19055-B4D8-4E7E-8E89-B99639231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E59AB-237B-469B-B7BA-60874C058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Company>Vlaamse overheid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2</cp:revision>
  <dcterms:created xsi:type="dcterms:W3CDTF">2021-01-21T13:31:00Z</dcterms:created>
  <dcterms:modified xsi:type="dcterms:W3CDTF">2023-03-14T14:12:00Z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