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F13" w14:textId="77777777" w:rsidR="00A33970" w:rsidRPr="007649E2" w:rsidRDefault="00A33970" w:rsidP="00A33970">
      <w:pPr>
        <w:tabs>
          <w:tab w:val="clear" w:pos="3686"/>
        </w:tabs>
        <w:spacing w:after="200" w:line="276" w:lineRule="auto"/>
        <w:ind w:left="360"/>
        <w:rPr>
          <w:rFonts w:ascii="FlandersArtSans-Regular" w:hAnsi="FlandersArtSans-Regular"/>
        </w:rPr>
      </w:pPr>
      <w:bookmarkStart w:id="0" w:name="_Hlk525038546"/>
      <w:r w:rsidRPr="007649E2">
        <w:rPr>
          <w:rFonts w:ascii="FlandersArtSans-Regular" w:hAnsi="FlandersArtSans-Regular"/>
        </w:rPr>
        <w:t>///////////////////////////////////////////////////////////////////////////////////////////</w:t>
      </w:r>
    </w:p>
    <w:p w14:paraId="44366630" w14:textId="77777777" w:rsidR="000F5441" w:rsidRPr="00687582" w:rsidRDefault="000F5441" w:rsidP="000F5441">
      <w:pPr>
        <w:jc w:val="center"/>
        <w:rPr>
          <w:rFonts w:ascii="FlandersArtSerif-Bold" w:hAnsi="FlandersArtSerif-Bold"/>
          <w:sz w:val="32"/>
          <w:szCs w:val="32"/>
        </w:rPr>
      </w:pPr>
    </w:p>
    <w:p w14:paraId="489CCFC5" w14:textId="77777777" w:rsidR="00ED65D3" w:rsidRPr="004C0487" w:rsidRDefault="00ED65D3" w:rsidP="00ED65D3">
      <w:pPr>
        <w:jc w:val="center"/>
        <w:rPr>
          <w:rFonts w:ascii="FlandersArtSerif-Bold" w:hAnsi="FlandersArtSerif-Bold"/>
          <w:sz w:val="34"/>
          <w:szCs w:val="34"/>
        </w:rPr>
      </w:pPr>
      <w:r>
        <w:rPr>
          <w:rFonts w:ascii="FlandersArtSerif-Bold" w:hAnsi="FlandersArtSerif-Bold"/>
          <w:b/>
          <w:sz w:val="32"/>
          <w:szCs w:val="32"/>
        </w:rPr>
        <w:t>[</w:t>
      </w:r>
      <w:r>
        <w:rPr>
          <w:rFonts w:ascii="FlandersArtSerif-Bold" w:hAnsi="FlandersArtSerif-Bold"/>
          <w:sz w:val="32"/>
          <w:szCs w:val="32"/>
        </w:rPr>
        <w:t>Naam entiteit</w:t>
      </w:r>
      <w:r>
        <w:rPr>
          <w:rFonts w:ascii="FlandersArtSerif-Bold" w:hAnsi="FlandersArtSerif-Bold"/>
          <w:b/>
          <w:sz w:val="32"/>
          <w:szCs w:val="32"/>
        </w:rPr>
        <w:t>]</w:t>
      </w:r>
    </w:p>
    <w:p w14:paraId="42DB9B9F" w14:textId="77777777" w:rsidR="00ED65D3" w:rsidRPr="00687582" w:rsidRDefault="00ED65D3" w:rsidP="00ED65D3">
      <w:pPr>
        <w:jc w:val="center"/>
        <w:rPr>
          <w:rFonts w:ascii="FlandersArtSerif-Bold" w:hAnsi="FlandersArtSerif-Bold"/>
          <w:sz w:val="32"/>
          <w:szCs w:val="32"/>
        </w:rPr>
      </w:pPr>
    </w:p>
    <w:p w14:paraId="7DEE018B" w14:textId="77777777" w:rsidR="00ED65D3" w:rsidRPr="00434A14" w:rsidRDefault="00ED65D3" w:rsidP="00ED65D3">
      <w:pPr>
        <w:jc w:val="center"/>
        <w:rPr>
          <w:rFonts w:asciiTheme="minorHAnsi" w:eastAsia="Times New Roman" w:hAnsiTheme="minorHAnsi" w:cs="Arial"/>
          <w:highlight w:val="yellow"/>
          <w:lang w:eastAsia="nl-NL"/>
        </w:rPr>
      </w:pPr>
      <w:r>
        <w:rPr>
          <w:rFonts w:ascii="FlandersArtSerif-Bold" w:hAnsi="FlandersArtSerif-Bold"/>
          <w:sz w:val="32"/>
          <w:szCs w:val="32"/>
        </w:rPr>
        <w:t>z</w:t>
      </w:r>
      <w:r w:rsidRPr="00687582">
        <w:rPr>
          <w:rFonts w:ascii="FlandersArtSerif-Bold" w:hAnsi="FlandersArtSerif-Bold"/>
          <w:sz w:val="32"/>
          <w:szCs w:val="32"/>
        </w:rPr>
        <w:t>oekt</w:t>
      </w:r>
      <w:r>
        <w:rPr>
          <w:rFonts w:ascii="FlandersArtSerif-Bold" w:hAnsi="FlandersArtSerif-Bold"/>
          <w:sz w:val="32"/>
          <w:szCs w:val="32"/>
        </w:rPr>
        <w:t xml:space="preserve"> een</w:t>
      </w:r>
      <w:r w:rsidRPr="00687582">
        <w:rPr>
          <w:rFonts w:ascii="FlandersArtSerif-Bold" w:hAnsi="FlandersArtSerif-Bold"/>
          <w:sz w:val="32"/>
          <w:szCs w:val="32"/>
        </w:rPr>
        <w:t xml:space="preserve"> </w:t>
      </w:r>
    </w:p>
    <w:p w14:paraId="2EBE2915" w14:textId="77777777" w:rsidR="00ED65D3" w:rsidRPr="00687582" w:rsidRDefault="00ED65D3" w:rsidP="00ED65D3">
      <w:pPr>
        <w:jc w:val="center"/>
        <w:rPr>
          <w:rFonts w:ascii="FlandersArtSerif-Bold" w:hAnsi="FlandersArtSerif-Bold"/>
          <w:sz w:val="32"/>
          <w:szCs w:val="32"/>
          <w:lang w:val="nl-NL"/>
        </w:rPr>
      </w:pPr>
    </w:p>
    <w:p w14:paraId="503AE092" w14:textId="77777777" w:rsidR="00ED65D3" w:rsidRPr="00141D5F" w:rsidRDefault="00ED65D3" w:rsidP="00ED65D3">
      <w:pPr>
        <w:autoSpaceDE w:val="0"/>
        <w:autoSpaceDN w:val="0"/>
        <w:adjustRightInd w:val="0"/>
        <w:jc w:val="center"/>
        <w:rPr>
          <w:rFonts w:ascii="FlandersArtSerif-Bold" w:hAnsi="FlandersArtSerif-Bold"/>
          <w:b/>
          <w:sz w:val="32"/>
          <w:szCs w:val="32"/>
        </w:rPr>
      </w:pPr>
      <w:r>
        <w:rPr>
          <w:rFonts w:ascii="FlandersArtSerif-Bold" w:hAnsi="FlandersArtSerif-Bold"/>
          <w:b/>
          <w:sz w:val="32"/>
          <w:szCs w:val="32"/>
        </w:rPr>
        <w:t>[Functietitel]</w:t>
      </w:r>
    </w:p>
    <w:p w14:paraId="7DC627FD" w14:textId="77777777" w:rsidR="00ED65D3" w:rsidRPr="00CA284C" w:rsidRDefault="00ED65D3" w:rsidP="00ED65D3">
      <w:pPr>
        <w:autoSpaceDE w:val="0"/>
        <w:autoSpaceDN w:val="0"/>
        <w:adjustRightInd w:val="0"/>
        <w:jc w:val="center"/>
        <w:rPr>
          <w:rFonts w:asciiTheme="minorHAnsi" w:hAnsiTheme="minorHAnsi" w:cs="Arial"/>
          <w:bCs/>
          <w:color w:val="000000"/>
          <w:sz w:val="28"/>
          <w:szCs w:val="28"/>
        </w:rPr>
      </w:pPr>
    </w:p>
    <w:p w14:paraId="35F904C7" w14:textId="7C468666" w:rsidR="00ED65D3" w:rsidRPr="00543793" w:rsidRDefault="00ED65D3" w:rsidP="00ED65D3">
      <w:pPr>
        <w:autoSpaceDE w:val="0"/>
        <w:autoSpaceDN w:val="0"/>
        <w:adjustRightInd w:val="0"/>
        <w:jc w:val="center"/>
        <w:rPr>
          <w:rFonts w:asciiTheme="minorHAnsi" w:hAnsiTheme="minorHAnsi" w:cs="Arial"/>
          <w:bCs/>
          <w:color w:val="000000"/>
          <w:sz w:val="24"/>
          <w:szCs w:val="24"/>
        </w:rPr>
      </w:pPr>
      <w:r>
        <w:rPr>
          <w:rFonts w:asciiTheme="minorHAnsi" w:hAnsiTheme="minorHAnsi" w:cs="Arial"/>
          <w:bCs/>
          <w:color w:val="000000"/>
          <w:sz w:val="24"/>
          <w:szCs w:val="24"/>
        </w:rPr>
        <w:t>C</w:t>
      </w:r>
      <w:r w:rsidRPr="00BA7FC6">
        <w:rPr>
          <w:rFonts w:asciiTheme="minorHAnsi" w:hAnsiTheme="minorHAnsi" w:cs="Arial"/>
          <w:bCs/>
          <w:color w:val="000000"/>
          <w:sz w:val="24"/>
          <w:szCs w:val="24"/>
        </w:rPr>
        <w:t>ontractueel</w:t>
      </w:r>
      <w:r>
        <w:rPr>
          <w:rFonts w:asciiTheme="minorHAnsi" w:hAnsiTheme="minorHAnsi" w:cs="Arial"/>
          <w:bCs/>
          <w:color w:val="000000"/>
          <w:sz w:val="24"/>
          <w:szCs w:val="24"/>
        </w:rPr>
        <w:t xml:space="preserve"> of statutair</w:t>
      </w:r>
    </w:p>
    <w:p w14:paraId="2D39277A" w14:textId="77777777" w:rsidR="00ED65D3" w:rsidRPr="00543793" w:rsidRDefault="00ED65D3" w:rsidP="00ED65D3">
      <w:pPr>
        <w:autoSpaceDE w:val="0"/>
        <w:autoSpaceDN w:val="0"/>
        <w:adjustRightInd w:val="0"/>
        <w:jc w:val="center"/>
        <w:rPr>
          <w:rFonts w:asciiTheme="minorHAnsi" w:hAnsiTheme="minorHAnsi" w:cs="Arial"/>
          <w:bCs/>
          <w:color w:val="000000"/>
          <w:sz w:val="24"/>
          <w:szCs w:val="24"/>
        </w:rPr>
      </w:pPr>
      <w:r w:rsidRPr="00543793">
        <w:rPr>
          <w:rFonts w:asciiTheme="minorHAnsi" w:hAnsiTheme="minorHAnsi" w:cs="Arial"/>
          <w:bCs/>
          <w:color w:val="000000"/>
          <w:sz w:val="24"/>
          <w:szCs w:val="24"/>
        </w:rPr>
        <w:t>Niveau</w:t>
      </w:r>
      <w:r>
        <w:rPr>
          <w:rFonts w:asciiTheme="minorHAnsi" w:hAnsiTheme="minorHAnsi" w:cs="Arial"/>
          <w:bCs/>
          <w:color w:val="000000"/>
          <w:sz w:val="24"/>
          <w:szCs w:val="24"/>
        </w:rPr>
        <w:t>:</w:t>
      </w:r>
      <w:r w:rsidRPr="00543793">
        <w:rPr>
          <w:rFonts w:asciiTheme="minorHAnsi" w:hAnsiTheme="minorHAnsi" w:cs="Arial"/>
          <w:bCs/>
          <w:color w:val="000000"/>
          <w:sz w:val="24"/>
          <w:szCs w:val="24"/>
        </w:rPr>
        <w:t xml:space="preserve"> </w:t>
      </w:r>
    </w:p>
    <w:p w14:paraId="04AC3D5A" w14:textId="77777777" w:rsidR="00ED65D3" w:rsidRPr="00543793" w:rsidRDefault="00ED65D3" w:rsidP="00ED65D3">
      <w:pPr>
        <w:autoSpaceDE w:val="0"/>
        <w:autoSpaceDN w:val="0"/>
        <w:adjustRightInd w:val="0"/>
        <w:jc w:val="center"/>
        <w:rPr>
          <w:rFonts w:asciiTheme="minorHAnsi" w:hAnsiTheme="minorHAnsi" w:cs="Arial"/>
          <w:bCs/>
          <w:color w:val="000000"/>
          <w:sz w:val="24"/>
          <w:szCs w:val="24"/>
        </w:rPr>
      </w:pPr>
      <w:r w:rsidRPr="00543793">
        <w:rPr>
          <w:rFonts w:asciiTheme="minorHAnsi" w:hAnsiTheme="minorHAnsi" w:cs="Arial"/>
          <w:bCs/>
          <w:color w:val="000000"/>
          <w:sz w:val="24"/>
          <w:szCs w:val="24"/>
        </w:rPr>
        <w:t>Rang</w:t>
      </w:r>
      <w:r>
        <w:rPr>
          <w:rFonts w:asciiTheme="minorHAnsi" w:hAnsiTheme="minorHAnsi" w:cs="Arial"/>
          <w:bCs/>
          <w:color w:val="000000"/>
          <w:sz w:val="24"/>
          <w:szCs w:val="24"/>
        </w:rPr>
        <w:t>:</w:t>
      </w:r>
      <w:r w:rsidRPr="00543793">
        <w:rPr>
          <w:rFonts w:asciiTheme="minorHAnsi" w:hAnsiTheme="minorHAnsi" w:cs="Arial"/>
          <w:bCs/>
          <w:color w:val="000000"/>
          <w:sz w:val="24"/>
          <w:szCs w:val="24"/>
        </w:rPr>
        <w:t xml:space="preserve"> </w:t>
      </w:r>
    </w:p>
    <w:p w14:paraId="5EBA6ADA" w14:textId="77777777" w:rsidR="00ED65D3" w:rsidRPr="00543793" w:rsidRDefault="00ED65D3" w:rsidP="00ED65D3">
      <w:pPr>
        <w:autoSpaceDE w:val="0"/>
        <w:autoSpaceDN w:val="0"/>
        <w:adjustRightInd w:val="0"/>
        <w:jc w:val="center"/>
        <w:rPr>
          <w:rFonts w:asciiTheme="minorHAnsi" w:hAnsiTheme="minorHAnsi" w:cs="Arial"/>
          <w:bCs/>
          <w:color w:val="000000"/>
          <w:sz w:val="24"/>
          <w:szCs w:val="24"/>
        </w:rPr>
      </w:pPr>
      <w:r>
        <w:rPr>
          <w:rFonts w:asciiTheme="minorHAnsi" w:hAnsiTheme="minorHAnsi" w:cs="Arial"/>
          <w:bCs/>
          <w:color w:val="000000"/>
          <w:sz w:val="24"/>
          <w:szCs w:val="24"/>
        </w:rPr>
        <w:t>(</w:t>
      </w:r>
      <w:r w:rsidRPr="00543793">
        <w:rPr>
          <w:rFonts w:asciiTheme="minorHAnsi" w:hAnsiTheme="minorHAnsi" w:cs="Arial"/>
          <w:bCs/>
          <w:color w:val="000000"/>
          <w:sz w:val="24"/>
          <w:szCs w:val="24"/>
        </w:rPr>
        <w:t>Graad</w:t>
      </w:r>
      <w:r>
        <w:rPr>
          <w:rFonts w:asciiTheme="minorHAnsi" w:hAnsiTheme="minorHAnsi" w:cs="Arial"/>
          <w:bCs/>
          <w:color w:val="000000"/>
          <w:sz w:val="24"/>
          <w:szCs w:val="24"/>
        </w:rPr>
        <w:t>:)</w:t>
      </w:r>
    </w:p>
    <w:p w14:paraId="30A22023" w14:textId="77777777" w:rsidR="00ED65D3" w:rsidRPr="00543793" w:rsidRDefault="00ED65D3" w:rsidP="00ED65D3">
      <w:pPr>
        <w:autoSpaceDE w:val="0"/>
        <w:autoSpaceDN w:val="0"/>
        <w:adjustRightInd w:val="0"/>
        <w:jc w:val="center"/>
        <w:rPr>
          <w:rFonts w:asciiTheme="minorHAnsi" w:hAnsiTheme="minorHAnsi" w:cs="Arial"/>
          <w:bCs/>
          <w:color w:val="000000"/>
          <w:sz w:val="24"/>
          <w:szCs w:val="24"/>
        </w:rPr>
      </w:pPr>
      <w:r w:rsidRPr="00543793">
        <w:rPr>
          <w:rFonts w:asciiTheme="minorHAnsi" w:hAnsiTheme="minorHAnsi" w:cs="Arial"/>
          <w:bCs/>
          <w:color w:val="000000"/>
          <w:sz w:val="24"/>
          <w:szCs w:val="24"/>
        </w:rPr>
        <w:t>Met standplaats</w:t>
      </w:r>
      <w:r>
        <w:rPr>
          <w:rFonts w:asciiTheme="minorHAnsi" w:hAnsiTheme="minorHAnsi" w:cs="Arial"/>
          <w:bCs/>
          <w:color w:val="000000"/>
          <w:sz w:val="24"/>
          <w:szCs w:val="24"/>
        </w:rPr>
        <w:t>:</w:t>
      </w:r>
      <w:r w:rsidRPr="00543793">
        <w:rPr>
          <w:rFonts w:asciiTheme="minorHAnsi" w:hAnsiTheme="minorHAnsi" w:cs="Arial"/>
          <w:bCs/>
          <w:color w:val="000000"/>
          <w:sz w:val="24"/>
          <w:szCs w:val="24"/>
        </w:rPr>
        <w:t xml:space="preserve"> </w:t>
      </w:r>
    </w:p>
    <w:p w14:paraId="56B7AA9E" w14:textId="77777777" w:rsidR="00ED65D3" w:rsidRPr="00543793" w:rsidRDefault="00ED65D3" w:rsidP="00ED65D3">
      <w:pPr>
        <w:autoSpaceDE w:val="0"/>
        <w:autoSpaceDN w:val="0"/>
        <w:adjustRightInd w:val="0"/>
        <w:jc w:val="center"/>
        <w:rPr>
          <w:rFonts w:asciiTheme="minorHAnsi" w:hAnsiTheme="minorHAnsi" w:cs="Arial"/>
          <w:bCs/>
          <w:sz w:val="24"/>
          <w:szCs w:val="24"/>
        </w:rPr>
      </w:pPr>
      <w:r w:rsidRPr="00543793">
        <w:rPr>
          <w:rFonts w:asciiTheme="minorHAnsi" w:hAnsiTheme="minorHAnsi" w:cs="Arial"/>
          <w:bCs/>
          <w:sz w:val="24"/>
          <w:szCs w:val="24"/>
        </w:rPr>
        <w:t>Vacaturenummer</w:t>
      </w:r>
      <w:r>
        <w:rPr>
          <w:rFonts w:asciiTheme="minorHAnsi" w:hAnsiTheme="minorHAnsi" w:cs="Arial"/>
          <w:bCs/>
          <w:sz w:val="24"/>
          <w:szCs w:val="24"/>
        </w:rPr>
        <w:t>:</w:t>
      </w:r>
      <w:r w:rsidRPr="00543793">
        <w:rPr>
          <w:rFonts w:asciiTheme="minorHAnsi" w:hAnsiTheme="minorHAnsi" w:cs="Arial"/>
          <w:bCs/>
          <w:sz w:val="24"/>
          <w:szCs w:val="24"/>
        </w:rPr>
        <w:t xml:space="preserve"> </w:t>
      </w:r>
    </w:p>
    <w:p w14:paraId="1F47DEE0" w14:textId="77777777" w:rsidR="00A33970" w:rsidRPr="007649E2" w:rsidRDefault="00A33970" w:rsidP="00A33970">
      <w:pPr>
        <w:tabs>
          <w:tab w:val="clear" w:pos="3686"/>
        </w:tabs>
        <w:spacing w:after="200" w:line="276" w:lineRule="auto"/>
        <w:ind w:left="360"/>
        <w:jc w:val="center"/>
        <w:rPr>
          <w:rFonts w:ascii="FlandersArtSans-Regular" w:hAnsi="FlandersArtSans-Regular"/>
        </w:rPr>
      </w:pPr>
    </w:p>
    <w:p w14:paraId="233DF545" w14:textId="77777777" w:rsidR="00A33970" w:rsidRDefault="00A33970" w:rsidP="00A33970">
      <w:pPr>
        <w:tabs>
          <w:tab w:val="clear" w:pos="3686"/>
        </w:tabs>
        <w:spacing w:after="200" w:line="276" w:lineRule="auto"/>
        <w:ind w:left="360"/>
        <w:rPr>
          <w:rFonts w:ascii="FlandersArtSans-Regular" w:hAnsi="FlandersArtSans-Regular"/>
        </w:rPr>
      </w:pPr>
      <w:r w:rsidRPr="007649E2">
        <w:rPr>
          <w:rFonts w:ascii="FlandersArtSans-Regular" w:hAnsi="FlandersArtSans-Regular"/>
        </w:rPr>
        <w:t>///////////////////////////////////////////////////////////////////////////////////////////</w:t>
      </w:r>
    </w:p>
    <w:p w14:paraId="1AF70CE5" w14:textId="77777777" w:rsidR="00A33970" w:rsidRDefault="00A33970" w:rsidP="00A33970">
      <w:pPr>
        <w:tabs>
          <w:tab w:val="clear" w:pos="3686"/>
        </w:tabs>
        <w:spacing w:after="200" w:line="276" w:lineRule="auto"/>
        <w:rPr>
          <w:rFonts w:ascii="FlandersArtSans-Regular" w:hAnsi="FlandersArtSans-Regular"/>
        </w:rPr>
      </w:pPr>
    </w:p>
    <w:p w14:paraId="7435D2E0" w14:textId="41FCD9E7" w:rsidR="00D55047" w:rsidRDefault="00A33970">
      <w:pPr>
        <w:pStyle w:val="Inhopg1"/>
        <w:rPr>
          <w:rFonts w:asciiTheme="minorHAnsi" w:eastAsiaTheme="minorEastAsia" w:hAnsiTheme="minorHAnsi"/>
          <w:color w:val="auto"/>
          <w:lang w:eastAsia="nl-BE"/>
        </w:rPr>
      </w:pPr>
      <w:r>
        <w:rPr>
          <w:rFonts w:ascii="FlandersArtSans-Regular" w:hAnsi="FlandersArtSans-Regular"/>
        </w:rPr>
        <w:fldChar w:fldCharType="begin"/>
      </w:r>
      <w:r>
        <w:rPr>
          <w:rFonts w:ascii="FlandersArtSans-Regular" w:hAnsi="FlandersArtSans-Regular"/>
        </w:rPr>
        <w:instrText xml:space="preserve"> TOC \o "1-2" \h \z \u </w:instrText>
      </w:r>
      <w:r>
        <w:rPr>
          <w:rFonts w:ascii="FlandersArtSans-Regular" w:hAnsi="FlandersArtSans-Regular"/>
        </w:rPr>
        <w:fldChar w:fldCharType="separate"/>
      </w:r>
      <w:hyperlink w:anchor="_Toc117583659" w:history="1">
        <w:r w:rsidR="00D55047" w:rsidRPr="00B40458">
          <w:rPr>
            <w:rStyle w:val="Hyperlink"/>
          </w:rPr>
          <w:t>1.</w:t>
        </w:r>
        <w:r w:rsidR="00D55047">
          <w:rPr>
            <w:rFonts w:asciiTheme="minorHAnsi" w:eastAsiaTheme="minorEastAsia" w:hAnsiTheme="minorHAnsi"/>
            <w:color w:val="auto"/>
            <w:lang w:eastAsia="nl-BE"/>
          </w:rPr>
          <w:tab/>
        </w:r>
        <w:r w:rsidR="00D55047" w:rsidRPr="00B40458">
          <w:rPr>
            <w:rStyle w:val="Hyperlink"/>
          </w:rPr>
          <w:t>De oproep in het kort</w:t>
        </w:r>
        <w:r w:rsidR="00D55047">
          <w:rPr>
            <w:webHidden/>
          </w:rPr>
          <w:tab/>
        </w:r>
        <w:r w:rsidR="00D55047">
          <w:rPr>
            <w:webHidden/>
          </w:rPr>
          <w:fldChar w:fldCharType="begin"/>
        </w:r>
        <w:r w:rsidR="00D55047">
          <w:rPr>
            <w:webHidden/>
          </w:rPr>
          <w:instrText xml:space="preserve"> PAGEREF _Toc117583659 \h </w:instrText>
        </w:r>
        <w:r w:rsidR="00D55047">
          <w:rPr>
            <w:webHidden/>
          </w:rPr>
        </w:r>
        <w:r w:rsidR="00D55047">
          <w:rPr>
            <w:webHidden/>
          </w:rPr>
          <w:fldChar w:fldCharType="separate"/>
        </w:r>
        <w:r w:rsidR="00D55047">
          <w:rPr>
            <w:webHidden/>
          </w:rPr>
          <w:t>2</w:t>
        </w:r>
        <w:r w:rsidR="00D55047">
          <w:rPr>
            <w:webHidden/>
          </w:rPr>
          <w:fldChar w:fldCharType="end"/>
        </w:r>
      </w:hyperlink>
    </w:p>
    <w:p w14:paraId="4FE7CBC4" w14:textId="5A8A0753" w:rsidR="00D55047" w:rsidRDefault="00CD5CF1">
      <w:pPr>
        <w:pStyle w:val="Inhopg1"/>
        <w:rPr>
          <w:rFonts w:asciiTheme="minorHAnsi" w:eastAsiaTheme="minorEastAsia" w:hAnsiTheme="minorHAnsi"/>
          <w:color w:val="auto"/>
          <w:lang w:eastAsia="nl-BE"/>
        </w:rPr>
      </w:pPr>
      <w:hyperlink w:anchor="_Toc117583660" w:history="1">
        <w:r w:rsidR="00D55047" w:rsidRPr="00B40458">
          <w:rPr>
            <w:rStyle w:val="Hyperlink"/>
          </w:rPr>
          <w:t>2.</w:t>
        </w:r>
        <w:r w:rsidR="00D55047">
          <w:rPr>
            <w:rFonts w:asciiTheme="minorHAnsi" w:eastAsiaTheme="minorEastAsia" w:hAnsiTheme="minorHAnsi"/>
            <w:color w:val="auto"/>
            <w:lang w:eastAsia="nl-BE"/>
          </w:rPr>
          <w:tab/>
        </w:r>
        <w:r w:rsidR="00D55047" w:rsidRPr="00B40458">
          <w:rPr>
            <w:rStyle w:val="Hyperlink"/>
          </w:rPr>
          <w:t>Functiecontext</w:t>
        </w:r>
        <w:r w:rsidR="00D55047">
          <w:rPr>
            <w:webHidden/>
          </w:rPr>
          <w:tab/>
        </w:r>
        <w:r w:rsidR="00D55047">
          <w:rPr>
            <w:webHidden/>
          </w:rPr>
          <w:fldChar w:fldCharType="begin"/>
        </w:r>
        <w:r w:rsidR="00D55047">
          <w:rPr>
            <w:webHidden/>
          </w:rPr>
          <w:instrText xml:space="preserve"> PAGEREF _Toc117583660 \h </w:instrText>
        </w:r>
        <w:r w:rsidR="00D55047">
          <w:rPr>
            <w:webHidden/>
          </w:rPr>
        </w:r>
        <w:r w:rsidR="00D55047">
          <w:rPr>
            <w:webHidden/>
          </w:rPr>
          <w:fldChar w:fldCharType="separate"/>
        </w:r>
        <w:r w:rsidR="00D55047">
          <w:rPr>
            <w:webHidden/>
          </w:rPr>
          <w:t>2</w:t>
        </w:r>
        <w:r w:rsidR="00D55047">
          <w:rPr>
            <w:webHidden/>
          </w:rPr>
          <w:fldChar w:fldCharType="end"/>
        </w:r>
      </w:hyperlink>
    </w:p>
    <w:p w14:paraId="0A8109BB" w14:textId="0A07314D" w:rsidR="00D55047" w:rsidRDefault="00CD5CF1">
      <w:pPr>
        <w:pStyle w:val="Inhopg1"/>
        <w:rPr>
          <w:rFonts w:asciiTheme="minorHAnsi" w:eastAsiaTheme="minorEastAsia" w:hAnsiTheme="minorHAnsi"/>
          <w:color w:val="auto"/>
          <w:lang w:eastAsia="nl-BE"/>
        </w:rPr>
      </w:pPr>
      <w:hyperlink w:anchor="_Toc117583661" w:history="1">
        <w:r w:rsidR="00D55047" w:rsidRPr="00B40458">
          <w:rPr>
            <w:rStyle w:val="Hyperlink"/>
          </w:rPr>
          <w:t>3.</w:t>
        </w:r>
        <w:r w:rsidR="00D55047">
          <w:rPr>
            <w:rFonts w:asciiTheme="minorHAnsi" w:eastAsiaTheme="minorEastAsia" w:hAnsiTheme="minorHAnsi"/>
            <w:color w:val="auto"/>
            <w:lang w:eastAsia="nl-BE"/>
          </w:rPr>
          <w:tab/>
        </w:r>
        <w:r w:rsidR="00D55047" w:rsidRPr="00B40458">
          <w:rPr>
            <w:rStyle w:val="Hyperlink"/>
          </w:rPr>
          <w:t>Takenpakket</w:t>
        </w:r>
        <w:r w:rsidR="00D55047">
          <w:rPr>
            <w:webHidden/>
          </w:rPr>
          <w:tab/>
        </w:r>
        <w:r w:rsidR="00D55047">
          <w:rPr>
            <w:webHidden/>
          </w:rPr>
          <w:fldChar w:fldCharType="begin"/>
        </w:r>
        <w:r w:rsidR="00D55047">
          <w:rPr>
            <w:webHidden/>
          </w:rPr>
          <w:instrText xml:space="preserve"> PAGEREF _Toc117583661 \h </w:instrText>
        </w:r>
        <w:r w:rsidR="00D55047">
          <w:rPr>
            <w:webHidden/>
          </w:rPr>
        </w:r>
        <w:r w:rsidR="00D55047">
          <w:rPr>
            <w:webHidden/>
          </w:rPr>
          <w:fldChar w:fldCharType="separate"/>
        </w:r>
        <w:r w:rsidR="00D55047">
          <w:rPr>
            <w:webHidden/>
          </w:rPr>
          <w:t>3</w:t>
        </w:r>
        <w:r w:rsidR="00D55047">
          <w:rPr>
            <w:webHidden/>
          </w:rPr>
          <w:fldChar w:fldCharType="end"/>
        </w:r>
      </w:hyperlink>
    </w:p>
    <w:p w14:paraId="135EF126" w14:textId="2892A2AE" w:rsidR="00D55047" w:rsidRDefault="00CD5CF1">
      <w:pPr>
        <w:pStyle w:val="Inhopg1"/>
        <w:rPr>
          <w:rFonts w:asciiTheme="minorHAnsi" w:eastAsiaTheme="minorEastAsia" w:hAnsiTheme="minorHAnsi"/>
          <w:color w:val="auto"/>
          <w:lang w:eastAsia="nl-BE"/>
        </w:rPr>
      </w:pPr>
      <w:hyperlink w:anchor="_Toc117583662" w:history="1">
        <w:r w:rsidR="00D55047" w:rsidRPr="00B40458">
          <w:rPr>
            <w:rStyle w:val="Hyperlink"/>
          </w:rPr>
          <w:t>4.</w:t>
        </w:r>
        <w:r w:rsidR="00D55047">
          <w:rPr>
            <w:rFonts w:asciiTheme="minorHAnsi" w:eastAsiaTheme="minorEastAsia" w:hAnsiTheme="minorHAnsi"/>
            <w:color w:val="auto"/>
            <w:lang w:eastAsia="nl-BE"/>
          </w:rPr>
          <w:tab/>
        </w:r>
        <w:r w:rsidR="00D55047" w:rsidRPr="00B40458">
          <w:rPr>
            <w:rStyle w:val="Hyperlink"/>
          </w:rPr>
          <w:t>Resultaatsgebieden</w:t>
        </w:r>
        <w:r w:rsidR="00D55047">
          <w:rPr>
            <w:webHidden/>
          </w:rPr>
          <w:tab/>
        </w:r>
        <w:r w:rsidR="00D55047">
          <w:rPr>
            <w:webHidden/>
          </w:rPr>
          <w:fldChar w:fldCharType="begin"/>
        </w:r>
        <w:r w:rsidR="00D55047">
          <w:rPr>
            <w:webHidden/>
          </w:rPr>
          <w:instrText xml:space="preserve"> PAGEREF _Toc117583662 \h </w:instrText>
        </w:r>
        <w:r w:rsidR="00D55047">
          <w:rPr>
            <w:webHidden/>
          </w:rPr>
        </w:r>
        <w:r w:rsidR="00D55047">
          <w:rPr>
            <w:webHidden/>
          </w:rPr>
          <w:fldChar w:fldCharType="separate"/>
        </w:r>
        <w:r w:rsidR="00D55047">
          <w:rPr>
            <w:webHidden/>
          </w:rPr>
          <w:t>3</w:t>
        </w:r>
        <w:r w:rsidR="00D55047">
          <w:rPr>
            <w:webHidden/>
          </w:rPr>
          <w:fldChar w:fldCharType="end"/>
        </w:r>
      </w:hyperlink>
    </w:p>
    <w:p w14:paraId="3C560AB5" w14:textId="6308640E" w:rsidR="00D55047" w:rsidRDefault="00CD5CF1">
      <w:pPr>
        <w:pStyle w:val="Inhopg1"/>
        <w:rPr>
          <w:rFonts w:asciiTheme="minorHAnsi" w:eastAsiaTheme="minorEastAsia" w:hAnsiTheme="minorHAnsi"/>
          <w:color w:val="auto"/>
          <w:lang w:eastAsia="nl-BE"/>
        </w:rPr>
      </w:pPr>
      <w:hyperlink w:anchor="_Toc117583663" w:history="1">
        <w:r w:rsidR="00D55047" w:rsidRPr="00B40458">
          <w:rPr>
            <w:rStyle w:val="Hyperlink"/>
          </w:rPr>
          <w:t>5.</w:t>
        </w:r>
        <w:r w:rsidR="00D55047">
          <w:rPr>
            <w:rFonts w:asciiTheme="minorHAnsi" w:eastAsiaTheme="minorEastAsia" w:hAnsiTheme="minorHAnsi"/>
            <w:color w:val="auto"/>
            <w:lang w:eastAsia="nl-BE"/>
          </w:rPr>
          <w:tab/>
        </w:r>
        <w:r w:rsidR="00D55047" w:rsidRPr="00B40458">
          <w:rPr>
            <w:rStyle w:val="Hyperlink"/>
          </w:rPr>
          <w:t>Profiel</w:t>
        </w:r>
        <w:r w:rsidR="00D55047">
          <w:rPr>
            <w:webHidden/>
          </w:rPr>
          <w:tab/>
        </w:r>
        <w:r w:rsidR="00D55047">
          <w:rPr>
            <w:webHidden/>
          </w:rPr>
          <w:fldChar w:fldCharType="begin"/>
        </w:r>
        <w:r w:rsidR="00D55047">
          <w:rPr>
            <w:webHidden/>
          </w:rPr>
          <w:instrText xml:space="preserve"> PAGEREF _Toc117583663 \h </w:instrText>
        </w:r>
        <w:r w:rsidR="00D55047">
          <w:rPr>
            <w:webHidden/>
          </w:rPr>
        </w:r>
        <w:r w:rsidR="00D55047">
          <w:rPr>
            <w:webHidden/>
          </w:rPr>
          <w:fldChar w:fldCharType="separate"/>
        </w:r>
        <w:r w:rsidR="00D55047">
          <w:rPr>
            <w:webHidden/>
          </w:rPr>
          <w:t>5</w:t>
        </w:r>
        <w:r w:rsidR="00D55047">
          <w:rPr>
            <w:webHidden/>
          </w:rPr>
          <w:fldChar w:fldCharType="end"/>
        </w:r>
      </w:hyperlink>
    </w:p>
    <w:p w14:paraId="4BE59BAB" w14:textId="27CECE0A" w:rsidR="00D55047" w:rsidRDefault="00CD5CF1">
      <w:pPr>
        <w:pStyle w:val="Inhopg2"/>
        <w:rPr>
          <w:rFonts w:asciiTheme="minorHAnsi" w:eastAsiaTheme="minorEastAsia" w:hAnsiTheme="minorHAnsi"/>
          <w:color w:val="auto"/>
          <w:sz w:val="22"/>
          <w:lang w:eastAsia="nl-BE"/>
        </w:rPr>
      </w:pPr>
      <w:hyperlink w:anchor="_Toc117583664" w:history="1">
        <w:r w:rsidR="00D55047" w:rsidRPr="00B40458">
          <w:rPr>
            <w:rStyle w:val="Hyperlink"/>
          </w:rPr>
          <w:t>5.1</w:t>
        </w:r>
        <w:r w:rsidR="00D55047">
          <w:rPr>
            <w:rFonts w:asciiTheme="minorHAnsi" w:eastAsiaTheme="minorEastAsia" w:hAnsiTheme="minorHAnsi"/>
            <w:color w:val="auto"/>
            <w:sz w:val="22"/>
            <w:lang w:eastAsia="nl-BE"/>
          </w:rPr>
          <w:tab/>
        </w:r>
        <w:r w:rsidR="00D55047" w:rsidRPr="00B40458">
          <w:rPr>
            <w:rStyle w:val="Hyperlink"/>
          </w:rPr>
          <w:t>deelnemingsvoorwaarden</w:t>
        </w:r>
        <w:r w:rsidR="00D55047">
          <w:rPr>
            <w:webHidden/>
          </w:rPr>
          <w:tab/>
        </w:r>
        <w:r w:rsidR="00D55047">
          <w:rPr>
            <w:webHidden/>
          </w:rPr>
          <w:fldChar w:fldCharType="begin"/>
        </w:r>
        <w:r w:rsidR="00D55047">
          <w:rPr>
            <w:webHidden/>
          </w:rPr>
          <w:instrText xml:space="preserve"> PAGEREF _Toc117583664 \h </w:instrText>
        </w:r>
        <w:r w:rsidR="00D55047">
          <w:rPr>
            <w:webHidden/>
          </w:rPr>
        </w:r>
        <w:r w:rsidR="00D55047">
          <w:rPr>
            <w:webHidden/>
          </w:rPr>
          <w:fldChar w:fldCharType="separate"/>
        </w:r>
        <w:r w:rsidR="00D55047">
          <w:rPr>
            <w:webHidden/>
          </w:rPr>
          <w:t>5</w:t>
        </w:r>
        <w:r w:rsidR="00D55047">
          <w:rPr>
            <w:webHidden/>
          </w:rPr>
          <w:fldChar w:fldCharType="end"/>
        </w:r>
      </w:hyperlink>
    </w:p>
    <w:p w14:paraId="4291C7C3" w14:textId="30C9B607" w:rsidR="00D55047" w:rsidRDefault="00CD5CF1">
      <w:pPr>
        <w:pStyle w:val="Inhopg2"/>
        <w:rPr>
          <w:rFonts w:asciiTheme="minorHAnsi" w:eastAsiaTheme="minorEastAsia" w:hAnsiTheme="minorHAnsi"/>
          <w:color w:val="auto"/>
          <w:sz w:val="22"/>
          <w:lang w:eastAsia="nl-BE"/>
        </w:rPr>
      </w:pPr>
      <w:hyperlink w:anchor="_Toc117583665" w:history="1">
        <w:r w:rsidR="00D55047" w:rsidRPr="00B40458">
          <w:rPr>
            <w:rStyle w:val="Hyperlink"/>
          </w:rPr>
          <w:t>5.2</w:t>
        </w:r>
        <w:r w:rsidR="00D55047">
          <w:rPr>
            <w:rFonts w:asciiTheme="minorHAnsi" w:eastAsiaTheme="minorEastAsia" w:hAnsiTheme="minorHAnsi"/>
            <w:color w:val="auto"/>
            <w:sz w:val="22"/>
            <w:lang w:eastAsia="nl-BE"/>
          </w:rPr>
          <w:tab/>
        </w:r>
        <w:r w:rsidR="00D55047" w:rsidRPr="00B40458">
          <w:rPr>
            <w:rStyle w:val="Hyperlink"/>
          </w:rPr>
          <w:t>Competenties</w:t>
        </w:r>
        <w:r w:rsidR="00D55047">
          <w:rPr>
            <w:webHidden/>
          </w:rPr>
          <w:tab/>
        </w:r>
        <w:r w:rsidR="00D55047">
          <w:rPr>
            <w:webHidden/>
          </w:rPr>
          <w:fldChar w:fldCharType="begin"/>
        </w:r>
        <w:r w:rsidR="00D55047">
          <w:rPr>
            <w:webHidden/>
          </w:rPr>
          <w:instrText xml:space="preserve"> PAGEREF _Toc117583665 \h </w:instrText>
        </w:r>
        <w:r w:rsidR="00D55047">
          <w:rPr>
            <w:webHidden/>
          </w:rPr>
        </w:r>
        <w:r w:rsidR="00D55047">
          <w:rPr>
            <w:webHidden/>
          </w:rPr>
          <w:fldChar w:fldCharType="separate"/>
        </w:r>
        <w:r w:rsidR="00D55047">
          <w:rPr>
            <w:webHidden/>
          </w:rPr>
          <w:t>6</w:t>
        </w:r>
        <w:r w:rsidR="00D55047">
          <w:rPr>
            <w:webHidden/>
          </w:rPr>
          <w:fldChar w:fldCharType="end"/>
        </w:r>
      </w:hyperlink>
    </w:p>
    <w:p w14:paraId="6DA9591B" w14:textId="1EA3C91F" w:rsidR="00D55047" w:rsidRDefault="00CD5CF1">
      <w:pPr>
        <w:pStyle w:val="Inhopg1"/>
        <w:rPr>
          <w:rFonts w:asciiTheme="minorHAnsi" w:eastAsiaTheme="minorEastAsia" w:hAnsiTheme="minorHAnsi"/>
          <w:color w:val="auto"/>
          <w:lang w:eastAsia="nl-BE"/>
        </w:rPr>
      </w:pPr>
      <w:hyperlink w:anchor="_Toc117583666" w:history="1">
        <w:r w:rsidR="00D55047" w:rsidRPr="00B40458">
          <w:rPr>
            <w:rStyle w:val="Hyperlink"/>
          </w:rPr>
          <w:t>5</w:t>
        </w:r>
        <w:r w:rsidR="00D55047">
          <w:rPr>
            <w:rFonts w:asciiTheme="minorHAnsi" w:eastAsiaTheme="minorEastAsia" w:hAnsiTheme="minorHAnsi"/>
            <w:color w:val="auto"/>
            <w:lang w:eastAsia="nl-BE"/>
          </w:rPr>
          <w:tab/>
        </w:r>
        <w:r w:rsidR="00D55047" w:rsidRPr="00B40458">
          <w:rPr>
            <w:rStyle w:val="Hyperlink"/>
          </w:rPr>
          <w:t>Aanbod</w:t>
        </w:r>
        <w:r w:rsidR="00D55047">
          <w:rPr>
            <w:webHidden/>
          </w:rPr>
          <w:tab/>
        </w:r>
        <w:r w:rsidR="00D55047">
          <w:rPr>
            <w:webHidden/>
          </w:rPr>
          <w:fldChar w:fldCharType="begin"/>
        </w:r>
        <w:r w:rsidR="00D55047">
          <w:rPr>
            <w:webHidden/>
          </w:rPr>
          <w:instrText xml:space="preserve"> PAGEREF _Toc117583666 \h </w:instrText>
        </w:r>
        <w:r w:rsidR="00D55047">
          <w:rPr>
            <w:webHidden/>
          </w:rPr>
        </w:r>
        <w:r w:rsidR="00D55047">
          <w:rPr>
            <w:webHidden/>
          </w:rPr>
          <w:fldChar w:fldCharType="separate"/>
        </w:r>
        <w:r w:rsidR="00D55047">
          <w:rPr>
            <w:webHidden/>
          </w:rPr>
          <w:t>6</w:t>
        </w:r>
        <w:r w:rsidR="00D55047">
          <w:rPr>
            <w:webHidden/>
          </w:rPr>
          <w:fldChar w:fldCharType="end"/>
        </w:r>
      </w:hyperlink>
    </w:p>
    <w:p w14:paraId="14CC55C6" w14:textId="52C93744" w:rsidR="00D55047" w:rsidRDefault="00CD5CF1">
      <w:pPr>
        <w:pStyle w:val="Inhopg1"/>
        <w:rPr>
          <w:rFonts w:asciiTheme="minorHAnsi" w:eastAsiaTheme="minorEastAsia" w:hAnsiTheme="minorHAnsi"/>
          <w:color w:val="auto"/>
          <w:lang w:eastAsia="nl-BE"/>
        </w:rPr>
      </w:pPr>
      <w:hyperlink w:anchor="_Toc117583667" w:history="1">
        <w:r w:rsidR="00D55047" w:rsidRPr="00B40458">
          <w:rPr>
            <w:rStyle w:val="Hyperlink"/>
          </w:rPr>
          <w:t>6</w:t>
        </w:r>
        <w:r w:rsidR="00D55047">
          <w:rPr>
            <w:rFonts w:asciiTheme="minorHAnsi" w:eastAsiaTheme="minorEastAsia" w:hAnsiTheme="minorHAnsi"/>
            <w:color w:val="auto"/>
            <w:lang w:eastAsia="nl-BE"/>
          </w:rPr>
          <w:tab/>
        </w:r>
        <w:r w:rsidR="00D55047" w:rsidRPr="00B40458">
          <w:rPr>
            <w:rStyle w:val="Hyperlink"/>
          </w:rPr>
          <w:t>Selectieprocedure</w:t>
        </w:r>
        <w:r w:rsidR="00D55047">
          <w:rPr>
            <w:webHidden/>
          </w:rPr>
          <w:tab/>
        </w:r>
        <w:r w:rsidR="00D55047">
          <w:rPr>
            <w:webHidden/>
          </w:rPr>
          <w:fldChar w:fldCharType="begin"/>
        </w:r>
        <w:r w:rsidR="00D55047">
          <w:rPr>
            <w:webHidden/>
          </w:rPr>
          <w:instrText xml:space="preserve"> PAGEREF _Toc117583667 \h </w:instrText>
        </w:r>
        <w:r w:rsidR="00D55047">
          <w:rPr>
            <w:webHidden/>
          </w:rPr>
        </w:r>
        <w:r w:rsidR="00D55047">
          <w:rPr>
            <w:webHidden/>
          </w:rPr>
          <w:fldChar w:fldCharType="separate"/>
        </w:r>
        <w:r w:rsidR="00D55047">
          <w:rPr>
            <w:webHidden/>
          </w:rPr>
          <w:t>7</w:t>
        </w:r>
        <w:r w:rsidR="00D55047">
          <w:rPr>
            <w:webHidden/>
          </w:rPr>
          <w:fldChar w:fldCharType="end"/>
        </w:r>
      </w:hyperlink>
    </w:p>
    <w:p w14:paraId="7E03553B" w14:textId="65215D7E" w:rsidR="00D55047" w:rsidRDefault="00CD5CF1">
      <w:pPr>
        <w:pStyle w:val="Inhopg2"/>
        <w:rPr>
          <w:rFonts w:asciiTheme="minorHAnsi" w:eastAsiaTheme="minorEastAsia" w:hAnsiTheme="minorHAnsi"/>
          <w:color w:val="auto"/>
          <w:sz w:val="22"/>
          <w:lang w:eastAsia="nl-BE"/>
        </w:rPr>
      </w:pPr>
      <w:hyperlink w:anchor="_Toc117583668" w:history="1">
        <w:r w:rsidR="00D55047" w:rsidRPr="00B40458">
          <w:rPr>
            <w:rStyle w:val="Hyperlink"/>
          </w:rPr>
          <w:t>6.1.</w:t>
        </w:r>
        <w:r w:rsidR="00D55047">
          <w:rPr>
            <w:rFonts w:asciiTheme="minorHAnsi" w:eastAsiaTheme="minorEastAsia" w:hAnsiTheme="minorHAnsi"/>
            <w:color w:val="auto"/>
            <w:sz w:val="22"/>
            <w:lang w:eastAsia="nl-BE"/>
          </w:rPr>
          <w:tab/>
        </w:r>
        <w:r w:rsidR="00D55047" w:rsidRPr="00B40458">
          <w:rPr>
            <w:rStyle w:val="Hyperlink"/>
          </w:rPr>
          <w:t>Eerste screening</w:t>
        </w:r>
        <w:r w:rsidR="00D55047">
          <w:rPr>
            <w:webHidden/>
          </w:rPr>
          <w:tab/>
        </w:r>
        <w:r w:rsidR="00D55047">
          <w:rPr>
            <w:webHidden/>
          </w:rPr>
          <w:fldChar w:fldCharType="begin"/>
        </w:r>
        <w:r w:rsidR="00D55047">
          <w:rPr>
            <w:webHidden/>
          </w:rPr>
          <w:instrText xml:space="preserve"> PAGEREF _Toc117583668 \h </w:instrText>
        </w:r>
        <w:r w:rsidR="00D55047">
          <w:rPr>
            <w:webHidden/>
          </w:rPr>
        </w:r>
        <w:r w:rsidR="00D55047">
          <w:rPr>
            <w:webHidden/>
          </w:rPr>
          <w:fldChar w:fldCharType="separate"/>
        </w:r>
        <w:r w:rsidR="00D55047">
          <w:rPr>
            <w:webHidden/>
          </w:rPr>
          <w:t>7</w:t>
        </w:r>
        <w:r w:rsidR="00D55047">
          <w:rPr>
            <w:webHidden/>
          </w:rPr>
          <w:fldChar w:fldCharType="end"/>
        </w:r>
      </w:hyperlink>
    </w:p>
    <w:p w14:paraId="60E9C380" w14:textId="41B8598E" w:rsidR="00D55047" w:rsidRDefault="00CD5CF1">
      <w:pPr>
        <w:pStyle w:val="Inhopg2"/>
        <w:rPr>
          <w:rFonts w:asciiTheme="minorHAnsi" w:eastAsiaTheme="minorEastAsia" w:hAnsiTheme="minorHAnsi"/>
          <w:color w:val="auto"/>
          <w:sz w:val="22"/>
          <w:lang w:eastAsia="nl-BE"/>
        </w:rPr>
      </w:pPr>
      <w:hyperlink w:anchor="_Toc117583669" w:history="1">
        <w:r w:rsidR="00D55047" w:rsidRPr="00B40458">
          <w:rPr>
            <w:rStyle w:val="Hyperlink"/>
          </w:rPr>
          <w:t>6.2.</w:t>
        </w:r>
        <w:r w:rsidR="00D55047">
          <w:rPr>
            <w:rFonts w:asciiTheme="minorHAnsi" w:eastAsiaTheme="minorEastAsia" w:hAnsiTheme="minorHAnsi"/>
            <w:color w:val="auto"/>
            <w:sz w:val="22"/>
            <w:lang w:eastAsia="nl-BE"/>
          </w:rPr>
          <w:tab/>
        </w:r>
        <w:r w:rsidR="00D55047" w:rsidRPr="00B40458">
          <w:rPr>
            <w:rStyle w:val="Hyperlink"/>
          </w:rPr>
          <w:t>Sollicitatiegesprek</w:t>
        </w:r>
        <w:r w:rsidR="00D55047">
          <w:rPr>
            <w:webHidden/>
          </w:rPr>
          <w:tab/>
        </w:r>
        <w:r w:rsidR="00D55047">
          <w:rPr>
            <w:webHidden/>
          </w:rPr>
          <w:fldChar w:fldCharType="begin"/>
        </w:r>
        <w:r w:rsidR="00D55047">
          <w:rPr>
            <w:webHidden/>
          </w:rPr>
          <w:instrText xml:space="preserve"> PAGEREF _Toc117583669 \h </w:instrText>
        </w:r>
        <w:r w:rsidR="00D55047">
          <w:rPr>
            <w:webHidden/>
          </w:rPr>
        </w:r>
        <w:r w:rsidR="00D55047">
          <w:rPr>
            <w:webHidden/>
          </w:rPr>
          <w:fldChar w:fldCharType="separate"/>
        </w:r>
        <w:r w:rsidR="00D55047">
          <w:rPr>
            <w:webHidden/>
          </w:rPr>
          <w:t>7</w:t>
        </w:r>
        <w:r w:rsidR="00D55047">
          <w:rPr>
            <w:webHidden/>
          </w:rPr>
          <w:fldChar w:fldCharType="end"/>
        </w:r>
      </w:hyperlink>
    </w:p>
    <w:p w14:paraId="02FDE423" w14:textId="03731A7D" w:rsidR="00D55047" w:rsidRDefault="00CD5CF1">
      <w:pPr>
        <w:pStyle w:val="Inhopg1"/>
        <w:rPr>
          <w:rFonts w:asciiTheme="minorHAnsi" w:eastAsiaTheme="minorEastAsia" w:hAnsiTheme="minorHAnsi"/>
          <w:color w:val="auto"/>
          <w:lang w:eastAsia="nl-BE"/>
        </w:rPr>
      </w:pPr>
      <w:hyperlink w:anchor="_Toc117583670" w:history="1">
        <w:r w:rsidR="00D55047" w:rsidRPr="00B40458">
          <w:rPr>
            <w:rStyle w:val="Hyperlink"/>
          </w:rPr>
          <w:t>7</w:t>
        </w:r>
        <w:r w:rsidR="00D55047">
          <w:rPr>
            <w:rFonts w:asciiTheme="minorHAnsi" w:eastAsiaTheme="minorEastAsia" w:hAnsiTheme="minorHAnsi"/>
            <w:color w:val="auto"/>
            <w:lang w:eastAsia="nl-BE"/>
          </w:rPr>
          <w:tab/>
        </w:r>
        <w:r w:rsidR="00D55047" w:rsidRPr="00B40458">
          <w:rPr>
            <w:rStyle w:val="Hyperlink"/>
          </w:rPr>
          <w:t>Hoe kun je solliciteren?</w:t>
        </w:r>
        <w:r w:rsidR="00D55047">
          <w:rPr>
            <w:webHidden/>
          </w:rPr>
          <w:tab/>
        </w:r>
        <w:r w:rsidR="00D55047">
          <w:rPr>
            <w:webHidden/>
          </w:rPr>
          <w:fldChar w:fldCharType="begin"/>
        </w:r>
        <w:r w:rsidR="00D55047">
          <w:rPr>
            <w:webHidden/>
          </w:rPr>
          <w:instrText xml:space="preserve"> PAGEREF _Toc117583670 \h </w:instrText>
        </w:r>
        <w:r w:rsidR="00D55047">
          <w:rPr>
            <w:webHidden/>
          </w:rPr>
        </w:r>
        <w:r w:rsidR="00D55047">
          <w:rPr>
            <w:webHidden/>
          </w:rPr>
          <w:fldChar w:fldCharType="separate"/>
        </w:r>
        <w:r w:rsidR="00D55047">
          <w:rPr>
            <w:webHidden/>
          </w:rPr>
          <w:t>8</w:t>
        </w:r>
        <w:r w:rsidR="00D55047">
          <w:rPr>
            <w:webHidden/>
          </w:rPr>
          <w:fldChar w:fldCharType="end"/>
        </w:r>
      </w:hyperlink>
    </w:p>
    <w:p w14:paraId="6125D600" w14:textId="332608DF" w:rsidR="00D55047" w:rsidRDefault="00CD5CF1">
      <w:pPr>
        <w:pStyle w:val="Inhopg1"/>
        <w:rPr>
          <w:rFonts w:asciiTheme="minorHAnsi" w:eastAsiaTheme="minorEastAsia" w:hAnsiTheme="minorHAnsi"/>
          <w:color w:val="auto"/>
          <w:lang w:eastAsia="nl-BE"/>
        </w:rPr>
      </w:pPr>
      <w:hyperlink w:anchor="_Toc117583671" w:history="1">
        <w:r w:rsidR="00D55047" w:rsidRPr="00B40458">
          <w:rPr>
            <w:rStyle w:val="Hyperlink"/>
          </w:rPr>
          <w:t>8</w:t>
        </w:r>
        <w:r w:rsidR="00D55047">
          <w:rPr>
            <w:rFonts w:asciiTheme="minorHAnsi" w:eastAsiaTheme="minorEastAsia" w:hAnsiTheme="minorHAnsi"/>
            <w:color w:val="auto"/>
            <w:lang w:eastAsia="nl-BE"/>
          </w:rPr>
          <w:tab/>
        </w:r>
        <w:r w:rsidR="00D55047" w:rsidRPr="00B40458">
          <w:rPr>
            <w:rStyle w:val="Hyperlink"/>
          </w:rPr>
          <w:t>Vragen</w:t>
        </w:r>
        <w:r w:rsidR="00D55047">
          <w:rPr>
            <w:webHidden/>
          </w:rPr>
          <w:tab/>
        </w:r>
        <w:r w:rsidR="00D55047">
          <w:rPr>
            <w:webHidden/>
          </w:rPr>
          <w:fldChar w:fldCharType="begin"/>
        </w:r>
        <w:r w:rsidR="00D55047">
          <w:rPr>
            <w:webHidden/>
          </w:rPr>
          <w:instrText xml:space="preserve"> PAGEREF _Toc117583671 \h </w:instrText>
        </w:r>
        <w:r w:rsidR="00D55047">
          <w:rPr>
            <w:webHidden/>
          </w:rPr>
        </w:r>
        <w:r w:rsidR="00D55047">
          <w:rPr>
            <w:webHidden/>
          </w:rPr>
          <w:fldChar w:fldCharType="separate"/>
        </w:r>
        <w:r w:rsidR="00D55047">
          <w:rPr>
            <w:webHidden/>
          </w:rPr>
          <w:t>8</w:t>
        </w:r>
        <w:r w:rsidR="00D55047">
          <w:rPr>
            <w:webHidden/>
          </w:rPr>
          <w:fldChar w:fldCharType="end"/>
        </w:r>
      </w:hyperlink>
    </w:p>
    <w:p w14:paraId="18ACBBA6" w14:textId="038F9C31" w:rsidR="00A33970" w:rsidRDefault="00A33970" w:rsidP="00A33970">
      <w:pPr>
        <w:pStyle w:val="Inhopg1"/>
        <w:rPr>
          <w:rFonts w:ascii="FlandersArtSans-Regular" w:hAnsi="FlandersArtSans-Regular"/>
        </w:rPr>
      </w:pPr>
      <w:r>
        <w:rPr>
          <w:rFonts w:ascii="FlandersArtSans-Regular" w:hAnsi="FlandersArtSans-Regular"/>
        </w:rPr>
        <w:fldChar w:fldCharType="end"/>
      </w:r>
    </w:p>
    <w:p w14:paraId="35A79BCF" w14:textId="77777777" w:rsidR="00A33970" w:rsidRDefault="00A33970" w:rsidP="00A33970">
      <w:pPr>
        <w:tabs>
          <w:tab w:val="clear" w:pos="3686"/>
        </w:tabs>
        <w:spacing w:after="200" w:line="276" w:lineRule="auto"/>
        <w:contextualSpacing w:val="0"/>
        <w:rPr>
          <w:rFonts w:ascii="FlandersArtSans-Regular" w:hAnsi="FlandersArtSans-Regular"/>
          <w:noProof/>
          <w:color w:val="000000" w:themeColor="text1"/>
        </w:rPr>
      </w:pPr>
      <w:r>
        <w:rPr>
          <w:rFonts w:ascii="FlandersArtSans-Regular" w:hAnsi="FlandersArtSans-Regular"/>
        </w:rPr>
        <w:br w:type="page"/>
      </w:r>
    </w:p>
    <w:p w14:paraId="7A111921" w14:textId="7A11DDCB" w:rsidR="00A33970" w:rsidRDefault="00A33970" w:rsidP="00A33970">
      <w:pPr>
        <w:pStyle w:val="Kop1"/>
        <w:numPr>
          <w:ilvl w:val="0"/>
          <w:numId w:val="5"/>
        </w:numPr>
      </w:pPr>
      <w:bookmarkStart w:id="1" w:name="_Toc117583659"/>
      <w:r>
        <w:lastRenderedPageBreak/>
        <w:t>D</w:t>
      </w:r>
      <w:r w:rsidRPr="008F3D05">
        <w:t xml:space="preserve">e </w:t>
      </w:r>
      <w:r w:rsidR="00F02DD3">
        <w:t>oproep</w:t>
      </w:r>
      <w:r w:rsidRPr="008F3D05">
        <w:t xml:space="preserve"> in het kort</w:t>
      </w:r>
      <w:bookmarkEnd w:id="1"/>
    </w:p>
    <w:p w14:paraId="52CF62F8" w14:textId="36B46F84" w:rsidR="00ED65D3" w:rsidRPr="00ED65D3" w:rsidRDefault="00AC3676" w:rsidP="00ED65D3">
      <w:r>
        <w:rPr>
          <w:rFonts w:ascii="FlandersArtSans-Regular" w:hAnsi="FlandersArtSans-Regular"/>
        </w:rPr>
        <w:t>Beschrijf de tijdelijke opdracht die je aanbiedt</w:t>
      </w:r>
    </w:p>
    <w:p w14:paraId="606E8511" w14:textId="31EECDEA" w:rsidR="00DB78E9" w:rsidRPr="00DB78E9" w:rsidRDefault="00A33970" w:rsidP="00DB78E9">
      <w:pPr>
        <w:pStyle w:val="Kop1"/>
        <w:numPr>
          <w:ilvl w:val="0"/>
          <w:numId w:val="5"/>
        </w:numPr>
      </w:pPr>
      <w:bookmarkStart w:id="2" w:name="_Toc117583660"/>
      <w:r>
        <w:t>F</w:t>
      </w:r>
      <w:r w:rsidRPr="0040698A">
        <w:t>unctiecontext</w:t>
      </w:r>
      <w:bookmarkEnd w:id="2"/>
    </w:p>
    <w:p w14:paraId="7B3235DD" w14:textId="475B59F5" w:rsidR="00F02DD3" w:rsidRPr="00464ED7" w:rsidRDefault="00464ED7" w:rsidP="00464ED7">
      <w:pPr>
        <w:jc w:val="both"/>
      </w:pPr>
      <w:r w:rsidRPr="00464ED7">
        <w:rPr>
          <w:rFonts w:ascii="FlandersArtSans-Regular" w:hAnsi="FlandersArtSans-Regular"/>
        </w:rPr>
        <w:t>Beschrijf de missie van de entiteit en hoe de tijdelijke opdracht hier binnen kadert</w:t>
      </w:r>
    </w:p>
    <w:p w14:paraId="78A0BC7B" w14:textId="59F9DD96" w:rsidR="00A33970" w:rsidRDefault="00A33970" w:rsidP="00A33970">
      <w:pPr>
        <w:pStyle w:val="Kop1"/>
        <w:numPr>
          <w:ilvl w:val="0"/>
          <w:numId w:val="5"/>
        </w:numPr>
        <w:jc w:val="both"/>
      </w:pPr>
      <w:bookmarkStart w:id="3" w:name="_Toc117583661"/>
      <w:bookmarkStart w:id="4" w:name="_Toc391990959"/>
      <w:r>
        <w:t>T</w:t>
      </w:r>
      <w:r w:rsidRPr="008F3D05">
        <w:t>akenpakket</w:t>
      </w:r>
      <w:bookmarkEnd w:id="3"/>
      <w:r w:rsidRPr="008F3D05">
        <w:t xml:space="preserve"> </w:t>
      </w:r>
      <w:bookmarkEnd w:id="4"/>
    </w:p>
    <w:p w14:paraId="6C5FE448" w14:textId="77777777" w:rsidR="00EB52DA" w:rsidRDefault="00EB52DA" w:rsidP="00EB52DA">
      <w:bookmarkStart w:id="5" w:name="_Toc117583662"/>
      <w:r>
        <w:t>Beschrijf het takenpakket van de tijdelijke opdracht.</w:t>
      </w:r>
    </w:p>
    <w:p w14:paraId="202F7F2C" w14:textId="04852A55" w:rsidR="00A33970" w:rsidRPr="006D5426" w:rsidRDefault="00A33970" w:rsidP="006D5426">
      <w:pPr>
        <w:pStyle w:val="Kop1"/>
        <w:numPr>
          <w:ilvl w:val="0"/>
          <w:numId w:val="5"/>
        </w:numPr>
        <w:jc w:val="both"/>
      </w:pPr>
      <w:r w:rsidRPr="006D5426">
        <w:t>Resultaatsgebieden</w:t>
      </w:r>
      <w:bookmarkEnd w:id="5"/>
    </w:p>
    <w:p w14:paraId="7119D0A0" w14:textId="77777777" w:rsidR="009F3F30" w:rsidRPr="009F3F30" w:rsidRDefault="009F3F30" w:rsidP="009F3F30">
      <w:pPr>
        <w:jc w:val="both"/>
        <w:rPr>
          <w:rFonts w:ascii="FlandersArtSans-Regular" w:hAnsi="FlandersArtSans-Regular"/>
        </w:rPr>
      </w:pPr>
      <w:r w:rsidRPr="009F3F30">
        <w:rPr>
          <w:lang w:val="nl-NL" w:eastAsia="nl-NL"/>
        </w:rPr>
        <w:t xml:space="preserve">Beschrijf de resultaatsgebieden. </w:t>
      </w:r>
      <w:r w:rsidRPr="009F3F30">
        <w:rPr>
          <w:rFonts w:ascii="FlandersArtSans-Regular" w:hAnsi="FlandersArtSans-Regular"/>
        </w:rPr>
        <w:t>Ter inspiratie kan je dit overnemen uit de functiebeschrijving.</w:t>
      </w:r>
    </w:p>
    <w:p w14:paraId="223D5551" w14:textId="77777777" w:rsidR="00A33970" w:rsidRDefault="00A33970" w:rsidP="00A33970">
      <w:pPr>
        <w:pStyle w:val="Kop1"/>
        <w:numPr>
          <w:ilvl w:val="0"/>
          <w:numId w:val="5"/>
        </w:numPr>
      </w:pPr>
      <w:bookmarkStart w:id="6" w:name="_Toc117583663"/>
      <w:bookmarkEnd w:id="0"/>
      <w:r>
        <w:t>Profiel</w:t>
      </w:r>
      <w:bookmarkEnd w:id="6"/>
      <w:r>
        <w:t xml:space="preserve"> </w:t>
      </w:r>
    </w:p>
    <w:p w14:paraId="25FEB608" w14:textId="77777777" w:rsidR="00A33970" w:rsidRDefault="00A33970" w:rsidP="00A33970">
      <w:pPr>
        <w:pStyle w:val="Kop2"/>
        <w:numPr>
          <w:ilvl w:val="1"/>
          <w:numId w:val="5"/>
        </w:numPr>
      </w:pPr>
      <w:bookmarkStart w:id="7" w:name="_Toc391990960"/>
      <w:bookmarkStart w:id="8" w:name="_Toc117583664"/>
      <w:r>
        <w:t>deelnemingsvoorwaarden</w:t>
      </w:r>
      <w:bookmarkEnd w:id="7"/>
      <w:bookmarkEnd w:id="8"/>
    </w:p>
    <w:p w14:paraId="379A0DD3" w14:textId="77777777" w:rsidR="00A33970" w:rsidRPr="00A52CB7" w:rsidRDefault="00A33970" w:rsidP="00E12ED3">
      <w:pPr>
        <w:autoSpaceDE w:val="0"/>
        <w:autoSpaceDN w:val="0"/>
        <w:adjustRightInd w:val="0"/>
        <w:jc w:val="both"/>
        <w:rPr>
          <w:rFonts w:asciiTheme="minorHAnsi" w:hAnsiTheme="minorHAnsi" w:cs="Arial"/>
          <w:b/>
          <w:color w:val="auto"/>
        </w:rPr>
      </w:pPr>
      <w:r w:rsidRPr="00A52CB7">
        <w:rPr>
          <w:rFonts w:asciiTheme="minorHAnsi" w:hAnsiTheme="minorHAnsi" w:cs="Arial"/>
          <w:b/>
          <w:color w:val="auto"/>
        </w:rPr>
        <w:t>Je kunt deelnemen aan de selectieprocedure als je voldoet aan</w:t>
      </w:r>
      <w:r>
        <w:rPr>
          <w:rFonts w:asciiTheme="minorHAnsi" w:hAnsiTheme="minorHAnsi" w:cs="Arial"/>
          <w:b/>
          <w:color w:val="auto"/>
        </w:rPr>
        <w:t xml:space="preserve"> de</w:t>
      </w:r>
      <w:r w:rsidRPr="00A52CB7">
        <w:rPr>
          <w:rFonts w:asciiTheme="minorHAnsi" w:hAnsiTheme="minorHAnsi" w:cs="Arial"/>
          <w:b/>
          <w:color w:val="auto"/>
        </w:rPr>
        <w:t xml:space="preserve"> onderstaande voorwaard</w:t>
      </w:r>
      <w:r w:rsidRPr="002274CE">
        <w:rPr>
          <w:rFonts w:asciiTheme="minorHAnsi" w:hAnsiTheme="minorHAnsi" w:cs="Arial"/>
          <w:b/>
          <w:color w:val="auto"/>
        </w:rPr>
        <w:t>en:</w:t>
      </w:r>
    </w:p>
    <w:p w14:paraId="15F3D346" w14:textId="77777777" w:rsidR="00D57F7D" w:rsidRDefault="00D57F7D" w:rsidP="00E12ED3">
      <w:pPr>
        <w:tabs>
          <w:tab w:val="clear" w:pos="3686"/>
        </w:tabs>
        <w:autoSpaceDE w:val="0"/>
        <w:autoSpaceDN w:val="0"/>
        <w:adjustRightInd w:val="0"/>
        <w:spacing w:line="240" w:lineRule="auto"/>
        <w:rPr>
          <w:rFonts w:ascii="FlandersArtSans-Regular" w:hAnsi="FlandersArtSans-Regular"/>
        </w:rPr>
      </w:pPr>
    </w:p>
    <w:p w14:paraId="304B2708" w14:textId="52ECE791" w:rsidR="0041064F" w:rsidRDefault="00991E32" w:rsidP="00E12ED3">
      <w:pPr>
        <w:tabs>
          <w:tab w:val="clear" w:pos="3686"/>
        </w:tabs>
        <w:autoSpaceDE w:val="0"/>
        <w:autoSpaceDN w:val="0"/>
        <w:adjustRightInd w:val="0"/>
        <w:spacing w:line="240" w:lineRule="auto"/>
        <w:rPr>
          <w:rFonts w:ascii="FlandersArtSans-Regular" w:hAnsi="FlandersArtSans-Regular"/>
        </w:rPr>
      </w:pPr>
      <w:r>
        <w:rPr>
          <w:rFonts w:ascii="FlandersArtSans-Regular" w:hAnsi="FlandersArtSans-Regular"/>
        </w:rPr>
        <w:t>Vrij in te vullen.</w:t>
      </w:r>
    </w:p>
    <w:p w14:paraId="76F935C7" w14:textId="77777777" w:rsidR="00991E32" w:rsidRDefault="00991E32" w:rsidP="00E12ED3">
      <w:pPr>
        <w:tabs>
          <w:tab w:val="clear" w:pos="3686"/>
        </w:tabs>
        <w:autoSpaceDE w:val="0"/>
        <w:autoSpaceDN w:val="0"/>
        <w:adjustRightInd w:val="0"/>
        <w:spacing w:line="240" w:lineRule="auto"/>
        <w:rPr>
          <w:rFonts w:asciiTheme="minorHAnsi" w:hAnsiTheme="minorHAnsi" w:cs="Arial"/>
          <w:color w:val="auto"/>
        </w:rPr>
      </w:pPr>
    </w:p>
    <w:p w14:paraId="0470F0B8" w14:textId="1BE2EE04" w:rsidR="0041064F" w:rsidRPr="0041064F" w:rsidRDefault="0041064F" w:rsidP="00E12ED3">
      <w:pPr>
        <w:tabs>
          <w:tab w:val="clear" w:pos="3686"/>
        </w:tabs>
        <w:autoSpaceDE w:val="0"/>
        <w:autoSpaceDN w:val="0"/>
        <w:adjustRightInd w:val="0"/>
        <w:spacing w:line="240" w:lineRule="auto"/>
        <w:rPr>
          <w:rFonts w:ascii="FlandersArtSans-Regular" w:hAnsi="FlandersArtSans-Regular"/>
          <w:lang w:val="nl"/>
        </w:rPr>
      </w:pPr>
      <w:r w:rsidRPr="0041064F">
        <w:rPr>
          <w:rFonts w:ascii="FlandersArtSans-Regular" w:hAnsi="FlandersArtSans-Regular"/>
          <w:u w:val="single"/>
          <w:lang w:val="nl"/>
        </w:rPr>
        <w:t>Pluspunten</w:t>
      </w:r>
      <w:r w:rsidRPr="0041064F">
        <w:rPr>
          <w:rFonts w:ascii="FlandersArtSans-Regular" w:hAnsi="FlandersArtSans-Regular"/>
          <w:lang w:val="nl"/>
        </w:rPr>
        <w:t>:</w:t>
      </w:r>
    </w:p>
    <w:p w14:paraId="13F15B11" w14:textId="77777777" w:rsidR="00A33970" w:rsidRDefault="00A33970" w:rsidP="00E12ED3">
      <w:pPr>
        <w:tabs>
          <w:tab w:val="clear" w:pos="3686"/>
        </w:tabs>
        <w:autoSpaceDE w:val="0"/>
        <w:autoSpaceDN w:val="0"/>
        <w:adjustRightInd w:val="0"/>
        <w:spacing w:line="240" w:lineRule="auto"/>
        <w:contextualSpacing w:val="0"/>
        <w:jc w:val="both"/>
        <w:rPr>
          <w:rFonts w:asciiTheme="minorHAnsi" w:hAnsiTheme="minorHAnsi" w:cs="Arial"/>
          <w:color w:val="auto"/>
        </w:rPr>
      </w:pPr>
    </w:p>
    <w:p w14:paraId="711AE9F1" w14:textId="194F176F" w:rsidR="00A33970" w:rsidRDefault="00991E32" w:rsidP="0041064F">
      <w:pPr>
        <w:pStyle w:val="Lijstalinea"/>
        <w:numPr>
          <w:ilvl w:val="0"/>
          <w:numId w:val="19"/>
        </w:numPr>
        <w:spacing w:after="80"/>
        <w:contextualSpacing w:val="0"/>
        <w:jc w:val="both"/>
        <w:rPr>
          <w:rFonts w:ascii="FlandersArtSans-Regular" w:hAnsi="FlandersArtSans-Regular"/>
          <w:lang w:val="nl"/>
        </w:rPr>
      </w:pPr>
      <w:r>
        <w:rPr>
          <w:rFonts w:ascii="FlandersArtSans-Regular" w:hAnsi="FlandersArtSans-Regular"/>
          <w:lang w:val="nl"/>
        </w:rPr>
        <w:t xml:space="preserve">Vrij in te vullen. </w:t>
      </w:r>
    </w:p>
    <w:p w14:paraId="3CD30225" w14:textId="77777777" w:rsidR="00991E32" w:rsidRPr="0041064F" w:rsidRDefault="00991E32" w:rsidP="00991E32">
      <w:pPr>
        <w:pStyle w:val="Lijstalinea"/>
        <w:spacing w:after="80"/>
        <w:ind w:left="720"/>
        <w:contextualSpacing w:val="0"/>
        <w:jc w:val="both"/>
        <w:rPr>
          <w:rFonts w:ascii="FlandersArtSans-Regular" w:hAnsi="FlandersArtSans-Regular"/>
          <w:lang w:val="nl"/>
        </w:rPr>
      </w:pPr>
    </w:p>
    <w:bookmarkStart w:id="9" w:name="_Hlk2859410"/>
    <w:p w14:paraId="308DA947" w14:textId="2926C15B" w:rsidR="00A33970" w:rsidRDefault="00CD5CF1" w:rsidP="00E12ED3">
      <w:pPr>
        <w:jc w:val="both"/>
      </w:pPr>
      <w:sdt>
        <w:sdtPr>
          <w:rPr>
            <w:rFonts w:asciiTheme="minorHAnsi" w:eastAsia="Times New Roman" w:hAnsiTheme="minorHAnsi" w:cs="Arial"/>
            <w:color w:val="auto"/>
            <w:lang w:val="nl-NL" w:eastAsia="nl-NL"/>
          </w:rPr>
          <w:id w:val="1472100004"/>
          <w:placeholder>
            <w:docPart w:val="2687845F23A34B1CB4DC88D15D1A2C41"/>
          </w:placeholder>
        </w:sdtPr>
        <w:sdtEndPr>
          <w:rPr>
            <w:rFonts w:ascii="FlandersArtSans-Regular" w:eastAsiaTheme="minorHAnsi" w:hAnsi="FlandersArtSans-Regular" w:cstheme="minorBidi"/>
            <w:color w:val="171717" w:themeColor="background2" w:themeShade="1A"/>
            <w:lang w:val="nl" w:eastAsia="en-US"/>
          </w:rPr>
        </w:sdtEndPr>
        <w:sdtContent>
          <w:bookmarkStart w:id="10" w:name="_Hlk2859426"/>
          <w:bookmarkEnd w:id="9"/>
          <w:r w:rsidR="00A33970" w:rsidRPr="0041064F">
            <w:rPr>
              <w:rFonts w:ascii="FlandersArtSans-Regular" w:hAnsi="FlandersArtSans-Regular"/>
              <w:lang w:val="nl"/>
            </w:rPr>
            <w:t xml:space="preserve">Voor extra informatie over </w:t>
          </w:r>
        </w:sdtContent>
      </w:sdt>
      <w:bookmarkEnd w:id="10"/>
      <w:r w:rsidR="00A33970" w:rsidRPr="0041064F">
        <w:rPr>
          <w:rFonts w:ascii="FlandersArtSans-Regular" w:hAnsi="FlandersArtSans-Regular"/>
          <w:lang w:val="nl"/>
        </w:rPr>
        <w:t>de deelnemingsvoorwaarden kun je contact opnemen met</w:t>
      </w:r>
      <w:r w:rsidR="00A33970" w:rsidRPr="002100CB">
        <w:rPr>
          <w:rFonts w:asciiTheme="minorHAnsi" w:hAnsiTheme="minorHAnsi" w:cs="Arial"/>
          <w:color w:val="auto"/>
        </w:rPr>
        <w:t xml:space="preserve"> </w:t>
      </w:r>
      <w:r w:rsidR="007F1DF2">
        <w:t>(contactpersoon entiteit).</w:t>
      </w:r>
    </w:p>
    <w:p w14:paraId="56768BB3" w14:textId="77777777" w:rsidR="0009378E" w:rsidRDefault="0009378E" w:rsidP="00E12ED3">
      <w:pPr>
        <w:jc w:val="both"/>
      </w:pPr>
    </w:p>
    <w:p w14:paraId="08732440" w14:textId="67416A76" w:rsidR="009C47A6" w:rsidRPr="00513472" w:rsidRDefault="009C47A6" w:rsidP="00E12ED3">
      <w:pPr>
        <w:jc w:val="both"/>
        <w:rPr>
          <w:rFonts w:asciiTheme="minorHAnsi" w:hAnsiTheme="minorHAnsi" w:cs="Arial"/>
          <w:b/>
          <w:bCs/>
        </w:rPr>
      </w:pPr>
      <w:r w:rsidRPr="00513472">
        <w:rPr>
          <w:b/>
          <w:bCs/>
        </w:rPr>
        <w:t>Vooraleer je wenst te solliciteren dien je jouw HRdienst en/of leidinggevende te vragen of je op deze opportuniteit kan ingaan.</w:t>
      </w:r>
    </w:p>
    <w:p w14:paraId="45A3E3D5" w14:textId="77777777" w:rsidR="00A33970" w:rsidRPr="00D21415" w:rsidRDefault="00A33970" w:rsidP="00E12ED3">
      <w:pPr>
        <w:rPr>
          <w:rFonts w:asciiTheme="minorHAnsi" w:hAnsiTheme="minorHAnsi"/>
        </w:rPr>
      </w:pPr>
    </w:p>
    <w:p w14:paraId="3B683074" w14:textId="77777777" w:rsidR="00A33970" w:rsidRDefault="00A33970" w:rsidP="00A33970">
      <w:pPr>
        <w:pStyle w:val="Kop2"/>
        <w:numPr>
          <w:ilvl w:val="1"/>
          <w:numId w:val="5"/>
        </w:numPr>
        <w:rPr>
          <w:rFonts w:asciiTheme="minorHAnsi" w:hAnsiTheme="minorHAnsi"/>
        </w:rPr>
      </w:pPr>
      <w:bookmarkStart w:id="11" w:name="_Toc391990961"/>
      <w:bookmarkStart w:id="12" w:name="_Toc117583665"/>
      <w:r>
        <w:rPr>
          <w:rFonts w:asciiTheme="minorHAnsi" w:hAnsiTheme="minorHAnsi"/>
        </w:rPr>
        <w:t>Competenties</w:t>
      </w:r>
      <w:bookmarkEnd w:id="11"/>
      <w:bookmarkEnd w:id="12"/>
    </w:p>
    <w:p w14:paraId="2717B652" w14:textId="77777777" w:rsidR="00A33970" w:rsidRDefault="00A33970" w:rsidP="00A33970">
      <w:pPr>
        <w:pStyle w:val="Kop3"/>
        <w:numPr>
          <w:ilvl w:val="2"/>
          <w:numId w:val="5"/>
        </w:numPr>
      </w:pPr>
      <w:r>
        <w:t>Technische competenties</w:t>
      </w:r>
    </w:p>
    <w:p w14:paraId="093BB3FA" w14:textId="049B9DBC" w:rsidR="009C47A6" w:rsidRPr="00F47B39" w:rsidRDefault="00F47B39" w:rsidP="007F1DF2">
      <w:pPr>
        <w:pStyle w:val="Lijstalinea"/>
        <w:ind w:left="360"/>
        <w:jc w:val="both"/>
        <w:rPr>
          <w:rFonts w:ascii="FlandersArtSans-Regular" w:hAnsi="FlandersArtSans-Regular"/>
          <w:lang w:val="nl"/>
        </w:rPr>
      </w:pPr>
      <w:r w:rsidRPr="00F47B39">
        <w:rPr>
          <w:rFonts w:ascii="FlandersArtSans-Regular" w:hAnsi="FlandersArtSans-Regular"/>
          <w:lang w:val="nl"/>
        </w:rPr>
        <w:t>-</w:t>
      </w:r>
      <w:r>
        <w:rPr>
          <w:rFonts w:ascii="FlandersArtSans-Regular" w:hAnsi="FlandersArtSans-Regular"/>
          <w:lang w:val="nl"/>
        </w:rPr>
        <w:t xml:space="preserve"> </w:t>
      </w:r>
      <w:r w:rsidR="007F1DF2">
        <w:rPr>
          <w:rFonts w:ascii="FlandersArtSans-Regular" w:hAnsi="FlandersArtSans-Regular"/>
          <w:lang w:val="nl"/>
        </w:rPr>
        <w:t>Vrij in te vullen.</w:t>
      </w:r>
    </w:p>
    <w:p w14:paraId="6F755912" w14:textId="3A2537C0" w:rsidR="00A33970" w:rsidRPr="001A1607" w:rsidRDefault="00A33970" w:rsidP="009C47A6">
      <w:pPr>
        <w:pStyle w:val="Default"/>
        <w:spacing w:after="21"/>
        <w:ind w:left="720"/>
        <w:rPr>
          <w:sz w:val="22"/>
          <w:szCs w:val="22"/>
        </w:rPr>
      </w:pPr>
    </w:p>
    <w:p w14:paraId="4E609588" w14:textId="36D8CF34" w:rsidR="00A33970" w:rsidRDefault="00A33970" w:rsidP="00E12ED3">
      <w:pPr>
        <w:pStyle w:val="Kop3"/>
        <w:numPr>
          <w:ilvl w:val="2"/>
          <w:numId w:val="5"/>
        </w:numPr>
      </w:pPr>
      <w:r>
        <w:lastRenderedPageBreak/>
        <w:t>Persoonsgebonden competenties</w:t>
      </w:r>
    </w:p>
    <w:p w14:paraId="4587E632" w14:textId="051F1538" w:rsidR="005C4EAA" w:rsidRPr="005C4EAA" w:rsidRDefault="007F1DF2" w:rsidP="005C4EAA">
      <w:pPr>
        <w:pStyle w:val="Lijstalinea"/>
        <w:numPr>
          <w:ilvl w:val="0"/>
          <w:numId w:val="19"/>
        </w:numPr>
        <w:rPr>
          <w:rFonts w:ascii="FlandersArtSans-Regular" w:hAnsi="FlandersArtSans-Regular"/>
          <w:lang w:val="nl"/>
        </w:rPr>
      </w:pPr>
      <w:r>
        <w:rPr>
          <w:rFonts w:ascii="FlandersArtSans-Regular" w:hAnsi="FlandersArtSans-Regular"/>
          <w:lang w:val="nl"/>
        </w:rPr>
        <w:t>Vrij in te vullen.</w:t>
      </w:r>
    </w:p>
    <w:p w14:paraId="3DBFBD17" w14:textId="77777777" w:rsidR="00A33970" w:rsidRDefault="00A33970" w:rsidP="00E12ED3">
      <w:pPr>
        <w:pStyle w:val="Lijstopsomteken"/>
        <w:ind w:left="720"/>
        <w:jc w:val="both"/>
        <w:rPr>
          <w:rFonts w:asciiTheme="minorHAnsi" w:hAnsiTheme="minorHAnsi" w:cs="Arial"/>
          <w:bCs/>
          <w:color w:val="000000"/>
        </w:rPr>
      </w:pPr>
    </w:p>
    <w:p w14:paraId="7FC60141" w14:textId="3AC1EA66" w:rsidR="00A33970" w:rsidRDefault="00A33970" w:rsidP="00E12ED3">
      <w:pPr>
        <w:pStyle w:val="Lijstopsomteken"/>
        <w:jc w:val="both"/>
        <w:rPr>
          <w:rStyle w:val="Hyperlink"/>
          <w:rFonts w:asciiTheme="minorHAnsi" w:hAnsiTheme="minorHAnsi" w:cs="Arial"/>
        </w:rPr>
      </w:pPr>
      <w:r w:rsidRPr="0000713A">
        <w:rPr>
          <w:rFonts w:ascii="FlandersArtSans-Regular" w:hAnsi="FlandersArtSans-Regular"/>
        </w:rPr>
        <w:t xml:space="preserve">Bijkomende informatie over de persoonsgebonden competenties bij de Vlaamse overheid vind je op </w:t>
      </w:r>
      <w:hyperlink r:id="rId10" w:history="1">
        <w:r>
          <w:rPr>
            <w:rStyle w:val="Hyperlink"/>
            <w:rFonts w:asciiTheme="minorHAnsi" w:hAnsiTheme="minorHAnsi" w:cs="Arial"/>
          </w:rPr>
          <w:t>https://www.vlaanderen.be/nl/publicaties/detail/competentiewoordenboek-vlaamse-overheid</w:t>
        </w:r>
      </w:hyperlink>
    </w:p>
    <w:p w14:paraId="6A2B1C03" w14:textId="77777777" w:rsidR="00A33970" w:rsidRPr="0032023B" w:rsidRDefault="00A33970" w:rsidP="00E12ED3">
      <w:pPr>
        <w:pStyle w:val="Lijstopsomteken"/>
        <w:ind w:left="426"/>
        <w:jc w:val="both"/>
        <w:rPr>
          <w:rFonts w:asciiTheme="minorHAnsi" w:hAnsiTheme="minorHAnsi" w:cs="Arial"/>
          <w:bCs/>
          <w:color w:val="000000"/>
        </w:rPr>
      </w:pPr>
    </w:p>
    <w:sdt>
      <w:sdtPr>
        <w:rPr>
          <w:rFonts w:ascii="FlandersArtSerif-Medium" w:hAnsi="FlandersArtSerif-Medium" w:cs="Arial"/>
        </w:rPr>
        <w:id w:val="-500036629"/>
        <w:lock w:val="contentLocked"/>
        <w:placeholder>
          <w:docPart w:val="2687845F23A34B1CB4DC88D15D1A2C41"/>
        </w:placeholder>
      </w:sdtPr>
      <w:sdtEndPr/>
      <w:sdtContent>
        <w:p w14:paraId="12DE939B" w14:textId="77777777" w:rsidR="00A33970" w:rsidRDefault="00A33970" w:rsidP="00E12ED3">
          <w:pPr>
            <w:tabs>
              <w:tab w:val="clear" w:pos="3686"/>
            </w:tabs>
            <w:spacing w:line="240" w:lineRule="auto"/>
            <w:contextualSpacing w:val="0"/>
            <w:jc w:val="both"/>
            <w:rPr>
              <w:rFonts w:ascii="FlandersArtSerif-Medium" w:hAnsi="FlandersArtSerif-Medium" w:cs="Arial"/>
            </w:rPr>
          </w:pPr>
          <w:r w:rsidRPr="00983669">
            <w:rPr>
              <w:rFonts w:ascii="FlandersArtSerif-Medium" w:hAnsi="FlandersArtSerif-Medium" w:cs="Arial"/>
            </w:rPr>
            <w:t>Jouw talent is belangrijker dan je geslacht, gender, afkomst, leeftijd, geaardheid, handicap of chronische ziekte. Stel je kandidaat en bouw mee aan het divers</w:t>
          </w:r>
          <w:r>
            <w:rPr>
              <w:rFonts w:ascii="FlandersArtSerif-Medium" w:hAnsi="FlandersArtSerif-Medium" w:cs="Arial"/>
            </w:rPr>
            <w:t>e</w:t>
          </w:r>
          <w:r w:rsidRPr="00983669">
            <w:rPr>
              <w:rFonts w:ascii="FlandersArtSerif-Medium" w:hAnsi="FlandersArtSerif-Medium" w:cs="Arial"/>
            </w:rPr>
            <w:t xml:space="preserve"> Vlaanderen van morgen.</w:t>
          </w:r>
        </w:p>
      </w:sdtContent>
    </w:sdt>
    <w:p w14:paraId="7FD16617" w14:textId="77777777" w:rsidR="00A33970" w:rsidRPr="002E50C4" w:rsidRDefault="00A33970" w:rsidP="00A33970">
      <w:pPr>
        <w:pStyle w:val="Kop1"/>
        <w:numPr>
          <w:ilvl w:val="0"/>
          <w:numId w:val="4"/>
        </w:numPr>
      </w:pPr>
      <w:bookmarkStart w:id="13" w:name="_Toc117583666"/>
      <w:r>
        <w:t>Aanbod</w:t>
      </w:r>
      <w:bookmarkEnd w:id="13"/>
    </w:p>
    <w:p w14:paraId="007D0A87" w14:textId="6B0980F7" w:rsidR="00E650E1" w:rsidRDefault="00E7630E" w:rsidP="00E7630E">
      <w:pPr>
        <w:pStyle w:val="Lijstopsomteken"/>
        <w:rPr>
          <w:rFonts w:ascii="FlandersArtSans-Regular" w:hAnsi="FlandersArtSans-Regular"/>
        </w:rPr>
      </w:pPr>
      <w:r w:rsidRPr="00E7630E">
        <w:rPr>
          <w:rFonts w:ascii="FlandersArtSans-Regular" w:hAnsi="FlandersArtSans-Regular"/>
        </w:rPr>
        <w:t xml:space="preserve">Afhankelijk van jouw tewerkstellingsvorm (statutair/contractueel) en de rechtspositie van beide entiteiten wordt de tijdelijke regeling bepaald (terbeschikkingstelling of contract bepaalde duur). </w:t>
      </w:r>
    </w:p>
    <w:p w14:paraId="07774409" w14:textId="77777777" w:rsidR="00E7630E" w:rsidRPr="00E7630E" w:rsidRDefault="00E7630E" w:rsidP="00E7630E">
      <w:pPr>
        <w:pStyle w:val="Lijstopsomteken"/>
        <w:ind w:left="720"/>
        <w:rPr>
          <w:rFonts w:ascii="FlandersArtSans-Regular" w:hAnsi="FlandersArtSans-Regular"/>
        </w:rPr>
      </w:pPr>
    </w:p>
    <w:p w14:paraId="5BC35EBE" w14:textId="45508185" w:rsidR="00E7630E" w:rsidRPr="00E7630E" w:rsidRDefault="00E7630E" w:rsidP="007F1DF2">
      <w:pPr>
        <w:pStyle w:val="Lijstopsomteken"/>
        <w:rPr>
          <w:rFonts w:ascii="FlandersArtSans-Regular" w:hAnsi="FlandersArtSans-Regular"/>
        </w:rPr>
      </w:pPr>
      <w:r w:rsidRPr="00E7630E">
        <w:rPr>
          <w:rFonts w:ascii="FlandersArtSans-Regular" w:hAnsi="FlandersArtSans-Regular"/>
        </w:rPr>
        <w:t xml:space="preserve">De tijdelijke opdracht </w:t>
      </w:r>
      <w:r w:rsidR="007F1DF2">
        <w:rPr>
          <w:rFonts w:ascii="FlandersArtSans-Regular" w:hAnsi="FlandersArtSans-Regular"/>
        </w:rPr>
        <w:t>heeft een duurtijd van ….</w:t>
      </w:r>
    </w:p>
    <w:p w14:paraId="6B98939D" w14:textId="77777777" w:rsidR="00EB2526" w:rsidRDefault="00EB2526" w:rsidP="007F1DF2">
      <w:pPr>
        <w:pStyle w:val="Lijstopsomteken"/>
        <w:rPr>
          <w:rFonts w:asciiTheme="minorHAnsi" w:hAnsiTheme="minorHAnsi" w:cs="Arial"/>
          <w:bCs/>
          <w:color w:val="auto"/>
        </w:rPr>
      </w:pPr>
    </w:p>
    <w:p w14:paraId="6D9BBEAD" w14:textId="3C4A1EE6" w:rsidR="00A33970" w:rsidRDefault="00A33970" w:rsidP="00E12ED3">
      <w:pPr>
        <w:pStyle w:val="Lijstopsomteken"/>
        <w:rPr>
          <w:rFonts w:asciiTheme="minorHAnsi" w:hAnsiTheme="minorHAnsi" w:cs="Arial"/>
          <w:bCs/>
          <w:color w:val="000000"/>
        </w:rPr>
      </w:pPr>
      <w:r w:rsidRPr="0000713A">
        <w:rPr>
          <w:rFonts w:ascii="FlandersArtSans-Regular" w:hAnsi="FlandersArtSans-Regular"/>
        </w:rPr>
        <w:t>Meer informatie hierover vind je op volgende webpagina’s terug:</w:t>
      </w:r>
      <w:r>
        <w:rPr>
          <w:rFonts w:asciiTheme="minorHAnsi" w:hAnsiTheme="minorHAnsi" w:cs="Arial"/>
          <w:bCs/>
          <w:color w:val="000000"/>
        </w:rPr>
        <w:t xml:space="preserve"> </w:t>
      </w:r>
      <w:hyperlink r:id="rId11" w:history="1">
        <w:r w:rsidRPr="008028FC">
          <w:rPr>
            <w:rStyle w:val="Hyperlink"/>
            <w:rFonts w:asciiTheme="minorHAnsi" w:hAnsiTheme="minorHAnsi" w:cs="Arial"/>
            <w:bCs/>
          </w:rPr>
          <w:t>https://overheid.vlaanderen.be/personeel/loopbaan/tijdelijke-uitdaging-binnen-de-vlaamse-overheid</w:t>
        </w:r>
      </w:hyperlink>
    </w:p>
    <w:p w14:paraId="5C1075AD" w14:textId="77777777" w:rsidR="00A33970" w:rsidRPr="001A1607" w:rsidRDefault="00A33970" w:rsidP="00A33970">
      <w:pPr>
        <w:pStyle w:val="Kop1"/>
        <w:numPr>
          <w:ilvl w:val="0"/>
          <w:numId w:val="4"/>
        </w:numPr>
      </w:pPr>
      <w:bookmarkStart w:id="14" w:name="_Toc117583667"/>
      <w:commentRangeStart w:id="15"/>
      <w:r w:rsidRPr="001A1607">
        <w:t>Selectieprocedure</w:t>
      </w:r>
      <w:bookmarkEnd w:id="14"/>
      <w:commentRangeEnd w:id="15"/>
      <w:r w:rsidR="00BF0FD2">
        <w:rPr>
          <w:rStyle w:val="Verwijzingopmerking"/>
          <w:rFonts w:ascii="FlandersArtSerif-Regular" w:eastAsiaTheme="minorHAnsi" w:hAnsi="FlandersArtSerif-Regular" w:cstheme="minorBidi"/>
          <w:bCs w:val="0"/>
          <w:caps w:val="0"/>
          <w:color w:val="171717" w:themeColor="background2" w:themeShade="1A"/>
        </w:rPr>
        <w:commentReference w:id="15"/>
      </w:r>
    </w:p>
    <w:p w14:paraId="21C65E97" w14:textId="4CC84E97" w:rsidR="00A33970" w:rsidRPr="00666D35" w:rsidRDefault="00A33970" w:rsidP="00E12ED3">
      <w:pPr>
        <w:pStyle w:val="Kop2"/>
        <w:numPr>
          <w:ilvl w:val="1"/>
          <w:numId w:val="13"/>
        </w:numPr>
        <w:rPr>
          <w:color w:val="auto"/>
        </w:rPr>
      </w:pPr>
      <w:bookmarkStart w:id="16" w:name="_Toc117583668"/>
      <w:r>
        <w:rPr>
          <w:caps w:val="0"/>
          <w:color w:val="auto"/>
        </w:rPr>
        <w:t>Eerste screening</w:t>
      </w:r>
      <w:bookmarkEnd w:id="16"/>
      <w:r w:rsidRPr="001E1153">
        <w:rPr>
          <w:color w:val="auto"/>
        </w:rPr>
        <w:t xml:space="preserve">  </w:t>
      </w:r>
    </w:p>
    <w:sdt>
      <w:sdtPr>
        <w:rPr>
          <w:rFonts w:ascii="FlandersArtSans-Regular" w:hAnsi="FlandersArtSans-Regular"/>
        </w:rPr>
        <w:id w:val="532234568"/>
        <w:placeholder>
          <w:docPart w:val="4E8DB61D09B1400887F476947CFE1676"/>
        </w:placeholder>
      </w:sdtPr>
      <w:sdtEndPr/>
      <w:sdtContent>
        <w:p w14:paraId="52278605" w14:textId="7FEA4F9A" w:rsidR="00A33970" w:rsidRPr="0000713A" w:rsidRDefault="00A33970" w:rsidP="00E12ED3">
          <w:pPr>
            <w:autoSpaceDE w:val="0"/>
            <w:autoSpaceDN w:val="0"/>
            <w:adjustRightInd w:val="0"/>
            <w:jc w:val="both"/>
            <w:rPr>
              <w:rFonts w:ascii="FlandersArtSans-Regular" w:hAnsi="FlandersArtSans-Regular"/>
            </w:rPr>
          </w:pPr>
          <w:r w:rsidRPr="0000713A">
            <w:rPr>
              <w:rFonts w:ascii="FlandersArtSans-Regular" w:hAnsi="FlandersArtSans-Regular"/>
            </w:rPr>
            <w:t xml:space="preserve">Aan de hand van het door jou ingevulde </w:t>
          </w:r>
          <w:commentRangeStart w:id="17"/>
          <w:r w:rsidRPr="0000713A">
            <w:rPr>
              <w:rFonts w:ascii="FlandersArtSans-Regular" w:hAnsi="FlandersArtSans-Regular"/>
            </w:rPr>
            <w:t xml:space="preserve">sollicitatieformulier </w:t>
          </w:r>
          <w:commentRangeEnd w:id="17"/>
          <w:r w:rsidR="001B5460">
            <w:rPr>
              <w:rStyle w:val="Verwijzingopmerking"/>
            </w:rPr>
            <w:commentReference w:id="17"/>
          </w:r>
          <w:r w:rsidRPr="0000713A">
            <w:rPr>
              <w:rFonts w:ascii="FlandersArtSans-Regular" w:hAnsi="FlandersArtSans-Regular"/>
            </w:rPr>
            <w:t xml:space="preserve">gaan we na of je al dan niet aan de deelnemingsvoorwaarden zoals vermeld in hoofdstuk </w:t>
          </w:r>
          <w:r w:rsidR="00C65757">
            <w:rPr>
              <w:rFonts w:ascii="FlandersArtSans-Regular" w:hAnsi="FlandersArtSans-Regular"/>
            </w:rPr>
            <w:t>5</w:t>
          </w:r>
          <w:r w:rsidRPr="0000713A">
            <w:rPr>
              <w:rFonts w:ascii="FlandersArtSans-Regular" w:hAnsi="FlandersArtSans-Regular"/>
            </w:rPr>
            <w:t xml:space="preserve">.1. voldoet. </w:t>
          </w:r>
        </w:p>
        <w:p w14:paraId="514D4C60" w14:textId="77777777" w:rsidR="00A33970" w:rsidRPr="0000713A" w:rsidRDefault="00CD5CF1" w:rsidP="00E12ED3">
          <w:pPr>
            <w:autoSpaceDE w:val="0"/>
            <w:autoSpaceDN w:val="0"/>
            <w:adjustRightInd w:val="0"/>
            <w:jc w:val="both"/>
            <w:rPr>
              <w:rFonts w:ascii="FlandersArtSans-Regular" w:hAnsi="FlandersArtSans-Regular"/>
            </w:rPr>
          </w:pPr>
        </w:p>
      </w:sdtContent>
    </w:sdt>
    <w:p w14:paraId="1D77E18F" w14:textId="15D6CE60" w:rsidR="00A33970" w:rsidRPr="0000713A" w:rsidRDefault="00A33970" w:rsidP="00E12ED3">
      <w:pPr>
        <w:autoSpaceDE w:val="0"/>
        <w:autoSpaceDN w:val="0"/>
        <w:adjustRightInd w:val="0"/>
        <w:jc w:val="both"/>
        <w:rPr>
          <w:rFonts w:ascii="FlandersArtSans-Regular" w:hAnsi="FlandersArtSans-Regular"/>
        </w:rPr>
      </w:pPr>
      <w:r w:rsidRPr="0000713A">
        <w:rPr>
          <w:rFonts w:ascii="FlandersArtSans-Regular" w:hAnsi="FlandersArtSans-Regular"/>
        </w:rPr>
        <w:t xml:space="preserve">Enkel de kandidaten die aan de </w:t>
      </w:r>
      <w:r w:rsidR="00F56B7F">
        <w:rPr>
          <w:rFonts w:ascii="FlandersArtSans-Regular" w:hAnsi="FlandersArtSans-Regular"/>
        </w:rPr>
        <w:t>deelnemingsvoorwaarde(n)</w:t>
      </w:r>
      <w:r w:rsidRPr="0000713A">
        <w:rPr>
          <w:rFonts w:ascii="FlandersArtSans-Regular" w:hAnsi="FlandersArtSans-Regular"/>
        </w:rPr>
        <w:t xml:space="preserve"> voldoen,</w:t>
      </w:r>
      <w:r w:rsidRPr="001A1607">
        <w:rPr>
          <w:rFonts w:ascii="FlandersArtSans-Regular" w:hAnsi="FlandersArtSans-Regular"/>
        </w:rPr>
        <w:t xml:space="preserve"> kunnen deelnemen aan </w:t>
      </w:r>
      <w:r w:rsidR="00081605">
        <w:rPr>
          <w:rFonts w:ascii="FlandersArtSans-Regular" w:hAnsi="FlandersArtSans-Regular"/>
        </w:rPr>
        <w:t>de volgende fase</w:t>
      </w:r>
      <w:r w:rsidRPr="001A1607">
        <w:rPr>
          <w:rFonts w:ascii="FlandersArtSans-Regular" w:hAnsi="FlandersArtSans-Regular"/>
        </w:rPr>
        <w:t>.</w:t>
      </w:r>
      <w:r w:rsidRPr="00D60790">
        <w:rPr>
          <w:rFonts w:ascii="FlandersArtSans-Regular" w:hAnsi="FlandersArtSans-Regular"/>
        </w:rPr>
        <w:t xml:space="preserve">  </w:t>
      </w:r>
    </w:p>
    <w:p w14:paraId="1B14E6E5" w14:textId="77777777" w:rsidR="00A33970" w:rsidRPr="0000713A" w:rsidRDefault="00A33970" w:rsidP="00E12ED3">
      <w:pPr>
        <w:rPr>
          <w:rFonts w:ascii="FlandersArtSans-Regular" w:hAnsi="FlandersArtSans-Regular"/>
        </w:rPr>
      </w:pPr>
    </w:p>
    <w:p w14:paraId="0BEA9EA9" w14:textId="1D8D4083" w:rsidR="00A33970" w:rsidRPr="00C04FA9" w:rsidRDefault="00A33970" w:rsidP="00E12ED3">
      <w:pPr>
        <w:rPr>
          <w:rFonts w:asciiTheme="minorHAnsi" w:hAnsiTheme="minorHAnsi"/>
        </w:rPr>
      </w:pPr>
      <w:r w:rsidRPr="0000713A">
        <w:rPr>
          <w:rFonts w:ascii="FlandersArtSans-Regular" w:hAnsi="FlandersArtSans-Regular"/>
        </w:rPr>
        <w:t xml:space="preserve">De cv-screening vindt plaats in </w:t>
      </w:r>
      <w:r w:rsidRPr="00A33970">
        <w:rPr>
          <w:rFonts w:ascii="FlandersArtSans-Regular" w:hAnsi="FlandersArtSans-Regular"/>
        </w:rPr>
        <w:t>de week van</w:t>
      </w:r>
      <w:r w:rsidR="00666D35">
        <w:rPr>
          <w:rFonts w:ascii="FlandersArtSans-Regular" w:hAnsi="FlandersArtSans-Regular"/>
        </w:rPr>
        <w:t xml:space="preserve"> </w:t>
      </w:r>
      <w:r w:rsidR="001B5460">
        <w:rPr>
          <w:rFonts w:ascii="FlandersArtSans-Regular" w:hAnsi="FlandersArtSans-Regular"/>
        </w:rPr>
        <w:t>…</w:t>
      </w:r>
      <w:r w:rsidRPr="00A33970">
        <w:rPr>
          <w:rFonts w:ascii="FlandersArtSans-Regular" w:hAnsi="FlandersArtSans-Regular"/>
        </w:rPr>
        <w:t>.</w:t>
      </w:r>
    </w:p>
    <w:p w14:paraId="42D5671A" w14:textId="77777777" w:rsidR="00A33970" w:rsidRDefault="00A33970" w:rsidP="00E12ED3">
      <w:pPr>
        <w:rPr>
          <w:rFonts w:asciiTheme="minorHAnsi" w:hAnsiTheme="minorHAnsi"/>
        </w:rPr>
      </w:pPr>
    </w:p>
    <w:p w14:paraId="0FE122A5" w14:textId="77777777" w:rsidR="00A33970" w:rsidRDefault="00A33970" w:rsidP="00A33970">
      <w:pPr>
        <w:pStyle w:val="Kop2"/>
        <w:numPr>
          <w:ilvl w:val="1"/>
          <w:numId w:val="13"/>
        </w:numPr>
        <w:rPr>
          <w:caps w:val="0"/>
          <w:color w:val="auto"/>
        </w:rPr>
      </w:pPr>
      <w:bookmarkStart w:id="18" w:name="_Toc117583669"/>
      <w:r>
        <w:rPr>
          <w:caps w:val="0"/>
          <w:color w:val="auto"/>
        </w:rPr>
        <w:t>Sollicitatiegesprek</w:t>
      </w:r>
      <w:bookmarkEnd w:id="18"/>
    </w:p>
    <w:p w14:paraId="4AFAD162" w14:textId="6CED8141" w:rsidR="00A33970" w:rsidRPr="0000713A" w:rsidRDefault="00A33970" w:rsidP="00E12ED3">
      <w:pPr>
        <w:jc w:val="both"/>
        <w:rPr>
          <w:rFonts w:ascii="FlandersArtSans-Regular" w:hAnsi="FlandersArtSans-Regular"/>
        </w:rPr>
      </w:pPr>
      <w:r w:rsidRPr="0000713A">
        <w:rPr>
          <w:rFonts w:ascii="FlandersArtSans-Regular" w:hAnsi="FlandersArtSans-Regular"/>
        </w:rPr>
        <w:t xml:space="preserve">Door middel van een </w:t>
      </w:r>
      <w:r w:rsidR="00A361FA">
        <w:rPr>
          <w:rFonts w:ascii="FlandersArtSans-Regular" w:hAnsi="FlandersArtSans-Regular"/>
        </w:rPr>
        <w:t>gesprek</w:t>
      </w:r>
      <w:r w:rsidRPr="0000713A">
        <w:rPr>
          <w:rFonts w:ascii="FlandersArtSans-Regular" w:hAnsi="FlandersArtSans-Regular"/>
        </w:rPr>
        <w:t xml:space="preserve"> gaan we volgende zaken na:</w:t>
      </w:r>
    </w:p>
    <w:p w14:paraId="133F7458" w14:textId="77777777" w:rsidR="00A33970" w:rsidRPr="00311FFE" w:rsidRDefault="00A33970" w:rsidP="00E12ED3">
      <w:pPr>
        <w:jc w:val="both"/>
        <w:rPr>
          <w:rFonts w:asciiTheme="minorHAnsi" w:hAnsiTheme="minorHAnsi" w:cs="Arial"/>
          <w:bCs/>
          <w:color w:val="auto"/>
        </w:rPr>
      </w:pPr>
    </w:p>
    <w:p w14:paraId="045F2259" w14:textId="5D0A8BA1" w:rsidR="00A33970" w:rsidRPr="0000713A" w:rsidRDefault="00A33970" w:rsidP="00A33970">
      <w:pPr>
        <w:pStyle w:val="Lijstalinea"/>
        <w:numPr>
          <w:ilvl w:val="0"/>
          <w:numId w:val="14"/>
        </w:numPr>
        <w:jc w:val="both"/>
        <w:rPr>
          <w:rFonts w:ascii="FlandersArtSans-Regular" w:hAnsi="FlandersArtSans-Regular"/>
        </w:rPr>
      </w:pPr>
      <w:bookmarkStart w:id="19" w:name="_Hlk516494374"/>
      <w:r w:rsidRPr="0000713A">
        <w:rPr>
          <w:rFonts w:ascii="FlandersArtSans-Regular" w:hAnsi="FlandersArtSans-Regular"/>
        </w:rPr>
        <w:t xml:space="preserve">Je motivatie </w:t>
      </w:r>
      <w:r w:rsidR="003B2C37">
        <w:rPr>
          <w:rFonts w:ascii="FlandersArtSans-Regular" w:hAnsi="FlandersArtSans-Regular"/>
        </w:rPr>
        <w:t>en verwachtingen over de functie</w:t>
      </w:r>
    </w:p>
    <w:p w14:paraId="798F1479" w14:textId="42BB7F5D" w:rsidR="006C7B18" w:rsidRPr="003352D7" w:rsidRDefault="006C7B18" w:rsidP="006C7B18">
      <w:pPr>
        <w:pStyle w:val="Lijstalinea"/>
        <w:numPr>
          <w:ilvl w:val="0"/>
          <w:numId w:val="14"/>
        </w:numPr>
        <w:spacing w:after="120"/>
        <w:jc w:val="both"/>
      </w:pPr>
      <w:r w:rsidRPr="003352D7">
        <w:t xml:space="preserve">Je competenties (zoals opgesomd in </w:t>
      </w:r>
      <w:r>
        <w:t>5.</w:t>
      </w:r>
      <w:r w:rsidRPr="003352D7">
        <w:t>2</w:t>
      </w:r>
      <w:r>
        <w:t>.</w:t>
      </w:r>
      <w:r w:rsidRPr="003352D7">
        <w:t>)</w:t>
      </w:r>
    </w:p>
    <w:p w14:paraId="011161D1" w14:textId="77777777" w:rsidR="006C7B18" w:rsidRPr="003352D7" w:rsidRDefault="006C7B18" w:rsidP="006C7B18">
      <w:pPr>
        <w:pStyle w:val="Lijstalinea"/>
        <w:numPr>
          <w:ilvl w:val="1"/>
          <w:numId w:val="14"/>
        </w:numPr>
        <w:spacing w:after="120"/>
        <w:jc w:val="both"/>
      </w:pPr>
      <w:r w:rsidRPr="003352D7">
        <w:t>Vaktechnische competenties</w:t>
      </w:r>
    </w:p>
    <w:p w14:paraId="12E24C25" w14:textId="77777777" w:rsidR="006C7B18" w:rsidRPr="003352D7" w:rsidRDefault="006C7B18" w:rsidP="006C7B18">
      <w:pPr>
        <w:pStyle w:val="Lijstalinea"/>
        <w:numPr>
          <w:ilvl w:val="1"/>
          <w:numId w:val="14"/>
        </w:numPr>
        <w:spacing w:after="120"/>
        <w:jc w:val="both"/>
      </w:pPr>
      <w:r w:rsidRPr="003352D7">
        <w:t>Persoonsgebonden competenties</w:t>
      </w:r>
    </w:p>
    <w:p w14:paraId="44D3E99F" w14:textId="77777777" w:rsidR="00A33970" w:rsidRPr="0000713A" w:rsidRDefault="00A33970" w:rsidP="00A33970">
      <w:pPr>
        <w:pStyle w:val="Lijstalinea"/>
        <w:numPr>
          <w:ilvl w:val="0"/>
          <w:numId w:val="14"/>
        </w:numPr>
        <w:jc w:val="both"/>
        <w:rPr>
          <w:rFonts w:ascii="FlandersArtSans-Regular" w:hAnsi="FlandersArtSans-Regular"/>
        </w:rPr>
      </w:pPr>
      <w:r w:rsidRPr="0000713A">
        <w:rPr>
          <w:rFonts w:ascii="FlandersArtSans-Regular" w:hAnsi="FlandersArtSans-Regular"/>
        </w:rPr>
        <w:t>Je inzetbaarheid in de functie en de organisatie</w:t>
      </w:r>
    </w:p>
    <w:bookmarkEnd w:id="19"/>
    <w:p w14:paraId="10B6463E" w14:textId="77777777" w:rsidR="00A33970" w:rsidRPr="00311FFE" w:rsidRDefault="00A33970" w:rsidP="00E12ED3">
      <w:pPr>
        <w:pStyle w:val="Voettekst"/>
        <w:tabs>
          <w:tab w:val="clear" w:pos="4513"/>
        </w:tabs>
        <w:jc w:val="both"/>
        <w:rPr>
          <w:rFonts w:asciiTheme="minorHAnsi" w:hAnsiTheme="minorHAnsi" w:cs="Arial"/>
          <w:sz w:val="22"/>
          <w:lang w:eastAsia="nl-NL"/>
        </w:rPr>
      </w:pPr>
    </w:p>
    <w:p w14:paraId="5DDDC7FC" w14:textId="29AB7844" w:rsidR="00A361FA" w:rsidRDefault="00A361FA" w:rsidP="00A361FA">
      <w:pPr>
        <w:jc w:val="both"/>
      </w:pPr>
      <w:r>
        <w:t xml:space="preserve">Dit gesprek vindt </w:t>
      </w:r>
      <w:r w:rsidR="00377CF4">
        <w:t>(</w:t>
      </w:r>
      <w:r>
        <w:t>digitaal</w:t>
      </w:r>
      <w:r w:rsidR="00377CF4">
        <w:t>)</w:t>
      </w:r>
      <w:r>
        <w:t xml:space="preserve"> plaats </w:t>
      </w:r>
      <w:r w:rsidR="00663DD1">
        <w:t>(</w:t>
      </w:r>
      <w:r>
        <w:t>via Teams</w:t>
      </w:r>
      <w:r w:rsidR="00663DD1">
        <w:t>)</w:t>
      </w:r>
      <w:r>
        <w:t xml:space="preserve"> op </w:t>
      </w:r>
      <w:r w:rsidR="00663DD1">
        <w:t xml:space="preserve">… </w:t>
      </w:r>
      <w:r>
        <w:t>(data onder voorbehoud).</w:t>
      </w:r>
    </w:p>
    <w:p w14:paraId="204E0157" w14:textId="3F87B61D" w:rsidR="00A361FA" w:rsidRPr="00A07EDD" w:rsidRDefault="00A361FA" w:rsidP="00A361FA">
      <w:pPr>
        <w:jc w:val="both"/>
      </w:pPr>
      <w:r w:rsidRPr="312075B0">
        <w:lastRenderedPageBreak/>
        <w:t xml:space="preserve">Op basis van dit gesprek word je ‘geslaagd’ of ‘niet geslaagd’ bevonden </w:t>
      </w:r>
      <w:r>
        <w:t>voor</w:t>
      </w:r>
      <w:r w:rsidRPr="312075B0">
        <w:t xml:space="preserve"> de functie bij </w:t>
      </w:r>
      <w:r w:rsidR="00BC2F64">
        <w:t>(naam entiteit)</w:t>
      </w:r>
      <w:r w:rsidRPr="312075B0">
        <w:t xml:space="preserve">. Het is de lijnmanager die beslist wie in aanmerking komt voor de concrete </w:t>
      </w:r>
      <w:r w:rsidR="00BC2F64">
        <w:t>oproep</w:t>
      </w:r>
      <w:r w:rsidRPr="312075B0">
        <w:t>.</w:t>
      </w:r>
    </w:p>
    <w:p w14:paraId="6AFEE48A" w14:textId="77777777" w:rsidR="00A33970" w:rsidRDefault="00A33970" w:rsidP="00E12ED3">
      <w:pPr>
        <w:autoSpaceDE w:val="0"/>
        <w:autoSpaceDN w:val="0"/>
        <w:adjustRightInd w:val="0"/>
        <w:jc w:val="both"/>
        <w:rPr>
          <w:rFonts w:asciiTheme="minorHAnsi" w:hAnsiTheme="minorHAnsi" w:cs="Arial"/>
          <w:bCs/>
          <w:color w:val="000000"/>
          <w:highlight w:val="lightGray"/>
        </w:rPr>
      </w:pPr>
    </w:p>
    <w:sdt>
      <w:sdtPr>
        <w:rPr>
          <w:rFonts w:ascii="FlandersArtSerif-Medium" w:hAnsi="FlandersArtSerif-Medium" w:cs="Arial"/>
          <w:color w:val="000000"/>
        </w:rPr>
        <w:id w:val="-1239710538"/>
        <w:lock w:val="contentLocked"/>
        <w:placeholder>
          <w:docPart w:val="60203192CE01404392CFDB93B28E36DE"/>
        </w:placeholder>
      </w:sdtPr>
      <w:sdtEndPr/>
      <w:sdtContent>
        <w:p w14:paraId="4F926603" w14:textId="77777777" w:rsidR="00A33970" w:rsidRDefault="00A33970" w:rsidP="00E12ED3">
          <w:pPr>
            <w:jc w:val="both"/>
            <w:rPr>
              <w:rFonts w:ascii="FlandersArtSerif-Medium" w:hAnsi="FlandersArtSerif-Medium" w:cs="Arial"/>
              <w:color w:val="000000"/>
            </w:rPr>
          </w:pPr>
          <w:r w:rsidRPr="73005D9C">
            <w:rPr>
              <w:rFonts w:ascii="FlandersArtSerif-Medium" w:hAnsi="FlandersArtSerif-Medium" w:cs="Arial"/>
              <w:color w:val="000000"/>
            </w:rPr>
            <w:t xml:space="preserve">De Vlaamse overheid wil de samenleving waarvoor zij zich inzet zo goed mogelijk weerspiegelen. Je wordt geselecteerd op basis van je kwaliteiten en vaardigheden, ongeacht je geslacht, gender, afkomst, leeftijd of handicap. Als je een handicap hebt, laat ons dat vooraf weten. De Vlaamse overheid voorziet redelijke aanpassingen voor personen met een handicap tijdens de selectieprocedure. Heb je bepaalde aanpassingen nodig om deel te kunnen nemen aan een selectie? Neem dan zo vroeg mogelijk in de procedure contact op met de contactpersoon vermeld in de vacature. </w:t>
          </w:r>
        </w:p>
      </w:sdtContent>
    </w:sdt>
    <w:p w14:paraId="3E605FE0" w14:textId="77777777" w:rsidR="00A33970" w:rsidRDefault="00A33970" w:rsidP="00E12ED3">
      <w:pPr>
        <w:jc w:val="both"/>
        <w:rPr>
          <w:rFonts w:ascii="FlandersArtSerif-Medium" w:hAnsi="FlandersArtSerif-Medium" w:cs="Arial"/>
          <w:color w:val="000000"/>
        </w:rPr>
      </w:pPr>
    </w:p>
    <w:p w14:paraId="124AE59A" w14:textId="171B2164" w:rsidR="00A33970" w:rsidRPr="0000713A" w:rsidRDefault="00A33970" w:rsidP="00E12ED3">
      <w:pPr>
        <w:jc w:val="both"/>
        <w:rPr>
          <w:rFonts w:ascii="FlandersArtSans-Regular" w:hAnsi="FlandersArtSans-Regular"/>
        </w:rPr>
      </w:pPr>
      <w:r w:rsidRPr="0000713A">
        <w:rPr>
          <w:rFonts w:ascii="FlandersArtSans-Regular" w:hAnsi="FlandersArtSans-Regular"/>
        </w:rPr>
        <w:t xml:space="preserve">In het kader van redelijke aanpassingen kan afgeweken worden van de voorziene testen in </w:t>
      </w:r>
      <w:r w:rsidR="00BC2F64">
        <w:rPr>
          <w:rFonts w:ascii="FlandersArtSans-Regular" w:hAnsi="FlandersArtSans-Regular"/>
        </w:rPr>
        <w:t>de oproeptekst</w:t>
      </w:r>
    </w:p>
    <w:p w14:paraId="45782B2A" w14:textId="77777777" w:rsidR="00A33970" w:rsidRPr="00983669" w:rsidRDefault="00A33970" w:rsidP="00A33970">
      <w:pPr>
        <w:pStyle w:val="Kop1"/>
        <w:numPr>
          <w:ilvl w:val="0"/>
          <w:numId w:val="4"/>
        </w:numPr>
      </w:pPr>
      <w:bookmarkStart w:id="20" w:name="_Toc117583670"/>
      <w:r>
        <w:t>Hoe ku</w:t>
      </w:r>
      <w:r w:rsidRPr="008D2E1B">
        <w:t>n je solliciteren?</w:t>
      </w:r>
      <w:bookmarkEnd w:id="20"/>
    </w:p>
    <w:p w14:paraId="2E1CD3AF" w14:textId="41C19B97" w:rsidR="00A33970" w:rsidRPr="0000713A" w:rsidRDefault="00A33970" w:rsidP="00E12ED3">
      <w:pPr>
        <w:autoSpaceDE w:val="0"/>
        <w:autoSpaceDN w:val="0"/>
        <w:adjustRightInd w:val="0"/>
        <w:jc w:val="both"/>
        <w:rPr>
          <w:rFonts w:ascii="FlandersArtSans-Regular" w:hAnsi="FlandersArtSans-Regular"/>
        </w:rPr>
      </w:pPr>
      <w:bookmarkStart w:id="21" w:name="_Hlk7014218"/>
      <w:r w:rsidRPr="0000713A">
        <w:rPr>
          <w:rFonts w:ascii="FlandersArtSans-Regular" w:hAnsi="FlandersArtSans-Regular"/>
        </w:rPr>
        <w:t xml:space="preserve">Solliciteer ten </w:t>
      </w:r>
      <w:r w:rsidRPr="00A33970">
        <w:rPr>
          <w:rFonts w:ascii="FlandersArtSans-Regular" w:hAnsi="FlandersArtSans-Regular"/>
        </w:rPr>
        <w:t xml:space="preserve">laatste op </w:t>
      </w:r>
      <w:r w:rsidR="00EF4503">
        <w:rPr>
          <w:rFonts w:ascii="FlandersArtSans-Regular" w:hAnsi="FlandersArtSans-Regular"/>
        </w:rPr>
        <w:t>(datum)</w:t>
      </w:r>
      <w:r w:rsidRPr="0000713A">
        <w:rPr>
          <w:rFonts w:ascii="FlandersArtSans-Regular" w:hAnsi="FlandersArtSans-Regular"/>
        </w:rPr>
        <w:t xml:space="preserve"> via he</w:t>
      </w:r>
      <w:r w:rsidR="00825C7F">
        <w:rPr>
          <w:rFonts w:ascii="FlandersArtSans-Regular" w:hAnsi="FlandersArtSans-Regular"/>
        </w:rPr>
        <w:t>t online sollicitatieformulier in Vlimpers</w:t>
      </w:r>
      <w:r w:rsidR="00666D35">
        <w:rPr>
          <w:rFonts w:ascii="FlandersArtSans-Regular" w:hAnsi="FlandersArtSans-Regular"/>
        </w:rPr>
        <w:t>.</w:t>
      </w:r>
    </w:p>
    <w:p w14:paraId="22F1A9DB" w14:textId="77777777" w:rsidR="00A33970" w:rsidRPr="0000713A" w:rsidRDefault="00A33970" w:rsidP="00E12ED3">
      <w:pPr>
        <w:autoSpaceDE w:val="0"/>
        <w:autoSpaceDN w:val="0"/>
        <w:adjustRightInd w:val="0"/>
        <w:jc w:val="both"/>
        <w:rPr>
          <w:rFonts w:ascii="FlandersArtSans-Regular" w:hAnsi="FlandersArtSans-Regular"/>
        </w:rPr>
      </w:pPr>
    </w:p>
    <w:p w14:paraId="2C0E02C3" w14:textId="77777777" w:rsidR="00A33970" w:rsidRPr="0000713A" w:rsidRDefault="00A33970" w:rsidP="00E12ED3">
      <w:pPr>
        <w:autoSpaceDE w:val="0"/>
        <w:autoSpaceDN w:val="0"/>
        <w:adjustRightInd w:val="0"/>
        <w:jc w:val="both"/>
        <w:rPr>
          <w:rFonts w:ascii="FlandersArtSans-Regular" w:hAnsi="FlandersArtSans-Regular"/>
        </w:rPr>
      </w:pPr>
      <w:r w:rsidRPr="0000713A">
        <w:rPr>
          <w:rFonts w:ascii="FlandersArtSans-Regular" w:hAnsi="FlandersArtSans-Regular"/>
        </w:rPr>
        <w:t xml:space="preserve">Je kandidatuur wordt alleen in aanmerking genomen als je het online sollicitatieformulier ten laatste op de uiterste sollicitatiedatum hebt ingevuld. </w:t>
      </w:r>
    </w:p>
    <w:p w14:paraId="308CC244" w14:textId="77777777" w:rsidR="00A33970" w:rsidRDefault="00A33970" w:rsidP="00A33970">
      <w:pPr>
        <w:pStyle w:val="Kop1"/>
        <w:numPr>
          <w:ilvl w:val="0"/>
          <w:numId w:val="4"/>
        </w:numPr>
      </w:pPr>
      <w:bookmarkStart w:id="22" w:name="_Toc117583671"/>
      <w:bookmarkEnd w:id="21"/>
      <w:r>
        <w:t>Vragen</w:t>
      </w:r>
      <w:bookmarkEnd w:id="22"/>
    </w:p>
    <w:p w14:paraId="3FA10EF7" w14:textId="4A8D630D" w:rsidR="00E67FC1" w:rsidRPr="00EB7A12" w:rsidRDefault="00576684" w:rsidP="00E67FC1">
      <w:pPr>
        <w:pStyle w:val="Lijstalinea"/>
        <w:numPr>
          <w:ilvl w:val="0"/>
          <w:numId w:val="23"/>
        </w:numPr>
        <w:rPr>
          <w:rFonts w:ascii="FlandersArtSans-Regular" w:hAnsi="FlandersArtSans-Regular"/>
        </w:rPr>
      </w:pPr>
      <w:r w:rsidRPr="00576684">
        <w:rPr>
          <w:rFonts w:ascii="FlandersArtSans-Regular" w:hAnsi="FlandersArtSans-Regular"/>
        </w:rPr>
        <w:t xml:space="preserve">Voor meer informatie over de </w:t>
      </w:r>
      <w:r w:rsidRPr="00576684">
        <w:rPr>
          <w:rFonts w:ascii="FlandersArtSans-Regular" w:hAnsi="FlandersArtSans-Regular"/>
          <w:b/>
          <w:bCs/>
        </w:rPr>
        <w:t>inhoud</w:t>
      </w:r>
      <w:r w:rsidRPr="00576684">
        <w:rPr>
          <w:rFonts w:ascii="FlandersArtSans-Regular" w:hAnsi="FlandersArtSans-Regular"/>
        </w:rPr>
        <w:t xml:space="preserve"> van deze functie, kan je terecht bij </w:t>
      </w:r>
      <w:r w:rsidR="00EF4503">
        <w:rPr>
          <w:rFonts w:ascii="FlandersArtSans-Regular" w:hAnsi="FlandersArtSans-Regular"/>
        </w:rPr>
        <w:t>(contactpersoon entiteit)</w:t>
      </w:r>
    </w:p>
    <w:p w14:paraId="4C43ADC3" w14:textId="32D1CC90" w:rsidR="00576684" w:rsidRPr="00576684" w:rsidRDefault="00576684" w:rsidP="00576684">
      <w:pPr>
        <w:pStyle w:val="Lijstalinea"/>
        <w:numPr>
          <w:ilvl w:val="0"/>
          <w:numId w:val="23"/>
        </w:numPr>
        <w:rPr>
          <w:rFonts w:ascii="FlandersArtSans-Regular" w:hAnsi="FlandersArtSans-Regular"/>
        </w:rPr>
      </w:pPr>
      <w:r w:rsidRPr="00576684">
        <w:rPr>
          <w:rFonts w:ascii="FlandersArtSans-Regular" w:hAnsi="FlandersArtSans-Regular"/>
        </w:rPr>
        <w:t xml:space="preserve">Voor meer informatie over de </w:t>
      </w:r>
      <w:r w:rsidRPr="00576684">
        <w:rPr>
          <w:rFonts w:ascii="FlandersArtSans-Regular" w:hAnsi="FlandersArtSans-Regular"/>
          <w:b/>
          <w:bCs/>
        </w:rPr>
        <w:t>selectieprocedure</w:t>
      </w:r>
      <w:r w:rsidRPr="00576684">
        <w:rPr>
          <w:rFonts w:ascii="FlandersArtSans-Regular" w:hAnsi="FlandersArtSans-Regular"/>
        </w:rPr>
        <w:t xml:space="preserve">, kan je terecht bij </w:t>
      </w:r>
      <w:r w:rsidR="00EF4503">
        <w:t>(contactpersoon entiteit</w:t>
      </w:r>
      <w:r w:rsidR="00BF0FD2">
        <w:t>/Selectiecentrum)</w:t>
      </w:r>
    </w:p>
    <w:p w14:paraId="7EC93D7C" w14:textId="4FD253CB" w:rsidR="002A784F" w:rsidRPr="00576684" w:rsidRDefault="00576684" w:rsidP="00576684">
      <w:pPr>
        <w:pStyle w:val="Lijstalinea"/>
        <w:numPr>
          <w:ilvl w:val="0"/>
          <w:numId w:val="23"/>
        </w:numPr>
        <w:rPr>
          <w:lang w:val="nl-NL"/>
        </w:rPr>
      </w:pPr>
      <w:r w:rsidRPr="00576684">
        <w:rPr>
          <w:rFonts w:ascii="FlandersArtSans-Regular" w:hAnsi="FlandersArtSans-Regular"/>
        </w:rPr>
        <w:t xml:space="preserve">Voor meer informatie over de modaliteiten van de </w:t>
      </w:r>
      <w:r w:rsidRPr="00576684">
        <w:rPr>
          <w:rFonts w:ascii="FlandersArtSans-Regular" w:hAnsi="FlandersArtSans-Regular"/>
          <w:b/>
          <w:bCs/>
        </w:rPr>
        <w:t>tijdelijke regeling</w:t>
      </w:r>
      <w:r w:rsidRPr="00576684">
        <w:rPr>
          <w:rFonts w:ascii="FlandersArtSans-Regular" w:hAnsi="FlandersArtSans-Regular"/>
        </w:rPr>
        <w:t xml:space="preserve">, kan je terecht bij </w:t>
      </w:r>
      <w:hyperlink r:id="rId16" w:history="1">
        <w:r w:rsidR="000B7C48" w:rsidRPr="00813F09">
          <w:rPr>
            <w:rStyle w:val="Hyperlink"/>
            <w:rFonts w:ascii="FlandersArtSans-Regular" w:hAnsi="FlandersArtSans-Regular"/>
          </w:rPr>
          <w:t>Dorien.vanhercke@vlaanderen.be</w:t>
        </w:r>
      </w:hyperlink>
      <w:r w:rsidRPr="00576684">
        <w:rPr>
          <w:rFonts w:ascii="FlandersArtSans-Regular" w:hAnsi="FlandersArtSans-Regular"/>
        </w:rPr>
        <w:t xml:space="preserve"> </w:t>
      </w:r>
    </w:p>
    <w:sectPr w:rsidR="002A784F" w:rsidRPr="005766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Vanhercke Dorien" w:date="2022-11-24T15:12:00Z" w:initials="VD">
    <w:p w14:paraId="071C0561" w14:textId="4EEA4560" w:rsidR="00BF0FD2" w:rsidRDefault="00BF0FD2">
      <w:pPr>
        <w:pStyle w:val="Tekstopmerking"/>
      </w:pPr>
      <w:r>
        <w:rPr>
          <w:rStyle w:val="Verwijzingopmerking"/>
        </w:rPr>
        <w:annotationRef/>
      </w:r>
      <w:r>
        <w:t>Vrij in te vullen door de entiteit.</w:t>
      </w:r>
    </w:p>
  </w:comment>
  <w:comment w:id="17" w:author="Vanhercke Dorien" w:date="2022-11-24T15:08:00Z" w:initials="VD">
    <w:p w14:paraId="7FDE0FF9" w14:textId="48A07DB4" w:rsidR="001B5460" w:rsidRDefault="001B5460">
      <w:pPr>
        <w:pStyle w:val="Tekstopmerking"/>
      </w:pPr>
      <w:r>
        <w:rPr>
          <w:rStyle w:val="Verwijzingopmerking"/>
        </w:rPr>
        <w:annotationRef/>
      </w:r>
      <w:r w:rsidR="003760E9">
        <w:t>Mogelijkheid om hier s</w:t>
      </w:r>
      <w:r>
        <w:t>pecifieke vragen toe te voegen voor de entiteit</w:t>
      </w:r>
      <w:r w:rsidR="003760E9">
        <w:t xml:space="preserve"> bij het registreren van de </w:t>
      </w:r>
      <w:r w:rsidR="00377CF4">
        <w:t>oproep in de Vlimpers module Rekrutering.</w:t>
      </w:r>
      <w:r w:rsidR="00C5603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C0561" w15:done="0"/>
  <w15:commentEx w15:paraId="7FDE0F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084F" w16cex:dateUtc="2022-11-24T14:12:00Z"/>
  <w16cex:commentExtensible w16cex:durableId="272A075D" w16cex:dateUtc="2022-11-24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C0561" w16cid:durableId="272A084F"/>
  <w16cid:commentId w16cid:paraId="7FDE0FF9" w16cid:durableId="272A0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CFF5" w14:textId="77777777" w:rsidR="00CD5CF1" w:rsidRDefault="00CD5CF1" w:rsidP="00A33970">
      <w:pPr>
        <w:spacing w:line="240" w:lineRule="auto"/>
      </w:pPr>
      <w:r>
        <w:separator/>
      </w:r>
    </w:p>
  </w:endnote>
  <w:endnote w:type="continuationSeparator" w:id="0">
    <w:p w14:paraId="7753115F" w14:textId="77777777" w:rsidR="00CD5CF1" w:rsidRDefault="00CD5CF1" w:rsidP="00A3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9A72" w14:textId="77777777" w:rsidR="00CD5CF1" w:rsidRDefault="00CD5CF1" w:rsidP="00A33970">
      <w:pPr>
        <w:spacing w:line="240" w:lineRule="auto"/>
      </w:pPr>
      <w:r>
        <w:separator/>
      </w:r>
    </w:p>
  </w:footnote>
  <w:footnote w:type="continuationSeparator" w:id="0">
    <w:p w14:paraId="55E58868" w14:textId="77777777" w:rsidR="00CD5CF1" w:rsidRDefault="00CD5CF1" w:rsidP="00A33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A17"/>
    <w:multiLevelType w:val="hybridMultilevel"/>
    <w:tmpl w:val="0456B42E"/>
    <w:lvl w:ilvl="0" w:tplc="49EC636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C7C2A"/>
    <w:multiLevelType w:val="hybridMultilevel"/>
    <w:tmpl w:val="399C99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C4725"/>
    <w:multiLevelType w:val="hybridMultilevel"/>
    <w:tmpl w:val="364A279E"/>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94B00C6"/>
    <w:multiLevelType w:val="hybridMultilevel"/>
    <w:tmpl w:val="9CE461B2"/>
    <w:lvl w:ilvl="0" w:tplc="BFB2C578">
      <w:start w:val="10"/>
      <w:numFmt w:val="bullet"/>
      <w:lvlText w:val="-"/>
      <w:lvlJc w:val="left"/>
      <w:pPr>
        <w:ind w:left="1440" w:hanging="360"/>
      </w:pPr>
      <w:rPr>
        <w:rFonts w:ascii="FlandersArtSerif-Regular" w:eastAsiaTheme="minorHAnsi" w:hAnsi="FlandersArtSerif-Regular"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93C1D8E"/>
    <w:multiLevelType w:val="hybridMultilevel"/>
    <w:tmpl w:val="A8B48436"/>
    <w:lvl w:ilvl="0" w:tplc="A7EEFA04">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A9C572E"/>
    <w:multiLevelType w:val="hybridMultilevel"/>
    <w:tmpl w:val="B4941CF6"/>
    <w:lvl w:ilvl="0" w:tplc="5316F98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D5B2C05"/>
    <w:multiLevelType w:val="hybridMultilevel"/>
    <w:tmpl w:val="4D9A73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0D174F7"/>
    <w:multiLevelType w:val="hybridMultilevel"/>
    <w:tmpl w:val="0BA8AAF6"/>
    <w:lvl w:ilvl="0" w:tplc="A67A39C0">
      <w:numFmt w:val="bullet"/>
      <w:lvlText w:val="-"/>
      <w:lvlJc w:val="left"/>
      <w:pPr>
        <w:ind w:left="720" w:hanging="360"/>
      </w:pPr>
      <w:rPr>
        <w:rFonts w:ascii="Verdana" w:eastAsiaTheme="minorHAnsi" w:hAnsi="Verdana" w:cstheme="minorBidi" w:hint="default"/>
      </w:rPr>
    </w:lvl>
    <w:lvl w:ilvl="1" w:tplc="236063B0">
      <w:start w:val="1"/>
      <w:numFmt w:val="bullet"/>
      <w:lvlText w:val="o"/>
      <w:lvlJc w:val="left"/>
      <w:pPr>
        <w:ind w:left="927" w:hanging="360"/>
      </w:pPr>
      <w:rPr>
        <w:rFonts w:ascii="Courier New" w:hAnsi="Courier New" w:cs="Courier New" w:hint="default"/>
        <w:lang w:val="nl-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E43EB1"/>
    <w:multiLevelType w:val="hybridMultilevel"/>
    <w:tmpl w:val="9216F51C"/>
    <w:lvl w:ilvl="0" w:tplc="A67A39C0">
      <w:numFmt w:val="bullet"/>
      <w:lvlText w:val="-"/>
      <w:lvlJc w:val="left"/>
      <w:pPr>
        <w:ind w:left="720" w:hanging="360"/>
      </w:pPr>
      <w:rPr>
        <w:rFonts w:ascii="Verdana" w:eastAsiaTheme="minorHAnsi" w:hAnsi="Verdana" w:cstheme="minorBidi" w:hint="default"/>
      </w:rPr>
    </w:lvl>
    <w:lvl w:ilvl="1" w:tplc="08130001">
      <w:start w:val="1"/>
      <w:numFmt w:val="bullet"/>
      <w:lvlText w:val=""/>
      <w:lvlJc w:val="left"/>
      <w:pPr>
        <w:ind w:left="927" w:hanging="360"/>
      </w:pPr>
      <w:rPr>
        <w:rFonts w:ascii="Symbol" w:hAnsi="Symbol" w:hint="default"/>
        <w:lang w:val="nl-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6820A5"/>
    <w:multiLevelType w:val="hybridMultilevel"/>
    <w:tmpl w:val="3C946CB6"/>
    <w:lvl w:ilvl="0" w:tplc="E7901FAA">
      <w:numFmt w:val="bullet"/>
      <w:lvlText w:val="-"/>
      <w:lvlJc w:val="left"/>
      <w:pPr>
        <w:ind w:left="720" w:hanging="360"/>
      </w:pPr>
      <w:rPr>
        <w:rFonts w:ascii="FlandersArtSerif-Regular" w:eastAsiaTheme="minorHAnsi" w:hAnsi="FlandersArtSerif-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4F5B58"/>
    <w:multiLevelType w:val="hybridMultilevel"/>
    <w:tmpl w:val="2780C9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A091A5D"/>
    <w:multiLevelType w:val="hybridMultilevel"/>
    <w:tmpl w:val="4E941970"/>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C4123B"/>
    <w:multiLevelType w:val="hybridMultilevel"/>
    <w:tmpl w:val="29AAE6DA"/>
    <w:lvl w:ilvl="0" w:tplc="A67A39C0">
      <w:numFmt w:val="bullet"/>
      <w:lvlText w:val="-"/>
      <w:lvlJc w:val="left"/>
      <w:pPr>
        <w:ind w:left="720" w:hanging="360"/>
      </w:pPr>
      <w:rPr>
        <w:rFonts w:ascii="Verdana" w:eastAsiaTheme="minorHAnsi" w:hAnsi="Verdana" w:cstheme="minorBidi" w:hint="default"/>
      </w:rPr>
    </w:lvl>
    <w:lvl w:ilvl="1" w:tplc="08130001">
      <w:start w:val="1"/>
      <w:numFmt w:val="bullet"/>
      <w:lvlText w:val=""/>
      <w:lvlJc w:val="left"/>
      <w:pPr>
        <w:ind w:left="927" w:hanging="360"/>
      </w:pPr>
      <w:rPr>
        <w:rFonts w:ascii="Symbol" w:hAnsi="Symbol" w:hint="default"/>
        <w:lang w:val="nl-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5481A5C"/>
    <w:multiLevelType w:val="hybridMultilevel"/>
    <w:tmpl w:val="06320A0A"/>
    <w:lvl w:ilvl="0" w:tplc="8A1265D8">
      <w:start w:val="1"/>
      <w:numFmt w:val="bullet"/>
      <w:lvlText w:val="-"/>
      <w:lvlJc w:val="left"/>
      <w:pPr>
        <w:tabs>
          <w:tab w:val="num" w:pos="284"/>
        </w:tabs>
        <w:ind w:left="284" w:hanging="284"/>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004C02"/>
    <w:multiLevelType w:val="multilevel"/>
    <w:tmpl w:val="B4CC6D5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7348D9"/>
    <w:multiLevelType w:val="hybridMultilevel"/>
    <w:tmpl w:val="F7A6652A"/>
    <w:lvl w:ilvl="0" w:tplc="A67A39C0">
      <w:numFmt w:val="bullet"/>
      <w:lvlText w:val="-"/>
      <w:lvlJc w:val="left"/>
      <w:pPr>
        <w:ind w:left="720" w:hanging="360"/>
      </w:pPr>
      <w:rPr>
        <w:rFonts w:ascii="Verdana" w:eastAsiaTheme="minorHAnsi" w:hAnsi="Verdana" w:cstheme="minorBidi" w:hint="default"/>
      </w:rPr>
    </w:lvl>
    <w:lvl w:ilvl="1" w:tplc="08130001">
      <w:start w:val="1"/>
      <w:numFmt w:val="bullet"/>
      <w:lvlText w:val=""/>
      <w:lvlJc w:val="left"/>
      <w:pPr>
        <w:ind w:left="927" w:hanging="360"/>
      </w:pPr>
      <w:rPr>
        <w:rFonts w:ascii="Symbol" w:hAnsi="Symbol" w:hint="default"/>
        <w:lang w:val="nl-BE"/>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370678"/>
    <w:multiLevelType w:val="hybridMultilevel"/>
    <w:tmpl w:val="A718D46E"/>
    <w:lvl w:ilvl="0" w:tplc="8A1265D8">
      <w:start w:val="1"/>
      <w:numFmt w:val="bullet"/>
      <w:lvlText w:val="-"/>
      <w:lvlJc w:val="left"/>
      <w:pPr>
        <w:tabs>
          <w:tab w:val="num" w:pos="284"/>
        </w:tabs>
        <w:ind w:left="284" w:hanging="284"/>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6A26A9"/>
    <w:multiLevelType w:val="hybridMultilevel"/>
    <w:tmpl w:val="89367B30"/>
    <w:lvl w:ilvl="0" w:tplc="8A1265D8">
      <w:start w:val="1"/>
      <w:numFmt w:val="bullet"/>
      <w:lvlText w:val="-"/>
      <w:lvlJc w:val="left"/>
      <w:pPr>
        <w:tabs>
          <w:tab w:val="num" w:pos="284"/>
        </w:tabs>
        <w:ind w:left="284" w:hanging="284"/>
      </w:pPr>
      <w:rPr>
        <w:rFonts w:ascii="Sylfaen" w:hAnsi="Sylfae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53126550">
      <w:numFmt w:val="bullet"/>
      <w:lvlText w:val=""/>
      <w:lvlJc w:val="left"/>
      <w:pPr>
        <w:ind w:left="2160" w:hanging="360"/>
      </w:pPr>
      <w:rPr>
        <w:rFonts w:ascii="Symbol" w:eastAsiaTheme="minorHAnsi" w:hAnsi="Symbol" w:cstheme="minorBidi"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E489A"/>
    <w:multiLevelType w:val="hybridMultilevel"/>
    <w:tmpl w:val="6824866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991C12"/>
    <w:multiLevelType w:val="multilevel"/>
    <w:tmpl w:val="2A6E247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B532F02"/>
    <w:multiLevelType w:val="hybridMultilevel"/>
    <w:tmpl w:val="3CCA6432"/>
    <w:lvl w:ilvl="0" w:tplc="8A1265D8">
      <w:start w:val="1"/>
      <w:numFmt w:val="bullet"/>
      <w:lvlText w:val="-"/>
      <w:lvlJc w:val="left"/>
      <w:pPr>
        <w:ind w:left="360" w:hanging="360"/>
      </w:pPr>
      <w:rPr>
        <w:rFonts w:ascii="Sylfaen" w:hAnsi="Sylfae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0B472DD"/>
    <w:multiLevelType w:val="multilevel"/>
    <w:tmpl w:val="44F4D980"/>
    <w:lvl w:ilvl="0">
      <w:start w:val="1"/>
      <w:numFmt w:val="decimal"/>
      <w:pStyle w:val="Kop1"/>
      <w:lvlText w:val="%1"/>
      <w:lvlJc w:val="left"/>
      <w:pPr>
        <w:ind w:left="432" w:hanging="432"/>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74BB084E"/>
    <w:multiLevelType w:val="hybridMultilevel"/>
    <w:tmpl w:val="4784F6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4"/>
  </w:num>
  <w:num w:numId="5">
    <w:abstractNumId w:val="19"/>
  </w:num>
  <w:num w:numId="6">
    <w:abstractNumId w:val="11"/>
  </w:num>
  <w:num w:numId="7">
    <w:abstractNumId w:val="18"/>
  </w:num>
  <w:num w:numId="8">
    <w:abstractNumId w:val="7"/>
  </w:num>
  <w:num w:numId="9">
    <w:abstractNumId w:val="15"/>
  </w:num>
  <w:num w:numId="10">
    <w:abstractNumId w:val="12"/>
  </w:num>
  <w:num w:numId="11">
    <w:abstractNumId w:val="8"/>
  </w:num>
  <w:num w:numId="12">
    <w:abstractNumId w:val="17"/>
  </w:num>
  <w:num w:numId="13">
    <w:abstractNumId w:val="14"/>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21"/>
  </w:num>
  <w:num w:numId="19">
    <w:abstractNumId w:val="9"/>
  </w:num>
  <w:num w:numId="20">
    <w:abstractNumId w:val="22"/>
  </w:num>
  <w:num w:numId="21">
    <w:abstractNumId w:val="3"/>
  </w:num>
  <w:num w:numId="22">
    <w:abstractNumId w:val="13"/>
  </w:num>
  <w:num w:numId="23">
    <w:abstractNumId w:val="16"/>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hercke Dorien">
    <w15:presenceInfo w15:providerId="AD" w15:userId="S::dorien.vanhercke@vlaanderen.be::12ae29d5-bc39-4d1f-ac08-73e300a49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0"/>
    <w:rsid w:val="00010430"/>
    <w:rsid w:val="00032037"/>
    <w:rsid w:val="000639C8"/>
    <w:rsid w:val="000730E6"/>
    <w:rsid w:val="00081605"/>
    <w:rsid w:val="0009378E"/>
    <w:rsid w:val="000B7C48"/>
    <w:rsid w:val="000F5441"/>
    <w:rsid w:val="00124DCE"/>
    <w:rsid w:val="00181D0C"/>
    <w:rsid w:val="00191FDF"/>
    <w:rsid w:val="001B5460"/>
    <w:rsid w:val="00204EF3"/>
    <w:rsid w:val="00213786"/>
    <w:rsid w:val="002263CC"/>
    <w:rsid w:val="00262813"/>
    <w:rsid w:val="00281FE7"/>
    <w:rsid w:val="00284042"/>
    <w:rsid w:val="002C7790"/>
    <w:rsid w:val="00317EFF"/>
    <w:rsid w:val="003570E1"/>
    <w:rsid w:val="00371112"/>
    <w:rsid w:val="00371867"/>
    <w:rsid w:val="003760E9"/>
    <w:rsid w:val="00377C33"/>
    <w:rsid w:val="00377CF4"/>
    <w:rsid w:val="003B2C37"/>
    <w:rsid w:val="003C3173"/>
    <w:rsid w:val="003C3DC6"/>
    <w:rsid w:val="003C7911"/>
    <w:rsid w:val="003D4271"/>
    <w:rsid w:val="0041064F"/>
    <w:rsid w:val="00412FC1"/>
    <w:rsid w:val="004267AD"/>
    <w:rsid w:val="00464ED7"/>
    <w:rsid w:val="004A46E7"/>
    <w:rsid w:val="004B0039"/>
    <w:rsid w:val="004B6B4C"/>
    <w:rsid w:val="004B7AB2"/>
    <w:rsid w:val="004C14A1"/>
    <w:rsid w:val="004E59E4"/>
    <w:rsid w:val="00513472"/>
    <w:rsid w:val="00532909"/>
    <w:rsid w:val="005352D7"/>
    <w:rsid w:val="005559C3"/>
    <w:rsid w:val="005609E4"/>
    <w:rsid w:val="00576684"/>
    <w:rsid w:val="0059285F"/>
    <w:rsid w:val="005C4EAA"/>
    <w:rsid w:val="005D2398"/>
    <w:rsid w:val="005D4A8E"/>
    <w:rsid w:val="005D5BD9"/>
    <w:rsid w:val="005D7F12"/>
    <w:rsid w:val="00614F20"/>
    <w:rsid w:val="00617D32"/>
    <w:rsid w:val="00622C3A"/>
    <w:rsid w:val="0063472B"/>
    <w:rsid w:val="00663DD1"/>
    <w:rsid w:val="00666D35"/>
    <w:rsid w:val="006744AA"/>
    <w:rsid w:val="00696E20"/>
    <w:rsid w:val="006B619C"/>
    <w:rsid w:val="006C7B18"/>
    <w:rsid w:val="006D349F"/>
    <w:rsid w:val="006D5426"/>
    <w:rsid w:val="00703384"/>
    <w:rsid w:val="00706395"/>
    <w:rsid w:val="007B2033"/>
    <w:rsid w:val="007E7625"/>
    <w:rsid w:val="007F1DF2"/>
    <w:rsid w:val="00825C7F"/>
    <w:rsid w:val="00830CAE"/>
    <w:rsid w:val="00870B82"/>
    <w:rsid w:val="008754DF"/>
    <w:rsid w:val="008C648C"/>
    <w:rsid w:val="008D637D"/>
    <w:rsid w:val="008D6983"/>
    <w:rsid w:val="008E3840"/>
    <w:rsid w:val="009849F1"/>
    <w:rsid w:val="00991E32"/>
    <w:rsid w:val="009C47A6"/>
    <w:rsid w:val="009F3F30"/>
    <w:rsid w:val="00A10BE6"/>
    <w:rsid w:val="00A33970"/>
    <w:rsid w:val="00A361FA"/>
    <w:rsid w:val="00A423A4"/>
    <w:rsid w:val="00A56B61"/>
    <w:rsid w:val="00A57082"/>
    <w:rsid w:val="00A63204"/>
    <w:rsid w:val="00A6598E"/>
    <w:rsid w:val="00A74BFD"/>
    <w:rsid w:val="00A761D3"/>
    <w:rsid w:val="00A81FCF"/>
    <w:rsid w:val="00AA6D94"/>
    <w:rsid w:val="00AC3676"/>
    <w:rsid w:val="00B25DC9"/>
    <w:rsid w:val="00B43B1B"/>
    <w:rsid w:val="00B53F26"/>
    <w:rsid w:val="00BA3BE8"/>
    <w:rsid w:val="00BC2F64"/>
    <w:rsid w:val="00BF0FD2"/>
    <w:rsid w:val="00C17D21"/>
    <w:rsid w:val="00C32580"/>
    <w:rsid w:val="00C55874"/>
    <w:rsid w:val="00C5603E"/>
    <w:rsid w:val="00C65757"/>
    <w:rsid w:val="00C91E97"/>
    <w:rsid w:val="00CD5CF1"/>
    <w:rsid w:val="00D16C19"/>
    <w:rsid w:val="00D32A59"/>
    <w:rsid w:val="00D55047"/>
    <w:rsid w:val="00D57F7D"/>
    <w:rsid w:val="00D93185"/>
    <w:rsid w:val="00DB78E9"/>
    <w:rsid w:val="00DC03DA"/>
    <w:rsid w:val="00E076D0"/>
    <w:rsid w:val="00E20C66"/>
    <w:rsid w:val="00E25B9D"/>
    <w:rsid w:val="00E412A5"/>
    <w:rsid w:val="00E417D8"/>
    <w:rsid w:val="00E44421"/>
    <w:rsid w:val="00E650E1"/>
    <w:rsid w:val="00E67FC1"/>
    <w:rsid w:val="00E7630E"/>
    <w:rsid w:val="00E81F1A"/>
    <w:rsid w:val="00E82BC9"/>
    <w:rsid w:val="00EB2526"/>
    <w:rsid w:val="00EB52DA"/>
    <w:rsid w:val="00EB7A12"/>
    <w:rsid w:val="00EC061D"/>
    <w:rsid w:val="00ED65D3"/>
    <w:rsid w:val="00ED68BA"/>
    <w:rsid w:val="00EF4503"/>
    <w:rsid w:val="00F02DD3"/>
    <w:rsid w:val="00F064B9"/>
    <w:rsid w:val="00F47B39"/>
    <w:rsid w:val="00F56B7F"/>
    <w:rsid w:val="00FA105B"/>
    <w:rsid w:val="00FB5A3F"/>
    <w:rsid w:val="3942F50C"/>
    <w:rsid w:val="6350E7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A803"/>
  <w15:chartTrackingRefBased/>
  <w15:docId w15:val="{73391F41-CEF8-4077-950F-6E1B4D4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970"/>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A33970"/>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A33970"/>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33970"/>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A33970"/>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qFormat/>
    <w:rsid w:val="00A33970"/>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A33970"/>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A33970"/>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A33970"/>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A33970"/>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3970"/>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A33970"/>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A33970"/>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A33970"/>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A33970"/>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A33970"/>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A33970"/>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A33970"/>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A33970"/>
    <w:rPr>
      <w:rFonts w:ascii="FlandersArtSerif-Regular" w:eastAsiaTheme="majorEastAsia" w:hAnsi="FlandersArtSerif-Regular" w:cstheme="majorBidi"/>
      <w:iCs/>
      <w:color w:val="6F7173"/>
      <w:szCs w:val="20"/>
    </w:rPr>
  </w:style>
  <w:style w:type="paragraph" w:styleId="Inhopg1">
    <w:name w:val="toc 1"/>
    <w:basedOn w:val="Standaard"/>
    <w:next w:val="Standaard"/>
    <w:autoRedefine/>
    <w:uiPriority w:val="39"/>
    <w:unhideWhenUsed/>
    <w:rsid w:val="00A33970"/>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33970"/>
    <w:pPr>
      <w:tabs>
        <w:tab w:val="clear" w:pos="3686"/>
        <w:tab w:val="left" w:pos="851"/>
        <w:tab w:val="right" w:pos="9060"/>
      </w:tabs>
    </w:pPr>
    <w:rPr>
      <w:noProof/>
      <w:color w:val="6F7173"/>
      <w:sz w:val="18"/>
    </w:rPr>
  </w:style>
  <w:style w:type="character" w:styleId="Hyperlink">
    <w:name w:val="Hyperlink"/>
    <w:basedOn w:val="Standaardalinea-lettertype"/>
    <w:uiPriority w:val="99"/>
    <w:unhideWhenUsed/>
    <w:rsid w:val="00A33970"/>
    <w:rPr>
      <w:color w:val="3C96BE"/>
      <w:u w:val="single"/>
    </w:rPr>
  </w:style>
  <w:style w:type="paragraph" w:styleId="Lijstalinea">
    <w:name w:val="List Paragraph"/>
    <w:aliases w:val="Bulleted Lijst,Use Case List Paragraph,lp1,Lettre d'introduction,Paragraphe de liste3,Bullet List Paragraph,List Paragraph1,Numbered paragraph 1,Paragrafo elenco,1st level - Bullet List Paragraph,cS List Paragraph,Questions,CV - Bullet 3"/>
    <w:basedOn w:val="Standaard"/>
    <w:link w:val="LijstalineaChar"/>
    <w:uiPriority w:val="34"/>
    <w:qFormat/>
    <w:rsid w:val="00A33970"/>
    <w:pPr>
      <w:ind w:left="426"/>
    </w:pPr>
  </w:style>
  <w:style w:type="paragraph" w:styleId="Lijstopsomteken">
    <w:name w:val="List Bullet"/>
    <w:basedOn w:val="Standaard"/>
    <w:uiPriority w:val="99"/>
    <w:unhideWhenUsed/>
    <w:qFormat/>
    <w:rsid w:val="00A33970"/>
  </w:style>
  <w:style w:type="paragraph" w:customStyle="1" w:styleId="Default">
    <w:name w:val="Default"/>
    <w:rsid w:val="00A33970"/>
    <w:pPr>
      <w:autoSpaceDE w:val="0"/>
      <w:autoSpaceDN w:val="0"/>
      <w:adjustRightInd w:val="0"/>
      <w:spacing w:after="0" w:line="240" w:lineRule="auto"/>
    </w:pPr>
    <w:rPr>
      <w:rFonts w:ascii="FlandersArtSerif-Regular" w:hAnsi="FlandersArtSerif-Regular" w:cs="FlandersArtSerif-Regular"/>
      <w:color w:val="000000"/>
      <w:sz w:val="24"/>
      <w:szCs w:val="24"/>
    </w:rPr>
  </w:style>
  <w:style w:type="paragraph" w:styleId="Plattetekstinspringen">
    <w:name w:val="Body Text Indent"/>
    <w:basedOn w:val="Standaard"/>
    <w:link w:val="PlattetekstinspringenChar"/>
    <w:rsid w:val="00A33970"/>
    <w:pPr>
      <w:tabs>
        <w:tab w:val="clear" w:pos="3686"/>
      </w:tabs>
      <w:spacing w:after="120" w:line="240" w:lineRule="auto"/>
      <w:ind w:left="283"/>
      <w:contextualSpacing w:val="0"/>
    </w:pPr>
    <w:rPr>
      <w:rFonts w:ascii="Times New Roman" w:eastAsia="Times New Roman" w:hAnsi="Times New Roman" w:cs="Times New Roman"/>
      <w:color w:val="auto"/>
      <w:sz w:val="24"/>
      <w:szCs w:val="24"/>
      <w:lang w:val="nl-NL" w:eastAsia="nl-NL"/>
    </w:rPr>
  </w:style>
  <w:style w:type="character" w:customStyle="1" w:styleId="PlattetekstinspringenChar">
    <w:name w:val="Platte tekst inspringen Char"/>
    <w:basedOn w:val="Standaardalinea-lettertype"/>
    <w:link w:val="Plattetekstinspringen"/>
    <w:rsid w:val="00A3397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A33970"/>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33970"/>
    <w:rPr>
      <w:rFonts w:ascii="FlandersArtSerif-Regular" w:hAnsi="FlandersArtSerif-Regular"/>
      <w:sz w:val="16"/>
    </w:rPr>
  </w:style>
  <w:style w:type="paragraph" w:styleId="Ballontekst">
    <w:name w:val="Balloon Text"/>
    <w:basedOn w:val="Standaard"/>
    <w:link w:val="BallontekstChar"/>
    <w:uiPriority w:val="99"/>
    <w:semiHidden/>
    <w:unhideWhenUsed/>
    <w:rsid w:val="005D5B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5BD9"/>
    <w:rPr>
      <w:rFonts w:ascii="Segoe UI" w:hAnsi="Segoe UI" w:cs="Segoe UI"/>
      <w:color w:val="171717" w:themeColor="background2" w:themeShade="1A"/>
      <w:sz w:val="18"/>
      <w:szCs w:val="18"/>
    </w:rPr>
  </w:style>
  <w:style w:type="character" w:styleId="GevolgdeHyperlink">
    <w:name w:val="FollowedHyperlink"/>
    <w:basedOn w:val="Standaardalinea-lettertype"/>
    <w:uiPriority w:val="99"/>
    <w:semiHidden/>
    <w:unhideWhenUsed/>
    <w:rsid w:val="009C47A6"/>
    <w:rPr>
      <w:color w:val="954F72" w:themeColor="followedHyperlink"/>
      <w:u w:val="single"/>
    </w:rPr>
  </w:style>
  <w:style w:type="character" w:styleId="Onopgelostemelding">
    <w:name w:val="Unresolved Mention"/>
    <w:basedOn w:val="Standaardalinea-lettertype"/>
    <w:uiPriority w:val="99"/>
    <w:semiHidden/>
    <w:unhideWhenUsed/>
    <w:rsid w:val="00666D35"/>
    <w:rPr>
      <w:color w:val="605E5C"/>
      <w:shd w:val="clear" w:color="auto" w:fill="E1DFDD"/>
    </w:rPr>
  </w:style>
  <w:style w:type="character" w:styleId="Verwijzingopmerking">
    <w:name w:val="annotation reference"/>
    <w:basedOn w:val="Standaardalinea-lettertype"/>
    <w:uiPriority w:val="99"/>
    <w:semiHidden/>
    <w:unhideWhenUsed/>
    <w:rsid w:val="00A63204"/>
    <w:rPr>
      <w:sz w:val="16"/>
      <w:szCs w:val="16"/>
    </w:rPr>
  </w:style>
  <w:style w:type="paragraph" w:styleId="Tekstopmerking">
    <w:name w:val="annotation text"/>
    <w:basedOn w:val="Standaard"/>
    <w:link w:val="TekstopmerkingChar"/>
    <w:uiPriority w:val="99"/>
    <w:semiHidden/>
    <w:unhideWhenUsed/>
    <w:rsid w:val="00A632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3204"/>
    <w:rPr>
      <w:rFonts w:ascii="FlandersArtSerif-Regular" w:hAnsi="FlandersArtSerif-Regular"/>
      <w:color w:val="171717"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A63204"/>
    <w:rPr>
      <w:b/>
      <w:bCs/>
    </w:rPr>
  </w:style>
  <w:style w:type="character" w:customStyle="1" w:styleId="OnderwerpvanopmerkingChar">
    <w:name w:val="Onderwerp van opmerking Char"/>
    <w:basedOn w:val="TekstopmerkingChar"/>
    <w:link w:val="Onderwerpvanopmerking"/>
    <w:uiPriority w:val="99"/>
    <w:semiHidden/>
    <w:rsid w:val="00A63204"/>
    <w:rPr>
      <w:rFonts w:ascii="FlandersArtSerif-Regular" w:hAnsi="FlandersArtSerif-Regular"/>
      <w:b/>
      <w:bCs/>
      <w:color w:val="171717" w:themeColor="background2" w:themeShade="1A"/>
      <w:sz w:val="20"/>
      <w:szCs w:val="20"/>
    </w:rPr>
  </w:style>
  <w:style w:type="character" w:customStyle="1" w:styleId="LijstalineaChar">
    <w:name w:val="Lijstalinea Char"/>
    <w:aliases w:val="Bulleted Lijst Char,Use Case List Paragraph Char,lp1 Char,Lettre d'introduction Char,Paragraphe de liste3 Char,Bullet List Paragraph Char,List Paragraph1 Char,Numbered paragraph 1 Char,Paragrafo elenco Char,cS List Paragraph Char"/>
    <w:link w:val="Lijstalinea"/>
    <w:uiPriority w:val="34"/>
    <w:rsid w:val="0041064F"/>
    <w:rPr>
      <w:rFonts w:ascii="FlandersArtSerif-Regular" w:hAnsi="FlandersArtSerif-Regula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859">
      <w:bodyDiv w:val="1"/>
      <w:marLeft w:val="0"/>
      <w:marRight w:val="0"/>
      <w:marTop w:val="0"/>
      <w:marBottom w:val="0"/>
      <w:divBdr>
        <w:top w:val="none" w:sz="0" w:space="0" w:color="auto"/>
        <w:left w:val="none" w:sz="0" w:space="0" w:color="auto"/>
        <w:bottom w:val="none" w:sz="0" w:space="0" w:color="auto"/>
        <w:right w:val="none" w:sz="0" w:space="0" w:color="auto"/>
      </w:divBdr>
    </w:div>
    <w:div w:id="975838240">
      <w:bodyDiv w:val="1"/>
      <w:marLeft w:val="0"/>
      <w:marRight w:val="0"/>
      <w:marTop w:val="0"/>
      <w:marBottom w:val="0"/>
      <w:divBdr>
        <w:top w:val="none" w:sz="0" w:space="0" w:color="auto"/>
        <w:left w:val="none" w:sz="0" w:space="0" w:color="auto"/>
        <w:bottom w:val="none" w:sz="0" w:space="0" w:color="auto"/>
        <w:right w:val="none" w:sz="0" w:space="0" w:color="auto"/>
      </w:divBdr>
    </w:div>
    <w:div w:id="1039741624">
      <w:bodyDiv w:val="1"/>
      <w:marLeft w:val="0"/>
      <w:marRight w:val="0"/>
      <w:marTop w:val="0"/>
      <w:marBottom w:val="0"/>
      <w:divBdr>
        <w:top w:val="none" w:sz="0" w:space="0" w:color="auto"/>
        <w:left w:val="none" w:sz="0" w:space="0" w:color="auto"/>
        <w:bottom w:val="none" w:sz="0" w:space="0" w:color="auto"/>
        <w:right w:val="none" w:sz="0" w:space="0" w:color="auto"/>
      </w:divBdr>
    </w:div>
    <w:div w:id="13824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rien.vanhercke@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rheid.vlaanderen.be/personeel/loopbaan/tijdelijke-uitdaging-binnen-de-vlaamse-overheid"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vlaanderen.be/nl/publicaties/detail/competentiewoordenboek-vlaamse-overheid"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7845F23A34B1CB4DC88D15D1A2C41"/>
        <w:category>
          <w:name w:val="Algemeen"/>
          <w:gallery w:val="placeholder"/>
        </w:category>
        <w:types>
          <w:type w:val="bbPlcHdr"/>
        </w:types>
        <w:behaviors>
          <w:behavior w:val="content"/>
        </w:behaviors>
        <w:guid w:val="{E1C49C02-CB26-4A63-8539-C8B8DB41C96B}"/>
      </w:docPartPr>
      <w:docPartBody>
        <w:p w:rsidR="00C17413" w:rsidRDefault="008754DF" w:rsidP="008754DF">
          <w:pPr>
            <w:pStyle w:val="2687845F23A34B1CB4DC88D15D1A2C41"/>
          </w:pPr>
          <w:r w:rsidRPr="00D05975">
            <w:rPr>
              <w:rStyle w:val="Tekstvantijdelijkeaanduiding"/>
            </w:rPr>
            <w:t>Klik hier als u tekst wilt invoeren.</w:t>
          </w:r>
        </w:p>
      </w:docPartBody>
    </w:docPart>
    <w:docPart>
      <w:docPartPr>
        <w:name w:val="4E8DB61D09B1400887F476947CFE1676"/>
        <w:category>
          <w:name w:val="Algemeen"/>
          <w:gallery w:val="placeholder"/>
        </w:category>
        <w:types>
          <w:type w:val="bbPlcHdr"/>
        </w:types>
        <w:behaviors>
          <w:behavior w:val="content"/>
        </w:behaviors>
        <w:guid w:val="{E7038B0C-D9AD-49A6-A15B-33806498D50D}"/>
      </w:docPartPr>
      <w:docPartBody>
        <w:p w:rsidR="00C17413" w:rsidRDefault="008754DF" w:rsidP="008754DF">
          <w:pPr>
            <w:pStyle w:val="4E8DB61D09B1400887F476947CFE1676"/>
          </w:pPr>
          <w:r w:rsidRPr="00D05975">
            <w:rPr>
              <w:rStyle w:val="Tekstvantijdelijkeaanduiding"/>
            </w:rPr>
            <w:t>Klik hier als u tekst wilt invoeren.</w:t>
          </w:r>
        </w:p>
      </w:docPartBody>
    </w:docPart>
    <w:docPart>
      <w:docPartPr>
        <w:name w:val="60203192CE01404392CFDB93B28E36DE"/>
        <w:category>
          <w:name w:val="Algemeen"/>
          <w:gallery w:val="placeholder"/>
        </w:category>
        <w:types>
          <w:type w:val="bbPlcHdr"/>
        </w:types>
        <w:behaviors>
          <w:behavior w:val="content"/>
        </w:behaviors>
        <w:guid w:val="{A6848B9E-7230-47F4-B18B-0143EFBF5C89}"/>
      </w:docPartPr>
      <w:docPartBody>
        <w:p w:rsidR="00C17413" w:rsidRDefault="008754DF" w:rsidP="008754DF">
          <w:pPr>
            <w:pStyle w:val="60203192CE01404392CFDB93B28E36DE"/>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F"/>
    <w:rsid w:val="003629AE"/>
    <w:rsid w:val="00382E0F"/>
    <w:rsid w:val="00384900"/>
    <w:rsid w:val="005D3FC3"/>
    <w:rsid w:val="0065093A"/>
    <w:rsid w:val="006F252B"/>
    <w:rsid w:val="00807978"/>
    <w:rsid w:val="008754DF"/>
    <w:rsid w:val="008D78FA"/>
    <w:rsid w:val="009364B2"/>
    <w:rsid w:val="00AD1D9D"/>
    <w:rsid w:val="00B44CFA"/>
    <w:rsid w:val="00C17413"/>
    <w:rsid w:val="00E21756"/>
    <w:rsid w:val="00F51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156C"/>
    <w:rPr>
      <w:color w:val="808080"/>
    </w:rPr>
  </w:style>
  <w:style w:type="paragraph" w:customStyle="1" w:styleId="2687845F23A34B1CB4DC88D15D1A2C41">
    <w:name w:val="2687845F23A34B1CB4DC88D15D1A2C41"/>
    <w:rsid w:val="008754DF"/>
  </w:style>
  <w:style w:type="paragraph" w:customStyle="1" w:styleId="4E8DB61D09B1400887F476947CFE1676">
    <w:name w:val="4E8DB61D09B1400887F476947CFE1676"/>
    <w:rsid w:val="008754DF"/>
  </w:style>
  <w:style w:type="paragraph" w:customStyle="1" w:styleId="60203192CE01404392CFDB93B28E36DE">
    <w:name w:val="60203192CE01404392CFDB93B28E36DE"/>
    <w:rsid w:val="00875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634F8734AE14CBCC20C3E8768B9F4" ma:contentTypeVersion="6" ma:contentTypeDescription="Een nieuw document maken." ma:contentTypeScope="" ma:versionID="196fbcb18d272d7f23f0dc87322bff34">
  <xsd:schema xmlns:xsd="http://www.w3.org/2001/XMLSchema" xmlns:xs="http://www.w3.org/2001/XMLSchema" xmlns:p="http://schemas.microsoft.com/office/2006/metadata/properties" xmlns:ns2="9fbebd9e-6942-4dd3-b23f-221b849bea4b" xmlns:ns3="4ac682c0-146e-462c-80d7-93671f8c852c" targetNamespace="http://schemas.microsoft.com/office/2006/metadata/properties" ma:root="true" ma:fieldsID="be4b4e4fb6cefa60fc6f9c35ae33efcb" ns2:_="" ns3:_="">
    <xsd:import namespace="9fbebd9e-6942-4dd3-b23f-221b849bea4b"/>
    <xsd:import namespace="4ac682c0-146e-462c-80d7-93671f8c8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ebd9e-6942-4dd3-b23f-221b849be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C5C1F-1B66-48A1-A49B-8ABE4AFD9FCA}">
  <ds:schemaRefs>
    <ds:schemaRef ds:uri="http://schemas.microsoft.com/sharepoint/v3/contenttype/forms"/>
  </ds:schemaRefs>
</ds:datastoreItem>
</file>

<file path=customXml/itemProps2.xml><?xml version="1.0" encoding="utf-8"?>
<ds:datastoreItem xmlns:ds="http://schemas.openxmlformats.org/officeDocument/2006/customXml" ds:itemID="{680935A6-A649-4D75-8A4C-50C511D8F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7D451-42B2-4D98-BD17-C74C04DF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ebd9e-6942-4dd3-b23f-221b849bea4b"/>
    <ds:schemaRef ds:uri="4ac682c0-146e-462c-80d7-93671f8c8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Vanhercke Dorien</dc:creator>
  <cp:keywords/>
  <dc:description/>
  <cp:lastModifiedBy>Vanhercke Dorien</cp:lastModifiedBy>
  <cp:revision>5</cp:revision>
  <cp:lastPrinted>2022-10-25T07:47:00Z</cp:lastPrinted>
  <dcterms:created xsi:type="dcterms:W3CDTF">2022-12-13T12:04:00Z</dcterms:created>
  <dcterms:modified xsi:type="dcterms:W3CDTF">2023-02-16T10:19:00Z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0x010100CA3634F8734AE14CBCC20C3E8768B9F4</vt:lpwstr>
  </property>
  <property fmtid="{D5CDD505-2E9C-101B-9397-08002B2CF9AE}" pid="3" name="Order">
    <vt:r8>1100</vt:r8>
  </property>
  <property fmtid="{D5CDD505-2E9C-101B-9397-08002B2CF9AE}" pid="4" name="_ExtendedDescription">
    <vt:lpwstr/>
  </property>
</Properties>
</file>