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91A4" w14:textId="77777777" w:rsidR="00350BAC" w:rsidRDefault="00350BAC" w:rsidP="00F410C7">
      <w:pPr>
        <w:rPr>
          <w:rFonts w:asciiTheme="minorHAnsi" w:hAnsiTheme="minorHAnsi"/>
          <w:sz w:val="20"/>
          <w:szCs w:val="20"/>
        </w:rPr>
      </w:pPr>
    </w:p>
    <w:p w14:paraId="4E1F0F29" w14:textId="77777777" w:rsidR="002E475A" w:rsidRDefault="002E475A" w:rsidP="00F410C7"/>
    <w:p w14:paraId="09A0D53E" w14:textId="77777777" w:rsidR="00067E35" w:rsidRPr="00C25031" w:rsidRDefault="00067E35" w:rsidP="00F410C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B06CE6"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C25031" w:rsidRDefault="00DF787F" w:rsidP="00F410C7">
            <w:pPr>
              <w:pStyle w:val="leeg"/>
              <w:rPr>
                <w:rFonts w:asciiTheme="minorHAnsi" w:hAnsiTheme="minorHAnsi"/>
              </w:rPr>
            </w:pPr>
          </w:p>
        </w:tc>
        <w:tc>
          <w:tcPr>
            <w:tcW w:w="7586" w:type="dxa"/>
            <w:tcBorders>
              <w:top w:val="nil"/>
              <w:left w:val="nil"/>
              <w:bottom w:val="nil"/>
              <w:right w:val="nil"/>
            </w:tcBorders>
            <w:shd w:val="clear" w:color="auto" w:fill="auto"/>
          </w:tcPr>
          <w:p w14:paraId="1D50CDD9" w14:textId="6F05E250" w:rsidR="00452318" w:rsidRDefault="002768AC" w:rsidP="00F410C7">
            <w:pPr>
              <w:pStyle w:val="Titel"/>
              <w:framePr w:wrap="around"/>
              <w:ind w:left="29"/>
              <w:rPr>
                <w:rFonts w:asciiTheme="minorHAnsi" w:hAnsiTheme="minorHAnsi"/>
                <w:b w:val="0"/>
              </w:rPr>
            </w:pPr>
            <w:r w:rsidRPr="00C25031">
              <w:rPr>
                <w:rFonts w:asciiTheme="minorHAnsi" w:hAnsiTheme="minorHAnsi"/>
                <w:color w:val="auto"/>
                <w:sz w:val="36"/>
                <w:szCs w:val="36"/>
              </w:rPr>
              <w:t>A</w:t>
            </w:r>
            <w:r w:rsidR="00F410C7">
              <w:rPr>
                <w:rFonts w:asciiTheme="minorHAnsi" w:hAnsiTheme="minorHAnsi"/>
                <w:color w:val="auto"/>
                <w:sz w:val="36"/>
                <w:szCs w:val="36"/>
              </w:rPr>
              <w:t>s-builtattest</w:t>
            </w:r>
          </w:p>
          <w:p w14:paraId="20C01FE3" w14:textId="7B9E1944" w:rsidR="00B06CE6" w:rsidRPr="00C25031" w:rsidRDefault="00B06CE6" w:rsidP="00F410C7">
            <w:pPr>
              <w:rPr>
                <w:rFonts w:asciiTheme="minorHAnsi" w:hAnsiTheme="minorHAnsi"/>
                <w:sz w:val="20"/>
                <w:szCs w:val="20"/>
              </w:rPr>
            </w:pPr>
          </w:p>
        </w:tc>
        <w:tc>
          <w:tcPr>
            <w:tcW w:w="2280" w:type="dxa"/>
            <w:tcBorders>
              <w:top w:val="nil"/>
              <w:left w:val="nil"/>
              <w:bottom w:val="nil"/>
              <w:right w:val="nil"/>
            </w:tcBorders>
            <w:shd w:val="clear" w:color="auto" w:fill="auto"/>
          </w:tcPr>
          <w:p w14:paraId="20C01FE4" w14:textId="139491D8" w:rsidR="00DF787F" w:rsidRPr="00B06CE6" w:rsidRDefault="00350BAC" w:rsidP="00F410C7">
            <w:pPr>
              <w:pStyle w:val="rechts"/>
              <w:rPr>
                <w:rFonts w:asciiTheme="minorHAnsi" w:hAnsiTheme="minorHAnsi"/>
                <w:sz w:val="13"/>
                <w:szCs w:val="13"/>
              </w:rPr>
            </w:pPr>
            <w:r w:rsidRPr="00B06CE6">
              <w:rPr>
                <w:rFonts w:asciiTheme="minorHAnsi" w:hAnsiTheme="minorHAnsi"/>
                <w:sz w:val="13"/>
                <w:szCs w:val="13"/>
              </w:rPr>
              <w:t>O</w:t>
            </w:r>
            <w:r w:rsidR="002768AC" w:rsidRPr="00B06CE6">
              <w:rPr>
                <w:rFonts w:asciiTheme="minorHAnsi" w:hAnsiTheme="minorHAnsi"/>
                <w:sz w:val="13"/>
                <w:szCs w:val="13"/>
              </w:rPr>
              <w:t>V</w:t>
            </w:r>
            <w:r w:rsidR="00DF787F" w:rsidRPr="00B06CE6">
              <w:rPr>
                <w:rFonts w:asciiTheme="minorHAnsi" w:hAnsiTheme="minorHAnsi"/>
                <w:sz w:val="13"/>
                <w:szCs w:val="13"/>
              </w:rPr>
              <w:t>-</w:t>
            </w:r>
            <w:r w:rsidR="00F410C7">
              <w:rPr>
                <w:rFonts w:asciiTheme="minorHAnsi" w:hAnsiTheme="minorHAnsi"/>
                <w:sz w:val="13"/>
                <w:szCs w:val="13"/>
              </w:rPr>
              <w:t>21</w:t>
            </w:r>
            <w:r w:rsidR="00DF787F" w:rsidRPr="00B06CE6">
              <w:rPr>
                <w:rFonts w:asciiTheme="minorHAnsi" w:hAnsiTheme="minorHAnsi"/>
                <w:sz w:val="13"/>
                <w:szCs w:val="13"/>
              </w:rPr>
              <w:t>-</w:t>
            </w:r>
            <w:r w:rsidR="003A5047" w:rsidRPr="00B06CE6">
              <w:rPr>
                <w:rFonts w:asciiTheme="minorHAnsi" w:hAnsiTheme="minorHAnsi"/>
                <w:sz w:val="13"/>
                <w:szCs w:val="13"/>
              </w:rPr>
              <w:t>1</w:t>
            </w:r>
            <w:r w:rsidR="0027302D">
              <w:rPr>
                <w:rFonts w:asciiTheme="minorHAnsi" w:hAnsiTheme="minorHAnsi"/>
                <w:sz w:val="13"/>
                <w:szCs w:val="13"/>
              </w:rPr>
              <w:t>80</w:t>
            </w:r>
            <w:r w:rsidR="00F410C7">
              <w:rPr>
                <w:rFonts w:asciiTheme="minorHAnsi" w:hAnsiTheme="minorHAnsi"/>
                <w:sz w:val="13"/>
                <w:szCs w:val="13"/>
              </w:rPr>
              <w:t>3</w:t>
            </w:r>
            <w:r w:rsidR="00743417" w:rsidRPr="00B06CE6">
              <w:rPr>
                <w:rFonts w:asciiTheme="minorHAnsi" w:hAnsiTheme="minorHAnsi"/>
                <w:sz w:val="13"/>
                <w:szCs w:val="13"/>
              </w:rPr>
              <w:t>01</w:t>
            </w:r>
          </w:p>
        </w:tc>
      </w:tr>
      <w:tr w:rsidR="007A30A3" w:rsidRPr="00C25031" w14:paraId="20C01FE8" w14:textId="77777777" w:rsidTr="00B47D3B">
        <w:trPr>
          <w:trHeight w:hRule="exact" w:val="397"/>
        </w:trPr>
        <w:tc>
          <w:tcPr>
            <w:tcW w:w="397" w:type="dxa"/>
            <w:tcBorders>
              <w:top w:val="nil"/>
              <w:left w:val="nil"/>
              <w:bottom w:val="nil"/>
              <w:right w:val="nil"/>
            </w:tcBorders>
            <w:shd w:val="clear" w:color="auto" w:fill="auto"/>
          </w:tcPr>
          <w:p w14:paraId="20C01FE6" w14:textId="03054113" w:rsidR="00CA770C" w:rsidRPr="00C25031" w:rsidRDefault="00CA770C" w:rsidP="00F410C7">
            <w:pPr>
              <w:pStyle w:val="leeg"/>
              <w:rPr>
                <w:rFonts w:asciiTheme="minorHAnsi" w:hAnsiTheme="minorHAnsi"/>
              </w:rPr>
            </w:pPr>
          </w:p>
        </w:tc>
        <w:tc>
          <w:tcPr>
            <w:tcW w:w="9866" w:type="dxa"/>
            <w:gridSpan w:val="2"/>
            <w:tcBorders>
              <w:top w:val="nil"/>
              <w:left w:val="nil"/>
              <w:bottom w:val="nil"/>
              <w:right w:val="nil"/>
            </w:tcBorders>
            <w:shd w:val="clear" w:color="auto" w:fill="auto"/>
          </w:tcPr>
          <w:p w14:paraId="20C01FE7" w14:textId="02CA133D" w:rsidR="00CA770C" w:rsidRPr="00C25031" w:rsidRDefault="00CA770C" w:rsidP="00F410C7">
            <w:pPr>
              <w:pStyle w:val="streepjes"/>
              <w:tabs>
                <w:tab w:val="left" w:pos="153"/>
              </w:tabs>
              <w:ind w:left="29"/>
              <w:jc w:val="left"/>
              <w:rPr>
                <w:rFonts w:asciiTheme="minorHAnsi" w:hAnsiTheme="minorHAnsi"/>
                <w:color w:val="FFFFFF" w:themeColor="background1"/>
                <w:sz w:val="20"/>
              </w:rPr>
            </w:pPr>
            <w:r w:rsidRPr="00C25031">
              <w:rPr>
                <w:rFonts w:asciiTheme="minorHAnsi" w:hAnsiTheme="minorHAnsi"/>
                <w:sz w:val="20"/>
              </w:rPr>
              <w:t>////////////////////////////////////////////////////////////////////////////////////////////////////////////////////////////</w:t>
            </w:r>
          </w:p>
        </w:tc>
      </w:tr>
      <w:tr w:rsidR="007A30A3" w:rsidRPr="00C25031"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C25031" w:rsidRDefault="008C4B7F" w:rsidP="00F410C7">
            <w:pPr>
              <w:pStyle w:val="leeg"/>
              <w:rPr>
                <w:rFonts w:asciiTheme="minorHAnsi" w:hAnsiTheme="minorHAnsi"/>
                <w:color w:val="auto"/>
                <w:lang w:val="en-US"/>
              </w:rPr>
            </w:pPr>
          </w:p>
        </w:tc>
        <w:tc>
          <w:tcPr>
            <w:tcW w:w="9866" w:type="dxa"/>
            <w:gridSpan w:val="2"/>
            <w:tcBorders>
              <w:top w:val="nil"/>
              <w:left w:val="nil"/>
              <w:bottom w:val="nil"/>
              <w:right w:val="nil"/>
            </w:tcBorders>
            <w:shd w:val="clear" w:color="auto" w:fill="auto"/>
          </w:tcPr>
          <w:p w14:paraId="20C01FEA" w14:textId="570C26D9" w:rsidR="008C4B7F" w:rsidRPr="00F410C7" w:rsidRDefault="00531372" w:rsidP="00F410C7">
            <w:pPr>
              <w:pStyle w:val="Vraagintern"/>
              <w:rPr>
                <w:rStyle w:val="Nadruk"/>
                <w:rFonts w:asciiTheme="minorHAnsi" w:hAnsiTheme="minorHAnsi"/>
                <w:i/>
                <w:iCs w:val="0"/>
                <w:color w:val="auto"/>
              </w:rPr>
            </w:pPr>
            <w:r w:rsidRPr="00F410C7">
              <w:rPr>
                <w:rStyle w:val="Nadruk"/>
                <w:rFonts w:asciiTheme="minorHAnsi" w:hAnsiTheme="minorHAnsi"/>
                <w:i/>
                <w:iCs w:val="0"/>
                <w:color w:val="auto"/>
              </w:rPr>
              <w:t>Wa</w:t>
            </w:r>
            <w:r w:rsidR="00F410C7">
              <w:rPr>
                <w:rStyle w:val="Nadruk"/>
                <w:rFonts w:asciiTheme="minorHAnsi" w:hAnsiTheme="minorHAnsi"/>
                <w:i/>
                <w:iCs w:val="0"/>
                <w:color w:val="auto"/>
              </w:rPr>
              <w:t>t is de toepasselijke wetgeving</w:t>
            </w:r>
            <w:r w:rsidRPr="00F410C7">
              <w:rPr>
                <w:rStyle w:val="Nadruk"/>
                <w:rFonts w:asciiTheme="minorHAnsi" w:hAnsiTheme="minorHAnsi"/>
                <w:i/>
                <w:iCs w:val="0"/>
                <w:color w:val="auto"/>
              </w:rPr>
              <w:t>?</w:t>
            </w:r>
          </w:p>
          <w:p w14:paraId="1D653B4B" w14:textId="73F269C2" w:rsidR="00F410C7" w:rsidRPr="006C1F6B" w:rsidRDefault="00F410C7" w:rsidP="00F410C7">
            <w:pPr>
              <w:pStyle w:val="Normaalweb"/>
              <w:spacing w:before="0" w:beforeAutospacing="0" w:after="0" w:afterAutospacing="0"/>
              <w:rPr>
                <w:rFonts w:asciiTheme="minorHAnsi" w:hAnsiTheme="minorHAnsi"/>
                <w:i/>
                <w:color w:val="000000"/>
                <w:sz w:val="20"/>
                <w:szCs w:val="20"/>
              </w:rPr>
            </w:pPr>
            <w:r w:rsidRPr="00F410C7">
              <w:rPr>
                <w:rStyle w:val="artikel"/>
                <w:rFonts w:asciiTheme="minorHAnsi" w:hAnsiTheme="minorHAnsi"/>
                <w:b/>
                <w:bCs/>
                <w:i/>
                <w:color w:val="000000"/>
                <w:sz w:val="20"/>
                <w:szCs w:val="20"/>
              </w:rPr>
              <w:t>Artikel 4.2.7</w:t>
            </w:r>
            <w:r w:rsidR="00A22321">
              <w:rPr>
                <w:rStyle w:val="artikel"/>
                <w:rFonts w:asciiTheme="minorHAnsi" w:hAnsiTheme="minorHAnsi"/>
                <w:b/>
                <w:bCs/>
                <w:i/>
                <w:color w:val="000000"/>
                <w:sz w:val="20"/>
                <w:szCs w:val="20"/>
              </w:rPr>
              <w:t xml:space="preserve"> </w:t>
            </w:r>
            <w:r w:rsidR="00A22321" w:rsidRPr="00DA7DB7">
              <w:rPr>
                <w:rStyle w:val="artikel"/>
                <w:rFonts w:asciiTheme="minorHAnsi" w:hAnsiTheme="minorHAnsi"/>
                <w:bCs/>
                <w:i/>
                <w:color w:val="000000"/>
                <w:sz w:val="20"/>
                <w:szCs w:val="20"/>
              </w:rPr>
              <w:t>van de Vlaams</w:t>
            </w:r>
            <w:bookmarkStart w:id="0" w:name="_GoBack"/>
            <w:bookmarkEnd w:id="0"/>
            <w:r w:rsidR="00A22321" w:rsidRPr="00DA7DB7">
              <w:rPr>
                <w:rStyle w:val="artikel"/>
                <w:rFonts w:asciiTheme="minorHAnsi" w:hAnsiTheme="minorHAnsi"/>
                <w:bCs/>
                <w:i/>
                <w:color w:val="000000"/>
                <w:sz w:val="20"/>
                <w:szCs w:val="20"/>
              </w:rPr>
              <w:t>e Codex Ruimtelijke Ordening</w:t>
            </w:r>
            <w:r w:rsidRPr="00DA7DB7">
              <w:rPr>
                <w:rStyle w:val="artikel"/>
                <w:rFonts w:asciiTheme="minorHAnsi" w:hAnsiTheme="minorHAnsi"/>
                <w:bCs/>
                <w:i/>
                <w:color w:val="000000"/>
                <w:sz w:val="20"/>
                <w:szCs w:val="20"/>
              </w:rPr>
              <w:t>.</w:t>
            </w:r>
          </w:p>
          <w:p w14:paraId="4FA071C7" w14:textId="389D9F86" w:rsidR="00F410C7" w:rsidRPr="00F410C7" w:rsidRDefault="00A22321" w:rsidP="00F410C7">
            <w:pPr>
              <w:pStyle w:val="Normaalweb"/>
              <w:spacing w:before="0" w:beforeAutospacing="0" w:after="0" w:afterAutospacing="0"/>
              <w:rPr>
                <w:rStyle w:val="artikelversie"/>
                <w:rFonts w:asciiTheme="minorHAnsi" w:hAnsiTheme="minorHAnsi"/>
                <w:i/>
                <w:color w:val="000000"/>
                <w:sz w:val="20"/>
                <w:szCs w:val="20"/>
              </w:rPr>
            </w:pPr>
            <w:r>
              <w:rPr>
                <w:rStyle w:val="artikelversie"/>
                <w:rFonts w:asciiTheme="minorHAnsi" w:hAnsiTheme="minorHAnsi"/>
                <w:i/>
                <w:color w:val="000000"/>
                <w:sz w:val="20"/>
                <w:szCs w:val="20"/>
              </w:rPr>
              <w:t>“</w:t>
            </w:r>
            <w:r w:rsidR="00F410C7" w:rsidRPr="00F410C7">
              <w:rPr>
                <w:rStyle w:val="artikelversie"/>
                <w:rFonts w:asciiTheme="minorHAnsi" w:hAnsiTheme="minorHAnsi"/>
                <w:i/>
                <w:color w:val="000000"/>
                <w:sz w:val="20"/>
                <w:szCs w:val="20"/>
              </w:rPr>
              <w:t>De uitvoering van vergunde stedenbouwkundige handelingen betreffende een constructie mag worden gecombineerd met de uitvoering van de volgende stedenbouwkundige handelingen:</w:t>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1° handelingen die niet zijn onderworpen aan de vergunningsplicht, opgenomen in artikel 4.2.1;</w:t>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2° handelingen die zijn vrijgesteld van de vergunningsplicht in toepassing van artikel 4.2.3;</w:t>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3° handelingen die zijn onderworpen aan de meldingsplicht in toepassing van artikel 4.2.2, voor zover deze handelingen beperkt blijven tot handelingen binnen in gebouwen.</w:t>
            </w:r>
            <w:r w:rsidR="00F410C7" w:rsidRPr="00F410C7">
              <w:rPr>
                <w:rFonts w:asciiTheme="minorHAnsi" w:hAnsiTheme="minorHAnsi"/>
                <w:i/>
                <w:color w:val="000000"/>
                <w:sz w:val="20"/>
                <w:szCs w:val="20"/>
              </w:rPr>
              <w:br/>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Het eerste lid is slechts van toepassing voor zover de handelingen, opgesomd in het eerste lid, niet uitdrukkelijk verboden of beperkt zijn in de vergunning.</w:t>
            </w:r>
            <w:r w:rsidR="00F410C7" w:rsidRPr="00F410C7">
              <w:rPr>
                <w:rFonts w:asciiTheme="minorHAnsi" w:hAnsiTheme="minorHAnsi"/>
                <w:i/>
                <w:color w:val="000000"/>
                <w:sz w:val="20"/>
                <w:szCs w:val="20"/>
              </w:rPr>
              <w:br/>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In afwijking van het eerste lid kunnen handelingen die het voorwerp uitmaken van provinciale of gemeentelijke stedenbouwkundige verordeningen, opgemaakt met toepassing van artikel 4.2.5 of 4.2.6, niet gecombineerd worden met de uitvoering van vergunde stedenbouwkundige handelingen betreffende een constructie.</w:t>
            </w:r>
            <w:r w:rsidR="00F410C7" w:rsidRPr="00F410C7">
              <w:rPr>
                <w:rFonts w:asciiTheme="minorHAnsi" w:hAnsiTheme="minorHAnsi"/>
                <w:i/>
                <w:color w:val="000000"/>
                <w:sz w:val="20"/>
                <w:szCs w:val="20"/>
              </w:rPr>
              <w:br/>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De handelingen, vermeld in het eerste lid, worden niet beschouwd als strijdig met de verleende stedenbouwkundige vergunning of omgevingsvergunning voor stedenbouwkundige handelingen.</w:t>
            </w:r>
            <w:r>
              <w:rPr>
                <w:rStyle w:val="artikelversie"/>
                <w:rFonts w:asciiTheme="minorHAnsi" w:hAnsiTheme="minorHAnsi"/>
                <w:i/>
                <w:color w:val="000000"/>
                <w:sz w:val="20"/>
                <w:szCs w:val="20"/>
              </w:rPr>
              <w:t>”</w:t>
            </w:r>
          </w:p>
          <w:p w14:paraId="78C498E5" w14:textId="77777777" w:rsidR="00F410C7" w:rsidRPr="00F410C7" w:rsidRDefault="00F410C7" w:rsidP="00F410C7">
            <w:pPr>
              <w:pStyle w:val="Normaalweb"/>
              <w:spacing w:before="0" w:beforeAutospacing="0" w:after="0" w:afterAutospacing="0"/>
              <w:rPr>
                <w:rFonts w:asciiTheme="minorHAnsi" w:hAnsiTheme="minorHAnsi"/>
                <w:i/>
                <w:color w:val="000000"/>
                <w:sz w:val="20"/>
                <w:szCs w:val="20"/>
              </w:rPr>
            </w:pPr>
          </w:p>
          <w:p w14:paraId="5939CEB6" w14:textId="0B089AED" w:rsidR="00F410C7" w:rsidRPr="00F410C7" w:rsidRDefault="00F410C7" w:rsidP="00F410C7">
            <w:pPr>
              <w:pStyle w:val="Normaalweb"/>
              <w:spacing w:before="0" w:beforeAutospacing="0" w:after="0" w:afterAutospacing="0"/>
              <w:rPr>
                <w:rFonts w:asciiTheme="minorHAnsi" w:hAnsiTheme="minorHAnsi"/>
                <w:i/>
                <w:color w:val="000000"/>
                <w:sz w:val="20"/>
                <w:szCs w:val="20"/>
              </w:rPr>
            </w:pPr>
            <w:r w:rsidRPr="00F410C7">
              <w:rPr>
                <w:rStyle w:val="artikel"/>
                <w:rFonts w:asciiTheme="minorHAnsi" w:hAnsiTheme="minorHAnsi"/>
                <w:b/>
                <w:bCs/>
                <w:i/>
                <w:color w:val="000000"/>
                <w:sz w:val="20"/>
                <w:szCs w:val="20"/>
              </w:rPr>
              <w:t>Artikel 4.2.8.</w:t>
            </w:r>
            <w:r w:rsidRPr="00F410C7">
              <w:rPr>
                <w:rStyle w:val="apple-converted-space"/>
                <w:rFonts w:asciiTheme="minorHAnsi" w:hAnsiTheme="minorHAnsi"/>
                <w:i/>
                <w:color w:val="000000"/>
                <w:sz w:val="20"/>
                <w:szCs w:val="20"/>
              </w:rPr>
              <w:t> </w:t>
            </w:r>
            <w:r w:rsidRPr="00F410C7">
              <w:rPr>
                <w:rStyle w:val="artikel-versie-datum"/>
                <w:rFonts w:asciiTheme="minorHAnsi" w:hAnsiTheme="minorHAnsi"/>
                <w:i/>
                <w:sz w:val="20"/>
                <w:szCs w:val="20"/>
              </w:rPr>
              <w:t>VCRO</w:t>
            </w:r>
            <w:r w:rsidRPr="00F410C7">
              <w:rPr>
                <w:rStyle w:val="apple-converted-space"/>
                <w:rFonts w:asciiTheme="minorHAnsi" w:hAnsiTheme="minorHAnsi"/>
                <w:i/>
                <w:color w:val="000000"/>
                <w:sz w:val="20"/>
                <w:szCs w:val="20"/>
              </w:rPr>
              <w:t> </w:t>
            </w:r>
          </w:p>
          <w:p w14:paraId="19BBF9C8" w14:textId="21C0F154" w:rsidR="00F410C7" w:rsidRPr="00F410C7" w:rsidRDefault="00A22321" w:rsidP="00F410C7">
            <w:pPr>
              <w:pStyle w:val="Normaalweb"/>
              <w:spacing w:before="0" w:beforeAutospacing="0" w:after="0" w:afterAutospacing="0"/>
              <w:rPr>
                <w:rStyle w:val="artikelversie"/>
                <w:rFonts w:asciiTheme="minorHAnsi" w:hAnsiTheme="minorHAnsi"/>
                <w:i/>
                <w:color w:val="000000"/>
                <w:sz w:val="20"/>
                <w:szCs w:val="20"/>
              </w:rPr>
            </w:pPr>
            <w:r>
              <w:rPr>
                <w:rStyle w:val="artikelversie"/>
                <w:rFonts w:asciiTheme="minorHAnsi" w:hAnsiTheme="minorHAnsi"/>
                <w:i/>
                <w:color w:val="000000"/>
                <w:sz w:val="20"/>
                <w:szCs w:val="20"/>
              </w:rPr>
              <w:t>“</w:t>
            </w:r>
            <w:r w:rsidR="00F410C7" w:rsidRPr="00F410C7">
              <w:rPr>
                <w:rStyle w:val="artikelversie"/>
                <w:rFonts w:asciiTheme="minorHAnsi" w:hAnsiTheme="minorHAnsi"/>
                <w:i/>
                <w:color w:val="000000"/>
                <w:sz w:val="20"/>
                <w:szCs w:val="20"/>
              </w:rPr>
              <w:t xml:space="preserve">De uitvoering van stedenbouwkundige handelingen wordt beschouwd als beantwoordend aan de verleende vergunning als er geen grotere afwijkingen in maatvoering zijn dan deze die inherent verbonden zijn aan het bouwproces. Deze technische tolerantiemarge wordt het </w:t>
            </w:r>
            <w:proofErr w:type="spellStart"/>
            <w:r w:rsidR="00F410C7" w:rsidRPr="00F410C7">
              <w:rPr>
                <w:rStyle w:val="artikelversie"/>
                <w:rFonts w:asciiTheme="minorHAnsi" w:hAnsiTheme="minorHAnsi"/>
                <w:i/>
                <w:color w:val="000000"/>
                <w:sz w:val="20"/>
                <w:szCs w:val="20"/>
              </w:rPr>
              <w:t>metsershaar</w:t>
            </w:r>
            <w:proofErr w:type="spellEnd"/>
            <w:r w:rsidR="00F410C7" w:rsidRPr="00F410C7">
              <w:rPr>
                <w:rStyle w:val="artikelversie"/>
                <w:rFonts w:asciiTheme="minorHAnsi" w:hAnsiTheme="minorHAnsi"/>
                <w:i/>
                <w:color w:val="000000"/>
                <w:sz w:val="20"/>
                <w:szCs w:val="20"/>
              </w:rPr>
              <w:t xml:space="preserve"> genoemd. De toepassing van het </w:t>
            </w:r>
            <w:proofErr w:type="spellStart"/>
            <w:r w:rsidR="00F410C7" w:rsidRPr="00F410C7">
              <w:rPr>
                <w:rStyle w:val="artikelversie"/>
                <w:rFonts w:asciiTheme="minorHAnsi" w:hAnsiTheme="minorHAnsi"/>
                <w:i/>
                <w:color w:val="000000"/>
                <w:sz w:val="20"/>
                <w:szCs w:val="20"/>
              </w:rPr>
              <w:t>metsershaar</w:t>
            </w:r>
            <w:proofErr w:type="spellEnd"/>
            <w:r w:rsidR="00F410C7" w:rsidRPr="00F410C7">
              <w:rPr>
                <w:rStyle w:val="artikelversie"/>
                <w:rFonts w:asciiTheme="minorHAnsi" w:hAnsiTheme="minorHAnsi"/>
                <w:i/>
                <w:color w:val="000000"/>
                <w:sz w:val="20"/>
                <w:szCs w:val="20"/>
              </w:rPr>
              <w:t xml:space="preserve"> kan geen afbreuk doen aan burgerlijke rechten.</w:t>
            </w:r>
            <w:r>
              <w:rPr>
                <w:rStyle w:val="artikelversie"/>
                <w:rFonts w:asciiTheme="minorHAnsi" w:hAnsiTheme="minorHAnsi"/>
                <w:i/>
                <w:color w:val="000000"/>
                <w:sz w:val="20"/>
                <w:szCs w:val="20"/>
              </w:rPr>
              <w:t>”</w:t>
            </w:r>
          </w:p>
          <w:p w14:paraId="292A8B45" w14:textId="77777777" w:rsidR="00F410C7" w:rsidRPr="00F410C7" w:rsidRDefault="00F410C7" w:rsidP="00F410C7">
            <w:pPr>
              <w:pStyle w:val="Normaalweb"/>
              <w:spacing w:before="0" w:beforeAutospacing="0" w:after="0" w:afterAutospacing="0"/>
              <w:rPr>
                <w:rFonts w:asciiTheme="minorHAnsi" w:hAnsiTheme="minorHAnsi"/>
                <w:i/>
                <w:color w:val="000000"/>
                <w:sz w:val="20"/>
                <w:szCs w:val="20"/>
              </w:rPr>
            </w:pPr>
          </w:p>
          <w:p w14:paraId="5B6A2314" w14:textId="602DAD35" w:rsidR="00F410C7" w:rsidRPr="00F410C7" w:rsidRDefault="00F410C7" w:rsidP="00F410C7">
            <w:pPr>
              <w:pStyle w:val="Normaalweb"/>
              <w:spacing w:before="0" w:beforeAutospacing="0" w:after="0" w:afterAutospacing="0"/>
              <w:rPr>
                <w:rFonts w:asciiTheme="minorHAnsi" w:hAnsiTheme="minorHAnsi"/>
                <w:i/>
                <w:color w:val="000000"/>
                <w:sz w:val="20"/>
                <w:szCs w:val="20"/>
              </w:rPr>
            </w:pPr>
            <w:r w:rsidRPr="00F410C7">
              <w:rPr>
                <w:rStyle w:val="artikel"/>
                <w:rFonts w:asciiTheme="minorHAnsi" w:hAnsiTheme="minorHAnsi"/>
                <w:b/>
                <w:bCs/>
                <w:i/>
                <w:color w:val="000000"/>
                <w:sz w:val="20"/>
                <w:szCs w:val="20"/>
              </w:rPr>
              <w:t>Artikel 4.2.9.</w:t>
            </w:r>
            <w:r w:rsidRPr="00F410C7">
              <w:rPr>
                <w:rStyle w:val="apple-converted-space"/>
                <w:rFonts w:asciiTheme="minorHAnsi" w:hAnsiTheme="minorHAnsi"/>
                <w:i/>
                <w:color w:val="000000"/>
                <w:sz w:val="20"/>
                <w:szCs w:val="20"/>
              </w:rPr>
              <w:t> </w:t>
            </w:r>
            <w:r w:rsidRPr="00F410C7">
              <w:rPr>
                <w:rStyle w:val="artikel-versie-datum"/>
                <w:rFonts w:asciiTheme="minorHAnsi" w:hAnsiTheme="minorHAnsi"/>
                <w:i/>
                <w:color w:val="000000"/>
                <w:sz w:val="20"/>
                <w:szCs w:val="20"/>
              </w:rPr>
              <w:t>VCRO</w:t>
            </w:r>
          </w:p>
          <w:p w14:paraId="11D0A3AA" w14:textId="2F38F28C" w:rsidR="00F410C7" w:rsidRPr="00F410C7" w:rsidRDefault="00A22321" w:rsidP="00F410C7">
            <w:pPr>
              <w:pStyle w:val="Normaalweb"/>
              <w:spacing w:before="0" w:beforeAutospacing="0" w:after="0" w:afterAutospacing="0"/>
              <w:rPr>
                <w:rFonts w:asciiTheme="minorHAnsi" w:hAnsiTheme="minorHAnsi"/>
                <w:i/>
                <w:color w:val="000000"/>
                <w:sz w:val="20"/>
                <w:szCs w:val="20"/>
              </w:rPr>
            </w:pPr>
            <w:r>
              <w:rPr>
                <w:rStyle w:val="artikelversie"/>
                <w:rFonts w:asciiTheme="minorHAnsi" w:hAnsiTheme="minorHAnsi"/>
                <w:i/>
                <w:color w:val="000000"/>
                <w:sz w:val="20"/>
                <w:szCs w:val="20"/>
              </w:rPr>
              <w:t>“</w:t>
            </w:r>
            <w:r w:rsidR="00F410C7" w:rsidRPr="00F410C7">
              <w:rPr>
                <w:rStyle w:val="artikelversie"/>
                <w:rFonts w:asciiTheme="minorHAnsi" w:hAnsiTheme="minorHAnsi"/>
                <w:i/>
                <w:color w:val="000000"/>
                <w:sz w:val="20"/>
                <w:szCs w:val="20"/>
              </w:rPr>
              <w:t>Als voor de handelingen de medewerking van een architect is vereist, kan de architect, belast met het toezicht op de uitvoering van de vergunde stedenbouwkundige handelingen, op verzoek van de opdrachtgever, een as-</w:t>
            </w:r>
            <w:proofErr w:type="spellStart"/>
            <w:r w:rsidR="00F410C7" w:rsidRPr="00F410C7">
              <w:rPr>
                <w:rStyle w:val="artikelversie"/>
                <w:rFonts w:asciiTheme="minorHAnsi" w:hAnsiTheme="minorHAnsi"/>
                <w:i/>
                <w:color w:val="000000"/>
                <w:sz w:val="20"/>
                <w:szCs w:val="20"/>
              </w:rPr>
              <w:t>builtattest</w:t>
            </w:r>
            <w:proofErr w:type="spellEnd"/>
            <w:r w:rsidR="00F410C7" w:rsidRPr="00F410C7">
              <w:rPr>
                <w:rStyle w:val="artikelversie"/>
                <w:rFonts w:asciiTheme="minorHAnsi" w:hAnsiTheme="minorHAnsi"/>
                <w:i/>
                <w:color w:val="000000"/>
                <w:sz w:val="20"/>
                <w:szCs w:val="20"/>
              </w:rPr>
              <w:t xml:space="preserve"> opstellen waarin hij:</w:t>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1° in voorkomend geval beschrijft op welke wijze gebruik werd gemaakt van de mogelijkheden, vermeld in artikel 4.2.7;</w:t>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 xml:space="preserve">2° verklaart dat de bepalingen rond het </w:t>
            </w:r>
            <w:proofErr w:type="spellStart"/>
            <w:r w:rsidR="00F410C7" w:rsidRPr="00F410C7">
              <w:rPr>
                <w:rStyle w:val="artikelversie"/>
                <w:rFonts w:asciiTheme="minorHAnsi" w:hAnsiTheme="minorHAnsi"/>
                <w:i/>
                <w:color w:val="000000"/>
                <w:sz w:val="20"/>
                <w:szCs w:val="20"/>
              </w:rPr>
              <w:t>metsershaar</w:t>
            </w:r>
            <w:proofErr w:type="spellEnd"/>
            <w:r w:rsidR="00F410C7" w:rsidRPr="00F410C7">
              <w:rPr>
                <w:rStyle w:val="artikelversie"/>
                <w:rFonts w:asciiTheme="minorHAnsi" w:hAnsiTheme="minorHAnsi"/>
                <w:i/>
                <w:color w:val="000000"/>
                <w:sz w:val="20"/>
                <w:szCs w:val="20"/>
              </w:rPr>
              <w:t>, vermeld in artikel 4.2.8, zijn nageleefd.</w:t>
            </w:r>
            <w:r w:rsidR="00F410C7" w:rsidRPr="00F410C7">
              <w:rPr>
                <w:rFonts w:asciiTheme="minorHAnsi" w:hAnsiTheme="minorHAnsi"/>
                <w:i/>
                <w:color w:val="000000"/>
                <w:sz w:val="20"/>
                <w:szCs w:val="20"/>
              </w:rPr>
              <w:br/>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De architect bezorgt een afschrift van het as-</w:t>
            </w:r>
            <w:proofErr w:type="spellStart"/>
            <w:r w:rsidR="00F410C7" w:rsidRPr="00F410C7">
              <w:rPr>
                <w:rStyle w:val="artikelversie"/>
                <w:rFonts w:asciiTheme="minorHAnsi" w:hAnsiTheme="minorHAnsi"/>
                <w:i/>
                <w:color w:val="000000"/>
                <w:sz w:val="20"/>
                <w:szCs w:val="20"/>
              </w:rPr>
              <w:t>builtattest</w:t>
            </w:r>
            <w:proofErr w:type="spellEnd"/>
            <w:r w:rsidR="00F410C7" w:rsidRPr="00F410C7">
              <w:rPr>
                <w:rStyle w:val="artikelversie"/>
                <w:rFonts w:asciiTheme="minorHAnsi" w:hAnsiTheme="minorHAnsi"/>
                <w:i/>
                <w:color w:val="000000"/>
                <w:sz w:val="20"/>
                <w:szCs w:val="20"/>
              </w:rPr>
              <w:t xml:space="preserve"> aan het college van burgemeester en schepenen.</w:t>
            </w:r>
            <w:r w:rsidR="00F410C7" w:rsidRPr="00F410C7">
              <w:rPr>
                <w:rFonts w:asciiTheme="minorHAnsi" w:hAnsiTheme="minorHAnsi"/>
                <w:i/>
                <w:color w:val="000000"/>
                <w:sz w:val="20"/>
                <w:szCs w:val="20"/>
              </w:rPr>
              <w:br/>
            </w:r>
            <w:r w:rsidR="00F410C7" w:rsidRPr="00F410C7">
              <w:rPr>
                <w:rFonts w:asciiTheme="minorHAnsi" w:hAnsiTheme="minorHAnsi"/>
                <w:i/>
                <w:color w:val="000000"/>
                <w:sz w:val="20"/>
                <w:szCs w:val="20"/>
              </w:rPr>
              <w:br/>
            </w:r>
            <w:r w:rsidR="00F410C7" w:rsidRPr="00F410C7">
              <w:rPr>
                <w:rStyle w:val="artikelversie"/>
                <w:rFonts w:asciiTheme="minorHAnsi" w:hAnsiTheme="minorHAnsi"/>
                <w:i/>
                <w:color w:val="000000"/>
                <w:sz w:val="20"/>
                <w:szCs w:val="20"/>
              </w:rPr>
              <w:t>De Vlaamse Regering kan een model van as-</w:t>
            </w:r>
            <w:proofErr w:type="spellStart"/>
            <w:r w:rsidR="00F410C7" w:rsidRPr="00F410C7">
              <w:rPr>
                <w:rStyle w:val="artikelversie"/>
                <w:rFonts w:asciiTheme="minorHAnsi" w:hAnsiTheme="minorHAnsi"/>
                <w:i/>
                <w:color w:val="000000"/>
                <w:sz w:val="20"/>
                <w:szCs w:val="20"/>
              </w:rPr>
              <w:t>builtattest</w:t>
            </w:r>
            <w:proofErr w:type="spellEnd"/>
            <w:r w:rsidR="00F410C7" w:rsidRPr="00F410C7">
              <w:rPr>
                <w:rStyle w:val="artikelversie"/>
                <w:rFonts w:asciiTheme="minorHAnsi" w:hAnsiTheme="minorHAnsi"/>
                <w:i/>
                <w:color w:val="000000"/>
                <w:sz w:val="20"/>
                <w:szCs w:val="20"/>
              </w:rPr>
              <w:t xml:space="preserve"> vaststellen.”</w:t>
            </w:r>
          </w:p>
          <w:p w14:paraId="0C236BBB" w14:textId="77777777" w:rsidR="00F410C7" w:rsidRPr="00F410C7" w:rsidRDefault="00F410C7" w:rsidP="00F410C7">
            <w:pPr>
              <w:rPr>
                <w:rFonts w:asciiTheme="minorHAnsi" w:eastAsia="Times New Roman" w:hAnsiTheme="minorHAnsi"/>
                <w:i/>
                <w:sz w:val="20"/>
                <w:szCs w:val="20"/>
              </w:rPr>
            </w:pPr>
          </w:p>
          <w:p w14:paraId="3715B210" w14:textId="77777777" w:rsidR="00A22321" w:rsidRPr="00DA7DB7" w:rsidRDefault="00A22321" w:rsidP="00F410C7">
            <w:pPr>
              <w:pStyle w:val="Aanwijzing"/>
              <w:rPr>
                <w:rFonts w:asciiTheme="minorHAnsi" w:hAnsiTheme="minorHAnsi"/>
                <w:b/>
              </w:rPr>
            </w:pPr>
            <w:r w:rsidRPr="00DA7DB7">
              <w:rPr>
                <w:rFonts w:asciiTheme="minorHAnsi" w:hAnsiTheme="minorHAnsi"/>
                <w:b/>
              </w:rPr>
              <w:t>Disclaimer</w:t>
            </w:r>
          </w:p>
          <w:p w14:paraId="1EBEB1EF" w14:textId="4CADE331" w:rsidR="00547777" w:rsidRDefault="00463EB7" w:rsidP="00F410C7">
            <w:pPr>
              <w:pStyle w:val="Aanwijzing"/>
              <w:rPr>
                <w:rFonts w:asciiTheme="minorHAnsi" w:hAnsiTheme="minorHAnsi"/>
              </w:rPr>
            </w:pPr>
            <w:r w:rsidRPr="00F410C7">
              <w:rPr>
                <w:rFonts w:asciiTheme="minorHAnsi" w:hAnsiTheme="minorHAnsi"/>
              </w:rPr>
              <w:t xml:space="preserve">Deze gegevens worden opgeslagen in een of meer bestanden. Die bestanden bevinden </w:t>
            </w:r>
            <w:r w:rsidR="006C1F6B">
              <w:rPr>
                <w:rFonts w:asciiTheme="minorHAnsi" w:hAnsiTheme="minorHAnsi"/>
              </w:rPr>
              <w:t xml:space="preserve">zich </w:t>
            </w:r>
            <w:r w:rsidRPr="00F410C7">
              <w:rPr>
                <w:rFonts w:asciiTheme="minorHAnsi" w:hAnsiTheme="minorHAnsi"/>
              </w:rPr>
              <w:t xml:space="preserve">bij </w:t>
            </w:r>
            <w:r w:rsidR="006C1F6B">
              <w:rPr>
                <w:rFonts w:asciiTheme="minorHAnsi" w:hAnsiTheme="minorHAnsi"/>
              </w:rPr>
              <w:t xml:space="preserve">uw architect, </w:t>
            </w:r>
            <w:r w:rsidRPr="00F410C7">
              <w:rPr>
                <w:rFonts w:asciiTheme="minorHAnsi" w:hAnsiTheme="minorHAnsi"/>
              </w:rPr>
              <w:t>de gemeente</w:t>
            </w:r>
            <w:r w:rsidR="006C1F6B">
              <w:rPr>
                <w:rFonts w:asciiTheme="minorHAnsi" w:hAnsiTheme="minorHAnsi"/>
              </w:rPr>
              <w:t>,</w:t>
            </w:r>
            <w:r w:rsidRPr="00F410C7">
              <w:rPr>
                <w:rFonts w:asciiTheme="minorHAnsi" w:hAnsiTheme="minorHAnsi"/>
              </w:rPr>
              <w:t xml:space="preserve"> de Vlaamse overheid. </w:t>
            </w:r>
          </w:p>
          <w:p w14:paraId="6002A875" w14:textId="65ECF72C" w:rsidR="006C1F6B" w:rsidRDefault="00547777" w:rsidP="00DA7DB7">
            <w:pPr>
              <w:pStyle w:val="Aanwijzing"/>
              <w:rPr>
                <w:rFonts w:asciiTheme="minorHAnsi" w:hAnsiTheme="minorHAnsi"/>
              </w:rPr>
            </w:pPr>
            <w:r>
              <w:rPr>
                <w:rFonts w:asciiTheme="minorHAnsi" w:hAnsiTheme="minorHAnsi"/>
              </w:rPr>
              <w:t xml:space="preserve">De gemeente en </w:t>
            </w:r>
            <w:r w:rsidR="00DA7DB7">
              <w:rPr>
                <w:rFonts w:asciiTheme="minorHAnsi" w:hAnsiTheme="minorHAnsi"/>
              </w:rPr>
              <w:t>de Vlaamse overheid</w:t>
            </w:r>
            <w:r>
              <w:rPr>
                <w:rFonts w:asciiTheme="minorHAnsi" w:hAnsiTheme="minorHAnsi"/>
              </w:rPr>
              <w:t xml:space="preserve"> </w:t>
            </w:r>
            <w:r w:rsidRPr="00547777">
              <w:rPr>
                <w:rFonts w:asciiTheme="minorHAnsi" w:hAnsiTheme="minorHAnsi"/>
              </w:rPr>
              <w:t>verwerk</w:t>
            </w:r>
            <w:r w:rsidR="00DA7DB7">
              <w:rPr>
                <w:rFonts w:asciiTheme="minorHAnsi" w:hAnsiTheme="minorHAnsi"/>
              </w:rPr>
              <w:t>en</w:t>
            </w:r>
            <w:r w:rsidRPr="00547777">
              <w:rPr>
                <w:rFonts w:asciiTheme="minorHAnsi" w:hAnsiTheme="minorHAnsi"/>
              </w:rPr>
              <w:t xml:space="preserve"> </w:t>
            </w:r>
            <w:r>
              <w:rPr>
                <w:rFonts w:asciiTheme="minorHAnsi" w:hAnsiTheme="minorHAnsi"/>
              </w:rPr>
              <w:t>uw gegevens</w:t>
            </w:r>
            <w:r w:rsidRPr="00547777">
              <w:rPr>
                <w:rFonts w:asciiTheme="minorHAnsi" w:hAnsiTheme="minorHAnsi"/>
              </w:rPr>
              <w:t xml:space="preserve"> op basis van het algemeen belang dat h</w:t>
            </w:r>
            <w:r w:rsidR="00DA7DB7">
              <w:rPr>
                <w:rFonts w:asciiTheme="minorHAnsi" w:hAnsiTheme="minorHAnsi"/>
              </w:rPr>
              <w:t>un</w:t>
            </w:r>
            <w:r w:rsidRPr="00547777">
              <w:rPr>
                <w:rFonts w:asciiTheme="minorHAnsi" w:hAnsiTheme="minorHAnsi"/>
              </w:rPr>
              <w:t xml:space="preserve"> is toegekend. </w:t>
            </w:r>
            <w:r w:rsidR="00463EB7" w:rsidRPr="00F410C7">
              <w:rPr>
                <w:rFonts w:asciiTheme="minorHAnsi" w:hAnsiTheme="minorHAnsi"/>
              </w:rPr>
              <w:t xml:space="preserve">Ze kunnen ook gebruikt worden voor het opmaken van statistieken en voor wetenschappelijke doeleinden. </w:t>
            </w:r>
          </w:p>
          <w:p w14:paraId="193B7A60" w14:textId="7471A797" w:rsidR="00463EB7" w:rsidRDefault="00547777" w:rsidP="00547777">
            <w:pPr>
              <w:pStyle w:val="Aanwijzing"/>
              <w:rPr>
                <w:rFonts w:asciiTheme="minorHAnsi" w:hAnsiTheme="minorHAnsi"/>
              </w:rPr>
            </w:pPr>
            <w:r>
              <w:rPr>
                <w:rFonts w:asciiTheme="minorHAnsi" w:hAnsiTheme="minorHAnsi"/>
              </w:rPr>
              <w:t xml:space="preserve">Bij uw architect, de gemeente of het departement Omgeving </w:t>
            </w:r>
            <w:r w:rsidRPr="00547777">
              <w:rPr>
                <w:rFonts w:asciiTheme="minorHAnsi" w:hAnsiTheme="minorHAnsi"/>
              </w:rPr>
              <w:t xml:space="preserve">kan u ook altijd vragen welke gegevens </w:t>
            </w:r>
            <w:r>
              <w:rPr>
                <w:rFonts w:asciiTheme="minorHAnsi" w:hAnsiTheme="minorHAnsi"/>
              </w:rPr>
              <w:t>zij</w:t>
            </w:r>
            <w:r w:rsidRPr="00547777">
              <w:rPr>
                <w:rFonts w:asciiTheme="minorHAnsi" w:hAnsiTheme="minorHAnsi"/>
              </w:rPr>
              <w:t xml:space="preserve"> over u verwerken en </w:t>
            </w:r>
            <w:r w:rsidR="00463EB7" w:rsidRPr="00F410C7">
              <w:rPr>
                <w:rFonts w:asciiTheme="minorHAnsi" w:hAnsiTheme="minorHAnsi"/>
              </w:rPr>
              <w:t xml:space="preserve">zo nodig de verbetering ervan </w:t>
            </w:r>
            <w:r>
              <w:rPr>
                <w:rFonts w:asciiTheme="minorHAnsi" w:hAnsiTheme="minorHAnsi"/>
              </w:rPr>
              <w:t xml:space="preserve">in betrokken bestanden </w:t>
            </w:r>
            <w:r w:rsidR="00463EB7" w:rsidRPr="00F410C7">
              <w:rPr>
                <w:rFonts w:asciiTheme="minorHAnsi" w:hAnsiTheme="minorHAnsi"/>
              </w:rPr>
              <w:t>aanvragen.</w:t>
            </w:r>
          </w:p>
          <w:p w14:paraId="20C01FFD" w14:textId="6EF52725" w:rsidR="00547777" w:rsidRPr="00C25031" w:rsidRDefault="00547777" w:rsidP="00296048">
            <w:pPr>
              <w:pStyle w:val="Aanwijzing"/>
              <w:rPr>
                <w:rFonts w:asciiTheme="minorHAnsi" w:hAnsiTheme="minorHAnsi"/>
                <w:color w:val="auto"/>
              </w:rPr>
            </w:pPr>
            <w:r>
              <w:rPr>
                <w:rFonts w:asciiTheme="minorHAnsi" w:hAnsiTheme="minorHAnsi"/>
              </w:rPr>
              <w:t>Als</w:t>
            </w:r>
            <w:r w:rsidRPr="00547777">
              <w:rPr>
                <w:rFonts w:asciiTheme="minorHAnsi" w:hAnsiTheme="minorHAnsi"/>
              </w:rPr>
              <w:t xml:space="preserve"> u het niet eens </w:t>
            </w:r>
            <w:r>
              <w:rPr>
                <w:rFonts w:asciiTheme="minorHAnsi" w:hAnsiTheme="minorHAnsi"/>
              </w:rPr>
              <w:t xml:space="preserve">bent </w:t>
            </w:r>
            <w:r w:rsidRPr="00547777">
              <w:rPr>
                <w:rFonts w:asciiTheme="minorHAnsi" w:hAnsiTheme="minorHAnsi"/>
              </w:rPr>
              <w:t xml:space="preserve">met de manier </w:t>
            </w:r>
            <w:r>
              <w:rPr>
                <w:rFonts w:asciiTheme="minorHAnsi" w:hAnsiTheme="minorHAnsi"/>
              </w:rPr>
              <w:t xml:space="preserve">van </w:t>
            </w:r>
            <w:r w:rsidRPr="00547777">
              <w:rPr>
                <w:rFonts w:asciiTheme="minorHAnsi" w:hAnsiTheme="minorHAnsi"/>
              </w:rPr>
              <w:t>verwerk</w:t>
            </w:r>
            <w:r>
              <w:rPr>
                <w:rFonts w:asciiTheme="minorHAnsi" w:hAnsiTheme="minorHAnsi"/>
              </w:rPr>
              <w:t>ing</w:t>
            </w:r>
            <w:r w:rsidRPr="00547777">
              <w:rPr>
                <w:rFonts w:asciiTheme="minorHAnsi" w:hAnsiTheme="minorHAnsi"/>
              </w:rPr>
              <w:t xml:space="preserve">, kan u zich wenden tot de </w:t>
            </w:r>
            <w:r w:rsidR="00296048">
              <w:rPr>
                <w:rFonts w:asciiTheme="minorHAnsi" w:hAnsiTheme="minorHAnsi"/>
              </w:rPr>
              <w:t xml:space="preserve">Gegevensbeschermingsautoriteit, </w:t>
            </w:r>
            <w:r w:rsidRPr="00547777">
              <w:rPr>
                <w:rFonts w:asciiTheme="minorHAnsi" w:hAnsiTheme="minorHAnsi"/>
              </w:rPr>
              <w:t xml:space="preserve">Drukpersstraat 35 te 1000 Brussel. </w:t>
            </w:r>
          </w:p>
        </w:tc>
      </w:tr>
    </w:tbl>
    <w:p w14:paraId="3015AADF" w14:textId="77777777" w:rsidR="00BB6728" w:rsidRPr="00C25031" w:rsidRDefault="00BB6728" w:rsidP="00F410C7">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10"/>
        <w:gridCol w:w="16"/>
        <w:gridCol w:w="64"/>
        <w:gridCol w:w="210"/>
        <w:gridCol w:w="2061"/>
        <w:gridCol w:w="275"/>
        <w:gridCol w:w="34"/>
        <w:gridCol w:w="71"/>
        <w:gridCol w:w="7"/>
        <w:gridCol w:w="178"/>
        <w:gridCol w:w="337"/>
        <w:gridCol w:w="61"/>
        <w:gridCol w:w="83"/>
        <w:gridCol w:w="349"/>
        <w:gridCol w:w="228"/>
        <w:gridCol w:w="144"/>
        <w:gridCol w:w="348"/>
        <w:gridCol w:w="259"/>
        <w:gridCol w:w="181"/>
        <w:gridCol w:w="64"/>
        <w:gridCol w:w="297"/>
        <w:gridCol w:w="215"/>
        <w:gridCol w:w="720"/>
        <w:gridCol w:w="3663"/>
        <w:gridCol w:w="19"/>
      </w:tblGrid>
      <w:tr w:rsidR="00381624" w:rsidRPr="00C25031" w14:paraId="20C02000" w14:textId="77777777" w:rsidTr="00D51DF3">
        <w:trPr>
          <w:gridAfter w:val="1"/>
          <w:wAfter w:w="19" w:type="dxa"/>
          <w:trHeight w:hRule="exact" w:val="340"/>
        </w:trPr>
        <w:tc>
          <w:tcPr>
            <w:tcW w:w="10259" w:type="dxa"/>
            <w:gridSpan w:val="25"/>
            <w:tcBorders>
              <w:top w:val="nil"/>
              <w:left w:val="nil"/>
              <w:bottom w:val="nil"/>
              <w:right w:val="nil"/>
            </w:tcBorders>
            <w:shd w:val="clear" w:color="auto" w:fill="auto"/>
          </w:tcPr>
          <w:p w14:paraId="20C01FFF" w14:textId="77777777" w:rsidR="002262C3" w:rsidRPr="00C25031" w:rsidRDefault="002262C3" w:rsidP="00F410C7">
            <w:pPr>
              <w:pStyle w:val="leeg"/>
              <w:rPr>
                <w:rFonts w:asciiTheme="minorHAnsi" w:hAnsiTheme="minorHAnsi"/>
                <w:color w:val="auto"/>
              </w:rPr>
            </w:pPr>
          </w:p>
        </w:tc>
      </w:tr>
      <w:tr w:rsidR="007A30A3" w:rsidRPr="00C25031" w14:paraId="20C02003" w14:textId="77777777" w:rsidTr="00DA7DB7">
        <w:trPr>
          <w:gridAfter w:val="1"/>
          <w:wAfter w:w="19" w:type="dxa"/>
          <w:trHeight w:hRule="exact" w:val="397"/>
        </w:trPr>
        <w:tc>
          <w:tcPr>
            <w:tcW w:w="394" w:type="dxa"/>
            <w:gridSpan w:val="2"/>
            <w:tcBorders>
              <w:top w:val="nil"/>
              <w:left w:val="nil"/>
              <w:bottom w:val="nil"/>
              <w:right w:val="nil"/>
            </w:tcBorders>
          </w:tcPr>
          <w:p w14:paraId="20C02001" w14:textId="77777777" w:rsidR="002262C3" w:rsidRPr="00C25031" w:rsidRDefault="002262C3" w:rsidP="00F410C7">
            <w:pPr>
              <w:pStyle w:val="leeg"/>
              <w:rPr>
                <w:rFonts w:asciiTheme="minorHAnsi" w:hAnsiTheme="minorHAnsi"/>
              </w:rPr>
            </w:pPr>
          </w:p>
        </w:tc>
        <w:tc>
          <w:tcPr>
            <w:tcW w:w="9865" w:type="dxa"/>
            <w:gridSpan w:val="23"/>
            <w:tcBorders>
              <w:top w:val="nil"/>
              <w:left w:val="nil"/>
              <w:bottom w:val="nil"/>
              <w:right w:val="nil"/>
            </w:tcBorders>
            <w:shd w:val="solid" w:color="7F7F7F" w:themeColor="text1" w:themeTint="80" w:fill="auto"/>
          </w:tcPr>
          <w:p w14:paraId="20C02002" w14:textId="297C8935" w:rsidR="002262C3" w:rsidRPr="00C25031" w:rsidRDefault="002262C3" w:rsidP="00F410C7">
            <w:pPr>
              <w:pStyle w:val="Kop1"/>
              <w:spacing w:before="0"/>
              <w:ind w:left="29"/>
              <w:rPr>
                <w:rFonts w:asciiTheme="minorHAnsi" w:hAnsiTheme="minorHAnsi" w:cs="Calibri"/>
                <w:sz w:val="20"/>
                <w:szCs w:val="20"/>
              </w:rPr>
            </w:pPr>
            <w:r w:rsidRPr="00C25031">
              <w:rPr>
                <w:rFonts w:asciiTheme="minorHAnsi" w:hAnsiTheme="minorHAnsi" w:cs="Calibri"/>
                <w:sz w:val="20"/>
                <w:szCs w:val="20"/>
              </w:rPr>
              <w:t>Algemene projectgegevens</w:t>
            </w:r>
          </w:p>
        </w:tc>
      </w:tr>
      <w:tr w:rsidR="00381624" w:rsidRPr="00C25031" w14:paraId="20C02005"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20C02004" w14:textId="77777777" w:rsidR="00203E2D" w:rsidRPr="00C25031" w:rsidRDefault="00203E2D" w:rsidP="00F410C7">
            <w:pPr>
              <w:rPr>
                <w:rFonts w:asciiTheme="minorHAnsi" w:hAnsiTheme="minorHAnsi"/>
                <w:b/>
                <w:color w:val="FFFFFF"/>
                <w:sz w:val="20"/>
                <w:szCs w:val="20"/>
              </w:rPr>
            </w:pPr>
          </w:p>
        </w:tc>
      </w:tr>
      <w:tr w:rsidR="007A30A3" w:rsidRPr="00C25031" w14:paraId="20C02009"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20C02006" w14:textId="6B2D921D" w:rsidR="00203E2D" w:rsidRPr="00C25031" w:rsidRDefault="00CD3054" w:rsidP="00F410C7">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p>
        </w:tc>
        <w:tc>
          <w:tcPr>
            <w:tcW w:w="9865" w:type="dxa"/>
            <w:gridSpan w:val="23"/>
            <w:tcBorders>
              <w:top w:val="nil"/>
              <w:left w:val="nil"/>
              <w:bottom w:val="nil"/>
              <w:right w:val="nil"/>
            </w:tcBorders>
            <w:shd w:val="clear" w:color="auto" w:fill="auto"/>
          </w:tcPr>
          <w:p w14:paraId="20C02008" w14:textId="6FB1940F" w:rsidR="00203E2D" w:rsidRPr="00C25031" w:rsidRDefault="00203E2D" w:rsidP="00F410C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20C0200A" w14:textId="77777777" w:rsidR="00203E2D" w:rsidRPr="00C25031" w:rsidRDefault="00203E2D"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20C0200B" w14:textId="77777777" w:rsidR="00203E2D" w:rsidRPr="00C25031" w:rsidRDefault="00203E2D" w:rsidP="00F410C7">
            <w:pPr>
              <w:jc w:val="right"/>
              <w:rPr>
                <w:rFonts w:asciiTheme="minorHAnsi" w:hAnsiTheme="minorHAnsi"/>
                <w:sz w:val="20"/>
                <w:szCs w:val="20"/>
              </w:rPr>
            </w:pPr>
            <w:r w:rsidRPr="00C25031">
              <w:rPr>
                <w:rFonts w:asciiTheme="minorHAnsi" w:hAnsiTheme="minorHAnsi"/>
                <w:sz w:val="20"/>
                <w:szCs w:val="20"/>
              </w:rPr>
              <w:t>projectnaam</w:t>
            </w:r>
          </w:p>
        </w:tc>
        <w:tc>
          <w:tcPr>
            <w:tcW w:w="7514" w:type="dxa"/>
            <w:gridSpan w:val="19"/>
            <w:tcBorders>
              <w:top w:val="nil"/>
              <w:left w:val="nil"/>
              <w:bottom w:val="dotted" w:sz="6" w:space="0" w:color="auto"/>
              <w:right w:val="nil"/>
            </w:tcBorders>
            <w:shd w:val="clear" w:color="auto" w:fill="auto"/>
          </w:tcPr>
          <w:p w14:paraId="20C0200C" w14:textId="77777777" w:rsidR="00203E2D" w:rsidRPr="00C25031" w:rsidRDefault="00203E2D"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F410C7" w:rsidRPr="00C25031" w14:paraId="49C9D49C"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3E24C628" w14:textId="77777777" w:rsidR="00F410C7" w:rsidRPr="00C25031" w:rsidRDefault="00F410C7"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23D2B058" w14:textId="77777777" w:rsidR="00F410C7" w:rsidRPr="00C25031" w:rsidRDefault="00F410C7" w:rsidP="00F410C7">
            <w:pPr>
              <w:jc w:val="right"/>
              <w:rPr>
                <w:rFonts w:asciiTheme="minorHAnsi" w:hAnsiTheme="minorHAnsi"/>
                <w:sz w:val="20"/>
                <w:szCs w:val="20"/>
              </w:rPr>
            </w:pPr>
            <w:r w:rsidRPr="00C25031">
              <w:rPr>
                <w:rFonts w:asciiTheme="minorHAnsi" w:hAnsiTheme="minorHAnsi"/>
                <w:sz w:val="20"/>
                <w:szCs w:val="20"/>
              </w:rPr>
              <w:t>eigen referentie</w:t>
            </w:r>
          </w:p>
        </w:tc>
        <w:tc>
          <w:tcPr>
            <w:tcW w:w="7514" w:type="dxa"/>
            <w:gridSpan w:val="19"/>
            <w:tcBorders>
              <w:top w:val="nil"/>
              <w:left w:val="nil"/>
              <w:bottom w:val="dotted" w:sz="6" w:space="0" w:color="auto"/>
              <w:right w:val="nil"/>
            </w:tcBorders>
            <w:shd w:val="clear" w:color="auto" w:fill="auto"/>
          </w:tcPr>
          <w:p w14:paraId="64C3E234" w14:textId="77777777" w:rsidR="00F410C7" w:rsidRPr="00C25031" w:rsidRDefault="00F410C7"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20C0200E" w14:textId="77777777" w:rsidR="00203E2D" w:rsidRPr="00C25031" w:rsidRDefault="00203E2D"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20C0200F" w14:textId="29A70B38" w:rsidR="00203E2D" w:rsidRPr="00C25031" w:rsidRDefault="00F410C7" w:rsidP="00F410C7">
            <w:pPr>
              <w:jc w:val="right"/>
              <w:rPr>
                <w:rFonts w:asciiTheme="minorHAnsi" w:hAnsiTheme="minorHAnsi"/>
                <w:sz w:val="20"/>
                <w:szCs w:val="20"/>
              </w:rPr>
            </w:pPr>
            <w:r>
              <w:rPr>
                <w:rFonts w:asciiTheme="minorHAnsi" w:hAnsiTheme="minorHAnsi"/>
                <w:sz w:val="20"/>
                <w:szCs w:val="20"/>
              </w:rPr>
              <w:t>r</w:t>
            </w:r>
            <w:r w:rsidR="00203E2D" w:rsidRPr="00C25031">
              <w:rPr>
                <w:rFonts w:asciiTheme="minorHAnsi" w:hAnsiTheme="minorHAnsi"/>
                <w:sz w:val="20"/>
                <w:szCs w:val="20"/>
              </w:rPr>
              <w:t>eferentie</w:t>
            </w:r>
            <w:r>
              <w:rPr>
                <w:rFonts w:asciiTheme="minorHAnsi" w:hAnsiTheme="minorHAnsi"/>
                <w:sz w:val="20"/>
                <w:szCs w:val="20"/>
              </w:rPr>
              <w:t>nummer van de omgevingsvergunning voor stedenbouwkundige handelingen</w:t>
            </w:r>
          </w:p>
        </w:tc>
        <w:tc>
          <w:tcPr>
            <w:tcW w:w="7514" w:type="dxa"/>
            <w:gridSpan w:val="19"/>
            <w:tcBorders>
              <w:top w:val="nil"/>
              <w:left w:val="nil"/>
              <w:bottom w:val="dotted" w:sz="6" w:space="0" w:color="auto"/>
              <w:right w:val="nil"/>
            </w:tcBorders>
            <w:shd w:val="clear" w:color="auto" w:fill="auto"/>
          </w:tcPr>
          <w:p w14:paraId="20C02010" w14:textId="77777777" w:rsidR="00203E2D" w:rsidRPr="00C25031" w:rsidRDefault="00203E2D"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20C02012" w14:textId="77777777" w:rsidR="00203E2D" w:rsidRPr="00C25031" w:rsidRDefault="00203E2D" w:rsidP="00F410C7">
            <w:pPr>
              <w:pStyle w:val="nummersvragen"/>
              <w:framePr w:hSpace="0" w:wrap="auto" w:vAnchor="margin" w:xAlign="left" w:yAlign="inline"/>
              <w:suppressOverlap w:val="0"/>
              <w:jc w:val="left"/>
              <w:rPr>
                <w:rFonts w:asciiTheme="minorHAnsi" w:hAnsiTheme="minorHAnsi"/>
                <w:b w:val="0"/>
                <w:color w:val="FFFFFF"/>
              </w:rPr>
            </w:pPr>
          </w:p>
        </w:tc>
      </w:tr>
      <w:tr w:rsidR="00F410C7" w:rsidRPr="00C25031" w14:paraId="4B5A7FC5"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0F6D5763" w14:textId="3142ECAF" w:rsidR="00F410C7" w:rsidRPr="00C25031" w:rsidRDefault="00F410C7" w:rsidP="00F410C7">
            <w:pPr>
              <w:pStyle w:val="nummersvragen"/>
              <w:framePr w:hSpace="0" w:wrap="auto" w:vAnchor="margin" w:xAlign="left" w:yAlign="inline"/>
              <w:suppressOverlap w:val="0"/>
              <w:rPr>
                <w:rFonts w:asciiTheme="minorHAnsi" w:hAnsiTheme="minorHAnsi"/>
              </w:rPr>
            </w:pPr>
            <w:r>
              <w:rPr>
                <w:rFonts w:asciiTheme="minorHAnsi" w:hAnsiTheme="minorHAnsi"/>
              </w:rPr>
              <w:t>2</w:t>
            </w:r>
          </w:p>
        </w:tc>
        <w:tc>
          <w:tcPr>
            <w:tcW w:w="9865" w:type="dxa"/>
            <w:gridSpan w:val="23"/>
            <w:tcBorders>
              <w:top w:val="nil"/>
              <w:left w:val="nil"/>
              <w:bottom w:val="nil"/>
              <w:right w:val="nil"/>
            </w:tcBorders>
            <w:shd w:val="clear" w:color="auto" w:fill="auto"/>
          </w:tcPr>
          <w:p w14:paraId="70BE3094" w14:textId="3B1DD52B" w:rsidR="00F410C7" w:rsidRPr="00C25031" w:rsidRDefault="00F410C7" w:rsidP="00F410C7">
            <w:pPr>
              <w:pStyle w:val="Vraag"/>
              <w:rPr>
                <w:rStyle w:val="Zwaar"/>
                <w:rFonts w:asciiTheme="minorHAnsi" w:hAnsiTheme="minorHAnsi"/>
                <w:b/>
                <w:bCs w:val="0"/>
              </w:rPr>
            </w:pPr>
            <w:r w:rsidRPr="00C25031">
              <w:rPr>
                <w:rFonts w:asciiTheme="minorHAnsi" w:hAnsiTheme="minorHAnsi"/>
              </w:rPr>
              <w:t xml:space="preserve">Vul de </w:t>
            </w:r>
            <w:r>
              <w:rPr>
                <w:rFonts w:asciiTheme="minorHAnsi" w:hAnsiTheme="minorHAnsi"/>
              </w:rPr>
              <w:t>ligging</w:t>
            </w:r>
            <w:r w:rsidRPr="00C25031">
              <w:rPr>
                <w:rFonts w:asciiTheme="minorHAnsi" w:hAnsiTheme="minorHAnsi"/>
              </w:rPr>
              <w:t xml:space="preserve"> van het project in.</w:t>
            </w:r>
          </w:p>
        </w:tc>
      </w:tr>
      <w:tr w:rsidR="00F410C7" w:rsidRPr="00C25031" w14:paraId="26AB0477"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69E498E2" w14:textId="77777777" w:rsidR="00F410C7" w:rsidRPr="00C25031" w:rsidRDefault="00F410C7"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01C9FAA9" w14:textId="2A60177F" w:rsidR="00F410C7" w:rsidRPr="00C25031" w:rsidRDefault="00F410C7" w:rsidP="00F410C7">
            <w:pPr>
              <w:jc w:val="right"/>
              <w:rPr>
                <w:rFonts w:asciiTheme="minorHAnsi" w:hAnsiTheme="minorHAnsi"/>
                <w:sz w:val="20"/>
                <w:szCs w:val="20"/>
              </w:rPr>
            </w:pPr>
            <w:r>
              <w:rPr>
                <w:rFonts w:asciiTheme="minorHAnsi" w:hAnsiTheme="minorHAnsi"/>
                <w:sz w:val="20"/>
                <w:szCs w:val="20"/>
              </w:rPr>
              <w:t>straat</w:t>
            </w:r>
          </w:p>
        </w:tc>
        <w:tc>
          <w:tcPr>
            <w:tcW w:w="7514" w:type="dxa"/>
            <w:gridSpan w:val="19"/>
            <w:tcBorders>
              <w:top w:val="nil"/>
              <w:left w:val="nil"/>
              <w:bottom w:val="dotted" w:sz="6" w:space="0" w:color="auto"/>
              <w:right w:val="nil"/>
            </w:tcBorders>
            <w:shd w:val="clear" w:color="auto" w:fill="auto"/>
          </w:tcPr>
          <w:p w14:paraId="3CA1CFBB" w14:textId="77777777" w:rsidR="00F410C7" w:rsidRPr="00C25031" w:rsidRDefault="00F410C7"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F410C7" w:rsidRPr="00C25031" w14:paraId="2326D6DE"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342FE402" w14:textId="77777777" w:rsidR="00F410C7" w:rsidRPr="00C25031" w:rsidRDefault="00F410C7"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2C4B00A3" w14:textId="77777777" w:rsidR="00F410C7" w:rsidRPr="00C25031" w:rsidRDefault="00F410C7" w:rsidP="00F410C7">
            <w:pPr>
              <w:jc w:val="right"/>
              <w:rPr>
                <w:rFonts w:asciiTheme="minorHAnsi" w:hAnsiTheme="minorHAnsi"/>
                <w:sz w:val="20"/>
                <w:szCs w:val="20"/>
              </w:rPr>
            </w:pPr>
            <w:r>
              <w:rPr>
                <w:rFonts w:asciiTheme="minorHAnsi" w:hAnsiTheme="minorHAnsi"/>
                <w:sz w:val="20"/>
                <w:szCs w:val="20"/>
              </w:rPr>
              <w:t>huisnummer</w:t>
            </w:r>
          </w:p>
        </w:tc>
        <w:tc>
          <w:tcPr>
            <w:tcW w:w="7514" w:type="dxa"/>
            <w:gridSpan w:val="19"/>
            <w:tcBorders>
              <w:top w:val="nil"/>
              <w:left w:val="nil"/>
              <w:bottom w:val="dotted" w:sz="6" w:space="0" w:color="auto"/>
              <w:right w:val="nil"/>
            </w:tcBorders>
            <w:shd w:val="clear" w:color="auto" w:fill="auto"/>
          </w:tcPr>
          <w:p w14:paraId="546433DF" w14:textId="77777777" w:rsidR="00F410C7" w:rsidRPr="00C25031" w:rsidRDefault="00F410C7"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F410C7" w:rsidRPr="00C25031" w14:paraId="54CFCB1E"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09D7174F" w14:textId="77777777" w:rsidR="00F410C7" w:rsidRPr="00C25031" w:rsidRDefault="00F410C7"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1BA5EF85" w14:textId="15A11CEB" w:rsidR="00F410C7" w:rsidRPr="00C25031" w:rsidRDefault="00F410C7" w:rsidP="00F410C7">
            <w:pPr>
              <w:jc w:val="right"/>
              <w:rPr>
                <w:rFonts w:asciiTheme="minorHAnsi" w:hAnsiTheme="minorHAnsi"/>
                <w:sz w:val="20"/>
                <w:szCs w:val="20"/>
              </w:rPr>
            </w:pPr>
            <w:proofErr w:type="spellStart"/>
            <w:r>
              <w:rPr>
                <w:rFonts w:asciiTheme="minorHAnsi" w:hAnsiTheme="minorHAnsi"/>
                <w:sz w:val="20"/>
                <w:szCs w:val="20"/>
              </w:rPr>
              <w:t>busnummer</w:t>
            </w:r>
            <w:proofErr w:type="spellEnd"/>
          </w:p>
        </w:tc>
        <w:tc>
          <w:tcPr>
            <w:tcW w:w="7514" w:type="dxa"/>
            <w:gridSpan w:val="19"/>
            <w:tcBorders>
              <w:top w:val="nil"/>
              <w:left w:val="nil"/>
              <w:bottom w:val="dotted" w:sz="6" w:space="0" w:color="auto"/>
              <w:right w:val="nil"/>
            </w:tcBorders>
            <w:shd w:val="clear" w:color="auto" w:fill="auto"/>
          </w:tcPr>
          <w:p w14:paraId="47E26F2C" w14:textId="77777777" w:rsidR="00F410C7" w:rsidRPr="00C25031" w:rsidRDefault="00F410C7"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F410C7" w:rsidRPr="00C25031" w14:paraId="6ECB8EF4"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42B01976" w14:textId="77777777" w:rsidR="00F410C7" w:rsidRPr="00C25031" w:rsidRDefault="00F410C7" w:rsidP="00F410C7">
            <w:pPr>
              <w:pStyle w:val="leeg"/>
              <w:rPr>
                <w:rFonts w:asciiTheme="minorHAnsi" w:hAnsiTheme="minorHAnsi"/>
              </w:rPr>
            </w:pPr>
          </w:p>
        </w:tc>
        <w:tc>
          <w:tcPr>
            <w:tcW w:w="2351" w:type="dxa"/>
            <w:gridSpan w:val="4"/>
            <w:tcBorders>
              <w:top w:val="nil"/>
              <w:left w:val="nil"/>
              <w:bottom w:val="nil"/>
              <w:right w:val="nil"/>
            </w:tcBorders>
            <w:shd w:val="clear" w:color="auto" w:fill="auto"/>
          </w:tcPr>
          <w:p w14:paraId="78CD9C5B" w14:textId="7D2E340A" w:rsidR="00F410C7" w:rsidRPr="00C25031" w:rsidRDefault="00F410C7" w:rsidP="00F410C7">
            <w:pPr>
              <w:jc w:val="right"/>
              <w:rPr>
                <w:rFonts w:asciiTheme="minorHAnsi" w:hAnsiTheme="minorHAnsi"/>
                <w:sz w:val="20"/>
                <w:szCs w:val="20"/>
              </w:rPr>
            </w:pPr>
            <w:r>
              <w:rPr>
                <w:rFonts w:asciiTheme="minorHAnsi" w:hAnsiTheme="minorHAnsi"/>
                <w:sz w:val="20"/>
                <w:szCs w:val="20"/>
              </w:rPr>
              <w:t>gemeente</w:t>
            </w:r>
          </w:p>
        </w:tc>
        <w:tc>
          <w:tcPr>
            <w:tcW w:w="7514" w:type="dxa"/>
            <w:gridSpan w:val="19"/>
            <w:tcBorders>
              <w:top w:val="nil"/>
              <w:left w:val="nil"/>
              <w:bottom w:val="dotted" w:sz="6" w:space="0" w:color="auto"/>
              <w:right w:val="nil"/>
            </w:tcBorders>
            <w:shd w:val="clear" w:color="auto" w:fill="auto"/>
          </w:tcPr>
          <w:p w14:paraId="02F43CC2" w14:textId="77777777" w:rsidR="00F410C7" w:rsidRPr="00C25031" w:rsidRDefault="00F410C7"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F410C7" w:rsidRPr="00C25031" w14:paraId="0C76D4E8"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1238147E" w14:textId="77777777" w:rsidR="00F410C7" w:rsidRPr="00C25031" w:rsidRDefault="00F410C7" w:rsidP="00F410C7">
            <w:pPr>
              <w:pStyle w:val="nummersvragen"/>
              <w:framePr w:hSpace="0" w:wrap="auto" w:vAnchor="margin" w:xAlign="left" w:yAlign="inline"/>
              <w:suppressOverlap w:val="0"/>
              <w:jc w:val="left"/>
              <w:rPr>
                <w:rFonts w:asciiTheme="minorHAnsi" w:hAnsiTheme="minorHAnsi"/>
                <w:b w:val="0"/>
                <w:color w:val="FFFFFF"/>
              </w:rPr>
            </w:pPr>
          </w:p>
        </w:tc>
      </w:tr>
      <w:tr w:rsidR="00851A2A" w:rsidRPr="00C25031" w14:paraId="20C02043" w14:textId="77777777" w:rsidTr="00D51DF3">
        <w:trPr>
          <w:gridAfter w:val="1"/>
          <w:wAfter w:w="19" w:type="dxa"/>
          <w:trHeight w:hRule="exact" w:val="340"/>
        </w:trPr>
        <w:tc>
          <w:tcPr>
            <w:tcW w:w="10259" w:type="dxa"/>
            <w:gridSpan w:val="25"/>
            <w:tcBorders>
              <w:top w:val="nil"/>
              <w:left w:val="nil"/>
              <w:bottom w:val="nil"/>
              <w:right w:val="nil"/>
            </w:tcBorders>
            <w:shd w:val="clear" w:color="auto" w:fill="auto"/>
          </w:tcPr>
          <w:p w14:paraId="20C02042" w14:textId="77777777" w:rsidR="002262C3" w:rsidRPr="00C25031" w:rsidRDefault="002262C3" w:rsidP="00F410C7">
            <w:pPr>
              <w:pStyle w:val="leeg"/>
              <w:rPr>
                <w:rFonts w:asciiTheme="minorHAnsi" w:hAnsiTheme="minorHAnsi"/>
              </w:rPr>
            </w:pPr>
          </w:p>
        </w:tc>
      </w:tr>
      <w:tr w:rsidR="00155A8B" w:rsidRPr="00C25031" w14:paraId="20C02046" w14:textId="77777777" w:rsidTr="00DA7DB7">
        <w:trPr>
          <w:gridAfter w:val="1"/>
          <w:wAfter w:w="19" w:type="dxa"/>
          <w:trHeight w:hRule="exact" w:val="397"/>
        </w:trPr>
        <w:tc>
          <w:tcPr>
            <w:tcW w:w="384" w:type="dxa"/>
            <w:tcBorders>
              <w:top w:val="nil"/>
              <w:left w:val="nil"/>
              <w:bottom w:val="nil"/>
              <w:right w:val="nil"/>
            </w:tcBorders>
          </w:tcPr>
          <w:p w14:paraId="20C02044" w14:textId="77777777" w:rsidR="002262C3" w:rsidRPr="00C25031" w:rsidRDefault="002262C3" w:rsidP="00F410C7">
            <w:pPr>
              <w:pStyle w:val="leeg"/>
              <w:rPr>
                <w:rFonts w:asciiTheme="minorHAnsi" w:hAnsiTheme="minorHAnsi"/>
              </w:rPr>
            </w:pPr>
          </w:p>
        </w:tc>
        <w:tc>
          <w:tcPr>
            <w:tcW w:w="9875" w:type="dxa"/>
            <w:gridSpan w:val="24"/>
            <w:tcBorders>
              <w:top w:val="nil"/>
              <w:left w:val="nil"/>
              <w:bottom w:val="nil"/>
              <w:right w:val="nil"/>
            </w:tcBorders>
            <w:shd w:val="solid" w:color="7F7F7F" w:themeColor="text1" w:themeTint="80" w:fill="auto"/>
          </w:tcPr>
          <w:p w14:paraId="20C02045" w14:textId="1B90AF72" w:rsidR="002262C3" w:rsidRPr="00C25031" w:rsidRDefault="002262C3" w:rsidP="00F410C7">
            <w:pPr>
              <w:pStyle w:val="Kop1"/>
              <w:spacing w:before="0"/>
              <w:ind w:left="29"/>
              <w:rPr>
                <w:rFonts w:asciiTheme="minorHAnsi" w:hAnsiTheme="minorHAnsi" w:cs="Calibri"/>
                <w:sz w:val="20"/>
                <w:szCs w:val="20"/>
              </w:rPr>
            </w:pPr>
            <w:r w:rsidRPr="00C25031">
              <w:rPr>
                <w:rFonts w:asciiTheme="minorHAnsi" w:hAnsiTheme="minorHAnsi" w:cs="Calibri"/>
                <w:sz w:val="20"/>
                <w:szCs w:val="20"/>
              </w:rPr>
              <w:t>Gegevens van de stedenbouwkundige handelingen</w:t>
            </w:r>
          </w:p>
        </w:tc>
      </w:tr>
      <w:tr w:rsidR="00851A2A" w:rsidRPr="00C25031" w14:paraId="20C02048"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20C02047" w14:textId="77777777" w:rsidR="00B50620" w:rsidRPr="00C25031" w:rsidRDefault="00B50620" w:rsidP="00F410C7">
            <w:pPr>
              <w:pStyle w:val="nummersvragen"/>
              <w:framePr w:hSpace="0" w:wrap="auto" w:vAnchor="margin" w:xAlign="left" w:yAlign="inline"/>
              <w:suppressOverlap w:val="0"/>
              <w:jc w:val="left"/>
              <w:rPr>
                <w:rFonts w:asciiTheme="minorHAnsi" w:hAnsiTheme="minorHAnsi"/>
                <w:color w:val="FFFFFF"/>
              </w:rPr>
            </w:pPr>
          </w:p>
        </w:tc>
      </w:tr>
      <w:tr w:rsidR="00155A8B" w:rsidRPr="00C25031" w14:paraId="20C02087" w14:textId="77777777" w:rsidTr="00DA7DB7">
        <w:trPr>
          <w:gridAfter w:val="1"/>
          <w:wAfter w:w="19" w:type="dxa"/>
          <w:trHeight w:val="340"/>
        </w:trPr>
        <w:tc>
          <w:tcPr>
            <w:tcW w:w="384" w:type="dxa"/>
            <w:tcBorders>
              <w:top w:val="nil"/>
              <w:left w:val="nil"/>
              <w:bottom w:val="nil"/>
              <w:right w:val="nil"/>
            </w:tcBorders>
            <w:shd w:val="clear" w:color="auto" w:fill="auto"/>
          </w:tcPr>
          <w:p w14:paraId="20C02084" w14:textId="4374F79C" w:rsidR="00B50620" w:rsidRPr="00C25031" w:rsidRDefault="00F410C7" w:rsidP="00F410C7">
            <w:pPr>
              <w:pStyle w:val="nummersvragen"/>
              <w:framePr w:hSpace="0" w:wrap="auto" w:vAnchor="margin" w:xAlign="left" w:yAlign="inline"/>
              <w:suppressOverlap w:val="0"/>
              <w:rPr>
                <w:rFonts w:asciiTheme="minorHAnsi" w:hAnsiTheme="minorHAnsi"/>
              </w:rPr>
            </w:pPr>
            <w:r>
              <w:rPr>
                <w:rFonts w:asciiTheme="minorHAnsi" w:hAnsiTheme="minorHAnsi"/>
              </w:rPr>
              <w:t>3</w:t>
            </w:r>
          </w:p>
        </w:tc>
        <w:tc>
          <w:tcPr>
            <w:tcW w:w="9875" w:type="dxa"/>
            <w:gridSpan w:val="24"/>
            <w:tcBorders>
              <w:top w:val="nil"/>
              <w:left w:val="nil"/>
              <w:bottom w:val="nil"/>
              <w:right w:val="nil"/>
            </w:tcBorders>
            <w:shd w:val="clear" w:color="auto" w:fill="auto"/>
          </w:tcPr>
          <w:p w14:paraId="20C02085" w14:textId="34065EB7" w:rsidR="00B50620" w:rsidRPr="00C25031" w:rsidRDefault="00B50620" w:rsidP="00A83E1A">
            <w:pPr>
              <w:pStyle w:val="Vraag"/>
              <w:rPr>
                <w:rFonts w:asciiTheme="minorHAnsi" w:hAnsiTheme="minorHAnsi"/>
              </w:rPr>
            </w:pPr>
            <w:r w:rsidRPr="00C25031">
              <w:rPr>
                <w:rFonts w:asciiTheme="minorHAnsi" w:hAnsiTheme="minorHAnsi"/>
              </w:rPr>
              <w:t xml:space="preserve">Welke stedenbouwkundige handelingen </w:t>
            </w:r>
            <w:r w:rsidR="00A83E1A" w:rsidRPr="00F410C7">
              <w:rPr>
                <w:rStyle w:val="artikelversie"/>
                <w:rFonts w:asciiTheme="minorHAnsi" w:hAnsiTheme="minorHAnsi"/>
                <w:i/>
                <w:color w:val="000000"/>
              </w:rPr>
              <w:t>die niet zijn onderworpen aan de vergunningsplicht</w:t>
            </w:r>
            <w:r w:rsidR="00A83E1A" w:rsidRPr="00C25031">
              <w:rPr>
                <w:rFonts w:asciiTheme="minorHAnsi" w:hAnsiTheme="minorHAnsi"/>
              </w:rPr>
              <w:t xml:space="preserve"> </w:t>
            </w:r>
            <w:r w:rsidR="00A83E1A">
              <w:rPr>
                <w:rFonts w:asciiTheme="minorHAnsi" w:hAnsiTheme="minorHAnsi"/>
              </w:rPr>
              <w:t xml:space="preserve">zijn er </w:t>
            </w:r>
            <w:r w:rsidRPr="00C25031">
              <w:rPr>
                <w:rFonts w:asciiTheme="minorHAnsi" w:hAnsiTheme="minorHAnsi"/>
              </w:rPr>
              <w:t>uit</w:t>
            </w:r>
            <w:r w:rsidR="00A83E1A">
              <w:rPr>
                <w:rFonts w:asciiTheme="minorHAnsi" w:hAnsiTheme="minorHAnsi"/>
              </w:rPr>
              <w:t>ge</w:t>
            </w:r>
            <w:r w:rsidRPr="00C25031">
              <w:rPr>
                <w:rFonts w:asciiTheme="minorHAnsi" w:hAnsiTheme="minorHAnsi"/>
              </w:rPr>
              <w:t>voer</w:t>
            </w:r>
            <w:r w:rsidR="00A83E1A">
              <w:rPr>
                <w:rFonts w:asciiTheme="minorHAnsi" w:hAnsiTheme="minorHAnsi"/>
              </w:rPr>
              <w:t>d</w:t>
            </w:r>
            <w:r w:rsidRPr="00C25031">
              <w:rPr>
                <w:rFonts w:asciiTheme="minorHAnsi" w:hAnsiTheme="minorHAnsi"/>
              </w:rPr>
              <w:t>?</w:t>
            </w:r>
          </w:p>
          <w:p w14:paraId="20C02086" w14:textId="27E34597" w:rsidR="00B50620" w:rsidRPr="00C25031" w:rsidRDefault="00B50620" w:rsidP="00A83E1A">
            <w:pPr>
              <w:pStyle w:val="Aanwijzing"/>
              <w:rPr>
                <w:rStyle w:val="Zwaar"/>
                <w:rFonts w:asciiTheme="minorHAnsi" w:hAnsiTheme="minorHAnsi"/>
                <w:b w:val="0"/>
              </w:rPr>
            </w:pPr>
            <w:r w:rsidRPr="00C25031">
              <w:rPr>
                <w:rFonts w:asciiTheme="minorHAnsi" w:hAnsiTheme="minorHAnsi"/>
              </w:rPr>
              <w:t xml:space="preserve">U </w:t>
            </w:r>
            <w:r w:rsidR="00296048">
              <w:rPr>
                <w:rFonts w:asciiTheme="minorHAnsi" w:hAnsiTheme="minorHAnsi"/>
              </w:rPr>
              <w:t>antwoordt slechts als</w:t>
            </w:r>
            <w:r w:rsidR="00A83E1A">
              <w:rPr>
                <w:rFonts w:asciiTheme="minorHAnsi" w:hAnsiTheme="minorHAnsi"/>
              </w:rPr>
              <w:t xml:space="preserve"> </w:t>
            </w:r>
            <w:r w:rsidR="00296048">
              <w:rPr>
                <w:rFonts w:asciiTheme="minorHAnsi" w:hAnsiTheme="minorHAnsi"/>
              </w:rPr>
              <w:t>er dergelijke</w:t>
            </w:r>
            <w:r w:rsidR="00DA7DB7">
              <w:rPr>
                <w:rFonts w:asciiTheme="minorHAnsi" w:hAnsiTheme="minorHAnsi"/>
              </w:rPr>
              <w:t xml:space="preserve"> relevante</w:t>
            </w:r>
            <w:r w:rsidR="00296048">
              <w:rPr>
                <w:rFonts w:asciiTheme="minorHAnsi" w:hAnsiTheme="minorHAnsi"/>
              </w:rPr>
              <w:t xml:space="preserve"> handelingen zijn uitgevoerd.</w:t>
            </w:r>
          </w:p>
        </w:tc>
      </w:tr>
      <w:tr w:rsidR="00A83E1A" w:rsidRPr="00C25031" w14:paraId="39024BB9"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40404B6A" w14:textId="77777777" w:rsidR="00A83E1A" w:rsidRPr="00C25031" w:rsidRDefault="00A83E1A" w:rsidP="00DC6C80">
            <w:pPr>
              <w:pStyle w:val="leeg"/>
              <w:rPr>
                <w:rFonts w:asciiTheme="minorHAnsi" w:hAnsiTheme="minorHAnsi"/>
              </w:rPr>
            </w:pPr>
          </w:p>
        </w:tc>
        <w:tc>
          <w:tcPr>
            <w:tcW w:w="9865" w:type="dxa"/>
            <w:gridSpan w:val="23"/>
            <w:tcBorders>
              <w:top w:val="nil"/>
              <w:left w:val="nil"/>
              <w:bottom w:val="nil"/>
              <w:right w:val="nil"/>
            </w:tcBorders>
            <w:shd w:val="clear" w:color="auto" w:fill="auto"/>
          </w:tcPr>
          <w:p w14:paraId="19ADBB97" w14:textId="5369FC37" w:rsidR="00A83E1A" w:rsidRPr="00C25031" w:rsidRDefault="00A83E1A"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A83E1A" w:rsidRPr="00C25031" w14:paraId="69246770"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53F495D1" w14:textId="77777777" w:rsidR="00A83E1A" w:rsidRPr="00C25031" w:rsidRDefault="00A83E1A" w:rsidP="00DC6C80">
            <w:pPr>
              <w:pStyle w:val="nummersvragen"/>
              <w:framePr w:hSpace="0" w:wrap="auto" w:vAnchor="margin" w:xAlign="left" w:yAlign="inline"/>
              <w:suppressOverlap w:val="0"/>
              <w:jc w:val="left"/>
              <w:rPr>
                <w:rFonts w:asciiTheme="minorHAnsi" w:hAnsiTheme="minorHAnsi"/>
                <w:color w:val="FFFFFF"/>
              </w:rPr>
            </w:pPr>
          </w:p>
        </w:tc>
      </w:tr>
      <w:tr w:rsidR="00A83E1A" w:rsidRPr="00C25031" w14:paraId="24055614" w14:textId="77777777" w:rsidTr="00DA7DB7">
        <w:trPr>
          <w:gridAfter w:val="1"/>
          <w:wAfter w:w="19" w:type="dxa"/>
          <w:trHeight w:val="340"/>
        </w:trPr>
        <w:tc>
          <w:tcPr>
            <w:tcW w:w="384" w:type="dxa"/>
            <w:tcBorders>
              <w:top w:val="nil"/>
              <w:left w:val="nil"/>
              <w:bottom w:val="nil"/>
              <w:right w:val="nil"/>
            </w:tcBorders>
            <w:shd w:val="clear" w:color="auto" w:fill="auto"/>
          </w:tcPr>
          <w:p w14:paraId="34A11ED6" w14:textId="61C6F384" w:rsidR="00A83E1A" w:rsidRPr="00C25031" w:rsidRDefault="00A83E1A" w:rsidP="00DC6C80">
            <w:pPr>
              <w:pStyle w:val="nummersvragen"/>
              <w:framePr w:hSpace="0" w:wrap="auto" w:vAnchor="margin" w:xAlign="left" w:yAlign="inline"/>
              <w:suppressOverlap w:val="0"/>
              <w:rPr>
                <w:rFonts w:asciiTheme="minorHAnsi" w:hAnsiTheme="minorHAnsi"/>
              </w:rPr>
            </w:pPr>
            <w:r>
              <w:rPr>
                <w:rFonts w:asciiTheme="minorHAnsi" w:hAnsiTheme="minorHAnsi"/>
              </w:rPr>
              <w:t>4</w:t>
            </w:r>
          </w:p>
        </w:tc>
        <w:tc>
          <w:tcPr>
            <w:tcW w:w="9875" w:type="dxa"/>
            <w:gridSpan w:val="24"/>
            <w:tcBorders>
              <w:top w:val="nil"/>
              <w:left w:val="nil"/>
              <w:bottom w:val="nil"/>
              <w:right w:val="nil"/>
            </w:tcBorders>
            <w:shd w:val="clear" w:color="auto" w:fill="auto"/>
          </w:tcPr>
          <w:p w14:paraId="2428C7D8" w14:textId="41AA03DE" w:rsidR="00A83E1A" w:rsidRPr="00C25031" w:rsidRDefault="00A83E1A" w:rsidP="00A83E1A">
            <w:pPr>
              <w:pStyle w:val="Vraag"/>
              <w:rPr>
                <w:rFonts w:asciiTheme="minorHAnsi" w:hAnsiTheme="minorHAnsi"/>
              </w:rPr>
            </w:pPr>
            <w:r w:rsidRPr="00C25031">
              <w:rPr>
                <w:rFonts w:asciiTheme="minorHAnsi" w:hAnsiTheme="minorHAnsi"/>
              </w:rPr>
              <w:t xml:space="preserve">Welke stedenbouwkundige handelingen </w:t>
            </w:r>
            <w:r w:rsidRPr="00F410C7">
              <w:rPr>
                <w:rStyle w:val="artikelversie"/>
                <w:rFonts w:asciiTheme="minorHAnsi" w:hAnsiTheme="minorHAnsi"/>
                <w:i/>
                <w:color w:val="000000"/>
              </w:rPr>
              <w:t xml:space="preserve">die </w:t>
            </w:r>
            <w:r>
              <w:rPr>
                <w:rStyle w:val="artikelversie"/>
                <w:rFonts w:asciiTheme="minorHAnsi" w:hAnsiTheme="minorHAnsi"/>
                <w:i/>
                <w:color w:val="000000"/>
              </w:rPr>
              <w:t>zijn vrijgesteld van</w:t>
            </w:r>
            <w:r w:rsidRPr="00F410C7">
              <w:rPr>
                <w:rStyle w:val="artikelversie"/>
                <w:rFonts w:asciiTheme="minorHAnsi" w:hAnsiTheme="minorHAnsi"/>
                <w:i/>
                <w:color w:val="000000"/>
              </w:rPr>
              <w:t xml:space="preserve"> de vergunningsplicht</w:t>
            </w:r>
            <w:r w:rsidRPr="00C25031">
              <w:rPr>
                <w:rFonts w:asciiTheme="minorHAnsi" w:hAnsiTheme="minorHAnsi"/>
              </w:rPr>
              <w:t xml:space="preserve"> </w:t>
            </w:r>
            <w:r>
              <w:rPr>
                <w:rFonts w:asciiTheme="minorHAnsi" w:hAnsiTheme="minorHAnsi"/>
              </w:rPr>
              <w:t xml:space="preserve">zijn er </w:t>
            </w:r>
            <w:r w:rsidRPr="00C25031">
              <w:rPr>
                <w:rFonts w:asciiTheme="minorHAnsi" w:hAnsiTheme="minorHAnsi"/>
              </w:rPr>
              <w:t>uit</w:t>
            </w:r>
            <w:r>
              <w:rPr>
                <w:rFonts w:asciiTheme="minorHAnsi" w:hAnsiTheme="minorHAnsi"/>
              </w:rPr>
              <w:t>ge</w:t>
            </w:r>
            <w:r w:rsidRPr="00C25031">
              <w:rPr>
                <w:rFonts w:asciiTheme="minorHAnsi" w:hAnsiTheme="minorHAnsi"/>
              </w:rPr>
              <w:t>voer</w:t>
            </w:r>
            <w:r>
              <w:rPr>
                <w:rFonts w:asciiTheme="minorHAnsi" w:hAnsiTheme="minorHAnsi"/>
              </w:rPr>
              <w:t>d</w:t>
            </w:r>
            <w:r w:rsidRPr="00C25031">
              <w:rPr>
                <w:rFonts w:asciiTheme="minorHAnsi" w:hAnsiTheme="minorHAnsi"/>
              </w:rPr>
              <w:t>?</w:t>
            </w:r>
          </w:p>
          <w:p w14:paraId="4B87639D" w14:textId="256F784C" w:rsidR="00A83E1A" w:rsidRPr="00C25031" w:rsidRDefault="00A83E1A" w:rsidP="00D51DF3">
            <w:pPr>
              <w:pStyle w:val="Aanwijzing"/>
              <w:rPr>
                <w:rStyle w:val="Zwaar"/>
                <w:rFonts w:asciiTheme="minorHAnsi" w:hAnsiTheme="minorHAnsi"/>
                <w:b w:val="0"/>
              </w:rPr>
            </w:pPr>
            <w:r w:rsidRPr="00C25031">
              <w:rPr>
                <w:rFonts w:asciiTheme="minorHAnsi" w:hAnsiTheme="minorHAnsi"/>
              </w:rPr>
              <w:t xml:space="preserve">U </w:t>
            </w:r>
            <w:r w:rsidR="00296048">
              <w:rPr>
                <w:rFonts w:asciiTheme="minorHAnsi" w:hAnsiTheme="minorHAnsi"/>
              </w:rPr>
              <w:t>antwoordt slechts als er vrijgestelde handelingen zijn uitgevoerd</w:t>
            </w:r>
            <w:r w:rsidRPr="00C25031">
              <w:rPr>
                <w:rFonts w:asciiTheme="minorHAnsi" w:hAnsiTheme="minorHAnsi"/>
              </w:rPr>
              <w:t>.</w:t>
            </w:r>
            <w:r>
              <w:rPr>
                <w:rFonts w:asciiTheme="minorHAnsi" w:hAnsiTheme="minorHAnsi"/>
              </w:rPr>
              <w:t xml:space="preserve"> Het kan hier bijvoorbeeld gaan om de verplaatsing van binnendeuren, de verplaatsing van niet</w:t>
            </w:r>
            <w:r w:rsidR="00296048">
              <w:rPr>
                <w:rFonts w:asciiTheme="minorHAnsi" w:hAnsiTheme="minorHAnsi"/>
              </w:rPr>
              <w:t>-</w:t>
            </w:r>
            <w:r>
              <w:rPr>
                <w:rFonts w:asciiTheme="minorHAnsi" w:hAnsiTheme="minorHAnsi"/>
              </w:rPr>
              <w:t>dragende binnenmuren, …</w:t>
            </w:r>
          </w:p>
        </w:tc>
      </w:tr>
      <w:tr w:rsidR="00A83E1A" w:rsidRPr="00C25031" w14:paraId="55676E2F"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7BC40126" w14:textId="77777777" w:rsidR="00A83E1A" w:rsidRPr="00C25031" w:rsidRDefault="00A83E1A" w:rsidP="00DC6C80">
            <w:pPr>
              <w:pStyle w:val="leeg"/>
              <w:rPr>
                <w:rFonts w:asciiTheme="minorHAnsi" w:hAnsiTheme="minorHAnsi"/>
              </w:rPr>
            </w:pPr>
          </w:p>
        </w:tc>
        <w:tc>
          <w:tcPr>
            <w:tcW w:w="9865" w:type="dxa"/>
            <w:gridSpan w:val="23"/>
            <w:tcBorders>
              <w:top w:val="nil"/>
              <w:left w:val="nil"/>
              <w:bottom w:val="nil"/>
              <w:right w:val="nil"/>
            </w:tcBorders>
            <w:shd w:val="clear" w:color="auto" w:fill="auto"/>
          </w:tcPr>
          <w:p w14:paraId="296CFE60" w14:textId="77777777" w:rsidR="00A83E1A" w:rsidRPr="00C25031" w:rsidRDefault="00A83E1A"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A83E1A" w:rsidRPr="00C25031" w14:paraId="67E08E80"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27399A48" w14:textId="77777777" w:rsidR="00A83E1A" w:rsidRPr="00C25031" w:rsidRDefault="00A83E1A" w:rsidP="00DC6C80">
            <w:pPr>
              <w:pStyle w:val="nummersvragen"/>
              <w:framePr w:hSpace="0" w:wrap="auto" w:vAnchor="margin" w:xAlign="left" w:yAlign="inline"/>
              <w:suppressOverlap w:val="0"/>
              <w:jc w:val="left"/>
              <w:rPr>
                <w:rFonts w:asciiTheme="minorHAnsi" w:hAnsiTheme="minorHAnsi"/>
                <w:color w:val="FFFFFF"/>
              </w:rPr>
            </w:pPr>
          </w:p>
        </w:tc>
      </w:tr>
      <w:tr w:rsidR="00A83E1A" w:rsidRPr="00C25031" w14:paraId="5B943BFB" w14:textId="77777777" w:rsidTr="00DA7DB7">
        <w:trPr>
          <w:gridAfter w:val="1"/>
          <w:wAfter w:w="19" w:type="dxa"/>
          <w:trHeight w:val="340"/>
        </w:trPr>
        <w:tc>
          <w:tcPr>
            <w:tcW w:w="384" w:type="dxa"/>
            <w:tcBorders>
              <w:top w:val="nil"/>
              <w:left w:val="nil"/>
              <w:bottom w:val="nil"/>
              <w:right w:val="nil"/>
            </w:tcBorders>
            <w:shd w:val="clear" w:color="auto" w:fill="auto"/>
          </w:tcPr>
          <w:p w14:paraId="2CC7B63E" w14:textId="76301AA5" w:rsidR="00A83E1A" w:rsidRPr="00C25031" w:rsidRDefault="00A83E1A" w:rsidP="00DC6C80">
            <w:pPr>
              <w:pStyle w:val="nummersvragen"/>
              <w:framePr w:hSpace="0" w:wrap="auto" w:vAnchor="margin" w:xAlign="left" w:yAlign="inline"/>
              <w:suppressOverlap w:val="0"/>
              <w:rPr>
                <w:rFonts w:asciiTheme="minorHAnsi" w:hAnsiTheme="minorHAnsi"/>
              </w:rPr>
            </w:pPr>
            <w:r>
              <w:rPr>
                <w:rFonts w:asciiTheme="minorHAnsi" w:hAnsiTheme="minorHAnsi"/>
              </w:rPr>
              <w:t>5</w:t>
            </w:r>
          </w:p>
        </w:tc>
        <w:tc>
          <w:tcPr>
            <w:tcW w:w="9875" w:type="dxa"/>
            <w:gridSpan w:val="24"/>
            <w:tcBorders>
              <w:top w:val="nil"/>
              <w:left w:val="nil"/>
              <w:bottom w:val="nil"/>
              <w:right w:val="nil"/>
            </w:tcBorders>
            <w:shd w:val="clear" w:color="auto" w:fill="auto"/>
          </w:tcPr>
          <w:p w14:paraId="04A73807" w14:textId="4F8668C4" w:rsidR="00A83E1A" w:rsidRPr="00C25031" w:rsidRDefault="00A83E1A" w:rsidP="00A83E1A">
            <w:pPr>
              <w:pStyle w:val="Vraag"/>
              <w:rPr>
                <w:rFonts w:asciiTheme="minorHAnsi" w:hAnsiTheme="minorHAnsi"/>
              </w:rPr>
            </w:pPr>
            <w:r w:rsidRPr="00C25031">
              <w:rPr>
                <w:rFonts w:asciiTheme="minorHAnsi" w:hAnsiTheme="minorHAnsi"/>
              </w:rPr>
              <w:t xml:space="preserve">Welke stedenbouwkundige handelingen </w:t>
            </w:r>
            <w:r w:rsidRPr="00A83E1A">
              <w:rPr>
                <w:rStyle w:val="artikelversie"/>
                <w:rFonts w:asciiTheme="minorHAnsi" w:hAnsiTheme="minorHAnsi"/>
                <w:i/>
                <w:color w:val="000000"/>
              </w:rPr>
              <w:t xml:space="preserve">die meldingsplichtig zijn, </w:t>
            </w:r>
            <w:r w:rsidRPr="00A83E1A">
              <w:rPr>
                <w:rFonts w:asciiTheme="minorHAnsi" w:hAnsiTheme="minorHAnsi"/>
                <w:i/>
              </w:rPr>
              <w:t>zijn er binnen in gebouwen</w:t>
            </w:r>
            <w:r>
              <w:rPr>
                <w:rFonts w:asciiTheme="minorHAnsi" w:hAnsiTheme="minorHAnsi"/>
              </w:rPr>
              <w:t xml:space="preserve"> </w:t>
            </w:r>
            <w:r w:rsidRPr="00C25031">
              <w:rPr>
                <w:rFonts w:asciiTheme="minorHAnsi" w:hAnsiTheme="minorHAnsi"/>
              </w:rPr>
              <w:t>uit</w:t>
            </w:r>
            <w:r>
              <w:rPr>
                <w:rFonts w:asciiTheme="minorHAnsi" w:hAnsiTheme="minorHAnsi"/>
              </w:rPr>
              <w:t>ge</w:t>
            </w:r>
            <w:r w:rsidRPr="00C25031">
              <w:rPr>
                <w:rFonts w:asciiTheme="minorHAnsi" w:hAnsiTheme="minorHAnsi"/>
              </w:rPr>
              <w:t>voer</w:t>
            </w:r>
            <w:r>
              <w:rPr>
                <w:rFonts w:asciiTheme="minorHAnsi" w:hAnsiTheme="minorHAnsi"/>
              </w:rPr>
              <w:t>d</w:t>
            </w:r>
            <w:r w:rsidRPr="00C25031">
              <w:rPr>
                <w:rFonts w:asciiTheme="minorHAnsi" w:hAnsiTheme="minorHAnsi"/>
              </w:rPr>
              <w:t>?</w:t>
            </w:r>
          </w:p>
          <w:p w14:paraId="1E1D0D4E" w14:textId="4066CFC1" w:rsidR="00A83E1A" w:rsidRPr="00C25031" w:rsidRDefault="00A83E1A" w:rsidP="00A83E1A">
            <w:pPr>
              <w:pStyle w:val="Aanwijzing"/>
              <w:rPr>
                <w:rStyle w:val="Zwaar"/>
                <w:rFonts w:asciiTheme="minorHAnsi" w:hAnsiTheme="minorHAnsi"/>
                <w:b w:val="0"/>
              </w:rPr>
            </w:pPr>
            <w:r w:rsidRPr="00C25031">
              <w:rPr>
                <w:rFonts w:asciiTheme="minorHAnsi" w:hAnsiTheme="minorHAnsi"/>
              </w:rPr>
              <w:t xml:space="preserve">U </w:t>
            </w:r>
            <w:r w:rsidR="00296048">
              <w:rPr>
                <w:rFonts w:asciiTheme="minorHAnsi" w:hAnsiTheme="minorHAnsi"/>
              </w:rPr>
              <w:t>antwoordt slechts als er meldingsplichtige handelingen zijn uitgevoerd</w:t>
            </w:r>
            <w:r w:rsidRPr="00C25031">
              <w:rPr>
                <w:rFonts w:asciiTheme="minorHAnsi" w:hAnsiTheme="minorHAnsi"/>
              </w:rPr>
              <w:t>.</w:t>
            </w:r>
            <w:r>
              <w:rPr>
                <w:rFonts w:asciiTheme="minorHAnsi" w:hAnsiTheme="minorHAnsi"/>
              </w:rPr>
              <w:t xml:space="preserve"> Het kan hier bijvoorbeeld gaan om de verplaatsing van dragende binnenmuren, …</w:t>
            </w:r>
          </w:p>
        </w:tc>
      </w:tr>
      <w:tr w:rsidR="00A83E1A" w:rsidRPr="00C25031" w14:paraId="3206A004" w14:textId="77777777" w:rsidTr="00DA7DB7">
        <w:trPr>
          <w:gridAfter w:val="1"/>
          <w:wAfter w:w="19" w:type="dxa"/>
          <w:trHeight w:val="340"/>
        </w:trPr>
        <w:tc>
          <w:tcPr>
            <w:tcW w:w="394" w:type="dxa"/>
            <w:gridSpan w:val="2"/>
            <w:tcBorders>
              <w:top w:val="nil"/>
              <w:left w:val="nil"/>
              <w:bottom w:val="nil"/>
              <w:right w:val="nil"/>
            </w:tcBorders>
            <w:shd w:val="clear" w:color="auto" w:fill="auto"/>
          </w:tcPr>
          <w:p w14:paraId="60CDF36F" w14:textId="77777777" w:rsidR="00A83E1A" w:rsidRPr="00C25031" w:rsidRDefault="00A83E1A" w:rsidP="00DC6C80">
            <w:pPr>
              <w:pStyle w:val="leeg"/>
              <w:rPr>
                <w:rFonts w:asciiTheme="minorHAnsi" w:hAnsiTheme="minorHAnsi"/>
              </w:rPr>
            </w:pPr>
          </w:p>
        </w:tc>
        <w:tc>
          <w:tcPr>
            <w:tcW w:w="9865" w:type="dxa"/>
            <w:gridSpan w:val="23"/>
            <w:tcBorders>
              <w:top w:val="nil"/>
              <w:left w:val="nil"/>
              <w:bottom w:val="nil"/>
              <w:right w:val="nil"/>
            </w:tcBorders>
            <w:shd w:val="clear" w:color="auto" w:fill="auto"/>
          </w:tcPr>
          <w:p w14:paraId="5800CEB3" w14:textId="77777777" w:rsidR="00A83E1A" w:rsidRPr="00C25031" w:rsidRDefault="00A83E1A"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A83E1A" w:rsidRPr="00C25031" w14:paraId="6CEA3E47"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70D3156F" w14:textId="77777777" w:rsidR="00A83E1A" w:rsidRPr="00C25031" w:rsidRDefault="00A83E1A" w:rsidP="00DC6C80">
            <w:pPr>
              <w:pStyle w:val="nummersvragen"/>
              <w:framePr w:hSpace="0" w:wrap="auto" w:vAnchor="margin" w:xAlign="left" w:yAlign="inline"/>
              <w:suppressOverlap w:val="0"/>
              <w:jc w:val="left"/>
              <w:rPr>
                <w:rFonts w:asciiTheme="minorHAnsi" w:hAnsiTheme="minorHAnsi"/>
                <w:color w:val="FFFFFF"/>
              </w:rPr>
            </w:pPr>
          </w:p>
        </w:tc>
      </w:tr>
      <w:tr w:rsidR="00A83E1A" w:rsidRPr="00C25031" w14:paraId="4ABB770C" w14:textId="77777777" w:rsidTr="00DA7DB7">
        <w:trPr>
          <w:gridAfter w:val="1"/>
          <w:wAfter w:w="19" w:type="dxa"/>
          <w:trHeight w:val="340"/>
        </w:trPr>
        <w:tc>
          <w:tcPr>
            <w:tcW w:w="384" w:type="dxa"/>
            <w:tcBorders>
              <w:top w:val="nil"/>
              <w:left w:val="nil"/>
              <w:bottom w:val="nil"/>
              <w:right w:val="nil"/>
            </w:tcBorders>
            <w:shd w:val="clear" w:color="auto" w:fill="auto"/>
          </w:tcPr>
          <w:p w14:paraId="71642CD7" w14:textId="2010BF10" w:rsidR="00A83E1A" w:rsidRPr="00C25031" w:rsidRDefault="00A83E1A" w:rsidP="00DC6C80">
            <w:pPr>
              <w:pStyle w:val="nummersvragen"/>
              <w:framePr w:hSpace="0" w:wrap="auto" w:vAnchor="margin" w:xAlign="left" w:yAlign="inline"/>
              <w:suppressOverlap w:val="0"/>
              <w:rPr>
                <w:rFonts w:asciiTheme="minorHAnsi" w:hAnsiTheme="minorHAnsi"/>
              </w:rPr>
            </w:pPr>
            <w:r>
              <w:rPr>
                <w:rFonts w:asciiTheme="minorHAnsi" w:hAnsiTheme="minorHAnsi"/>
              </w:rPr>
              <w:t>6</w:t>
            </w:r>
          </w:p>
        </w:tc>
        <w:tc>
          <w:tcPr>
            <w:tcW w:w="9875" w:type="dxa"/>
            <w:gridSpan w:val="24"/>
            <w:tcBorders>
              <w:top w:val="nil"/>
              <w:left w:val="nil"/>
              <w:bottom w:val="nil"/>
              <w:right w:val="nil"/>
            </w:tcBorders>
            <w:shd w:val="clear" w:color="auto" w:fill="auto"/>
          </w:tcPr>
          <w:p w14:paraId="7F3260E0" w14:textId="5EA63001" w:rsidR="00A83E1A" w:rsidRPr="00A83E1A" w:rsidRDefault="00A83E1A" w:rsidP="00A83E1A">
            <w:pPr>
              <w:pStyle w:val="Vraag"/>
              <w:rPr>
                <w:rStyle w:val="Zwaar"/>
                <w:rFonts w:asciiTheme="minorHAnsi" w:hAnsiTheme="minorHAnsi"/>
                <w:b/>
                <w:bCs w:val="0"/>
              </w:rPr>
            </w:pPr>
            <w:r>
              <w:rPr>
                <w:rFonts w:asciiTheme="minorHAnsi" w:hAnsiTheme="minorHAnsi"/>
              </w:rPr>
              <w:t>Zijn er naast de afwijkingen, vermeld in vragen 3, 4 en 5, andere afwijkingen van de vergunde handelingen doorgevoerd, die groter zijn dan de technische tolerantiemarge (metsershaar)?</w:t>
            </w:r>
          </w:p>
        </w:tc>
      </w:tr>
      <w:tr w:rsidR="00A83E1A" w:rsidRPr="00C25031" w14:paraId="36995A5F" w14:textId="77777777" w:rsidTr="00DA7DB7">
        <w:trPr>
          <w:gridAfter w:val="1"/>
          <w:wAfter w:w="19" w:type="dxa"/>
          <w:trHeight w:val="340"/>
        </w:trPr>
        <w:tc>
          <w:tcPr>
            <w:tcW w:w="410" w:type="dxa"/>
            <w:gridSpan w:val="3"/>
            <w:tcBorders>
              <w:top w:val="nil"/>
              <w:left w:val="nil"/>
              <w:bottom w:val="nil"/>
              <w:right w:val="nil"/>
            </w:tcBorders>
            <w:shd w:val="clear" w:color="auto" w:fill="auto"/>
          </w:tcPr>
          <w:p w14:paraId="1DF82CD1" w14:textId="77777777" w:rsidR="00A83E1A" w:rsidRPr="00C25031" w:rsidRDefault="00A83E1A" w:rsidP="00DC6C80">
            <w:pPr>
              <w:pStyle w:val="leeg"/>
              <w:rPr>
                <w:rFonts w:asciiTheme="minorHAnsi" w:hAnsiTheme="minorHAnsi"/>
              </w:rPr>
            </w:pPr>
          </w:p>
        </w:tc>
        <w:tc>
          <w:tcPr>
            <w:tcW w:w="274" w:type="dxa"/>
            <w:gridSpan w:val="2"/>
            <w:tcBorders>
              <w:top w:val="nil"/>
              <w:left w:val="nil"/>
              <w:bottom w:val="nil"/>
              <w:right w:val="nil"/>
            </w:tcBorders>
            <w:shd w:val="clear" w:color="auto" w:fill="auto"/>
          </w:tcPr>
          <w:p w14:paraId="54DC207F" w14:textId="77777777" w:rsidR="00A83E1A" w:rsidRPr="00C25031" w:rsidRDefault="00A83E1A" w:rsidP="00DC6C80">
            <w:pPr>
              <w:pStyle w:val="aankruishokje"/>
              <w:spacing w:before="0"/>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506BB">
              <w:rPr>
                <w:rFonts w:asciiTheme="minorHAnsi" w:hAnsiTheme="minorHAnsi"/>
                <w:sz w:val="20"/>
                <w:szCs w:val="20"/>
              </w:rPr>
            </w:r>
            <w:r w:rsidR="000506BB">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5" w:type="dxa"/>
            <w:gridSpan w:val="20"/>
            <w:tcBorders>
              <w:top w:val="nil"/>
              <w:left w:val="nil"/>
              <w:bottom w:val="nil"/>
              <w:right w:val="nil"/>
            </w:tcBorders>
            <w:shd w:val="clear" w:color="auto" w:fill="auto"/>
          </w:tcPr>
          <w:p w14:paraId="1BD7886C" w14:textId="18952802" w:rsidR="00A83E1A" w:rsidRPr="00C25031" w:rsidRDefault="00A83E1A" w:rsidP="00C85FFB">
            <w:pPr>
              <w:rPr>
                <w:rFonts w:asciiTheme="minorHAnsi" w:hAnsiTheme="minorHAnsi"/>
                <w:i/>
                <w:sz w:val="20"/>
                <w:szCs w:val="20"/>
              </w:rPr>
            </w:pPr>
            <w:r w:rsidRPr="00C25031">
              <w:rPr>
                <w:rFonts w:asciiTheme="minorHAnsi" w:hAnsiTheme="minorHAnsi"/>
                <w:sz w:val="20"/>
                <w:szCs w:val="20"/>
              </w:rPr>
              <w:t>Ja</w:t>
            </w:r>
            <w:r>
              <w:rPr>
                <w:rFonts w:asciiTheme="minorHAnsi" w:hAnsiTheme="minorHAnsi"/>
                <w:sz w:val="20"/>
                <w:szCs w:val="20"/>
              </w:rPr>
              <w:t>. Er kan geen as-</w:t>
            </w:r>
            <w:proofErr w:type="spellStart"/>
            <w:r>
              <w:rPr>
                <w:rFonts w:asciiTheme="minorHAnsi" w:hAnsiTheme="minorHAnsi"/>
                <w:sz w:val="20"/>
                <w:szCs w:val="20"/>
              </w:rPr>
              <w:t>builtattest</w:t>
            </w:r>
            <w:proofErr w:type="spellEnd"/>
            <w:r>
              <w:rPr>
                <w:rFonts w:asciiTheme="minorHAnsi" w:hAnsiTheme="minorHAnsi"/>
                <w:sz w:val="20"/>
                <w:szCs w:val="20"/>
              </w:rPr>
              <w:t xml:space="preserve"> </w:t>
            </w:r>
            <w:r w:rsidR="00C85FFB">
              <w:rPr>
                <w:rFonts w:asciiTheme="minorHAnsi" w:hAnsiTheme="minorHAnsi"/>
                <w:sz w:val="20"/>
                <w:szCs w:val="20"/>
              </w:rPr>
              <w:t>opgesteld</w:t>
            </w:r>
            <w:r>
              <w:rPr>
                <w:rFonts w:asciiTheme="minorHAnsi" w:hAnsiTheme="minorHAnsi"/>
                <w:sz w:val="20"/>
                <w:szCs w:val="20"/>
              </w:rPr>
              <w:t xml:space="preserve"> worden.</w:t>
            </w:r>
          </w:p>
        </w:tc>
      </w:tr>
      <w:tr w:rsidR="00A83E1A" w:rsidRPr="00C25031" w14:paraId="0B995B68" w14:textId="77777777" w:rsidTr="00DA7DB7">
        <w:trPr>
          <w:gridAfter w:val="1"/>
          <w:wAfter w:w="19" w:type="dxa"/>
          <w:trHeight w:val="340"/>
        </w:trPr>
        <w:tc>
          <w:tcPr>
            <w:tcW w:w="410" w:type="dxa"/>
            <w:gridSpan w:val="3"/>
            <w:tcBorders>
              <w:top w:val="nil"/>
              <w:left w:val="nil"/>
              <w:bottom w:val="nil"/>
              <w:right w:val="nil"/>
            </w:tcBorders>
            <w:shd w:val="clear" w:color="auto" w:fill="auto"/>
          </w:tcPr>
          <w:p w14:paraId="342CBEC3" w14:textId="77777777" w:rsidR="00A83E1A" w:rsidRPr="00C25031" w:rsidRDefault="00A83E1A" w:rsidP="00DC6C80">
            <w:pPr>
              <w:pStyle w:val="leeg"/>
              <w:rPr>
                <w:rFonts w:asciiTheme="minorHAnsi" w:hAnsiTheme="minorHAnsi"/>
              </w:rPr>
            </w:pPr>
          </w:p>
        </w:tc>
        <w:tc>
          <w:tcPr>
            <w:tcW w:w="274" w:type="dxa"/>
            <w:gridSpan w:val="2"/>
            <w:tcBorders>
              <w:top w:val="nil"/>
              <w:left w:val="nil"/>
              <w:bottom w:val="nil"/>
              <w:right w:val="nil"/>
            </w:tcBorders>
            <w:shd w:val="clear" w:color="auto" w:fill="auto"/>
          </w:tcPr>
          <w:p w14:paraId="339F06EC" w14:textId="77777777" w:rsidR="00A83E1A" w:rsidRPr="00C25031" w:rsidRDefault="00A83E1A" w:rsidP="00DC6C80">
            <w:pPr>
              <w:pStyle w:val="aankruishokje"/>
              <w:spacing w:before="0"/>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506BB">
              <w:rPr>
                <w:rFonts w:asciiTheme="minorHAnsi" w:hAnsiTheme="minorHAnsi"/>
                <w:sz w:val="20"/>
                <w:szCs w:val="20"/>
              </w:rPr>
            </w:r>
            <w:r w:rsidR="000506BB">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5" w:type="dxa"/>
            <w:gridSpan w:val="20"/>
            <w:tcBorders>
              <w:top w:val="nil"/>
              <w:left w:val="nil"/>
              <w:bottom w:val="nil"/>
              <w:right w:val="nil"/>
            </w:tcBorders>
            <w:shd w:val="clear" w:color="auto" w:fill="auto"/>
          </w:tcPr>
          <w:p w14:paraId="76D95B88" w14:textId="1F52917F" w:rsidR="00A83E1A" w:rsidRPr="00C25031" w:rsidRDefault="00C85FFB" w:rsidP="00C85FFB">
            <w:pPr>
              <w:rPr>
                <w:rFonts w:asciiTheme="minorHAnsi" w:hAnsiTheme="minorHAnsi"/>
                <w:i/>
                <w:sz w:val="20"/>
                <w:szCs w:val="20"/>
              </w:rPr>
            </w:pPr>
            <w:r>
              <w:rPr>
                <w:rFonts w:asciiTheme="minorHAnsi" w:hAnsiTheme="minorHAnsi"/>
                <w:sz w:val="20"/>
                <w:szCs w:val="20"/>
              </w:rPr>
              <w:t>Neen. Er kan een as-</w:t>
            </w:r>
            <w:proofErr w:type="spellStart"/>
            <w:r>
              <w:rPr>
                <w:rFonts w:asciiTheme="minorHAnsi" w:hAnsiTheme="minorHAnsi"/>
                <w:sz w:val="20"/>
                <w:szCs w:val="20"/>
              </w:rPr>
              <w:t>builtattest</w:t>
            </w:r>
            <w:proofErr w:type="spellEnd"/>
            <w:r>
              <w:rPr>
                <w:rFonts w:asciiTheme="minorHAnsi" w:hAnsiTheme="minorHAnsi"/>
                <w:sz w:val="20"/>
                <w:szCs w:val="20"/>
              </w:rPr>
              <w:t xml:space="preserve"> opgesteld worden.</w:t>
            </w:r>
          </w:p>
        </w:tc>
      </w:tr>
      <w:tr w:rsidR="00D51DF3" w:rsidRPr="00C25031" w14:paraId="08A4F0E4" w14:textId="77777777" w:rsidTr="00D51DF3">
        <w:trPr>
          <w:gridAfter w:val="1"/>
          <w:wAfter w:w="19" w:type="dxa"/>
          <w:trHeight w:hRule="exact" w:val="113"/>
        </w:trPr>
        <w:tc>
          <w:tcPr>
            <w:tcW w:w="10259" w:type="dxa"/>
            <w:gridSpan w:val="25"/>
            <w:tcBorders>
              <w:top w:val="nil"/>
              <w:left w:val="nil"/>
              <w:bottom w:val="nil"/>
              <w:right w:val="nil"/>
            </w:tcBorders>
            <w:shd w:val="clear" w:color="auto" w:fill="auto"/>
          </w:tcPr>
          <w:p w14:paraId="39262D4F" w14:textId="77777777" w:rsidR="00D51DF3" w:rsidRPr="00C25031" w:rsidRDefault="00D51DF3" w:rsidP="00202F66">
            <w:pPr>
              <w:pStyle w:val="nummersvragen"/>
              <w:framePr w:hSpace="0" w:wrap="auto" w:vAnchor="margin" w:xAlign="left" w:yAlign="inline"/>
              <w:suppressOverlap w:val="0"/>
              <w:jc w:val="left"/>
              <w:rPr>
                <w:rFonts w:asciiTheme="minorHAnsi" w:hAnsiTheme="minorHAnsi"/>
                <w:color w:val="FFFFFF"/>
              </w:rPr>
            </w:pPr>
          </w:p>
        </w:tc>
      </w:tr>
      <w:tr w:rsidR="00D51DF3" w:rsidRPr="00C25031" w14:paraId="5F25361C" w14:textId="77777777" w:rsidTr="00DA7DB7">
        <w:trPr>
          <w:trHeight w:val="340"/>
        </w:trPr>
        <w:tc>
          <w:tcPr>
            <w:tcW w:w="384" w:type="dxa"/>
            <w:tcBorders>
              <w:top w:val="nil"/>
              <w:left w:val="nil"/>
              <w:bottom w:val="nil"/>
              <w:right w:val="nil"/>
            </w:tcBorders>
            <w:shd w:val="clear" w:color="auto" w:fill="auto"/>
          </w:tcPr>
          <w:p w14:paraId="4AD9F22A" w14:textId="0EEBD633" w:rsidR="00D51DF3" w:rsidRPr="00C25031" w:rsidRDefault="00D51DF3" w:rsidP="00202F66">
            <w:pPr>
              <w:pStyle w:val="nummersvragen"/>
              <w:framePr w:hSpace="0" w:wrap="auto" w:vAnchor="margin" w:xAlign="left" w:yAlign="inline"/>
              <w:suppressOverlap w:val="0"/>
              <w:rPr>
                <w:rFonts w:asciiTheme="minorHAnsi" w:hAnsiTheme="minorHAnsi"/>
              </w:rPr>
            </w:pPr>
            <w:r>
              <w:rPr>
                <w:rFonts w:asciiTheme="minorHAnsi" w:hAnsiTheme="minorHAnsi"/>
              </w:rPr>
              <w:t>7</w:t>
            </w:r>
          </w:p>
        </w:tc>
        <w:tc>
          <w:tcPr>
            <w:tcW w:w="9894" w:type="dxa"/>
            <w:gridSpan w:val="25"/>
            <w:tcBorders>
              <w:top w:val="nil"/>
              <w:left w:val="nil"/>
              <w:bottom w:val="nil"/>
              <w:right w:val="nil"/>
            </w:tcBorders>
            <w:shd w:val="clear" w:color="auto" w:fill="auto"/>
          </w:tcPr>
          <w:p w14:paraId="02ED2807" w14:textId="14A1ABC1" w:rsidR="00D51DF3" w:rsidRPr="00C25031" w:rsidRDefault="00D51DF3" w:rsidP="00D51DF3">
            <w:pPr>
              <w:pStyle w:val="Vraag"/>
              <w:rPr>
                <w:rStyle w:val="Zwaar"/>
                <w:rFonts w:asciiTheme="minorHAnsi" w:hAnsiTheme="minorHAnsi"/>
                <w:b/>
              </w:rPr>
            </w:pPr>
            <w:r>
              <w:rPr>
                <w:rFonts w:asciiTheme="minorHAnsi" w:hAnsiTheme="minorHAnsi"/>
              </w:rPr>
              <w:t>U kan hieronder uitleg opnemen over uw antwoord op vraag 6.</w:t>
            </w:r>
          </w:p>
        </w:tc>
      </w:tr>
      <w:tr w:rsidR="00D51DF3" w:rsidRPr="00C25031" w14:paraId="597E2388" w14:textId="77777777" w:rsidTr="00DA7DB7">
        <w:trPr>
          <w:trHeight w:val="340"/>
        </w:trPr>
        <w:tc>
          <w:tcPr>
            <w:tcW w:w="394" w:type="dxa"/>
            <w:gridSpan w:val="2"/>
            <w:tcBorders>
              <w:top w:val="nil"/>
              <w:left w:val="nil"/>
              <w:bottom w:val="nil"/>
              <w:right w:val="nil"/>
            </w:tcBorders>
            <w:shd w:val="clear" w:color="auto" w:fill="auto"/>
          </w:tcPr>
          <w:p w14:paraId="3199B867" w14:textId="77777777" w:rsidR="00D51DF3" w:rsidRPr="00C25031" w:rsidRDefault="00D51DF3" w:rsidP="00202F66">
            <w:pPr>
              <w:pStyle w:val="leeg"/>
              <w:rPr>
                <w:rFonts w:asciiTheme="minorHAnsi" w:hAnsiTheme="minorHAnsi"/>
              </w:rPr>
            </w:pPr>
          </w:p>
        </w:tc>
        <w:tc>
          <w:tcPr>
            <w:tcW w:w="9884" w:type="dxa"/>
            <w:gridSpan w:val="24"/>
            <w:tcBorders>
              <w:top w:val="nil"/>
              <w:left w:val="nil"/>
              <w:bottom w:val="nil"/>
              <w:right w:val="nil"/>
            </w:tcBorders>
            <w:shd w:val="clear" w:color="auto" w:fill="auto"/>
          </w:tcPr>
          <w:p w14:paraId="714404EE" w14:textId="77777777" w:rsidR="00D51DF3" w:rsidRPr="00C25031" w:rsidRDefault="00D51DF3" w:rsidP="00202F66">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366389" w:rsidRPr="00C25031" w14:paraId="6070555F" w14:textId="77777777" w:rsidTr="00C85FFB">
        <w:trPr>
          <w:trHeight w:hRule="exact" w:val="340"/>
        </w:trPr>
        <w:tc>
          <w:tcPr>
            <w:tcW w:w="10278" w:type="dxa"/>
            <w:gridSpan w:val="26"/>
            <w:tcBorders>
              <w:top w:val="nil"/>
              <w:left w:val="nil"/>
              <w:bottom w:val="nil"/>
              <w:right w:val="nil"/>
            </w:tcBorders>
            <w:shd w:val="clear" w:color="auto" w:fill="auto"/>
          </w:tcPr>
          <w:p w14:paraId="1334821D" w14:textId="77777777" w:rsidR="00366389" w:rsidRPr="00C25031" w:rsidRDefault="00366389" w:rsidP="00F410C7">
            <w:pPr>
              <w:pStyle w:val="leeg"/>
              <w:rPr>
                <w:rFonts w:asciiTheme="minorHAnsi" w:hAnsiTheme="minorHAnsi"/>
              </w:rPr>
            </w:pPr>
          </w:p>
        </w:tc>
      </w:tr>
      <w:tr w:rsidR="00366389" w:rsidRPr="00C25031" w14:paraId="6BA62B39" w14:textId="77777777" w:rsidTr="00D51DF3">
        <w:trPr>
          <w:trHeight w:hRule="exact" w:val="397"/>
        </w:trPr>
        <w:tc>
          <w:tcPr>
            <w:tcW w:w="384" w:type="dxa"/>
            <w:tcBorders>
              <w:top w:val="nil"/>
              <w:left w:val="nil"/>
              <w:bottom w:val="nil"/>
              <w:right w:val="nil"/>
            </w:tcBorders>
          </w:tcPr>
          <w:p w14:paraId="5087F840" w14:textId="77777777" w:rsidR="00366389" w:rsidRPr="00C25031" w:rsidRDefault="00366389" w:rsidP="00F410C7">
            <w:pPr>
              <w:pStyle w:val="leeg"/>
              <w:rPr>
                <w:rFonts w:asciiTheme="minorHAnsi" w:hAnsiTheme="minorHAnsi"/>
              </w:rPr>
            </w:pPr>
          </w:p>
        </w:tc>
        <w:tc>
          <w:tcPr>
            <w:tcW w:w="9894" w:type="dxa"/>
            <w:gridSpan w:val="25"/>
            <w:tcBorders>
              <w:top w:val="nil"/>
              <w:left w:val="nil"/>
              <w:bottom w:val="nil"/>
              <w:right w:val="nil"/>
            </w:tcBorders>
            <w:shd w:val="solid" w:color="7F7F7F" w:themeColor="text1" w:themeTint="80" w:fill="auto"/>
          </w:tcPr>
          <w:p w14:paraId="0B4B87D2" w14:textId="4EC7A6BF" w:rsidR="00366389" w:rsidRPr="00C25031" w:rsidRDefault="00366389" w:rsidP="00C85FFB">
            <w:pPr>
              <w:pStyle w:val="Kop1"/>
              <w:spacing w:before="0"/>
              <w:ind w:left="29"/>
              <w:rPr>
                <w:rFonts w:asciiTheme="minorHAnsi" w:hAnsiTheme="minorHAnsi" w:cs="Calibri"/>
                <w:sz w:val="20"/>
                <w:szCs w:val="20"/>
              </w:rPr>
            </w:pPr>
            <w:r w:rsidRPr="00C25031">
              <w:rPr>
                <w:rFonts w:asciiTheme="minorHAnsi" w:hAnsiTheme="minorHAnsi" w:cs="Calibri"/>
                <w:sz w:val="20"/>
                <w:szCs w:val="20"/>
              </w:rPr>
              <w:t xml:space="preserve">Gegevens van de architect die </w:t>
            </w:r>
            <w:r w:rsidR="00C85FFB">
              <w:rPr>
                <w:rFonts w:asciiTheme="minorHAnsi" w:hAnsiTheme="minorHAnsi" w:cs="Calibri"/>
                <w:sz w:val="20"/>
                <w:szCs w:val="20"/>
              </w:rPr>
              <w:t>belast is met het toezicht</w:t>
            </w:r>
          </w:p>
        </w:tc>
      </w:tr>
      <w:tr w:rsidR="00366389" w:rsidRPr="00C25031" w14:paraId="6BA48D9A" w14:textId="77777777" w:rsidTr="00C85FFB">
        <w:trPr>
          <w:trHeight w:hRule="exact" w:val="113"/>
        </w:trPr>
        <w:tc>
          <w:tcPr>
            <w:tcW w:w="10278" w:type="dxa"/>
            <w:gridSpan w:val="26"/>
            <w:tcBorders>
              <w:top w:val="nil"/>
              <w:left w:val="nil"/>
              <w:bottom w:val="nil"/>
              <w:right w:val="nil"/>
            </w:tcBorders>
            <w:shd w:val="clear" w:color="auto" w:fill="auto"/>
          </w:tcPr>
          <w:p w14:paraId="60D522CA" w14:textId="77777777" w:rsidR="00366389" w:rsidRPr="00C25031" w:rsidRDefault="00366389" w:rsidP="00F410C7">
            <w:pPr>
              <w:pStyle w:val="leeg"/>
              <w:rPr>
                <w:rFonts w:asciiTheme="minorHAnsi" w:hAnsiTheme="minorHAnsi"/>
              </w:rPr>
            </w:pPr>
          </w:p>
        </w:tc>
      </w:tr>
      <w:tr w:rsidR="002507A8" w:rsidRPr="00C25031" w14:paraId="20C02692" w14:textId="77777777" w:rsidTr="00D51DF3">
        <w:trPr>
          <w:gridAfter w:val="1"/>
          <w:wAfter w:w="19" w:type="dxa"/>
          <w:trHeight w:val="340"/>
        </w:trPr>
        <w:tc>
          <w:tcPr>
            <w:tcW w:w="384" w:type="dxa"/>
            <w:tcBorders>
              <w:top w:val="nil"/>
              <w:left w:val="nil"/>
              <w:bottom w:val="nil"/>
              <w:right w:val="nil"/>
            </w:tcBorders>
            <w:shd w:val="clear" w:color="auto" w:fill="auto"/>
          </w:tcPr>
          <w:p w14:paraId="20C0268F" w14:textId="4CF2F708" w:rsidR="002134A5" w:rsidRPr="00C25031" w:rsidRDefault="00D51DF3" w:rsidP="00C85FFB">
            <w:pPr>
              <w:pStyle w:val="nummersvragen"/>
              <w:framePr w:hSpace="0" w:wrap="auto" w:vAnchor="margin" w:xAlign="left" w:yAlign="inline"/>
              <w:suppressOverlap w:val="0"/>
              <w:rPr>
                <w:rFonts w:asciiTheme="minorHAnsi" w:hAnsiTheme="minorHAnsi"/>
              </w:rPr>
            </w:pPr>
            <w:r>
              <w:rPr>
                <w:rFonts w:asciiTheme="minorHAnsi" w:hAnsiTheme="minorHAnsi"/>
              </w:rPr>
              <w:t>8</w:t>
            </w:r>
          </w:p>
        </w:tc>
        <w:tc>
          <w:tcPr>
            <w:tcW w:w="9875" w:type="dxa"/>
            <w:gridSpan w:val="24"/>
            <w:tcBorders>
              <w:top w:val="nil"/>
              <w:left w:val="nil"/>
              <w:bottom w:val="nil"/>
              <w:right w:val="nil"/>
            </w:tcBorders>
            <w:shd w:val="clear" w:color="auto" w:fill="auto"/>
          </w:tcPr>
          <w:p w14:paraId="20C02690" w14:textId="4C49E68A" w:rsidR="002134A5" w:rsidRPr="00C25031" w:rsidRDefault="002134A5" w:rsidP="00F410C7">
            <w:pPr>
              <w:pStyle w:val="Vraag"/>
              <w:rPr>
                <w:rFonts w:asciiTheme="minorHAnsi" w:hAnsiTheme="minorHAnsi"/>
              </w:rPr>
            </w:pPr>
            <w:r w:rsidRPr="00C25031">
              <w:rPr>
                <w:rFonts w:asciiTheme="minorHAnsi" w:hAnsiTheme="minorHAnsi"/>
              </w:rPr>
              <w:t xml:space="preserve">Vul </w:t>
            </w:r>
            <w:r w:rsidR="00296048">
              <w:rPr>
                <w:rFonts w:asciiTheme="minorHAnsi" w:hAnsiTheme="minorHAnsi"/>
              </w:rPr>
              <w:t>uw gegevens in.</w:t>
            </w:r>
          </w:p>
          <w:p w14:paraId="20C02691" w14:textId="01E144BE" w:rsidR="002134A5" w:rsidRPr="00DA7DB7" w:rsidRDefault="00296048" w:rsidP="00DA7DB7">
            <w:pPr>
              <w:pStyle w:val="Vraag"/>
              <w:rPr>
                <w:rStyle w:val="Zwaar"/>
                <w:rFonts w:asciiTheme="minorHAnsi" w:hAnsiTheme="minorHAnsi"/>
                <w:bCs w:val="0"/>
                <w:i/>
              </w:rPr>
            </w:pPr>
            <w:r>
              <w:rPr>
                <w:rFonts w:asciiTheme="minorHAnsi" w:hAnsiTheme="minorHAnsi"/>
                <w:b w:val="0"/>
                <w:i/>
              </w:rPr>
              <w:t xml:space="preserve">Alleen </w:t>
            </w:r>
            <w:r w:rsidRPr="00296048">
              <w:rPr>
                <w:rFonts w:asciiTheme="minorHAnsi" w:hAnsiTheme="minorHAnsi"/>
                <w:b w:val="0"/>
                <w:i/>
              </w:rPr>
              <w:t>de architect, belast met het toezicht op de uitvoering van de vergunde stedenbouwkundige handelingen</w:t>
            </w:r>
            <w:r>
              <w:rPr>
                <w:rFonts w:asciiTheme="minorHAnsi" w:hAnsiTheme="minorHAnsi"/>
                <w:b w:val="0"/>
                <w:i/>
              </w:rPr>
              <w:t xml:space="preserve"> kan een as-builtattest opstellen</w:t>
            </w:r>
            <w:r w:rsidR="00765D55">
              <w:rPr>
                <w:rFonts w:asciiTheme="minorHAnsi" w:hAnsiTheme="minorHAnsi"/>
                <w:b w:val="0"/>
                <w:i/>
              </w:rPr>
              <w:t>.</w:t>
            </w:r>
          </w:p>
        </w:tc>
      </w:tr>
      <w:tr w:rsidR="00701607" w:rsidRPr="00C25031" w14:paraId="20C02699" w14:textId="77777777" w:rsidTr="00D51DF3">
        <w:trPr>
          <w:gridAfter w:val="1"/>
          <w:wAfter w:w="19" w:type="dxa"/>
          <w:trHeight w:val="340"/>
        </w:trPr>
        <w:tc>
          <w:tcPr>
            <w:tcW w:w="384" w:type="dxa"/>
            <w:tcBorders>
              <w:top w:val="nil"/>
              <w:left w:val="nil"/>
              <w:bottom w:val="nil"/>
              <w:right w:val="nil"/>
            </w:tcBorders>
            <w:shd w:val="clear" w:color="auto" w:fill="auto"/>
          </w:tcPr>
          <w:p w14:paraId="20C02693" w14:textId="77777777" w:rsidR="002F2B3B" w:rsidRPr="00C25031" w:rsidRDefault="002F2B3B" w:rsidP="00F410C7">
            <w:pPr>
              <w:pStyle w:val="leeg"/>
              <w:rPr>
                <w:rFonts w:asciiTheme="minorHAnsi" w:hAnsiTheme="minorHAnsi"/>
              </w:rPr>
            </w:pPr>
          </w:p>
        </w:tc>
        <w:tc>
          <w:tcPr>
            <w:tcW w:w="2636" w:type="dxa"/>
            <w:gridSpan w:val="6"/>
            <w:tcBorders>
              <w:top w:val="nil"/>
              <w:left w:val="nil"/>
              <w:bottom w:val="nil"/>
              <w:right w:val="nil"/>
            </w:tcBorders>
            <w:shd w:val="clear" w:color="auto" w:fill="auto"/>
          </w:tcPr>
          <w:p w14:paraId="20C02694" w14:textId="77777777" w:rsidR="002F2B3B" w:rsidRPr="00C25031" w:rsidRDefault="002F2B3B" w:rsidP="00F410C7">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4"/>
            <w:tcBorders>
              <w:top w:val="nil"/>
              <w:left w:val="nil"/>
              <w:bottom w:val="nil"/>
              <w:right w:val="nil"/>
            </w:tcBorders>
            <w:shd w:val="clear" w:color="auto" w:fill="auto"/>
          </w:tcPr>
          <w:p w14:paraId="20C02695" w14:textId="77777777" w:rsidR="002F2B3B" w:rsidRPr="00C25031" w:rsidRDefault="002F2B3B" w:rsidP="00F410C7">
            <w:pPr>
              <w:pStyle w:val="aankruishokje"/>
              <w:spacing w:before="0"/>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506BB">
              <w:rPr>
                <w:rFonts w:asciiTheme="minorHAnsi" w:hAnsiTheme="minorHAnsi"/>
                <w:bCs/>
                <w:sz w:val="20"/>
                <w:szCs w:val="20"/>
              </w:rPr>
            </w:r>
            <w:r w:rsidR="000506BB">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0"/>
            <w:tcBorders>
              <w:top w:val="nil"/>
              <w:left w:val="nil"/>
              <w:bottom w:val="nil"/>
              <w:right w:val="nil"/>
            </w:tcBorders>
            <w:shd w:val="clear" w:color="auto" w:fill="auto"/>
          </w:tcPr>
          <w:p w14:paraId="20C02696" w14:textId="77777777" w:rsidR="002F2B3B" w:rsidRPr="00C25031" w:rsidRDefault="002F2B3B" w:rsidP="00F410C7">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697" w14:textId="77777777" w:rsidR="002F2B3B" w:rsidRPr="00C25031" w:rsidRDefault="002F2B3B" w:rsidP="00F410C7">
            <w:pPr>
              <w:pStyle w:val="aankruishokje"/>
              <w:spacing w:before="0"/>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506BB">
              <w:rPr>
                <w:rFonts w:asciiTheme="minorHAnsi" w:hAnsiTheme="minorHAnsi"/>
                <w:sz w:val="20"/>
                <w:szCs w:val="20"/>
              </w:rPr>
            </w:r>
            <w:r w:rsidR="000506BB">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8" w:type="dxa"/>
            <w:gridSpan w:val="3"/>
            <w:tcBorders>
              <w:top w:val="nil"/>
              <w:left w:val="nil"/>
              <w:bottom w:val="nil"/>
              <w:right w:val="nil"/>
            </w:tcBorders>
            <w:shd w:val="clear" w:color="auto" w:fill="auto"/>
          </w:tcPr>
          <w:p w14:paraId="20C02698" w14:textId="1936D11E" w:rsidR="002F2B3B" w:rsidRPr="00C25031" w:rsidRDefault="00DA7DB7" w:rsidP="00F410C7">
            <w:pPr>
              <w:rPr>
                <w:rFonts w:asciiTheme="minorHAnsi" w:hAnsiTheme="minorHAnsi"/>
                <w:sz w:val="20"/>
                <w:szCs w:val="20"/>
              </w:rPr>
            </w:pPr>
            <w:r>
              <w:rPr>
                <w:rFonts w:asciiTheme="minorHAnsi" w:hAnsiTheme="minorHAnsi"/>
                <w:sz w:val="20"/>
                <w:szCs w:val="20"/>
              </w:rPr>
              <w:t>m</w:t>
            </w:r>
            <w:r w:rsidR="002F2B3B" w:rsidRPr="00C25031">
              <w:rPr>
                <w:rFonts w:asciiTheme="minorHAnsi" w:hAnsiTheme="minorHAnsi"/>
                <w:sz w:val="20"/>
                <w:szCs w:val="20"/>
              </w:rPr>
              <w:t>evrouw</w:t>
            </w:r>
          </w:p>
        </w:tc>
      </w:tr>
      <w:tr w:rsidR="00E936F8" w:rsidRPr="00C25031" w14:paraId="6DA44D3E" w14:textId="77777777" w:rsidTr="00D51DF3">
        <w:trPr>
          <w:gridAfter w:val="1"/>
          <w:wAfter w:w="19" w:type="dxa"/>
          <w:trHeight w:val="340"/>
        </w:trPr>
        <w:tc>
          <w:tcPr>
            <w:tcW w:w="384" w:type="dxa"/>
            <w:tcBorders>
              <w:top w:val="nil"/>
              <w:left w:val="nil"/>
              <w:bottom w:val="nil"/>
              <w:right w:val="nil"/>
            </w:tcBorders>
            <w:shd w:val="clear" w:color="auto" w:fill="auto"/>
          </w:tcPr>
          <w:p w14:paraId="5D85F145" w14:textId="77777777" w:rsidR="007D6C02" w:rsidRPr="00C25031" w:rsidRDefault="007D6C02" w:rsidP="00F410C7">
            <w:pPr>
              <w:pStyle w:val="leeg"/>
              <w:rPr>
                <w:rFonts w:asciiTheme="minorHAnsi" w:hAnsiTheme="minorHAnsi"/>
              </w:rPr>
            </w:pPr>
          </w:p>
        </w:tc>
        <w:tc>
          <w:tcPr>
            <w:tcW w:w="2636" w:type="dxa"/>
            <w:gridSpan w:val="6"/>
            <w:tcBorders>
              <w:top w:val="nil"/>
              <w:left w:val="nil"/>
              <w:bottom w:val="nil"/>
              <w:right w:val="nil"/>
            </w:tcBorders>
            <w:shd w:val="clear" w:color="auto" w:fill="auto"/>
          </w:tcPr>
          <w:p w14:paraId="7685C565" w14:textId="7CF23456" w:rsidR="007D6C02" w:rsidRPr="00C25031" w:rsidRDefault="007D6C02" w:rsidP="00F410C7">
            <w:pPr>
              <w:jc w:val="right"/>
              <w:rPr>
                <w:rFonts w:asciiTheme="minorHAnsi" w:hAnsiTheme="minorHAnsi"/>
                <w:sz w:val="20"/>
                <w:szCs w:val="20"/>
              </w:rPr>
            </w:pPr>
            <w:r w:rsidRPr="00C25031">
              <w:rPr>
                <w:rFonts w:asciiTheme="minorHAnsi" w:hAnsiTheme="minorHAnsi"/>
                <w:sz w:val="20"/>
                <w:szCs w:val="20"/>
              </w:rPr>
              <w:t>voornaam</w:t>
            </w:r>
          </w:p>
        </w:tc>
        <w:tc>
          <w:tcPr>
            <w:tcW w:w="7239" w:type="dxa"/>
            <w:gridSpan w:val="18"/>
            <w:tcBorders>
              <w:top w:val="nil"/>
              <w:left w:val="nil"/>
              <w:bottom w:val="dotted" w:sz="6" w:space="0" w:color="auto"/>
              <w:right w:val="nil"/>
            </w:tcBorders>
            <w:shd w:val="clear" w:color="auto" w:fill="auto"/>
          </w:tcPr>
          <w:p w14:paraId="04F2B206" w14:textId="77777777" w:rsidR="007D6C02" w:rsidRPr="00C25031" w:rsidRDefault="007D6C02"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9D" w14:textId="77777777" w:rsidTr="00D51DF3">
        <w:trPr>
          <w:gridAfter w:val="1"/>
          <w:wAfter w:w="19" w:type="dxa"/>
          <w:trHeight w:val="340"/>
        </w:trPr>
        <w:tc>
          <w:tcPr>
            <w:tcW w:w="384" w:type="dxa"/>
            <w:tcBorders>
              <w:top w:val="nil"/>
              <w:left w:val="nil"/>
              <w:bottom w:val="nil"/>
              <w:right w:val="nil"/>
            </w:tcBorders>
            <w:shd w:val="clear" w:color="auto" w:fill="auto"/>
          </w:tcPr>
          <w:p w14:paraId="20C0269A" w14:textId="77777777" w:rsidR="002134A5" w:rsidRPr="00C25031" w:rsidRDefault="002134A5" w:rsidP="00F410C7">
            <w:pPr>
              <w:pStyle w:val="leeg"/>
              <w:rPr>
                <w:rFonts w:asciiTheme="minorHAnsi" w:hAnsiTheme="minorHAnsi"/>
              </w:rPr>
            </w:pPr>
          </w:p>
        </w:tc>
        <w:tc>
          <w:tcPr>
            <w:tcW w:w="2636" w:type="dxa"/>
            <w:gridSpan w:val="6"/>
            <w:tcBorders>
              <w:top w:val="nil"/>
              <w:left w:val="nil"/>
              <w:bottom w:val="nil"/>
              <w:right w:val="nil"/>
            </w:tcBorders>
            <w:shd w:val="clear" w:color="auto" w:fill="auto"/>
          </w:tcPr>
          <w:p w14:paraId="20C0269B" w14:textId="6C9599CB" w:rsidR="002134A5" w:rsidRPr="00C25031" w:rsidRDefault="002134A5" w:rsidP="00F410C7">
            <w:pPr>
              <w:jc w:val="right"/>
              <w:rPr>
                <w:rFonts w:asciiTheme="minorHAnsi" w:hAnsiTheme="minorHAnsi"/>
                <w:sz w:val="20"/>
                <w:szCs w:val="20"/>
              </w:rPr>
            </w:pPr>
            <w:r w:rsidRPr="00C25031">
              <w:rPr>
                <w:rFonts w:asciiTheme="minorHAnsi" w:hAnsiTheme="minorHAnsi"/>
                <w:sz w:val="20"/>
                <w:szCs w:val="20"/>
              </w:rPr>
              <w:t>achternaam</w:t>
            </w:r>
          </w:p>
        </w:tc>
        <w:tc>
          <w:tcPr>
            <w:tcW w:w="7239" w:type="dxa"/>
            <w:gridSpan w:val="18"/>
            <w:tcBorders>
              <w:top w:val="nil"/>
              <w:left w:val="nil"/>
              <w:bottom w:val="dotted" w:sz="6" w:space="0" w:color="auto"/>
              <w:right w:val="nil"/>
            </w:tcBorders>
            <w:shd w:val="clear" w:color="auto" w:fill="auto"/>
          </w:tcPr>
          <w:p w14:paraId="20C0269C" w14:textId="77777777" w:rsidR="002134A5" w:rsidRPr="00C25031" w:rsidRDefault="002134A5"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134A5" w:rsidRPr="00C25031" w14:paraId="20C026A8" w14:textId="77777777" w:rsidTr="00C85FFB">
        <w:trPr>
          <w:trHeight w:hRule="exact" w:val="113"/>
        </w:trPr>
        <w:tc>
          <w:tcPr>
            <w:tcW w:w="10278" w:type="dxa"/>
            <w:gridSpan w:val="26"/>
            <w:tcBorders>
              <w:top w:val="nil"/>
              <w:left w:val="nil"/>
              <w:bottom w:val="nil"/>
              <w:right w:val="nil"/>
            </w:tcBorders>
            <w:shd w:val="clear" w:color="auto" w:fill="auto"/>
          </w:tcPr>
          <w:p w14:paraId="20C026A7" w14:textId="77777777" w:rsidR="002134A5" w:rsidRPr="00C25031" w:rsidRDefault="002134A5" w:rsidP="00F410C7">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AC"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6A9" w14:textId="1A1F1112" w:rsidR="002134A5" w:rsidRPr="00C25031" w:rsidRDefault="00D51DF3" w:rsidP="00C85FFB">
            <w:pPr>
              <w:pStyle w:val="nummersvragen"/>
              <w:framePr w:hSpace="0" w:wrap="auto" w:vAnchor="margin" w:xAlign="left" w:yAlign="inline"/>
              <w:suppressOverlap w:val="0"/>
              <w:rPr>
                <w:rFonts w:asciiTheme="minorHAnsi" w:hAnsiTheme="minorHAnsi"/>
              </w:rPr>
            </w:pPr>
            <w:r>
              <w:rPr>
                <w:rFonts w:asciiTheme="minorHAnsi" w:hAnsiTheme="minorHAnsi"/>
              </w:rPr>
              <w:t>9</w:t>
            </w:r>
          </w:p>
        </w:tc>
        <w:tc>
          <w:tcPr>
            <w:tcW w:w="9785" w:type="dxa"/>
            <w:gridSpan w:val="21"/>
            <w:tcBorders>
              <w:top w:val="nil"/>
              <w:left w:val="nil"/>
              <w:bottom w:val="nil"/>
              <w:right w:val="nil"/>
            </w:tcBorders>
            <w:shd w:val="clear" w:color="auto" w:fill="auto"/>
          </w:tcPr>
          <w:p w14:paraId="20C026AA" w14:textId="24835356" w:rsidR="002134A5" w:rsidRPr="00C25031" w:rsidRDefault="002134A5" w:rsidP="00F410C7">
            <w:pPr>
              <w:pStyle w:val="Vraag"/>
              <w:rPr>
                <w:rFonts w:asciiTheme="minorHAnsi" w:hAnsiTheme="minorHAnsi"/>
              </w:rPr>
            </w:pPr>
            <w:r w:rsidRPr="00C25031">
              <w:rPr>
                <w:rFonts w:asciiTheme="minorHAnsi" w:hAnsiTheme="minorHAnsi"/>
              </w:rPr>
              <w:t>Vul de gegevens in van de rechtspersoon waartoe</w:t>
            </w:r>
            <w:r w:rsidR="00765D55">
              <w:rPr>
                <w:rFonts w:asciiTheme="minorHAnsi" w:hAnsiTheme="minorHAnsi"/>
              </w:rPr>
              <w:t xml:space="preserve"> u</w:t>
            </w:r>
            <w:r w:rsidR="001E6269" w:rsidRPr="00C25031">
              <w:rPr>
                <w:rFonts w:asciiTheme="minorHAnsi" w:hAnsiTheme="minorHAnsi"/>
              </w:rPr>
              <w:t xml:space="preserve"> </w:t>
            </w:r>
            <w:r w:rsidRPr="00C25031">
              <w:rPr>
                <w:rFonts w:asciiTheme="minorHAnsi" w:hAnsiTheme="minorHAnsi"/>
              </w:rPr>
              <w:t>behoort.</w:t>
            </w:r>
          </w:p>
          <w:p w14:paraId="20C026AB" w14:textId="5D20CE80" w:rsidR="002134A5" w:rsidRPr="00C25031" w:rsidRDefault="002F2B3B" w:rsidP="00F410C7">
            <w:pPr>
              <w:pStyle w:val="Vraag"/>
              <w:rPr>
                <w:rStyle w:val="Zwaar"/>
                <w:rFonts w:asciiTheme="minorHAnsi" w:hAnsiTheme="minorHAnsi"/>
                <w:b/>
                <w:i/>
              </w:rPr>
            </w:pPr>
            <w:r w:rsidRPr="00C25031">
              <w:rPr>
                <w:rFonts w:asciiTheme="minorHAnsi" w:hAnsiTheme="minorHAnsi"/>
                <w:b w:val="0"/>
                <w:i/>
              </w:rPr>
              <w:t xml:space="preserve">Als </w:t>
            </w:r>
            <w:r w:rsidR="00765D55">
              <w:rPr>
                <w:rFonts w:asciiTheme="minorHAnsi" w:hAnsiTheme="minorHAnsi"/>
                <w:b w:val="0"/>
                <w:i/>
              </w:rPr>
              <w:t>u</w:t>
            </w:r>
            <w:r w:rsidRPr="00C25031">
              <w:rPr>
                <w:rFonts w:asciiTheme="minorHAnsi" w:hAnsiTheme="minorHAnsi"/>
                <w:b w:val="0"/>
                <w:i/>
              </w:rPr>
              <w:t xml:space="preserve"> behoort tot  een buitenlandse onderneming of een onderneming in oprichting, hoeft u het ondernemingsnummer niet in te vullen.</w:t>
            </w:r>
          </w:p>
        </w:tc>
      </w:tr>
      <w:tr w:rsidR="00701607" w:rsidRPr="00C25031" w14:paraId="20C026B0"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6AD" w14:textId="77777777" w:rsidR="002134A5" w:rsidRPr="00C25031" w:rsidRDefault="002134A5" w:rsidP="00F410C7">
            <w:pPr>
              <w:pStyle w:val="leeg"/>
              <w:rPr>
                <w:rFonts w:asciiTheme="minorHAnsi" w:hAnsiTheme="minorHAnsi"/>
              </w:rPr>
            </w:pPr>
          </w:p>
        </w:tc>
        <w:tc>
          <w:tcPr>
            <w:tcW w:w="2580" w:type="dxa"/>
            <w:gridSpan w:val="4"/>
            <w:tcBorders>
              <w:top w:val="nil"/>
              <w:left w:val="nil"/>
              <w:bottom w:val="nil"/>
              <w:right w:val="nil"/>
            </w:tcBorders>
            <w:shd w:val="clear" w:color="auto" w:fill="auto"/>
          </w:tcPr>
          <w:p w14:paraId="20C026AE" w14:textId="77777777" w:rsidR="002134A5" w:rsidRPr="00C25031" w:rsidRDefault="002134A5" w:rsidP="00F410C7">
            <w:pPr>
              <w:jc w:val="right"/>
              <w:rPr>
                <w:rFonts w:asciiTheme="minorHAnsi" w:hAnsiTheme="minorHAnsi"/>
                <w:sz w:val="20"/>
                <w:szCs w:val="20"/>
              </w:rPr>
            </w:pPr>
            <w:r w:rsidRPr="00C25031">
              <w:rPr>
                <w:rFonts w:asciiTheme="minorHAnsi" w:hAnsiTheme="minorHAnsi"/>
                <w:sz w:val="20"/>
                <w:szCs w:val="20"/>
              </w:rPr>
              <w:t>naam</w:t>
            </w:r>
          </w:p>
        </w:tc>
        <w:tc>
          <w:tcPr>
            <w:tcW w:w="7205" w:type="dxa"/>
            <w:gridSpan w:val="17"/>
            <w:tcBorders>
              <w:top w:val="nil"/>
              <w:left w:val="nil"/>
              <w:bottom w:val="dotted" w:sz="6" w:space="0" w:color="auto"/>
              <w:right w:val="nil"/>
            </w:tcBorders>
            <w:shd w:val="clear" w:color="auto" w:fill="auto"/>
          </w:tcPr>
          <w:p w14:paraId="20C026AF" w14:textId="77777777" w:rsidR="002134A5" w:rsidRPr="00C25031" w:rsidRDefault="002134A5"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4"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6B1" w14:textId="77777777" w:rsidR="002134A5" w:rsidRPr="00C25031" w:rsidRDefault="002134A5" w:rsidP="00F410C7">
            <w:pPr>
              <w:pStyle w:val="leeg"/>
              <w:rPr>
                <w:rFonts w:asciiTheme="minorHAnsi" w:hAnsiTheme="minorHAnsi"/>
              </w:rPr>
            </w:pPr>
          </w:p>
        </w:tc>
        <w:tc>
          <w:tcPr>
            <w:tcW w:w="2580" w:type="dxa"/>
            <w:gridSpan w:val="4"/>
            <w:tcBorders>
              <w:top w:val="nil"/>
              <w:left w:val="nil"/>
              <w:bottom w:val="nil"/>
              <w:right w:val="nil"/>
            </w:tcBorders>
            <w:shd w:val="clear" w:color="auto" w:fill="auto"/>
          </w:tcPr>
          <w:p w14:paraId="20C026B2" w14:textId="77777777" w:rsidR="002134A5" w:rsidRPr="00C25031" w:rsidRDefault="002134A5" w:rsidP="00F410C7">
            <w:pPr>
              <w:jc w:val="right"/>
              <w:rPr>
                <w:rFonts w:asciiTheme="minorHAnsi" w:hAnsiTheme="minorHAnsi"/>
                <w:sz w:val="20"/>
                <w:szCs w:val="20"/>
              </w:rPr>
            </w:pPr>
            <w:r w:rsidRPr="00C25031">
              <w:rPr>
                <w:rFonts w:asciiTheme="minorHAnsi" w:hAnsiTheme="minorHAnsi"/>
                <w:sz w:val="20"/>
                <w:szCs w:val="20"/>
              </w:rPr>
              <w:t>rechtsvorm</w:t>
            </w:r>
          </w:p>
        </w:tc>
        <w:tc>
          <w:tcPr>
            <w:tcW w:w="7205" w:type="dxa"/>
            <w:gridSpan w:val="17"/>
            <w:tcBorders>
              <w:top w:val="nil"/>
              <w:left w:val="nil"/>
              <w:bottom w:val="dotted" w:sz="6" w:space="0" w:color="auto"/>
              <w:right w:val="nil"/>
            </w:tcBorders>
            <w:shd w:val="clear" w:color="auto" w:fill="auto"/>
          </w:tcPr>
          <w:p w14:paraId="20C026B3" w14:textId="77777777" w:rsidR="002134A5" w:rsidRPr="00C25031" w:rsidRDefault="002134A5" w:rsidP="00F410C7">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D"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6B5" w14:textId="77777777" w:rsidR="002134A5" w:rsidRPr="00C25031" w:rsidRDefault="002134A5" w:rsidP="00F410C7">
            <w:pPr>
              <w:pStyle w:val="leeg"/>
              <w:rPr>
                <w:rFonts w:asciiTheme="minorHAnsi" w:hAnsiTheme="minorHAnsi"/>
              </w:rPr>
            </w:pPr>
          </w:p>
        </w:tc>
        <w:tc>
          <w:tcPr>
            <w:tcW w:w="2580" w:type="dxa"/>
            <w:gridSpan w:val="4"/>
            <w:tcBorders>
              <w:top w:val="nil"/>
              <w:left w:val="nil"/>
              <w:bottom w:val="nil"/>
              <w:right w:val="nil"/>
            </w:tcBorders>
            <w:shd w:val="clear" w:color="auto" w:fill="auto"/>
          </w:tcPr>
          <w:p w14:paraId="20C026B6" w14:textId="77777777" w:rsidR="002134A5" w:rsidRPr="00C25031" w:rsidRDefault="002134A5" w:rsidP="00F410C7">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93" w:type="dxa"/>
            <w:gridSpan w:val="4"/>
            <w:tcBorders>
              <w:top w:val="nil"/>
              <w:left w:val="nil"/>
              <w:bottom w:val="dotted" w:sz="6" w:space="0" w:color="auto"/>
              <w:right w:val="nil"/>
            </w:tcBorders>
          </w:tcPr>
          <w:p w14:paraId="20C026B7" w14:textId="77777777" w:rsidR="002134A5" w:rsidRPr="00C25031" w:rsidRDefault="002134A5" w:rsidP="00F410C7">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8" w14:textId="77777777" w:rsidR="002134A5" w:rsidRPr="00C25031" w:rsidRDefault="002134A5" w:rsidP="00F410C7">
            <w:pPr>
              <w:jc w:val="center"/>
              <w:rPr>
                <w:rFonts w:asciiTheme="minorHAnsi" w:hAnsiTheme="minorHAnsi"/>
                <w:sz w:val="20"/>
                <w:szCs w:val="20"/>
              </w:rPr>
            </w:pPr>
            <w:r w:rsidRPr="00C25031">
              <w:rPr>
                <w:rFonts w:asciiTheme="minorHAnsi" w:hAnsiTheme="minorHAnsi"/>
                <w:sz w:val="20"/>
                <w:szCs w:val="20"/>
              </w:rPr>
              <w:t>.</w:t>
            </w:r>
          </w:p>
        </w:tc>
        <w:tc>
          <w:tcPr>
            <w:tcW w:w="577" w:type="dxa"/>
            <w:gridSpan w:val="2"/>
            <w:tcBorders>
              <w:top w:val="nil"/>
              <w:left w:val="nil"/>
              <w:bottom w:val="dotted" w:sz="6" w:space="0" w:color="auto"/>
              <w:right w:val="nil"/>
            </w:tcBorders>
          </w:tcPr>
          <w:p w14:paraId="20C026B9" w14:textId="77777777" w:rsidR="002134A5" w:rsidRPr="00C25031" w:rsidRDefault="002134A5" w:rsidP="00F410C7">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BA" w14:textId="77777777" w:rsidR="002134A5" w:rsidRPr="00C25031" w:rsidRDefault="002134A5" w:rsidP="00F410C7">
            <w:pPr>
              <w:jc w:val="center"/>
              <w:rPr>
                <w:rFonts w:asciiTheme="minorHAnsi" w:hAnsiTheme="minorHAnsi"/>
                <w:sz w:val="20"/>
                <w:szCs w:val="20"/>
              </w:rPr>
            </w:pPr>
            <w:r w:rsidRPr="00C25031">
              <w:rPr>
                <w:rFonts w:asciiTheme="minorHAnsi" w:hAnsiTheme="minorHAnsi"/>
                <w:sz w:val="20"/>
                <w:szCs w:val="20"/>
              </w:rPr>
              <w:t>.</w:t>
            </w:r>
          </w:p>
        </w:tc>
        <w:tc>
          <w:tcPr>
            <w:tcW w:w="607" w:type="dxa"/>
            <w:gridSpan w:val="2"/>
            <w:tcBorders>
              <w:top w:val="nil"/>
              <w:left w:val="nil"/>
              <w:bottom w:val="dotted" w:sz="6" w:space="0" w:color="auto"/>
              <w:right w:val="nil"/>
            </w:tcBorders>
          </w:tcPr>
          <w:p w14:paraId="20C026BB" w14:textId="77777777" w:rsidR="002134A5" w:rsidRPr="00C25031" w:rsidRDefault="002134A5" w:rsidP="00F410C7">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40" w:type="dxa"/>
            <w:gridSpan w:val="6"/>
            <w:tcBorders>
              <w:top w:val="nil"/>
              <w:left w:val="nil"/>
              <w:bottom w:val="nil"/>
              <w:right w:val="nil"/>
            </w:tcBorders>
            <w:shd w:val="clear" w:color="auto" w:fill="auto"/>
          </w:tcPr>
          <w:p w14:paraId="20C026BC" w14:textId="77777777" w:rsidR="002134A5" w:rsidRPr="00C25031" w:rsidRDefault="002134A5" w:rsidP="00F410C7">
            <w:pPr>
              <w:pStyle w:val="leeg"/>
              <w:jc w:val="left"/>
              <w:rPr>
                <w:rFonts w:asciiTheme="minorHAnsi" w:hAnsiTheme="minorHAnsi"/>
              </w:rPr>
            </w:pPr>
          </w:p>
        </w:tc>
      </w:tr>
      <w:tr w:rsidR="00072265" w:rsidRPr="00C25031" w14:paraId="0FA3DAF4" w14:textId="77777777" w:rsidTr="00C85FFB">
        <w:trPr>
          <w:gridAfter w:val="1"/>
          <w:wAfter w:w="19" w:type="dxa"/>
          <w:trHeight w:hRule="exact" w:val="340"/>
        </w:trPr>
        <w:tc>
          <w:tcPr>
            <w:tcW w:w="10259" w:type="dxa"/>
            <w:gridSpan w:val="25"/>
            <w:tcBorders>
              <w:top w:val="nil"/>
              <w:left w:val="nil"/>
              <w:bottom w:val="nil"/>
              <w:right w:val="nil"/>
            </w:tcBorders>
            <w:shd w:val="clear" w:color="auto" w:fill="auto"/>
          </w:tcPr>
          <w:p w14:paraId="15C3B282" w14:textId="77777777" w:rsidR="00072265" w:rsidRPr="00C25031" w:rsidRDefault="00072265" w:rsidP="00F410C7">
            <w:pPr>
              <w:pStyle w:val="leeg"/>
              <w:rPr>
                <w:rFonts w:asciiTheme="minorHAnsi" w:hAnsiTheme="minorHAnsi"/>
              </w:rPr>
            </w:pPr>
          </w:p>
        </w:tc>
      </w:tr>
      <w:tr w:rsidR="00072265" w:rsidRPr="00C25031" w14:paraId="14FA7D34" w14:textId="77777777" w:rsidTr="00DA7DB7">
        <w:trPr>
          <w:gridAfter w:val="1"/>
          <w:wAfter w:w="19" w:type="dxa"/>
          <w:trHeight w:hRule="exact" w:val="397"/>
        </w:trPr>
        <w:tc>
          <w:tcPr>
            <w:tcW w:w="474" w:type="dxa"/>
            <w:gridSpan w:val="4"/>
            <w:tcBorders>
              <w:top w:val="nil"/>
              <w:left w:val="nil"/>
              <w:bottom w:val="nil"/>
              <w:right w:val="nil"/>
            </w:tcBorders>
          </w:tcPr>
          <w:p w14:paraId="1C137F2F" w14:textId="77777777" w:rsidR="00072265" w:rsidRPr="00C25031" w:rsidRDefault="00072265" w:rsidP="00F410C7">
            <w:pPr>
              <w:pStyle w:val="leeg"/>
              <w:rPr>
                <w:rFonts w:asciiTheme="minorHAnsi" w:hAnsiTheme="minorHAnsi"/>
              </w:rPr>
            </w:pPr>
          </w:p>
        </w:tc>
        <w:tc>
          <w:tcPr>
            <w:tcW w:w="9785" w:type="dxa"/>
            <w:gridSpan w:val="21"/>
            <w:tcBorders>
              <w:top w:val="nil"/>
              <w:left w:val="nil"/>
              <w:bottom w:val="nil"/>
              <w:right w:val="nil"/>
            </w:tcBorders>
            <w:shd w:val="solid" w:color="7F7F7F" w:themeColor="text1" w:themeTint="80" w:fill="auto"/>
          </w:tcPr>
          <w:p w14:paraId="3302FEEC" w14:textId="3B2F9A9D" w:rsidR="00072265" w:rsidRPr="00C25031" w:rsidRDefault="00072265" w:rsidP="00C85FFB">
            <w:pPr>
              <w:pStyle w:val="Kop1"/>
              <w:spacing w:before="0"/>
              <w:ind w:left="29"/>
              <w:rPr>
                <w:rFonts w:asciiTheme="minorHAnsi" w:hAnsiTheme="minorHAnsi" w:cs="Calibri"/>
                <w:sz w:val="20"/>
                <w:szCs w:val="20"/>
              </w:rPr>
            </w:pPr>
            <w:r w:rsidRPr="00C25031">
              <w:rPr>
                <w:rFonts w:asciiTheme="minorHAnsi" w:hAnsiTheme="minorHAnsi" w:cs="Calibri"/>
                <w:sz w:val="20"/>
                <w:szCs w:val="20"/>
              </w:rPr>
              <w:t xml:space="preserve">Ondertekening door de architect </w:t>
            </w:r>
          </w:p>
        </w:tc>
      </w:tr>
      <w:tr w:rsidR="000E0EE1" w:rsidRPr="00C25031" w14:paraId="20C02AC3" w14:textId="77777777" w:rsidTr="00C85FFB">
        <w:trPr>
          <w:gridAfter w:val="1"/>
          <w:wAfter w:w="19" w:type="dxa"/>
          <w:trHeight w:hRule="exact" w:val="113"/>
        </w:trPr>
        <w:tc>
          <w:tcPr>
            <w:tcW w:w="10259" w:type="dxa"/>
            <w:gridSpan w:val="25"/>
            <w:tcBorders>
              <w:top w:val="nil"/>
              <w:left w:val="nil"/>
              <w:bottom w:val="nil"/>
              <w:right w:val="nil"/>
            </w:tcBorders>
            <w:shd w:val="clear" w:color="auto" w:fill="auto"/>
          </w:tcPr>
          <w:p w14:paraId="20C02AC2" w14:textId="77777777" w:rsidR="000E0EE1" w:rsidRPr="00C25031" w:rsidRDefault="000E0EE1" w:rsidP="00F410C7">
            <w:pPr>
              <w:rPr>
                <w:rFonts w:asciiTheme="minorHAnsi" w:hAnsiTheme="minorHAnsi"/>
                <w:sz w:val="20"/>
                <w:szCs w:val="20"/>
              </w:rPr>
            </w:pPr>
          </w:p>
        </w:tc>
      </w:tr>
      <w:tr w:rsidR="002507A8" w:rsidRPr="00C25031" w14:paraId="20C02AD7"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AD5" w14:textId="58E8FB91" w:rsidR="000E0EE1" w:rsidRPr="00C25031" w:rsidRDefault="00D51DF3" w:rsidP="00F410C7">
            <w:pPr>
              <w:pStyle w:val="nummersvragen"/>
              <w:framePr w:hSpace="0" w:wrap="auto" w:vAnchor="margin" w:xAlign="left" w:yAlign="inline"/>
              <w:suppressOverlap w:val="0"/>
              <w:rPr>
                <w:rFonts w:asciiTheme="minorHAnsi" w:hAnsiTheme="minorHAnsi"/>
              </w:rPr>
            </w:pPr>
            <w:r>
              <w:rPr>
                <w:rFonts w:asciiTheme="minorHAnsi" w:hAnsiTheme="minorHAnsi"/>
              </w:rPr>
              <w:t>10</w:t>
            </w:r>
          </w:p>
        </w:tc>
        <w:tc>
          <w:tcPr>
            <w:tcW w:w="9785" w:type="dxa"/>
            <w:gridSpan w:val="21"/>
            <w:tcBorders>
              <w:top w:val="nil"/>
              <w:left w:val="nil"/>
              <w:bottom w:val="nil"/>
              <w:right w:val="nil"/>
            </w:tcBorders>
            <w:shd w:val="clear" w:color="auto" w:fill="auto"/>
          </w:tcPr>
          <w:p w14:paraId="20C02AD6" w14:textId="77777777" w:rsidR="000E0EE1" w:rsidRPr="00C25031" w:rsidRDefault="000E0EE1" w:rsidP="00F410C7">
            <w:pPr>
              <w:pStyle w:val="Vraag"/>
              <w:rPr>
                <w:rFonts w:asciiTheme="minorHAnsi" w:hAnsiTheme="minorHAnsi"/>
              </w:rPr>
            </w:pPr>
            <w:r w:rsidRPr="00C25031">
              <w:rPr>
                <w:rFonts w:asciiTheme="minorHAnsi" w:hAnsiTheme="minorHAnsi"/>
              </w:rPr>
              <w:t>Vul de onderstaande verklaring in.</w:t>
            </w:r>
          </w:p>
        </w:tc>
      </w:tr>
      <w:tr w:rsidR="002507A8" w:rsidRPr="00C25031" w14:paraId="20C02ADB"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20C02AD8" w14:textId="77777777" w:rsidR="000E0EE1" w:rsidRPr="00C25031" w:rsidRDefault="000E0EE1" w:rsidP="00F410C7">
            <w:pPr>
              <w:pStyle w:val="leeg"/>
              <w:rPr>
                <w:rStyle w:val="Zwaar"/>
                <w:rFonts w:asciiTheme="minorHAnsi" w:hAnsiTheme="minorHAnsi"/>
                <w:b w:val="0"/>
                <w:bCs w:val="0"/>
              </w:rPr>
            </w:pPr>
          </w:p>
        </w:tc>
        <w:tc>
          <w:tcPr>
            <w:tcW w:w="9785" w:type="dxa"/>
            <w:gridSpan w:val="21"/>
            <w:tcBorders>
              <w:top w:val="nil"/>
              <w:left w:val="nil"/>
              <w:bottom w:val="nil"/>
              <w:right w:val="nil"/>
            </w:tcBorders>
            <w:shd w:val="clear" w:color="auto" w:fill="auto"/>
          </w:tcPr>
          <w:p w14:paraId="20C02ADA" w14:textId="4BEB0178" w:rsidR="000E0EE1" w:rsidRPr="00C25031" w:rsidRDefault="000E0EE1" w:rsidP="00C85FFB">
            <w:pPr>
              <w:pStyle w:val="Verklaring"/>
              <w:spacing w:before="0" w:after="0"/>
              <w:rPr>
                <w:rStyle w:val="Zwaar"/>
                <w:rFonts w:asciiTheme="minorHAnsi" w:hAnsiTheme="minorHAnsi"/>
                <w:b/>
                <w:bCs w:val="0"/>
              </w:rPr>
            </w:pPr>
            <w:r w:rsidRPr="00C25031">
              <w:rPr>
                <w:rFonts w:asciiTheme="minorHAnsi" w:hAnsiTheme="minorHAnsi"/>
              </w:rPr>
              <w:t>Ik verklaar da</w:t>
            </w:r>
            <w:r w:rsidR="00C85FFB">
              <w:rPr>
                <w:rFonts w:asciiTheme="minorHAnsi" w:hAnsiTheme="minorHAnsi"/>
              </w:rPr>
              <w:t>t alle gegevens in dit as-builtattest</w:t>
            </w:r>
            <w:r w:rsidRPr="00C25031">
              <w:rPr>
                <w:rFonts w:asciiTheme="minorHAnsi" w:hAnsiTheme="minorHAnsi"/>
              </w:rPr>
              <w:t xml:space="preserve"> correct en volledig zijn ingevuld. </w:t>
            </w:r>
            <w:r w:rsidR="00C85FFB">
              <w:rPr>
                <w:rFonts w:asciiTheme="minorHAnsi" w:hAnsiTheme="minorHAnsi"/>
              </w:rPr>
              <w:t xml:space="preserve">Ik bezorg een afschrift van dit as-builtattest aan het betrokken college van burgemeester en schepenen. </w:t>
            </w:r>
          </w:p>
        </w:tc>
      </w:tr>
      <w:tr w:rsidR="00DA427A" w:rsidRPr="00C25031" w14:paraId="20C02ADD" w14:textId="77777777" w:rsidTr="00C85FFB">
        <w:trPr>
          <w:gridAfter w:val="1"/>
          <w:wAfter w:w="19" w:type="dxa"/>
          <w:trHeight w:hRule="exact" w:val="113"/>
        </w:trPr>
        <w:tc>
          <w:tcPr>
            <w:tcW w:w="10259" w:type="dxa"/>
            <w:gridSpan w:val="25"/>
            <w:tcBorders>
              <w:top w:val="nil"/>
              <w:left w:val="nil"/>
              <w:bottom w:val="nil"/>
              <w:right w:val="nil"/>
            </w:tcBorders>
            <w:shd w:val="clear" w:color="auto" w:fill="auto"/>
          </w:tcPr>
          <w:p w14:paraId="20C02ADC" w14:textId="77777777" w:rsidR="00DA427A" w:rsidRPr="00C25031" w:rsidRDefault="00DA427A" w:rsidP="00F410C7">
            <w:pPr>
              <w:rPr>
                <w:rFonts w:asciiTheme="minorHAnsi" w:hAnsiTheme="minorHAnsi"/>
                <w:sz w:val="20"/>
                <w:szCs w:val="20"/>
              </w:rPr>
            </w:pPr>
          </w:p>
        </w:tc>
      </w:tr>
      <w:tr w:rsidR="00C85FFB" w:rsidRPr="00C25031" w14:paraId="47969117"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02E8B3EC" w14:textId="77777777" w:rsidR="00C85FFB" w:rsidRPr="00C25031" w:rsidRDefault="00C85FFB" w:rsidP="00DC6C80">
            <w:pPr>
              <w:pStyle w:val="leeg"/>
              <w:rPr>
                <w:rFonts w:asciiTheme="minorHAnsi" w:hAnsiTheme="minorHAnsi"/>
              </w:rPr>
            </w:pPr>
          </w:p>
        </w:tc>
        <w:tc>
          <w:tcPr>
            <w:tcW w:w="2658" w:type="dxa"/>
            <w:gridSpan w:val="6"/>
            <w:tcBorders>
              <w:top w:val="nil"/>
              <w:left w:val="nil"/>
              <w:bottom w:val="nil"/>
              <w:right w:val="nil"/>
            </w:tcBorders>
            <w:shd w:val="clear" w:color="auto" w:fill="auto"/>
          </w:tcPr>
          <w:p w14:paraId="344B1C2F" w14:textId="77777777" w:rsidR="00C85FFB" w:rsidRPr="00C25031" w:rsidRDefault="00C85FFB" w:rsidP="00DC6C80">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76" w:type="dxa"/>
            <w:gridSpan w:val="3"/>
            <w:tcBorders>
              <w:top w:val="nil"/>
              <w:left w:val="nil"/>
              <w:bottom w:val="nil"/>
              <w:right w:val="nil"/>
            </w:tcBorders>
            <w:shd w:val="clear" w:color="auto" w:fill="auto"/>
            <w:vAlign w:val="bottom"/>
          </w:tcPr>
          <w:p w14:paraId="4084FA70" w14:textId="77777777" w:rsidR="00C85FFB" w:rsidRPr="00C25031" w:rsidRDefault="00C85FFB" w:rsidP="00DC6C80">
            <w:pPr>
              <w:jc w:val="right"/>
              <w:rPr>
                <w:rFonts w:asciiTheme="minorHAnsi" w:hAnsiTheme="minorHAnsi"/>
                <w:sz w:val="20"/>
                <w:szCs w:val="20"/>
              </w:rPr>
            </w:pPr>
            <w:r w:rsidRPr="00C25031">
              <w:rPr>
                <w:rFonts w:asciiTheme="minorHAnsi" w:hAnsiTheme="minorHAnsi"/>
                <w:sz w:val="20"/>
                <w:szCs w:val="20"/>
              </w:rPr>
              <w:t>dag</w:t>
            </w:r>
          </w:p>
        </w:tc>
        <w:tc>
          <w:tcPr>
            <w:tcW w:w="432" w:type="dxa"/>
            <w:gridSpan w:val="2"/>
            <w:tcBorders>
              <w:top w:val="nil"/>
              <w:left w:val="nil"/>
              <w:bottom w:val="dotted" w:sz="6" w:space="0" w:color="auto"/>
              <w:right w:val="nil"/>
            </w:tcBorders>
            <w:shd w:val="clear" w:color="auto" w:fill="auto"/>
          </w:tcPr>
          <w:p w14:paraId="4888707B" w14:textId="77777777" w:rsidR="00C85FFB" w:rsidRPr="00C25031" w:rsidRDefault="00C85FFB"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c>
          <w:tcPr>
            <w:tcW w:w="720" w:type="dxa"/>
            <w:gridSpan w:val="3"/>
            <w:tcBorders>
              <w:top w:val="nil"/>
              <w:left w:val="nil"/>
              <w:bottom w:val="nil"/>
              <w:right w:val="nil"/>
            </w:tcBorders>
            <w:shd w:val="clear" w:color="auto" w:fill="auto"/>
            <w:vAlign w:val="bottom"/>
          </w:tcPr>
          <w:p w14:paraId="354FF7B3" w14:textId="77777777" w:rsidR="00C85FFB" w:rsidRPr="00C25031" w:rsidRDefault="00C85FFB" w:rsidP="00DC6C80">
            <w:pPr>
              <w:jc w:val="right"/>
              <w:rPr>
                <w:rFonts w:asciiTheme="minorHAnsi" w:hAnsiTheme="minorHAnsi"/>
                <w:sz w:val="20"/>
                <w:szCs w:val="20"/>
              </w:rPr>
            </w:pPr>
            <w:r w:rsidRPr="00C25031">
              <w:rPr>
                <w:rFonts w:asciiTheme="minorHAnsi" w:hAnsiTheme="minorHAnsi"/>
                <w:sz w:val="20"/>
                <w:szCs w:val="20"/>
              </w:rPr>
              <w:t>maand</w:t>
            </w:r>
          </w:p>
        </w:tc>
        <w:tc>
          <w:tcPr>
            <w:tcW w:w="440" w:type="dxa"/>
            <w:gridSpan w:val="2"/>
            <w:tcBorders>
              <w:top w:val="nil"/>
              <w:left w:val="nil"/>
              <w:bottom w:val="dotted" w:sz="6" w:space="0" w:color="auto"/>
              <w:right w:val="nil"/>
            </w:tcBorders>
            <w:shd w:val="clear" w:color="auto" w:fill="auto"/>
          </w:tcPr>
          <w:p w14:paraId="57DE5FC6" w14:textId="77777777" w:rsidR="00C85FFB" w:rsidRPr="00C25031" w:rsidRDefault="00C85FFB"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c>
          <w:tcPr>
            <w:tcW w:w="576" w:type="dxa"/>
            <w:gridSpan w:val="3"/>
            <w:tcBorders>
              <w:top w:val="nil"/>
              <w:left w:val="nil"/>
              <w:bottom w:val="nil"/>
              <w:right w:val="nil"/>
            </w:tcBorders>
            <w:shd w:val="clear" w:color="auto" w:fill="auto"/>
            <w:vAlign w:val="bottom"/>
          </w:tcPr>
          <w:p w14:paraId="090D0F4B" w14:textId="77777777" w:rsidR="00C85FFB" w:rsidRPr="00C25031" w:rsidRDefault="00C85FFB" w:rsidP="00DC6C80">
            <w:pPr>
              <w:jc w:val="right"/>
              <w:rPr>
                <w:rFonts w:asciiTheme="minorHAnsi" w:hAnsiTheme="minorHAnsi"/>
                <w:sz w:val="20"/>
                <w:szCs w:val="20"/>
              </w:rPr>
            </w:pPr>
            <w:r w:rsidRPr="00C25031">
              <w:rPr>
                <w:rFonts w:asciiTheme="minorHAnsi" w:hAnsiTheme="minorHAnsi"/>
                <w:sz w:val="20"/>
                <w:szCs w:val="20"/>
              </w:rPr>
              <w:t>jaar</w:t>
            </w:r>
          </w:p>
        </w:tc>
        <w:tc>
          <w:tcPr>
            <w:tcW w:w="720" w:type="dxa"/>
            <w:tcBorders>
              <w:top w:val="nil"/>
              <w:left w:val="nil"/>
              <w:bottom w:val="dotted" w:sz="6" w:space="0" w:color="auto"/>
              <w:right w:val="nil"/>
            </w:tcBorders>
            <w:shd w:val="clear" w:color="auto" w:fill="auto"/>
          </w:tcPr>
          <w:p w14:paraId="551053FC" w14:textId="77777777" w:rsidR="00C85FFB" w:rsidRPr="00C25031" w:rsidRDefault="00C85FFB"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c>
          <w:tcPr>
            <w:tcW w:w="3663" w:type="dxa"/>
            <w:tcBorders>
              <w:top w:val="nil"/>
              <w:left w:val="nil"/>
              <w:bottom w:val="nil"/>
              <w:right w:val="nil"/>
            </w:tcBorders>
            <w:shd w:val="clear" w:color="auto" w:fill="auto"/>
          </w:tcPr>
          <w:p w14:paraId="6E72DD09" w14:textId="77777777" w:rsidR="00C85FFB" w:rsidRPr="00C25031" w:rsidRDefault="00C85FFB" w:rsidP="00DC6C80">
            <w:pPr>
              <w:rPr>
                <w:rFonts w:asciiTheme="minorHAnsi" w:hAnsiTheme="minorHAnsi"/>
                <w:sz w:val="20"/>
                <w:szCs w:val="20"/>
              </w:rPr>
            </w:pPr>
          </w:p>
        </w:tc>
      </w:tr>
      <w:tr w:rsidR="00C85FFB" w:rsidRPr="00C25031" w14:paraId="12DC84D3" w14:textId="77777777" w:rsidTr="00DA7DB7">
        <w:trPr>
          <w:gridAfter w:val="1"/>
          <w:wAfter w:w="19" w:type="dxa"/>
          <w:trHeight w:val="680"/>
        </w:trPr>
        <w:tc>
          <w:tcPr>
            <w:tcW w:w="474" w:type="dxa"/>
            <w:gridSpan w:val="4"/>
            <w:tcBorders>
              <w:top w:val="nil"/>
              <w:left w:val="nil"/>
              <w:bottom w:val="nil"/>
              <w:right w:val="nil"/>
            </w:tcBorders>
            <w:shd w:val="clear" w:color="auto" w:fill="auto"/>
            <w:vAlign w:val="bottom"/>
          </w:tcPr>
          <w:p w14:paraId="7648EBB4" w14:textId="77777777" w:rsidR="00C85FFB" w:rsidRPr="00C25031" w:rsidRDefault="00C85FFB" w:rsidP="00DC6C80">
            <w:pPr>
              <w:pStyle w:val="leeg"/>
              <w:rPr>
                <w:rFonts w:asciiTheme="minorHAnsi" w:hAnsiTheme="minorHAnsi"/>
              </w:rPr>
            </w:pPr>
          </w:p>
        </w:tc>
        <w:tc>
          <w:tcPr>
            <w:tcW w:w="2651" w:type="dxa"/>
            <w:gridSpan w:val="5"/>
            <w:tcBorders>
              <w:top w:val="nil"/>
              <w:left w:val="nil"/>
              <w:bottom w:val="nil"/>
              <w:right w:val="nil"/>
            </w:tcBorders>
            <w:shd w:val="clear" w:color="auto" w:fill="auto"/>
            <w:vAlign w:val="bottom"/>
          </w:tcPr>
          <w:p w14:paraId="66875C1D" w14:textId="77777777" w:rsidR="00C85FFB" w:rsidRPr="00C25031" w:rsidRDefault="00C85FFB" w:rsidP="00DC6C80">
            <w:pPr>
              <w:jc w:val="right"/>
              <w:rPr>
                <w:rFonts w:asciiTheme="minorHAnsi" w:hAnsiTheme="minorHAnsi"/>
                <w:sz w:val="20"/>
                <w:szCs w:val="20"/>
              </w:rPr>
            </w:pPr>
            <w:r w:rsidRPr="00C25031">
              <w:rPr>
                <w:rFonts w:asciiTheme="minorHAnsi" w:hAnsiTheme="minorHAnsi"/>
                <w:sz w:val="20"/>
                <w:szCs w:val="20"/>
              </w:rPr>
              <w:t>handtekening</w:t>
            </w:r>
          </w:p>
        </w:tc>
        <w:tc>
          <w:tcPr>
            <w:tcW w:w="7134" w:type="dxa"/>
            <w:gridSpan w:val="16"/>
            <w:tcBorders>
              <w:top w:val="nil"/>
              <w:left w:val="nil"/>
              <w:bottom w:val="dotted" w:sz="6" w:space="0" w:color="auto"/>
              <w:right w:val="nil"/>
            </w:tcBorders>
            <w:shd w:val="clear" w:color="auto" w:fill="auto"/>
            <w:vAlign w:val="bottom"/>
          </w:tcPr>
          <w:p w14:paraId="71E5AAF6" w14:textId="77777777" w:rsidR="00C85FFB" w:rsidRPr="00C25031" w:rsidRDefault="00C85FFB"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r w:rsidR="00C85FFB" w:rsidRPr="00C25031" w14:paraId="7E329C90" w14:textId="77777777" w:rsidTr="00DA7DB7">
        <w:trPr>
          <w:gridAfter w:val="1"/>
          <w:wAfter w:w="19" w:type="dxa"/>
          <w:trHeight w:val="340"/>
        </w:trPr>
        <w:tc>
          <w:tcPr>
            <w:tcW w:w="474" w:type="dxa"/>
            <w:gridSpan w:val="4"/>
            <w:tcBorders>
              <w:top w:val="nil"/>
              <w:left w:val="nil"/>
              <w:bottom w:val="nil"/>
              <w:right w:val="nil"/>
            </w:tcBorders>
            <w:shd w:val="clear" w:color="auto" w:fill="auto"/>
          </w:tcPr>
          <w:p w14:paraId="30E04408" w14:textId="77777777" w:rsidR="00C85FFB" w:rsidRPr="00C25031" w:rsidRDefault="00C85FFB" w:rsidP="00DC6C80">
            <w:pPr>
              <w:pStyle w:val="leeg"/>
              <w:rPr>
                <w:rFonts w:asciiTheme="minorHAnsi" w:hAnsiTheme="minorHAnsi"/>
              </w:rPr>
            </w:pPr>
          </w:p>
        </w:tc>
        <w:tc>
          <w:tcPr>
            <w:tcW w:w="2651" w:type="dxa"/>
            <w:gridSpan w:val="5"/>
            <w:tcBorders>
              <w:top w:val="nil"/>
              <w:left w:val="nil"/>
              <w:bottom w:val="nil"/>
              <w:right w:val="nil"/>
            </w:tcBorders>
            <w:shd w:val="clear" w:color="auto" w:fill="auto"/>
          </w:tcPr>
          <w:p w14:paraId="269EB548" w14:textId="77777777" w:rsidR="00C85FFB" w:rsidRPr="00C25031" w:rsidRDefault="00C85FFB" w:rsidP="00DC6C80">
            <w:pPr>
              <w:jc w:val="right"/>
              <w:rPr>
                <w:rFonts w:asciiTheme="minorHAnsi" w:hAnsiTheme="minorHAnsi"/>
                <w:sz w:val="20"/>
                <w:szCs w:val="20"/>
              </w:rPr>
            </w:pPr>
            <w:r w:rsidRPr="00C25031">
              <w:rPr>
                <w:rFonts w:asciiTheme="minorHAnsi" w:hAnsiTheme="minorHAnsi"/>
                <w:sz w:val="20"/>
                <w:szCs w:val="20"/>
              </w:rPr>
              <w:t>voor- en achternaam</w:t>
            </w:r>
          </w:p>
        </w:tc>
        <w:tc>
          <w:tcPr>
            <w:tcW w:w="7134" w:type="dxa"/>
            <w:gridSpan w:val="16"/>
            <w:tcBorders>
              <w:top w:val="nil"/>
              <w:left w:val="nil"/>
              <w:bottom w:val="nil"/>
              <w:right w:val="nil"/>
            </w:tcBorders>
            <w:shd w:val="clear" w:color="auto" w:fill="auto"/>
          </w:tcPr>
          <w:p w14:paraId="319D64D9" w14:textId="77777777" w:rsidR="00C85FFB" w:rsidRPr="00C25031" w:rsidRDefault="00C85FFB" w:rsidP="00DC6C8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25031">
              <w:rPr>
                <w:rFonts w:asciiTheme="minorHAnsi" w:hAnsiTheme="minorHAnsi"/>
              </w:rPr>
              <w:fldChar w:fldCharType="end"/>
            </w:r>
          </w:p>
        </w:tc>
      </w:tr>
    </w:tbl>
    <w:p w14:paraId="20C02AFA" w14:textId="0DD5E15B" w:rsidR="00102AC0" w:rsidRPr="00C25031" w:rsidRDefault="00102AC0" w:rsidP="00F410C7">
      <w:pPr>
        <w:rPr>
          <w:rFonts w:asciiTheme="minorHAnsi" w:hAnsiTheme="minorHAnsi"/>
          <w:sz w:val="20"/>
          <w:szCs w:val="20"/>
        </w:rPr>
      </w:pPr>
    </w:p>
    <w:p w14:paraId="2E29489F" w14:textId="77777777" w:rsidR="00E70BD5" w:rsidRPr="00C833A6" w:rsidRDefault="00E70BD5" w:rsidP="00F410C7">
      <w:pPr>
        <w:rPr>
          <w:rFonts w:asciiTheme="minorHAnsi" w:hAnsiTheme="minorHAnsi"/>
        </w:rPr>
      </w:pPr>
    </w:p>
    <w:sectPr w:rsidR="00E70BD5" w:rsidRPr="00C833A6"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34B4" w14:textId="77777777" w:rsidR="000506BB" w:rsidRDefault="000506BB" w:rsidP="008E174D">
      <w:r>
        <w:separator/>
      </w:r>
    </w:p>
  </w:endnote>
  <w:endnote w:type="continuationSeparator" w:id="0">
    <w:p w14:paraId="695C7F43" w14:textId="77777777" w:rsidR="000506BB" w:rsidRDefault="000506BB" w:rsidP="008E174D">
      <w:r>
        <w:continuationSeparator/>
      </w:r>
    </w:p>
  </w:endnote>
  <w:endnote w:type="continuationNotice" w:id="1">
    <w:p w14:paraId="1FC41D2C" w14:textId="77777777" w:rsidR="000506BB" w:rsidRDefault="0005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2B21" w14:textId="16CCAFB3" w:rsidR="00F410C7" w:rsidRDefault="00F410C7" w:rsidP="00C85FFB">
    <w:pPr>
      <w:pStyle w:val="Koptekst"/>
      <w:tabs>
        <w:tab w:val="clear" w:pos="4536"/>
        <w:tab w:val="clear" w:pos="9072"/>
        <w:tab w:val="center" w:pos="9356"/>
        <w:tab w:val="right" w:pos="10206"/>
      </w:tabs>
      <w:jc w:val="right"/>
    </w:pPr>
    <w:r>
      <w:rPr>
        <w:sz w:val="18"/>
        <w:szCs w:val="18"/>
      </w:rPr>
      <w:t>A</w:t>
    </w:r>
    <w:r w:rsidR="00C85FFB">
      <w:rPr>
        <w:sz w:val="18"/>
        <w:szCs w:val="18"/>
      </w:rPr>
      <w:t>s-builtattest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234C9">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234C9">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2B22" w14:textId="77777777" w:rsidR="00F410C7" w:rsidRPr="00594054" w:rsidRDefault="00F410C7"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4EAF" w14:textId="77777777" w:rsidR="000506BB" w:rsidRDefault="000506BB" w:rsidP="008E174D">
      <w:r>
        <w:separator/>
      </w:r>
    </w:p>
  </w:footnote>
  <w:footnote w:type="continuationSeparator" w:id="0">
    <w:p w14:paraId="194FADBB" w14:textId="77777777" w:rsidR="000506BB" w:rsidRDefault="000506BB" w:rsidP="008E174D">
      <w:r>
        <w:continuationSeparator/>
      </w:r>
    </w:p>
  </w:footnote>
  <w:footnote w:type="continuationNotice" w:id="1">
    <w:p w14:paraId="490A5ECD" w14:textId="77777777" w:rsidR="000506BB" w:rsidRDefault="00050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2FF1"/>
    <w:multiLevelType w:val="hybridMultilevel"/>
    <w:tmpl w:val="599AF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E5D05"/>
    <w:multiLevelType w:val="hybridMultilevel"/>
    <w:tmpl w:val="549C6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1426806"/>
    <w:multiLevelType w:val="hybridMultilevel"/>
    <w:tmpl w:val="A48872A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6D2B5A2B"/>
    <w:multiLevelType w:val="hybridMultilevel"/>
    <w:tmpl w:val="980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E920401"/>
    <w:multiLevelType w:val="hybridMultilevel"/>
    <w:tmpl w:val="6A8E40D8"/>
    <w:lvl w:ilvl="0" w:tplc="D84EDE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FC174FB"/>
    <w:multiLevelType w:val="hybridMultilevel"/>
    <w:tmpl w:val="5EAE8BB8"/>
    <w:lvl w:ilvl="0" w:tplc="4CB05E06">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
  </w:num>
  <w:num w:numId="4">
    <w:abstractNumId w:val="9"/>
  </w:num>
  <w:num w:numId="5">
    <w:abstractNumId w:val="7"/>
  </w:num>
  <w:num w:numId="6">
    <w:abstractNumId w:val="15"/>
  </w:num>
  <w:num w:numId="7">
    <w:abstractNumId w:val="0"/>
  </w:num>
  <w:num w:numId="8">
    <w:abstractNumId w:val="8"/>
  </w:num>
  <w:num w:numId="9">
    <w:abstractNumId w:val="13"/>
  </w:num>
  <w:num w:numId="10">
    <w:abstractNumId w:val="19"/>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5"/>
  </w:num>
  <w:num w:numId="19">
    <w:abstractNumId w:val="16"/>
  </w:num>
  <w:num w:numId="20">
    <w:abstractNumId w:val="12"/>
  </w:num>
  <w:num w:numId="21">
    <w:abstractNumId w:val="21"/>
  </w:num>
  <w:num w:numId="22">
    <w:abstractNumId w:val="2"/>
  </w:num>
  <w:num w:numId="23">
    <w:abstractNumId w:val="10"/>
  </w:num>
  <w:num w:numId="24">
    <w:abstractNumId w:val="14"/>
  </w:num>
  <w:num w:numId="25">
    <w:abstractNumId w:val="20"/>
  </w:num>
  <w:num w:numId="26">
    <w:abstractNumId w:val="3"/>
  </w:num>
  <w:num w:numId="27">
    <w:abstractNumId w:val="23"/>
  </w:num>
  <w:num w:numId="28">
    <w:abstractNumId w:val="17"/>
  </w:num>
  <w:num w:numId="29">
    <w:abstractNumId w:val="4"/>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AAC"/>
    <w:rsid w:val="00000E34"/>
    <w:rsid w:val="00001981"/>
    <w:rsid w:val="00002142"/>
    <w:rsid w:val="000028FF"/>
    <w:rsid w:val="00002E6B"/>
    <w:rsid w:val="00003129"/>
    <w:rsid w:val="00003163"/>
    <w:rsid w:val="0000345C"/>
    <w:rsid w:val="00006716"/>
    <w:rsid w:val="00007912"/>
    <w:rsid w:val="00010EDF"/>
    <w:rsid w:val="000147FC"/>
    <w:rsid w:val="00023083"/>
    <w:rsid w:val="00025E75"/>
    <w:rsid w:val="0003022C"/>
    <w:rsid w:val="00030AC4"/>
    <w:rsid w:val="00030F47"/>
    <w:rsid w:val="00031628"/>
    <w:rsid w:val="00032435"/>
    <w:rsid w:val="00035834"/>
    <w:rsid w:val="00037730"/>
    <w:rsid w:val="000379C4"/>
    <w:rsid w:val="0004101C"/>
    <w:rsid w:val="00043B7F"/>
    <w:rsid w:val="0004475E"/>
    <w:rsid w:val="00044D04"/>
    <w:rsid w:val="000466E9"/>
    <w:rsid w:val="00046C25"/>
    <w:rsid w:val="00047967"/>
    <w:rsid w:val="00047E54"/>
    <w:rsid w:val="000505EC"/>
    <w:rsid w:val="000506BB"/>
    <w:rsid w:val="00053F0A"/>
    <w:rsid w:val="0005708D"/>
    <w:rsid w:val="00057DEA"/>
    <w:rsid w:val="000624BF"/>
    <w:rsid w:val="00062D04"/>
    <w:rsid w:val="00065AAB"/>
    <w:rsid w:val="00067E35"/>
    <w:rsid w:val="000709B4"/>
    <w:rsid w:val="00071F45"/>
    <w:rsid w:val="00072265"/>
    <w:rsid w:val="00072802"/>
    <w:rsid w:val="000729C1"/>
    <w:rsid w:val="00073BEF"/>
    <w:rsid w:val="000753A0"/>
    <w:rsid w:val="00077C6F"/>
    <w:rsid w:val="00082345"/>
    <w:rsid w:val="00084038"/>
    <w:rsid w:val="00084E5E"/>
    <w:rsid w:val="0008537D"/>
    <w:rsid w:val="00090E97"/>
    <w:rsid w:val="00091A4B"/>
    <w:rsid w:val="00091ACB"/>
    <w:rsid w:val="00091BDC"/>
    <w:rsid w:val="00092F16"/>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6C6"/>
    <w:rsid w:val="00122EB4"/>
    <w:rsid w:val="00122F9B"/>
    <w:rsid w:val="00125749"/>
    <w:rsid w:val="00131170"/>
    <w:rsid w:val="00133020"/>
    <w:rsid w:val="001348AA"/>
    <w:rsid w:val="00137587"/>
    <w:rsid w:val="0014051F"/>
    <w:rsid w:val="00142A46"/>
    <w:rsid w:val="00142D91"/>
    <w:rsid w:val="00143965"/>
    <w:rsid w:val="00143B76"/>
    <w:rsid w:val="0014597F"/>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96048"/>
    <w:rsid w:val="002A1D65"/>
    <w:rsid w:val="002A330A"/>
    <w:rsid w:val="002A3A3D"/>
    <w:rsid w:val="002A4D1E"/>
    <w:rsid w:val="002A5A44"/>
    <w:rsid w:val="002B1B9A"/>
    <w:rsid w:val="002B4E40"/>
    <w:rsid w:val="002B5414"/>
    <w:rsid w:val="002B5C8F"/>
    <w:rsid w:val="002B6360"/>
    <w:rsid w:val="002B71B1"/>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55B3"/>
    <w:rsid w:val="002F6BA1"/>
    <w:rsid w:val="00301354"/>
    <w:rsid w:val="003046BE"/>
    <w:rsid w:val="00305E2E"/>
    <w:rsid w:val="0030726C"/>
    <w:rsid w:val="003074F1"/>
    <w:rsid w:val="003079BD"/>
    <w:rsid w:val="00310C16"/>
    <w:rsid w:val="003110E4"/>
    <w:rsid w:val="003146A7"/>
    <w:rsid w:val="0031551C"/>
    <w:rsid w:val="00315D2F"/>
    <w:rsid w:val="00316ADB"/>
    <w:rsid w:val="00317484"/>
    <w:rsid w:val="0032079B"/>
    <w:rsid w:val="00320888"/>
    <w:rsid w:val="00320890"/>
    <w:rsid w:val="00320FA1"/>
    <w:rsid w:val="00321D05"/>
    <w:rsid w:val="0032357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E1B"/>
    <w:rsid w:val="00370240"/>
    <w:rsid w:val="00371047"/>
    <w:rsid w:val="00380E8D"/>
    <w:rsid w:val="00381624"/>
    <w:rsid w:val="003816C8"/>
    <w:rsid w:val="0038223C"/>
    <w:rsid w:val="00382491"/>
    <w:rsid w:val="00383FAE"/>
    <w:rsid w:val="00384566"/>
    <w:rsid w:val="00384BBC"/>
    <w:rsid w:val="00384E9D"/>
    <w:rsid w:val="00386E54"/>
    <w:rsid w:val="00390326"/>
    <w:rsid w:val="00392166"/>
    <w:rsid w:val="00394F1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E02FB"/>
    <w:rsid w:val="003E05E3"/>
    <w:rsid w:val="003E3EAF"/>
    <w:rsid w:val="003E5458"/>
    <w:rsid w:val="003E7411"/>
    <w:rsid w:val="003F2150"/>
    <w:rsid w:val="003F7CBF"/>
    <w:rsid w:val="0040190E"/>
    <w:rsid w:val="00406A5D"/>
    <w:rsid w:val="00407FE0"/>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57838"/>
    <w:rsid w:val="00461033"/>
    <w:rsid w:val="00463023"/>
    <w:rsid w:val="00463EB7"/>
    <w:rsid w:val="00466E7B"/>
    <w:rsid w:val="0047121F"/>
    <w:rsid w:val="00471768"/>
    <w:rsid w:val="00471B2E"/>
    <w:rsid w:val="00474CD1"/>
    <w:rsid w:val="004857A8"/>
    <w:rsid w:val="00486FC2"/>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6D3F"/>
    <w:rsid w:val="004C6E93"/>
    <w:rsid w:val="004C7AC1"/>
    <w:rsid w:val="004D00D1"/>
    <w:rsid w:val="004D0A5F"/>
    <w:rsid w:val="004D213B"/>
    <w:rsid w:val="004D2DC8"/>
    <w:rsid w:val="004D4843"/>
    <w:rsid w:val="004D4D12"/>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264F"/>
    <w:rsid w:val="004F329F"/>
    <w:rsid w:val="004F5BB2"/>
    <w:rsid w:val="004F64B9"/>
    <w:rsid w:val="004F66D1"/>
    <w:rsid w:val="00500C15"/>
    <w:rsid w:val="00501AD2"/>
    <w:rsid w:val="00504D1E"/>
    <w:rsid w:val="00506277"/>
    <w:rsid w:val="0050660E"/>
    <w:rsid w:val="00510FD7"/>
    <w:rsid w:val="0051224B"/>
    <w:rsid w:val="0051379D"/>
    <w:rsid w:val="00516BDC"/>
    <w:rsid w:val="005177A0"/>
    <w:rsid w:val="005247C1"/>
    <w:rsid w:val="00527F3D"/>
    <w:rsid w:val="00530A3F"/>
    <w:rsid w:val="00531372"/>
    <w:rsid w:val="00532109"/>
    <w:rsid w:val="00536729"/>
    <w:rsid w:val="00537C0D"/>
    <w:rsid w:val="00541098"/>
    <w:rsid w:val="00541C54"/>
    <w:rsid w:val="00541F18"/>
    <w:rsid w:val="005423FF"/>
    <w:rsid w:val="005434F4"/>
    <w:rsid w:val="00543538"/>
    <w:rsid w:val="005438BD"/>
    <w:rsid w:val="00544953"/>
    <w:rsid w:val="00545A2B"/>
    <w:rsid w:val="005471D8"/>
    <w:rsid w:val="00547570"/>
    <w:rsid w:val="00547777"/>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5BE9"/>
    <w:rsid w:val="00587ED4"/>
    <w:rsid w:val="00592013"/>
    <w:rsid w:val="00593585"/>
    <w:rsid w:val="00594054"/>
    <w:rsid w:val="0059408D"/>
    <w:rsid w:val="00595055"/>
    <w:rsid w:val="00595A87"/>
    <w:rsid w:val="005A0CE3"/>
    <w:rsid w:val="005A1166"/>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D09E4"/>
    <w:rsid w:val="005D0E68"/>
    <w:rsid w:val="005D0FE7"/>
    <w:rsid w:val="005D7ABC"/>
    <w:rsid w:val="005E2D70"/>
    <w:rsid w:val="005E33AD"/>
    <w:rsid w:val="005E3F7E"/>
    <w:rsid w:val="005E51B5"/>
    <w:rsid w:val="005E6535"/>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5840"/>
    <w:rsid w:val="006B0FD4"/>
    <w:rsid w:val="006B19B2"/>
    <w:rsid w:val="006B1EE7"/>
    <w:rsid w:val="006B3414"/>
    <w:rsid w:val="006B3834"/>
    <w:rsid w:val="006B3EB7"/>
    <w:rsid w:val="006B4892"/>
    <w:rsid w:val="006B51E1"/>
    <w:rsid w:val="006B531C"/>
    <w:rsid w:val="006B5853"/>
    <w:rsid w:val="006B6D98"/>
    <w:rsid w:val="006C08BB"/>
    <w:rsid w:val="006C0C25"/>
    <w:rsid w:val="006C1C3D"/>
    <w:rsid w:val="006C1F6B"/>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2164"/>
    <w:rsid w:val="00724657"/>
    <w:rsid w:val="007247AC"/>
    <w:rsid w:val="007254FE"/>
    <w:rsid w:val="007255A9"/>
    <w:rsid w:val="00726605"/>
    <w:rsid w:val="00730530"/>
    <w:rsid w:val="00731616"/>
    <w:rsid w:val="0073380E"/>
    <w:rsid w:val="0073503E"/>
    <w:rsid w:val="007356F1"/>
    <w:rsid w:val="0073701E"/>
    <w:rsid w:val="00743417"/>
    <w:rsid w:val="007447BF"/>
    <w:rsid w:val="00752881"/>
    <w:rsid w:val="00753016"/>
    <w:rsid w:val="007557D2"/>
    <w:rsid w:val="0076000B"/>
    <w:rsid w:val="0076022D"/>
    <w:rsid w:val="0076073D"/>
    <w:rsid w:val="00763AC5"/>
    <w:rsid w:val="00764068"/>
    <w:rsid w:val="00765D55"/>
    <w:rsid w:val="00770A49"/>
    <w:rsid w:val="00771E52"/>
    <w:rsid w:val="00772F6A"/>
    <w:rsid w:val="00773F18"/>
    <w:rsid w:val="00776351"/>
    <w:rsid w:val="007770FA"/>
    <w:rsid w:val="00780619"/>
    <w:rsid w:val="0078118A"/>
    <w:rsid w:val="00781F63"/>
    <w:rsid w:val="00786BC8"/>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2618"/>
    <w:rsid w:val="00823808"/>
    <w:rsid w:val="0082494D"/>
    <w:rsid w:val="00824976"/>
    <w:rsid w:val="0082543E"/>
    <w:rsid w:val="00825D0C"/>
    <w:rsid w:val="0082645C"/>
    <w:rsid w:val="00826920"/>
    <w:rsid w:val="00827CE2"/>
    <w:rsid w:val="00827E4D"/>
    <w:rsid w:val="00827E84"/>
    <w:rsid w:val="0083427C"/>
    <w:rsid w:val="008370D3"/>
    <w:rsid w:val="008377F6"/>
    <w:rsid w:val="0084017F"/>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0EA"/>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0DC8"/>
    <w:rsid w:val="008E174D"/>
    <w:rsid w:val="008E359F"/>
    <w:rsid w:val="008E3D74"/>
    <w:rsid w:val="008E46E5"/>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8"/>
    <w:rsid w:val="00962337"/>
    <w:rsid w:val="0096344A"/>
    <w:rsid w:val="0096409D"/>
    <w:rsid w:val="00964F13"/>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C1734"/>
    <w:rsid w:val="009C2D7B"/>
    <w:rsid w:val="009D203B"/>
    <w:rsid w:val="009D310A"/>
    <w:rsid w:val="009D453F"/>
    <w:rsid w:val="009D48EF"/>
    <w:rsid w:val="009D65AD"/>
    <w:rsid w:val="009E0A2F"/>
    <w:rsid w:val="009E39A9"/>
    <w:rsid w:val="009F4EBF"/>
    <w:rsid w:val="009F7700"/>
    <w:rsid w:val="00A02A8E"/>
    <w:rsid w:val="00A0358E"/>
    <w:rsid w:val="00A03D0D"/>
    <w:rsid w:val="00A1478B"/>
    <w:rsid w:val="00A16B26"/>
    <w:rsid w:val="00A17D34"/>
    <w:rsid w:val="00A208ED"/>
    <w:rsid w:val="00A22321"/>
    <w:rsid w:val="00A23E86"/>
    <w:rsid w:val="00A25822"/>
    <w:rsid w:val="00A26786"/>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3E1A"/>
    <w:rsid w:val="00A84E6F"/>
    <w:rsid w:val="00A91815"/>
    <w:rsid w:val="00A91AB7"/>
    <w:rsid w:val="00A933E2"/>
    <w:rsid w:val="00A93708"/>
    <w:rsid w:val="00A93BDD"/>
    <w:rsid w:val="00A962C5"/>
    <w:rsid w:val="00A96A12"/>
    <w:rsid w:val="00A96C92"/>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7209"/>
    <w:rsid w:val="00B02B8E"/>
    <w:rsid w:val="00B032FD"/>
    <w:rsid w:val="00B0347B"/>
    <w:rsid w:val="00B035E4"/>
    <w:rsid w:val="00B0482B"/>
    <w:rsid w:val="00B05DA9"/>
    <w:rsid w:val="00B05ED4"/>
    <w:rsid w:val="00B061D9"/>
    <w:rsid w:val="00B06CE6"/>
    <w:rsid w:val="00B0704A"/>
    <w:rsid w:val="00B0746A"/>
    <w:rsid w:val="00B07CE5"/>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891"/>
    <w:rsid w:val="00B26B10"/>
    <w:rsid w:val="00B315B0"/>
    <w:rsid w:val="00B31E4B"/>
    <w:rsid w:val="00B3224D"/>
    <w:rsid w:val="00B33867"/>
    <w:rsid w:val="00B33F05"/>
    <w:rsid w:val="00B40040"/>
    <w:rsid w:val="00B40853"/>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23A7"/>
    <w:rsid w:val="00BE2504"/>
    <w:rsid w:val="00BE28F4"/>
    <w:rsid w:val="00BE2E6D"/>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5FFB"/>
    <w:rsid w:val="00C86148"/>
    <w:rsid w:val="00C86AE4"/>
    <w:rsid w:val="00C872ED"/>
    <w:rsid w:val="00C8770E"/>
    <w:rsid w:val="00C91532"/>
    <w:rsid w:val="00C9372D"/>
    <w:rsid w:val="00C94546"/>
    <w:rsid w:val="00C97D95"/>
    <w:rsid w:val="00CA07C4"/>
    <w:rsid w:val="00CA0EC2"/>
    <w:rsid w:val="00CA1939"/>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D79C8"/>
    <w:rsid w:val="00CE248E"/>
    <w:rsid w:val="00CE2B23"/>
    <w:rsid w:val="00CE3888"/>
    <w:rsid w:val="00CE4BE9"/>
    <w:rsid w:val="00CE59A4"/>
    <w:rsid w:val="00CE7001"/>
    <w:rsid w:val="00CF20DC"/>
    <w:rsid w:val="00CF2A01"/>
    <w:rsid w:val="00CF35AB"/>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34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1DF3"/>
    <w:rsid w:val="00D52549"/>
    <w:rsid w:val="00D53054"/>
    <w:rsid w:val="00D54261"/>
    <w:rsid w:val="00D54B25"/>
    <w:rsid w:val="00D553B5"/>
    <w:rsid w:val="00D556E6"/>
    <w:rsid w:val="00D5586A"/>
    <w:rsid w:val="00D60135"/>
    <w:rsid w:val="00D61AA3"/>
    <w:rsid w:val="00D655B2"/>
    <w:rsid w:val="00D66855"/>
    <w:rsid w:val="00D66C23"/>
    <w:rsid w:val="00D7003D"/>
    <w:rsid w:val="00D70697"/>
    <w:rsid w:val="00D710AD"/>
    <w:rsid w:val="00D72109"/>
    <w:rsid w:val="00D724AC"/>
    <w:rsid w:val="00D7339F"/>
    <w:rsid w:val="00D736F4"/>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A7DB7"/>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2C72"/>
    <w:rsid w:val="00E74A42"/>
    <w:rsid w:val="00E7589A"/>
    <w:rsid w:val="00E778BF"/>
    <w:rsid w:val="00E7798E"/>
    <w:rsid w:val="00E8010F"/>
    <w:rsid w:val="00E832A7"/>
    <w:rsid w:val="00E87F5A"/>
    <w:rsid w:val="00E90137"/>
    <w:rsid w:val="00E918D5"/>
    <w:rsid w:val="00E936F8"/>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5DED"/>
    <w:rsid w:val="00F0600B"/>
    <w:rsid w:val="00F0623A"/>
    <w:rsid w:val="00F10F53"/>
    <w:rsid w:val="00F11035"/>
    <w:rsid w:val="00F115A3"/>
    <w:rsid w:val="00F13EB1"/>
    <w:rsid w:val="00F152DF"/>
    <w:rsid w:val="00F17496"/>
    <w:rsid w:val="00F17E4D"/>
    <w:rsid w:val="00F20E28"/>
    <w:rsid w:val="00F241B4"/>
    <w:rsid w:val="00F24835"/>
    <w:rsid w:val="00F26FD3"/>
    <w:rsid w:val="00F276F8"/>
    <w:rsid w:val="00F32C2B"/>
    <w:rsid w:val="00F3489C"/>
    <w:rsid w:val="00F36788"/>
    <w:rsid w:val="00F370F3"/>
    <w:rsid w:val="00F410C7"/>
    <w:rsid w:val="00F43BE2"/>
    <w:rsid w:val="00F4437A"/>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A4C8E"/>
    <w:rsid w:val="00FA5C8D"/>
    <w:rsid w:val="00FA63A6"/>
    <w:rsid w:val="00FB1390"/>
    <w:rsid w:val="00FB2BD8"/>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2F43"/>
    <w:rsid w:val="00FE350D"/>
    <w:rsid w:val="00FE3D3B"/>
    <w:rsid w:val="00FE4F7D"/>
    <w:rsid w:val="00FE5724"/>
    <w:rsid w:val="00FE5930"/>
    <w:rsid w:val="00FE5AF4"/>
    <w:rsid w:val="00FE620D"/>
    <w:rsid w:val="00FE64CC"/>
    <w:rsid w:val="00FE69C7"/>
    <w:rsid w:val="00FF20FB"/>
    <w:rsid w:val="00FF3A4E"/>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Standaard"/>
    <w:next w:val="Standaard"/>
    <w:link w:val="Kop1Char"/>
    <w:uiPriority w:val="1"/>
    <w:qFormat/>
    <w:rsid w:val="00C37454"/>
    <w:pPr>
      <w:keepNext/>
      <w:keepLines/>
      <w:spacing w:before="320"/>
      <w:outlineLvl w:val="0"/>
    </w:pPr>
    <w:rPr>
      <w:rFonts w:ascii="Calibri" w:eastAsiaTheme="majorEastAsia" w:hAnsi="Calibri" w:cstheme="majorBidi"/>
      <w:b/>
      <w:bCs/>
      <w:color w:val="FFFFFF" w:themeColor="background1"/>
      <w:szCs w:val="28"/>
      <w:lang w:val="nl-BE" w:eastAsia="en-US"/>
    </w:rPr>
  </w:style>
  <w:style w:type="paragraph" w:styleId="Kop2">
    <w:name w:val="heading 2"/>
    <w:basedOn w:val="Standaard"/>
    <w:next w:val="Standaard"/>
    <w:link w:val="Kop2Char"/>
    <w:uiPriority w:val="1"/>
    <w:unhideWhenUsed/>
    <w:qFormat/>
    <w:rsid w:val="00845AB1"/>
    <w:pPr>
      <w:keepNext/>
      <w:keepLines/>
      <w:spacing w:before="200"/>
      <w:outlineLvl w:val="1"/>
    </w:pPr>
    <w:rPr>
      <w:rFonts w:ascii="Calibri" w:eastAsiaTheme="majorEastAsia" w:hAnsi="Calibri" w:cstheme="majorBidi"/>
      <w:b/>
      <w:bCs/>
      <w:szCs w:val="26"/>
      <w:lang w:val="nl-BE" w:eastAsia="en-US"/>
    </w:rPr>
  </w:style>
  <w:style w:type="paragraph" w:styleId="Kop3">
    <w:name w:val="heading 3"/>
    <w:basedOn w:val="Standaard"/>
    <w:next w:val="Standaard"/>
    <w:link w:val="Kop3Char"/>
    <w:uiPriority w:val="1"/>
    <w:qFormat/>
    <w:rsid w:val="003816C8"/>
    <w:pPr>
      <w:keepNext/>
      <w:outlineLvl w:val="2"/>
    </w:pPr>
    <w:rPr>
      <w:rFonts w:ascii="Calibri" w:eastAsia="Times New Roman" w:hAnsi="Calibri"/>
      <w:b/>
      <w:color w:val="000000" w:themeColor="text1"/>
      <w:szCs w:val="20"/>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ascii="Calibri" w:eastAsiaTheme="majorEastAsia" w:hAnsi="Calibri" w:cstheme="majorBidi"/>
      <w:b/>
      <w:bCs/>
      <w:i/>
      <w:iCs/>
      <w:color w:val="365F91" w:themeColor="accent1" w:themeShade="BF"/>
      <w:sz w:val="20"/>
      <w:szCs w:val="20"/>
      <w:lang w:val="nl-BE" w:eastAsia="en-US"/>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semiHidden/>
    <w:unhideWhenUsed/>
    <w:rsid w:val="00B02B8E"/>
    <w:pPr>
      <w:spacing w:before="100" w:beforeAutospacing="1" w:after="100" w:afterAutospacing="1"/>
    </w:pPr>
  </w:style>
  <w:style w:type="character" w:customStyle="1" w:styleId="LijstalineaChar">
    <w:name w:val="Lijstalinea Char"/>
    <w:link w:val="Lijstalinea"/>
    <w:uiPriority w:val="34"/>
    <w:locked/>
    <w:rsid w:val="00C833A6"/>
  </w:style>
  <w:style w:type="character" w:customStyle="1" w:styleId="artikel">
    <w:name w:val="artikel"/>
    <w:basedOn w:val="Standaardalinea-lettertype"/>
    <w:rsid w:val="00F410C7"/>
  </w:style>
  <w:style w:type="character" w:customStyle="1" w:styleId="apple-converted-space">
    <w:name w:val="apple-converted-space"/>
    <w:basedOn w:val="Standaardalinea-lettertype"/>
    <w:rsid w:val="00F410C7"/>
  </w:style>
  <w:style w:type="character" w:customStyle="1" w:styleId="artikel-versie-datum">
    <w:name w:val="artikel-versie-datum"/>
    <w:basedOn w:val="Standaardalinea-lettertype"/>
    <w:rsid w:val="00F410C7"/>
  </w:style>
  <w:style w:type="character" w:customStyle="1" w:styleId="artikelversie">
    <w:name w:val="artikelversie"/>
    <w:basedOn w:val="Standaardalinea-lettertype"/>
    <w:rsid w:val="00F4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85813455">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l6f488ab3b90468382f95f60678857a3 xmlns="a43951f3-b7ee-48b9-b9a9-06e6c9eb6d24">
      <Terms xmlns="http://schemas.microsoft.com/office/infopath/2007/PartnerControls"/>
    </l6f488ab3b90468382f95f60678857a3>
    <k776fed9412e4bdf9383157e16b79426 xmlns="a43951f3-b7ee-48b9-b9a9-06e6c9eb6d24">
      <Terms xmlns="http://schemas.microsoft.com/office/infopath/2007/PartnerControls"/>
    </k776fed9412e4bdf9383157e16b79426>
    <hd67962046ae4db6ad5d19d1ab9e3d27 xmlns="a43951f3-b7ee-48b9-b9a9-06e6c9eb6d24">
      <Terms xmlns="http://schemas.microsoft.com/office/infopath/2007/PartnerControls"/>
    </hd67962046ae4db6ad5d19d1ab9e3d27>
  </documentManagement>
</p:properties>
</file>

<file path=customXml/item3.xml><?xml version="1.0" encoding="utf-8"?>
<ct:contentTypeSchema xmlns:ct="http://schemas.microsoft.com/office/2006/metadata/contentType" xmlns:ma="http://schemas.microsoft.com/office/2006/metadata/properties/metaAttributes" ct:_="" ma:_="" ma:contentTypeName="RV Documenten" ma:contentTypeID="0x01010024C8CBAD495D6641B3487525C3FE02A40057A42F65FD255F4886928E2C61A094B2" ma:contentTypeVersion="15" ma:contentTypeDescription="" ma:contentTypeScope="" ma:versionID="cade64679684ee573c435eef0f911f4f">
  <xsd:schema xmlns:xsd="http://www.w3.org/2001/XMLSchema" xmlns:xs="http://www.w3.org/2001/XMLSchema" xmlns:p="http://schemas.microsoft.com/office/2006/metadata/properties" xmlns:ns2="9a9ec0f0-7796-43d0-ac1f-4c8c46ee0bd1" xmlns:ns4="a43951f3-b7ee-48b9-b9a9-06e6c9eb6d24" targetNamespace="http://schemas.microsoft.com/office/2006/metadata/properties" ma:root="true" ma:fieldsID="d886e7dbd2507ce704a08dde91beb471" ns2:_="" ns4:_="">
    <xsd:import namespace="9a9ec0f0-7796-43d0-ac1f-4c8c46ee0bd1"/>
    <xsd:import namespace="a43951f3-b7ee-48b9-b9a9-06e6c9eb6d24"/>
    <xsd:element name="properties">
      <xsd:complexType>
        <xsd:sequence>
          <xsd:element name="documentManagement">
            <xsd:complexType>
              <xsd:all>
                <xsd:element ref="ns2:TaxCatchAll" minOccurs="0"/>
                <xsd:element ref="ns2:TaxCatchAllLabel" minOccurs="0"/>
                <xsd:element ref="ns4:k776fed9412e4bdf9383157e16b79426" minOccurs="0"/>
                <xsd:element ref="ns4:l6f488ab3b90468382f95f60678857a3" minOccurs="0"/>
                <xsd:element ref="ns4:hd67962046ae4db6ad5d19d1ab9e3d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 nillable="true" ma:displayName="Taxonomy Catch All Column" ma:description="" ma:hidden="true" ma:list="{54e90033-36d9-4b16-b7e1-2e7a62a6a346}" ma:internalName="TaxCatchAll" ma:showField="CatchAllData" ma:web="461e90f0-3ed3-4bed-bd0c-df169c4087f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54e90033-36d9-4b16-b7e1-2e7a62a6a346}" ma:internalName="TaxCatchAllLabel" ma:readOnly="true" ma:showField="CatchAllDataLabel" ma:web="461e90f0-3ed3-4bed-bd0c-df169c4087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3951f3-b7ee-48b9-b9a9-06e6c9eb6d24" elementFormDefault="qualified">
    <xsd:import namespace="http://schemas.microsoft.com/office/2006/documentManagement/types"/>
    <xsd:import namespace="http://schemas.microsoft.com/office/infopath/2007/PartnerControls"/>
    <xsd:element name="k776fed9412e4bdf9383157e16b79426" ma:index="7" nillable="true" ma:taxonomy="true" ma:internalName="k776fed9412e4bdf9383157e16b79426" ma:taxonomyFieldName="SoortRV" ma:displayName="SoortRV" ma:readOnly="false" ma:default="" ma:fieldId="{4776fed9-412e-4bdf-9383-157e16b79426}" ma:sspId="49ca8161-7180-459b-a0ef-1a71cf6ffea5" ma:termSetId="0e2359e9-5fec-4205-8f5b-951834ab0594" ma:anchorId="00000000-0000-0000-0000-000000000000" ma:open="false" ma:isKeyword="false">
      <xsd:complexType>
        <xsd:sequence>
          <xsd:element ref="pc:Terms" minOccurs="0" maxOccurs="1"/>
        </xsd:sequence>
      </xsd:complexType>
    </xsd:element>
    <xsd:element name="l6f488ab3b90468382f95f60678857a3" ma:index="8" nillable="true" ma:taxonomy="true" ma:internalName="l6f488ab3b90468382f95f60678857a3" ma:taxonomyFieldName="StatusRV" ma:displayName="StatusRV" ma:readOnly="false" ma:default="" ma:fieldId="{56f488ab-3b90-4683-82f9-5f60678857a3}" ma:sspId="49ca8161-7180-459b-a0ef-1a71cf6ffea5" ma:termSetId="7ab2d832-833d-4289-9780-81801abdeeb8" ma:anchorId="00000000-0000-0000-0000-000000000000" ma:open="false" ma:isKeyword="false">
      <xsd:complexType>
        <xsd:sequence>
          <xsd:element ref="pc:Terms" minOccurs="0" maxOccurs="1"/>
        </xsd:sequence>
      </xsd:complexType>
    </xsd:element>
    <xsd:element name="hd67962046ae4db6ad5d19d1ab9e3d27" ma:index="9" nillable="true" ma:taxonomy="true" ma:internalName="hd67962046ae4db6ad5d19d1ab9e3d27" ma:taxonomyFieldName="TrefwoordenRV" ma:displayName="TrefwoordenRV" ma:readOnly="false" ma:default="" ma:fieldId="{1d679620-46ae-4db6-ad5d-19d1ab9e3d27}" ma:taxonomyMulti="true" ma:sspId="49ca8161-7180-459b-a0ef-1a71cf6ffea5" ma:termSetId="7f5dc639-d69b-41e6-acfb-d82e09969d7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2.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 ds:uri="9a9ec0f0-7796-43d0-ac1f-4c8c46ee0bd1"/>
    <ds:schemaRef ds:uri="a43951f3-b7ee-48b9-b9a9-06e6c9eb6d24"/>
  </ds:schemaRefs>
</ds:datastoreItem>
</file>

<file path=customXml/itemProps3.xml><?xml version="1.0" encoding="utf-8"?>
<ds:datastoreItem xmlns:ds="http://schemas.openxmlformats.org/officeDocument/2006/customXml" ds:itemID="{78414E6F-B3AC-4882-8F8E-DE74D323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a43951f3-b7ee-48b9-b9a9-06e6c9eb6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3C07B-D159-4295-9EC3-7A89BC8C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926</Words>
  <Characters>5094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Geerdens Ine</cp:lastModifiedBy>
  <cp:revision>2</cp:revision>
  <cp:lastPrinted>2018-02-28T09:54:00Z</cp:lastPrinted>
  <dcterms:created xsi:type="dcterms:W3CDTF">2018-04-09T09:00:00Z</dcterms:created>
  <dcterms:modified xsi:type="dcterms:W3CDTF">2018-04-09T09:00:00Z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0x01010024C8CBAD495D6641B3487525C3FE02A40057A42F65FD255F4886928E2C61A094B2</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ies>
</file>