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9583"/>
      </w:tblGrid>
      <w:tr w:rsidR="00184A5A" w:rsidRPr="00CD2A58" w14:paraId="212CCF1D" w14:textId="77777777" w:rsidTr="007F1383">
        <w:trPr>
          <w:trHeight w:hRule="exact" w:val="340"/>
        </w:trPr>
        <w:tc>
          <w:tcPr>
            <w:tcW w:w="10263" w:type="dxa"/>
            <w:gridSpan w:val="4"/>
            <w:tcBorders>
              <w:top w:val="nil"/>
              <w:left w:val="nil"/>
              <w:bottom w:val="nil"/>
              <w:right w:val="nil"/>
            </w:tcBorders>
            <w:shd w:val="clear" w:color="auto" w:fill="auto"/>
          </w:tcPr>
          <w:p w14:paraId="650C3A7E" w14:textId="77777777" w:rsidR="00184A5A" w:rsidRPr="00CD2A58" w:rsidRDefault="00184A5A" w:rsidP="007F1383">
            <w:pPr>
              <w:pStyle w:val="leeg"/>
            </w:pPr>
          </w:p>
        </w:tc>
      </w:tr>
      <w:tr w:rsidR="00184A5A" w:rsidRPr="00CD2A58" w14:paraId="130D2BBA" w14:textId="77777777" w:rsidTr="007F1383">
        <w:trPr>
          <w:trHeight w:hRule="exact" w:val="397"/>
        </w:trPr>
        <w:tc>
          <w:tcPr>
            <w:tcW w:w="397" w:type="dxa"/>
            <w:tcBorders>
              <w:top w:val="nil"/>
              <w:left w:val="nil"/>
              <w:bottom w:val="nil"/>
              <w:right w:val="nil"/>
            </w:tcBorders>
          </w:tcPr>
          <w:p w14:paraId="4F124F1F" w14:textId="77777777" w:rsidR="00184A5A" w:rsidRPr="00CD2A58" w:rsidRDefault="00184A5A" w:rsidP="007F1383">
            <w:pPr>
              <w:pStyle w:val="leeg"/>
            </w:pPr>
          </w:p>
        </w:tc>
        <w:tc>
          <w:tcPr>
            <w:tcW w:w="9866" w:type="dxa"/>
            <w:gridSpan w:val="3"/>
            <w:tcBorders>
              <w:top w:val="nil"/>
              <w:left w:val="nil"/>
              <w:bottom w:val="nil"/>
              <w:right w:val="nil"/>
            </w:tcBorders>
            <w:shd w:val="solid" w:color="7F7F7F" w:themeColor="text1" w:themeTint="80" w:fill="auto"/>
          </w:tcPr>
          <w:p w14:paraId="0C722BF6" w14:textId="77777777" w:rsidR="00184A5A" w:rsidRPr="00CD2A58" w:rsidRDefault="00184A5A" w:rsidP="007F1383">
            <w:pPr>
              <w:pStyle w:val="Heading1"/>
              <w:spacing w:before="0"/>
              <w:ind w:left="29"/>
              <w:rPr>
                <w:rFonts w:cs="Calibri"/>
              </w:rPr>
            </w:pPr>
            <w:r w:rsidRPr="00CD2A58">
              <w:rPr>
                <w:rFonts w:cs="Calibri"/>
              </w:rPr>
              <w:t>Addendum E3 Effecten op het watersysteem</w:t>
            </w:r>
          </w:p>
        </w:tc>
      </w:tr>
      <w:tr w:rsidR="00184A5A" w:rsidRPr="00CD2A58" w14:paraId="4088D57B" w14:textId="77777777" w:rsidTr="007F1383">
        <w:trPr>
          <w:trHeight w:hRule="exact" w:val="113"/>
        </w:trPr>
        <w:tc>
          <w:tcPr>
            <w:tcW w:w="10263" w:type="dxa"/>
            <w:gridSpan w:val="4"/>
            <w:tcBorders>
              <w:top w:val="nil"/>
              <w:left w:val="nil"/>
              <w:bottom w:val="nil"/>
              <w:right w:val="nil"/>
            </w:tcBorders>
            <w:shd w:val="clear" w:color="auto" w:fill="auto"/>
          </w:tcPr>
          <w:p w14:paraId="7B532A40" w14:textId="77777777" w:rsidR="00184A5A" w:rsidRPr="00CD2A58" w:rsidRDefault="00184A5A" w:rsidP="007F1383">
            <w:pPr>
              <w:pStyle w:val="leeg"/>
            </w:pPr>
          </w:p>
        </w:tc>
      </w:tr>
      <w:tr w:rsidR="00184A5A" w:rsidRPr="00A64398" w14:paraId="6CAC4A17" w14:textId="77777777" w:rsidTr="007F1383">
        <w:tblPrEx>
          <w:tblLook w:val="04A0" w:firstRow="1" w:lastRow="0" w:firstColumn="1" w:lastColumn="0" w:noHBand="0" w:noVBand="1"/>
        </w:tblPrEx>
        <w:trPr>
          <w:trHeight w:val="340"/>
        </w:trPr>
        <w:tc>
          <w:tcPr>
            <w:tcW w:w="397" w:type="dxa"/>
            <w:tcBorders>
              <w:top w:val="nil"/>
              <w:left w:val="nil"/>
              <w:bottom w:val="nil"/>
              <w:right w:val="nil"/>
            </w:tcBorders>
          </w:tcPr>
          <w:p w14:paraId="5C72AFD1" w14:textId="77777777" w:rsidR="00184A5A" w:rsidRPr="00CD2A58" w:rsidRDefault="00184A5A" w:rsidP="007F1383">
            <w:pPr>
              <w:pStyle w:val="nummersvragen"/>
              <w:framePr w:hSpace="0" w:wrap="auto" w:vAnchor="margin" w:xAlign="left" w:yAlign="inline"/>
            </w:pPr>
          </w:p>
        </w:tc>
        <w:tc>
          <w:tcPr>
            <w:tcW w:w="9866" w:type="dxa"/>
            <w:gridSpan w:val="3"/>
            <w:tcBorders>
              <w:top w:val="nil"/>
              <w:left w:val="nil"/>
              <w:bottom w:val="nil"/>
              <w:right w:val="nil"/>
            </w:tcBorders>
            <w:hideMark/>
          </w:tcPr>
          <w:p w14:paraId="36CFC07D" w14:textId="77777777" w:rsidR="00184A5A" w:rsidRDefault="00184A5A" w:rsidP="007F1383">
            <w:pPr>
              <w:pStyle w:val="Aanwijzing"/>
              <w:rPr>
                <w:rStyle w:val="Emphasis"/>
                <w:bCs w:val="0"/>
                <w:i/>
              </w:rPr>
            </w:pPr>
            <w:r w:rsidRPr="00CD2A58">
              <w:t>Voeg de gegevens als bijlage E3 bij het formulier, tenzij anders vermeld.</w:t>
            </w:r>
            <w:r>
              <w:rPr>
                <w:rStyle w:val="Emphasis"/>
                <w:bCs w:val="0"/>
                <w:i/>
              </w:rPr>
              <w:t xml:space="preserve"> </w:t>
            </w:r>
          </w:p>
          <w:p w14:paraId="5B1853E6" w14:textId="77777777" w:rsidR="00184A5A" w:rsidRDefault="00184A5A" w:rsidP="007F1383">
            <w:pPr>
              <w:pStyle w:val="Aanwijzing"/>
              <w:rPr>
                <w:rStyle w:val="Emphasis"/>
                <w:bCs w:val="0"/>
                <w:i/>
              </w:rPr>
            </w:pPr>
            <w:r>
              <w:rPr>
                <w:rStyle w:val="Emphasis"/>
                <w:bCs w:val="0"/>
                <w:i/>
              </w:rPr>
              <w:t>De effecten op het watersysteem ten gevolge van lozingen of grondwaterwinningen worden beschreven in de desbetreffende addenda.</w:t>
            </w:r>
          </w:p>
          <w:p w14:paraId="4F578C40" w14:textId="77777777" w:rsidR="00184A5A" w:rsidRPr="00A64398" w:rsidRDefault="00184A5A" w:rsidP="007F1383">
            <w:pPr>
              <w:pStyle w:val="Aanwijzing"/>
              <w:rPr>
                <w:rStyle w:val="Emphasis"/>
                <w:bCs w:val="0"/>
                <w:i/>
              </w:rPr>
            </w:pPr>
            <w:r>
              <w:t>Bij het beantwoorden van de vragen moeten de mogelijke effecten van het project ten gevolge van het gebruik van natuurlijke hulpbronnen mee in rekening gebracht worden.</w:t>
            </w:r>
          </w:p>
        </w:tc>
      </w:tr>
      <w:tr w:rsidR="00184A5A" w:rsidRPr="00CD2A58" w14:paraId="1A2F8375" w14:textId="77777777" w:rsidTr="007F1383">
        <w:trPr>
          <w:trHeight w:hRule="exact" w:val="113"/>
        </w:trPr>
        <w:tc>
          <w:tcPr>
            <w:tcW w:w="10263" w:type="dxa"/>
            <w:gridSpan w:val="4"/>
            <w:tcBorders>
              <w:top w:val="nil"/>
              <w:left w:val="nil"/>
              <w:bottom w:val="nil"/>
              <w:right w:val="nil"/>
            </w:tcBorders>
            <w:shd w:val="clear" w:color="auto" w:fill="auto"/>
          </w:tcPr>
          <w:p w14:paraId="28A34234" w14:textId="77777777" w:rsidR="00184A5A" w:rsidRPr="00CD2A58" w:rsidRDefault="00184A5A" w:rsidP="007F1383">
            <w:pPr>
              <w:pStyle w:val="leeg"/>
            </w:pPr>
          </w:p>
        </w:tc>
      </w:tr>
      <w:tr w:rsidR="00184A5A" w:rsidRPr="00CD2A58" w14:paraId="74BC6371" w14:textId="77777777" w:rsidTr="007F1383">
        <w:trPr>
          <w:trHeight w:val="340"/>
        </w:trPr>
        <w:tc>
          <w:tcPr>
            <w:tcW w:w="397" w:type="dxa"/>
            <w:tcBorders>
              <w:top w:val="nil"/>
              <w:left w:val="nil"/>
              <w:bottom w:val="nil"/>
              <w:right w:val="nil"/>
            </w:tcBorders>
            <w:shd w:val="clear" w:color="auto" w:fill="auto"/>
          </w:tcPr>
          <w:p w14:paraId="2BD2ECAE" w14:textId="77777777" w:rsidR="00184A5A" w:rsidRPr="00CD2A58" w:rsidRDefault="00184A5A" w:rsidP="007F1383">
            <w:pPr>
              <w:pStyle w:val="nummersvragen"/>
              <w:framePr w:hSpace="0" w:wrap="auto" w:vAnchor="margin" w:xAlign="left" w:yAlign="inline"/>
              <w:suppressOverlap w:val="0"/>
            </w:pPr>
            <w:r w:rsidRPr="00CD2A58">
              <w:t>1</w:t>
            </w:r>
          </w:p>
        </w:tc>
        <w:tc>
          <w:tcPr>
            <w:tcW w:w="9866" w:type="dxa"/>
            <w:gridSpan w:val="3"/>
            <w:tcBorders>
              <w:top w:val="nil"/>
              <w:left w:val="nil"/>
              <w:bottom w:val="nil"/>
              <w:right w:val="nil"/>
            </w:tcBorders>
            <w:shd w:val="clear" w:color="auto" w:fill="auto"/>
          </w:tcPr>
          <w:p w14:paraId="55CEAC7F" w14:textId="77777777" w:rsidR="00184A5A" w:rsidRPr="00CD2A58" w:rsidRDefault="00184A5A" w:rsidP="007F1383">
            <w:pPr>
              <w:pStyle w:val="Vraag"/>
            </w:pPr>
            <w:r w:rsidRPr="00CD2A58">
              <w:t>Voegt u de aanstiplijst hemelwater als bijlage B25 bij het formulier (zie addendum B25)?</w:t>
            </w:r>
          </w:p>
        </w:tc>
      </w:tr>
      <w:tr w:rsidR="00184A5A" w:rsidRPr="00CD2A58" w14:paraId="36535180" w14:textId="77777777" w:rsidTr="007F1383">
        <w:trPr>
          <w:trHeight w:val="340"/>
        </w:trPr>
        <w:tc>
          <w:tcPr>
            <w:tcW w:w="397" w:type="dxa"/>
            <w:tcBorders>
              <w:top w:val="nil"/>
              <w:left w:val="nil"/>
              <w:bottom w:val="nil"/>
              <w:right w:val="nil"/>
            </w:tcBorders>
            <w:shd w:val="clear" w:color="auto" w:fill="auto"/>
          </w:tcPr>
          <w:p w14:paraId="7A3FE80C"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00B61A43" w14:textId="77777777" w:rsidR="00184A5A" w:rsidRPr="00CD2A58" w:rsidRDefault="00184A5A"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651A203B" w14:textId="77777777" w:rsidR="00184A5A" w:rsidRPr="00CD2A58" w:rsidRDefault="00184A5A" w:rsidP="007F1383">
            <w:r w:rsidRPr="00CD2A58">
              <w:t>ja</w:t>
            </w:r>
          </w:p>
        </w:tc>
      </w:tr>
      <w:tr w:rsidR="00184A5A" w:rsidRPr="00CD2A58" w14:paraId="684B47F9" w14:textId="77777777" w:rsidTr="007F1383">
        <w:trPr>
          <w:trHeight w:val="340"/>
        </w:trPr>
        <w:tc>
          <w:tcPr>
            <w:tcW w:w="397" w:type="dxa"/>
            <w:tcBorders>
              <w:top w:val="nil"/>
              <w:left w:val="nil"/>
              <w:bottom w:val="nil"/>
              <w:right w:val="nil"/>
            </w:tcBorders>
            <w:shd w:val="clear" w:color="auto" w:fill="auto"/>
          </w:tcPr>
          <w:p w14:paraId="356A672E"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4E0514B8"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bookmarkStart w:id="0" w:name="Selectievakje4"/>
            <w:r w:rsidRPr="00CD2A58">
              <w:instrText xml:space="preserve"> FORMCHECKBOX </w:instrText>
            </w:r>
            <w:r>
              <w:fldChar w:fldCharType="separate"/>
            </w:r>
            <w:r w:rsidRPr="00CD2A58">
              <w:fldChar w:fldCharType="end"/>
            </w:r>
            <w:bookmarkEnd w:id="0"/>
          </w:p>
        </w:tc>
        <w:tc>
          <w:tcPr>
            <w:tcW w:w="9583" w:type="dxa"/>
            <w:tcBorders>
              <w:top w:val="nil"/>
              <w:left w:val="nil"/>
              <w:bottom w:val="nil"/>
              <w:right w:val="nil"/>
            </w:tcBorders>
            <w:shd w:val="clear" w:color="auto" w:fill="auto"/>
          </w:tcPr>
          <w:p w14:paraId="33F8BBD9" w14:textId="77777777" w:rsidR="00184A5A" w:rsidRPr="00CD2A58" w:rsidRDefault="00184A5A" w:rsidP="007F1383">
            <w:r w:rsidRPr="00CD2A58">
              <w:t>nee</w:t>
            </w:r>
          </w:p>
        </w:tc>
      </w:tr>
      <w:tr w:rsidR="00184A5A" w:rsidRPr="00CD2A58" w14:paraId="63B9153A" w14:textId="77777777" w:rsidTr="007F1383">
        <w:trPr>
          <w:trHeight w:hRule="exact" w:val="113"/>
        </w:trPr>
        <w:tc>
          <w:tcPr>
            <w:tcW w:w="10263" w:type="dxa"/>
            <w:gridSpan w:val="4"/>
            <w:tcBorders>
              <w:top w:val="nil"/>
              <w:left w:val="nil"/>
              <w:bottom w:val="nil"/>
              <w:right w:val="nil"/>
            </w:tcBorders>
            <w:shd w:val="clear" w:color="auto" w:fill="auto"/>
          </w:tcPr>
          <w:p w14:paraId="2B151AFD" w14:textId="77777777" w:rsidR="00184A5A" w:rsidRPr="00CD2A58" w:rsidRDefault="00184A5A" w:rsidP="007F1383">
            <w:pPr>
              <w:pStyle w:val="leeg"/>
            </w:pPr>
          </w:p>
        </w:tc>
      </w:tr>
      <w:tr w:rsidR="00184A5A" w:rsidRPr="00CD2A58" w14:paraId="6A7C524D" w14:textId="77777777" w:rsidTr="007F1383">
        <w:trPr>
          <w:trHeight w:val="340"/>
        </w:trPr>
        <w:tc>
          <w:tcPr>
            <w:tcW w:w="397" w:type="dxa"/>
            <w:tcBorders>
              <w:top w:val="nil"/>
              <w:left w:val="nil"/>
              <w:bottom w:val="nil"/>
              <w:right w:val="nil"/>
            </w:tcBorders>
            <w:shd w:val="clear" w:color="auto" w:fill="auto"/>
          </w:tcPr>
          <w:p w14:paraId="4E70508C" w14:textId="77777777" w:rsidR="00184A5A" w:rsidRPr="00CD2A58" w:rsidRDefault="00184A5A" w:rsidP="007F1383">
            <w:pPr>
              <w:pStyle w:val="nummersvragen"/>
              <w:framePr w:hSpace="0" w:wrap="auto" w:vAnchor="margin" w:xAlign="left" w:yAlign="inline"/>
              <w:suppressOverlap w:val="0"/>
            </w:pPr>
            <w:r w:rsidRPr="00CD2A58">
              <w:t>2</w:t>
            </w:r>
          </w:p>
        </w:tc>
        <w:tc>
          <w:tcPr>
            <w:tcW w:w="9866" w:type="dxa"/>
            <w:gridSpan w:val="3"/>
            <w:tcBorders>
              <w:top w:val="nil"/>
              <w:left w:val="nil"/>
              <w:bottom w:val="nil"/>
              <w:right w:val="nil"/>
            </w:tcBorders>
            <w:shd w:val="clear" w:color="auto" w:fill="auto"/>
          </w:tcPr>
          <w:p w14:paraId="45CEFC13" w14:textId="77777777" w:rsidR="00184A5A" w:rsidRPr="00CD2A58" w:rsidRDefault="00184A5A" w:rsidP="007F1383">
            <w:pPr>
              <w:pStyle w:val="Vraag"/>
            </w:pPr>
            <w:r w:rsidRPr="00CD2A58">
              <w:t>Vraagt u een afwijking van de gewestelijke stedenbouwkundige verordening hemelwater?</w:t>
            </w:r>
          </w:p>
          <w:p w14:paraId="30A9505A" w14:textId="77777777" w:rsidR="00184A5A" w:rsidRPr="00CD2A58" w:rsidRDefault="00184A5A" w:rsidP="007F1383">
            <w:pPr>
              <w:pStyle w:val="Vraag"/>
              <w:rPr>
                <w:b w:val="0"/>
                <w:i/>
              </w:rPr>
            </w:pPr>
            <w:r w:rsidRPr="00CD2A58">
              <w:rPr>
                <w:b w:val="0"/>
                <w:i/>
              </w:rPr>
              <w:t>Hieronder wordt verstaan een afwijking van het besluit van de Vlaamse Regering van 5 juli 2013 houdende vaststelling van een gewestelijke stedenbouwkundige verordening inzake hemelwaterputten, infiltratievoorzieningen, buffervoorzieningen en gescheiden lozing van afvalwater en hemelwater.</w:t>
            </w:r>
          </w:p>
        </w:tc>
      </w:tr>
      <w:tr w:rsidR="00184A5A" w:rsidRPr="00CD2A58" w14:paraId="0D21FDEC" w14:textId="77777777" w:rsidTr="007F1383">
        <w:trPr>
          <w:trHeight w:val="340"/>
        </w:trPr>
        <w:tc>
          <w:tcPr>
            <w:tcW w:w="397" w:type="dxa"/>
            <w:tcBorders>
              <w:top w:val="nil"/>
              <w:left w:val="nil"/>
              <w:bottom w:val="nil"/>
              <w:right w:val="nil"/>
            </w:tcBorders>
            <w:shd w:val="clear" w:color="auto" w:fill="auto"/>
          </w:tcPr>
          <w:p w14:paraId="3E6E4A5C"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282784F7" w14:textId="77777777" w:rsidR="00184A5A" w:rsidRPr="00CD2A58" w:rsidRDefault="00184A5A"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0F24AD88" w14:textId="77777777" w:rsidR="00184A5A" w:rsidRPr="00CD2A58" w:rsidRDefault="00184A5A" w:rsidP="007F1383">
            <w:pPr>
              <w:rPr>
                <w:b/>
              </w:rPr>
            </w:pPr>
            <w:r w:rsidRPr="00CD2A58">
              <w:t xml:space="preserve">ja. </w:t>
            </w:r>
            <w:r w:rsidRPr="00CD2A58">
              <w:rPr>
                <w:b/>
              </w:rPr>
              <w:t>Welke afwijking vraagt u aan en waarom?</w:t>
            </w:r>
          </w:p>
        </w:tc>
      </w:tr>
      <w:tr w:rsidR="00184A5A" w:rsidRPr="00CD2A58" w14:paraId="04C07C7C"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C16ED18" w14:textId="77777777" w:rsidR="00184A5A" w:rsidRPr="00CD2A58" w:rsidRDefault="00184A5A" w:rsidP="007F1383">
            <w:pPr>
              <w:pStyle w:val="leeg"/>
            </w:pPr>
          </w:p>
        </w:tc>
        <w:tc>
          <w:tcPr>
            <w:tcW w:w="9591" w:type="dxa"/>
            <w:gridSpan w:val="2"/>
            <w:tcBorders>
              <w:bottom w:val="dotted" w:sz="6" w:space="0" w:color="auto"/>
            </w:tcBorders>
            <w:shd w:val="clear" w:color="auto" w:fill="auto"/>
          </w:tcPr>
          <w:p w14:paraId="4692B1EC" w14:textId="77777777" w:rsidR="00184A5A" w:rsidRPr="00CD2A58" w:rsidRDefault="00184A5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84A5A" w:rsidRPr="00CD2A58" w14:paraId="4EDCD3DC" w14:textId="77777777" w:rsidTr="007F1383">
        <w:trPr>
          <w:trHeight w:val="340"/>
        </w:trPr>
        <w:tc>
          <w:tcPr>
            <w:tcW w:w="397" w:type="dxa"/>
            <w:tcBorders>
              <w:top w:val="nil"/>
              <w:left w:val="nil"/>
              <w:bottom w:val="nil"/>
              <w:right w:val="nil"/>
            </w:tcBorders>
            <w:shd w:val="clear" w:color="auto" w:fill="auto"/>
          </w:tcPr>
          <w:p w14:paraId="67745B0A"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75D57F19"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1A79D493" w14:textId="77777777" w:rsidR="00184A5A" w:rsidRPr="00CD2A58" w:rsidRDefault="00184A5A" w:rsidP="007F1383">
            <w:r w:rsidRPr="00CD2A58">
              <w:t>nee</w:t>
            </w:r>
          </w:p>
        </w:tc>
      </w:tr>
      <w:tr w:rsidR="00184A5A" w:rsidRPr="00CD2A58" w14:paraId="25F559EC" w14:textId="77777777" w:rsidTr="007F1383">
        <w:trPr>
          <w:trHeight w:hRule="exact" w:val="113"/>
        </w:trPr>
        <w:tc>
          <w:tcPr>
            <w:tcW w:w="10263" w:type="dxa"/>
            <w:gridSpan w:val="4"/>
            <w:tcBorders>
              <w:top w:val="nil"/>
              <w:left w:val="nil"/>
              <w:bottom w:val="nil"/>
              <w:right w:val="nil"/>
            </w:tcBorders>
            <w:shd w:val="clear" w:color="auto" w:fill="auto"/>
          </w:tcPr>
          <w:p w14:paraId="08B86B34" w14:textId="77777777" w:rsidR="00184A5A" w:rsidRPr="00CD2A58" w:rsidRDefault="00184A5A" w:rsidP="007F1383">
            <w:pPr>
              <w:pStyle w:val="leeg"/>
            </w:pPr>
          </w:p>
        </w:tc>
      </w:tr>
      <w:tr w:rsidR="00184A5A" w:rsidRPr="00CD2A58" w14:paraId="09AD151D" w14:textId="77777777" w:rsidTr="007F1383">
        <w:trPr>
          <w:trHeight w:val="340"/>
        </w:trPr>
        <w:tc>
          <w:tcPr>
            <w:tcW w:w="397" w:type="dxa"/>
            <w:tcBorders>
              <w:top w:val="nil"/>
              <w:left w:val="nil"/>
              <w:bottom w:val="nil"/>
              <w:right w:val="nil"/>
            </w:tcBorders>
            <w:shd w:val="clear" w:color="auto" w:fill="auto"/>
          </w:tcPr>
          <w:p w14:paraId="508776C5" w14:textId="77777777" w:rsidR="00184A5A" w:rsidRPr="00CD2A58" w:rsidRDefault="00184A5A" w:rsidP="007F1383">
            <w:pPr>
              <w:pStyle w:val="nummersvragen"/>
              <w:framePr w:hSpace="0" w:wrap="auto" w:vAnchor="margin" w:xAlign="left" w:yAlign="inline"/>
              <w:suppressOverlap w:val="0"/>
            </w:pPr>
            <w:r w:rsidRPr="00CD2A58">
              <w:t>3</w:t>
            </w:r>
          </w:p>
        </w:tc>
        <w:tc>
          <w:tcPr>
            <w:tcW w:w="9866" w:type="dxa"/>
            <w:gridSpan w:val="3"/>
            <w:tcBorders>
              <w:top w:val="nil"/>
              <w:left w:val="nil"/>
              <w:bottom w:val="nil"/>
              <w:right w:val="nil"/>
            </w:tcBorders>
            <w:shd w:val="clear" w:color="auto" w:fill="auto"/>
          </w:tcPr>
          <w:p w14:paraId="77E43AB4" w14:textId="77777777" w:rsidR="00184A5A" w:rsidRPr="00CD2A58" w:rsidRDefault="00184A5A" w:rsidP="007F1383">
            <w:pPr>
              <w:pStyle w:val="Vraag"/>
            </w:pPr>
            <w:r w:rsidRPr="00CD2A58">
              <w:t>Ligt het project in een overstromingsgevoelig gebied?</w:t>
            </w:r>
          </w:p>
        </w:tc>
      </w:tr>
      <w:tr w:rsidR="00184A5A" w:rsidRPr="00CD2A58" w14:paraId="58603094" w14:textId="77777777" w:rsidTr="007F1383">
        <w:trPr>
          <w:trHeight w:val="340"/>
        </w:trPr>
        <w:tc>
          <w:tcPr>
            <w:tcW w:w="397" w:type="dxa"/>
            <w:tcBorders>
              <w:top w:val="nil"/>
              <w:left w:val="nil"/>
              <w:bottom w:val="nil"/>
              <w:right w:val="nil"/>
            </w:tcBorders>
            <w:shd w:val="clear" w:color="auto" w:fill="auto"/>
          </w:tcPr>
          <w:p w14:paraId="500FA79E"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039E2714" w14:textId="77777777" w:rsidR="00184A5A" w:rsidRPr="00CD2A58" w:rsidRDefault="00184A5A"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654DD319" w14:textId="77777777" w:rsidR="00184A5A" w:rsidRPr="00CD2A58" w:rsidRDefault="00184A5A" w:rsidP="007F1383">
            <w:pPr>
              <w:rPr>
                <w:b/>
              </w:rPr>
            </w:pPr>
            <w:r w:rsidRPr="00CD2A58">
              <w:t xml:space="preserve">ja. </w:t>
            </w:r>
            <w:r w:rsidRPr="00CD2A58">
              <w:rPr>
                <w:b/>
              </w:rPr>
              <w:t>Motiveer op welke wijze daarmee rekening is gehouden.</w:t>
            </w:r>
          </w:p>
          <w:p w14:paraId="75A8660E" w14:textId="77777777" w:rsidR="00184A5A" w:rsidRPr="00CD2A58" w:rsidRDefault="00184A5A" w:rsidP="007F1383">
            <w:pPr>
              <w:rPr>
                <w:b/>
              </w:rPr>
            </w:pPr>
            <w:r w:rsidRPr="00CD2A58">
              <w:rPr>
                <w:i/>
              </w:rPr>
              <w:t>Mogelijke maatregelen zijn overstromingsveilig bouwen</w:t>
            </w:r>
            <w:r>
              <w:rPr>
                <w:i/>
              </w:rPr>
              <w:t xml:space="preserve"> en het gebruiken van </w:t>
            </w:r>
            <w:r w:rsidRPr="00CD2A58">
              <w:rPr>
                <w:i/>
              </w:rPr>
              <w:t>aangepaste machines en opslaglocaties</w:t>
            </w:r>
            <w:r>
              <w:rPr>
                <w:i/>
              </w:rPr>
              <w:t>.</w:t>
            </w:r>
          </w:p>
        </w:tc>
      </w:tr>
      <w:tr w:rsidR="00184A5A" w:rsidRPr="00CD2A58" w14:paraId="0FFB133B"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7D348397" w14:textId="77777777" w:rsidR="00184A5A" w:rsidRPr="00CD2A58" w:rsidRDefault="00184A5A" w:rsidP="007F1383">
            <w:pPr>
              <w:pStyle w:val="leeg"/>
            </w:pPr>
          </w:p>
        </w:tc>
        <w:tc>
          <w:tcPr>
            <w:tcW w:w="9591" w:type="dxa"/>
            <w:gridSpan w:val="2"/>
            <w:tcBorders>
              <w:bottom w:val="dotted" w:sz="6" w:space="0" w:color="auto"/>
            </w:tcBorders>
            <w:shd w:val="clear" w:color="auto" w:fill="auto"/>
          </w:tcPr>
          <w:p w14:paraId="62A93249" w14:textId="77777777" w:rsidR="00184A5A" w:rsidRPr="00CD2A58" w:rsidRDefault="00184A5A"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84A5A" w:rsidRPr="00CD2A58" w14:paraId="28E16DD6" w14:textId="77777777" w:rsidTr="007F1383">
        <w:trPr>
          <w:trHeight w:val="340"/>
        </w:trPr>
        <w:tc>
          <w:tcPr>
            <w:tcW w:w="397" w:type="dxa"/>
            <w:tcBorders>
              <w:top w:val="nil"/>
              <w:left w:val="nil"/>
              <w:bottom w:val="nil"/>
              <w:right w:val="nil"/>
            </w:tcBorders>
            <w:shd w:val="clear" w:color="auto" w:fill="auto"/>
          </w:tcPr>
          <w:p w14:paraId="2E1D89D0"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3E3CC010"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3BA0F4F0" w14:textId="77777777" w:rsidR="00184A5A" w:rsidRPr="00CD2A58" w:rsidRDefault="00184A5A" w:rsidP="007F1383">
            <w:r w:rsidRPr="00CD2A58">
              <w:t>nee</w:t>
            </w:r>
          </w:p>
        </w:tc>
      </w:tr>
      <w:tr w:rsidR="00184A5A" w:rsidRPr="00CD2A58" w14:paraId="7B10E4DD" w14:textId="77777777" w:rsidTr="007F1383">
        <w:trPr>
          <w:trHeight w:hRule="exact" w:val="113"/>
        </w:trPr>
        <w:tc>
          <w:tcPr>
            <w:tcW w:w="10263" w:type="dxa"/>
            <w:gridSpan w:val="4"/>
            <w:tcBorders>
              <w:top w:val="nil"/>
              <w:left w:val="nil"/>
              <w:bottom w:val="nil"/>
              <w:right w:val="nil"/>
            </w:tcBorders>
            <w:shd w:val="clear" w:color="auto" w:fill="auto"/>
          </w:tcPr>
          <w:p w14:paraId="6B3F6BA1" w14:textId="77777777" w:rsidR="00184A5A" w:rsidRPr="00CD2A58" w:rsidRDefault="00184A5A" w:rsidP="007F1383">
            <w:pPr>
              <w:pStyle w:val="leeg"/>
            </w:pPr>
          </w:p>
        </w:tc>
      </w:tr>
      <w:tr w:rsidR="00184A5A" w:rsidRPr="00CD2A58" w14:paraId="035AD133" w14:textId="77777777" w:rsidTr="007F1383">
        <w:trPr>
          <w:trHeight w:val="340"/>
        </w:trPr>
        <w:tc>
          <w:tcPr>
            <w:tcW w:w="397" w:type="dxa"/>
            <w:tcBorders>
              <w:top w:val="nil"/>
              <w:left w:val="nil"/>
              <w:bottom w:val="nil"/>
              <w:right w:val="nil"/>
            </w:tcBorders>
            <w:shd w:val="clear" w:color="auto" w:fill="auto"/>
          </w:tcPr>
          <w:p w14:paraId="5228E958" w14:textId="77777777" w:rsidR="00184A5A" w:rsidRPr="00CD2A58" w:rsidRDefault="00184A5A" w:rsidP="007F1383">
            <w:pPr>
              <w:pStyle w:val="nummersvragen"/>
              <w:framePr w:hSpace="0" w:wrap="auto" w:vAnchor="margin" w:xAlign="left" w:yAlign="inline"/>
              <w:suppressOverlap w:val="0"/>
            </w:pPr>
            <w:r w:rsidRPr="00CD2A58">
              <w:t>4</w:t>
            </w:r>
          </w:p>
        </w:tc>
        <w:tc>
          <w:tcPr>
            <w:tcW w:w="9866" w:type="dxa"/>
            <w:gridSpan w:val="3"/>
            <w:tcBorders>
              <w:top w:val="nil"/>
              <w:left w:val="nil"/>
              <w:bottom w:val="nil"/>
              <w:right w:val="nil"/>
            </w:tcBorders>
            <w:shd w:val="clear" w:color="auto" w:fill="auto"/>
          </w:tcPr>
          <w:p w14:paraId="068CC6F0" w14:textId="77777777" w:rsidR="00184A5A" w:rsidRPr="00CD2A58" w:rsidRDefault="00184A5A" w:rsidP="007F1383">
            <w:pPr>
              <w:pStyle w:val="Vraag"/>
            </w:pPr>
            <w:r w:rsidRPr="00CD2A58">
              <w:t>Bedraagt de som van de totale verharde oppervlakte meer dan 1</w:t>
            </w:r>
            <w:r>
              <w:t>.</w:t>
            </w:r>
            <w:r w:rsidRPr="00CD2A58">
              <w:t>000 m²?</w:t>
            </w:r>
          </w:p>
          <w:p w14:paraId="61B8A33A" w14:textId="77777777" w:rsidR="00184A5A" w:rsidRPr="00CD2A58" w:rsidRDefault="00184A5A" w:rsidP="007F1383">
            <w:pPr>
              <w:pStyle w:val="Vraag"/>
              <w:rPr>
                <w:b w:val="0"/>
                <w:i/>
              </w:rPr>
            </w:pPr>
            <w:r w:rsidRPr="00CD2A58">
              <w:rPr>
                <w:b w:val="0"/>
                <w:i/>
              </w:rPr>
              <w:t>Onder verharde oppervlakte worden verhardingen en overdekte constructies verstaan.</w:t>
            </w:r>
          </w:p>
        </w:tc>
      </w:tr>
      <w:tr w:rsidR="00184A5A" w:rsidRPr="00CD2A58" w14:paraId="333CFC32" w14:textId="77777777" w:rsidTr="007F1383">
        <w:trPr>
          <w:trHeight w:val="340"/>
        </w:trPr>
        <w:tc>
          <w:tcPr>
            <w:tcW w:w="397" w:type="dxa"/>
            <w:tcBorders>
              <w:top w:val="nil"/>
              <w:left w:val="nil"/>
              <w:bottom w:val="nil"/>
              <w:right w:val="nil"/>
            </w:tcBorders>
            <w:shd w:val="clear" w:color="auto" w:fill="auto"/>
          </w:tcPr>
          <w:p w14:paraId="4E183EEF"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13333383"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2E4BF684" w14:textId="77777777" w:rsidR="00184A5A" w:rsidRPr="00CD2A58" w:rsidRDefault="00184A5A" w:rsidP="007F1383">
            <w:pPr>
              <w:rPr>
                <w:i/>
              </w:rPr>
            </w:pPr>
            <w:r w:rsidRPr="00CD2A58">
              <w:t xml:space="preserve">ja. </w:t>
            </w:r>
            <w:r w:rsidRPr="00CD2A58">
              <w:rPr>
                <w:i/>
              </w:rPr>
              <w:t>Ga naar vraag 5.</w:t>
            </w:r>
          </w:p>
        </w:tc>
      </w:tr>
      <w:tr w:rsidR="00184A5A" w:rsidRPr="00CD2A58" w14:paraId="28C36EB8" w14:textId="77777777" w:rsidTr="007F1383">
        <w:trPr>
          <w:trHeight w:val="340"/>
        </w:trPr>
        <w:tc>
          <w:tcPr>
            <w:tcW w:w="397" w:type="dxa"/>
            <w:tcBorders>
              <w:top w:val="nil"/>
              <w:left w:val="nil"/>
              <w:bottom w:val="nil"/>
              <w:right w:val="nil"/>
            </w:tcBorders>
            <w:shd w:val="clear" w:color="auto" w:fill="auto"/>
          </w:tcPr>
          <w:p w14:paraId="45A3E6A0"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3BD36782"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3836C8D5" w14:textId="77777777" w:rsidR="00184A5A" w:rsidRPr="00CD2A58" w:rsidRDefault="00184A5A" w:rsidP="007F1383">
            <w:pPr>
              <w:rPr>
                <w:i/>
              </w:rPr>
            </w:pPr>
            <w:r w:rsidRPr="00CD2A58">
              <w:t xml:space="preserve">nee. </w:t>
            </w:r>
            <w:r w:rsidRPr="00CD2A58">
              <w:rPr>
                <w:i/>
              </w:rPr>
              <w:t>Ga naar vraag 6.</w:t>
            </w:r>
          </w:p>
        </w:tc>
      </w:tr>
      <w:tr w:rsidR="00184A5A" w:rsidRPr="00CD2A58" w14:paraId="512FEBA8" w14:textId="77777777" w:rsidTr="007F1383">
        <w:trPr>
          <w:trHeight w:hRule="exact" w:val="113"/>
        </w:trPr>
        <w:tc>
          <w:tcPr>
            <w:tcW w:w="10263" w:type="dxa"/>
            <w:gridSpan w:val="4"/>
            <w:tcBorders>
              <w:top w:val="nil"/>
              <w:left w:val="nil"/>
              <w:bottom w:val="nil"/>
              <w:right w:val="nil"/>
            </w:tcBorders>
            <w:shd w:val="clear" w:color="auto" w:fill="auto"/>
          </w:tcPr>
          <w:p w14:paraId="6C7B4C6D" w14:textId="77777777" w:rsidR="00184A5A" w:rsidRPr="00CD2A58" w:rsidRDefault="00184A5A" w:rsidP="007F1383">
            <w:pPr>
              <w:pStyle w:val="leeg"/>
            </w:pPr>
          </w:p>
        </w:tc>
      </w:tr>
      <w:tr w:rsidR="00184A5A" w:rsidRPr="00CD2A58" w14:paraId="7BF00E44" w14:textId="77777777" w:rsidTr="007F1383">
        <w:trPr>
          <w:trHeight w:val="340"/>
        </w:trPr>
        <w:tc>
          <w:tcPr>
            <w:tcW w:w="397" w:type="dxa"/>
            <w:tcBorders>
              <w:top w:val="nil"/>
              <w:left w:val="nil"/>
              <w:bottom w:val="nil"/>
              <w:right w:val="nil"/>
            </w:tcBorders>
            <w:shd w:val="clear" w:color="auto" w:fill="auto"/>
          </w:tcPr>
          <w:p w14:paraId="367061D3" w14:textId="77777777" w:rsidR="00184A5A" w:rsidRPr="00CD2A58" w:rsidRDefault="00184A5A" w:rsidP="007F1383">
            <w:pPr>
              <w:pStyle w:val="nummersvragen"/>
              <w:framePr w:hSpace="0" w:wrap="auto" w:vAnchor="margin" w:xAlign="left" w:yAlign="inline"/>
              <w:suppressOverlap w:val="0"/>
            </w:pPr>
            <w:r w:rsidRPr="00CD2A58">
              <w:t>5</w:t>
            </w:r>
          </w:p>
        </w:tc>
        <w:tc>
          <w:tcPr>
            <w:tcW w:w="9866" w:type="dxa"/>
            <w:gridSpan w:val="3"/>
            <w:tcBorders>
              <w:top w:val="nil"/>
              <w:left w:val="nil"/>
              <w:bottom w:val="nil"/>
              <w:right w:val="nil"/>
            </w:tcBorders>
            <w:shd w:val="clear" w:color="auto" w:fill="auto"/>
          </w:tcPr>
          <w:p w14:paraId="1065B4AC" w14:textId="77777777" w:rsidR="00184A5A" w:rsidRPr="00CD2A58" w:rsidRDefault="00184A5A" w:rsidP="007F1383">
            <w:pPr>
              <w:pStyle w:val="Vraag"/>
              <w:rPr>
                <w:rStyle w:val="Strong"/>
              </w:rPr>
            </w:pPr>
            <w:r w:rsidRPr="00CD2A58">
              <w:t>Geef een beschrijving van:</w:t>
            </w:r>
          </w:p>
          <w:p w14:paraId="28D0D5DF"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de bronbeperkende maatregelen (bijvoorbeeld waterdoorlatende verhardingen, vegetatiedaken);</w:t>
            </w:r>
          </w:p>
          <w:p w14:paraId="6EA98601"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de behandelingstechnieken (bijvoorbeeld KWS-afscheider, zandfilter);</w:t>
            </w:r>
          </w:p>
          <w:p w14:paraId="7886C4D4"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de voorzorgsmaatregelen om verontreiniging van hemelwater te voorkomen, zoals het leggen van afsluitbare leidingen, het voorzien in calamiteitenbekkens en aftakkingen naar de (openbare) afvalwaterriool;</w:t>
            </w:r>
          </w:p>
          <w:p w14:paraId="6539EB94"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het aandeel verharde oppervlakte waarvan het hemelwater dat op dit deel valt, door contact met de verharde oppervlakte dermate vervuild wordt dat het, overeenkomstig de bepalingen van titel II van het VLAREM, als bedrijfsafvalwater beschouwd moet worden (m², are, ha);</w:t>
            </w:r>
          </w:p>
          <w:p w14:paraId="7A0F82A0"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de grootte van de hemelwaterput (m³, l);</w:t>
            </w:r>
          </w:p>
          <w:p w14:paraId="4013299D"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het aandeel hemelwater dat wordt geïnfiltreerd (m², are, ha):</w:t>
            </w:r>
          </w:p>
          <w:p w14:paraId="3A303EAF"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de aard en beschrijving van de infiltratievoorziening;</w:t>
            </w:r>
          </w:p>
          <w:p w14:paraId="67E18076"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het buffervolume van de infiltratievoorziening (m³);</w:t>
            </w:r>
          </w:p>
          <w:p w14:paraId="510A143F"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de oppervlakte van de infiltratievoorziening (m²);</w:t>
            </w:r>
          </w:p>
          <w:p w14:paraId="0AB78583"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het aandeel hemelwater dat wordt gebufferd (m², are, ha):</w:t>
            </w:r>
          </w:p>
          <w:p w14:paraId="3D89B726"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de aard en de beschrijving van buffervoorziening;</w:t>
            </w:r>
          </w:p>
          <w:p w14:paraId="67440E5C"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de grootte van de buffervoorziening (m³);</w:t>
            </w:r>
          </w:p>
          <w:p w14:paraId="38E7CC4B" w14:textId="77777777" w:rsidR="00184A5A" w:rsidRPr="00CD2A58" w:rsidRDefault="00184A5A" w:rsidP="00184A5A">
            <w:pPr>
              <w:pStyle w:val="ListParagraph"/>
              <w:numPr>
                <w:ilvl w:val="0"/>
                <w:numId w:val="29"/>
              </w:numPr>
              <w:tabs>
                <w:tab w:val="left" w:pos="596"/>
              </w:tabs>
              <w:ind w:left="312" w:firstLine="0"/>
              <w:jc w:val="both"/>
              <w:rPr>
                <w:rStyle w:val="Strong"/>
              </w:rPr>
            </w:pPr>
            <w:r w:rsidRPr="00CD2A58">
              <w:rPr>
                <w:rStyle w:val="Strong"/>
              </w:rPr>
              <w:t>het ledigingsdebiet (l/s) (in geval van gebufferde lozing met vertraagde afvoer);</w:t>
            </w:r>
          </w:p>
          <w:p w14:paraId="2F95302A"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waarop de overloop van de hemelwaterput, infiltratie- of buffervoorziening aangesloten is;</w:t>
            </w:r>
          </w:p>
          <w:p w14:paraId="096589B6"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lastRenderedPageBreak/>
              <w:t>het aandeel hemelwater dat rechtstreeks geloosd wordt (m², are, ha);</w:t>
            </w:r>
          </w:p>
          <w:p w14:paraId="1760C56A" w14:textId="77777777" w:rsidR="00184A5A" w:rsidRPr="00CD2A58" w:rsidRDefault="00184A5A" w:rsidP="00184A5A">
            <w:pPr>
              <w:pStyle w:val="ListParagraph"/>
              <w:numPr>
                <w:ilvl w:val="0"/>
                <w:numId w:val="29"/>
              </w:numPr>
              <w:ind w:left="312" w:hanging="283"/>
              <w:jc w:val="both"/>
              <w:rPr>
                <w:rStyle w:val="Strong"/>
              </w:rPr>
            </w:pPr>
            <w:r w:rsidRPr="00CD2A58">
              <w:rPr>
                <w:rStyle w:val="Strong"/>
              </w:rPr>
              <w:t>waarin het hemelwater geloosd wordt;</w:t>
            </w:r>
          </w:p>
          <w:p w14:paraId="7682331E" w14:textId="77777777" w:rsidR="00184A5A" w:rsidRPr="00CD2A58" w:rsidRDefault="00184A5A" w:rsidP="00184A5A">
            <w:pPr>
              <w:pStyle w:val="Vraag"/>
              <w:numPr>
                <w:ilvl w:val="0"/>
                <w:numId w:val="29"/>
              </w:numPr>
              <w:ind w:left="312" w:hanging="283"/>
              <w:rPr>
                <w:b w:val="0"/>
              </w:rPr>
            </w:pPr>
            <w:r w:rsidRPr="00CD2A58">
              <w:rPr>
                <w:rStyle w:val="Strong"/>
                <w:b/>
              </w:rPr>
              <w:t>welke maatregelen er nog genomen kunnen worden of de redenen waarom het overeenkomstig de beste beschikbare technieken niet mogelijk is om bijkomende maatregelen te nemen.</w:t>
            </w:r>
          </w:p>
        </w:tc>
      </w:tr>
      <w:tr w:rsidR="00184A5A" w:rsidRPr="00CD2A58" w14:paraId="6D90B014"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603705" w14:textId="77777777" w:rsidR="00184A5A" w:rsidRPr="00CD2A58" w:rsidRDefault="00184A5A" w:rsidP="007F1383">
            <w:pPr>
              <w:pStyle w:val="leeg"/>
            </w:pPr>
          </w:p>
        </w:tc>
        <w:tc>
          <w:tcPr>
            <w:tcW w:w="9866" w:type="dxa"/>
            <w:gridSpan w:val="3"/>
            <w:tcBorders>
              <w:bottom w:val="dotted" w:sz="6" w:space="0" w:color="auto"/>
            </w:tcBorders>
            <w:shd w:val="clear" w:color="auto" w:fill="auto"/>
          </w:tcPr>
          <w:p w14:paraId="5D2B9F72" w14:textId="77777777" w:rsidR="00184A5A" w:rsidRPr="00CD2A58" w:rsidRDefault="00184A5A"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84A5A" w:rsidRPr="00CD2A58" w14:paraId="758F8027" w14:textId="77777777" w:rsidTr="007F1383">
        <w:trPr>
          <w:trHeight w:hRule="exact" w:val="113"/>
        </w:trPr>
        <w:tc>
          <w:tcPr>
            <w:tcW w:w="10263" w:type="dxa"/>
            <w:gridSpan w:val="4"/>
            <w:tcBorders>
              <w:top w:val="nil"/>
              <w:left w:val="nil"/>
              <w:bottom w:val="nil"/>
              <w:right w:val="nil"/>
            </w:tcBorders>
            <w:shd w:val="clear" w:color="auto" w:fill="auto"/>
          </w:tcPr>
          <w:p w14:paraId="62BFDD09" w14:textId="77777777" w:rsidR="00184A5A" w:rsidRPr="00CD2A58" w:rsidRDefault="00184A5A" w:rsidP="007F1383">
            <w:pPr>
              <w:pStyle w:val="leeg"/>
            </w:pPr>
          </w:p>
        </w:tc>
      </w:tr>
      <w:tr w:rsidR="00184A5A" w:rsidRPr="00CD2A58" w14:paraId="081D731A" w14:textId="77777777" w:rsidTr="007F1383">
        <w:trPr>
          <w:trHeight w:val="340"/>
        </w:trPr>
        <w:tc>
          <w:tcPr>
            <w:tcW w:w="397" w:type="dxa"/>
            <w:tcBorders>
              <w:top w:val="nil"/>
              <w:left w:val="nil"/>
              <w:bottom w:val="nil"/>
              <w:right w:val="nil"/>
            </w:tcBorders>
            <w:shd w:val="clear" w:color="auto" w:fill="auto"/>
          </w:tcPr>
          <w:p w14:paraId="1D3448DD" w14:textId="77777777" w:rsidR="00184A5A" w:rsidRPr="00CD2A58" w:rsidRDefault="00184A5A" w:rsidP="007F1383">
            <w:pPr>
              <w:pStyle w:val="nummersvragen"/>
              <w:framePr w:hSpace="0" w:wrap="auto" w:vAnchor="margin" w:xAlign="left" w:yAlign="inline"/>
              <w:suppressOverlap w:val="0"/>
            </w:pPr>
            <w:r w:rsidRPr="00CD2A58">
              <w:t>6</w:t>
            </w:r>
          </w:p>
        </w:tc>
        <w:tc>
          <w:tcPr>
            <w:tcW w:w="9866" w:type="dxa"/>
            <w:gridSpan w:val="3"/>
            <w:tcBorders>
              <w:top w:val="nil"/>
              <w:left w:val="nil"/>
              <w:bottom w:val="nil"/>
              <w:right w:val="nil"/>
            </w:tcBorders>
            <w:shd w:val="clear" w:color="auto" w:fill="auto"/>
          </w:tcPr>
          <w:p w14:paraId="79DC00F3" w14:textId="77777777" w:rsidR="00184A5A" w:rsidRPr="00CD2A58" w:rsidRDefault="00184A5A" w:rsidP="007F1383">
            <w:pPr>
              <w:pStyle w:val="Vraag"/>
            </w:pPr>
            <w:r>
              <w:t>Wenst u een relevante hemelwaterstudie toe te voegen ter ondersteuning van uw aanvraag?</w:t>
            </w:r>
          </w:p>
        </w:tc>
      </w:tr>
      <w:tr w:rsidR="00184A5A" w:rsidRPr="00CD2A58" w14:paraId="2BEED9B3" w14:textId="77777777" w:rsidTr="007F1383">
        <w:trPr>
          <w:trHeight w:val="340"/>
        </w:trPr>
        <w:tc>
          <w:tcPr>
            <w:tcW w:w="397" w:type="dxa"/>
            <w:tcBorders>
              <w:top w:val="nil"/>
              <w:left w:val="nil"/>
              <w:bottom w:val="nil"/>
              <w:right w:val="nil"/>
            </w:tcBorders>
            <w:shd w:val="clear" w:color="auto" w:fill="auto"/>
          </w:tcPr>
          <w:p w14:paraId="6CD553A1"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4EF6479D"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59264340" w14:textId="77777777" w:rsidR="00184A5A" w:rsidRPr="00CD2A58" w:rsidRDefault="00184A5A" w:rsidP="007F1383">
            <w:pPr>
              <w:rPr>
                <w:i/>
              </w:rPr>
            </w:pPr>
            <w:r w:rsidRPr="00CD2A58">
              <w:t xml:space="preserve">ja. </w:t>
            </w:r>
            <w:r w:rsidRPr="00CD2A58">
              <w:rPr>
                <w:i/>
              </w:rPr>
              <w:t xml:space="preserve">Voeg die als bijlage E3bis bij </w:t>
            </w:r>
            <w:r>
              <w:rPr>
                <w:i/>
              </w:rPr>
              <w:t>het formulier.</w:t>
            </w:r>
          </w:p>
        </w:tc>
      </w:tr>
      <w:tr w:rsidR="00184A5A" w:rsidRPr="00CD2A58" w14:paraId="5CCC9E30" w14:textId="77777777" w:rsidTr="007F1383">
        <w:trPr>
          <w:trHeight w:val="340"/>
        </w:trPr>
        <w:tc>
          <w:tcPr>
            <w:tcW w:w="397" w:type="dxa"/>
            <w:tcBorders>
              <w:top w:val="nil"/>
              <w:left w:val="nil"/>
              <w:bottom w:val="nil"/>
              <w:right w:val="nil"/>
            </w:tcBorders>
            <w:shd w:val="clear" w:color="auto" w:fill="auto"/>
          </w:tcPr>
          <w:p w14:paraId="05226DA4"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14D4D63E"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442BBBB3" w14:textId="77777777" w:rsidR="00184A5A" w:rsidRPr="00CD2A58" w:rsidRDefault="00184A5A" w:rsidP="007F1383">
            <w:pPr>
              <w:rPr>
                <w:i/>
              </w:rPr>
            </w:pPr>
            <w:r w:rsidRPr="00CD2A58">
              <w:t>nee</w:t>
            </w:r>
          </w:p>
        </w:tc>
      </w:tr>
      <w:tr w:rsidR="00184A5A" w:rsidRPr="00CD2A58" w14:paraId="3CB6A6CA" w14:textId="77777777" w:rsidTr="007F1383">
        <w:trPr>
          <w:trHeight w:hRule="exact" w:val="113"/>
        </w:trPr>
        <w:tc>
          <w:tcPr>
            <w:tcW w:w="10263" w:type="dxa"/>
            <w:gridSpan w:val="4"/>
            <w:tcBorders>
              <w:top w:val="nil"/>
              <w:left w:val="nil"/>
              <w:bottom w:val="nil"/>
              <w:right w:val="nil"/>
            </w:tcBorders>
            <w:shd w:val="clear" w:color="auto" w:fill="auto"/>
          </w:tcPr>
          <w:p w14:paraId="30DD8150" w14:textId="77777777" w:rsidR="00184A5A" w:rsidRPr="00CD2A58" w:rsidRDefault="00184A5A" w:rsidP="007F1383">
            <w:pPr>
              <w:pStyle w:val="nummersvragen"/>
              <w:framePr w:hSpace="0" w:wrap="auto" w:vAnchor="margin" w:xAlign="left" w:yAlign="inline"/>
              <w:suppressOverlap w:val="0"/>
              <w:jc w:val="left"/>
              <w:rPr>
                <w:color w:val="FFFFFF"/>
              </w:rPr>
            </w:pPr>
          </w:p>
        </w:tc>
      </w:tr>
      <w:tr w:rsidR="00184A5A" w:rsidRPr="00CD2A58" w14:paraId="1C8563A1" w14:textId="77777777" w:rsidTr="007F1383">
        <w:trPr>
          <w:trHeight w:val="340"/>
        </w:trPr>
        <w:tc>
          <w:tcPr>
            <w:tcW w:w="397" w:type="dxa"/>
            <w:tcBorders>
              <w:top w:val="nil"/>
              <w:left w:val="nil"/>
              <w:bottom w:val="nil"/>
              <w:right w:val="nil"/>
            </w:tcBorders>
            <w:shd w:val="clear" w:color="auto" w:fill="auto"/>
          </w:tcPr>
          <w:p w14:paraId="46296D39" w14:textId="77777777" w:rsidR="00184A5A" w:rsidRPr="00CD2A58" w:rsidRDefault="00184A5A" w:rsidP="007F1383">
            <w:pPr>
              <w:pStyle w:val="nummersvragen"/>
              <w:framePr w:hSpace="0" w:wrap="auto" w:vAnchor="margin" w:xAlign="left" w:yAlign="inline"/>
              <w:suppressOverlap w:val="0"/>
            </w:pPr>
            <w:r>
              <w:t>7</w:t>
            </w:r>
          </w:p>
        </w:tc>
        <w:tc>
          <w:tcPr>
            <w:tcW w:w="9866" w:type="dxa"/>
            <w:gridSpan w:val="3"/>
            <w:tcBorders>
              <w:top w:val="nil"/>
              <w:left w:val="nil"/>
              <w:bottom w:val="nil"/>
              <w:right w:val="nil"/>
            </w:tcBorders>
            <w:shd w:val="clear" w:color="auto" w:fill="auto"/>
          </w:tcPr>
          <w:p w14:paraId="3E4FF561" w14:textId="77777777" w:rsidR="00184A5A" w:rsidRPr="00CD2A58" w:rsidRDefault="00184A5A" w:rsidP="007F1383">
            <w:pPr>
              <w:pStyle w:val="Aanwijzing"/>
              <w:rPr>
                <w:rStyle w:val="Emphasis"/>
              </w:rPr>
            </w:pPr>
            <w:r>
              <w:rPr>
                <w:b/>
                <w:i w:val="0"/>
              </w:rPr>
              <w:t xml:space="preserve">Betreft het voorwerp van de aanvraag </w:t>
            </w:r>
            <w:r w:rsidRPr="001218E4">
              <w:rPr>
                <w:b/>
                <w:i w:val="0"/>
              </w:rPr>
              <w:t>werken aan de bedding van de waterloop of werken binnen de 5 meter</w:t>
            </w:r>
            <w:r>
              <w:rPr>
                <w:b/>
                <w:i w:val="0"/>
              </w:rPr>
              <w:t xml:space="preserve"> </w:t>
            </w:r>
            <w:r w:rsidRPr="001218E4">
              <w:rPr>
                <w:b/>
                <w:i w:val="0"/>
              </w:rPr>
              <w:t>erfdienstbaarheidszone langs een onbevaarbare waterloop waarvoor nog geen machtiging is verkregen?</w:t>
            </w:r>
          </w:p>
        </w:tc>
      </w:tr>
      <w:tr w:rsidR="00184A5A" w:rsidRPr="00CD2A58" w14:paraId="593A02D0" w14:textId="77777777" w:rsidTr="007F1383">
        <w:trPr>
          <w:trHeight w:val="340"/>
        </w:trPr>
        <w:tc>
          <w:tcPr>
            <w:tcW w:w="397" w:type="dxa"/>
            <w:tcBorders>
              <w:top w:val="nil"/>
              <w:left w:val="nil"/>
              <w:bottom w:val="nil"/>
              <w:right w:val="nil"/>
            </w:tcBorders>
            <w:shd w:val="clear" w:color="auto" w:fill="auto"/>
          </w:tcPr>
          <w:p w14:paraId="444BE5B7"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2EB8693C"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73A9EEC5" w14:textId="77777777" w:rsidR="00184A5A" w:rsidRPr="00CD2A58" w:rsidRDefault="00184A5A" w:rsidP="007F1383">
            <w:pPr>
              <w:rPr>
                <w:i/>
              </w:rPr>
            </w:pPr>
            <w:r w:rsidRPr="00CD2A58">
              <w:t xml:space="preserve">ja. </w:t>
            </w:r>
            <w:r>
              <w:t>V</w:t>
            </w:r>
            <w:r>
              <w:rPr>
                <w:i/>
              </w:rPr>
              <w:t xml:space="preserve">oeg </w:t>
            </w:r>
            <w:r w:rsidRPr="001218E4">
              <w:rPr>
                <w:i/>
              </w:rPr>
              <w:t xml:space="preserve">bij </w:t>
            </w:r>
            <w:r>
              <w:rPr>
                <w:i/>
              </w:rPr>
              <w:t>het formulier detailplannen van d</w:t>
            </w:r>
            <w:r w:rsidRPr="001218E4">
              <w:rPr>
                <w:i/>
              </w:rPr>
              <w:t>e</w:t>
            </w:r>
            <w:r>
              <w:rPr>
                <w:i/>
              </w:rPr>
              <w:t>ze</w:t>
            </w:r>
            <w:r w:rsidRPr="001218E4">
              <w:rPr>
                <w:i/>
              </w:rPr>
              <w:t xml:space="preserve"> werken om de machtiging te verkrijgen.</w:t>
            </w:r>
          </w:p>
        </w:tc>
      </w:tr>
      <w:tr w:rsidR="00184A5A" w:rsidRPr="00CD2A58" w14:paraId="1272826C" w14:textId="77777777" w:rsidTr="007F1383">
        <w:trPr>
          <w:trHeight w:val="340"/>
        </w:trPr>
        <w:tc>
          <w:tcPr>
            <w:tcW w:w="397" w:type="dxa"/>
            <w:tcBorders>
              <w:top w:val="nil"/>
              <w:left w:val="nil"/>
              <w:bottom w:val="nil"/>
              <w:right w:val="nil"/>
            </w:tcBorders>
            <w:shd w:val="clear" w:color="auto" w:fill="auto"/>
          </w:tcPr>
          <w:p w14:paraId="218ABA29" w14:textId="77777777" w:rsidR="00184A5A" w:rsidRPr="00CD2A58" w:rsidRDefault="00184A5A" w:rsidP="007F1383">
            <w:pPr>
              <w:pStyle w:val="leeg"/>
            </w:pPr>
          </w:p>
        </w:tc>
        <w:tc>
          <w:tcPr>
            <w:tcW w:w="283" w:type="dxa"/>
            <w:gridSpan w:val="2"/>
            <w:tcBorders>
              <w:top w:val="nil"/>
              <w:left w:val="nil"/>
              <w:bottom w:val="nil"/>
              <w:right w:val="nil"/>
            </w:tcBorders>
            <w:shd w:val="clear" w:color="auto" w:fill="auto"/>
          </w:tcPr>
          <w:p w14:paraId="62146D24" w14:textId="77777777" w:rsidR="00184A5A" w:rsidRPr="00CD2A58" w:rsidRDefault="00184A5A"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44ABEB66" w14:textId="77777777" w:rsidR="00184A5A" w:rsidRPr="00CD2A58" w:rsidRDefault="00184A5A" w:rsidP="007F1383">
            <w:pPr>
              <w:rPr>
                <w:i/>
              </w:rPr>
            </w:pPr>
            <w:r w:rsidRPr="00CD2A58">
              <w:t>nee</w:t>
            </w:r>
          </w:p>
        </w:tc>
      </w:tr>
      <w:tr w:rsidR="00184A5A" w:rsidRPr="00CD2A58" w14:paraId="426A7FE9" w14:textId="77777777" w:rsidTr="007F1383">
        <w:trPr>
          <w:trHeight w:hRule="exact" w:val="113"/>
        </w:trPr>
        <w:tc>
          <w:tcPr>
            <w:tcW w:w="10263" w:type="dxa"/>
            <w:gridSpan w:val="4"/>
            <w:tcBorders>
              <w:top w:val="nil"/>
              <w:left w:val="nil"/>
              <w:bottom w:val="nil"/>
              <w:right w:val="nil"/>
            </w:tcBorders>
            <w:shd w:val="clear" w:color="auto" w:fill="auto"/>
          </w:tcPr>
          <w:p w14:paraId="4E021EF5" w14:textId="77777777" w:rsidR="00184A5A" w:rsidRPr="00CD2A58" w:rsidRDefault="00184A5A" w:rsidP="007F1383">
            <w:pPr>
              <w:pStyle w:val="nummersvragen"/>
              <w:framePr w:hSpace="0" w:wrap="auto" w:vAnchor="margin" w:xAlign="left" w:yAlign="inline"/>
              <w:suppressOverlap w:val="0"/>
              <w:jc w:val="left"/>
              <w:rPr>
                <w:color w:val="FFFFFF"/>
              </w:rPr>
            </w:pPr>
          </w:p>
        </w:tc>
      </w:tr>
      <w:tr w:rsidR="00184A5A" w:rsidRPr="00CD2A58" w14:paraId="60583AA7" w14:textId="77777777" w:rsidTr="007F1383">
        <w:trPr>
          <w:trHeight w:val="340"/>
        </w:trPr>
        <w:tc>
          <w:tcPr>
            <w:tcW w:w="397" w:type="dxa"/>
            <w:tcBorders>
              <w:top w:val="nil"/>
              <w:left w:val="nil"/>
              <w:bottom w:val="nil"/>
              <w:right w:val="nil"/>
            </w:tcBorders>
            <w:shd w:val="clear" w:color="auto" w:fill="auto"/>
          </w:tcPr>
          <w:p w14:paraId="0AB9DE7F" w14:textId="77777777" w:rsidR="00184A5A" w:rsidRPr="00CD2A58" w:rsidRDefault="00184A5A" w:rsidP="007F1383">
            <w:pPr>
              <w:pStyle w:val="nummersvragen"/>
              <w:framePr w:hSpace="0" w:wrap="auto" w:vAnchor="margin" w:xAlign="left" w:yAlign="inline"/>
              <w:suppressOverlap w:val="0"/>
            </w:pPr>
            <w:r w:rsidRPr="00D01281">
              <w:rPr>
                <w:sz w:val="12"/>
                <w:szCs w:val="12"/>
              </w:rPr>
              <w:t>O</w:t>
            </w:r>
            <w:r>
              <w:t xml:space="preserve">   8</w:t>
            </w:r>
          </w:p>
        </w:tc>
        <w:tc>
          <w:tcPr>
            <w:tcW w:w="9866" w:type="dxa"/>
            <w:gridSpan w:val="3"/>
            <w:tcBorders>
              <w:top w:val="nil"/>
              <w:left w:val="nil"/>
              <w:bottom w:val="nil"/>
              <w:right w:val="nil"/>
            </w:tcBorders>
            <w:shd w:val="clear" w:color="auto" w:fill="auto"/>
          </w:tcPr>
          <w:p w14:paraId="1799613E" w14:textId="77777777" w:rsidR="00184A5A" w:rsidRPr="00D51C59" w:rsidRDefault="00184A5A" w:rsidP="007F1383">
            <w:pPr>
              <w:rPr>
                <w:rStyle w:val="Strong"/>
                <w:rFonts w:asciiTheme="minorHAnsi" w:hAnsiTheme="minorHAnsi" w:cstheme="minorHAnsi"/>
                <w:bCs w:val="0"/>
                <w:i/>
                <w:iCs/>
              </w:rPr>
            </w:pPr>
            <w:r w:rsidRPr="000645C5">
              <w:rPr>
                <w:rStyle w:val="Strong"/>
                <w:bCs w:val="0"/>
              </w:rPr>
              <w:t>Motiveer waarom de effecten op het watersysteem al dan niet aanzienlijk zijn.</w:t>
            </w:r>
            <w:r>
              <w:rPr>
                <w:rStyle w:val="Strong"/>
                <w:b w:val="0"/>
              </w:rPr>
              <w:t xml:space="preserve"> </w:t>
            </w:r>
            <w:r>
              <w:rPr>
                <w:rStyle w:val="Strong"/>
                <w:rFonts w:asciiTheme="minorHAnsi" w:hAnsiTheme="minorHAnsi" w:cstheme="minorHAnsi"/>
              </w:rPr>
              <w:t>Schenk hierbij ook aandacht aan effecten op menselijke gezondheid.</w:t>
            </w:r>
          </w:p>
          <w:p w14:paraId="7234365A" w14:textId="77777777" w:rsidR="00184A5A" w:rsidRDefault="00184A5A" w:rsidP="007F1383">
            <w:pPr>
              <w:pStyle w:val="Vraag"/>
              <w:ind w:left="0"/>
              <w:rPr>
                <w:rStyle w:val="Strong"/>
                <w:i/>
              </w:rPr>
            </w:pPr>
            <w:r>
              <w:rPr>
                <w:rStyle w:val="Strong"/>
                <w:i/>
              </w:rPr>
              <w:t xml:space="preserve">Deze vraag moet alleen beantwoord worden als </w:t>
            </w:r>
            <w:r w:rsidRPr="00F11E49">
              <w:rPr>
                <w:rStyle w:val="Strong"/>
                <w:i/>
              </w:rPr>
              <w:t>de aanvraag betrekking</w:t>
            </w:r>
            <w:r>
              <w:rPr>
                <w:rStyle w:val="Strong"/>
                <w:i/>
              </w:rPr>
              <w:t xml:space="preserve"> heeft</w:t>
            </w:r>
            <w:r w:rsidRPr="00F11E49">
              <w:rPr>
                <w:rStyle w:val="Strong"/>
                <w:i/>
              </w:rPr>
              <w:t xml:space="preserve"> op een project als vermeld in bijlage III van het besluit van de Vlaamse Regering van 10 december 2004 houdende vaststelling van de categorieën van projecten, onderworpen aan milieueffectrapportage (project-MER-screening)</w:t>
            </w:r>
            <w:r>
              <w:rPr>
                <w:rStyle w:val="Strong"/>
                <w:i/>
              </w:rPr>
              <w:t>.</w:t>
            </w:r>
          </w:p>
          <w:p w14:paraId="581608B0" w14:textId="77777777" w:rsidR="00184A5A" w:rsidRPr="00CD2A58" w:rsidRDefault="00184A5A" w:rsidP="007F1383">
            <w:pPr>
              <w:pStyle w:val="Vraag"/>
              <w:rPr>
                <w:i/>
              </w:rPr>
            </w:pPr>
            <w:r>
              <w:rPr>
                <w:rStyle w:val="Strong"/>
                <w:i/>
              </w:rPr>
              <w:t>Deze vraag moet niet beantwoord worden als het voorwerp van de aanvraag l</w:t>
            </w:r>
            <w:r w:rsidRPr="000E4FBC">
              <w:rPr>
                <w:rStyle w:val="Strong"/>
                <w:i/>
              </w:rPr>
              <w:t>outer een hernieuwing van een milieu- of omgevingsvergunning</w:t>
            </w:r>
            <w:r>
              <w:rPr>
                <w:rStyle w:val="Strong"/>
                <w:i/>
              </w:rPr>
              <w:t xml:space="preserve"> of een m</w:t>
            </w:r>
            <w:r w:rsidRPr="000E4FBC">
              <w:rPr>
                <w:rStyle w:val="Strong"/>
                <w:i/>
              </w:rPr>
              <w:t xml:space="preserve">ededeling met de vraag tot omzetting van een milieuvergunning betreft en de hernieuwing </w:t>
            </w:r>
            <w:r>
              <w:rPr>
                <w:rStyle w:val="Strong"/>
                <w:i/>
              </w:rPr>
              <w:t xml:space="preserve">of omzetting </w:t>
            </w:r>
            <w:r w:rsidRPr="000E4FBC">
              <w:rPr>
                <w:rStyle w:val="Strong"/>
                <w:i/>
              </w:rPr>
              <w:t>betrekking heeft op activiteiten die geen fysieke ingrepen in het leefmilieu tot gevolg hebben.</w:t>
            </w:r>
          </w:p>
        </w:tc>
      </w:tr>
      <w:tr w:rsidR="00184A5A" w:rsidRPr="00CD2A58" w14:paraId="04465FCF"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3CEF608" w14:textId="77777777" w:rsidR="00184A5A" w:rsidRPr="00CD2A58" w:rsidRDefault="00184A5A" w:rsidP="007F1383">
            <w:pPr>
              <w:pStyle w:val="leeg"/>
            </w:pPr>
          </w:p>
        </w:tc>
        <w:tc>
          <w:tcPr>
            <w:tcW w:w="9866" w:type="dxa"/>
            <w:gridSpan w:val="3"/>
            <w:tcBorders>
              <w:bottom w:val="dotted" w:sz="6" w:space="0" w:color="auto"/>
            </w:tcBorders>
            <w:shd w:val="clear" w:color="auto" w:fill="auto"/>
          </w:tcPr>
          <w:p w14:paraId="25C150D2" w14:textId="77777777" w:rsidR="00184A5A" w:rsidRPr="00CD2A58" w:rsidRDefault="00184A5A"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r w:rsidR="00184A5A" w:rsidRPr="00CD2A58" w14:paraId="28A2232D" w14:textId="77777777" w:rsidTr="007F1383">
        <w:trPr>
          <w:trHeight w:hRule="exact" w:val="113"/>
        </w:trPr>
        <w:tc>
          <w:tcPr>
            <w:tcW w:w="10263" w:type="dxa"/>
            <w:gridSpan w:val="4"/>
            <w:tcBorders>
              <w:top w:val="nil"/>
              <w:left w:val="nil"/>
              <w:bottom w:val="nil"/>
              <w:right w:val="nil"/>
            </w:tcBorders>
            <w:shd w:val="clear" w:color="auto" w:fill="auto"/>
          </w:tcPr>
          <w:p w14:paraId="1AD641AC" w14:textId="77777777" w:rsidR="00184A5A" w:rsidRPr="00CD2A58" w:rsidRDefault="00184A5A" w:rsidP="007F1383">
            <w:pPr>
              <w:pStyle w:val="nummersvragen"/>
              <w:framePr w:hSpace="0" w:wrap="auto" w:vAnchor="margin" w:xAlign="left" w:yAlign="inline"/>
              <w:suppressOverlap w:val="0"/>
              <w:jc w:val="left"/>
              <w:rPr>
                <w:color w:val="FFFFFF"/>
              </w:rPr>
            </w:pPr>
          </w:p>
        </w:tc>
      </w:tr>
    </w:tbl>
    <w:p w14:paraId="6F2C37F5" w14:textId="77777777" w:rsidR="00184A5A" w:rsidRDefault="00184A5A" w:rsidP="00184A5A"/>
    <w:p w14:paraId="0E6B9E34" w14:textId="77777777" w:rsidR="00184A5A" w:rsidRDefault="00184A5A" w:rsidP="00184A5A"/>
    <w:p w14:paraId="51A0EF74" w14:textId="77777777" w:rsidR="00184A5A" w:rsidRDefault="00184A5A" w:rsidP="00184A5A"/>
    <w:p w14:paraId="260F28AF" w14:textId="77777777" w:rsidR="00184A5A" w:rsidRPr="00CD2A58" w:rsidRDefault="00184A5A" w:rsidP="00184A5A"/>
    <w:p w14:paraId="6A6FC89B" w14:textId="31C927C4" w:rsidR="00CD78A0" w:rsidRPr="00184A5A" w:rsidRDefault="00CD78A0" w:rsidP="00184A5A"/>
    <w:sectPr w:rsidR="00CD78A0" w:rsidRPr="00184A5A" w:rsidSect="00064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41C4" w14:textId="77777777" w:rsidR="00D25A61" w:rsidRDefault="00D25A61" w:rsidP="00B85F70">
      <w:r>
        <w:separator/>
      </w:r>
    </w:p>
  </w:endnote>
  <w:endnote w:type="continuationSeparator" w:id="0">
    <w:p w14:paraId="7C043EFA" w14:textId="77777777" w:rsidR="00D25A61" w:rsidRDefault="00D25A61"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04A0" w14:textId="41E1B7D5" w:rsidR="00B85F70" w:rsidRPr="004C4E36" w:rsidRDefault="00B85F70" w:rsidP="004C4E36">
    <w:pPr>
      <w:pStyle w:val="Aanwijzing"/>
      <w:rPr>
        <w:b/>
        <w:sz w:val="16"/>
        <w:szCs w:val="16"/>
      </w:rPr>
    </w:pPr>
    <w:r w:rsidRPr="004C4E36">
      <w:rPr>
        <w:rStyle w:val="Emphasis"/>
        <w:b/>
        <w:sz w:val="16"/>
        <w:szCs w:val="16"/>
      </w:rPr>
      <w:t xml:space="preserve">Samenstelling van een </w:t>
    </w:r>
    <w:r w:rsidR="00073B76" w:rsidRPr="004C4E36">
      <w:rPr>
        <w:rStyle w:val="Emphasis"/>
        <w:b/>
        <w:sz w:val="16"/>
        <w:szCs w:val="16"/>
      </w:rPr>
      <w:t>dossier</w:t>
    </w:r>
    <w:r w:rsidRPr="004C4E36">
      <w:rPr>
        <w:rStyle w:val="Emphasis"/>
        <w:b/>
        <w:sz w:val="16"/>
        <w:szCs w:val="16"/>
      </w:rPr>
      <w:t xml:space="preserve"> voor </w:t>
    </w:r>
    <w:r w:rsidR="00073B76" w:rsidRPr="004C4E36">
      <w:rPr>
        <w:rStyle w:val="Emphasis"/>
        <w:b/>
        <w:sz w:val="16"/>
        <w:szCs w:val="16"/>
      </w:rPr>
      <w:t xml:space="preserve">een </w:t>
    </w:r>
    <w:r w:rsidRPr="004C4E36">
      <w:rPr>
        <w:rStyle w:val="Emphasis"/>
        <w:b/>
        <w:sz w:val="16"/>
        <w:szCs w:val="16"/>
      </w:rPr>
      <w:t>omgevingsvergunning</w:t>
    </w:r>
    <w:r w:rsidR="00073B76" w:rsidRPr="004C4E36">
      <w:rPr>
        <w:rStyle w:val="Emphasis"/>
        <w:b/>
        <w:sz w:val="16"/>
        <w:szCs w:val="16"/>
      </w:rPr>
      <w:t xml:space="preserve"> of melding</w:t>
    </w:r>
    <w:r w:rsidRPr="004C4E36">
      <w:rPr>
        <w:rStyle w:val="Emphasis"/>
        <w:b/>
        <w:sz w:val="16"/>
        <w:szCs w:val="16"/>
      </w:rPr>
      <w:t>:</w:t>
    </w:r>
    <w:r w:rsidR="004C4E36" w:rsidRPr="004C4E36">
      <w:rPr>
        <w:rStyle w:val="Emphasis"/>
        <w:b/>
        <w:sz w:val="16"/>
        <w:szCs w:val="16"/>
      </w:rPr>
      <w:t xml:space="preserve"> </w:t>
    </w:r>
    <w:r w:rsidRPr="004C4E36">
      <w:rPr>
        <w:sz w:val="16"/>
        <w:szCs w:val="16"/>
      </w:rPr>
      <w:t xml:space="preserve">Het </w:t>
    </w:r>
    <w:r w:rsidR="00073B76" w:rsidRPr="004C4E36">
      <w:rPr>
        <w:sz w:val="16"/>
        <w:szCs w:val="16"/>
      </w:rPr>
      <w:t>hoofd</w:t>
    </w:r>
    <w:r w:rsidRPr="004C4E36">
      <w:rPr>
        <w:sz w:val="16"/>
        <w:szCs w:val="16"/>
      </w:rPr>
      <w:t xml:space="preserve">formulier verwijst naar addenda. </w:t>
    </w:r>
    <w:r w:rsidRPr="004C4E36">
      <w:rPr>
        <w:sz w:val="16"/>
        <w:szCs w:val="16"/>
      </w:rPr>
      <w:t xml:space="preserve">U hoeft alleen de </w:t>
    </w:r>
    <w:r w:rsidRPr="004C4E36">
      <w:rPr>
        <w:sz w:val="16"/>
        <w:szCs w:val="16"/>
      </w:rPr>
      <w:t>addenda</w:t>
    </w:r>
    <w:r w:rsidRPr="004C4E36">
      <w:rPr>
        <w:sz w:val="16"/>
        <w:szCs w:val="16"/>
      </w:rPr>
      <w:t xml:space="preserve"> toe te voegen die zijn aangegeven in het </w:t>
    </w:r>
    <w:r w:rsidR="00073B76" w:rsidRPr="004C4E36">
      <w:rPr>
        <w:sz w:val="16"/>
        <w:szCs w:val="16"/>
      </w:rPr>
      <w:t>hoofd</w:t>
    </w:r>
    <w:r w:rsidRPr="004C4E36">
      <w:rPr>
        <w:sz w:val="16"/>
        <w:szCs w:val="16"/>
      </w:rPr>
      <w:t>formulier</w:t>
    </w:r>
    <w:r w:rsidRPr="004C4E36">
      <w:rPr>
        <w:sz w:val="16"/>
        <w:szCs w:val="16"/>
      </w:rPr>
      <w:t xml:space="preserve">. </w:t>
    </w:r>
    <w:r w:rsidR="00FA216E" w:rsidRPr="004C4E36">
      <w:rPr>
        <w:sz w:val="16"/>
        <w:szCs w:val="16"/>
      </w:rPr>
      <w:tab/>
    </w:r>
    <w:r w:rsidR="00FA216E" w:rsidRPr="004C4E36">
      <w:rPr>
        <w:sz w:val="16"/>
        <w:szCs w:val="16"/>
      </w:rPr>
      <w:tab/>
    </w:r>
    <w:r w:rsidR="00FA216E" w:rsidRPr="004C4E36">
      <w:rPr>
        <w:sz w:val="16"/>
        <w:szCs w:val="16"/>
      </w:rPr>
      <w:tab/>
    </w:r>
    <w:r w:rsidR="00FA216E" w:rsidRPr="004C4E36">
      <w:rPr>
        <w:sz w:val="16"/>
        <w:szCs w:val="16"/>
      </w:rPr>
      <w:tab/>
      <w:t xml:space="preserve">Pagina </w:t>
    </w:r>
    <w:r w:rsidR="00FA216E" w:rsidRPr="004C4E36">
      <w:rPr>
        <w:b/>
        <w:bCs w:val="0"/>
        <w:sz w:val="16"/>
        <w:szCs w:val="16"/>
      </w:rPr>
      <w:fldChar w:fldCharType="begin"/>
    </w:r>
    <w:r w:rsidR="00FA216E" w:rsidRPr="004C4E36">
      <w:rPr>
        <w:b/>
        <w:sz w:val="16"/>
        <w:szCs w:val="16"/>
      </w:rPr>
      <w:instrText xml:space="preserve"> PAGE  \* Arabic  \* MERGEFORMAT </w:instrText>
    </w:r>
    <w:r w:rsidR="00FA216E" w:rsidRPr="004C4E36">
      <w:rPr>
        <w:b/>
        <w:bCs w:val="0"/>
        <w:sz w:val="16"/>
        <w:szCs w:val="16"/>
      </w:rPr>
      <w:fldChar w:fldCharType="separate"/>
    </w:r>
    <w:r w:rsidR="00FA216E" w:rsidRPr="004C4E36">
      <w:rPr>
        <w:b/>
        <w:noProof/>
        <w:sz w:val="16"/>
        <w:szCs w:val="16"/>
      </w:rPr>
      <w:t>1</w:t>
    </w:r>
    <w:r w:rsidR="00FA216E" w:rsidRPr="004C4E36">
      <w:rPr>
        <w:b/>
        <w:bCs w:val="0"/>
        <w:sz w:val="16"/>
        <w:szCs w:val="16"/>
      </w:rPr>
      <w:fldChar w:fldCharType="end"/>
    </w:r>
    <w:r w:rsidR="00FA216E" w:rsidRPr="004C4E36">
      <w:rPr>
        <w:sz w:val="16"/>
        <w:szCs w:val="16"/>
      </w:rPr>
      <w:t xml:space="preserve"> / </w:t>
    </w:r>
    <w:r w:rsidR="00FA216E" w:rsidRPr="004C4E36">
      <w:rPr>
        <w:b/>
        <w:bCs w:val="0"/>
        <w:sz w:val="16"/>
        <w:szCs w:val="16"/>
      </w:rPr>
      <w:fldChar w:fldCharType="begin"/>
    </w:r>
    <w:r w:rsidR="00FA216E" w:rsidRPr="004C4E36">
      <w:rPr>
        <w:b/>
        <w:sz w:val="16"/>
        <w:szCs w:val="16"/>
      </w:rPr>
      <w:instrText xml:space="preserve"> NUMPAGES  \* Arabic  \* MERGEFORMAT </w:instrText>
    </w:r>
    <w:r w:rsidR="00FA216E" w:rsidRPr="004C4E36">
      <w:rPr>
        <w:b/>
        <w:bCs w:val="0"/>
        <w:sz w:val="16"/>
        <w:szCs w:val="16"/>
      </w:rPr>
      <w:fldChar w:fldCharType="separate"/>
    </w:r>
    <w:r w:rsidR="00FA216E" w:rsidRPr="004C4E36">
      <w:rPr>
        <w:b/>
        <w:noProof/>
        <w:sz w:val="16"/>
        <w:szCs w:val="16"/>
      </w:rPr>
      <w:t>2</w:t>
    </w:r>
    <w:r w:rsidR="00FA216E" w:rsidRPr="004C4E36">
      <w:rPr>
        <w:b/>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93B2" w14:textId="77777777" w:rsidR="00D25A61" w:rsidRDefault="00D25A61" w:rsidP="00B85F70">
      <w:r>
        <w:separator/>
      </w:r>
    </w:p>
  </w:footnote>
  <w:footnote w:type="continuationSeparator" w:id="0">
    <w:p w14:paraId="595A722D" w14:textId="77777777" w:rsidR="00D25A61" w:rsidRDefault="00D25A61"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0F7493"/>
    <w:rsid w:val="0013338A"/>
    <w:rsid w:val="00136B45"/>
    <w:rsid w:val="00177CF2"/>
    <w:rsid w:val="00184A5A"/>
    <w:rsid w:val="001A47AE"/>
    <w:rsid w:val="001C6F42"/>
    <w:rsid w:val="00264CA9"/>
    <w:rsid w:val="002B4781"/>
    <w:rsid w:val="002D5388"/>
    <w:rsid w:val="0032653C"/>
    <w:rsid w:val="003F760B"/>
    <w:rsid w:val="004129D8"/>
    <w:rsid w:val="00443EF3"/>
    <w:rsid w:val="004A59C0"/>
    <w:rsid w:val="004C4E36"/>
    <w:rsid w:val="005276D8"/>
    <w:rsid w:val="00577714"/>
    <w:rsid w:val="005D2B27"/>
    <w:rsid w:val="005D41F4"/>
    <w:rsid w:val="005D76F7"/>
    <w:rsid w:val="005E7A3C"/>
    <w:rsid w:val="005F1CA9"/>
    <w:rsid w:val="00656CE6"/>
    <w:rsid w:val="006C5321"/>
    <w:rsid w:val="00700901"/>
    <w:rsid w:val="007F3E32"/>
    <w:rsid w:val="008362FE"/>
    <w:rsid w:val="008A7DBA"/>
    <w:rsid w:val="00923D9E"/>
    <w:rsid w:val="00970F76"/>
    <w:rsid w:val="009F70B1"/>
    <w:rsid w:val="00A664AC"/>
    <w:rsid w:val="00A6657C"/>
    <w:rsid w:val="00A87E56"/>
    <w:rsid w:val="00B308A4"/>
    <w:rsid w:val="00B50D63"/>
    <w:rsid w:val="00B85F70"/>
    <w:rsid w:val="00BF5F41"/>
    <w:rsid w:val="00C122E7"/>
    <w:rsid w:val="00C57AA1"/>
    <w:rsid w:val="00C7550E"/>
    <w:rsid w:val="00C9046E"/>
    <w:rsid w:val="00C907A3"/>
    <w:rsid w:val="00CD78A0"/>
    <w:rsid w:val="00D25A61"/>
    <w:rsid w:val="00DA4FD3"/>
    <w:rsid w:val="00DC1B20"/>
    <w:rsid w:val="00DC2E8F"/>
    <w:rsid w:val="00E028D6"/>
    <w:rsid w:val="00E10BA1"/>
    <w:rsid w:val="00E11169"/>
    <w:rsid w:val="00E36BB5"/>
    <w:rsid w:val="00F17884"/>
    <w:rsid w:val="00FA216E"/>
    <w:rsid w:val="00FE1F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5D43-84D9-4801-B32C-1BDA5A4D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2021-02-01T15:43:00Z</dcterms:created>
  <dcterms:modified xsi:type="dcterms:W3CDTF">2021-02-01T15:43:00Z</dcterms:modified>
</cp:coreProperties>
</file>