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5"/>
        <w:gridCol w:w="596"/>
        <w:gridCol w:w="992"/>
        <w:gridCol w:w="113"/>
        <w:gridCol w:w="142"/>
        <w:gridCol w:w="351"/>
        <w:gridCol w:w="18"/>
        <w:gridCol w:w="133"/>
        <w:gridCol w:w="235"/>
        <w:gridCol w:w="200"/>
        <w:gridCol w:w="142"/>
        <w:gridCol w:w="595"/>
        <w:gridCol w:w="255"/>
        <w:gridCol w:w="143"/>
        <w:gridCol w:w="731"/>
        <w:gridCol w:w="118"/>
        <w:gridCol w:w="16"/>
        <w:gridCol w:w="126"/>
        <w:gridCol w:w="851"/>
        <w:gridCol w:w="142"/>
        <w:gridCol w:w="850"/>
        <w:gridCol w:w="134"/>
        <w:gridCol w:w="203"/>
        <w:gridCol w:w="134"/>
        <w:gridCol w:w="521"/>
        <w:gridCol w:w="134"/>
        <w:gridCol w:w="858"/>
        <w:gridCol w:w="142"/>
        <w:gridCol w:w="851"/>
        <w:gridCol w:w="141"/>
      </w:tblGrid>
      <w:tr w:rsidR="000640F1" w:rsidRPr="001D6C0B" w14:paraId="27E7136F" w14:textId="77777777" w:rsidTr="007F1383">
        <w:trPr>
          <w:trHeight w:hRule="exact" w:val="397"/>
        </w:trPr>
        <w:tc>
          <w:tcPr>
            <w:tcW w:w="396" w:type="dxa"/>
            <w:gridSpan w:val="2"/>
            <w:tcBorders>
              <w:top w:val="nil"/>
              <w:left w:val="nil"/>
              <w:bottom w:val="nil"/>
              <w:right w:val="nil"/>
            </w:tcBorders>
          </w:tcPr>
          <w:p w14:paraId="77F02A16" w14:textId="77777777" w:rsidR="000640F1" w:rsidRPr="001D6C0B" w:rsidRDefault="000640F1" w:rsidP="007F1383">
            <w:pPr>
              <w:jc w:val="right"/>
              <w:rPr>
                <w:rFonts w:eastAsia="Calibri"/>
                <w:color w:val="000000"/>
              </w:rPr>
            </w:pPr>
          </w:p>
        </w:tc>
        <w:tc>
          <w:tcPr>
            <w:tcW w:w="9867" w:type="dxa"/>
            <w:gridSpan w:val="29"/>
            <w:tcBorders>
              <w:top w:val="nil"/>
              <w:left w:val="nil"/>
              <w:bottom w:val="nil"/>
              <w:right w:val="nil"/>
            </w:tcBorders>
            <w:shd w:val="solid" w:color="7F7F7F" w:fill="auto"/>
          </w:tcPr>
          <w:p w14:paraId="538B73D2" w14:textId="77777777" w:rsidR="000640F1" w:rsidRPr="001D6C0B" w:rsidRDefault="000640F1" w:rsidP="007F1383">
            <w:pPr>
              <w:keepNext/>
              <w:keepLines/>
              <w:ind w:left="29"/>
              <w:outlineLvl w:val="0"/>
              <w:rPr>
                <w:rFonts w:eastAsia="Times New Roman"/>
                <w:b/>
                <w:bCs/>
                <w:color w:val="FFFFFF"/>
                <w:sz w:val="24"/>
                <w:szCs w:val="28"/>
              </w:rPr>
            </w:pPr>
            <w:r w:rsidRPr="001D6C0B">
              <w:rPr>
                <w:rFonts w:eastAsia="Times New Roman"/>
                <w:b/>
                <w:bCs/>
                <w:color w:val="FFFFFF"/>
                <w:sz w:val="24"/>
                <w:szCs w:val="28"/>
              </w:rPr>
              <w:t>Addendum C6 Materialen, grondstoffen en processen</w:t>
            </w:r>
          </w:p>
        </w:tc>
      </w:tr>
      <w:tr w:rsidR="000640F1" w:rsidRPr="001D6C0B" w14:paraId="6F8C3517" w14:textId="77777777" w:rsidTr="007F1383">
        <w:trPr>
          <w:trHeight w:hRule="exact" w:val="113"/>
        </w:trPr>
        <w:tc>
          <w:tcPr>
            <w:tcW w:w="10263" w:type="dxa"/>
            <w:gridSpan w:val="31"/>
            <w:tcBorders>
              <w:top w:val="nil"/>
              <w:left w:val="nil"/>
              <w:bottom w:val="nil"/>
              <w:right w:val="nil"/>
            </w:tcBorders>
            <w:shd w:val="clear" w:color="auto" w:fill="auto"/>
          </w:tcPr>
          <w:p w14:paraId="66E1627D" w14:textId="77777777" w:rsidR="000640F1" w:rsidRPr="001D6C0B" w:rsidRDefault="000640F1" w:rsidP="007F1383">
            <w:pPr>
              <w:rPr>
                <w:rFonts w:eastAsia="Calibri"/>
                <w:color w:val="FFFFFF"/>
              </w:rPr>
            </w:pPr>
          </w:p>
        </w:tc>
      </w:tr>
      <w:tr w:rsidR="000640F1" w:rsidRPr="001D6C0B" w14:paraId="7BD497BD" w14:textId="77777777" w:rsidTr="007F1383">
        <w:tblPrEx>
          <w:tblLook w:val="04A0" w:firstRow="1" w:lastRow="0" w:firstColumn="1" w:lastColumn="0" w:noHBand="0" w:noVBand="1"/>
        </w:tblPrEx>
        <w:trPr>
          <w:trHeight w:val="340"/>
        </w:trPr>
        <w:tc>
          <w:tcPr>
            <w:tcW w:w="396" w:type="dxa"/>
            <w:gridSpan w:val="2"/>
            <w:tcBorders>
              <w:top w:val="nil"/>
              <w:left w:val="nil"/>
              <w:bottom w:val="nil"/>
              <w:right w:val="nil"/>
            </w:tcBorders>
          </w:tcPr>
          <w:p w14:paraId="70DDB1D5" w14:textId="77777777" w:rsidR="000640F1" w:rsidRPr="001D6C0B" w:rsidRDefault="000640F1" w:rsidP="007F1383">
            <w:pPr>
              <w:suppressOverlap/>
              <w:jc w:val="right"/>
              <w:rPr>
                <w:rFonts w:eastAsia="Calibri"/>
                <w:b/>
                <w:color w:val="000000"/>
              </w:rPr>
            </w:pPr>
          </w:p>
        </w:tc>
        <w:tc>
          <w:tcPr>
            <w:tcW w:w="9867" w:type="dxa"/>
            <w:gridSpan w:val="29"/>
            <w:tcBorders>
              <w:top w:val="nil"/>
              <w:left w:val="nil"/>
              <w:bottom w:val="nil"/>
              <w:right w:val="nil"/>
            </w:tcBorders>
            <w:hideMark/>
          </w:tcPr>
          <w:p w14:paraId="03FC2999" w14:textId="77777777" w:rsidR="000640F1" w:rsidRPr="001D6C0B" w:rsidRDefault="000640F1" w:rsidP="007F1383">
            <w:pPr>
              <w:ind w:left="28"/>
              <w:rPr>
                <w:rFonts w:eastAsia="Calibri"/>
                <w:iCs/>
                <w:color w:val="000000"/>
              </w:rPr>
            </w:pPr>
            <w:r w:rsidRPr="001D6C0B">
              <w:rPr>
                <w:rFonts w:eastAsia="Calibri"/>
                <w:bCs/>
                <w:i/>
                <w:color w:val="000000"/>
              </w:rPr>
              <w:t>Voeg de gegevens als bijlage C6 bij het formulier, tenzij anders vermeld.</w:t>
            </w:r>
          </w:p>
        </w:tc>
      </w:tr>
      <w:tr w:rsidR="000640F1" w:rsidRPr="001D6C0B" w14:paraId="6FC57FFF" w14:textId="77777777" w:rsidTr="007F1383">
        <w:trPr>
          <w:trHeight w:hRule="exact" w:val="113"/>
        </w:trPr>
        <w:tc>
          <w:tcPr>
            <w:tcW w:w="10263" w:type="dxa"/>
            <w:gridSpan w:val="31"/>
            <w:tcBorders>
              <w:top w:val="nil"/>
              <w:left w:val="nil"/>
              <w:bottom w:val="nil"/>
              <w:right w:val="nil"/>
            </w:tcBorders>
            <w:shd w:val="clear" w:color="auto" w:fill="auto"/>
          </w:tcPr>
          <w:p w14:paraId="25CE209A" w14:textId="77777777" w:rsidR="000640F1" w:rsidRPr="001D6C0B" w:rsidRDefault="000640F1" w:rsidP="007F1383">
            <w:pPr>
              <w:rPr>
                <w:rFonts w:eastAsia="Calibri"/>
                <w:color w:val="FFFFFF"/>
              </w:rPr>
            </w:pPr>
          </w:p>
        </w:tc>
      </w:tr>
      <w:tr w:rsidR="000640F1" w:rsidRPr="001D6C0B" w14:paraId="6B3AF6AE" w14:textId="77777777" w:rsidTr="007F1383">
        <w:trPr>
          <w:trHeight w:val="340"/>
        </w:trPr>
        <w:tc>
          <w:tcPr>
            <w:tcW w:w="396" w:type="dxa"/>
            <w:gridSpan w:val="2"/>
            <w:tcBorders>
              <w:top w:val="nil"/>
              <w:left w:val="nil"/>
              <w:bottom w:val="nil"/>
              <w:right w:val="nil"/>
            </w:tcBorders>
            <w:shd w:val="clear" w:color="auto" w:fill="auto"/>
          </w:tcPr>
          <w:p w14:paraId="06CC417E" w14:textId="77777777" w:rsidR="000640F1" w:rsidRPr="001D6C0B" w:rsidRDefault="000640F1" w:rsidP="007F1383">
            <w:pPr>
              <w:jc w:val="right"/>
              <w:rPr>
                <w:rFonts w:eastAsia="Calibri"/>
                <w:b/>
                <w:color w:val="000000"/>
              </w:rPr>
            </w:pPr>
            <w:r w:rsidRPr="001D6C0B">
              <w:rPr>
                <w:rFonts w:eastAsia="Calibri"/>
                <w:b/>
                <w:color w:val="000000"/>
              </w:rPr>
              <w:t>1</w:t>
            </w:r>
          </w:p>
        </w:tc>
        <w:tc>
          <w:tcPr>
            <w:tcW w:w="9867" w:type="dxa"/>
            <w:gridSpan w:val="29"/>
            <w:tcBorders>
              <w:top w:val="nil"/>
              <w:left w:val="nil"/>
              <w:bottom w:val="nil"/>
              <w:right w:val="nil"/>
            </w:tcBorders>
            <w:shd w:val="clear" w:color="auto" w:fill="auto"/>
          </w:tcPr>
          <w:p w14:paraId="64F928F5" w14:textId="77777777" w:rsidR="000640F1" w:rsidRPr="001D6C0B" w:rsidRDefault="000640F1" w:rsidP="007F1383">
            <w:pPr>
              <w:ind w:left="29"/>
              <w:rPr>
                <w:rFonts w:eastAsia="Calibri"/>
                <w:b/>
                <w:color w:val="000000"/>
              </w:rPr>
            </w:pPr>
            <w:r w:rsidRPr="001D6C0B">
              <w:rPr>
                <w:rFonts w:eastAsia="Calibri"/>
                <w:b/>
                <w:color w:val="000000"/>
              </w:rPr>
              <w:t>Beschrijf het productieproces van de ingedeelde inrichting of activiteit.</w:t>
            </w:r>
          </w:p>
          <w:p w14:paraId="45A522F5" w14:textId="77777777" w:rsidR="000640F1" w:rsidRPr="001D6C0B" w:rsidRDefault="000640F1" w:rsidP="007F1383">
            <w:pPr>
              <w:ind w:left="28"/>
              <w:rPr>
                <w:rFonts w:eastAsia="Calibri"/>
                <w:i/>
                <w:color w:val="000000"/>
              </w:rPr>
            </w:pPr>
            <w:r w:rsidRPr="001D6C0B">
              <w:rPr>
                <w:rFonts w:eastAsia="Calibri"/>
                <w:bCs/>
                <w:i/>
                <w:color w:val="000000"/>
              </w:rPr>
              <w:t>Verduidelijk het productieproces aan de hand van een schema waarop alle relevante inkomende en uitgaande materiaalstromen (grondstoffen, bijproducten en eindproducten) en afvalstoffen en alle relevante emissies worden aangeduid. Vermeld voor de materiaalstromen en afvalstoffen de jaarcapaciteit.</w:t>
            </w:r>
          </w:p>
        </w:tc>
      </w:tr>
      <w:tr w:rsidR="000640F1" w:rsidRPr="001D6C0B" w14:paraId="2EEE11DB"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0165DB5" w14:textId="77777777" w:rsidR="000640F1" w:rsidRPr="001D6C0B" w:rsidRDefault="000640F1" w:rsidP="007F1383">
            <w:pPr>
              <w:jc w:val="right"/>
              <w:rPr>
                <w:rFonts w:eastAsia="Calibri"/>
                <w:color w:val="000000"/>
              </w:rPr>
            </w:pPr>
          </w:p>
        </w:tc>
        <w:tc>
          <w:tcPr>
            <w:tcW w:w="9867" w:type="dxa"/>
            <w:gridSpan w:val="29"/>
            <w:tcBorders>
              <w:bottom w:val="dotted" w:sz="6" w:space="0" w:color="auto"/>
            </w:tcBorders>
            <w:shd w:val="clear" w:color="auto" w:fill="auto"/>
          </w:tcPr>
          <w:p w14:paraId="0515C332" w14:textId="77777777" w:rsidR="000640F1" w:rsidRPr="001D6C0B" w:rsidRDefault="000640F1" w:rsidP="007F1383">
            <w:pPr>
              <w:framePr w:hSpace="142" w:wrap="around" w:vAnchor="text" w:hAnchor="text" w:x="55" w:y="1"/>
              <w:suppressOverlap/>
              <w:rPr>
                <w:rFonts w:eastAsia="Calibri"/>
                <w:color w:val="000000"/>
              </w:rPr>
            </w:pPr>
            <w:r w:rsidRPr="001D6C0B">
              <w:rPr>
                <w:rFonts w:eastAsia="Calibri"/>
                <w:color w:val="000000"/>
              </w:rPr>
              <w:fldChar w:fldCharType="begin">
                <w:ffData>
                  <w:name w:val="Text9"/>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640F1" w:rsidRPr="001D6C0B" w14:paraId="0D4B4A32" w14:textId="77777777" w:rsidTr="007F1383">
        <w:trPr>
          <w:trHeight w:hRule="exact" w:val="113"/>
        </w:trPr>
        <w:tc>
          <w:tcPr>
            <w:tcW w:w="10263" w:type="dxa"/>
            <w:gridSpan w:val="31"/>
            <w:tcBorders>
              <w:top w:val="nil"/>
              <w:left w:val="nil"/>
              <w:bottom w:val="nil"/>
              <w:right w:val="nil"/>
            </w:tcBorders>
            <w:shd w:val="clear" w:color="auto" w:fill="auto"/>
          </w:tcPr>
          <w:p w14:paraId="7E2FDD57" w14:textId="77777777" w:rsidR="000640F1" w:rsidRPr="001D6C0B" w:rsidRDefault="000640F1" w:rsidP="007F1383">
            <w:pPr>
              <w:rPr>
                <w:rFonts w:eastAsia="Calibri"/>
                <w:color w:val="FFFFFF"/>
              </w:rPr>
            </w:pPr>
          </w:p>
        </w:tc>
      </w:tr>
      <w:tr w:rsidR="000640F1" w:rsidRPr="001D6C0B" w14:paraId="0DC52149" w14:textId="77777777" w:rsidTr="007F1383">
        <w:trPr>
          <w:trHeight w:val="340"/>
        </w:trPr>
        <w:tc>
          <w:tcPr>
            <w:tcW w:w="396" w:type="dxa"/>
            <w:gridSpan w:val="2"/>
            <w:tcBorders>
              <w:top w:val="nil"/>
              <w:left w:val="nil"/>
              <w:bottom w:val="nil"/>
              <w:right w:val="nil"/>
            </w:tcBorders>
            <w:shd w:val="clear" w:color="auto" w:fill="auto"/>
          </w:tcPr>
          <w:p w14:paraId="1C6A0FBF" w14:textId="77777777" w:rsidR="000640F1" w:rsidRPr="001D6C0B" w:rsidRDefault="000640F1" w:rsidP="007F1383">
            <w:pPr>
              <w:jc w:val="right"/>
              <w:rPr>
                <w:rFonts w:eastAsia="Calibri"/>
                <w:b/>
                <w:color w:val="000000"/>
              </w:rPr>
            </w:pPr>
            <w:r w:rsidRPr="001D6C0B">
              <w:rPr>
                <w:rFonts w:eastAsia="Calibri"/>
                <w:b/>
                <w:color w:val="000000"/>
              </w:rPr>
              <w:t>2</w:t>
            </w:r>
          </w:p>
        </w:tc>
        <w:tc>
          <w:tcPr>
            <w:tcW w:w="9867" w:type="dxa"/>
            <w:gridSpan w:val="29"/>
            <w:tcBorders>
              <w:top w:val="nil"/>
              <w:left w:val="nil"/>
              <w:bottom w:val="nil"/>
              <w:right w:val="nil"/>
            </w:tcBorders>
            <w:shd w:val="clear" w:color="auto" w:fill="auto"/>
          </w:tcPr>
          <w:p w14:paraId="2BEAD2FA" w14:textId="77777777" w:rsidR="000640F1" w:rsidRPr="001D6C0B" w:rsidRDefault="000640F1" w:rsidP="007F1383">
            <w:pPr>
              <w:ind w:left="29"/>
              <w:jc w:val="both"/>
              <w:rPr>
                <w:rFonts w:eastAsia="Calibri"/>
                <w:b/>
                <w:bCs/>
                <w:color w:val="000000"/>
              </w:rPr>
            </w:pPr>
            <w:r w:rsidRPr="001D6C0B">
              <w:rPr>
                <w:rFonts w:eastAsia="Calibri"/>
                <w:b/>
                <w:bCs/>
                <w:color w:val="000000"/>
              </w:rPr>
              <w:t>Geef de maatregelen, met inbegrip van de beste beschikbare technieken en rekening houdend met de ladder van Lansink (preventie, voorbereiding voor hergebruik, recycling, andere nuttige toepassing, verwijdering), die in de ingedeelde inrichting of activiteit worden genomen om:</w:t>
            </w:r>
          </w:p>
          <w:p w14:paraId="6AAC8A53" w14:textId="77777777" w:rsidR="000640F1" w:rsidRPr="001D6C0B" w:rsidRDefault="000640F1" w:rsidP="000640F1">
            <w:pPr>
              <w:numPr>
                <w:ilvl w:val="0"/>
                <w:numId w:val="18"/>
              </w:numPr>
              <w:ind w:left="368" w:hanging="284"/>
              <w:contextualSpacing/>
              <w:jc w:val="both"/>
              <w:rPr>
                <w:rFonts w:eastAsia="Calibri"/>
                <w:b/>
                <w:bCs/>
                <w:color w:val="000000"/>
              </w:rPr>
            </w:pPr>
            <w:r w:rsidRPr="001D6C0B">
              <w:rPr>
                <w:rFonts w:eastAsia="Calibri"/>
                <w:b/>
                <w:bCs/>
                <w:color w:val="000000"/>
              </w:rPr>
              <w:t>waar mogelijk gerecycleerde materialen en materialen die makkelijk recycleerbaar zijn in te zetten;</w:t>
            </w:r>
          </w:p>
          <w:p w14:paraId="78437342" w14:textId="77777777" w:rsidR="000640F1" w:rsidRPr="001D6C0B" w:rsidRDefault="000640F1" w:rsidP="000640F1">
            <w:pPr>
              <w:numPr>
                <w:ilvl w:val="0"/>
                <w:numId w:val="18"/>
              </w:numPr>
              <w:ind w:left="368" w:hanging="284"/>
              <w:contextualSpacing/>
              <w:jc w:val="both"/>
              <w:rPr>
                <w:rFonts w:eastAsia="Calibri"/>
                <w:b/>
                <w:bCs/>
                <w:color w:val="000000"/>
              </w:rPr>
            </w:pPr>
            <w:r w:rsidRPr="001D6C0B">
              <w:rPr>
                <w:rFonts w:eastAsia="Calibri"/>
                <w:b/>
                <w:bCs/>
                <w:color w:val="000000"/>
              </w:rPr>
              <w:t>materiaalverspilling te beperken;</w:t>
            </w:r>
          </w:p>
          <w:p w14:paraId="4EA99466" w14:textId="77777777" w:rsidR="000640F1" w:rsidRPr="001D6C0B" w:rsidRDefault="000640F1" w:rsidP="000640F1">
            <w:pPr>
              <w:numPr>
                <w:ilvl w:val="0"/>
                <w:numId w:val="18"/>
              </w:numPr>
              <w:ind w:left="368" w:hanging="284"/>
              <w:contextualSpacing/>
              <w:jc w:val="both"/>
              <w:rPr>
                <w:rFonts w:eastAsia="Calibri"/>
                <w:b/>
                <w:bCs/>
                <w:color w:val="000000"/>
              </w:rPr>
            </w:pPr>
            <w:r w:rsidRPr="001D6C0B">
              <w:rPr>
                <w:rFonts w:eastAsia="Calibri"/>
                <w:b/>
                <w:bCs/>
                <w:color w:val="000000"/>
              </w:rPr>
              <w:t>materiaalefficiëntie te verhogen door de productieprocessen en de productontwerpen te optimaliseren;</w:t>
            </w:r>
          </w:p>
          <w:p w14:paraId="5AAEFCC5" w14:textId="77777777" w:rsidR="000640F1" w:rsidRPr="001D6C0B" w:rsidRDefault="000640F1" w:rsidP="000640F1">
            <w:pPr>
              <w:numPr>
                <w:ilvl w:val="0"/>
                <w:numId w:val="18"/>
              </w:numPr>
              <w:ind w:left="368" w:hanging="284"/>
              <w:contextualSpacing/>
              <w:jc w:val="both"/>
              <w:rPr>
                <w:rFonts w:eastAsia="Calibri"/>
                <w:b/>
                <w:bCs/>
                <w:color w:val="000000"/>
              </w:rPr>
            </w:pPr>
            <w:r w:rsidRPr="001D6C0B">
              <w:rPr>
                <w:rFonts w:eastAsia="Calibri"/>
                <w:b/>
                <w:bCs/>
                <w:color w:val="000000"/>
              </w:rPr>
              <w:t>rest- en nevenstromen te valoriseren, indien mogelijk in gesloten materialenkringlopen.</w:t>
            </w:r>
          </w:p>
          <w:p w14:paraId="06240B1B" w14:textId="77777777" w:rsidR="000640F1" w:rsidRPr="001D6C0B" w:rsidRDefault="000640F1" w:rsidP="007F1383">
            <w:pPr>
              <w:ind w:left="28"/>
              <w:rPr>
                <w:rFonts w:eastAsia="Calibri"/>
                <w:b/>
                <w:bCs/>
                <w:color w:val="000000"/>
              </w:rPr>
            </w:pPr>
            <w:r w:rsidRPr="001D6C0B">
              <w:rPr>
                <w:rFonts w:eastAsia="Calibri"/>
                <w:b/>
                <w:bCs/>
                <w:color w:val="000000"/>
              </w:rPr>
              <w:t>Vermeld tevens de bestemming van de voortgebrachte afvalstoffen en bijproducten.</w:t>
            </w:r>
          </w:p>
          <w:p w14:paraId="2FCAAFC0" w14:textId="77777777" w:rsidR="000640F1" w:rsidRPr="001D6C0B" w:rsidRDefault="000640F1" w:rsidP="007F1383">
            <w:pPr>
              <w:ind w:left="28"/>
              <w:rPr>
                <w:rFonts w:eastAsia="Calibri"/>
                <w:i/>
                <w:color w:val="000000"/>
              </w:rPr>
            </w:pPr>
            <w:r w:rsidRPr="001D6C0B">
              <w:rPr>
                <w:rFonts w:eastAsia="Calibri"/>
                <w:bCs/>
                <w:i/>
                <w:color w:val="000000"/>
              </w:rPr>
              <w:t xml:space="preserve">U kunt eventueel ook verwijzen naar een uitgevoerde studie over materialenbeheer. </w:t>
            </w:r>
          </w:p>
        </w:tc>
      </w:tr>
      <w:tr w:rsidR="000640F1" w:rsidRPr="001D6C0B" w14:paraId="7725D1B5"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E9A9A66" w14:textId="77777777" w:rsidR="000640F1" w:rsidRPr="001D6C0B" w:rsidRDefault="000640F1" w:rsidP="007F1383">
            <w:pPr>
              <w:jc w:val="right"/>
              <w:rPr>
                <w:rFonts w:eastAsia="Calibri"/>
                <w:color w:val="000000"/>
              </w:rPr>
            </w:pPr>
          </w:p>
        </w:tc>
        <w:tc>
          <w:tcPr>
            <w:tcW w:w="9867" w:type="dxa"/>
            <w:gridSpan w:val="29"/>
            <w:tcBorders>
              <w:bottom w:val="dotted" w:sz="6" w:space="0" w:color="auto"/>
            </w:tcBorders>
            <w:shd w:val="clear" w:color="auto" w:fill="auto"/>
          </w:tcPr>
          <w:p w14:paraId="6C2233B0" w14:textId="77777777" w:rsidR="000640F1" w:rsidRPr="001D6C0B" w:rsidRDefault="000640F1" w:rsidP="007F1383">
            <w:pPr>
              <w:framePr w:hSpace="142" w:wrap="around" w:vAnchor="text" w:hAnchor="text" w:x="55" w:y="1"/>
              <w:suppressOverlap/>
              <w:rPr>
                <w:rFonts w:eastAsia="Calibri"/>
                <w:color w:val="000000"/>
              </w:rPr>
            </w:pPr>
            <w:r w:rsidRPr="001D6C0B">
              <w:rPr>
                <w:rFonts w:eastAsia="Calibri"/>
                <w:color w:val="000000"/>
              </w:rPr>
              <w:fldChar w:fldCharType="begin">
                <w:ffData>
                  <w:name w:val="Text9"/>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640F1" w:rsidRPr="001D6C0B" w14:paraId="53712F5B" w14:textId="77777777" w:rsidTr="007F1383">
        <w:trPr>
          <w:trHeight w:hRule="exact" w:val="113"/>
        </w:trPr>
        <w:tc>
          <w:tcPr>
            <w:tcW w:w="10263" w:type="dxa"/>
            <w:gridSpan w:val="31"/>
            <w:tcBorders>
              <w:top w:val="nil"/>
              <w:left w:val="nil"/>
              <w:bottom w:val="nil"/>
              <w:right w:val="nil"/>
            </w:tcBorders>
            <w:shd w:val="clear" w:color="auto" w:fill="auto"/>
          </w:tcPr>
          <w:p w14:paraId="00EB06D1" w14:textId="77777777" w:rsidR="000640F1" w:rsidRPr="001D6C0B" w:rsidRDefault="000640F1" w:rsidP="007F1383">
            <w:pPr>
              <w:rPr>
                <w:rFonts w:eastAsia="Calibri"/>
                <w:color w:val="FFFFFF"/>
              </w:rPr>
            </w:pPr>
          </w:p>
        </w:tc>
      </w:tr>
      <w:tr w:rsidR="000640F1" w:rsidRPr="001D6C0B" w14:paraId="13E7EC6C" w14:textId="77777777" w:rsidTr="007F1383">
        <w:trPr>
          <w:trHeight w:val="340"/>
        </w:trPr>
        <w:tc>
          <w:tcPr>
            <w:tcW w:w="396" w:type="dxa"/>
            <w:gridSpan w:val="2"/>
            <w:tcBorders>
              <w:top w:val="nil"/>
              <w:left w:val="nil"/>
              <w:bottom w:val="nil"/>
              <w:right w:val="nil"/>
            </w:tcBorders>
            <w:shd w:val="clear" w:color="auto" w:fill="auto"/>
          </w:tcPr>
          <w:p w14:paraId="38328F13" w14:textId="77777777" w:rsidR="000640F1" w:rsidRPr="001D6C0B" w:rsidRDefault="000640F1" w:rsidP="007F1383">
            <w:pPr>
              <w:jc w:val="right"/>
              <w:rPr>
                <w:rFonts w:eastAsia="Calibri"/>
                <w:b/>
                <w:color w:val="000000"/>
              </w:rPr>
            </w:pPr>
            <w:r w:rsidRPr="001D6C0B">
              <w:rPr>
                <w:rFonts w:eastAsia="Calibri"/>
                <w:b/>
                <w:color w:val="000000"/>
              </w:rPr>
              <w:t>3</w:t>
            </w:r>
          </w:p>
        </w:tc>
        <w:tc>
          <w:tcPr>
            <w:tcW w:w="9867" w:type="dxa"/>
            <w:gridSpan w:val="29"/>
            <w:tcBorders>
              <w:top w:val="nil"/>
              <w:left w:val="nil"/>
              <w:bottom w:val="nil"/>
              <w:right w:val="nil"/>
            </w:tcBorders>
            <w:shd w:val="clear" w:color="auto" w:fill="auto"/>
          </w:tcPr>
          <w:p w14:paraId="06A7A91E" w14:textId="77777777" w:rsidR="000640F1" w:rsidRPr="001D6C0B" w:rsidRDefault="000640F1" w:rsidP="007F1383">
            <w:pPr>
              <w:ind w:left="29"/>
              <w:rPr>
                <w:rFonts w:eastAsia="Calibri"/>
                <w:b/>
                <w:color w:val="000000"/>
              </w:rPr>
            </w:pPr>
            <w:r w:rsidRPr="001D6C0B">
              <w:rPr>
                <w:rFonts w:eastAsia="Calibri"/>
                <w:b/>
                <w:color w:val="000000"/>
              </w:rPr>
              <w:t>Geef een overzicht van de hoeveelheid water die in de ingedeelde inrichting of activiteit wordt gebruikt per waterbevoorradingsbron en per aanwendingswijze.</w:t>
            </w:r>
          </w:p>
          <w:p w14:paraId="690F95E0" w14:textId="77777777" w:rsidR="000640F1" w:rsidRPr="001D6C0B" w:rsidRDefault="000640F1" w:rsidP="007F1383">
            <w:pPr>
              <w:ind w:left="28"/>
              <w:rPr>
                <w:rFonts w:eastAsia="Calibri"/>
                <w:bCs/>
                <w:i/>
                <w:color w:val="000000"/>
              </w:rPr>
            </w:pPr>
            <w:r w:rsidRPr="001D6C0B">
              <w:rPr>
                <w:rFonts w:eastAsia="Calibri"/>
                <w:bCs/>
                <w:i/>
                <w:color w:val="000000"/>
              </w:rPr>
              <w:t xml:space="preserve">U kunt hiervoor de onderstaande tabel gebruiken. </w:t>
            </w:r>
          </w:p>
          <w:p w14:paraId="15F59223" w14:textId="77777777" w:rsidR="000640F1" w:rsidRPr="001D6C0B" w:rsidRDefault="000640F1" w:rsidP="007F1383">
            <w:pPr>
              <w:ind w:left="28"/>
              <w:rPr>
                <w:rFonts w:eastAsia="Calibri"/>
                <w:bCs/>
                <w:i/>
                <w:color w:val="000000"/>
              </w:rPr>
            </w:pPr>
            <w:r w:rsidRPr="001D6C0B">
              <w:rPr>
                <w:rFonts w:eastAsia="Calibri"/>
                <w:bCs/>
                <w:i/>
                <w:color w:val="000000"/>
              </w:rPr>
              <w:t xml:space="preserve">Met </w:t>
            </w:r>
            <w:r w:rsidRPr="001D6C0B">
              <w:rPr>
                <w:rFonts w:eastAsia="Calibri"/>
                <w:bCs/>
                <w:color w:val="000000"/>
              </w:rPr>
              <w:t>huishoudelijke toepassing</w:t>
            </w:r>
            <w:r w:rsidRPr="001D6C0B">
              <w:rPr>
                <w:rFonts w:eastAsia="Calibri"/>
                <w:bCs/>
                <w:i/>
                <w:color w:val="000000"/>
              </w:rPr>
              <w:t xml:space="preserve"> wordt onder andere het sanitair bedoeld.</w:t>
            </w:r>
          </w:p>
          <w:p w14:paraId="08F40170" w14:textId="77777777" w:rsidR="000640F1" w:rsidRPr="001D6C0B" w:rsidRDefault="000640F1" w:rsidP="007F1383">
            <w:pPr>
              <w:ind w:left="28"/>
              <w:rPr>
                <w:rFonts w:eastAsia="Calibri"/>
                <w:i/>
                <w:color w:val="000000"/>
              </w:rPr>
            </w:pPr>
            <w:r w:rsidRPr="001D6C0B">
              <w:rPr>
                <w:rFonts w:eastAsia="Calibri"/>
                <w:bCs/>
                <w:i/>
                <w:color w:val="000000"/>
              </w:rPr>
              <w:t xml:space="preserve">Bij </w:t>
            </w:r>
            <w:r w:rsidRPr="001D6C0B">
              <w:rPr>
                <w:rFonts w:eastAsia="Calibri"/>
                <w:bCs/>
                <w:color w:val="000000"/>
              </w:rPr>
              <w:t>andere doeleinden</w:t>
            </w:r>
            <w:r w:rsidRPr="001D6C0B">
              <w:rPr>
                <w:rFonts w:eastAsia="Calibri"/>
                <w:bCs/>
                <w:i/>
                <w:color w:val="000000"/>
              </w:rPr>
              <w:t xml:space="preserve"> vermeldt u bijvoorbeeld bluswater.</w:t>
            </w:r>
          </w:p>
        </w:tc>
      </w:tr>
      <w:tr w:rsidR="000640F1" w:rsidRPr="001D6C0B" w14:paraId="2F385EC1" w14:textId="77777777" w:rsidTr="007F1383">
        <w:trPr>
          <w:trHeight w:hRule="exact" w:val="113"/>
        </w:trPr>
        <w:tc>
          <w:tcPr>
            <w:tcW w:w="10263" w:type="dxa"/>
            <w:gridSpan w:val="31"/>
            <w:tcBorders>
              <w:top w:val="nil"/>
              <w:left w:val="nil"/>
              <w:bottom w:val="nil"/>
              <w:right w:val="nil"/>
            </w:tcBorders>
            <w:shd w:val="clear" w:color="auto" w:fill="auto"/>
          </w:tcPr>
          <w:p w14:paraId="4365B0B1" w14:textId="77777777" w:rsidR="000640F1" w:rsidRPr="001D6C0B" w:rsidRDefault="000640F1" w:rsidP="007F1383">
            <w:pPr>
              <w:rPr>
                <w:rFonts w:eastAsia="Calibri"/>
                <w:color w:val="FFFFFF"/>
              </w:rPr>
            </w:pPr>
          </w:p>
        </w:tc>
      </w:tr>
      <w:tr w:rsidR="000640F1" w:rsidRPr="001D6C0B" w14:paraId="6404F980" w14:textId="77777777" w:rsidTr="007F1383">
        <w:trPr>
          <w:gridAfter w:val="1"/>
          <w:wAfter w:w="141" w:type="dxa"/>
          <w:cantSplit/>
          <w:trHeight w:val="1589"/>
        </w:trPr>
        <w:tc>
          <w:tcPr>
            <w:tcW w:w="396" w:type="dxa"/>
            <w:gridSpan w:val="2"/>
            <w:tcBorders>
              <w:top w:val="nil"/>
              <w:left w:val="nil"/>
              <w:bottom w:val="nil"/>
              <w:right w:val="nil"/>
            </w:tcBorders>
            <w:shd w:val="clear" w:color="auto" w:fill="auto"/>
          </w:tcPr>
          <w:p w14:paraId="2097CD89" w14:textId="77777777" w:rsidR="000640F1" w:rsidRPr="001D6C0B" w:rsidRDefault="000640F1" w:rsidP="007F1383">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7AB4B5D1" w14:textId="77777777" w:rsidR="000640F1" w:rsidRPr="001D6C0B" w:rsidRDefault="000640F1" w:rsidP="007F1383">
            <w:pPr>
              <w:rPr>
                <w:rFonts w:eastAsia="Calibri"/>
                <w:b/>
                <w:color w:val="000000"/>
              </w:rPr>
            </w:pPr>
          </w:p>
        </w:tc>
        <w:tc>
          <w:tcPr>
            <w:tcW w:w="142" w:type="dxa"/>
            <w:tcBorders>
              <w:top w:val="nil"/>
              <w:left w:val="nil"/>
              <w:bottom w:val="nil"/>
              <w:right w:val="nil"/>
            </w:tcBorders>
            <w:shd w:val="clear" w:color="auto" w:fill="auto"/>
          </w:tcPr>
          <w:p w14:paraId="01B003D9" w14:textId="77777777" w:rsidR="000640F1" w:rsidRPr="001D6C0B" w:rsidRDefault="000640F1" w:rsidP="007F1383">
            <w:pPr>
              <w:rPr>
                <w:rFonts w:eastAsia="Calibri"/>
                <w:b/>
                <w:color w:val="000000"/>
              </w:rPr>
            </w:pPr>
          </w:p>
        </w:tc>
        <w:tc>
          <w:tcPr>
            <w:tcW w:w="937" w:type="dxa"/>
            <w:gridSpan w:val="5"/>
            <w:tcBorders>
              <w:top w:val="single" w:sz="12" w:space="0" w:color="7F7F7F"/>
              <w:left w:val="nil"/>
              <w:bottom w:val="single" w:sz="12" w:space="0" w:color="7F7F7F"/>
              <w:right w:val="nil"/>
            </w:tcBorders>
            <w:shd w:val="clear" w:color="auto" w:fill="auto"/>
            <w:textDirection w:val="btLr"/>
          </w:tcPr>
          <w:p w14:paraId="5890451E" w14:textId="77777777" w:rsidR="000640F1" w:rsidRPr="001D6C0B" w:rsidRDefault="000640F1" w:rsidP="007F1383">
            <w:pPr>
              <w:ind w:left="113" w:right="113"/>
              <w:rPr>
                <w:rFonts w:eastAsia="Calibri"/>
                <w:b/>
                <w:color w:val="000000"/>
              </w:rPr>
            </w:pPr>
            <w:r w:rsidRPr="001D6C0B">
              <w:rPr>
                <w:rFonts w:eastAsia="Calibri"/>
                <w:b/>
                <w:color w:val="000000"/>
              </w:rPr>
              <w:t>huishoudelijke toepassingen  (m³/j)</w:t>
            </w:r>
          </w:p>
        </w:tc>
        <w:tc>
          <w:tcPr>
            <w:tcW w:w="142" w:type="dxa"/>
            <w:tcBorders>
              <w:top w:val="nil"/>
              <w:left w:val="nil"/>
              <w:bottom w:val="nil"/>
              <w:right w:val="nil"/>
            </w:tcBorders>
          </w:tcPr>
          <w:p w14:paraId="31B86CF7" w14:textId="77777777" w:rsidR="000640F1" w:rsidRPr="001D6C0B" w:rsidRDefault="000640F1" w:rsidP="007F1383">
            <w:pPr>
              <w:rPr>
                <w:rFonts w:eastAsia="Calibri"/>
                <w:b/>
                <w:color w:val="000000"/>
              </w:rPr>
            </w:pPr>
          </w:p>
        </w:tc>
        <w:tc>
          <w:tcPr>
            <w:tcW w:w="850" w:type="dxa"/>
            <w:gridSpan w:val="2"/>
            <w:tcBorders>
              <w:top w:val="single" w:sz="12" w:space="0" w:color="7F7F7F"/>
              <w:left w:val="nil"/>
              <w:bottom w:val="single" w:sz="12" w:space="0" w:color="7F7F7F"/>
              <w:right w:val="nil"/>
            </w:tcBorders>
            <w:textDirection w:val="btLr"/>
          </w:tcPr>
          <w:p w14:paraId="0B38FAC7" w14:textId="77777777" w:rsidR="000640F1" w:rsidRPr="001D6C0B" w:rsidRDefault="000640F1" w:rsidP="007F1383">
            <w:pPr>
              <w:ind w:left="113" w:right="113"/>
              <w:rPr>
                <w:rFonts w:eastAsia="Calibri"/>
                <w:b/>
                <w:color w:val="000000"/>
              </w:rPr>
            </w:pPr>
            <w:r w:rsidRPr="001D6C0B">
              <w:rPr>
                <w:rFonts w:eastAsia="Calibri"/>
                <w:b/>
                <w:color w:val="000000"/>
              </w:rPr>
              <w:t>proceswater (m³/j)</w:t>
            </w:r>
          </w:p>
        </w:tc>
        <w:tc>
          <w:tcPr>
            <w:tcW w:w="143" w:type="dxa"/>
            <w:tcBorders>
              <w:top w:val="nil"/>
              <w:left w:val="nil"/>
              <w:bottom w:val="nil"/>
              <w:right w:val="nil"/>
            </w:tcBorders>
          </w:tcPr>
          <w:p w14:paraId="23F95CDE" w14:textId="77777777" w:rsidR="000640F1" w:rsidRPr="001D6C0B" w:rsidRDefault="000640F1" w:rsidP="007F1383">
            <w:pPr>
              <w:rPr>
                <w:rFonts w:eastAsia="Calibri"/>
                <w:b/>
                <w:color w:val="000000"/>
              </w:rPr>
            </w:pPr>
          </w:p>
        </w:tc>
        <w:tc>
          <w:tcPr>
            <w:tcW w:w="849" w:type="dxa"/>
            <w:gridSpan w:val="2"/>
            <w:tcBorders>
              <w:top w:val="single" w:sz="12" w:space="0" w:color="7F7F7F"/>
              <w:left w:val="nil"/>
              <w:bottom w:val="single" w:sz="12" w:space="0" w:color="7F7F7F"/>
              <w:right w:val="nil"/>
            </w:tcBorders>
            <w:textDirection w:val="btLr"/>
          </w:tcPr>
          <w:p w14:paraId="306C6972" w14:textId="77777777" w:rsidR="000640F1" w:rsidRPr="001D6C0B" w:rsidRDefault="000640F1" w:rsidP="007F1383">
            <w:pPr>
              <w:ind w:left="113" w:right="113"/>
              <w:rPr>
                <w:rFonts w:eastAsia="Calibri"/>
                <w:b/>
                <w:color w:val="000000"/>
              </w:rPr>
            </w:pPr>
            <w:r w:rsidRPr="001D6C0B">
              <w:rPr>
                <w:rFonts w:eastAsia="Calibri"/>
                <w:b/>
                <w:color w:val="000000"/>
              </w:rPr>
              <w:t>koelwater (m³/j)</w:t>
            </w:r>
          </w:p>
        </w:tc>
        <w:tc>
          <w:tcPr>
            <w:tcW w:w="142" w:type="dxa"/>
            <w:gridSpan w:val="2"/>
            <w:tcBorders>
              <w:top w:val="nil"/>
              <w:left w:val="nil"/>
              <w:bottom w:val="nil"/>
              <w:right w:val="nil"/>
            </w:tcBorders>
          </w:tcPr>
          <w:p w14:paraId="4A16081D" w14:textId="77777777" w:rsidR="000640F1" w:rsidRPr="001D6C0B" w:rsidRDefault="000640F1" w:rsidP="007F1383">
            <w:pPr>
              <w:rPr>
                <w:rFonts w:eastAsia="Calibri"/>
                <w:b/>
                <w:color w:val="000000"/>
              </w:rPr>
            </w:pPr>
          </w:p>
        </w:tc>
        <w:tc>
          <w:tcPr>
            <w:tcW w:w="851" w:type="dxa"/>
            <w:tcBorders>
              <w:top w:val="single" w:sz="12" w:space="0" w:color="7F7F7F"/>
              <w:left w:val="nil"/>
              <w:bottom w:val="single" w:sz="12" w:space="0" w:color="7F7F7F"/>
              <w:right w:val="nil"/>
            </w:tcBorders>
            <w:textDirection w:val="btLr"/>
          </w:tcPr>
          <w:p w14:paraId="4A42283C" w14:textId="77777777" w:rsidR="000640F1" w:rsidRPr="001D6C0B" w:rsidRDefault="000640F1" w:rsidP="007F1383">
            <w:pPr>
              <w:ind w:left="113" w:right="113"/>
              <w:rPr>
                <w:rFonts w:eastAsia="Calibri"/>
                <w:b/>
                <w:color w:val="000000"/>
              </w:rPr>
            </w:pPr>
            <w:r w:rsidRPr="001D6C0B">
              <w:rPr>
                <w:rFonts w:eastAsia="Calibri"/>
                <w:b/>
                <w:color w:val="000000"/>
              </w:rPr>
              <w:t>beregening (m³/j)</w:t>
            </w:r>
          </w:p>
        </w:tc>
        <w:tc>
          <w:tcPr>
            <w:tcW w:w="142" w:type="dxa"/>
            <w:tcBorders>
              <w:top w:val="nil"/>
              <w:left w:val="nil"/>
              <w:bottom w:val="nil"/>
              <w:right w:val="nil"/>
            </w:tcBorders>
          </w:tcPr>
          <w:p w14:paraId="670E6E9F" w14:textId="77777777" w:rsidR="000640F1" w:rsidRPr="001D6C0B" w:rsidRDefault="000640F1" w:rsidP="007F1383">
            <w:pPr>
              <w:rPr>
                <w:rFonts w:eastAsia="Calibri"/>
                <w:b/>
                <w:color w:val="000000"/>
              </w:rPr>
            </w:pPr>
          </w:p>
        </w:tc>
        <w:tc>
          <w:tcPr>
            <w:tcW w:w="850" w:type="dxa"/>
            <w:tcBorders>
              <w:top w:val="single" w:sz="12" w:space="0" w:color="7F7F7F"/>
              <w:left w:val="nil"/>
              <w:bottom w:val="single" w:sz="12" w:space="0" w:color="7F7F7F"/>
              <w:right w:val="nil"/>
            </w:tcBorders>
            <w:textDirection w:val="btLr"/>
          </w:tcPr>
          <w:p w14:paraId="2FB6A806" w14:textId="77777777" w:rsidR="000640F1" w:rsidRPr="001D6C0B" w:rsidRDefault="000640F1" w:rsidP="007F1383">
            <w:pPr>
              <w:ind w:left="113" w:right="113"/>
              <w:rPr>
                <w:rFonts w:eastAsia="Calibri"/>
                <w:b/>
                <w:color w:val="000000"/>
              </w:rPr>
            </w:pPr>
            <w:r w:rsidRPr="001D6C0B">
              <w:rPr>
                <w:rFonts w:eastAsia="Calibri"/>
                <w:b/>
                <w:color w:val="000000"/>
              </w:rPr>
              <w:t>drinkwater vee (m³/j)</w:t>
            </w:r>
          </w:p>
        </w:tc>
        <w:tc>
          <w:tcPr>
            <w:tcW w:w="134" w:type="dxa"/>
            <w:tcBorders>
              <w:top w:val="nil"/>
              <w:left w:val="nil"/>
              <w:bottom w:val="nil"/>
              <w:right w:val="nil"/>
            </w:tcBorders>
            <w:textDirection w:val="btLr"/>
          </w:tcPr>
          <w:p w14:paraId="0D58B4FE" w14:textId="77777777" w:rsidR="000640F1" w:rsidRPr="001D6C0B" w:rsidRDefault="000640F1" w:rsidP="007F1383">
            <w:pPr>
              <w:ind w:left="113" w:right="113"/>
              <w:rPr>
                <w:rFonts w:eastAsia="Calibri"/>
                <w:b/>
                <w:color w:val="000000"/>
              </w:rPr>
            </w:pPr>
          </w:p>
        </w:tc>
        <w:tc>
          <w:tcPr>
            <w:tcW w:w="858" w:type="dxa"/>
            <w:gridSpan w:val="3"/>
            <w:tcBorders>
              <w:top w:val="single" w:sz="12" w:space="0" w:color="7F7F7F"/>
              <w:left w:val="nil"/>
              <w:bottom w:val="single" w:sz="12" w:space="0" w:color="7F7F7F"/>
              <w:right w:val="nil"/>
            </w:tcBorders>
            <w:textDirection w:val="btLr"/>
          </w:tcPr>
          <w:p w14:paraId="1F241A57" w14:textId="77777777" w:rsidR="000640F1" w:rsidRPr="001D6C0B" w:rsidRDefault="000640F1" w:rsidP="007F1383">
            <w:pPr>
              <w:ind w:left="113" w:right="113"/>
              <w:rPr>
                <w:rFonts w:eastAsia="Calibri"/>
                <w:b/>
                <w:color w:val="000000"/>
              </w:rPr>
            </w:pPr>
            <w:r w:rsidRPr="001D6C0B">
              <w:rPr>
                <w:rFonts w:eastAsia="Calibri"/>
                <w:b/>
                <w:color w:val="000000"/>
              </w:rPr>
              <w:t>drinkwater-productie (m³/j)</w:t>
            </w:r>
          </w:p>
        </w:tc>
        <w:tc>
          <w:tcPr>
            <w:tcW w:w="134" w:type="dxa"/>
            <w:tcBorders>
              <w:top w:val="nil"/>
              <w:left w:val="nil"/>
              <w:bottom w:val="nil"/>
              <w:right w:val="nil"/>
            </w:tcBorders>
            <w:textDirection w:val="btLr"/>
          </w:tcPr>
          <w:p w14:paraId="47133992" w14:textId="77777777" w:rsidR="000640F1" w:rsidRPr="001D6C0B" w:rsidRDefault="000640F1" w:rsidP="007F1383">
            <w:pPr>
              <w:ind w:left="113" w:right="113"/>
              <w:rPr>
                <w:rFonts w:eastAsia="Calibri"/>
                <w:b/>
                <w:color w:val="000000"/>
              </w:rPr>
            </w:pPr>
          </w:p>
        </w:tc>
        <w:tc>
          <w:tcPr>
            <w:tcW w:w="858" w:type="dxa"/>
            <w:tcBorders>
              <w:top w:val="single" w:sz="12" w:space="0" w:color="7F7F7F"/>
              <w:left w:val="nil"/>
              <w:bottom w:val="single" w:sz="12" w:space="0" w:color="7F7F7F"/>
              <w:right w:val="nil"/>
            </w:tcBorders>
            <w:textDirection w:val="btLr"/>
          </w:tcPr>
          <w:p w14:paraId="47947832" w14:textId="77777777" w:rsidR="000640F1" w:rsidRPr="001D6C0B" w:rsidRDefault="000640F1" w:rsidP="007F1383">
            <w:pPr>
              <w:ind w:left="113" w:right="113"/>
              <w:rPr>
                <w:rFonts w:eastAsia="Calibri"/>
                <w:b/>
                <w:color w:val="000000"/>
              </w:rPr>
            </w:pPr>
            <w:r w:rsidRPr="001D6C0B">
              <w:rPr>
                <w:rFonts w:eastAsia="Calibri"/>
                <w:b/>
                <w:color w:val="000000"/>
              </w:rPr>
              <w:t>andere doeleinden (m³/j)</w:t>
            </w:r>
          </w:p>
        </w:tc>
        <w:tc>
          <w:tcPr>
            <w:tcW w:w="142" w:type="dxa"/>
            <w:tcBorders>
              <w:top w:val="nil"/>
              <w:left w:val="nil"/>
              <w:bottom w:val="nil"/>
              <w:right w:val="nil"/>
            </w:tcBorders>
          </w:tcPr>
          <w:p w14:paraId="25D3EE0F" w14:textId="77777777" w:rsidR="000640F1" w:rsidRPr="001D6C0B" w:rsidRDefault="000640F1" w:rsidP="007F1383">
            <w:pPr>
              <w:rPr>
                <w:rFonts w:eastAsia="Calibri"/>
                <w:b/>
                <w:color w:val="000000"/>
              </w:rPr>
            </w:pPr>
          </w:p>
        </w:tc>
        <w:tc>
          <w:tcPr>
            <w:tcW w:w="851" w:type="dxa"/>
            <w:tcBorders>
              <w:top w:val="single" w:sz="12" w:space="0" w:color="7F7F7F"/>
              <w:left w:val="nil"/>
              <w:bottom w:val="single" w:sz="12" w:space="0" w:color="7F7F7F"/>
              <w:right w:val="nil"/>
            </w:tcBorders>
            <w:textDirection w:val="btLr"/>
          </w:tcPr>
          <w:p w14:paraId="4E606B66" w14:textId="77777777" w:rsidR="000640F1" w:rsidRPr="001D6C0B" w:rsidRDefault="000640F1" w:rsidP="007F1383">
            <w:pPr>
              <w:ind w:left="113" w:right="113"/>
              <w:rPr>
                <w:rFonts w:eastAsia="Calibri"/>
                <w:b/>
                <w:color w:val="000000"/>
              </w:rPr>
            </w:pPr>
            <w:r w:rsidRPr="001D6C0B">
              <w:rPr>
                <w:rFonts w:eastAsia="Calibri"/>
                <w:b/>
                <w:color w:val="000000"/>
              </w:rPr>
              <w:t>totaal (m³/j)</w:t>
            </w:r>
          </w:p>
        </w:tc>
      </w:tr>
      <w:tr w:rsidR="000640F1" w:rsidRPr="001D6C0B" w14:paraId="0FA6A999" w14:textId="77777777" w:rsidTr="007F1383">
        <w:trPr>
          <w:gridAfter w:val="1"/>
          <w:wAfter w:w="141" w:type="dxa"/>
          <w:trHeight w:val="340"/>
        </w:trPr>
        <w:tc>
          <w:tcPr>
            <w:tcW w:w="396" w:type="dxa"/>
            <w:gridSpan w:val="2"/>
            <w:tcBorders>
              <w:top w:val="nil"/>
              <w:left w:val="nil"/>
              <w:bottom w:val="nil"/>
              <w:right w:val="nil"/>
            </w:tcBorders>
            <w:shd w:val="clear" w:color="auto" w:fill="auto"/>
          </w:tcPr>
          <w:p w14:paraId="2DE48E59" w14:textId="77777777" w:rsidR="000640F1" w:rsidRPr="001D6C0B" w:rsidRDefault="000640F1" w:rsidP="007F1383">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3435C6EC" w14:textId="77777777" w:rsidR="000640F1" w:rsidRPr="001D6C0B" w:rsidRDefault="000640F1" w:rsidP="007F1383">
            <w:pPr>
              <w:rPr>
                <w:rFonts w:eastAsia="Calibri"/>
                <w:color w:val="000000"/>
              </w:rPr>
            </w:pPr>
            <w:r w:rsidRPr="001D6C0B">
              <w:rPr>
                <w:rFonts w:eastAsia="Calibri"/>
                <w:color w:val="000000"/>
              </w:rPr>
              <w:t>waterleiding</w:t>
            </w:r>
          </w:p>
        </w:tc>
        <w:tc>
          <w:tcPr>
            <w:tcW w:w="142" w:type="dxa"/>
            <w:tcBorders>
              <w:top w:val="nil"/>
              <w:left w:val="nil"/>
              <w:bottom w:val="nil"/>
              <w:right w:val="nil"/>
            </w:tcBorders>
            <w:shd w:val="clear" w:color="auto" w:fill="auto"/>
          </w:tcPr>
          <w:p w14:paraId="0E1D165E" w14:textId="77777777" w:rsidR="000640F1" w:rsidRPr="001D6C0B" w:rsidRDefault="000640F1" w:rsidP="007F1383">
            <w:pPr>
              <w:rPr>
                <w:rFonts w:eastAsia="Calibri"/>
                <w:b/>
                <w:color w:val="000000"/>
              </w:rPr>
            </w:pPr>
          </w:p>
        </w:tc>
        <w:tc>
          <w:tcPr>
            <w:tcW w:w="937" w:type="dxa"/>
            <w:gridSpan w:val="5"/>
            <w:tcBorders>
              <w:top w:val="single" w:sz="12" w:space="0" w:color="7F7F7F"/>
              <w:left w:val="nil"/>
              <w:bottom w:val="dotted" w:sz="4" w:space="0" w:color="auto"/>
              <w:right w:val="nil"/>
            </w:tcBorders>
            <w:shd w:val="clear" w:color="auto" w:fill="auto"/>
          </w:tcPr>
          <w:p w14:paraId="0CEFC455"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654B9C7C" w14:textId="77777777" w:rsidR="000640F1" w:rsidRPr="001D6C0B" w:rsidRDefault="000640F1" w:rsidP="007F1383">
            <w:pPr>
              <w:rPr>
                <w:rFonts w:eastAsia="Calibri"/>
                <w:b/>
                <w:color w:val="000000"/>
              </w:rPr>
            </w:pPr>
          </w:p>
        </w:tc>
        <w:tc>
          <w:tcPr>
            <w:tcW w:w="850" w:type="dxa"/>
            <w:gridSpan w:val="2"/>
            <w:tcBorders>
              <w:top w:val="single" w:sz="12" w:space="0" w:color="7F7F7F"/>
              <w:left w:val="nil"/>
              <w:bottom w:val="dotted" w:sz="4" w:space="0" w:color="auto"/>
              <w:right w:val="nil"/>
            </w:tcBorders>
          </w:tcPr>
          <w:p w14:paraId="20BF3650"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629358CD" w14:textId="77777777" w:rsidR="000640F1" w:rsidRPr="001D6C0B" w:rsidRDefault="000640F1" w:rsidP="007F1383">
            <w:pPr>
              <w:rPr>
                <w:rFonts w:eastAsia="Calibri"/>
                <w:b/>
                <w:color w:val="000000"/>
              </w:rPr>
            </w:pPr>
          </w:p>
        </w:tc>
        <w:tc>
          <w:tcPr>
            <w:tcW w:w="849" w:type="dxa"/>
            <w:gridSpan w:val="2"/>
            <w:tcBorders>
              <w:top w:val="single" w:sz="12" w:space="0" w:color="7F7F7F"/>
              <w:left w:val="nil"/>
              <w:bottom w:val="dotted" w:sz="4" w:space="0" w:color="auto"/>
              <w:right w:val="nil"/>
            </w:tcBorders>
          </w:tcPr>
          <w:p w14:paraId="49C2A416"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4B1DC43F" w14:textId="77777777" w:rsidR="000640F1" w:rsidRPr="001D6C0B" w:rsidRDefault="000640F1" w:rsidP="007F1383">
            <w:pPr>
              <w:rPr>
                <w:rFonts w:eastAsia="Calibri"/>
                <w:b/>
                <w:color w:val="000000"/>
              </w:rPr>
            </w:pPr>
          </w:p>
        </w:tc>
        <w:tc>
          <w:tcPr>
            <w:tcW w:w="851" w:type="dxa"/>
            <w:tcBorders>
              <w:top w:val="single" w:sz="12" w:space="0" w:color="7F7F7F"/>
              <w:left w:val="nil"/>
              <w:bottom w:val="dotted" w:sz="4" w:space="0" w:color="auto"/>
              <w:right w:val="nil"/>
            </w:tcBorders>
          </w:tcPr>
          <w:p w14:paraId="4FFE8013"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718434E9" w14:textId="77777777" w:rsidR="000640F1" w:rsidRPr="001D6C0B" w:rsidRDefault="000640F1" w:rsidP="007F1383">
            <w:pPr>
              <w:rPr>
                <w:rFonts w:eastAsia="Calibri"/>
                <w:b/>
                <w:color w:val="000000"/>
              </w:rPr>
            </w:pPr>
          </w:p>
        </w:tc>
        <w:tc>
          <w:tcPr>
            <w:tcW w:w="850" w:type="dxa"/>
            <w:tcBorders>
              <w:top w:val="single" w:sz="12" w:space="0" w:color="7F7F7F"/>
              <w:left w:val="nil"/>
              <w:bottom w:val="dotted" w:sz="4" w:space="0" w:color="auto"/>
              <w:right w:val="nil"/>
            </w:tcBorders>
          </w:tcPr>
          <w:p w14:paraId="77EED0F1"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1FD2A8F6" w14:textId="77777777" w:rsidR="000640F1" w:rsidRPr="001D6C0B" w:rsidRDefault="000640F1" w:rsidP="007F1383">
            <w:pPr>
              <w:rPr>
                <w:rFonts w:eastAsia="Calibri"/>
                <w:b/>
                <w:color w:val="000000"/>
              </w:rPr>
            </w:pPr>
          </w:p>
        </w:tc>
        <w:tc>
          <w:tcPr>
            <w:tcW w:w="858" w:type="dxa"/>
            <w:gridSpan w:val="3"/>
            <w:tcBorders>
              <w:top w:val="single" w:sz="12" w:space="0" w:color="7F7F7F"/>
              <w:left w:val="nil"/>
              <w:bottom w:val="dotted" w:sz="4" w:space="0" w:color="auto"/>
              <w:right w:val="nil"/>
            </w:tcBorders>
          </w:tcPr>
          <w:p w14:paraId="6FA89F22"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32EDDD47" w14:textId="77777777" w:rsidR="000640F1" w:rsidRPr="001D6C0B" w:rsidRDefault="000640F1" w:rsidP="007F1383">
            <w:pPr>
              <w:rPr>
                <w:rFonts w:eastAsia="Calibri"/>
                <w:b/>
                <w:color w:val="000000"/>
              </w:rPr>
            </w:pPr>
          </w:p>
        </w:tc>
        <w:tc>
          <w:tcPr>
            <w:tcW w:w="858" w:type="dxa"/>
            <w:tcBorders>
              <w:top w:val="single" w:sz="12" w:space="0" w:color="7F7F7F"/>
              <w:left w:val="nil"/>
              <w:bottom w:val="dotted" w:sz="4" w:space="0" w:color="auto"/>
              <w:right w:val="nil"/>
            </w:tcBorders>
          </w:tcPr>
          <w:p w14:paraId="6A4EC56E"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6AF90897" w14:textId="77777777" w:rsidR="000640F1" w:rsidRPr="001D6C0B" w:rsidRDefault="000640F1" w:rsidP="007F1383">
            <w:pPr>
              <w:rPr>
                <w:rFonts w:eastAsia="Calibri"/>
                <w:b/>
                <w:color w:val="000000"/>
              </w:rPr>
            </w:pPr>
          </w:p>
        </w:tc>
        <w:tc>
          <w:tcPr>
            <w:tcW w:w="851" w:type="dxa"/>
            <w:tcBorders>
              <w:top w:val="single" w:sz="12" w:space="0" w:color="7F7F7F"/>
              <w:left w:val="nil"/>
              <w:bottom w:val="dotted" w:sz="4" w:space="0" w:color="auto"/>
              <w:right w:val="nil"/>
            </w:tcBorders>
          </w:tcPr>
          <w:p w14:paraId="6ECB7DD1"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640F1" w:rsidRPr="001D6C0B" w14:paraId="4BC56265" w14:textId="77777777" w:rsidTr="007F1383">
        <w:trPr>
          <w:gridAfter w:val="1"/>
          <w:wAfter w:w="141" w:type="dxa"/>
          <w:trHeight w:val="340"/>
        </w:trPr>
        <w:tc>
          <w:tcPr>
            <w:tcW w:w="396" w:type="dxa"/>
            <w:gridSpan w:val="2"/>
            <w:tcBorders>
              <w:top w:val="nil"/>
              <w:left w:val="nil"/>
              <w:bottom w:val="nil"/>
              <w:right w:val="nil"/>
            </w:tcBorders>
            <w:shd w:val="clear" w:color="auto" w:fill="auto"/>
          </w:tcPr>
          <w:p w14:paraId="07C51100" w14:textId="77777777" w:rsidR="000640F1" w:rsidRPr="001D6C0B" w:rsidRDefault="000640F1" w:rsidP="007F1383">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2E29EC3E" w14:textId="77777777" w:rsidR="000640F1" w:rsidRPr="001D6C0B" w:rsidRDefault="000640F1" w:rsidP="007F1383">
            <w:pPr>
              <w:rPr>
                <w:rFonts w:eastAsia="Calibri"/>
                <w:color w:val="000000"/>
              </w:rPr>
            </w:pPr>
            <w:r w:rsidRPr="001D6C0B">
              <w:rPr>
                <w:rFonts w:eastAsia="Calibri"/>
                <w:color w:val="000000"/>
              </w:rPr>
              <w:t>grondwater</w:t>
            </w:r>
          </w:p>
        </w:tc>
        <w:tc>
          <w:tcPr>
            <w:tcW w:w="142" w:type="dxa"/>
            <w:tcBorders>
              <w:top w:val="nil"/>
              <w:left w:val="nil"/>
              <w:bottom w:val="nil"/>
              <w:right w:val="nil"/>
            </w:tcBorders>
            <w:shd w:val="clear" w:color="auto" w:fill="auto"/>
          </w:tcPr>
          <w:p w14:paraId="1958C5B1" w14:textId="77777777" w:rsidR="000640F1" w:rsidRPr="001D6C0B" w:rsidRDefault="000640F1" w:rsidP="007F1383">
            <w:pPr>
              <w:rPr>
                <w:rFonts w:eastAsia="Calibri"/>
                <w:b/>
                <w:color w:val="000000"/>
              </w:rPr>
            </w:pPr>
          </w:p>
        </w:tc>
        <w:tc>
          <w:tcPr>
            <w:tcW w:w="937" w:type="dxa"/>
            <w:gridSpan w:val="5"/>
            <w:tcBorders>
              <w:top w:val="dotted" w:sz="4" w:space="0" w:color="auto"/>
              <w:left w:val="nil"/>
              <w:bottom w:val="dotted" w:sz="4" w:space="0" w:color="auto"/>
              <w:right w:val="nil"/>
            </w:tcBorders>
            <w:shd w:val="clear" w:color="auto" w:fill="auto"/>
          </w:tcPr>
          <w:p w14:paraId="7DA4CF7E"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36B91DD1" w14:textId="77777777" w:rsidR="000640F1" w:rsidRPr="001D6C0B" w:rsidRDefault="000640F1" w:rsidP="007F1383">
            <w:pPr>
              <w:rPr>
                <w:rFonts w:eastAsia="Calibri"/>
                <w:b/>
                <w:color w:val="000000"/>
              </w:rPr>
            </w:pPr>
          </w:p>
        </w:tc>
        <w:tc>
          <w:tcPr>
            <w:tcW w:w="850" w:type="dxa"/>
            <w:gridSpan w:val="2"/>
            <w:tcBorders>
              <w:top w:val="dotted" w:sz="4" w:space="0" w:color="auto"/>
              <w:left w:val="nil"/>
              <w:bottom w:val="dotted" w:sz="4" w:space="0" w:color="auto"/>
              <w:right w:val="nil"/>
            </w:tcBorders>
          </w:tcPr>
          <w:p w14:paraId="76B9BD4E"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4EA04622" w14:textId="77777777" w:rsidR="000640F1" w:rsidRPr="001D6C0B" w:rsidRDefault="000640F1" w:rsidP="007F1383">
            <w:pPr>
              <w:rPr>
                <w:rFonts w:eastAsia="Calibri"/>
                <w:b/>
                <w:color w:val="000000"/>
              </w:rPr>
            </w:pPr>
          </w:p>
        </w:tc>
        <w:tc>
          <w:tcPr>
            <w:tcW w:w="849" w:type="dxa"/>
            <w:gridSpan w:val="2"/>
            <w:tcBorders>
              <w:top w:val="dotted" w:sz="4" w:space="0" w:color="auto"/>
              <w:left w:val="nil"/>
              <w:bottom w:val="dotted" w:sz="4" w:space="0" w:color="auto"/>
              <w:right w:val="nil"/>
            </w:tcBorders>
          </w:tcPr>
          <w:p w14:paraId="75AF564C"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628E9A8B" w14:textId="77777777" w:rsidR="000640F1" w:rsidRPr="001D6C0B" w:rsidRDefault="000640F1" w:rsidP="007F1383">
            <w:pPr>
              <w:rPr>
                <w:rFonts w:eastAsia="Calibri"/>
                <w:b/>
                <w:color w:val="000000"/>
              </w:rPr>
            </w:pPr>
          </w:p>
        </w:tc>
        <w:tc>
          <w:tcPr>
            <w:tcW w:w="851" w:type="dxa"/>
            <w:tcBorders>
              <w:top w:val="dotted" w:sz="4" w:space="0" w:color="auto"/>
              <w:left w:val="nil"/>
              <w:bottom w:val="dotted" w:sz="4" w:space="0" w:color="auto"/>
              <w:right w:val="nil"/>
            </w:tcBorders>
          </w:tcPr>
          <w:p w14:paraId="13CBA6EF"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06CFC98A" w14:textId="77777777" w:rsidR="000640F1" w:rsidRPr="001D6C0B" w:rsidRDefault="000640F1" w:rsidP="007F1383">
            <w:pPr>
              <w:rPr>
                <w:rFonts w:eastAsia="Calibri"/>
                <w:b/>
                <w:color w:val="000000"/>
              </w:rPr>
            </w:pPr>
          </w:p>
        </w:tc>
        <w:tc>
          <w:tcPr>
            <w:tcW w:w="850" w:type="dxa"/>
            <w:tcBorders>
              <w:top w:val="dotted" w:sz="4" w:space="0" w:color="auto"/>
              <w:left w:val="nil"/>
              <w:bottom w:val="dotted" w:sz="4" w:space="0" w:color="auto"/>
              <w:right w:val="nil"/>
            </w:tcBorders>
          </w:tcPr>
          <w:p w14:paraId="6C7354C6"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1F881F20" w14:textId="77777777" w:rsidR="000640F1" w:rsidRPr="001D6C0B" w:rsidRDefault="000640F1" w:rsidP="007F1383">
            <w:pPr>
              <w:rPr>
                <w:rFonts w:eastAsia="Calibri"/>
                <w:b/>
                <w:color w:val="000000"/>
              </w:rPr>
            </w:pPr>
          </w:p>
        </w:tc>
        <w:tc>
          <w:tcPr>
            <w:tcW w:w="858" w:type="dxa"/>
            <w:gridSpan w:val="3"/>
            <w:tcBorders>
              <w:top w:val="dotted" w:sz="4" w:space="0" w:color="auto"/>
              <w:left w:val="nil"/>
              <w:bottom w:val="dotted" w:sz="4" w:space="0" w:color="auto"/>
              <w:right w:val="nil"/>
            </w:tcBorders>
          </w:tcPr>
          <w:p w14:paraId="441ED761"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6E398C63" w14:textId="77777777" w:rsidR="000640F1" w:rsidRPr="001D6C0B" w:rsidRDefault="000640F1" w:rsidP="007F1383">
            <w:pPr>
              <w:rPr>
                <w:rFonts w:eastAsia="Calibri"/>
                <w:b/>
                <w:color w:val="000000"/>
              </w:rPr>
            </w:pPr>
          </w:p>
        </w:tc>
        <w:tc>
          <w:tcPr>
            <w:tcW w:w="858" w:type="dxa"/>
            <w:tcBorders>
              <w:top w:val="dotted" w:sz="4" w:space="0" w:color="auto"/>
              <w:left w:val="nil"/>
              <w:bottom w:val="dotted" w:sz="4" w:space="0" w:color="auto"/>
              <w:right w:val="nil"/>
            </w:tcBorders>
          </w:tcPr>
          <w:p w14:paraId="30CB9E3D"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0E824FC6" w14:textId="77777777" w:rsidR="000640F1" w:rsidRPr="001D6C0B" w:rsidRDefault="000640F1" w:rsidP="007F1383">
            <w:pPr>
              <w:rPr>
                <w:rFonts w:eastAsia="Calibri"/>
                <w:b/>
                <w:color w:val="000000"/>
              </w:rPr>
            </w:pPr>
          </w:p>
        </w:tc>
        <w:tc>
          <w:tcPr>
            <w:tcW w:w="851" w:type="dxa"/>
            <w:tcBorders>
              <w:top w:val="dotted" w:sz="4" w:space="0" w:color="auto"/>
              <w:left w:val="nil"/>
              <w:bottom w:val="dotted" w:sz="4" w:space="0" w:color="auto"/>
              <w:right w:val="nil"/>
            </w:tcBorders>
          </w:tcPr>
          <w:p w14:paraId="383B0897"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640F1" w:rsidRPr="001D6C0B" w14:paraId="367DAE00" w14:textId="77777777" w:rsidTr="007F1383">
        <w:trPr>
          <w:gridAfter w:val="1"/>
          <w:wAfter w:w="141" w:type="dxa"/>
          <w:trHeight w:val="340"/>
        </w:trPr>
        <w:tc>
          <w:tcPr>
            <w:tcW w:w="396" w:type="dxa"/>
            <w:gridSpan w:val="2"/>
            <w:tcBorders>
              <w:top w:val="nil"/>
              <w:left w:val="nil"/>
              <w:bottom w:val="nil"/>
              <w:right w:val="nil"/>
            </w:tcBorders>
            <w:shd w:val="clear" w:color="auto" w:fill="auto"/>
          </w:tcPr>
          <w:p w14:paraId="6E5C98DA" w14:textId="77777777" w:rsidR="000640F1" w:rsidRPr="001D6C0B" w:rsidRDefault="000640F1" w:rsidP="007F1383">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7160CD11" w14:textId="77777777" w:rsidR="000640F1" w:rsidRPr="001D6C0B" w:rsidRDefault="000640F1" w:rsidP="007F1383">
            <w:pPr>
              <w:rPr>
                <w:rFonts w:eastAsia="Calibri"/>
                <w:color w:val="000000"/>
              </w:rPr>
            </w:pPr>
            <w:r w:rsidRPr="001D6C0B">
              <w:rPr>
                <w:rFonts w:eastAsia="Calibri"/>
                <w:color w:val="000000"/>
              </w:rPr>
              <w:t>oppervlakte-waterwinning</w:t>
            </w:r>
          </w:p>
        </w:tc>
        <w:tc>
          <w:tcPr>
            <w:tcW w:w="142" w:type="dxa"/>
            <w:tcBorders>
              <w:top w:val="nil"/>
              <w:left w:val="nil"/>
              <w:bottom w:val="nil"/>
              <w:right w:val="nil"/>
            </w:tcBorders>
            <w:shd w:val="clear" w:color="auto" w:fill="auto"/>
          </w:tcPr>
          <w:p w14:paraId="29A7F858" w14:textId="77777777" w:rsidR="000640F1" w:rsidRPr="001D6C0B" w:rsidRDefault="000640F1" w:rsidP="007F1383">
            <w:pPr>
              <w:rPr>
                <w:rFonts w:eastAsia="Calibri"/>
                <w:b/>
                <w:color w:val="000000"/>
              </w:rPr>
            </w:pPr>
          </w:p>
        </w:tc>
        <w:tc>
          <w:tcPr>
            <w:tcW w:w="937" w:type="dxa"/>
            <w:gridSpan w:val="5"/>
            <w:tcBorders>
              <w:top w:val="dotted" w:sz="4" w:space="0" w:color="auto"/>
              <w:left w:val="nil"/>
              <w:bottom w:val="dotted" w:sz="4" w:space="0" w:color="auto"/>
              <w:right w:val="nil"/>
            </w:tcBorders>
            <w:shd w:val="clear" w:color="auto" w:fill="auto"/>
          </w:tcPr>
          <w:p w14:paraId="2BEF027D"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0B3F49EF" w14:textId="77777777" w:rsidR="000640F1" w:rsidRPr="001D6C0B" w:rsidRDefault="000640F1" w:rsidP="007F1383">
            <w:pPr>
              <w:rPr>
                <w:rFonts w:eastAsia="Calibri"/>
                <w:b/>
                <w:color w:val="000000"/>
              </w:rPr>
            </w:pPr>
          </w:p>
        </w:tc>
        <w:tc>
          <w:tcPr>
            <w:tcW w:w="850" w:type="dxa"/>
            <w:gridSpan w:val="2"/>
            <w:tcBorders>
              <w:top w:val="dotted" w:sz="4" w:space="0" w:color="auto"/>
              <w:left w:val="nil"/>
              <w:bottom w:val="dotted" w:sz="4" w:space="0" w:color="auto"/>
              <w:right w:val="nil"/>
            </w:tcBorders>
          </w:tcPr>
          <w:p w14:paraId="1604051B"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3344A7E3" w14:textId="77777777" w:rsidR="000640F1" w:rsidRPr="001D6C0B" w:rsidRDefault="000640F1" w:rsidP="007F1383">
            <w:pPr>
              <w:rPr>
                <w:rFonts w:eastAsia="Calibri"/>
                <w:b/>
                <w:color w:val="000000"/>
              </w:rPr>
            </w:pPr>
          </w:p>
        </w:tc>
        <w:tc>
          <w:tcPr>
            <w:tcW w:w="849" w:type="dxa"/>
            <w:gridSpan w:val="2"/>
            <w:tcBorders>
              <w:top w:val="dotted" w:sz="4" w:space="0" w:color="auto"/>
              <w:left w:val="nil"/>
              <w:bottom w:val="dotted" w:sz="4" w:space="0" w:color="auto"/>
              <w:right w:val="nil"/>
            </w:tcBorders>
          </w:tcPr>
          <w:p w14:paraId="6BE98974"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794B06BF" w14:textId="77777777" w:rsidR="000640F1" w:rsidRPr="001D6C0B" w:rsidRDefault="000640F1" w:rsidP="007F1383">
            <w:pPr>
              <w:rPr>
                <w:rFonts w:eastAsia="Calibri"/>
                <w:b/>
                <w:color w:val="000000"/>
              </w:rPr>
            </w:pPr>
          </w:p>
        </w:tc>
        <w:tc>
          <w:tcPr>
            <w:tcW w:w="851" w:type="dxa"/>
            <w:tcBorders>
              <w:top w:val="dotted" w:sz="4" w:space="0" w:color="auto"/>
              <w:left w:val="nil"/>
              <w:bottom w:val="dotted" w:sz="4" w:space="0" w:color="auto"/>
              <w:right w:val="nil"/>
            </w:tcBorders>
          </w:tcPr>
          <w:p w14:paraId="4E4EC4E6"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3EE47A9B" w14:textId="77777777" w:rsidR="000640F1" w:rsidRPr="001D6C0B" w:rsidRDefault="000640F1" w:rsidP="007F1383">
            <w:pPr>
              <w:rPr>
                <w:rFonts w:eastAsia="Calibri"/>
                <w:b/>
                <w:color w:val="000000"/>
              </w:rPr>
            </w:pPr>
          </w:p>
        </w:tc>
        <w:tc>
          <w:tcPr>
            <w:tcW w:w="850" w:type="dxa"/>
            <w:tcBorders>
              <w:top w:val="dotted" w:sz="4" w:space="0" w:color="auto"/>
              <w:left w:val="nil"/>
              <w:bottom w:val="dotted" w:sz="4" w:space="0" w:color="auto"/>
              <w:right w:val="nil"/>
            </w:tcBorders>
          </w:tcPr>
          <w:p w14:paraId="5E4057FC"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657C49EB" w14:textId="77777777" w:rsidR="000640F1" w:rsidRPr="001D6C0B" w:rsidRDefault="000640F1" w:rsidP="007F1383">
            <w:pPr>
              <w:rPr>
                <w:rFonts w:eastAsia="Calibri"/>
                <w:b/>
                <w:color w:val="000000"/>
              </w:rPr>
            </w:pPr>
          </w:p>
        </w:tc>
        <w:tc>
          <w:tcPr>
            <w:tcW w:w="858" w:type="dxa"/>
            <w:gridSpan w:val="3"/>
            <w:tcBorders>
              <w:top w:val="dotted" w:sz="4" w:space="0" w:color="auto"/>
              <w:left w:val="nil"/>
              <w:bottom w:val="dotted" w:sz="4" w:space="0" w:color="auto"/>
              <w:right w:val="nil"/>
            </w:tcBorders>
          </w:tcPr>
          <w:p w14:paraId="6C2CA15F"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0737B406" w14:textId="77777777" w:rsidR="000640F1" w:rsidRPr="001D6C0B" w:rsidRDefault="000640F1" w:rsidP="007F1383">
            <w:pPr>
              <w:rPr>
                <w:rFonts w:eastAsia="Calibri"/>
                <w:b/>
                <w:color w:val="000000"/>
              </w:rPr>
            </w:pPr>
          </w:p>
        </w:tc>
        <w:tc>
          <w:tcPr>
            <w:tcW w:w="858" w:type="dxa"/>
            <w:tcBorders>
              <w:top w:val="dotted" w:sz="4" w:space="0" w:color="auto"/>
              <w:left w:val="nil"/>
              <w:bottom w:val="dotted" w:sz="4" w:space="0" w:color="auto"/>
              <w:right w:val="nil"/>
            </w:tcBorders>
          </w:tcPr>
          <w:p w14:paraId="7F01FD0D"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0A55E8BE" w14:textId="77777777" w:rsidR="000640F1" w:rsidRPr="001D6C0B" w:rsidRDefault="000640F1" w:rsidP="007F1383">
            <w:pPr>
              <w:rPr>
                <w:rFonts w:eastAsia="Calibri"/>
                <w:b/>
                <w:color w:val="000000"/>
              </w:rPr>
            </w:pPr>
          </w:p>
        </w:tc>
        <w:tc>
          <w:tcPr>
            <w:tcW w:w="851" w:type="dxa"/>
            <w:tcBorders>
              <w:top w:val="dotted" w:sz="4" w:space="0" w:color="auto"/>
              <w:left w:val="nil"/>
              <w:bottom w:val="dotted" w:sz="4" w:space="0" w:color="auto"/>
              <w:right w:val="nil"/>
            </w:tcBorders>
          </w:tcPr>
          <w:p w14:paraId="1CCE6ECF"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640F1" w:rsidRPr="001D6C0B" w14:paraId="1F4F6AF0" w14:textId="77777777" w:rsidTr="007F1383">
        <w:trPr>
          <w:gridAfter w:val="1"/>
          <w:wAfter w:w="141" w:type="dxa"/>
          <w:trHeight w:val="340"/>
        </w:trPr>
        <w:tc>
          <w:tcPr>
            <w:tcW w:w="396" w:type="dxa"/>
            <w:gridSpan w:val="2"/>
            <w:tcBorders>
              <w:top w:val="nil"/>
              <w:left w:val="nil"/>
              <w:bottom w:val="nil"/>
              <w:right w:val="nil"/>
            </w:tcBorders>
            <w:shd w:val="clear" w:color="auto" w:fill="auto"/>
          </w:tcPr>
          <w:p w14:paraId="0E8915B0" w14:textId="77777777" w:rsidR="000640F1" w:rsidRPr="001D6C0B" w:rsidRDefault="000640F1" w:rsidP="007F1383">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3C11B2B1" w14:textId="77777777" w:rsidR="000640F1" w:rsidRPr="001D6C0B" w:rsidRDefault="000640F1" w:rsidP="007F1383">
            <w:pPr>
              <w:rPr>
                <w:rFonts w:eastAsia="Calibri"/>
                <w:color w:val="000000"/>
              </w:rPr>
            </w:pPr>
            <w:r w:rsidRPr="001D6C0B">
              <w:rPr>
                <w:rFonts w:eastAsia="Calibri"/>
                <w:color w:val="000000"/>
              </w:rPr>
              <w:t>hemelwater</w:t>
            </w:r>
          </w:p>
        </w:tc>
        <w:tc>
          <w:tcPr>
            <w:tcW w:w="142" w:type="dxa"/>
            <w:tcBorders>
              <w:top w:val="nil"/>
              <w:left w:val="nil"/>
              <w:bottom w:val="nil"/>
              <w:right w:val="nil"/>
            </w:tcBorders>
            <w:shd w:val="clear" w:color="auto" w:fill="auto"/>
          </w:tcPr>
          <w:p w14:paraId="0E00FB28" w14:textId="77777777" w:rsidR="000640F1" w:rsidRPr="001D6C0B" w:rsidRDefault="000640F1" w:rsidP="007F1383">
            <w:pPr>
              <w:rPr>
                <w:rFonts w:eastAsia="Calibri"/>
                <w:b/>
                <w:color w:val="000000"/>
              </w:rPr>
            </w:pPr>
          </w:p>
        </w:tc>
        <w:tc>
          <w:tcPr>
            <w:tcW w:w="937" w:type="dxa"/>
            <w:gridSpan w:val="5"/>
            <w:tcBorders>
              <w:top w:val="dotted" w:sz="4" w:space="0" w:color="auto"/>
              <w:left w:val="nil"/>
              <w:bottom w:val="dotted" w:sz="4" w:space="0" w:color="auto"/>
              <w:right w:val="nil"/>
            </w:tcBorders>
            <w:shd w:val="clear" w:color="auto" w:fill="auto"/>
          </w:tcPr>
          <w:p w14:paraId="56AFF29D"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36FB5D02" w14:textId="77777777" w:rsidR="000640F1" w:rsidRPr="001D6C0B" w:rsidRDefault="000640F1" w:rsidP="007F1383">
            <w:pPr>
              <w:rPr>
                <w:rFonts w:eastAsia="Calibri"/>
                <w:b/>
                <w:color w:val="000000"/>
              </w:rPr>
            </w:pPr>
          </w:p>
        </w:tc>
        <w:tc>
          <w:tcPr>
            <w:tcW w:w="850" w:type="dxa"/>
            <w:gridSpan w:val="2"/>
            <w:tcBorders>
              <w:top w:val="dotted" w:sz="4" w:space="0" w:color="auto"/>
              <w:left w:val="nil"/>
              <w:bottom w:val="dotted" w:sz="4" w:space="0" w:color="auto"/>
              <w:right w:val="nil"/>
            </w:tcBorders>
          </w:tcPr>
          <w:p w14:paraId="642BE5C0"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0319D04B" w14:textId="77777777" w:rsidR="000640F1" w:rsidRPr="001D6C0B" w:rsidRDefault="000640F1" w:rsidP="007F1383">
            <w:pPr>
              <w:rPr>
                <w:rFonts w:eastAsia="Calibri"/>
                <w:b/>
                <w:color w:val="000000"/>
              </w:rPr>
            </w:pPr>
          </w:p>
        </w:tc>
        <w:tc>
          <w:tcPr>
            <w:tcW w:w="849" w:type="dxa"/>
            <w:gridSpan w:val="2"/>
            <w:tcBorders>
              <w:top w:val="dotted" w:sz="4" w:space="0" w:color="auto"/>
              <w:left w:val="nil"/>
              <w:bottom w:val="dotted" w:sz="4" w:space="0" w:color="auto"/>
              <w:right w:val="nil"/>
            </w:tcBorders>
          </w:tcPr>
          <w:p w14:paraId="1058830C"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2EA826E0" w14:textId="77777777" w:rsidR="000640F1" w:rsidRPr="001D6C0B" w:rsidRDefault="000640F1" w:rsidP="007F1383">
            <w:pPr>
              <w:rPr>
                <w:rFonts w:eastAsia="Calibri"/>
                <w:b/>
                <w:color w:val="000000"/>
              </w:rPr>
            </w:pPr>
          </w:p>
        </w:tc>
        <w:tc>
          <w:tcPr>
            <w:tcW w:w="851" w:type="dxa"/>
            <w:tcBorders>
              <w:top w:val="dotted" w:sz="4" w:space="0" w:color="auto"/>
              <w:left w:val="nil"/>
              <w:bottom w:val="dotted" w:sz="4" w:space="0" w:color="auto"/>
              <w:right w:val="nil"/>
            </w:tcBorders>
          </w:tcPr>
          <w:p w14:paraId="03E81CBF"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7AA375CB" w14:textId="77777777" w:rsidR="000640F1" w:rsidRPr="001D6C0B" w:rsidRDefault="000640F1" w:rsidP="007F1383">
            <w:pPr>
              <w:rPr>
                <w:rFonts w:eastAsia="Calibri"/>
                <w:b/>
                <w:color w:val="000000"/>
              </w:rPr>
            </w:pPr>
          </w:p>
        </w:tc>
        <w:tc>
          <w:tcPr>
            <w:tcW w:w="850" w:type="dxa"/>
            <w:tcBorders>
              <w:top w:val="dotted" w:sz="4" w:space="0" w:color="auto"/>
              <w:left w:val="nil"/>
              <w:bottom w:val="dotted" w:sz="4" w:space="0" w:color="auto"/>
              <w:right w:val="nil"/>
            </w:tcBorders>
          </w:tcPr>
          <w:p w14:paraId="6BEAE59A"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2D7744B3" w14:textId="77777777" w:rsidR="000640F1" w:rsidRPr="001D6C0B" w:rsidRDefault="000640F1" w:rsidP="007F1383">
            <w:pPr>
              <w:rPr>
                <w:rFonts w:eastAsia="Calibri"/>
                <w:b/>
                <w:color w:val="000000"/>
              </w:rPr>
            </w:pPr>
          </w:p>
        </w:tc>
        <w:tc>
          <w:tcPr>
            <w:tcW w:w="858" w:type="dxa"/>
            <w:gridSpan w:val="3"/>
            <w:tcBorders>
              <w:top w:val="dotted" w:sz="4" w:space="0" w:color="auto"/>
              <w:left w:val="nil"/>
              <w:bottom w:val="dotted" w:sz="4" w:space="0" w:color="auto"/>
              <w:right w:val="nil"/>
            </w:tcBorders>
          </w:tcPr>
          <w:p w14:paraId="53935554"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563D4A3C" w14:textId="77777777" w:rsidR="000640F1" w:rsidRPr="001D6C0B" w:rsidRDefault="000640F1" w:rsidP="007F1383">
            <w:pPr>
              <w:rPr>
                <w:rFonts w:eastAsia="Calibri"/>
                <w:b/>
                <w:color w:val="000000"/>
              </w:rPr>
            </w:pPr>
          </w:p>
        </w:tc>
        <w:tc>
          <w:tcPr>
            <w:tcW w:w="858" w:type="dxa"/>
            <w:tcBorders>
              <w:top w:val="dotted" w:sz="4" w:space="0" w:color="auto"/>
              <w:left w:val="nil"/>
              <w:bottom w:val="dotted" w:sz="4" w:space="0" w:color="auto"/>
              <w:right w:val="nil"/>
            </w:tcBorders>
          </w:tcPr>
          <w:p w14:paraId="0855CE05"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5ECD50B5" w14:textId="77777777" w:rsidR="000640F1" w:rsidRPr="001D6C0B" w:rsidRDefault="000640F1" w:rsidP="007F1383">
            <w:pPr>
              <w:rPr>
                <w:rFonts w:eastAsia="Calibri"/>
                <w:b/>
                <w:color w:val="000000"/>
              </w:rPr>
            </w:pPr>
          </w:p>
        </w:tc>
        <w:tc>
          <w:tcPr>
            <w:tcW w:w="851" w:type="dxa"/>
            <w:tcBorders>
              <w:top w:val="dotted" w:sz="4" w:space="0" w:color="auto"/>
              <w:left w:val="nil"/>
              <w:bottom w:val="dotted" w:sz="4" w:space="0" w:color="auto"/>
              <w:right w:val="nil"/>
            </w:tcBorders>
          </w:tcPr>
          <w:p w14:paraId="059E271E"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640F1" w:rsidRPr="001D6C0B" w14:paraId="7B834E10" w14:textId="77777777" w:rsidTr="007F1383">
        <w:trPr>
          <w:gridAfter w:val="1"/>
          <w:wAfter w:w="141" w:type="dxa"/>
          <w:trHeight w:val="340"/>
        </w:trPr>
        <w:tc>
          <w:tcPr>
            <w:tcW w:w="396" w:type="dxa"/>
            <w:gridSpan w:val="2"/>
            <w:tcBorders>
              <w:top w:val="nil"/>
              <w:left w:val="nil"/>
              <w:bottom w:val="nil"/>
              <w:right w:val="nil"/>
            </w:tcBorders>
            <w:shd w:val="clear" w:color="auto" w:fill="auto"/>
          </w:tcPr>
          <w:p w14:paraId="44C64624" w14:textId="77777777" w:rsidR="000640F1" w:rsidRPr="001D6C0B" w:rsidRDefault="000640F1" w:rsidP="007F1383">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057D9B76" w14:textId="77777777" w:rsidR="000640F1" w:rsidRPr="001D6C0B" w:rsidRDefault="000640F1" w:rsidP="007F1383">
            <w:pPr>
              <w:rPr>
                <w:rFonts w:eastAsia="Calibri"/>
                <w:color w:val="000000"/>
              </w:rPr>
            </w:pPr>
            <w:r w:rsidRPr="001D6C0B">
              <w:rPr>
                <w:rFonts w:eastAsia="Calibri"/>
                <w:color w:val="000000"/>
              </w:rPr>
              <w:t>andere</w:t>
            </w:r>
          </w:p>
        </w:tc>
        <w:tc>
          <w:tcPr>
            <w:tcW w:w="142" w:type="dxa"/>
            <w:tcBorders>
              <w:top w:val="nil"/>
              <w:left w:val="nil"/>
              <w:bottom w:val="nil"/>
              <w:right w:val="nil"/>
            </w:tcBorders>
            <w:shd w:val="clear" w:color="auto" w:fill="auto"/>
          </w:tcPr>
          <w:p w14:paraId="3EC1C32D" w14:textId="77777777" w:rsidR="000640F1" w:rsidRPr="001D6C0B" w:rsidRDefault="000640F1" w:rsidP="007F1383">
            <w:pPr>
              <w:rPr>
                <w:rFonts w:eastAsia="Calibri"/>
                <w:b/>
                <w:color w:val="000000"/>
              </w:rPr>
            </w:pPr>
          </w:p>
        </w:tc>
        <w:tc>
          <w:tcPr>
            <w:tcW w:w="937" w:type="dxa"/>
            <w:gridSpan w:val="5"/>
            <w:tcBorders>
              <w:top w:val="dotted" w:sz="4" w:space="0" w:color="auto"/>
              <w:left w:val="nil"/>
              <w:bottom w:val="dotted" w:sz="4" w:space="0" w:color="auto"/>
              <w:right w:val="nil"/>
            </w:tcBorders>
            <w:shd w:val="clear" w:color="auto" w:fill="auto"/>
          </w:tcPr>
          <w:p w14:paraId="2A696FDD"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29F534F2" w14:textId="77777777" w:rsidR="000640F1" w:rsidRPr="001D6C0B" w:rsidRDefault="000640F1" w:rsidP="007F1383">
            <w:pPr>
              <w:rPr>
                <w:rFonts w:eastAsia="Calibri"/>
                <w:b/>
                <w:color w:val="000000"/>
              </w:rPr>
            </w:pPr>
          </w:p>
        </w:tc>
        <w:tc>
          <w:tcPr>
            <w:tcW w:w="850" w:type="dxa"/>
            <w:gridSpan w:val="2"/>
            <w:tcBorders>
              <w:top w:val="dotted" w:sz="4" w:space="0" w:color="auto"/>
              <w:left w:val="nil"/>
              <w:bottom w:val="dotted" w:sz="4" w:space="0" w:color="auto"/>
              <w:right w:val="nil"/>
            </w:tcBorders>
          </w:tcPr>
          <w:p w14:paraId="3EFD0294"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0B58B95E" w14:textId="77777777" w:rsidR="000640F1" w:rsidRPr="001D6C0B" w:rsidRDefault="000640F1" w:rsidP="007F1383">
            <w:pPr>
              <w:rPr>
                <w:rFonts w:eastAsia="Calibri"/>
                <w:b/>
                <w:color w:val="000000"/>
              </w:rPr>
            </w:pPr>
          </w:p>
        </w:tc>
        <w:tc>
          <w:tcPr>
            <w:tcW w:w="849" w:type="dxa"/>
            <w:gridSpan w:val="2"/>
            <w:tcBorders>
              <w:top w:val="dotted" w:sz="4" w:space="0" w:color="auto"/>
              <w:left w:val="nil"/>
              <w:bottom w:val="dotted" w:sz="4" w:space="0" w:color="auto"/>
              <w:right w:val="nil"/>
            </w:tcBorders>
          </w:tcPr>
          <w:p w14:paraId="65CBF734"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5CD77E99" w14:textId="77777777" w:rsidR="000640F1" w:rsidRPr="001D6C0B" w:rsidRDefault="000640F1" w:rsidP="007F1383">
            <w:pPr>
              <w:rPr>
                <w:rFonts w:eastAsia="Calibri"/>
                <w:b/>
                <w:color w:val="000000"/>
              </w:rPr>
            </w:pPr>
          </w:p>
        </w:tc>
        <w:tc>
          <w:tcPr>
            <w:tcW w:w="851" w:type="dxa"/>
            <w:tcBorders>
              <w:top w:val="dotted" w:sz="4" w:space="0" w:color="auto"/>
              <w:left w:val="nil"/>
              <w:bottom w:val="dotted" w:sz="4" w:space="0" w:color="auto"/>
              <w:right w:val="nil"/>
            </w:tcBorders>
          </w:tcPr>
          <w:p w14:paraId="5220A553"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497330A7" w14:textId="77777777" w:rsidR="000640F1" w:rsidRPr="001D6C0B" w:rsidRDefault="000640F1" w:rsidP="007F1383">
            <w:pPr>
              <w:rPr>
                <w:rFonts w:eastAsia="Calibri"/>
                <w:b/>
                <w:color w:val="000000"/>
              </w:rPr>
            </w:pPr>
          </w:p>
        </w:tc>
        <w:tc>
          <w:tcPr>
            <w:tcW w:w="850" w:type="dxa"/>
            <w:tcBorders>
              <w:top w:val="dotted" w:sz="4" w:space="0" w:color="auto"/>
              <w:left w:val="nil"/>
              <w:bottom w:val="dotted" w:sz="4" w:space="0" w:color="auto"/>
              <w:right w:val="nil"/>
            </w:tcBorders>
          </w:tcPr>
          <w:p w14:paraId="631E45CA"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1B684F65" w14:textId="77777777" w:rsidR="000640F1" w:rsidRPr="001D6C0B" w:rsidRDefault="000640F1" w:rsidP="007F1383">
            <w:pPr>
              <w:rPr>
                <w:rFonts w:eastAsia="Calibri"/>
                <w:b/>
                <w:color w:val="000000"/>
              </w:rPr>
            </w:pPr>
          </w:p>
        </w:tc>
        <w:tc>
          <w:tcPr>
            <w:tcW w:w="858" w:type="dxa"/>
            <w:gridSpan w:val="3"/>
            <w:tcBorders>
              <w:top w:val="dotted" w:sz="4" w:space="0" w:color="auto"/>
              <w:left w:val="nil"/>
              <w:bottom w:val="dotted" w:sz="4" w:space="0" w:color="auto"/>
              <w:right w:val="nil"/>
            </w:tcBorders>
          </w:tcPr>
          <w:p w14:paraId="0BBA9695"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102F9126" w14:textId="77777777" w:rsidR="000640F1" w:rsidRPr="001D6C0B" w:rsidRDefault="000640F1" w:rsidP="007F1383">
            <w:pPr>
              <w:rPr>
                <w:rFonts w:eastAsia="Calibri"/>
                <w:b/>
                <w:color w:val="000000"/>
              </w:rPr>
            </w:pPr>
          </w:p>
        </w:tc>
        <w:tc>
          <w:tcPr>
            <w:tcW w:w="858" w:type="dxa"/>
            <w:tcBorders>
              <w:top w:val="dotted" w:sz="4" w:space="0" w:color="auto"/>
              <w:left w:val="nil"/>
              <w:bottom w:val="dotted" w:sz="4" w:space="0" w:color="auto"/>
              <w:right w:val="nil"/>
            </w:tcBorders>
          </w:tcPr>
          <w:p w14:paraId="0BE00911"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2CC895BD" w14:textId="77777777" w:rsidR="000640F1" w:rsidRPr="001D6C0B" w:rsidRDefault="000640F1" w:rsidP="007F1383">
            <w:pPr>
              <w:rPr>
                <w:rFonts w:eastAsia="Calibri"/>
                <w:b/>
                <w:color w:val="000000"/>
              </w:rPr>
            </w:pPr>
          </w:p>
        </w:tc>
        <w:tc>
          <w:tcPr>
            <w:tcW w:w="851" w:type="dxa"/>
            <w:tcBorders>
              <w:top w:val="dotted" w:sz="4" w:space="0" w:color="auto"/>
              <w:left w:val="nil"/>
              <w:bottom w:val="dotted" w:sz="4" w:space="0" w:color="auto"/>
              <w:right w:val="nil"/>
            </w:tcBorders>
          </w:tcPr>
          <w:p w14:paraId="26252EDB"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640F1" w:rsidRPr="001D6C0B" w14:paraId="552B138F" w14:textId="77777777" w:rsidTr="007F1383">
        <w:trPr>
          <w:gridAfter w:val="1"/>
          <w:wAfter w:w="141" w:type="dxa"/>
          <w:trHeight w:hRule="exact" w:val="113"/>
        </w:trPr>
        <w:tc>
          <w:tcPr>
            <w:tcW w:w="992" w:type="dxa"/>
            <w:gridSpan w:val="3"/>
            <w:tcBorders>
              <w:top w:val="nil"/>
              <w:left w:val="nil"/>
              <w:bottom w:val="nil"/>
              <w:right w:val="nil"/>
            </w:tcBorders>
          </w:tcPr>
          <w:p w14:paraId="7756B917" w14:textId="77777777" w:rsidR="000640F1" w:rsidRPr="001D6C0B" w:rsidRDefault="000640F1" w:rsidP="007F1383">
            <w:pPr>
              <w:rPr>
                <w:rFonts w:eastAsia="Calibri"/>
                <w:color w:val="FFFFFF"/>
              </w:rPr>
            </w:pPr>
          </w:p>
        </w:tc>
        <w:tc>
          <w:tcPr>
            <w:tcW w:w="992" w:type="dxa"/>
            <w:tcBorders>
              <w:top w:val="nil"/>
              <w:left w:val="nil"/>
              <w:bottom w:val="nil"/>
              <w:right w:val="nil"/>
            </w:tcBorders>
          </w:tcPr>
          <w:p w14:paraId="55079C2B" w14:textId="77777777" w:rsidR="000640F1" w:rsidRPr="001D6C0B" w:rsidRDefault="000640F1" w:rsidP="007F1383">
            <w:pPr>
              <w:rPr>
                <w:rFonts w:eastAsia="Calibri"/>
                <w:color w:val="FFFFFF"/>
              </w:rPr>
            </w:pPr>
          </w:p>
        </w:tc>
        <w:tc>
          <w:tcPr>
            <w:tcW w:w="992" w:type="dxa"/>
            <w:gridSpan w:val="6"/>
            <w:tcBorders>
              <w:top w:val="nil"/>
              <w:left w:val="nil"/>
              <w:bottom w:val="nil"/>
              <w:right w:val="nil"/>
            </w:tcBorders>
          </w:tcPr>
          <w:p w14:paraId="1FFEFE5B" w14:textId="77777777" w:rsidR="000640F1" w:rsidRPr="001D6C0B" w:rsidRDefault="000640F1" w:rsidP="007F1383">
            <w:pPr>
              <w:rPr>
                <w:rFonts w:eastAsia="Calibri"/>
                <w:color w:val="FFFFFF"/>
              </w:rPr>
            </w:pPr>
          </w:p>
        </w:tc>
        <w:tc>
          <w:tcPr>
            <w:tcW w:w="937" w:type="dxa"/>
            <w:gridSpan w:val="3"/>
            <w:tcBorders>
              <w:top w:val="nil"/>
              <w:left w:val="nil"/>
              <w:bottom w:val="nil"/>
              <w:right w:val="nil"/>
            </w:tcBorders>
          </w:tcPr>
          <w:p w14:paraId="1470AFA5" w14:textId="77777777" w:rsidR="000640F1" w:rsidRPr="001D6C0B" w:rsidRDefault="000640F1" w:rsidP="007F1383">
            <w:pPr>
              <w:rPr>
                <w:rFonts w:eastAsia="Calibri"/>
                <w:color w:val="FFFFFF"/>
              </w:rPr>
            </w:pPr>
          </w:p>
        </w:tc>
        <w:tc>
          <w:tcPr>
            <w:tcW w:w="6209" w:type="dxa"/>
            <w:gridSpan w:val="17"/>
            <w:tcBorders>
              <w:top w:val="nil"/>
              <w:left w:val="nil"/>
              <w:bottom w:val="nil"/>
              <w:right w:val="nil"/>
            </w:tcBorders>
            <w:shd w:val="clear" w:color="auto" w:fill="auto"/>
          </w:tcPr>
          <w:p w14:paraId="420F0477" w14:textId="77777777" w:rsidR="000640F1" w:rsidRPr="001D6C0B" w:rsidRDefault="000640F1" w:rsidP="007F1383">
            <w:pPr>
              <w:rPr>
                <w:rFonts w:eastAsia="Calibri"/>
                <w:color w:val="FFFFFF"/>
              </w:rPr>
            </w:pPr>
          </w:p>
        </w:tc>
      </w:tr>
      <w:tr w:rsidR="000640F1" w:rsidRPr="001D6C0B" w14:paraId="443E949E" w14:textId="77777777" w:rsidTr="007F1383">
        <w:trPr>
          <w:gridAfter w:val="1"/>
          <w:wAfter w:w="141" w:type="dxa"/>
          <w:trHeight w:val="340"/>
        </w:trPr>
        <w:tc>
          <w:tcPr>
            <w:tcW w:w="396" w:type="dxa"/>
            <w:gridSpan w:val="2"/>
            <w:tcBorders>
              <w:top w:val="nil"/>
              <w:left w:val="nil"/>
              <w:bottom w:val="nil"/>
              <w:right w:val="nil"/>
            </w:tcBorders>
            <w:shd w:val="clear" w:color="auto" w:fill="auto"/>
          </w:tcPr>
          <w:p w14:paraId="709A35FB" w14:textId="77777777" w:rsidR="000640F1" w:rsidRPr="001D6C0B" w:rsidRDefault="000640F1" w:rsidP="007F1383">
            <w:pPr>
              <w:jc w:val="right"/>
              <w:rPr>
                <w:rFonts w:eastAsia="Calibri"/>
                <w:b/>
                <w:color w:val="000000"/>
                <w:sz w:val="18"/>
                <w:szCs w:val="18"/>
              </w:rPr>
            </w:pPr>
          </w:p>
        </w:tc>
        <w:tc>
          <w:tcPr>
            <w:tcW w:w="1701" w:type="dxa"/>
            <w:gridSpan w:val="3"/>
            <w:tcBorders>
              <w:top w:val="single" w:sz="12" w:space="0" w:color="7F7F7F"/>
              <w:left w:val="nil"/>
              <w:bottom w:val="single" w:sz="12" w:space="0" w:color="7F7F7F"/>
              <w:right w:val="nil"/>
            </w:tcBorders>
            <w:shd w:val="clear" w:color="auto" w:fill="auto"/>
          </w:tcPr>
          <w:p w14:paraId="6715C0A3" w14:textId="77777777" w:rsidR="000640F1" w:rsidRPr="001D6C0B" w:rsidRDefault="000640F1" w:rsidP="007F1383">
            <w:pPr>
              <w:rPr>
                <w:rFonts w:eastAsia="Calibri"/>
                <w:b/>
                <w:color w:val="000000"/>
              </w:rPr>
            </w:pPr>
            <w:r w:rsidRPr="001D6C0B">
              <w:rPr>
                <w:rFonts w:eastAsia="Calibri"/>
                <w:b/>
                <w:color w:val="000000"/>
              </w:rPr>
              <w:t>totaal</w:t>
            </w:r>
          </w:p>
        </w:tc>
        <w:tc>
          <w:tcPr>
            <w:tcW w:w="142" w:type="dxa"/>
            <w:tcBorders>
              <w:top w:val="nil"/>
              <w:left w:val="nil"/>
              <w:bottom w:val="nil"/>
              <w:right w:val="nil"/>
            </w:tcBorders>
            <w:shd w:val="clear" w:color="auto" w:fill="auto"/>
          </w:tcPr>
          <w:p w14:paraId="488C2121" w14:textId="77777777" w:rsidR="000640F1" w:rsidRPr="001D6C0B" w:rsidRDefault="000640F1" w:rsidP="007F1383">
            <w:pPr>
              <w:rPr>
                <w:rFonts w:eastAsia="Calibri"/>
                <w:b/>
                <w:color w:val="000000"/>
              </w:rPr>
            </w:pPr>
          </w:p>
        </w:tc>
        <w:tc>
          <w:tcPr>
            <w:tcW w:w="937" w:type="dxa"/>
            <w:gridSpan w:val="5"/>
            <w:tcBorders>
              <w:top w:val="single" w:sz="4" w:space="0" w:color="auto"/>
              <w:left w:val="nil"/>
              <w:bottom w:val="dotted" w:sz="4" w:space="0" w:color="auto"/>
              <w:right w:val="nil"/>
            </w:tcBorders>
            <w:shd w:val="clear" w:color="auto" w:fill="auto"/>
          </w:tcPr>
          <w:p w14:paraId="42DFC8C1"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1E255ED2" w14:textId="77777777" w:rsidR="000640F1" w:rsidRPr="001D6C0B" w:rsidRDefault="000640F1" w:rsidP="007F1383">
            <w:pPr>
              <w:rPr>
                <w:rFonts w:eastAsia="Calibri"/>
                <w:b/>
                <w:color w:val="000000"/>
              </w:rPr>
            </w:pPr>
          </w:p>
        </w:tc>
        <w:tc>
          <w:tcPr>
            <w:tcW w:w="850" w:type="dxa"/>
            <w:gridSpan w:val="2"/>
            <w:tcBorders>
              <w:top w:val="single" w:sz="4" w:space="0" w:color="auto"/>
              <w:left w:val="nil"/>
              <w:bottom w:val="dotted" w:sz="4" w:space="0" w:color="auto"/>
              <w:right w:val="nil"/>
            </w:tcBorders>
          </w:tcPr>
          <w:p w14:paraId="1AB35570"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6CE17789" w14:textId="77777777" w:rsidR="000640F1" w:rsidRPr="001D6C0B" w:rsidRDefault="000640F1" w:rsidP="007F1383">
            <w:pPr>
              <w:rPr>
                <w:rFonts w:eastAsia="Calibri"/>
                <w:b/>
                <w:color w:val="000000"/>
              </w:rPr>
            </w:pPr>
          </w:p>
        </w:tc>
        <w:tc>
          <w:tcPr>
            <w:tcW w:w="849" w:type="dxa"/>
            <w:gridSpan w:val="2"/>
            <w:tcBorders>
              <w:top w:val="single" w:sz="4" w:space="0" w:color="auto"/>
              <w:left w:val="nil"/>
              <w:bottom w:val="dotted" w:sz="4" w:space="0" w:color="auto"/>
              <w:right w:val="nil"/>
            </w:tcBorders>
          </w:tcPr>
          <w:p w14:paraId="20B3B869"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29B64E84" w14:textId="77777777" w:rsidR="000640F1" w:rsidRPr="001D6C0B" w:rsidRDefault="000640F1" w:rsidP="007F1383">
            <w:pPr>
              <w:rPr>
                <w:rFonts w:eastAsia="Calibri"/>
                <w:b/>
                <w:color w:val="000000"/>
              </w:rPr>
            </w:pPr>
          </w:p>
        </w:tc>
        <w:tc>
          <w:tcPr>
            <w:tcW w:w="851" w:type="dxa"/>
            <w:tcBorders>
              <w:top w:val="single" w:sz="4" w:space="0" w:color="auto"/>
              <w:left w:val="nil"/>
              <w:bottom w:val="dotted" w:sz="4" w:space="0" w:color="auto"/>
              <w:right w:val="nil"/>
            </w:tcBorders>
          </w:tcPr>
          <w:p w14:paraId="51EEE489"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54C239A7" w14:textId="77777777" w:rsidR="000640F1" w:rsidRPr="001D6C0B" w:rsidRDefault="000640F1" w:rsidP="007F1383">
            <w:pPr>
              <w:rPr>
                <w:rFonts w:eastAsia="Calibri"/>
                <w:b/>
                <w:color w:val="000000"/>
              </w:rPr>
            </w:pPr>
          </w:p>
        </w:tc>
        <w:tc>
          <w:tcPr>
            <w:tcW w:w="850" w:type="dxa"/>
            <w:tcBorders>
              <w:top w:val="single" w:sz="4" w:space="0" w:color="auto"/>
              <w:left w:val="nil"/>
              <w:bottom w:val="dotted" w:sz="4" w:space="0" w:color="auto"/>
              <w:right w:val="nil"/>
            </w:tcBorders>
          </w:tcPr>
          <w:p w14:paraId="3A2AAC5C"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12232675" w14:textId="77777777" w:rsidR="000640F1" w:rsidRPr="001D6C0B" w:rsidRDefault="000640F1" w:rsidP="007F1383">
            <w:pPr>
              <w:rPr>
                <w:rFonts w:eastAsia="Calibri"/>
                <w:b/>
                <w:color w:val="000000"/>
              </w:rPr>
            </w:pPr>
          </w:p>
        </w:tc>
        <w:tc>
          <w:tcPr>
            <w:tcW w:w="858" w:type="dxa"/>
            <w:gridSpan w:val="3"/>
            <w:tcBorders>
              <w:top w:val="single" w:sz="4" w:space="0" w:color="auto"/>
              <w:left w:val="nil"/>
              <w:bottom w:val="dotted" w:sz="4" w:space="0" w:color="auto"/>
              <w:right w:val="nil"/>
            </w:tcBorders>
          </w:tcPr>
          <w:p w14:paraId="69871298"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7DE144FB" w14:textId="77777777" w:rsidR="000640F1" w:rsidRPr="001D6C0B" w:rsidRDefault="000640F1" w:rsidP="007F1383">
            <w:pPr>
              <w:rPr>
                <w:rFonts w:eastAsia="Calibri"/>
                <w:b/>
                <w:color w:val="000000"/>
              </w:rPr>
            </w:pPr>
          </w:p>
        </w:tc>
        <w:tc>
          <w:tcPr>
            <w:tcW w:w="858" w:type="dxa"/>
            <w:tcBorders>
              <w:top w:val="single" w:sz="4" w:space="0" w:color="auto"/>
              <w:left w:val="nil"/>
              <w:bottom w:val="dotted" w:sz="4" w:space="0" w:color="auto"/>
              <w:right w:val="nil"/>
            </w:tcBorders>
          </w:tcPr>
          <w:p w14:paraId="46204360"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5EC58CD2" w14:textId="77777777" w:rsidR="000640F1" w:rsidRPr="001D6C0B" w:rsidRDefault="000640F1" w:rsidP="007F1383">
            <w:pPr>
              <w:rPr>
                <w:rFonts w:eastAsia="Calibri"/>
                <w:b/>
                <w:color w:val="000000"/>
              </w:rPr>
            </w:pPr>
          </w:p>
        </w:tc>
        <w:tc>
          <w:tcPr>
            <w:tcW w:w="851" w:type="dxa"/>
            <w:tcBorders>
              <w:top w:val="single" w:sz="4" w:space="0" w:color="auto"/>
              <w:left w:val="nil"/>
              <w:bottom w:val="dotted" w:sz="4" w:space="0" w:color="auto"/>
              <w:right w:val="nil"/>
            </w:tcBorders>
          </w:tcPr>
          <w:p w14:paraId="5BB8310D" w14:textId="77777777" w:rsidR="000640F1" w:rsidRPr="001D6C0B" w:rsidRDefault="000640F1" w:rsidP="007F1383">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640F1" w:rsidRPr="001D6C0B" w14:paraId="7F2B7D1C" w14:textId="77777777" w:rsidTr="007F1383">
        <w:trPr>
          <w:gridAfter w:val="1"/>
          <w:wAfter w:w="141" w:type="dxa"/>
          <w:trHeight w:hRule="exact" w:val="113"/>
        </w:trPr>
        <w:tc>
          <w:tcPr>
            <w:tcW w:w="992" w:type="dxa"/>
            <w:gridSpan w:val="3"/>
            <w:tcBorders>
              <w:top w:val="nil"/>
              <w:left w:val="nil"/>
              <w:bottom w:val="nil"/>
              <w:right w:val="nil"/>
            </w:tcBorders>
          </w:tcPr>
          <w:p w14:paraId="2FD84385" w14:textId="77777777" w:rsidR="000640F1" w:rsidRPr="001D6C0B" w:rsidRDefault="000640F1" w:rsidP="007F1383">
            <w:pPr>
              <w:jc w:val="right"/>
              <w:rPr>
                <w:rFonts w:eastAsia="Calibri"/>
                <w:color w:val="000000"/>
              </w:rPr>
            </w:pPr>
          </w:p>
        </w:tc>
        <w:tc>
          <w:tcPr>
            <w:tcW w:w="992" w:type="dxa"/>
            <w:tcBorders>
              <w:top w:val="nil"/>
              <w:left w:val="nil"/>
              <w:bottom w:val="nil"/>
              <w:right w:val="nil"/>
            </w:tcBorders>
          </w:tcPr>
          <w:p w14:paraId="16A32228" w14:textId="77777777" w:rsidR="000640F1" w:rsidRPr="001D6C0B" w:rsidRDefault="000640F1" w:rsidP="007F1383">
            <w:pPr>
              <w:jc w:val="right"/>
              <w:rPr>
                <w:rFonts w:eastAsia="Calibri"/>
                <w:color w:val="000000"/>
              </w:rPr>
            </w:pPr>
          </w:p>
        </w:tc>
        <w:tc>
          <w:tcPr>
            <w:tcW w:w="992" w:type="dxa"/>
            <w:gridSpan w:val="6"/>
            <w:tcBorders>
              <w:top w:val="nil"/>
              <w:left w:val="nil"/>
              <w:bottom w:val="nil"/>
              <w:right w:val="nil"/>
            </w:tcBorders>
          </w:tcPr>
          <w:p w14:paraId="0B620E09" w14:textId="77777777" w:rsidR="000640F1" w:rsidRPr="001D6C0B" w:rsidRDefault="000640F1" w:rsidP="007F1383">
            <w:pPr>
              <w:jc w:val="right"/>
              <w:rPr>
                <w:rFonts w:eastAsia="Calibri"/>
                <w:color w:val="000000"/>
              </w:rPr>
            </w:pPr>
          </w:p>
        </w:tc>
        <w:tc>
          <w:tcPr>
            <w:tcW w:w="937" w:type="dxa"/>
            <w:gridSpan w:val="3"/>
            <w:tcBorders>
              <w:top w:val="nil"/>
              <w:left w:val="nil"/>
              <w:bottom w:val="nil"/>
              <w:right w:val="nil"/>
            </w:tcBorders>
          </w:tcPr>
          <w:p w14:paraId="4BC116E8" w14:textId="77777777" w:rsidR="000640F1" w:rsidRPr="001D6C0B" w:rsidRDefault="000640F1" w:rsidP="007F1383">
            <w:pPr>
              <w:jc w:val="right"/>
              <w:rPr>
                <w:rFonts w:eastAsia="Calibri"/>
                <w:color w:val="000000"/>
              </w:rPr>
            </w:pPr>
          </w:p>
        </w:tc>
        <w:tc>
          <w:tcPr>
            <w:tcW w:w="6209" w:type="dxa"/>
            <w:gridSpan w:val="17"/>
            <w:tcBorders>
              <w:top w:val="nil"/>
              <w:left w:val="nil"/>
              <w:bottom w:val="nil"/>
              <w:right w:val="nil"/>
            </w:tcBorders>
            <w:shd w:val="clear" w:color="auto" w:fill="auto"/>
          </w:tcPr>
          <w:p w14:paraId="49989F7E" w14:textId="77777777" w:rsidR="000640F1" w:rsidRPr="001D6C0B" w:rsidRDefault="000640F1" w:rsidP="007F1383">
            <w:pPr>
              <w:jc w:val="right"/>
              <w:rPr>
                <w:rFonts w:eastAsia="Calibri"/>
                <w:color w:val="000000"/>
              </w:rPr>
            </w:pPr>
          </w:p>
        </w:tc>
      </w:tr>
      <w:tr w:rsidR="000640F1" w:rsidRPr="001D6C0B" w14:paraId="4125A13A" w14:textId="77777777" w:rsidTr="007F1383">
        <w:trPr>
          <w:gridAfter w:val="1"/>
          <w:wAfter w:w="141" w:type="dxa"/>
          <w:trHeight w:hRule="exact" w:val="113"/>
        </w:trPr>
        <w:tc>
          <w:tcPr>
            <w:tcW w:w="992" w:type="dxa"/>
            <w:gridSpan w:val="3"/>
            <w:tcBorders>
              <w:top w:val="nil"/>
              <w:left w:val="nil"/>
              <w:bottom w:val="nil"/>
              <w:right w:val="nil"/>
            </w:tcBorders>
          </w:tcPr>
          <w:p w14:paraId="426BA14B" w14:textId="77777777" w:rsidR="000640F1" w:rsidRPr="001D6C0B" w:rsidRDefault="000640F1" w:rsidP="007F1383">
            <w:pPr>
              <w:jc w:val="right"/>
              <w:rPr>
                <w:rFonts w:eastAsia="Calibri"/>
                <w:color w:val="000000"/>
              </w:rPr>
            </w:pPr>
          </w:p>
        </w:tc>
        <w:tc>
          <w:tcPr>
            <w:tcW w:w="992" w:type="dxa"/>
            <w:tcBorders>
              <w:top w:val="nil"/>
              <w:left w:val="nil"/>
              <w:bottom w:val="nil"/>
              <w:right w:val="nil"/>
            </w:tcBorders>
          </w:tcPr>
          <w:p w14:paraId="3617997B" w14:textId="77777777" w:rsidR="000640F1" w:rsidRPr="001D6C0B" w:rsidRDefault="000640F1" w:rsidP="007F1383">
            <w:pPr>
              <w:jc w:val="right"/>
              <w:rPr>
                <w:rFonts w:eastAsia="Calibri"/>
                <w:color w:val="000000"/>
              </w:rPr>
            </w:pPr>
          </w:p>
        </w:tc>
        <w:tc>
          <w:tcPr>
            <w:tcW w:w="992" w:type="dxa"/>
            <w:gridSpan w:val="6"/>
            <w:tcBorders>
              <w:top w:val="nil"/>
              <w:left w:val="nil"/>
              <w:bottom w:val="nil"/>
              <w:right w:val="nil"/>
            </w:tcBorders>
          </w:tcPr>
          <w:p w14:paraId="4267D85A" w14:textId="77777777" w:rsidR="000640F1" w:rsidRPr="001D6C0B" w:rsidRDefault="000640F1" w:rsidP="007F1383">
            <w:pPr>
              <w:jc w:val="right"/>
              <w:rPr>
                <w:rFonts w:eastAsia="Calibri"/>
                <w:color w:val="000000"/>
              </w:rPr>
            </w:pPr>
          </w:p>
        </w:tc>
        <w:tc>
          <w:tcPr>
            <w:tcW w:w="937" w:type="dxa"/>
            <w:gridSpan w:val="3"/>
            <w:tcBorders>
              <w:top w:val="nil"/>
              <w:left w:val="nil"/>
              <w:bottom w:val="nil"/>
              <w:right w:val="nil"/>
            </w:tcBorders>
          </w:tcPr>
          <w:p w14:paraId="24E3D847" w14:textId="77777777" w:rsidR="000640F1" w:rsidRPr="001D6C0B" w:rsidRDefault="000640F1" w:rsidP="007F1383">
            <w:pPr>
              <w:jc w:val="right"/>
              <w:rPr>
                <w:rFonts w:eastAsia="Calibri"/>
                <w:color w:val="000000"/>
              </w:rPr>
            </w:pPr>
          </w:p>
        </w:tc>
        <w:tc>
          <w:tcPr>
            <w:tcW w:w="6209" w:type="dxa"/>
            <w:gridSpan w:val="17"/>
            <w:tcBorders>
              <w:top w:val="nil"/>
              <w:left w:val="nil"/>
              <w:bottom w:val="nil"/>
              <w:right w:val="nil"/>
            </w:tcBorders>
            <w:shd w:val="clear" w:color="auto" w:fill="auto"/>
          </w:tcPr>
          <w:p w14:paraId="53ECDEA1" w14:textId="77777777" w:rsidR="000640F1" w:rsidRPr="001D6C0B" w:rsidRDefault="000640F1" w:rsidP="007F1383">
            <w:pPr>
              <w:jc w:val="right"/>
              <w:rPr>
                <w:rFonts w:eastAsia="Calibri"/>
                <w:color w:val="000000"/>
              </w:rPr>
            </w:pPr>
          </w:p>
        </w:tc>
      </w:tr>
      <w:tr w:rsidR="000640F1" w:rsidRPr="001D6C0B" w14:paraId="3DFABFAD" w14:textId="77777777" w:rsidTr="007F1383">
        <w:trPr>
          <w:trHeight w:val="340"/>
        </w:trPr>
        <w:tc>
          <w:tcPr>
            <w:tcW w:w="396" w:type="dxa"/>
            <w:gridSpan w:val="2"/>
            <w:tcBorders>
              <w:top w:val="nil"/>
              <w:left w:val="nil"/>
              <w:bottom w:val="nil"/>
              <w:right w:val="nil"/>
            </w:tcBorders>
            <w:shd w:val="clear" w:color="auto" w:fill="auto"/>
          </w:tcPr>
          <w:p w14:paraId="5BA706A2" w14:textId="77777777" w:rsidR="000640F1" w:rsidRPr="001D6C0B" w:rsidRDefault="000640F1" w:rsidP="007F1383">
            <w:pPr>
              <w:jc w:val="right"/>
              <w:rPr>
                <w:rFonts w:eastAsia="Calibri"/>
                <w:b/>
                <w:color w:val="000000"/>
              </w:rPr>
            </w:pPr>
            <w:r w:rsidRPr="001D6C0B">
              <w:rPr>
                <w:rFonts w:eastAsia="Calibri"/>
                <w:b/>
                <w:color w:val="000000"/>
              </w:rPr>
              <w:t>4</w:t>
            </w:r>
          </w:p>
        </w:tc>
        <w:tc>
          <w:tcPr>
            <w:tcW w:w="9867" w:type="dxa"/>
            <w:gridSpan w:val="29"/>
            <w:tcBorders>
              <w:top w:val="nil"/>
              <w:left w:val="nil"/>
              <w:bottom w:val="nil"/>
              <w:right w:val="nil"/>
            </w:tcBorders>
            <w:shd w:val="clear" w:color="auto" w:fill="auto"/>
          </w:tcPr>
          <w:p w14:paraId="31B66984" w14:textId="77777777" w:rsidR="000640F1" w:rsidRPr="001D6C0B" w:rsidRDefault="000640F1" w:rsidP="007F1383">
            <w:pPr>
              <w:ind w:left="29"/>
              <w:rPr>
                <w:rFonts w:eastAsia="Calibri"/>
                <w:i/>
                <w:color w:val="000000"/>
              </w:rPr>
            </w:pPr>
            <w:r w:rsidRPr="001D6C0B">
              <w:rPr>
                <w:rFonts w:eastAsia="Calibri"/>
                <w:b/>
                <w:color w:val="000000"/>
              </w:rPr>
              <w:t>Geef een beschrijving van de eventuele waterverliezen (bv. verdamping, opname in producten), beschrijf de maatregelen die worden genomen om het watergebruik te beperken en geef aan hoeveel water er hergebruikt wordt.</w:t>
            </w:r>
          </w:p>
        </w:tc>
      </w:tr>
      <w:tr w:rsidR="000640F1" w:rsidRPr="001D6C0B" w14:paraId="1B60F24E"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79817B4" w14:textId="77777777" w:rsidR="000640F1" w:rsidRPr="001D6C0B" w:rsidRDefault="000640F1" w:rsidP="007F1383">
            <w:pPr>
              <w:jc w:val="right"/>
              <w:rPr>
                <w:rFonts w:eastAsia="Calibri"/>
                <w:color w:val="000000"/>
              </w:rPr>
            </w:pPr>
          </w:p>
        </w:tc>
        <w:tc>
          <w:tcPr>
            <w:tcW w:w="9867" w:type="dxa"/>
            <w:gridSpan w:val="29"/>
            <w:tcBorders>
              <w:bottom w:val="dotted" w:sz="6" w:space="0" w:color="auto"/>
            </w:tcBorders>
            <w:shd w:val="clear" w:color="auto" w:fill="auto"/>
          </w:tcPr>
          <w:p w14:paraId="00D235A7" w14:textId="77777777" w:rsidR="000640F1" w:rsidRPr="001D6C0B" w:rsidRDefault="000640F1" w:rsidP="007F1383">
            <w:pPr>
              <w:framePr w:hSpace="142" w:wrap="around" w:vAnchor="text" w:hAnchor="text" w:x="55" w:y="1"/>
              <w:suppressOverlap/>
              <w:rPr>
                <w:rFonts w:eastAsia="Calibri"/>
                <w:color w:val="000000"/>
              </w:rPr>
            </w:pPr>
            <w:r w:rsidRPr="001D6C0B">
              <w:rPr>
                <w:rFonts w:eastAsia="Calibri"/>
                <w:color w:val="000000"/>
              </w:rPr>
              <w:fldChar w:fldCharType="begin">
                <w:ffData>
                  <w:name w:val="Text9"/>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640F1" w:rsidRPr="001D6C0B" w14:paraId="338A4A54" w14:textId="77777777" w:rsidTr="007F1383">
        <w:trPr>
          <w:trHeight w:hRule="exact" w:val="113"/>
        </w:trPr>
        <w:tc>
          <w:tcPr>
            <w:tcW w:w="10263" w:type="dxa"/>
            <w:gridSpan w:val="31"/>
            <w:tcBorders>
              <w:top w:val="nil"/>
              <w:left w:val="nil"/>
              <w:bottom w:val="nil"/>
              <w:right w:val="nil"/>
            </w:tcBorders>
            <w:shd w:val="clear" w:color="auto" w:fill="auto"/>
          </w:tcPr>
          <w:p w14:paraId="713C5B5F" w14:textId="77777777" w:rsidR="000640F1" w:rsidRPr="001D6C0B" w:rsidRDefault="000640F1" w:rsidP="007F1383">
            <w:pPr>
              <w:rPr>
                <w:rFonts w:eastAsia="Calibri"/>
                <w:color w:val="FFFFFF"/>
              </w:rPr>
            </w:pPr>
          </w:p>
        </w:tc>
      </w:tr>
      <w:tr w:rsidR="000640F1" w:rsidRPr="001D6C0B" w14:paraId="07428143" w14:textId="77777777" w:rsidTr="007F1383">
        <w:trPr>
          <w:trHeight w:val="340"/>
        </w:trPr>
        <w:tc>
          <w:tcPr>
            <w:tcW w:w="396" w:type="dxa"/>
            <w:gridSpan w:val="2"/>
            <w:tcBorders>
              <w:top w:val="nil"/>
              <w:left w:val="nil"/>
              <w:bottom w:val="nil"/>
              <w:right w:val="nil"/>
            </w:tcBorders>
            <w:shd w:val="clear" w:color="auto" w:fill="auto"/>
          </w:tcPr>
          <w:p w14:paraId="5B524FA8" w14:textId="77777777" w:rsidR="000640F1" w:rsidRPr="001D6C0B" w:rsidRDefault="000640F1" w:rsidP="007F1383">
            <w:pPr>
              <w:jc w:val="right"/>
              <w:rPr>
                <w:rFonts w:eastAsia="Calibri"/>
                <w:b/>
                <w:color w:val="000000"/>
              </w:rPr>
            </w:pPr>
            <w:r w:rsidRPr="001D6C0B">
              <w:rPr>
                <w:rFonts w:eastAsia="Calibri"/>
                <w:b/>
                <w:color w:val="000000"/>
              </w:rPr>
              <w:t>5</w:t>
            </w:r>
          </w:p>
        </w:tc>
        <w:tc>
          <w:tcPr>
            <w:tcW w:w="9867" w:type="dxa"/>
            <w:gridSpan w:val="29"/>
            <w:tcBorders>
              <w:top w:val="nil"/>
              <w:left w:val="nil"/>
              <w:bottom w:val="nil"/>
              <w:right w:val="nil"/>
            </w:tcBorders>
            <w:shd w:val="clear" w:color="auto" w:fill="auto"/>
          </w:tcPr>
          <w:p w14:paraId="7FC6C362" w14:textId="77777777" w:rsidR="000640F1" w:rsidRPr="001D6C0B" w:rsidRDefault="000640F1" w:rsidP="007F1383">
            <w:pPr>
              <w:ind w:left="29"/>
              <w:rPr>
                <w:rFonts w:eastAsia="Calibri"/>
                <w:b/>
                <w:bCs/>
                <w:color w:val="000000"/>
              </w:rPr>
            </w:pPr>
            <w:r w:rsidRPr="001D6C0B">
              <w:rPr>
                <w:rFonts w:eastAsia="Calibri"/>
                <w:b/>
                <w:color w:val="000000"/>
              </w:rPr>
              <w:t>Geef het jaarlijks primair energieverbruik van de ingedeelde inrichting of activiteit.</w:t>
            </w:r>
            <w:r w:rsidRPr="001D6C0B">
              <w:rPr>
                <w:rFonts w:eastAsia="Calibri"/>
                <w:bCs/>
                <w:i/>
                <w:color w:val="000000"/>
              </w:rPr>
              <w:t xml:space="preserve"> </w:t>
            </w:r>
          </w:p>
        </w:tc>
      </w:tr>
      <w:tr w:rsidR="000640F1" w:rsidRPr="001D6C0B" w14:paraId="7B6F4DC5"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1D65A828" w14:textId="77777777" w:rsidR="000640F1" w:rsidRPr="001D6C0B" w:rsidRDefault="000640F1" w:rsidP="007F1383">
            <w:pPr>
              <w:jc w:val="right"/>
              <w:rPr>
                <w:rFonts w:eastAsia="Calibri"/>
                <w:color w:val="000000"/>
              </w:rPr>
            </w:pPr>
          </w:p>
        </w:tc>
        <w:tc>
          <w:tcPr>
            <w:tcW w:w="2212" w:type="dxa"/>
            <w:gridSpan w:val="6"/>
            <w:tcBorders>
              <w:bottom w:val="dotted" w:sz="6" w:space="0" w:color="auto"/>
            </w:tcBorders>
            <w:shd w:val="clear" w:color="auto" w:fill="auto"/>
          </w:tcPr>
          <w:p w14:paraId="5FF0BE93" w14:textId="77777777" w:rsidR="000640F1" w:rsidRPr="001D6C0B" w:rsidRDefault="000640F1" w:rsidP="007F1383">
            <w:pPr>
              <w:rPr>
                <w:rFonts w:eastAsia="Calibri"/>
                <w:color w:val="000000"/>
              </w:rPr>
            </w:pPr>
            <w:r w:rsidRPr="001D6C0B">
              <w:rPr>
                <w:rFonts w:eastAsia="Calibri"/>
                <w:color w:val="000000"/>
              </w:rPr>
              <w:fldChar w:fldCharType="begin">
                <w:ffData>
                  <w:name w:val=""/>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7655" w:type="dxa"/>
            <w:gridSpan w:val="23"/>
            <w:shd w:val="clear" w:color="auto" w:fill="auto"/>
          </w:tcPr>
          <w:p w14:paraId="31CC0883" w14:textId="77777777" w:rsidR="000640F1" w:rsidRPr="001D6C0B" w:rsidRDefault="000640F1" w:rsidP="007F1383">
            <w:pPr>
              <w:rPr>
                <w:rFonts w:eastAsia="Calibri"/>
                <w:color w:val="000000"/>
              </w:rPr>
            </w:pPr>
            <w:r w:rsidRPr="001D6C0B">
              <w:rPr>
                <w:rFonts w:eastAsia="Calibri"/>
                <w:color w:val="000000"/>
              </w:rPr>
              <w:t>PJ</w:t>
            </w:r>
            <w:r w:rsidRPr="001D6C0B">
              <w:rPr>
                <w:rFonts w:eastAsia="Calibri"/>
                <w:color w:val="000000"/>
                <w:vertAlign w:val="subscript"/>
              </w:rPr>
              <w:t>prim</w:t>
            </w:r>
          </w:p>
        </w:tc>
      </w:tr>
      <w:tr w:rsidR="000640F1" w:rsidRPr="001D6C0B" w14:paraId="544649EA" w14:textId="77777777" w:rsidTr="007F1383">
        <w:trPr>
          <w:trHeight w:hRule="exact" w:val="113"/>
        </w:trPr>
        <w:tc>
          <w:tcPr>
            <w:tcW w:w="10263" w:type="dxa"/>
            <w:gridSpan w:val="31"/>
            <w:tcBorders>
              <w:top w:val="nil"/>
              <w:left w:val="nil"/>
              <w:bottom w:val="nil"/>
              <w:right w:val="nil"/>
            </w:tcBorders>
            <w:shd w:val="clear" w:color="auto" w:fill="auto"/>
          </w:tcPr>
          <w:p w14:paraId="78078A01" w14:textId="77777777" w:rsidR="000640F1" w:rsidRPr="001D6C0B" w:rsidRDefault="000640F1" w:rsidP="007F1383">
            <w:pPr>
              <w:jc w:val="right"/>
              <w:rPr>
                <w:rFonts w:eastAsia="Calibri"/>
                <w:color w:val="000000"/>
              </w:rPr>
            </w:pPr>
          </w:p>
        </w:tc>
      </w:tr>
      <w:tr w:rsidR="000640F1" w:rsidRPr="001D6C0B" w14:paraId="47C81079" w14:textId="77777777" w:rsidTr="007F1383">
        <w:trPr>
          <w:trHeight w:val="340"/>
        </w:trPr>
        <w:tc>
          <w:tcPr>
            <w:tcW w:w="396" w:type="dxa"/>
            <w:gridSpan w:val="2"/>
            <w:tcBorders>
              <w:top w:val="nil"/>
              <w:left w:val="nil"/>
              <w:bottom w:val="nil"/>
              <w:right w:val="nil"/>
            </w:tcBorders>
            <w:shd w:val="clear" w:color="auto" w:fill="auto"/>
          </w:tcPr>
          <w:p w14:paraId="278E7219" w14:textId="77777777" w:rsidR="000640F1" w:rsidRPr="001D6C0B" w:rsidRDefault="000640F1" w:rsidP="007F1383">
            <w:pPr>
              <w:jc w:val="right"/>
              <w:rPr>
                <w:rFonts w:eastAsia="Calibri"/>
                <w:b/>
                <w:color w:val="000000"/>
              </w:rPr>
            </w:pPr>
          </w:p>
        </w:tc>
        <w:tc>
          <w:tcPr>
            <w:tcW w:w="9867" w:type="dxa"/>
            <w:gridSpan w:val="29"/>
            <w:tcBorders>
              <w:top w:val="nil"/>
              <w:left w:val="nil"/>
              <w:bottom w:val="nil"/>
              <w:right w:val="nil"/>
            </w:tcBorders>
            <w:shd w:val="clear" w:color="auto" w:fill="auto"/>
          </w:tcPr>
          <w:p w14:paraId="1EBBE5A0" w14:textId="77777777" w:rsidR="000640F1" w:rsidRPr="009A3B4D" w:rsidRDefault="000640F1" w:rsidP="007F1383">
            <w:pPr>
              <w:ind w:left="28"/>
              <w:rPr>
                <w:rFonts w:eastAsia="Calibri"/>
                <w:bCs/>
                <w:i/>
                <w:color w:val="000000"/>
              </w:rPr>
            </w:pPr>
            <w:r w:rsidRPr="009A3B4D">
              <w:rPr>
                <w:rFonts w:eastAsia="Calibri"/>
                <w:bCs/>
                <w:i/>
                <w:color w:val="000000"/>
              </w:rPr>
              <w:t xml:space="preserve">U kunt hiervoor de onderstaande tabel gebruiken. </w:t>
            </w:r>
          </w:p>
          <w:p w14:paraId="2964FBF9" w14:textId="77777777" w:rsidR="000640F1" w:rsidRPr="009A3B4D" w:rsidRDefault="000640F1" w:rsidP="007F1383">
            <w:pPr>
              <w:jc w:val="both"/>
              <w:rPr>
                <w:rFonts w:eastAsia="Calibri"/>
                <w:b/>
                <w:bCs/>
                <w:i/>
                <w:color w:val="000000"/>
              </w:rPr>
            </w:pPr>
            <w:r w:rsidRPr="009A3B4D">
              <w:rPr>
                <w:rFonts w:eastAsia="Calibri"/>
                <w:i/>
                <w:color w:val="000000"/>
              </w:rPr>
              <w:t xml:space="preserve">Om </w:t>
            </w:r>
            <w:r w:rsidRPr="009A3B4D">
              <w:rPr>
                <w:rFonts w:eastAsia="Calibri"/>
                <w:bCs/>
                <w:i/>
                <w:color w:val="000000"/>
              </w:rPr>
              <w:t>het primaire energieverbruik (PJ</w:t>
            </w:r>
            <w:r w:rsidRPr="009A3B4D">
              <w:rPr>
                <w:rFonts w:eastAsia="Calibri"/>
                <w:bCs/>
                <w:i/>
                <w:color w:val="000000"/>
                <w:vertAlign w:val="subscript"/>
              </w:rPr>
              <w:t>prim</w:t>
            </w:r>
            <w:r w:rsidRPr="009A3B4D">
              <w:rPr>
                <w:rFonts w:eastAsia="Calibri"/>
                <w:bCs/>
                <w:i/>
                <w:color w:val="000000"/>
              </w:rPr>
              <w:t>) te berekenen, hanteert u de onderstaande omrekeningen. U zet de berekende GJ</w:t>
            </w:r>
            <w:r w:rsidRPr="009A3B4D">
              <w:rPr>
                <w:rFonts w:eastAsia="Calibri"/>
                <w:bCs/>
                <w:i/>
                <w:color w:val="000000"/>
                <w:vertAlign w:val="subscript"/>
              </w:rPr>
              <w:t>prim</w:t>
            </w:r>
            <w:r w:rsidRPr="009A3B4D">
              <w:rPr>
                <w:rFonts w:eastAsia="Calibri"/>
                <w:bCs/>
                <w:i/>
                <w:color w:val="000000"/>
              </w:rPr>
              <w:t xml:space="preserve"> om in PJ</w:t>
            </w:r>
            <w:r w:rsidRPr="009A3B4D">
              <w:rPr>
                <w:rFonts w:eastAsia="Calibri"/>
                <w:bCs/>
                <w:i/>
                <w:color w:val="000000"/>
                <w:vertAlign w:val="subscript"/>
              </w:rPr>
              <w:t>prim</w:t>
            </w:r>
            <w:r w:rsidRPr="009A3B4D">
              <w:rPr>
                <w:rFonts w:eastAsia="Calibri"/>
                <w:bCs/>
                <w:i/>
                <w:color w:val="000000"/>
              </w:rPr>
              <w:t xml:space="preserve"> door te delen door 1.000.000</w:t>
            </w:r>
            <w:r w:rsidRPr="009A3B4D">
              <w:rPr>
                <w:rFonts w:eastAsia="Calibri"/>
                <w:b/>
                <w:bCs/>
                <w:i/>
                <w:color w:val="000000"/>
              </w:rPr>
              <w:t>.</w:t>
            </w:r>
          </w:p>
          <w:p w14:paraId="222358EC" w14:textId="77777777" w:rsidR="000640F1" w:rsidRPr="009A3B4D" w:rsidRDefault="000640F1" w:rsidP="007F1383">
            <w:pPr>
              <w:jc w:val="both"/>
              <w:rPr>
                <w:rFonts w:eastAsia="Calibri"/>
                <w:b/>
                <w:bCs/>
                <w:i/>
                <w:color w:val="000000"/>
              </w:rPr>
            </w:pPr>
          </w:p>
          <w:p w14:paraId="41172AEE" w14:textId="77777777" w:rsidR="000640F1" w:rsidRPr="009A3B4D" w:rsidRDefault="000640F1" w:rsidP="007F1383">
            <w:pPr>
              <w:jc w:val="both"/>
              <w:rPr>
                <w:rFonts w:eastAsia="Calibri"/>
                <w:bCs/>
                <w:i/>
                <w:color w:val="000000"/>
              </w:rPr>
            </w:pPr>
          </w:p>
          <w:p w14:paraId="30D6B418" w14:textId="77777777" w:rsidR="000640F1" w:rsidRPr="009A3B4D" w:rsidRDefault="000640F1" w:rsidP="000640F1">
            <w:pPr>
              <w:numPr>
                <w:ilvl w:val="0"/>
                <w:numId w:val="19"/>
              </w:numPr>
              <w:ind w:left="170" w:hanging="141"/>
              <w:contextualSpacing/>
              <w:jc w:val="both"/>
              <w:rPr>
                <w:rFonts w:eastAsia="Calibri"/>
                <w:bCs/>
                <w:i/>
                <w:color w:val="000000"/>
              </w:rPr>
            </w:pPr>
            <w:r w:rsidRPr="009A3B4D">
              <w:rPr>
                <w:rFonts w:eastAsia="Calibri"/>
                <w:bCs/>
                <w:i/>
                <w:color w:val="000000"/>
              </w:rPr>
              <w:t>Zet het elektriciteitsverbruik in MWh</w:t>
            </w:r>
            <w:r w:rsidRPr="009A3B4D">
              <w:rPr>
                <w:rFonts w:eastAsia="Calibri"/>
                <w:bCs/>
                <w:i/>
                <w:color w:val="000000"/>
                <w:vertAlign w:val="subscript"/>
              </w:rPr>
              <w:t>sec</w:t>
            </w:r>
            <w:r w:rsidRPr="009A3B4D">
              <w:rPr>
                <w:rFonts w:eastAsia="Calibri"/>
                <w:bCs/>
                <w:i/>
                <w:color w:val="000000"/>
              </w:rPr>
              <w:t xml:space="preserve"> om in GJ</w:t>
            </w:r>
            <w:r w:rsidRPr="009A3B4D">
              <w:rPr>
                <w:rFonts w:eastAsia="Calibri"/>
                <w:bCs/>
                <w:i/>
                <w:color w:val="000000"/>
                <w:vertAlign w:val="subscript"/>
              </w:rPr>
              <w:t>prim</w:t>
            </w:r>
            <w:r w:rsidRPr="009A3B4D">
              <w:rPr>
                <w:rFonts w:eastAsia="Calibri"/>
                <w:bCs/>
                <w:i/>
                <w:color w:val="000000"/>
              </w:rPr>
              <w:t xml:space="preserve"> door het te vermenigvuldigen met 9.</w:t>
            </w:r>
          </w:p>
          <w:p w14:paraId="37C7C912" w14:textId="77777777" w:rsidR="000640F1" w:rsidRPr="009A3B4D" w:rsidRDefault="000640F1" w:rsidP="000640F1">
            <w:pPr>
              <w:numPr>
                <w:ilvl w:val="0"/>
                <w:numId w:val="19"/>
              </w:numPr>
              <w:ind w:left="170" w:hanging="141"/>
              <w:contextualSpacing/>
              <w:jc w:val="both"/>
              <w:rPr>
                <w:rFonts w:eastAsia="Calibri"/>
                <w:bCs/>
                <w:i/>
                <w:color w:val="000000"/>
              </w:rPr>
            </w:pPr>
            <w:r w:rsidRPr="009A3B4D">
              <w:rPr>
                <w:rFonts w:eastAsia="Calibri"/>
                <w:bCs/>
                <w:i/>
                <w:color w:val="000000"/>
              </w:rPr>
              <w:t>Zet het aardgasverbruik in MWh</w:t>
            </w:r>
            <w:r w:rsidRPr="009A3B4D">
              <w:rPr>
                <w:rFonts w:eastAsia="Calibri"/>
                <w:bCs/>
                <w:i/>
                <w:color w:val="000000"/>
                <w:vertAlign w:val="subscript"/>
              </w:rPr>
              <w:t>ovw</w:t>
            </w:r>
            <w:r w:rsidRPr="009A3B4D">
              <w:rPr>
                <w:rFonts w:eastAsia="Calibri"/>
                <w:bCs/>
                <w:i/>
                <w:color w:val="000000"/>
              </w:rPr>
              <w:t xml:space="preserve"> om in GJ</w:t>
            </w:r>
            <w:r w:rsidRPr="009A3B4D">
              <w:rPr>
                <w:rFonts w:eastAsia="Calibri"/>
                <w:bCs/>
                <w:i/>
                <w:color w:val="000000"/>
                <w:vertAlign w:val="subscript"/>
              </w:rPr>
              <w:t>prim</w:t>
            </w:r>
            <w:r w:rsidRPr="009A3B4D">
              <w:rPr>
                <w:rFonts w:eastAsia="Calibri"/>
                <w:bCs/>
                <w:i/>
                <w:color w:val="000000"/>
              </w:rPr>
              <w:t xml:space="preserve"> door het te vermenigvuldigen met 3,6.</w:t>
            </w:r>
          </w:p>
          <w:p w14:paraId="067994E7" w14:textId="77777777" w:rsidR="000640F1" w:rsidRPr="009A3B4D" w:rsidRDefault="000640F1" w:rsidP="000640F1">
            <w:pPr>
              <w:numPr>
                <w:ilvl w:val="0"/>
                <w:numId w:val="19"/>
              </w:numPr>
              <w:ind w:left="170" w:hanging="141"/>
              <w:contextualSpacing/>
              <w:jc w:val="both"/>
              <w:rPr>
                <w:rFonts w:eastAsia="Calibri"/>
                <w:bCs/>
                <w:i/>
                <w:color w:val="auto"/>
              </w:rPr>
            </w:pPr>
            <w:r w:rsidRPr="009A3B4D">
              <w:rPr>
                <w:rFonts w:eastAsia="Calibri"/>
                <w:bCs/>
                <w:i/>
                <w:color w:val="auto"/>
              </w:rPr>
              <w:t>Zet het aardgasverbruik in MWhbvw om in GJprim door het te vermenigvuldigen met 3,2508.</w:t>
            </w:r>
          </w:p>
          <w:p w14:paraId="015221D6" w14:textId="77777777" w:rsidR="000640F1" w:rsidRPr="009A3B4D" w:rsidRDefault="000640F1" w:rsidP="000640F1">
            <w:pPr>
              <w:numPr>
                <w:ilvl w:val="0"/>
                <w:numId w:val="19"/>
              </w:numPr>
              <w:ind w:left="170" w:hanging="141"/>
              <w:contextualSpacing/>
              <w:jc w:val="both"/>
              <w:rPr>
                <w:rFonts w:eastAsia="Calibri"/>
                <w:bCs/>
                <w:i/>
                <w:color w:val="000000"/>
              </w:rPr>
            </w:pPr>
            <w:r w:rsidRPr="009A3B4D">
              <w:rPr>
                <w:rFonts w:eastAsia="Calibri"/>
                <w:bCs/>
                <w:i/>
                <w:color w:val="000000"/>
              </w:rPr>
              <w:t>Zet het gasolieverbruik (lichte fuel) in liters om in GJ</w:t>
            </w:r>
            <w:r w:rsidRPr="009A3B4D">
              <w:rPr>
                <w:rFonts w:eastAsia="Calibri"/>
                <w:bCs/>
                <w:i/>
                <w:color w:val="000000"/>
                <w:vertAlign w:val="subscript"/>
              </w:rPr>
              <w:t>prim</w:t>
            </w:r>
            <w:r w:rsidRPr="009A3B4D">
              <w:rPr>
                <w:rFonts w:eastAsia="Calibri"/>
                <w:bCs/>
                <w:i/>
                <w:color w:val="000000"/>
              </w:rPr>
              <w:t xml:space="preserve"> door het te vermenigvuldigen met </w:t>
            </w:r>
            <w:r w:rsidRPr="009A3B4D">
              <w:rPr>
                <w:rFonts w:eastAsia="Calibri"/>
                <w:bCs/>
                <w:i/>
                <w:color w:val="auto"/>
              </w:rPr>
              <w:t>0,03593715</w:t>
            </w:r>
            <w:r w:rsidRPr="009A3B4D">
              <w:rPr>
                <w:rFonts w:eastAsia="Calibri"/>
                <w:bCs/>
                <w:i/>
                <w:color w:val="000000"/>
              </w:rPr>
              <w:t>.</w:t>
            </w:r>
          </w:p>
          <w:p w14:paraId="46E8BFE5" w14:textId="77777777" w:rsidR="000640F1" w:rsidRPr="009A3B4D" w:rsidRDefault="000640F1" w:rsidP="000640F1">
            <w:pPr>
              <w:numPr>
                <w:ilvl w:val="0"/>
                <w:numId w:val="19"/>
              </w:numPr>
              <w:ind w:left="170" w:hanging="141"/>
              <w:contextualSpacing/>
              <w:jc w:val="both"/>
              <w:rPr>
                <w:rFonts w:eastAsia="Calibri"/>
                <w:bCs/>
                <w:i/>
                <w:color w:val="000000"/>
              </w:rPr>
            </w:pPr>
            <w:r w:rsidRPr="009A3B4D">
              <w:rPr>
                <w:rFonts w:eastAsia="Calibri"/>
                <w:bCs/>
                <w:i/>
                <w:color w:val="000000"/>
              </w:rPr>
              <w:t xml:space="preserve">Zet het verbruik van </w:t>
            </w:r>
            <w:r w:rsidRPr="009A3B4D">
              <w:rPr>
                <w:rFonts w:eastAsia="Calibri"/>
                <w:bCs/>
                <w:i/>
                <w:color w:val="auto"/>
              </w:rPr>
              <w:t>residuale</w:t>
            </w:r>
            <w:r w:rsidRPr="009A3B4D">
              <w:rPr>
                <w:rFonts w:eastAsia="Calibri"/>
                <w:bCs/>
                <w:i/>
                <w:color w:val="000000"/>
              </w:rPr>
              <w:t xml:space="preserve"> stookolie (zware fuel) in kilogram om in GJ</w:t>
            </w:r>
            <w:r w:rsidRPr="009A3B4D">
              <w:rPr>
                <w:rFonts w:eastAsia="Calibri"/>
                <w:bCs/>
                <w:i/>
                <w:color w:val="000000"/>
                <w:vertAlign w:val="subscript"/>
              </w:rPr>
              <w:t>prim</w:t>
            </w:r>
            <w:r w:rsidRPr="009A3B4D">
              <w:rPr>
                <w:rFonts w:eastAsia="Calibri"/>
                <w:bCs/>
                <w:i/>
                <w:color w:val="000000"/>
              </w:rPr>
              <w:t xml:space="preserve"> door het te vermenigvuldigen met 0,040604.</w:t>
            </w:r>
          </w:p>
          <w:p w14:paraId="6A169406" w14:textId="77777777" w:rsidR="000640F1" w:rsidRPr="009A3B4D" w:rsidRDefault="000640F1" w:rsidP="000640F1">
            <w:pPr>
              <w:numPr>
                <w:ilvl w:val="0"/>
                <w:numId w:val="19"/>
              </w:numPr>
              <w:ind w:left="170" w:hanging="141"/>
              <w:contextualSpacing/>
              <w:jc w:val="both"/>
              <w:rPr>
                <w:rFonts w:eastAsia="Calibri"/>
                <w:bCs/>
                <w:i/>
                <w:color w:val="000000"/>
              </w:rPr>
            </w:pPr>
            <w:r w:rsidRPr="009A3B4D">
              <w:rPr>
                <w:rFonts w:eastAsia="Calibri"/>
                <w:bCs/>
                <w:i/>
                <w:color w:val="000000"/>
              </w:rPr>
              <w:t>Zet het verbruik van lpg in liter om in GJ</w:t>
            </w:r>
            <w:r w:rsidRPr="009A3B4D">
              <w:rPr>
                <w:rFonts w:eastAsia="Calibri"/>
                <w:bCs/>
                <w:i/>
                <w:color w:val="000000"/>
                <w:vertAlign w:val="subscript"/>
              </w:rPr>
              <w:t>prim</w:t>
            </w:r>
            <w:r w:rsidRPr="009A3B4D">
              <w:rPr>
                <w:rFonts w:eastAsia="Calibri"/>
                <w:bCs/>
                <w:i/>
                <w:color w:val="000000"/>
              </w:rPr>
              <w:t xml:space="preserve"> door het te vermenigvuldigen met 0,02527</w:t>
            </w:r>
            <w:r w:rsidRPr="009A3B4D">
              <w:rPr>
                <w:rFonts w:eastAsia="Calibri"/>
                <w:bCs/>
                <w:i/>
                <w:color w:val="auto"/>
              </w:rPr>
              <w:t>195</w:t>
            </w:r>
            <w:r w:rsidRPr="009A3B4D">
              <w:rPr>
                <w:rFonts w:eastAsia="Calibri"/>
                <w:bCs/>
                <w:i/>
                <w:color w:val="000000"/>
              </w:rPr>
              <w:t>.</w:t>
            </w:r>
          </w:p>
          <w:p w14:paraId="7F399BB1" w14:textId="77777777" w:rsidR="000640F1" w:rsidRPr="009A3B4D" w:rsidRDefault="000640F1" w:rsidP="000640F1">
            <w:pPr>
              <w:numPr>
                <w:ilvl w:val="0"/>
                <w:numId w:val="19"/>
              </w:numPr>
              <w:ind w:left="170" w:hanging="141"/>
              <w:contextualSpacing/>
              <w:jc w:val="both"/>
              <w:rPr>
                <w:rFonts w:eastAsia="Calibri"/>
                <w:bCs/>
                <w:i/>
                <w:color w:val="auto"/>
              </w:rPr>
            </w:pPr>
            <w:r w:rsidRPr="009A3B4D">
              <w:rPr>
                <w:rFonts w:eastAsia="Calibri"/>
                <w:bCs/>
                <w:i/>
                <w:color w:val="auto"/>
              </w:rPr>
              <w:t>Zet het verbruik van butaan in liter om in GJprim door het te vermenigvuldigen met 0,0267345.</w:t>
            </w:r>
          </w:p>
          <w:p w14:paraId="6016DC9F" w14:textId="77777777" w:rsidR="000640F1" w:rsidRPr="009A3B4D" w:rsidRDefault="000640F1" w:rsidP="000640F1">
            <w:pPr>
              <w:numPr>
                <w:ilvl w:val="0"/>
                <w:numId w:val="19"/>
              </w:numPr>
              <w:ind w:left="170" w:hanging="141"/>
              <w:contextualSpacing/>
              <w:jc w:val="both"/>
              <w:rPr>
                <w:rFonts w:eastAsia="Calibri"/>
                <w:bCs/>
                <w:i/>
                <w:color w:val="auto"/>
              </w:rPr>
            </w:pPr>
            <w:r w:rsidRPr="009A3B4D">
              <w:rPr>
                <w:rFonts w:eastAsia="Calibri"/>
                <w:bCs/>
                <w:i/>
                <w:color w:val="auto"/>
              </w:rPr>
              <w:t>Zet het verbruik van propaan in liter om in GJprim door het te vermenigvuldigen met 0,0243012.</w:t>
            </w:r>
          </w:p>
          <w:p w14:paraId="681A9B66" w14:textId="77777777" w:rsidR="000640F1" w:rsidRPr="009A3B4D" w:rsidRDefault="000640F1" w:rsidP="000640F1">
            <w:pPr>
              <w:numPr>
                <w:ilvl w:val="0"/>
                <w:numId w:val="19"/>
              </w:numPr>
              <w:ind w:left="170" w:hanging="141"/>
              <w:contextualSpacing/>
              <w:jc w:val="both"/>
              <w:rPr>
                <w:rFonts w:eastAsia="Calibri"/>
                <w:color w:val="000000"/>
              </w:rPr>
            </w:pPr>
            <w:r w:rsidRPr="009A3B4D">
              <w:rPr>
                <w:rFonts w:eastAsia="Calibri"/>
                <w:bCs/>
                <w:i/>
                <w:color w:val="000000"/>
              </w:rPr>
              <w:t>Zet het verbruik van steenkool in kg om in GJ</w:t>
            </w:r>
            <w:r w:rsidRPr="009A3B4D">
              <w:rPr>
                <w:rFonts w:eastAsia="Calibri"/>
                <w:bCs/>
                <w:i/>
                <w:color w:val="000000"/>
                <w:vertAlign w:val="subscript"/>
              </w:rPr>
              <w:t>prim</w:t>
            </w:r>
            <w:r w:rsidRPr="009A3B4D">
              <w:rPr>
                <w:rFonts w:eastAsia="Calibri"/>
                <w:bCs/>
                <w:i/>
                <w:color w:val="000000"/>
              </w:rPr>
              <w:t xml:space="preserve"> door het te vermenigvuldigen met </w:t>
            </w:r>
            <w:r w:rsidRPr="009A3B4D">
              <w:rPr>
                <w:rFonts w:eastAsia="Calibri"/>
                <w:bCs/>
                <w:i/>
                <w:color w:val="auto"/>
              </w:rPr>
              <w:t>0,0207</w:t>
            </w:r>
            <w:r w:rsidRPr="009A3B4D">
              <w:rPr>
                <w:rFonts w:eastAsia="Calibri"/>
                <w:bCs/>
                <w:i/>
                <w:color w:val="000000"/>
              </w:rPr>
              <w:t>.</w:t>
            </w:r>
          </w:p>
          <w:p w14:paraId="5FC87783" w14:textId="77777777" w:rsidR="000640F1" w:rsidRPr="009A3B4D" w:rsidRDefault="000640F1" w:rsidP="000640F1">
            <w:pPr>
              <w:numPr>
                <w:ilvl w:val="0"/>
                <w:numId w:val="19"/>
              </w:numPr>
              <w:ind w:left="170" w:hanging="141"/>
              <w:contextualSpacing/>
              <w:jc w:val="both"/>
              <w:rPr>
                <w:rFonts w:eastAsia="Calibri"/>
                <w:color w:val="000000"/>
              </w:rPr>
            </w:pPr>
            <w:r w:rsidRPr="009A3B4D">
              <w:rPr>
                <w:rFonts w:eastAsia="Calibri"/>
                <w:bCs/>
                <w:i/>
                <w:color w:val="000000"/>
              </w:rPr>
              <w:t>Zet</w:t>
            </w:r>
            <w:r w:rsidRPr="009A3B4D">
              <w:rPr>
                <w:rFonts w:eastAsia="Calibri"/>
                <w:bCs/>
                <w:color w:val="000000"/>
              </w:rPr>
              <w:t xml:space="preserve"> </w:t>
            </w:r>
            <w:r w:rsidRPr="009A3B4D">
              <w:rPr>
                <w:rFonts w:eastAsia="Calibri"/>
                <w:bCs/>
                <w:i/>
                <w:color w:val="000000"/>
              </w:rPr>
              <w:t>de aangekochte warmte in GJ</w:t>
            </w:r>
            <w:r w:rsidRPr="009A3B4D">
              <w:rPr>
                <w:rFonts w:eastAsia="Calibri"/>
                <w:bCs/>
                <w:i/>
                <w:color w:val="000000"/>
                <w:vertAlign w:val="subscript"/>
              </w:rPr>
              <w:t>sec</w:t>
            </w:r>
            <w:r w:rsidRPr="009A3B4D">
              <w:rPr>
                <w:rFonts w:eastAsia="Calibri"/>
                <w:bCs/>
                <w:i/>
                <w:color w:val="000000"/>
              </w:rPr>
              <w:t xml:space="preserve"> om in GJ</w:t>
            </w:r>
            <w:r w:rsidRPr="009A3B4D">
              <w:rPr>
                <w:rFonts w:eastAsia="Calibri"/>
                <w:bCs/>
                <w:i/>
                <w:color w:val="000000"/>
                <w:vertAlign w:val="subscript"/>
              </w:rPr>
              <w:t>prim</w:t>
            </w:r>
            <w:r w:rsidRPr="009A3B4D">
              <w:rPr>
                <w:rFonts w:eastAsia="Calibri"/>
                <w:bCs/>
                <w:i/>
                <w:color w:val="000000"/>
              </w:rPr>
              <w:t xml:space="preserve"> door die te delen door 0,9.</w:t>
            </w:r>
          </w:p>
          <w:p w14:paraId="289DC62A" w14:textId="77777777" w:rsidR="000640F1" w:rsidRPr="009A3B4D" w:rsidRDefault="000640F1" w:rsidP="000640F1">
            <w:pPr>
              <w:numPr>
                <w:ilvl w:val="0"/>
                <w:numId w:val="19"/>
              </w:numPr>
              <w:ind w:left="170" w:hanging="141"/>
              <w:contextualSpacing/>
              <w:jc w:val="both"/>
              <w:rPr>
                <w:rFonts w:eastAsia="Calibri"/>
                <w:color w:val="000000"/>
              </w:rPr>
            </w:pPr>
          </w:p>
        </w:tc>
      </w:tr>
      <w:tr w:rsidR="000640F1" w:rsidRPr="001D6C0B" w14:paraId="110B8655" w14:textId="77777777" w:rsidTr="007F1383">
        <w:trPr>
          <w:trHeight w:hRule="exact" w:val="113"/>
        </w:trPr>
        <w:tc>
          <w:tcPr>
            <w:tcW w:w="10263" w:type="dxa"/>
            <w:gridSpan w:val="31"/>
            <w:tcBorders>
              <w:top w:val="nil"/>
              <w:left w:val="nil"/>
              <w:bottom w:val="nil"/>
              <w:right w:val="nil"/>
            </w:tcBorders>
            <w:shd w:val="clear" w:color="auto" w:fill="auto"/>
          </w:tcPr>
          <w:p w14:paraId="612CDC47" w14:textId="77777777" w:rsidR="000640F1" w:rsidRPr="001D6C0B" w:rsidRDefault="000640F1" w:rsidP="007F1383">
            <w:pPr>
              <w:jc w:val="right"/>
              <w:rPr>
                <w:rFonts w:eastAsia="Calibri"/>
                <w:color w:val="000000"/>
              </w:rPr>
            </w:pPr>
          </w:p>
        </w:tc>
      </w:tr>
      <w:tr w:rsidR="000640F1" w:rsidRPr="001D6C0B" w14:paraId="155DFEE2" w14:textId="77777777" w:rsidTr="007F1383">
        <w:trPr>
          <w:trHeight w:val="340"/>
        </w:trPr>
        <w:tc>
          <w:tcPr>
            <w:tcW w:w="396" w:type="dxa"/>
            <w:gridSpan w:val="2"/>
            <w:tcBorders>
              <w:top w:val="nil"/>
              <w:left w:val="nil"/>
              <w:bottom w:val="nil"/>
              <w:right w:val="nil"/>
            </w:tcBorders>
            <w:shd w:val="clear" w:color="auto" w:fill="auto"/>
          </w:tcPr>
          <w:p w14:paraId="022D2BFF" w14:textId="77777777" w:rsidR="000640F1" w:rsidRPr="001D6C0B" w:rsidRDefault="000640F1" w:rsidP="007F1383">
            <w:pPr>
              <w:jc w:val="right"/>
              <w:rPr>
                <w:rFonts w:eastAsia="Calibri"/>
                <w:color w:val="000000"/>
              </w:rPr>
            </w:pPr>
          </w:p>
        </w:tc>
        <w:tc>
          <w:tcPr>
            <w:tcW w:w="2194" w:type="dxa"/>
            <w:gridSpan w:val="5"/>
            <w:tcBorders>
              <w:top w:val="single" w:sz="12" w:space="0" w:color="7F7F7F"/>
              <w:left w:val="nil"/>
              <w:bottom w:val="single" w:sz="12" w:space="0" w:color="7F7F7F"/>
              <w:right w:val="nil"/>
            </w:tcBorders>
            <w:shd w:val="clear" w:color="auto" w:fill="auto"/>
          </w:tcPr>
          <w:p w14:paraId="19FD8332" w14:textId="77777777" w:rsidR="000640F1" w:rsidRPr="001D6C0B" w:rsidRDefault="000640F1" w:rsidP="007F1383">
            <w:pPr>
              <w:keepNext/>
              <w:jc w:val="right"/>
              <w:outlineLvl w:val="2"/>
              <w:rPr>
                <w:rFonts w:eastAsia="Times New Roman"/>
                <w:b/>
                <w:color w:val="000000"/>
                <w:lang w:val="nl-NL" w:eastAsia="nl-NL"/>
              </w:rPr>
            </w:pPr>
            <w:r w:rsidRPr="001D6C0B">
              <w:rPr>
                <w:rFonts w:eastAsia="Times New Roman"/>
                <w:b/>
                <w:color w:val="000000"/>
                <w:lang w:val="nl-NL" w:eastAsia="nl-NL"/>
              </w:rPr>
              <w:t>Energiebron</w:t>
            </w:r>
          </w:p>
        </w:tc>
        <w:tc>
          <w:tcPr>
            <w:tcW w:w="151" w:type="dxa"/>
            <w:gridSpan w:val="2"/>
            <w:tcBorders>
              <w:top w:val="nil"/>
              <w:left w:val="nil"/>
              <w:bottom w:val="nil"/>
              <w:right w:val="nil"/>
            </w:tcBorders>
            <w:shd w:val="clear" w:color="auto" w:fill="auto"/>
          </w:tcPr>
          <w:p w14:paraId="2D9ED96D" w14:textId="77777777" w:rsidR="000640F1" w:rsidRPr="001D6C0B" w:rsidRDefault="000640F1" w:rsidP="007F1383">
            <w:pPr>
              <w:rPr>
                <w:rFonts w:eastAsia="Calibri"/>
                <w:color w:val="000000"/>
              </w:rPr>
            </w:pPr>
          </w:p>
        </w:tc>
        <w:tc>
          <w:tcPr>
            <w:tcW w:w="2301" w:type="dxa"/>
            <w:gridSpan w:val="7"/>
            <w:tcBorders>
              <w:top w:val="single" w:sz="12" w:space="0" w:color="7F7F7F"/>
              <w:left w:val="nil"/>
              <w:bottom w:val="single" w:sz="12" w:space="0" w:color="7F7F7F"/>
              <w:right w:val="nil"/>
            </w:tcBorders>
            <w:shd w:val="clear" w:color="auto" w:fill="auto"/>
          </w:tcPr>
          <w:p w14:paraId="42080749" w14:textId="77777777" w:rsidR="000640F1" w:rsidRPr="001D6C0B" w:rsidRDefault="000640F1" w:rsidP="007F1383">
            <w:pPr>
              <w:keepNext/>
              <w:outlineLvl w:val="2"/>
              <w:rPr>
                <w:rFonts w:eastAsia="Times New Roman"/>
                <w:b/>
                <w:color w:val="000000"/>
                <w:lang w:val="nl-NL" w:eastAsia="nl-NL"/>
              </w:rPr>
            </w:pPr>
            <w:r w:rsidRPr="001D6C0B">
              <w:rPr>
                <w:rFonts w:eastAsia="Times New Roman"/>
                <w:b/>
                <w:color w:val="000000"/>
                <w:lang w:val="nl-NL" w:eastAsia="nl-NL"/>
              </w:rPr>
              <w:t>jaarlijks verbruik (MWh, liter, kg, …)</w:t>
            </w:r>
          </w:p>
        </w:tc>
        <w:tc>
          <w:tcPr>
            <w:tcW w:w="134" w:type="dxa"/>
            <w:gridSpan w:val="2"/>
            <w:tcBorders>
              <w:top w:val="nil"/>
              <w:left w:val="nil"/>
              <w:bottom w:val="nil"/>
              <w:right w:val="nil"/>
            </w:tcBorders>
            <w:shd w:val="clear" w:color="auto" w:fill="auto"/>
          </w:tcPr>
          <w:p w14:paraId="490C4972" w14:textId="77777777" w:rsidR="000640F1" w:rsidRPr="001D6C0B" w:rsidRDefault="000640F1" w:rsidP="007F1383">
            <w:pPr>
              <w:rPr>
                <w:rFonts w:eastAsia="Calibri"/>
                <w:color w:val="000000"/>
              </w:rPr>
            </w:pPr>
          </w:p>
        </w:tc>
        <w:tc>
          <w:tcPr>
            <w:tcW w:w="2306" w:type="dxa"/>
            <w:gridSpan w:val="6"/>
            <w:tcBorders>
              <w:top w:val="single" w:sz="12" w:space="0" w:color="7F7F7F"/>
              <w:left w:val="nil"/>
              <w:bottom w:val="single" w:sz="12" w:space="0" w:color="7F7F7F"/>
              <w:right w:val="nil"/>
            </w:tcBorders>
            <w:shd w:val="clear" w:color="auto" w:fill="auto"/>
          </w:tcPr>
          <w:p w14:paraId="776A70A7" w14:textId="77777777" w:rsidR="000640F1" w:rsidRPr="001D6C0B" w:rsidRDefault="000640F1" w:rsidP="007F1383">
            <w:pPr>
              <w:keepNext/>
              <w:keepLines/>
              <w:outlineLvl w:val="6"/>
              <w:rPr>
                <w:rFonts w:eastAsia="Calibri"/>
                <w:b/>
                <w:color w:val="000000"/>
              </w:rPr>
            </w:pPr>
            <w:r w:rsidRPr="001D6C0B">
              <w:rPr>
                <w:rFonts w:eastAsia="Calibri"/>
                <w:b/>
                <w:color w:val="000000"/>
              </w:rPr>
              <w:t>primair energieverbruik (GJ</w:t>
            </w:r>
            <w:r w:rsidRPr="001D6C0B">
              <w:rPr>
                <w:rFonts w:eastAsia="Calibri"/>
                <w:b/>
                <w:color w:val="000000"/>
                <w:vertAlign w:val="subscript"/>
              </w:rPr>
              <w:t>prim</w:t>
            </w:r>
            <w:r w:rsidRPr="001D6C0B">
              <w:rPr>
                <w:rFonts w:eastAsia="Calibri"/>
                <w:b/>
                <w:color w:val="000000"/>
              </w:rPr>
              <w:t>)</w:t>
            </w:r>
          </w:p>
        </w:tc>
        <w:tc>
          <w:tcPr>
            <w:tcW w:w="134" w:type="dxa"/>
            <w:tcBorders>
              <w:top w:val="nil"/>
              <w:left w:val="nil"/>
              <w:bottom w:val="nil"/>
              <w:right w:val="nil"/>
            </w:tcBorders>
            <w:shd w:val="clear" w:color="auto" w:fill="auto"/>
          </w:tcPr>
          <w:p w14:paraId="4970B97E" w14:textId="77777777" w:rsidR="000640F1" w:rsidRPr="001D6C0B" w:rsidRDefault="000640F1" w:rsidP="007F1383">
            <w:pPr>
              <w:rPr>
                <w:rFonts w:eastAsia="Calibri"/>
                <w:color w:val="000000"/>
              </w:rPr>
            </w:pPr>
          </w:p>
        </w:tc>
        <w:tc>
          <w:tcPr>
            <w:tcW w:w="2647" w:type="dxa"/>
            <w:gridSpan w:val="6"/>
            <w:tcBorders>
              <w:top w:val="single" w:sz="12" w:space="0" w:color="7F7F7F"/>
              <w:left w:val="nil"/>
              <w:bottom w:val="single" w:sz="12" w:space="0" w:color="7F7F7F"/>
              <w:right w:val="nil"/>
            </w:tcBorders>
            <w:shd w:val="clear" w:color="auto" w:fill="auto"/>
          </w:tcPr>
          <w:p w14:paraId="0488F650" w14:textId="77777777" w:rsidR="000640F1" w:rsidRPr="001D6C0B" w:rsidRDefault="000640F1" w:rsidP="007F1383">
            <w:pPr>
              <w:keepNext/>
              <w:outlineLvl w:val="2"/>
              <w:rPr>
                <w:rFonts w:eastAsia="Times New Roman"/>
                <w:b/>
                <w:color w:val="000000"/>
                <w:lang w:val="nl-NL" w:eastAsia="nl-NL"/>
              </w:rPr>
            </w:pPr>
            <w:r w:rsidRPr="001D6C0B">
              <w:rPr>
                <w:rFonts w:eastAsia="Times New Roman"/>
                <w:b/>
                <w:color w:val="000000"/>
                <w:lang w:val="nl-NL" w:eastAsia="nl-NL"/>
              </w:rPr>
              <w:t>primair energieverbruik (PJ</w:t>
            </w:r>
            <w:r w:rsidRPr="001D6C0B">
              <w:rPr>
                <w:rFonts w:eastAsia="Times New Roman"/>
                <w:b/>
                <w:color w:val="000000"/>
                <w:vertAlign w:val="subscript"/>
                <w:lang w:val="nl-NL" w:eastAsia="nl-NL"/>
              </w:rPr>
              <w:t>prim</w:t>
            </w:r>
            <w:r w:rsidRPr="001D6C0B">
              <w:rPr>
                <w:rFonts w:eastAsia="Times New Roman"/>
                <w:b/>
                <w:color w:val="000000"/>
                <w:lang w:val="nl-NL" w:eastAsia="nl-NL"/>
              </w:rPr>
              <w:t>)</w:t>
            </w:r>
          </w:p>
        </w:tc>
      </w:tr>
      <w:tr w:rsidR="000640F1" w:rsidRPr="001D6C0B" w14:paraId="7DEB1D6F" w14:textId="77777777" w:rsidTr="007F1383">
        <w:trPr>
          <w:trHeight w:val="340"/>
        </w:trPr>
        <w:tc>
          <w:tcPr>
            <w:tcW w:w="396" w:type="dxa"/>
            <w:gridSpan w:val="2"/>
            <w:tcBorders>
              <w:top w:val="nil"/>
              <w:left w:val="nil"/>
              <w:bottom w:val="nil"/>
              <w:right w:val="nil"/>
            </w:tcBorders>
            <w:shd w:val="clear" w:color="auto" w:fill="auto"/>
          </w:tcPr>
          <w:p w14:paraId="5207D0D5" w14:textId="77777777" w:rsidR="000640F1" w:rsidRPr="001D6C0B" w:rsidRDefault="000640F1" w:rsidP="007F1383">
            <w:pPr>
              <w:jc w:val="right"/>
              <w:rPr>
                <w:rFonts w:eastAsia="Calibri"/>
                <w:color w:val="000000"/>
              </w:rPr>
            </w:pPr>
          </w:p>
        </w:tc>
        <w:tc>
          <w:tcPr>
            <w:tcW w:w="2194" w:type="dxa"/>
            <w:gridSpan w:val="5"/>
            <w:tcBorders>
              <w:top w:val="single" w:sz="12" w:space="0" w:color="7F7F7F"/>
              <w:left w:val="nil"/>
              <w:bottom w:val="dotted" w:sz="6" w:space="0" w:color="auto"/>
              <w:right w:val="nil"/>
            </w:tcBorders>
            <w:shd w:val="clear" w:color="auto" w:fill="auto"/>
          </w:tcPr>
          <w:p w14:paraId="10E36614" w14:textId="77777777" w:rsidR="000640F1" w:rsidRPr="001D6C0B" w:rsidRDefault="000640F1" w:rsidP="007F1383">
            <w:pPr>
              <w:jc w:val="right"/>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51" w:type="dxa"/>
            <w:gridSpan w:val="2"/>
            <w:tcBorders>
              <w:top w:val="nil"/>
              <w:left w:val="nil"/>
              <w:bottom w:val="nil"/>
              <w:right w:val="nil"/>
            </w:tcBorders>
            <w:shd w:val="clear" w:color="auto" w:fill="auto"/>
          </w:tcPr>
          <w:p w14:paraId="7ECFD9EA" w14:textId="77777777" w:rsidR="000640F1" w:rsidRPr="001D6C0B" w:rsidRDefault="000640F1" w:rsidP="007F1383">
            <w:pPr>
              <w:rPr>
                <w:rFonts w:eastAsia="Calibri"/>
                <w:color w:val="000000"/>
              </w:rPr>
            </w:pPr>
          </w:p>
        </w:tc>
        <w:tc>
          <w:tcPr>
            <w:tcW w:w="2301" w:type="dxa"/>
            <w:gridSpan w:val="7"/>
            <w:tcBorders>
              <w:top w:val="nil"/>
              <w:left w:val="nil"/>
              <w:bottom w:val="dotted" w:sz="6" w:space="0" w:color="auto"/>
              <w:right w:val="nil"/>
            </w:tcBorders>
            <w:shd w:val="clear" w:color="auto" w:fill="auto"/>
          </w:tcPr>
          <w:p w14:paraId="06E7DF3F" w14:textId="77777777" w:rsidR="000640F1" w:rsidRPr="001D6C0B" w:rsidRDefault="000640F1" w:rsidP="007F1383">
            <w:pPr>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gridSpan w:val="2"/>
            <w:tcBorders>
              <w:top w:val="nil"/>
              <w:left w:val="nil"/>
              <w:bottom w:val="nil"/>
              <w:right w:val="nil"/>
            </w:tcBorders>
            <w:shd w:val="clear" w:color="auto" w:fill="auto"/>
          </w:tcPr>
          <w:p w14:paraId="086C2378" w14:textId="77777777" w:rsidR="000640F1" w:rsidRPr="001D6C0B" w:rsidRDefault="000640F1" w:rsidP="007F1383">
            <w:pPr>
              <w:rPr>
                <w:rFonts w:eastAsia="Calibri"/>
                <w:color w:val="000000"/>
              </w:rPr>
            </w:pPr>
          </w:p>
        </w:tc>
        <w:tc>
          <w:tcPr>
            <w:tcW w:w="2306" w:type="dxa"/>
            <w:gridSpan w:val="6"/>
            <w:tcBorders>
              <w:top w:val="nil"/>
              <w:left w:val="nil"/>
              <w:bottom w:val="dotted" w:sz="6" w:space="0" w:color="auto"/>
              <w:right w:val="nil"/>
            </w:tcBorders>
            <w:shd w:val="clear" w:color="auto" w:fill="auto"/>
          </w:tcPr>
          <w:p w14:paraId="3799732F" w14:textId="77777777" w:rsidR="000640F1" w:rsidRPr="001D6C0B" w:rsidRDefault="000640F1" w:rsidP="007F1383">
            <w:pPr>
              <w:rPr>
                <w:rFonts w:eastAsia="Calibri"/>
                <w:color w:val="000000"/>
              </w:rPr>
            </w:pPr>
            <w:r w:rsidRPr="001D6C0B">
              <w:rPr>
                <w:rFonts w:eastAsia="Calibri"/>
                <w:color w:val="000000"/>
              </w:rPr>
              <w:fldChar w:fldCharType="begin">
                <w:ffData>
                  <w:name w:val="Text135"/>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tcBorders>
              <w:top w:val="nil"/>
              <w:left w:val="nil"/>
              <w:bottom w:val="nil"/>
              <w:right w:val="nil"/>
            </w:tcBorders>
            <w:shd w:val="clear" w:color="auto" w:fill="auto"/>
          </w:tcPr>
          <w:p w14:paraId="14E49B95" w14:textId="77777777" w:rsidR="000640F1" w:rsidRPr="001D6C0B" w:rsidRDefault="000640F1" w:rsidP="007F1383">
            <w:pPr>
              <w:rPr>
                <w:rFonts w:eastAsia="Calibri"/>
                <w:color w:val="000000"/>
              </w:rPr>
            </w:pPr>
          </w:p>
        </w:tc>
        <w:tc>
          <w:tcPr>
            <w:tcW w:w="2647" w:type="dxa"/>
            <w:gridSpan w:val="6"/>
            <w:tcBorders>
              <w:top w:val="nil"/>
              <w:left w:val="nil"/>
              <w:bottom w:val="dotted" w:sz="6" w:space="0" w:color="auto"/>
              <w:right w:val="nil"/>
            </w:tcBorders>
            <w:shd w:val="clear" w:color="auto" w:fill="auto"/>
          </w:tcPr>
          <w:p w14:paraId="21315DE0" w14:textId="77777777" w:rsidR="000640F1" w:rsidRPr="001D6C0B" w:rsidRDefault="000640F1" w:rsidP="007F1383">
            <w:pPr>
              <w:rPr>
                <w:rFonts w:eastAsia="Calibri"/>
                <w:color w:val="000000"/>
              </w:rPr>
            </w:pPr>
            <w:r w:rsidRPr="001D6C0B">
              <w:rPr>
                <w:rFonts w:eastAsia="Calibri"/>
                <w:color w:val="000000"/>
              </w:rPr>
              <w:fldChar w:fldCharType="begin">
                <w:ffData>
                  <w:name w:val="Text136"/>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640F1" w:rsidRPr="001D6C0B" w14:paraId="097D8AAB" w14:textId="77777777" w:rsidTr="007F1383">
        <w:trPr>
          <w:trHeight w:val="340"/>
        </w:trPr>
        <w:tc>
          <w:tcPr>
            <w:tcW w:w="396" w:type="dxa"/>
            <w:gridSpan w:val="2"/>
            <w:tcBorders>
              <w:top w:val="nil"/>
              <w:left w:val="nil"/>
              <w:bottom w:val="nil"/>
              <w:right w:val="nil"/>
            </w:tcBorders>
            <w:shd w:val="clear" w:color="auto" w:fill="auto"/>
          </w:tcPr>
          <w:p w14:paraId="3FD51AF8" w14:textId="77777777" w:rsidR="000640F1" w:rsidRPr="001D6C0B" w:rsidRDefault="000640F1" w:rsidP="007F1383">
            <w:pPr>
              <w:jc w:val="right"/>
              <w:rPr>
                <w:rFonts w:eastAsia="Calibri"/>
                <w:color w:val="000000"/>
              </w:rPr>
            </w:pPr>
          </w:p>
        </w:tc>
        <w:tc>
          <w:tcPr>
            <w:tcW w:w="2194" w:type="dxa"/>
            <w:gridSpan w:val="5"/>
            <w:tcBorders>
              <w:top w:val="dotted" w:sz="6" w:space="0" w:color="auto"/>
              <w:left w:val="nil"/>
              <w:bottom w:val="dotted" w:sz="6" w:space="0" w:color="auto"/>
              <w:right w:val="nil"/>
            </w:tcBorders>
            <w:shd w:val="clear" w:color="auto" w:fill="auto"/>
          </w:tcPr>
          <w:p w14:paraId="6D786871" w14:textId="77777777" w:rsidR="000640F1" w:rsidRPr="001D6C0B" w:rsidRDefault="000640F1" w:rsidP="007F1383">
            <w:pPr>
              <w:jc w:val="right"/>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51" w:type="dxa"/>
            <w:gridSpan w:val="2"/>
            <w:tcBorders>
              <w:top w:val="nil"/>
              <w:left w:val="nil"/>
              <w:bottom w:val="nil"/>
              <w:right w:val="nil"/>
            </w:tcBorders>
            <w:shd w:val="clear" w:color="auto" w:fill="auto"/>
          </w:tcPr>
          <w:p w14:paraId="3F4BBAC6" w14:textId="77777777" w:rsidR="000640F1" w:rsidRPr="001D6C0B" w:rsidRDefault="000640F1" w:rsidP="007F1383">
            <w:pPr>
              <w:rPr>
                <w:rFonts w:eastAsia="Calibri"/>
                <w:color w:val="000000"/>
              </w:rPr>
            </w:pPr>
          </w:p>
        </w:tc>
        <w:tc>
          <w:tcPr>
            <w:tcW w:w="2301" w:type="dxa"/>
            <w:gridSpan w:val="7"/>
            <w:tcBorders>
              <w:top w:val="nil"/>
              <w:left w:val="nil"/>
              <w:bottom w:val="dotted" w:sz="6" w:space="0" w:color="auto"/>
              <w:right w:val="nil"/>
            </w:tcBorders>
            <w:shd w:val="clear" w:color="auto" w:fill="auto"/>
          </w:tcPr>
          <w:p w14:paraId="5749245B" w14:textId="77777777" w:rsidR="000640F1" w:rsidRPr="001D6C0B" w:rsidRDefault="000640F1" w:rsidP="007F1383">
            <w:pPr>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gridSpan w:val="2"/>
            <w:tcBorders>
              <w:top w:val="nil"/>
              <w:left w:val="nil"/>
              <w:bottom w:val="nil"/>
              <w:right w:val="nil"/>
            </w:tcBorders>
            <w:shd w:val="clear" w:color="auto" w:fill="auto"/>
          </w:tcPr>
          <w:p w14:paraId="2C049C83" w14:textId="77777777" w:rsidR="000640F1" w:rsidRPr="001D6C0B" w:rsidRDefault="000640F1" w:rsidP="007F1383">
            <w:pPr>
              <w:rPr>
                <w:rFonts w:eastAsia="Calibri"/>
                <w:color w:val="000000"/>
              </w:rPr>
            </w:pPr>
          </w:p>
        </w:tc>
        <w:tc>
          <w:tcPr>
            <w:tcW w:w="2306" w:type="dxa"/>
            <w:gridSpan w:val="6"/>
            <w:tcBorders>
              <w:top w:val="nil"/>
              <w:left w:val="nil"/>
              <w:bottom w:val="dotted" w:sz="6" w:space="0" w:color="auto"/>
              <w:right w:val="nil"/>
            </w:tcBorders>
            <w:shd w:val="clear" w:color="auto" w:fill="auto"/>
          </w:tcPr>
          <w:p w14:paraId="47F5252E" w14:textId="77777777" w:rsidR="000640F1" w:rsidRPr="001D6C0B" w:rsidRDefault="000640F1" w:rsidP="007F1383">
            <w:pPr>
              <w:rPr>
                <w:rFonts w:eastAsia="Calibri"/>
                <w:color w:val="000000"/>
              </w:rPr>
            </w:pPr>
            <w:r w:rsidRPr="001D6C0B">
              <w:rPr>
                <w:rFonts w:eastAsia="Calibri"/>
                <w:color w:val="000000"/>
              </w:rPr>
              <w:fldChar w:fldCharType="begin">
                <w:ffData>
                  <w:name w:val="Text135"/>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tcBorders>
              <w:top w:val="nil"/>
              <w:left w:val="nil"/>
              <w:bottom w:val="nil"/>
              <w:right w:val="nil"/>
            </w:tcBorders>
            <w:shd w:val="clear" w:color="auto" w:fill="auto"/>
          </w:tcPr>
          <w:p w14:paraId="22A03C84" w14:textId="77777777" w:rsidR="000640F1" w:rsidRPr="001D6C0B" w:rsidRDefault="000640F1" w:rsidP="007F1383">
            <w:pPr>
              <w:rPr>
                <w:rFonts w:eastAsia="Calibri"/>
                <w:color w:val="000000"/>
              </w:rPr>
            </w:pPr>
          </w:p>
        </w:tc>
        <w:tc>
          <w:tcPr>
            <w:tcW w:w="2647" w:type="dxa"/>
            <w:gridSpan w:val="6"/>
            <w:tcBorders>
              <w:top w:val="nil"/>
              <w:left w:val="nil"/>
              <w:bottom w:val="dotted" w:sz="6" w:space="0" w:color="auto"/>
              <w:right w:val="nil"/>
            </w:tcBorders>
            <w:shd w:val="clear" w:color="auto" w:fill="auto"/>
          </w:tcPr>
          <w:p w14:paraId="783E4F85" w14:textId="77777777" w:rsidR="000640F1" w:rsidRPr="001D6C0B" w:rsidRDefault="000640F1" w:rsidP="007F1383">
            <w:pPr>
              <w:rPr>
                <w:rFonts w:eastAsia="Calibri"/>
                <w:color w:val="000000"/>
              </w:rPr>
            </w:pPr>
            <w:r w:rsidRPr="001D6C0B">
              <w:rPr>
                <w:rFonts w:eastAsia="Calibri"/>
                <w:color w:val="000000"/>
              </w:rPr>
              <w:fldChar w:fldCharType="begin">
                <w:ffData>
                  <w:name w:val="Text136"/>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640F1" w:rsidRPr="001D6C0B" w14:paraId="1501693C" w14:textId="77777777" w:rsidTr="007F1383">
        <w:trPr>
          <w:trHeight w:val="340"/>
        </w:trPr>
        <w:tc>
          <w:tcPr>
            <w:tcW w:w="396" w:type="dxa"/>
            <w:gridSpan w:val="2"/>
            <w:tcBorders>
              <w:top w:val="nil"/>
              <w:left w:val="nil"/>
              <w:bottom w:val="nil"/>
              <w:right w:val="nil"/>
            </w:tcBorders>
            <w:shd w:val="clear" w:color="auto" w:fill="auto"/>
          </w:tcPr>
          <w:p w14:paraId="303D8495" w14:textId="77777777" w:rsidR="000640F1" w:rsidRPr="001D6C0B" w:rsidRDefault="000640F1" w:rsidP="007F1383">
            <w:pPr>
              <w:jc w:val="right"/>
              <w:rPr>
                <w:rFonts w:eastAsia="Calibri"/>
                <w:color w:val="000000"/>
              </w:rPr>
            </w:pPr>
          </w:p>
        </w:tc>
        <w:tc>
          <w:tcPr>
            <w:tcW w:w="2194" w:type="dxa"/>
            <w:gridSpan w:val="5"/>
            <w:tcBorders>
              <w:top w:val="dotted" w:sz="6" w:space="0" w:color="auto"/>
              <w:left w:val="nil"/>
              <w:bottom w:val="dotted" w:sz="6" w:space="0" w:color="auto"/>
              <w:right w:val="nil"/>
            </w:tcBorders>
            <w:shd w:val="clear" w:color="auto" w:fill="auto"/>
          </w:tcPr>
          <w:p w14:paraId="43142664" w14:textId="77777777" w:rsidR="000640F1" w:rsidRPr="001D6C0B" w:rsidRDefault="000640F1" w:rsidP="007F1383">
            <w:pPr>
              <w:jc w:val="right"/>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51" w:type="dxa"/>
            <w:gridSpan w:val="2"/>
            <w:tcBorders>
              <w:top w:val="nil"/>
              <w:left w:val="nil"/>
              <w:bottom w:val="nil"/>
              <w:right w:val="nil"/>
            </w:tcBorders>
            <w:shd w:val="clear" w:color="auto" w:fill="auto"/>
          </w:tcPr>
          <w:p w14:paraId="77119122" w14:textId="77777777" w:rsidR="000640F1" w:rsidRPr="001D6C0B" w:rsidRDefault="000640F1" w:rsidP="007F1383">
            <w:pPr>
              <w:rPr>
                <w:rFonts w:eastAsia="Calibri"/>
                <w:color w:val="000000"/>
              </w:rPr>
            </w:pPr>
          </w:p>
        </w:tc>
        <w:tc>
          <w:tcPr>
            <w:tcW w:w="2301" w:type="dxa"/>
            <w:gridSpan w:val="7"/>
            <w:tcBorders>
              <w:top w:val="nil"/>
              <w:left w:val="nil"/>
              <w:bottom w:val="dotted" w:sz="6" w:space="0" w:color="auto"/>
              <w:right w:val="nil"/>
            </w:tcBorders>
            <w:shd w:val="clear" w:color="auto" w:fill="auto"/>
          </w:tcPr>
          <w:p w14:paraId="77F9B823" w14:textId="77777777" w:rsidR="000640F1" w:rsidRPr="001D6C0B" w:rsidRDefault="000640F1" w:rsidP="007F1383">
            <w:pPr>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gridSpan w:val="2"/>
            <w:tcBorders>
              <w:top w:val="nil"/>
              <w:left w:val="nil"/>
              <w:bottom w:val="nil"/>
              <w:right w:val="nil"/>
            </w:tcBorders>
            <w:shd w:val="clear" w:color="auto" w:fill="auto"/>
          </w:tcPr>
          <w:p w14:paraId="421A2168" w14:textId="77777777" w:rsidR="000640F1" w:rsidRPr="001D6C0B" w:rsidRDefault="000640F1" w:rsidP="007F1383">
            <w:pPr>
              <w:rPr>
                <w:rFonts w:eastAsia="Calibri"/>
                <w:color w:val="000000"/>
              </w:rPr>
            </w:pPr>
          </w:p>
        </w:tc>
        <w:tc>
          <w:tcPr>
            <w:tcW w:w="2306" w:type="dxa"/>
            <w:gridSpan w:val="6"/>
            <w:tcBorders>
              <w:top w:val="nil"/>
              <w:left w:val="nil"/>
              <w:bottom w:val="dotted" w:sz="6" w:space="0" w:color="auto"/>
              <w:right w:val="nil"/>
            </w:tcBorders>
            <w:shd w:val="clear" w:color="auto" w:fill="auto"/>
          </w:tcPr>
          <w:p w14:paraId="7F807502" w14:textId="77777777" w:rsidR="000640F1" w:rsidRPr="001D6C0B" w:rsidRDefault="000640F1" w:rsidP="007F1383">
            <w:pPr>
              <w:rPr>
                <w:rFonts w:eastAsia="Calibri"/>
                <w:color w:val="000000"/>
              </w:rPr>
            </w:pPr>
            <w:r w:rsidRPr="001D6C0B">
              <w:rPr>
                <w:rFonts w:eastAsia="Calibri"/>
                <w:color w:val="000000"/>
              </w:rPr>
              <w:fldChar w:fldCharType="begin">
                <w:ffData>
                  <w:name w:val="Text135"/>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tcBorders>
              <w:top w:val="nil"/>
              <w:left w:val="nil"/>
              <w:bottom w:val="nil"/>
              <w:right w:val="nil"/>
            </w:tcBorders>
            <w:shd w:val="clear" w:color="auto" w:fill="auto"/>
          </w:tcPr>
          <w:p w14:paraId="7E15D2F2" w14:textId="77777777" w:rsidR="000640F1" w:rsidRPr="001D6C0B" w:rsidRDefault="000640F1" w:rsidP="007F1383">
            <w:pPr>
              <w:rPr>
                <w:rFonts w:eastAsia="Calibri"/>
                <w:color w:val="000000"/>
              </w:rPr>
            </w:pPr>
          </w:p>
        </w:tc>
        <w:tc>
          <w:tcPr>
            <w:tcW w:w="2647" w:type="dxa"/>
            <w:gridSpan w:val="6"/>
            <w:tcBorders>
              <w:top w:val="nil"/>
              <w:left w:val="nil"/>
              <w:bottom w:val="dotted" w:sz="6" w:space="0" w:color="auto"/>
              <w:right w:val="nil"/>
            </w:tcBorders>
            <w:shd w:val="clear" w:color="auto" w:fill="auto"/>
          </w:tcPr>
          <w:p w14:paraId="264A8C9F" w14:textId="77777777" w:rsidR="000640F1" w:rsidRPr="001D6C0B" w:rsidRDefault="000640F1" w:rsidP="007F1383">
            <w:pPr>
              <w:rPr>
                <w:rFonts w:eastAsia="Calibri"/>
                <w:color w:val="000000"/>
              </w:rPr>
            </w:pPr>
            <w:r w:rsidRPr="001D6C0B">
              <w:rPr>
                <w:rFonts w:eastAsia="Calibri"/>
                <w:color w:val="000000"/>
              </w:rPr>
              <w:fldChar w:fldCharType="begin">
                <w:ffData>
                  <w:name w:val=""/>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640F1" w:rsidRPr="001D6C0B" w14:paraId="0BB39806" w14:textId="77777777" w:rsidTr="007F1383">
        <w:trPr>
          <w:trHeight w:hRule="exact" w:val="113"/>
        </w:trPr>
        <w:tc>
          <w:tcPr>
            <w:tcW w:w="10263" w:type="dxa"/>
            <w:gridSpan w:val="31"/>
            <w:tcBorders>
              <w:top w:val="nil"/>
              <w:left w:val="nil"/>
              <w:bottom w:val="nil"/>
              <w:right w:val="nil"/>
            </w:tcBorders>
            <w:shd w:val="clear" w:color="auto" w:fill="auto"/>
          </w:tcPr>
          <w:p w14:paraId="722EE27C" w14:textId="77777777" w:rsidR="000640F1" w:rsidRPr="001D6C0B" w:rsidRDefault="000640F1" w:rsidP="007F1383">
            <w:pPr>
              <w:jc w:val="right"/>
              <w:rPr>
                <w:rFonts w:eastAsia="Calibri"/>
                <w:color w:val="000000"/>
              </w:rPr>
            </w:pPr>
          </w:p>
        </w:tc>
      </w:tr>
      <w:tr w:rsidR="000640F1" w:rsidRPr="001D6C0B" w14:paraId="7C28818C" w14:textId="77777777" w:rsidTr="007F1383">
        <w:trPr>
          <w:trHeight w:val="340"/>
        </w:trPr>
        <w:tc>
          <w:tcPr>
            <w:tcW w:w="396" w:type="dxa"/>
            <w:gridSpan w:val="2"/>
            <w:tcBorders>
              <w:top w:val="nil"/>
              <w:left w:val="nil"/>
              <w:bottom w:val="nil"/>
              <w:right w:val="nil"/>
            </w:tcBorders>
            <w:shd w:val="clear" w:color="auto" w:fill="auto"/>
          </w:tcPr>
          <w:p w14:paraId="03DBE417" w14:textId="77777777" w:rsidR="000640F1" w:rsidRPr="001D6C0B" w:rsidRDefault="000640F1" w:rsidP="007F1383">
            <w:pPr>
              <w:jc w:val="right"/>
              <w:rPr>
                <w:rFonts w:eastAsia="Calibri"/>
                <w:color w:val="000000"/>
              </w:rPr>
            </w:pPr>
          </w:p>
        </w:tc>
        <w:tc>
          <w:tcPr>
            <w:tcW w:w="2194" w:type="dxa"/>
            <w:gridSpan w:val="5"/>
            <w:tcBorders>
              <w:top w:val="nil"/>
              <w:left w:val="nil"/>
              <w:bottom w:val="nil"/>
              <w:right w:val="nil"/>
            </w:tcBorders>
            <w:shd w:val="clear" w:color="auto" w:fill="auto"/>
          </w:tcPr>
          <w:p w14:paraId="25CA0BE4" w14:textId="77777777" w:rsidR="000640F1" w:rsidRPr="001D6C0B" w:rsidRDefault="000640F1" w:rsidP="007F1383">
            <w:pPr>
              <w:jc w:val="right"/>
              <w:rPr>
                <w:rFonts w:eastAsia="Calibri"/>
                <w:b/>
                <w:color w:val="000000"/>
              </w:rPr>
            </w:pPr>
          </w:p>
        </w:tc>
        <w:tc>
          <w:tcPr>
            <w:tcW w:w="151" w:type="dxa"/>
            <w:gridSpan w:val="2"/>
            <w:tcBorders>
              <w:top w:val="nil"/>
              <w:left w:val="nil"/>
              <w:bottom w:val="nil"/>
              <w:right w:val="nil"/>
            </w:tcBorders>
            <w:shd w:val="clear" w:color="auto" w:fill="auto"/>
          </w:tcPr>
          <w:p w14:paraId="5336F2E2" w14:textId="77777777" w:rsidR="000640F1" w:rsidRPr="001D6C0B" w:rsidRDefault="000640F1" w:rsidP="007F1383">
            <w:pPr>
              <w:rPr>
                <w:rFonts w:eastAsia="Calibri"/>
                <w:color w:val="000000"/>
              </w:rPr>
            </w:pPr>
          </w:p>
        </w:tc>
        <w:tc>
          <w:tcPr>
            <w:tcW w:w="2301" w:type="dxa"/>
            <w:gridSpan w:val="7"/>
            <w:tcBorders>
              <w:top w:val="nil"/>
              <w:left w:val="nil"/>
              <w:bottom w:val="nil"/>
              <w:right w:val="nil"/>
            </w:tcBorders>
            <w:shd w:val="clear" w:color="auto" w:fill="auto"/>
          </w:tcPr>
          <w:p w14:paraId="7E10A5C2" w14:textId="77777777" w:rsidR="000640F1" w:rsidRPr="001D6C0B" w:rsidRDefault="000640F1" w:rsidP="007F1383">
            <w:pPr>
              <w:rPr>
                <w:rFonts w:eastAsia="Calibri"/>
                <w:color w:val="000000"/>
              </w:rPr>
            </w:pPr>
          </w:p>
        </w:tc>
        <w:tc>
          <w:tcPr>
            <w:tcW w:w="134" w:type="dxa"/>
            <w:gridSpan w:val="2"/>
            <w:tcBorders>
              <w:top w:val="nil"/>
              <w:left w:val="nil"/>
              <w:bottom w:val="nil"/>
              <w:right w:val="nil"/>
            </w:tcBorders>
            <w:shd w:val="clear" w:color="auto" w:fill="auto"/>
          </w:tcPr>
          <w:p w14:paraId="5FB405A0" w14:textId="77777777" w:rsidR="000640F1" w:rsidRPr="001D6C0B" w:rsidRDefault="000640F1" w:rsidP="007F1383">
            <w:pPr>
              <w:rPr>
                <w:rFonts w:eastAsia="Calibri"/>
                <w:color w:val="000000"/>
              </w:rPr>
            </w:pPr>
          </w:p>
        </w:tc>
        <w:tc>
          <w:tcPr>
            <w:tcW w:w="2306" w:type="dxa"/>
            <w:gridSpan w:val="6"/>
            <w:tcBorders>
              <w:top w:val="single" w:sz="12" w:space="0" w:color="7F7F7F"/>
              <w:left w:val="nil"/>
              <w:bottom w:val="single" w:sz="12" w:space="0" w:color="7F7F7F"/>
              <w:right w:val="nil"/>
            </w:tcBorders>
            <w:shd w:val="clear" w:color="auto" w:fill="auto"/>
          </w:tcPr>
          <w:p w14:paraId="1848B899" w14:textId="77777777" w:rsidR="000640F1" w:rsidRPr="001D6C0B" w:rsidRDefault="000640F1" w:rsidP="007F1383">
            <w:pPr>
              <w:rPr>
                <w:rFonts w:eastAsia="Calibri"/>
                <w:color w:val="000000"/>
              </w:rPr>
            </w:pPr>
            <w:r w:rsidRPr="001D6C0B">
              <w:rPr>
                <w:rFonts w:eastAsia="Calibri"/>
                <w:b/>
                <w:color w:val="000000"/>
              </w:rPr>
              <w:t>totaal</w:t>
            </w:r>
          </w:p>
        </w:tc>
        <w:tc>
          <w:tcPr>
            <w:tcW w:w="134" w:type="dxa"/>
            <w:tcBorders>
              <w:top w:val="nil"/>
              <w:left w:val="nil"/>
              <w:bottom w:val="nil"/>
              <w:right w:val="nil"/>
            </w:tcBorders>
            <w:shd w:val="clear" w:color="auto" w:fill="auto"/>
          </w:tcPr>
          <w:p w14:paraId="38DE8785" w14:textId="77777777" w:rsidR="000640F1" w:rsidRPr="001D6C0B" w:rsidRDefault="000640F1" w:rsidP="007F1383">
            <w:pPr>
              <w:rPr>
                <w:rFonts w:eastAsia="Calibri"/>
                <w:color w:val="000000"/>
              </w:rPr>
            </w:pPr>
          </w:p>
        </w:tc>
        <w:tc>
          <w:tcPr>
            <w:tcW w:w="2647" w:type="dxa"/>
            <w:gridSpan w:val="6"/>
            <w:tcBorders>
              <w:top w:val="nil"/>
              <w:left w:val="nil"/>
              <w:bottom w:val="dotted" w:sz="6" w:space="0" w:color="auto"/>
              <w:right w:val="nil"/>
            </w:tcBorders>
            <w:shd w:val="clear" w:color="auto" w:fill="auto"/>
          </w:tcPr>
          <w:p w14:paraId="4C01CD29" w14:textId="77777777" w:rsidR="000640F1" w:rsidRPr="001D6C0B" w:rsidRDefault="000640F1" w:rsidP="007F1383">
            <w:pPr>
              <w:rPr>
                <w:rFonts w:eastAsia="Calibri"/>
                <w:color w:val="000000"/>
              </w:rPr>
            </w:pPr>
            <w:r w:rsidRPr="001D6C0B">
              <w:rPr>
                <w:rFonts w:eastAsia="Calibri"/>
                <w:color w:val="000000"/>
              </w:rPr>
              <w:fldChar w:fldCharType="begin">
                <w:ffData>
                  <w:name w:val="Text136"/>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640F1" w:rsidRPr="001D6C0B" w14:paraId="214C8B3D" w14:textId="77777777" w:rsidTr="007F1383">
        <w:trPr>
          <w:trHeight w:hRule="exact" w:val="113"/>
        </w:trPr>
        <w:tc>
          <w:tcPr>
            <w:tcW w:w="10263" w:type="dxa"/>
            <w:gridSpan w:val="31"/>
            <w:tcBorders>
              <w:top w:val="nil"/>
              <w:left w:val="nil"/>
              <w:bottom w:val="nil"/>
              <w:right w:val="nil"/>
            </w:tcBorders>
            <w:shd w:val="clear" w:color="auto" w:fill="auto"/>
          </w:tcPr>
          <w:p w14:paraId="38FEC807" w14:textId="77777777" w:rsidR="000640F1" w:rsidRPr="001D6C0B" w:rsidRDefault="000640F1" w:rsidP="007F1383">
            <w:pPr>
              <w:rPr>
                <w:rFonts w:eastAsia="Calibri"/>
                <w:color w:val="FFFFFF"/>
              </w:rPr>
            </w:pPr>
          </w:p>
        </w:tc>
      </w:tr>
      <w:tr w:rsidR="000640F1" w:rsidRPr="001D6C0B" w14:paraId="34296B00" w14:textId="77777777" w:rsidTr="007F1383">
        <w:trPr>
          <w:trHeight w:val="340"/>
        </w:trPr>
        <w:tc>
          <w:tcPr>
            <w:tcW w:w="341" w:type="dxa"/>
            <w:tcBorders>
              <w:top w:val="nil"/>
              <w:left w:val="nil"/>
              <w:bottom w:val="nil"/>
              <w:right w:val="nil"/>
            </w:tcBorders>
            <w:shd w:val="clear" w:color="auto" w:fill="auto"/>
          </w:tcPr>
          <w:p w14:paraId="10865CB5" w14:textId="77777777" w:rsidR="000640F1" w:rsidRPr="001D6C0B" w:rsidRDefault="000640F1" w:rsidP="007F1383">
            <w:pPr>
              <w:jc w:val="right"/>
              <w:rPr>
                <w:rFonts w:eastAsia="Calibri"/>
                <w:b/>
                <w:color w:val="000000"/>
              </w:rPr>
            </w:pPr>
            <w:r w:rsidRPr="001D6C0B">
              <w:rPr>
                <w:rFonts w:eastAsia="Calibri"/>
                <w:b/>
                <w:color w:val="000000"/>
              </w:rPr>
              <w:t>6</w:t>
            </w:r>
          </w:p>
        </w:tc>
        <w:tc>
          <w:tcPr>
            <w:tcW w:w="9922" w:type="dxa"/>
            <w:gridSpan w:val="30"/>
            <w:tcBorders>
              <w:top w:val="nil"/>
              <w:left w:val="nil"/>
              <w:bottom w:val="nil"/>
              <w:right w:val="nil"/>
            </w:tcBorders>
            <w:shd w:val="clear" w:color="auto" w:fill="auto"/>
          </w:tcPr>
          <w:p w14:paraId="0D9F526A" w14:textId="77777777" w:rsidR="000640F1" w:rsidRPr="001D6C0B" w:rsidRDefault="000640F1" w:rsidP="007F1383">
            <w:pPr>
              <w:jc w:val="both"/>
              <w:rPr>
                <w:rFonts w:eastAsia="Calibri"/>
                <w:bCs/>
                <w:i/>
                <w:color w:val="000000"/>
              </w:rPr>
            </w:pPr>
            <w:r w:rsidRPr="001D6C0B">
              <w:rPr>
                <w:rFonts w:eastAsia="Calibri"/>
                <w:b/>
                <w:bCs/>
                <w:color w:val="000000"/>
              </w:rPr>
              <w:t>Geef een inschatting van het toekomstig primair energieverbruik. Beschrijf de energiebesparende maatregelen, met inbegrip van de beste beschikbare technieken.</w:t>
            </w:r>
          </w:p>
        </w:tc>
      </w:tr>
      <w:tr w:rsidR="000640F1" w:rsidRPr="001D6C0B" w14:paraId="7F7F0953"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3FAA535" w14:textId="77777777" w:rsidR="000640F1" w:rsidRPr="001D6C0B" w:rsidRDefault="000640F1" w:rsidP="007F1383">
            <w:pPr>
              <w:jc w:val="right"/>
              <w:rPr>
                <w:rFonts w:eastAsia="Calibri"/>
                <w:color w:val="000000"/>
              </w:rPr>
            </w:pPr>
          </w:p>
        </w:tc>
        <w:tc>
          <w:tcPr>
            <w:tcW w:w="9867" w:type="dxa"/>
            <w:gridSpan w:val="29"/>
            <w:tcBorders>
              <w:bottom w:val="dotted" w:sz="6" w:space="0" w:color="auto"/>
            </w:tcBorders>
            <w:shd w:val="clear" w:color="auto" w:fill="auto"/>
          </w:tcPr>
          <w:p w14:paraId="31A0C3A9" w14:textId="77777777" w:rsidR="000640F1" w:rsidRPr="001D6C0B" w:rsidRDefault="000640F1" w:rsidP="007F1383">
            <w:pPr>
              <w:framePr w:hSpace="142" w:wrap="around" w:vAnchor="text" w:hAnchor="text" w:x="55" w:y="1"/>
              <w:suppressOverlap/>
              <w:rPr>
                <w:rFonts w:eastAsia="Calibri"/>
                <w:color w:val="000000"/>
              </w:rPr>
            </w:pPr>
            <w:r w:rsidRPr="001D6C0B">
              <w:rPr>
                <w:rFonts w:eastAsia="Calibri"/>
                <w:color w:val="000000"/>
              </w:rPr>
              <w:fldChar w:fldCharType="begin">
                <w:ffData>
                  <w:name w:val="Text9"/>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640F1" w:rsidRPr="001D6C0B" w14:paraId="56274CB2" w14:textId="77777777" w:rsidTr="007F1383">
        <w:trPr>
          <w:trHeight w:hRule="exact" w:val="113"/>
        </w:trPr>
        <w:tc>
          <w:tcPr>
            <w:tcW w:w="10263" w:type="dxa"/>
            <w:gridSpan w:val="31"/>
            <w:tcBorders>
              <w:top w:val="nil"/>
              <w:left w:val="nil"/>
              <w:bottom w:val="nil"/>
              <w:right w:val="nil"/>
            </w:tcBorders>
            <w:shd w:val="clear" w:color="auto" w:fill="auto"/>
          </w:tcPr>
          <w:p w14:paraId="4795BAAD" w14:textId="77777777" w:rsidR="000640F1" w:rsidRPr="001D6C0B" w:rsidRDefault="000640F1" w:rsidP="007F1383">
            <w:pPr>
              <w:rPr>
                <w:rFonts w:eastAsia="Calibri"/>
                <w:b/>
                <w:color w:val="FFFFFF"/>
              </w:rPr>
            </w:pPr>
          </w:p>
        </w:tc>
      </w:tr>
      <w:tr w:rsidR="000640F1" w:rsidRPr="001D6C0B" w14:paraId="3CA07EEA" w14:textId="77777777" w:rsidTr="007F1383">
        <w:trPr>
          <w:trHeight w:val="340"/>
        </w:trPr>
        <w:tc>
          <w:tcPr>
            <w:tcW w:w="396" w:type="dxa"/>
            <w:gridSpan w:val="2"/>
            <w:tcBorders>
              <w:top w:val="nil"/>
              <w:left w:val="nil"/>
              <w:bottom w:val="nil"/>
              <w:right w:val="nil"/>
            </w:tcBorders>
            <w:shd w:val="clear" w:color="auto" w:fill="auto"/>
          </w:tcPr>
          <w:p w14:paraId="3CB63E4D" w14:textId="77777777" w:rsidR="000640F1" w:rsidRPr="001D6C0B" w:rsidRDefault="000640F1" w:rsidP="007F1383">
            <w:pPr>
              <w:jc w:val="right"/>
              <w:rPr>
                <w:rFonts w:eastAsia="Calibri"/>
                <w:b/>
                <w:color w:val="000000"/>
              </w:rPr>
            </w:pPr>
            <w:r w:rsidRPr="001D6C0B">
              <w:rPr>
                <w:rFonts w:eastAsia="Calibri"/>
                <w:b/>
                <w:color w:val="000000"/>
              </w:rPr>
              <w:t>7</w:t>
            </w:r>
          </w:p>
        </w:tc>
        <w:tc>
          <w:tcPr>
            <w:tcW w:w="9867" w:type="dxa"/>
            <w:gridSpan w:val="29"/>
            <w:tcBorders>
              <w:top w:val="nil"/>
              <w:left w:val="nil"/>
              <w:bottom w:val="nil"/>
              <w:right w:val="nil"/>
            </w:tcBorders>
            <w:shd w:val="clear" w:color="auto" w:fill="auto"/>
          </w:tcPr>
          <w:p w14:paraId="3680F08E" w14:textId="77777777" w:rsidR="000640F1" w:rsidRPr="001D6C0B" w:rsidRDefault="000640F1" w:rsidP="007F1383">
            <w:pPr>
              <w:rPr>
                <w:rFonts w:eastAsia="Calibri"/>
                <w:bCs/>
                <w:i/>
                <w:color w:val="000000"/>
              </w:rPr>
            </w:pPr>
            <w:r w:rsidRPr="001D6C0B">
              <w:rPr>
                <w:rFonts w:eastAsia="Calibri"/>
                <w:bCs/>
                <w:i/>
                <w:color w:val="000000"/>
              </w:rPr>
              <w:t>Voeg bij het formulier als bijlage C6.7 een energiestudie (als vermeld in artikel 6.5.1 tot en met 6.5.8 van het Energiebesluit) als de aanvraag een van de onderstaande mogelijkheden betreft:</w:t>
            </w:r>
          </w:p>
          <w:p w14:paraId="0B995699" w14:textId="77777777" w:rsidR="000640F1" w:rsidRPr="001D6C0B" w:rsidRDefault="000640F1" w:rsidP="000640F1">
            <w:pPr>
              <w:numPr>
                <w:ilvl w:val="0"/>
                <w:numId w:val="20"/>
              </w:numPr>
              <w:ind w:left="170" w:hanging="141"/>
              <w:contextualSpacing/>
              <w:rPr>
                <w:rFonts w:eastAsia="Calibri"/>
                <w:i/>
                <w:color w:val="000000"/>
              </w:rPr>
            </w:pPr>
            <w:r w:rsidRPr="001D6C0B">
              <w:rPr>
                <w:rFonts w:eastAsia="Calibri"/>
                <w:i/>
                <w:color w:val="000000"/>
              </w:rPr>
              <w:t>een nieuwe ingedeelde inrichting of activiteit met een totaal jaarlijks primair energiegebruik van ten minste 0,1 PJ;</w:t>
            </w:r>
          </w:p>
          <w:p w14:paraId="149BEB59" w14:textId="77777777" w:rsidR="000640F1" w:rsidRPr="001D6C0B" w:rsidRDefault="000640F1" w:rsidP="000640F1">
            <w:pPr>
              <w:numPr>
                <w:ilvl w:val="0"/>
                <w:numId w:val="20"/>
              </w:numPr>
              <w:ind w:left="170" w:hanging="141"/>
              <w:contextualSpacing/>
              <w:rPr>
                <w:rFonts w:eastAsia="Calibri"/>
                <w:i/>
                <w:iCs/>
                <w:color w:val="000000"/>
              </w:rPr>
            </w:pPr>
            <w:r w:rsidRPr="001D6C0B">
              <w:rPr>
                <w:rFonts w:eastAsia="Calibri"/>
                <w:i/>
                <w:color w:val="000000"/>
              </w:rPr>
              <w:t xml:space="preserve">de verandering van een ingedeelde inrichting of activiteit met een toekomstig totaal jaarlijks primair energiegebruik van ten minste 0,1 PJ, als die verandering een jaarlijks primair meerverbruik van ten minste 10 TJ met zich meebrengt </w:t>
            </w:r>
            <w:r w:rsidRPr="001D6C0B">
              <w:rPr>
                <w:rFonts w:eastAsia="Calibri"/>
                <w:i/>
                <w:iCs/>
                <w:color w:val="000000"/>
              </w:rPr>
              <w:t>en als in het verleden reeds een energieplan voor de inrichting of activiteit werd opgesteld</w:t>
            </w:r>
            <w:r w:rsidRPr="001D6C0B">
              <w:rPr>
                <w:rFonts w:eastAsia="Calibri"/>
                <w:i/>
                <w:color w:val="000000"/>
              </w:rPr>
              <w:t>. Daarbij wordt gekeken naar het energieverbruik van de nieuwe installatie(s) op zich.</w:t>
            </w:r>
          </w:p>
        </w:tc>
      </w:tr>
      <w:tr w:rsidR="000640F1" w:rsidRPr="001D6C0B" w14:paraId="2DBCB026" w14:textId="77777777" w:rsidTr="007F1383">
        <w:trPr>
          <w:trHeight w:hRule="exact" w:val="113"/>
        </w:trPr>
        <w:tc>
          <w:tcPr>
            <w:tcW w:w="10263" w:type="dxa"/>
            <w:gridSpan w:val="31"/>
            <w:tcBorders>
              <w:top w:val="nil"/>
              <w:left w:val="nil"/>
              <w:bottom w:val="nil"/>
              <w:right w:val="nil"/>
            </w:tcBorders>
            <w:shd w:val="clear" w:color="auto" w:fill="auto"/>
          </w:tcPr>
          <w:p w14:paraId="743198B8" w14:textId="77777777" w:rsidR="000640F1" w:rsidRPr="001D6C0B" w:rsidRDefault="000640F1" w:rsidP="007F1383">
            <w:pPr>
              <w:rPr>
                <w:rFonts w:eastAsia="Calibri"/>
                <w:b/>
                <w:color w:val="FFFFFF"/>
              </w:rPr>
            </w:pPr>
          </w:p>
        </w:tc>
      </w:tr>
      <w:tr w:rsidR="000640F1" w:rsidRPr="001D6C0B" w14:paraId="7B5F24F7" w14:textId="77777777" w:rsidTr="007F1383">
        <w:trPr>
          <w:trHeight w:val="340"/>
        </w:trPr>
        <w:tc>
          <w:tcPr>
            <w:tcW w:w="396" w:type="dxa"/>
            <w:gridSpan w:val="2"/>
            <w:tcBorders>
              <w:top w:val="nil"/>
              <w:left w:val="nil"/>
              <w:bottom w:val="nil"/>
              <w:right w:val="nil"/>
            </w:tcBorders>
            <w:shd w:val="clear" w:color="auto" w:fill="auto"/>
          </w:tcPr>
          <w:p w14:paraId="3ABE6B76" w14:textId="77777777" w:rsidR="000640F1" w:rsidRPr="001D6C0B" w:rsidRDefault="000640F1" w:rsidP="007F1383">
            <w:pPr>
              <w:jc w:val="right"/>
              <w:rPr>
                <w:rFonts w:eastAsia="Calibri"/>
                <w:b/>
                <w:color w:val="000000"/>
              </w:rPr>
            </w:pPr>
            <w:r w:rsidRPr="001D6C0B">
              <w:rPr>
                <w:rFonts w:eastAsia="Calibri"/>
                <w:b/>
                <w:color w:val="000000"/>
              </w:rPr>
              <w:t>8</w:t>
            </w:r>
          </w:p>
        </w:tc>
        <w:tc>
          <w:tcPr>
            <w:tcW w:w="9867" w:type="dxa"/>
            <w:gridSpan w:val="29"/>
            <w:tcBorders>
              <w:top w:val="nil"/>
              <w:left w:val="nil"/>
              <w:bottom w:val="nil"/>
              <w:right w:val="nil"/>
            </w:tcBorders>
            <w:shd w:val="clear" w:color="auto" w:fill="auto"/>
          </w:tcPr>
          <w:p w14:paraId="362D568C" w14:textId="77777777" w:rsidR="000640F1" w:rsidRPr="001D6C0B" w:rsidRDefault="000640F1" w:rsidP="007F1383">
            <w:pPr>
              <w:jc w:val="both"/>
              <w:rPr>
                <w:rFonts w:eastAsia="Calibri"/>
                <w:bCs/>
                <w:i/>
                <w:color w:val="auto"/>
              </w:rPr>
            </w:pPr>
            <w:r w:rsidRPr="001D6C0B">
              <w:rPr>
                <w:rFonts w:eastAsia="Calibri"/>
                <w:bCs/>
                <w:i/>
                <w:color w:val="auto"/>
              </w:rPr>
              <w:t>Voeg bij het formulier als bijlage C6.8 een energieplan (als vermeld in artikel 6.5.1 tot en met 6.5.8 van het Energiebesluit) als de aanvraag een van de onderstaande mogelijkheden betreft:</w:t>
            </w:r>
          </w:p>
          <w:p w14:paraId="045E1A0C" w14:textId="77777777" w:rsidR="000640F1" w:rsidRPr="001D6C0B" w:rsidRDefault="000640F1" w:rsidP="000640F1">
            <w:pPr>
              <w:numPr>
                <w:ilvl w:val="0"/>
                <w:numId w:val="20"/>
              </w:numPr>
              <w:ind w:left="170" w:hanging="141"/>
              <w:contextualSpacing/>
              <w:rPr>
                <w:rFonts w:eastAsia="Calibri"/>
                <w:color w:val="auto"/>
              </w:rPr>
            </w:pPr>
            <w:r w:rsidRPr="001D6C0B">
              <w:rPr>
                <w:rFonts w:eastAsia="Calibri"/>
                <w:i/>
                <w:iCs/>
                <w:color w:val="auto"/>
              </w:rPr>
              <w:t>een hernieuwing van een ingedeelde inrichting of</w:t>
            </w:r>
            <w:r w:rsidRPr="001D6C0B">
              <w:rPr>
                <w:rFonts w:eastAsia="Calibri"/>
                <w:b/>
                <w:bCs/>
                <w:i/>
                <w:iCs/>
                <w:color w:val="auto"/>
              </w:rPr>
              <w:t xml:space="preserve"> </w:t>
            </w:r>
            <w:r w:rsidRPr="001D6C0B">
              <w:rPr>
                <w:rFonts w:eastAsia="Calibri"/>
                <w:i/>
                <w:iCs/>
                <w:color w:val="auto"/>
              </w:rPr>
              <w:t>activiteit met een totaal jaarlijks primair energiegebruik van ten minste 0,1 PJ;</w:t>
            </w:r>
          </w:p>
          <w:p w14:paraId="2919E207" w14:textId="77777777" w:rsidR="000640F1" w:rsidRPr="001D6C0B" w:rsidRDefault="000640F1" w:rsidP="000640F1">
            <w:pPr>
              <w:numPr>
                <w:ilvl w:val="0"/>
                <w:numId w:val="20"/>
              </w:numPr>
              <w:ind w:left="170" w:hanging="141"/>
              <w:contextualSpacing/>
              <w:rPr>
                <w:rFonts w:eastAsia="Calibri"/>
                <w:color w:val="auto"/>
              </w:rPr>
            </w:pPr>
            <w:r w:rsidRPr="001D6C0B">
              <w:rPr>
                <w:rFonts w:eastAsia="Calibri"/>
                <w:bCs/>
                <w:i/>
                <w:color w:val="auto"/>
              </w:rPr>
              <w:t>de verandering van een ingedeelde inrichting of activiteit met een toekomstig totaal jaarlijks primair energiegebruik van ten minste 0,1 PJ, tenzij reeds in het verleden een energieplan werd opgesteld.</w:t>
            </w:r>
          </w:p>
          <w:p w14:paraId="6100EBB3" w14:textId="77777777" w:rsidR="000640F1" w:rsidRPr="001D6C0B" w:rsidRDefault="000640F1" w:rsidP="007F1383">
            <w:pPr>
              <w:rPr>
                <w:rFonts w:eastAsia="Calibri"/>
                <w:i/>
                <w:iCs/>
                <w:color w:val="000000"/>
              </w:rPr>
            </w:pPr>
            <w:r w:rsidRPr="001D6C0B">
              <w:rPr>
                <w:rFonts w:eastAsia="Calibri"/>
                <w:bCs/>
                <w:i/>
                <w:color w:val="auto"/>
              </w:rPr>
              <w:t>Als u bent toegetreden tot de energiebeleidsovereenkomsten voor de verankering van en voor blijvende energie-efficiëntie in de Vlaamse energie-intensieve industrie (niet-VER-bedrijven en VER-bedrijven), neemt u alleen het bewijs van toetreding tot de energiebeleidsovereenkomsten op in bijlage C6.8.</w:t>
            </w:r>
          </w:p>
        </w:tc>
      </w:tr>
    </w:tbl>
    <w:p w14:paraId="6A6FC89B" w14:textId="466CE3F1" w:rsidR="00CD78A0" w:rsidRPr="000640F1" w:rsidRDefault="00CD78A0" w:rsidP="000640F1"/>
    <w:sectPr w:rsidR="00CD78A0" w:rsidRPr="000640F1" w:rsidSect="000640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AC4C6" w14:textId="77777777" w:rsidR="00096C02" w:rsidRDefault="00096C02" w:rsidP="00B85F70">
      <w:r>
        <w:separator/>
      </w:r>
    </w:p>
  </w:endnote>
  <w:endnote w:type="continuationSeparator" w:id="0">
    <w:p w14:paraId="75E161E4" w14:textId="77777777" w:rsidR="00096C02" w:rsidRDefault="00096C02"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A858" w14:textId="761C8C0C" w:rsidR="00B85F70" w:rsidRPr="00CD2A58" w:rsidRDefault="00B85F70" w:rsidP="00B85F70">
    <w:pPr>
      <w:pStyle w:val="Aanwijzing"/>
      <w:rPr>
        <w:rStyle w:val="Emphasis"/>
        <w:b/>
        <w:i/>
        <w:iCs w:val="0"/>
      </w:rPr>
    </w:pPr>
    <w:r>
      <w:rPr>
        <w:rStyle w:val="Emphasis"/>
        <w:b/>
      </w:rPr>
      <w:t xml:space="preserve">Samenstelling van een </w:t>
    </w:r>
    <w:r w:rsidR="00073B76">
      <w:rPr>
        <w:rStyle w:val="Emphasis"/>
        <w:b/>
      </w:rPr>
      <w:t>dossier</w:t>
    </w:r>
    <w:r>
      <w:rPr>
        <w:rStyle w:val="Emphasis"/>
        <w:b/>
      </w:rPr>
      <w:t xml:space="preserve"> voor </w:t>
    </w:r>
    <w:r w:rsidR="00073B76">
      <w:rPr>
        <w:rStyle w:val="Emphasis"/>
        <w:b/>
      </w:rPr>
      <w:t xml:space="preserve">een </w:t>
    </w:r>
    <w:r>
      <w:rPr>
        <w:rStyle w:val="Emphasis"/>
        <w:b/>
      </w:rPr>
      <w:t>omgevingsvergunning</w:t>
    </w:r>
    <w:r w:rsidR="00073B76">
      <w:rPr>
        <w:rStyle w:val="Emphasis"/>
        <w:b/>
      </w:rPr>
      <w:t xml:space="preserve"> of melding</w:t>
    </w:r>
    <w:r>
      <w:rPr>
        <w:rStyle w:val="Emphasis"/>
        <w:b/>
      </w:rPr>
      <w:t>:</w:t>
    </w:r>
  </w:p>
  <w:p w14:paraId="094104A0" w14:textId="2BF58242" w:rsidR="00B85F70" w:rsidRDefault="00B85F70" w:rsidP="00B85F70">
    <w:pPr>
      <w:pStyle w:val="Footer"/>
    </w:pPr>
    <w:r>
      <w:t xml:space="preserve">Het </w:t>
    </w:r>
    <w:r w:rsidR="00073B76">
      <w:t>hoofd</w:t>
    </w:r>
    <w:r>
      <w:t xml:space="preserve">formulier verwijst naar addenda. </w:t>
    </w:r>
    <w:r w:rsidRPr="00CD2A58">
      <w:t xml:space="preserve">U hoeft alleen de </w:t>
    </w:r>
    <w:r>
      <w:t>addenda</w:t>
    </w:r>
    <w:r w:rsidRPr="00CD2A58">
      <w:t xml:space="preserve"> toe te voegen die zijn aangegeven in het </w:t>
    </w:r>
    <w:r w:rsidR="00073B76">
      <w:t>hoofd</w:t>
    </w:r>
    <w:r w:rsidRPr="00CD2A58">
      <w:t>formulier</w:t>
    </w:r>
    <w:r>
      <w:t xml:space="preserve">. </w:t>
    </w:r>
    <w:r w:rsidR="00FA216E">
      <w:tab/>
    </w:r>
    <w:r w:rsidR="00FA216E">
      <w:tab/>
    </w:r>
    <w:r w:rsidR="00FA216E">
      <w:tab/>
    </w:r>
    <w:r w:rsidR="00FA216E">
      <w:tab/>
      <w:t xml:space="preserve">Pagina </w:t>
    </w:r>
    <w:r w:rsidR="00FA216E">
      <w:rPr>
        <w:b/>
        <w:bCs/>
      </w:rPr>
      <w:fldChar w:fldCharType="begin"/>
    </w:r>
    <w:r w:rsidR="00FA216E">
      <w:rPr>
        <w:b/>
        <w:bCs/>
      </w:rPr>
      <w:instrText xml:space="preserve"> PAGE  \* Arabic  \* MERGEFORMAT </w:instrText>
    </w:r>
    <w:r w:rsidR="00FA216E">
      <w:rPr>
        <w:b/>
        <w:bCs/>
      </w:rPr>
      <w:fldChar w:fldCharType="separate"/>
    </w:r>
    <w:r w:rsidR="00FA216E">
      <w:rPr>
        <w:b/>
        <w:bCs/>
        <w:noProof/>
      </w:rPr>
      <w:t>1</w:t>
    </w:r>
    <w:r w:rsidR="00FA216E">
      <w:rPr>
        <w:b/>
        <w:bCs/>
      </w:rPr>
      <w:fldChar w:fldCharType="end"/>
    </w:r>
    <w:r w:rsidR="00FA216E">
      <w:t xml:space="preserve"> / </w:t>
    </w:r>
    <w:r w:rsidR="00FA216E">
      <w:rPr>
        <w:b/>
        <w:bCs/>
      </w:rPr>
      <w:fldChar w:fldCharType="begin"/>
    </w:r>
    <w:r w:rsidR="00FA216E">
      <w:rPr>
        <w:b/>
        <w:bCs/>
      </w:rPr>
      <w:instrText xml:space="preserve"> NUMPAGES  \* Arabic  \* MERGEFORMAT </w:instrText>
    </w:r>
    <w:r w:rsidR="00FA216E">
      <w:rPr>
        <w:b/>
        <w:bCs/>
      </w:rPr>
      <w:fldChar w:fldCharType="separate"/>
    </w:r>
    <w:r w:rsidR="00FA216E">
      <w:rPr>
        <w:b/>
        <w:bCs/>
        <w:noProof/>
      </w:rPr>
      <w:t>2</w:t>
    </w:r>
    <w:r w:rsidR="00FA216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6F7C" w14:textId="77777777" w:rsidR="00096C02" w:rsidRDefault="00096C02" w:rsidP="00B85F70">
      <w:r>
        <w:separator/>
      </w:r>
    </w:p>
  </w:footnote>
  <w:footnote w:type="continuationSeparator" w:id="0">
    <w:p w14:paraId="5D0859CA" w14:textId="77777777" w:rsidR="00096C02" w:rsidRDefault="00096C02"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640F1"/>
    <w:rsid w:val="00073B76"/>
    <w:rsid w:val="00096C02"/>
    <w:rsid w:val="000D50B2"/>
    <w:rsid w:val="0013338A"/>
    <w:rsid w:val="00136B45"/>
    <w:rsid w:val="00177CF2"/>
    <w:rsid w:val="001A47AE"/>
    <w:rsid w:val="00264CA9"/>
    <w:rsid w:val="002B4781"/>
    <w:rsid w:val="002D5388"/>
    <w:rsid w:val="0032653C"/>
    <w:rsid w:val="003F760B"/>
    <w:rsid w:val="004129D8"/>
    <w:rsid w:val="00443EF3"/>
    <w:rsid w:val="005276D8"/>
    <w:rsid w:val="00577714"/>
    <w:rsid w:val="005D2B27"/>
    <w:rsid w:val="005D41F4"/>
    <w:rsid w:val="005D76F7"/>
    <w:rsid w:val="005E7A3C"/>
    <w:rsid w:val="005F1CA9"/>
    <w:rsid w:val="00656CE6"/>
    <w:rsid w:val="006C5321"/>
    <w:rsid w:val="00700901"/>
    <w:rsid w:val="007F3E32"/>
    <w:rsid w:val="008362FE"/>
    <w:rsid w:val="008A7DBA"/>
    <w:rsid w:val="00923D9E"/>
    <w:rsid w:val="00970F76"/>
    <w:rsid w:val="009F70B1"/>
    <w:rsid w:val="00A664AC"/>
    <w:rsid w:val="00A6657C"/>
    <w:rsid w:val="00A87E56"/>
    <w:rsid w:val="00B308A4"/>
    <w:rsid w:val="00B50D63"/>
    <w:rsid w:val="00B85F70"/>
    <w:rsid w:val="00BF5F41"/>
    <w:rsid w:val="00C122E7"/>
    <w:rsid w:val="00C57AA1"/>
    <w:rsid w:val="00C7550E"/>
    <w:rsid w:val="00C9046E"/>
    <w:rsid w:val="00C907A3"/>
    <w:rsid w:val="00CD78A0"/>
    <w:rsid w:val="00E028D6"/>
    <w:rsid w:val="00E10BA1"/>
    <w:rsid w:val="00E11169"/>
    <w:rsid w:val="00E36BB5"/>
    <w:rsid w:val="00F17884"/>
    <w:rsid w:val="00FA21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7701-D3F7-4147-8ECF-74D105E1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2021-02-01T15:33:00Z</dcterms:created>
  <dcterms:modified xsi:type="dcterms:W3CDTF">2021-02-01T15:33:00Z</dcterms:modified>
</cp:coreProperties>
</file>