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5611"/>
        <w:gridCol w:w="3825"/>
        <w:gridCol w:w="430"/>
      </w:tblGrid>
      <w:tr w:rsidR="007A46B5" w14:paraId="02805856" w14:textId="77777777" w:rsidTr="007A46B5">
        <w:trPr>
          <w:trHeight w:val="34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20FAE" w14:textId="77777777" w:rsidR="007A46B5" w:rsidRDefault="007A46B5">
            <w:pPr>
              <w:pStyle w:val="leeg"/>
            </w:pPr>
          </w:p>
        </w:tc>
      </w:tr>
      <w:tr w:rsidR="007A46B5" w14:paraId="20BC15F9" w14:textId="77777777" w:rsidTr="007A46B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0C991B8" w14:textId="77777777" w:rsidR="007A46B5" w:rsidRDefault="007A46B5">
            <w:pPr>
              <w:pStyle w:val="leeg"/>
            </w:pPr>
          </w:p>
        </w:tc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1FE7F559" w14:textId="77777777" w:rsidR="007A46B5" w:rsidRDefault="007A46B5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B11 Industrie en bedrijvigheid – gegevens van het complex</w:t>
            </w:r>
          </w:p>
        </w:tc>
      </w:tr>
      <w:tr w:rsidR="007A46B5" w14:paraId="27E07E1D" w14:textId="77777777" w:rsidTr="007A46B5">
        <w:trPr>
          <w:trHeight w:val="113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3C599" w14:textId="77777777" w:rsidR="007A46B5" w:rsidRDefault="007A46B5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7A46B5" w14:paraId="4E98EBB3" w14:textId="77777777" w:rsidTr="007A46B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2D7DA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2FC4AE" w14:textId="77777777" w:rsidR="007A46B5" w:rsidRDefault="007A46B5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complex waarop de aanvraag betrekking heeft.</w:t>
            </w:r>
          </w:p>
        </w:tc>
      </w:tr>
      <w:tr w:rsidR="007A46B5" w14:paraId="4F5296EE" w14:textId="77777777" w:rsidTr="007A46B5">
        <w:trPr>
          <w:trHeight w:val="113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71D79" w14:textId="77777777" w:rsidR="007A46B5" w:rsidRDefault="007A46B5">
            <w:pPr>
              <w:pStyle w:val="leeg"/>
            </w:pPr>
          </w:p>
        </w:tc>
      </w:tr>
      <w:tr w:rsidR="007A46B5" w14:paraId="7CD104A7" w14:textId="77777777" w:rsidTr="007A46B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4F87C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8696" w14:textId="77777777" w:rsidR="007A46B5" w:rsidRDefault="007A46B5">
            <w:pPr>
              <w:pStyle w:val="Vraag"/>
            </w:pPr>
            <w:r>
              <w:t>Vul de gegevens van het hele complex in.</w:t>
            </w:r>
          </w:p>
        </w:tc>
      </w:tr>
      <w:tr w:rsidR="007A46B5" w14:paraId="494C5DE4" w14:textId="77777777" w:rsidTr="007A46B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AC648A" w14:textId="77777777" w:rsidR="007A46B5" w:rsidRDefault="007A46B5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9F54C" w14:textId="77777777" w:rsidR="007A46B5" w:rsidRDefault="007A46B5">
            <w:pPr>
              <w:jc w:val="right"/>
            </w:pPr>
            <w:r>
              <w:t>aantal gebouwen in het complex na de werken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E64457D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7CAC74B" w14:textId="77777777" w:rsidR="007A46B5" w:rsidRDefault="007A46B5"/>
        </w:tc>
      </w:tr>
      <w:tr w:rsidR="007A46B5" w14:paraId="3BB0489D" w14:textId="77777777" w:rsidTr="007A46B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1BABEE9" w14:textId="77777777" w:rsidR="007A46B5" w:rsidRDefault="007A46B5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AA445" w14:textId="77777777" w:rsidR="007A46B5" w:rsidRDefault="007A46B5">
            <w:pPr>
              <w:jc w:val="right"/>
            </w:pPr>
            <w:r>
              <w:t>aantal bestaande gebouwen in het complex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8BCCAAD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DB81FFF" w14:textId="77777777" w:rsidR="007A46B5" w:rsidRDefault="007A46B5"/>
        </w:tc>
      </w:tr>
      <w:tr w:rsidR="007A46B5" w14:paraId="51E6EF84" w14:textId="77777777" w:rsidTr="007A46B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4DE73BE" w14:textId="77777777" w:rsidR="007A46B5" w:rsidRDefault="007A46B5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B2F85" w14:textId="77777777" w:rsidR="007A46B5" w:rsidRDefault="007A46B5">
            <w:pPr>
              <w:jc w:val="right"/>
            </w:pPr>
            <w:r>
              <w:t>maximumaantal toegelaten personen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92ABF94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8048ECC" w14:textId="77777777" w:rsidR="007A46B5" w:rsidRDefault="007A46B5"/>
        </w:tc>
      </w:tr>
      <w:tr w:rsidR="007A46B5" w14:paraId="4992ABBA" w14:textId="77777777" w:rsidTr="007A46B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37F78C4" w14:textId="77777777" w:rsidR="007A46B5" w:rsidRDefault="007A46B5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BA90" w14:textId="77777777" w:rsidR="007A46B5" w:rsidRDefault="007A46B5">
            <w:pPr>
              <w:jc w:val="right"/>
            </w:pPr>
            <w:r>
              <w:t>aantal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D2A0B77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106B677" w14:textId="77777777" w:rsidR="007A46B5" w:rsidRDefault="007A46B5"/>
        </w:tc>
      </w:tr>
      <w:tr w:rsidR="007A46B5" w14:paraId="6356B94D" w14:textId="77777777" w:rsidTr="007A46B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D2D6C3" w14:textId="77777777" w:rsidR="007A46B5" w:rsidRDefault="007A46B5">
            <w:pPr>
              <w:pStyle w:val="leeg"/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C8AA" w14:textId="77777777" w:rsidR="007A46B5" w:rsidRDefault="007A46B5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86FE2B9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99931" w14:textId="77777777" w:rsidR="007A46B5" w:rsidRDefault="007A46B5">
            <w:r>
              <w:t>m</w:t>
            </w:r>
          </w:p>
        </w:tc>
      </w:tr>
    </w:tbl>
    <w:p w14:paraId="110FAA46" w14:textId="77777777" w:rsidR="007A46B5" w:rsidRDefault="007A46B5" w:rsidP="007A46B5"/>
    <w:p w14:paraId="2103F71B" w14:textId="77777777" w:rsidR="007A46B5" w:rsidRDefault="007A46B5" w:rsidP="007A46B5"/>
    <w:p w14:paraId="302B78B6" w14:textId="77777777" w:rsidR="007A46B5" w:rsidRDefault="007A46B5" w:rsidP="007A46B5">
      <w:r>
        <w:rPr>
          <w:color w:val="auto"/>
        </w:rPr>
        <w:br w:type="page"/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6"/>
        <w:gridCol w:w="5325"/>
        <w:gridCol w:w="3826"/>
        <w:gridCol w:w="426"/>
      </w:tblGrid>
      <w:tr w:rsidR="007A46B5" w14:paraId="5EEFC57C" w14:textId="77777777" w:rsidTr="007A46B5">
        <w:trPr>
          <w:trHeight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C2B6E9" w14:textId="77777777" w:rsidR="007A46B5" w:rsidRDefault="007A46B5">
            <w:pPr>
              <w:pStyle w:val="leeg"/>
            </w:pPr>
          </w:p>
        </w:tc>
      </w:tr>
      <w:tr w:rsidR="007A46B5" w14:paraId="19A4498E" w14:textId="77777777" w:rsidTr="007A46B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7812C5" w14:textId="77777777" w:rsidR="007A46B5" w:rsidRDefault="007A46B5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2C74D88C" w14:textId="77777777" w:rsidR="007A46B5" w:rsidRDefault="007A46B5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B12 Industrie en bedrijvigheid – gegevens van het gebouw</w:t>
            </w:r>
          </w:p>
        </w:tc>
      </w:tr>
      <w:tr w:rsidR="007A46B5" w14:paraId="65748D02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A68621" w14:textId="77777777" w:rsidR="007A46B5" w:rsidRDefault="007A46B5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7A46B5" w14:paraId="76AD70A5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26A95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BCF9C56" w14:textId="77777777" w:rsidR="007A46B5" w:rsidRDefault="007A46B5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gebouw waarop de aanvraag betrekking heeft.</w:t>
            </w:r>
          </w:p>
        </w:tc>
      </w:tr>
      <w:tr w:rsidR="007A46B5" w14:paraId="5C035665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C76F3C" w14:textId="77777777" w:rsidR="007A46B5" w:rsidRDefault="007A46B5">
            <w:pPr>
              <w:pStyle w:val="leeg"/>
            </w:pPr>
          </w:p>
        </w:tc>
      </w:tr>
      <w:tr w:rsidR="007A46B5" w14:paraId="5842C917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3570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A0CCDDE" w14:textId="77777777" w:rsidR="007A46B5" w:rsidRDefault="007A46B5">
            <w:pPr>
              <w:pStyle w:val="Vraag"/>
            </w:pPr>
            <w:r>
              <w:t>Wat is het nummer van het gebouw op de plannen?</w:t>
            </w:r>
          </w:p>
        </w:tc>
      </w:tr>
      <w:tr w:rsidR="007A46B5" w14:paraId="4378A92A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29528C" w14:textId="77777777" w:rsidR="007A46B5" w:rsidRDefault="007A46B5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D507A81" w14:textId="77777777" w:rsidR="007A46B5" w:rsidRDefault="007A46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6B5" w14:paraId="6D4CBB07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E854E" w14:textId="77777777" w:rsidR="007A46B5" w:rsidRDefault="007A46B5">
            <w:pPr>
              <w:pStyle w:val="nummersvragen"/>
              <w:framePr w:hSpace="0" w:wrap="auto" w:vAnchor="margin" w:xAlign="left" w:yAlign="inline"/>
              <w:jc w:val="left"/>
              <w:rPr>
                <w:b w:val="0"/>
                <w:color w:val="FFFFFF"/>
              </w:rPr>
            </w:pPr>
          </w:p>
        </w:tc>
      </w:tr>
      <w:tr w:rsidR="007A46B5" w14:paraId="3F20245D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FF680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3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0906931" w14:textId="77777777" w:rsidR="007A46B5" w:rsidRDefault="007A46B5">
            <w:pPr>
              <w:pStyle w:val="Vraag"/>
              <w:rPr>
                <w:rStyle w:val="Strong"/>
              </w:rPr>
            </w:pPr>
            <w:r>
              <w:t>Wat is het nummer van de unit op de plannen?</w:t>
            </w:r>
          </w:p>
        </w:tc>
      </w:tr>
      <w:tr w:rsidR="007A46B5" w14:paraId="4B5CA0F6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1FDA07" w14:textId="77777777" w:rsidR="007A46B5" w:rsidRDefault="007A46B5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3FC2679" w14:textId="77777777" w:rsidR="007A46B5" w:rsidRDefault="007A46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6B5" w14:paraId="49F72BA2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97CF44" w14:textId="77777777" w:rsidR="007A46B5" w:rsidRDefault="007A46B5">
            <w:pPr>
              <w:pStyle w:val="leeg"/>
            </w:pPr>
          </w:p>
        </w:tc>
      </w:tr>
      <w:tr w:rsidR="007A46B5" w14:paraId="196826DB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1CE14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4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F5BA225" w14:textId="77777777" w:rsidR="007A46B5" w:rsidRDefault="007A46B5">
            <w:pPr>
              <w:pStyle w:val="Vraag"/>
            </w:pPr>
            <w:r>
              <w:t>Vul de gegevens in van het gedeelte industrie en bedrijvigheid.</w:t>
            </w:r>
          </w:p>
        </w:tc>
      </w:tr>
      <w:tr w:rsidR="007A46B5" w14:paraId="0A13F6E8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A768FD" w14:textId="77777777" w:rsidR="007A46B5" w:rsidRDefault="007A46B5">
            <w:pPr>
              <w:pStyle w:val="leeg"/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8C0C" w14:textId="77777777" w:rsidR="007A46B5" w:rsidRDefault="007A46B5">
            <w:pPr>
              <w:jc w:val="right"/>
            </w:pPr>
            <w:r>
              <w:t>totale nuttige vloeroppervlakte van het deel productie en opslag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BD095E8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3AE56" w14:textId="77777777" w:rsidR="007A46B5" w:rsidRDefault="007A46B5">
            <w:r>
              <w:t>m²</w:t>
            </w:r>
          </w:p>
        </w:tc>
      </w:tr>
      <w:tr w:rsidR="007A46B5" w14:paraId="51FCBFAC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F3D7B5" w14:textId="77777777" w:rsidR="007A46B5" w:rsidRDefault="007A46B5">
            <w:pPr>
              <w:pStyle w:val="leeg"/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01C9" w14:textId="77777777" w:rsidR="007A46B5" w:rsidRDefault="007A46B5">
            <w:pPr>
              <w:jc w:val="right"/>
            </w:pPr>
            <w:r>
              <w:t>totale nuttige vloeropp. van het deel ondersteunende functies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CFC5D5B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1DAA" w14:textId="77777777" w:rsidR="007A46B5" w:rsidRDefault="007A46B5">
            <w:r>
              <w:t>m²</w:t>
            </w:r>
          </w:p>
        </w:tc>
      </w:tr>
      <w:tr w:rsidR="007A46B5" w14:paraId="1541A8C4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521D2C" w14:textId="77777777" w:rsidR="007A46B5" w:rsidRDefault="007A46B5">
            <w:pPr>
              <w:pStyle w:val="leeg"/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360C35" w14:textId="77777777" w:rsidR="007A46B5" w:rsidRDefault="007A46B5">
            <w:pPr>
              <w:jc w:val="right"/>
            </w:pPr>
            <w:r>
              <w:t>aantal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17F2453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A13A2E" w14:textId="77777777" w:rsidR="007A46B5" w:rsidRDefault="007A46B5"/>
        </w:tc>
      </w:tr>
      <w:tr w:rsidR="007A46B5" w14:paraId="72675EE1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F43311" w14:textId="77777777" w:rsidR="007A46B5" w:rsidRDefault="007A46B5">
            <w:pPr>
              <w:pStyle w:val="leeg"/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57CECD" w14:textId="77777777" w:rsidR="007A46B5" w:rsidRDefault="007A46B5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CA56046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B4CA0" w14:textId="77777777" w:rsidR="007A46B5" w:rsidRDefault="007A46B5">
            <w:r>
              <w:t>m</w:t>
            </w:r>
          </w:p>
        </w:tc>
      </w:tr>
      <w:tr w:rsidR="007A46B5" w14:paraId="2C4781E3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AFC5E5" w14:textId="77777777" w:rsidR="007A46B5" w:rsidRDefault="007A46B5">
            <w:pPr>
              <w:pStyle w:val="leeg"/>
            </w:pPr>
          </w:p>
        </w:tc>
      </w:tr>
      <w:tr w:rsidR="007A46B5" w14:paraId="0F702F53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EB4F0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803301" w14:textId="77777777" w:rsidR="007A46B5" w:rsidRDefault="007A46B5">
            <w:pPr>
              <w:pStyle w:val="Vraag"/>
            </w:pPr>
            <w:r>
              <w:t>Tot welke klasse</w:t>
            </w:r>
            <w:r>
              <w:rPr>
                <w:b w:val="0"/>
              </w:rPr>
              <w:t xml:space="preserve"> </w:t>
            </w:r>
            <w:r>
              <w:t>behoort het gebouw op basis van de brandbelasting voor industriegebouwen?</w:t>
            </w:r>
          </w:p>
          <w:p w14:paraId="1D3182B6" w14:textId="77777777" w:rsidR="007A46B5" w:rsidRDefault="007A46B5">
            <w:pPr>
              <w:pStyle w:val="Aanwijzing"/>
              <w:rPr>
                <w:rStyle w:val="Strong"/>
                <w:b w:val="0"/>
              </w:rPr>
            </w:pPr>
            <w:r>
              <w:t>Deze informatie is belangrijk in het kader van de brandwetgeving. Voor industriegebouwen is niet de hoogte van het gebouw bepalend, maar wel de brandbelasting per m², uitgedrukt in MJ/m², zoals bepaald in het koninklijk besluit van 7 juli 1994.</w:t>
            </w:r>
          </w:p>
        </w:tc>
      </w:tr>
      <w:tr w:rsidR="007A46B5" w14:paraId="64E0A1C2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D44743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EB373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F72203" w14:textId="77777777" w:rsidR="007A46B5" w:rsidRDefault="007A46B5">
            <w:r>
              <w:t xml:space="preserve">klasse A. </w:t>
            </w:r>
            <w:r>
              <w:rPr>
                <w:rStyle w:val="Emphasis"/>
                <w:i w:val="0"/>
                <w:iCs w:val="0"/>
              </w:rPr>
              <w:t>De brandbelasting bedraagt minder dan 350 MJ/m². Ga naar vraag 7.</w:t>
            </w:r>
          </w:p>
        </w:tc>
      </w:tr>
      <w:tr w:rsidR="007A46B5" w14:paraId="3A4C4C8B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AA730F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CC949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D042" w14:textId="77777777" w:rsidR="007A46B5" w:rsidRDefault="007A46B5">
            <w:r>
              <w:t xml:space="preserve">klasse B. </w:t>
            </w:r>
            <w:r>
              <w:rPr>
                <w:rStyle w:val="Emphasis"/>
                <w:i w:val="0"/>
                <w:iCs w:val="0"/>
              </w:rPr>
              <w:t>De brandbelasting bedraagt tussen 350 MJ/m² en 900 MJ/m².</w:t>
            </w:r>
          </w:p>
        </w:tc>
      </w:tr>
      <w:tr w:rsidR="007A46B5" w14:paraId="35E0A00E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213ECC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EAD5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A7B53C" w14:textId="77777777" w:rsidR="007A46B5" w:rsidRDefault="007A46B5">
            <w:r>
              <w:t xml:space="preserve">klasse C. </w:t>
            </w:r>
            <w:r>
              <w:rPr>
                <w:rStyle w:val="Emphasis"/>
                <w:i w:val="0"/>
                <w:iCs w:val="0"/>
              </w:rPr>
              <w:t>De brandbelasting bedraagt meer dan 900 MJ/m².</w:t>
            </w:r>
          </w:p>
        </w:tc>
      </w:tr>
      <w:tr w:rsidR="007A46B5" w14:paraId="29B4AF08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690A16" w14:textId="77777777" w:rsidR="007A46B5" w:rsidRDefault="007A46B5">
            <w:pPr>
              <w:pStyle w:val="leeg"/>
            </w:pPr>
          </w:p>
        </w:tc>
      </w:tr>
      <w:tr w:rsidR="007A46B5" w14:paraId="4FB6D7A5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92DC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2DCA4E" w14:textId="77777777" w:rsidR="007A46B5" w:rsidRDefault="007A46B5">
            <w:pPr>
              <w:pStyle w:val="Vraag"/>
              <w:rPr>
                <w:rStyle w:val="Strong"/>
                <w:b/>
                <w:bCs w:val="0"/>
                <w:i/>
              </w:rPr>
            </w:pPr>
            <w:r>
              <w:t>Vul hier in hoe u omgaat met de brandwetgeving voor gebouwen klasse B en C</w:t>
            </w:r>
          </w:p>
        </w:tc>
      </w:tr>
      <w:tr w:rsidR="007A46B5" w14:paraId="09AAB756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47BAF75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DF2B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AC28ED" w14:textId="77777777" w:rsidR="007A46B5" w:rsidRDefault="007A46B5">
            <w:r>
              <w:t xml:space="preserve">Ik voeg bij mijn aanvraag als addendum B34 het vooradvies van de hulpverleningszone (brandweer) en verklaar dat de aanvraag rekening houdt met de in het vooradvies geformuleerde opmerkingen </w:t>
            </w:r>
          </w:p>
        </w:tc>
      </w:tr>
      <w:tr w:rsidR="007A46B5" w14:paraId="62952FFD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480A4C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FE51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8C5B3E" w14:textId="77777777" w:rsidR="007A46B5" w:rsidRDefault="007A46B5">
            <w:r>
              <w:t>Ik voeg bij mijn aanvraag als addendum B34 het vooradvies van de hulpverleningszone (brandweer) en een beschrijving van de wijze waarop ik met de geformuleerde opmerkingen ben omgegaan</w:t>
            </w:r>
          </w:p>
        </w:tc>
      </w:tr>
      <w:tr w:rsidR="007A46B5" w14:paraId="4BA7CD05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5EEE48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ECD1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74CB4A" w14:textId="77777777" w:rsidR="007A46B5" w:rsidRDefault="007A46B5">
            <w:r>
              <w:t>Ik verklaar dat ik het vooradvies van de hulpverleningszone (brandweer) meer dan vijfenveertig dagen geleden heb gevraagd en dat ik tot op vandaag nog geen vooradvies heb ontvangen</w:t>
            </w:r>
          </w:p>
        </w:tc>
      </w:tr>
      <w:tr w:rsidR="007A46B5" w14:paraId="2ED1951F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710B75" w14:textId="77777777" w:rsidR="007A46B5" w:rsidRDefault="007A46B5">
            <w:pPr>
              <w:pStyle w:val="leeg"/>
            </w:pPr>
          </w:p>
        </w:tc>
      </w:tr>
      <w:tr w:rsidR="007A46B5" w14:paraId="73623236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2856D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7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D58529" w14:textId="77777777" w:rsidR="007A46B5" w:rsidRDefault="007A46B5">
            <w:pPr>
              <w:pStyle w:val="Vraag"/>
            </w:pPr>
            <w:r>
              <w:t>Voert u stedenbouwkundige handelingen uit aan een bedrijfswoning bij een gebouw met de functie industrie en bedrijvigheid?</w:t>
            </w:r>
          </w:p>
        </w:tc>
      </w:tr>
      <w:tr w:rsidR="007A46B5" w14:paraId="23A093F3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2D23ED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7FA8F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E43A61" w14:textId="77777777" w:rsidR="007A46B5" w:rsidRDefault="007A46B5">
            <w:pPr>
              <w:rPr>
                <w:i/>
              </w:rPr>
            </w:pPr>
            <w:r>
              <w:t xml:space="preserve">ja, aan een van de bedrijfsgebouwen die een vrijstaande bedrijfswoning is. </w:t>
            </w:r>
            <w:r>
              <w:rPr>
                <w:i/>
              </w:rPr>
              <w:t>Ga naar vraag 7.</w:t>
            </w:r>
          </w:p>
        </w:tc>
      </w:tr>
      <w:tr w:rsidR="007A46B5" w14:paraId="7CC98C0C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589CA7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A887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143888" w14:textId="77777777" w:rsidR="007A46B5" w:rsidRDefault="007A46B5">
            <w:r>
              <w:t xml:space="preserve">ja, aan een bedrijfswoning die deel uitmaakt van het bedrijfsgebouw. </w:t>
            </w:r>
            <w:r>
              <w:rPr>
                <w:i/>
              </w:rPr>
              <w:t>Ga naar vraag 7.</w:t>
            </w:r>
          </w:p>
        </w:tc>
      </w:tr>
      <w:tr w:rsidR="007A46B5" w14:paraId="6ABFEE7D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0EB5F9" w14:textId="77777777" w:rsidR="007A46B5" w:rsidRDefault="007A46B5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F6FC" w14:textId="77777777" w:rsidR="007A46B5" w:rsidRDefault="007A46B5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7B001B" w14:textId="77777777" w:rsidR="007A46B5" w:rsidRDefault="007A46B5">
            <w:r>
              <w:t xml:space="preserve">nee. </w:t>
            </w:r>
            <w:r>
              <w:rPr>
                <w:i/>
              </w:rPr>
              <w:t>U hoeft de volgende vraag niet in te vullen.</w:t>
            </w:r>
          </w:p>
        </w:tc>
      </w:tr>
      <w:tr w:rsidR="007A46B5" w14:paraId="3C5A394F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D13B7" w14:textId="77777777" w:rsidR="007A46B5" w:rsidRDefault="007A46B5">
            <w:pPr>
              <w:pStyle w:val="leeg"/>
            </w:pPr>
          </w:p>
        </w:tc>
      </w:tr>
      <w:tr w:rsidR="007A46B5" w14:paraId="39A04EB8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55FC4" w14:textId="77777777" w:rsidR="007A46B5" w:rsidRDefault="007A46B5">
            <w:pPr>
              <w:pStyle w:val="nummersvragen"/>
              <w:framePr w:hSpace="0" w:wrap="auto" w:vAnchor="margin" w:xAlign="left" w:yAlign="inline"/>
            </w:pPr>
            <w:r>
              <w:t>8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47DAC4" w14:textId="77777777" w:rsidR="007A46B5" w:rsidRDefault="007A46B5">
            <w:pPr>
              <w:pStyle w:val="Vraag"/>
              <w:rPr>
                <w:rStyle w:val="Strong"/>
                <w:b/>
                <w:bCs w:val="0"/>
              </w:rPr>
            </w:pPr>
            <w:r>
              <w:t>Vul de gegevens in van de bedrijfswoning.</w:t>
            </w:r>
          </w:p>
        </w:tc>
      </w:tr>
      <w:tr w:rsidR="007A46B5" w14:paraId="440C5CD7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8C78D" w14:textId="77777777" w:rsidR="007A46B5" w:rsidRDefault="007A46B5">
            <w:pPr>
              <w:pStyle w:val="leeg"/>
            </w:pPr>
          </w:p>
        </w:tc>
      </w:tr>
      <w:tr w:rsidR="007A46B5" w14:paraId="087C0561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527E2C" w14:textId="77777777" w:rsidR="007A46B5" w:rsidRDefault="007A46B5">
            <w:pPr>
              <w:pStyle w:val="leeg"/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BF1E32" w14:textId="77777777" w:rsidR="007A46B5" w:rsidRDefault="007A46B5">
            <w:pPr>
              <w:jc w:val="right"/>
            </w:pPr>
            <w:r>
              <w:t>totale nuttige vloeroppervlakte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AF6578E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9B1EF" w14:textId="77777777" w:rsidR="007A46B5" w:rsidRDefault="007A46B5">
            <w:r>
              <w:t>m²</w:t>
            </w:r>
          </w:p>
        </w:tc>
      </w:tr>
      <w:tr w:rsidR="007A46B5" w14:paraId="02A9C924" w14:textId="77777777" w:rsidTr="007A46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E70EC4" w14:textId="77777777" w:rsidR="007A46B5" w:rsidRDefault="007A46B5">
            <w:pPr>
              <w:pStyle w:val="leeg"/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2E3557" w14:textId="77777777" w:rsidR="007A46B5" w:rsidRDefault="007A46B5">
            <w:pPr>
              <w:jc w:val="right"/>
            </w:pPr>
            <w:r>
              <w:t>aantal slaapkamers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EC13707" w14:textId="77777777" w:rsidR="007A46B5" w:rsidRDefault="007A46B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68DB16" w14:textId="77777777" w:rsidR="007A46B5" w:rsidRDefault="007A46B5"/>
        </w:tc>
      </w:tr>
      <w:tr w:rsidR="007A46B5" w14:paraId="0809E17D" w14:textId="77777777" w:rsidTr="007A46B5">
        <w:trPr>
          <w:trHeight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61E01" w14:textId="77777777" w:rsidR="007A46B5" w:rsidRDefault="007A46B5">
            <w:pPr>
              <w:pStyle w:val="leeg"/>
            </w:pPr>
          </w:p>
        </w:tc>
      </w:tr>
    </w:tbl>
    <w:p w14:paraId="7E1C29B6" w14:textId="77777777" w:rsidR="007A46B5" w:rsidRDefault="007A46B5" w:rsidP="007A46B5"/>
    <w:p w14:paraId="6A6FC89B" w14:textId="14AC0613" w:rsidR="00CD78A0" w:rsidRPr="007A46B5" w:rsidRDefault="00CD78A0" w:rsidP="007A46B5"/>
    <w:sectPr w:rsidR="00CD78A0" w:rsidRPr="007A46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88D3" w14:textId="77777777" w:rsidR="002F10F2" w:rsidRDefault="002F10F2" w:rsidP="00B85F70">
      <w:r>
        <w:separator/>
      </w:r>
    </w:p>
  </w:endnote>
  <w:endnote w:type="continuationSeparator" w:id="0">
    <w:p w14:paraId="43B572CC" w14:textId="77777777" w:rsidR="002F10F2" w:rsidRDefault="002F10F2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7B41" w14:textId="77777777" w:rsidR="002F10F2" w:rsidRDefault="002F10F2" w:rsidP="00B85F70">
      <w:r>
        <w:separator/>
      </w:r>
    </w:p>
  </w:footnote>
  <w:footnote w:type="continuationSeparator" w:id="0">
    <w:p w14:paraId="582183C0" w14:textId="77777777" w:rsidR="002F10F2" w:rsidRDefault="002F10F2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31BE4"/>
    <w:rsid w:val="00264CA9"/>
    <w:rsid w:val="002B4781"/>
    <w:rsid w:val="002D5388"/>
    <w:rsid w:val="002F10F2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A46B5"/>
    <w:rsid w:val="007F3E32"/>
    <w:rsid w:val="008362FE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E70AD6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2021-02-02T09:05:00Z</dcterms:created>
  <dcterms:modified xsi:type="dcterms:W3CDTF">2021-02-02T09:05:00Z</dcterms:modified>
</cp:coreProperties>
</file>