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vanish/>
          <w:w w:val="33"/>
          <w:sz w:val="2"/>
          <w:szCs w:val="4"/>
        </w:rPr>
        <w:alias w:val="block_section"/>
        <w:tag w:val="block_section"/>
        <w:id w:val="267668236"/>
        <w:lock w:val="contentLocked"/>
        <w:placeholder>
          <w:docPart w:val="4ABAD55978A5416BA937FA1EE1CA2293"/>
        </w:placeholder>
        <w:showingPlcHdr/>
      </w:sdtPr>
      <w:sdtEndPr/>
      <w:sdtContent>
        <w:p w14:paraId="13C5C91E" w14:textId="7698EAB6" w:rsidR="005D2448" w:rsidRPr="005D2448" w:rsidRDefault="005D2448" w:rsidP="005D2448">
          <w:pPr>
            <w:spacing w:before="0" w:line="240" w:lineRule="auto"/>
            <w:jc w:val="left"/>
            <w:rPr>
              <w:vanish/>
              <w:w w:val="33"/>
              <w:sz w:val="2"/>
              <w:szCs w:val="4"/>
            </w:rPr>
            <w:sectPr w:rsidR="005D2448" w:rsidRPr="005D2448" w:rsidSect="009D35A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1418" w:bottom="1985" w:left="1418" w:header="567" w:footer="567" w:gutter="0"/>
              <w:cols w:space="708"/>
              <w:titlePg/>
              <w:docGrid w:linePitch="360"/>
            </w:sectPr>
          </w:pPr>
          <w:r w:rsidRPr="005D2448">
            <w:rPr>
              <w:vanish/>
              <w:w w:val="33"/>
              <w:sz w:val="2"/>
              <w:szCs w:val="4"/>
            </w:rPr>
            <w:t xml:space="preserve"> </w:t>
          </w:r>
        </w:p>
      </w:sdtContent>
    </w:sdt>
    <w:tbl>
      <w:tblPr>
        <w:tblStyle w:val="AgII-tabel"/>
        <w:tblW w:w="5385" w:type="pct"/>
        <w:tblInd w:w="-567" w:type="dxa"/>
        <w:tblBorders>
          <w:top w:val="none" w:sz="0" w:space="0" w:color="auto"/>
          <w:bottom w:val="none" w:sz="0" w:space="0" w:color="auto"/>
          <w:insideH w:val="none" w:sz="0" w:space="0" w:color="auto"/>
          <w:insideV w:val="none" w:sz="0" w:space="0" w:color="auto"/>
        </w:tblBorders>
        <w:tblCellMar>
          <w:top w:w="0" w:type="dxa"/>
          <w:bottom w:w="0" w:type="dxa"/>
        </w:tblCellMar>
        <w:tblLook w:val="0600" w:firstRow="0" w:lastRow="0" w:firstColumn="0" w:lastColumn="0" w:noHBand="1" w:noVBand="1"/>
      </w:tblPr>
      <w:tblGrid>
        <w:gridCol w:w="131"/>
        <w:gridCol w:w="9637"/>
      </w:tblGrid>
      <w:tr w:rsidR="00D76EE3" w:rsidRPr="007D2301" w14:paraId="296C9B95" w14:textId="77777777" w:rsidTr="00D76EE3">
        <w:trPr>
          <w:cantSplit/>
          <w:trHeight w:hRule="exact" w:val="1701"/>
        </w:trPr>
        <w:tc>
          <w:tcPr>
            <w:tcW w:w="67" w:type="pct"/>
            <w:shd w:val="clear" w:color="auto" w:fill="59B02F" w:themeFill="accent1"/>
          </w:tcPr>
          <w:p w14:paraId="25C140BE" w14:textId="77777777" w:rsidR="00920AD6" w:rsidRPr="007D2301" w:rsidRDefault="00920AD6" w:rsidP="00556442">
            <w:pPr>
              <w:pStyle w:val="tabelstandaard"/>
            </w:pPr>
          </w:p>
        </w:tc>
        <w:tc>
          <w:tcPr>
            <w:tcW w:w="4933" w:type="pct"/>
            <w:tcMar>
              <w:left w:w="0" w:type="dxa"/>
            </w:tcMar>
          </w:tcPr>
          <w:p w14:paraId="01DD7F63" w14:textId="11620ED4" w:rsidR="00920AD6" w:rsidRPr="007D2301" w:rsidRDefault="00D861FA" w:rsidP="00D76EE3">
            <w:pPr>
              <w:pStyle w:val="tabelstandaard"/>
              <w:ind w:left="85"/>
            </w:pPr>
            <w:r>
              <w:rPr>
                <w:noProof/>
              </w:rPr>
              <w:drawing>
                <wp:inline distT="0" distB="0" distL="0" distR="0" wp14:anchorId="79DF9F32" wp14:editId="12EB4C9C">
                  <wp:extent cx="1905000" cy="1059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1059180"/>
                          </a:xfrm>
                          <a:prstGeom prst="rect">
                            <a:avLst/>
                          </a:prstGeom>
                          <a:noFill/>
                        </pic:spPr>
                      </pic:pic>
                    </a:graphicData>
                  </a:graphic>
                </wp:inline>
              </w:drawing>
            </w:r>
          </w:p>
        </w:tc>
      </w:tr>
      <w:tr w:rsidR="00D76EE3" w14:paraId="3E0BF5EB" w14:textId="77777777" w:rsidTr="00D76EE3">
        <w:trPr>
          <w:cantSplit/>
        </w:trPr>
        <w:tc>
          <w:tcPr>
            <w:tcW w:w="67" w:type="pct"/>
            <w:shd w:val="clear" w:color="auto" w:fill="59B02F" w:themeFill="accent1"/>
          </w:tcPr>
          <w:p w14:paraId="469979D3" w14:textId="77777777" w:rsidR="00920AD6" w:rsidRDefault="00920AD6" w:rsidP="00556442">
            <w:pPr>
              <w:pStyle w:val="tabelstandaard"/>
            </w:pPr>
          </w:p>
        </w:tc>
        <w:tc>
          <w:tcPr>
            <w:tcW w:w="4933" w:type="pct"/>
            <w:tcMar>
              <w:left w:w="284" w:type="dxa"/>
            </w:tcMar>
          </w:tcPr>
          <w:p w14:paraId="08E36434" w14:textId="7DC80567" w:rsidR="00920AD6" w:rsidRPr="00EB6BFD" w:rsidRDefault="00520E0C" w:rsidP="00556442">
            <w:pPr>
              <w:pStyle w:val="docdatum"/>
            </w:pPr>
            <w:sdt>
              <w:sdtPr>
                <w:alias w:val="datum"/>
                <w:tag w:val="datum"/>
                <w:id w:val="-2063853739"/>
                <w:placeholder>
                  <w:docPart w:val="10D9F2A22F5F4A9A94ADA07A5BB590B5"/>
                </w:placeholder>
                <w:dataBinding w:xpath="/root[1]/datum[1]" w:storeItemID="{B7C3BB61-052A-4510-B465-4EC20EF601DA}"/>
                <w:date w:fullDate="2022-10-26T00:00:00Z">
                  <w:dateFormat w:val="d MMMM yyyy"/>
                  <w:lid w:val="nl-BE"/>
                  <w:storeMappedDataAs w:val="dateTime"/>
                  <w:calendar w:val="gregorian"/>
                </w:date>
              </w:sdtPr>
              <w:sdtEndPr/>
              <w:sdtContent>
                <w:r w:rsidR="00730FCE">
                  <w:t>26 oktober 2022</w:t>
                </w:r>
              </w:sdtContent>
            </w:sdt>
            <w:r w:rsidR="00920AD6">
              <w:t xml:space="preserve"> </w:t>
            </w:r>
          </w:p>
          <w:p w14:paraId="1687DC7C" w14:textId="5529FEDC" w:rsidR="00920AD6" w:rsidRPr="00EB6BFD" w:rsidRDefault="00520E0C" w:rsidP="00D76EE3">
            <w:pPr>
              <w:pStyle w:val="Titel"/>
            </w:pPr>
            <w:sdt>
              <w:sdtPr>
                <w:alias w:val="titel_nota"/>
                <w:tag w:val="titel_nota"/>
                <w:id w:val="1954978489"/>
                <w:placeholder>
                  <w:docPart w:val="95A4433777674465A95C445373BA1FB9"/>
                </w:placeholder>
                <w:dataBinding w:xpath="/root[1]/titel[1]" w:storeItemID="{B7C3BB61-052A-4510-B465-4EC20EF601DA}"/>
                <w:text/>
              </w:sdtPr>
              <w:sdtEndPr/>
              <w:sdtContent>
                <w:r w:rsidR="00730FCE">
                  <w:t>handreiking aanpak overlast</w:t>
                </w:r>
              </w:sdtContent>
            </w:sdt>
          </w:p>
          <w:p w14:paraId="7522405C" w14:textId="026F02B0" w:rsidR="00920AD6" w:rsidRPr="00EB6BFD" w:rsidRDefault="00920AD6" w:rsidP="00556442">
            <w:pPr>
              <w:pStyle w:val="Ondertitel"/>
            </w:pPr>
          </w:p>
        </w:tc>
      </w:tr>
    </w:tbl>
    <w:sdt>
      <w:sdtPr>
        <w:alias w:val="block_header"/>
        <w:tag w:val="block_header"/>
        <w:id w:val="1617328867"/>
        <w:lock w:val="contentLocked"/>
        <w:placeholder>
          <w:docPart w:val="7DDD786B203C4B6AA68FE46E9460699E"/>
        </w:placeholder>
        <w:showingPlcHdr/>
      </w:sdtPr>
      <w:sdtEndPr/>
      <w:sdtContent>
        <w:p w14:paraId="6BE612CF" w14:textId="77777777" w:rsidR="00920AD6" w:rsidRPr="00BC2208" w:rsidRDefault="00920AD6" w:rsidP="00920AD6">
          <w:pPr>
            <w:pStyle w:val="blockheader"/>
            <w:ind w:left="0"/>
          </w:pPr>
          <w:r w:rsidRPr="00BC2208">
            <w:t xml:space="preserve"> </w:t>
          </w:r>
        </w:p>
      </w:sdtContent>
    </w:sdt>
    <w:sdt>
      <w:sdtPr>
        <w:alias w:val="block_header"/>
        <w:tag w:val="block_header"/>
        <w:id w:val="633914900"/>
        <w:lock w:val="contentLocked"/>
        <w:placeholder>
          <w:docPart w:val="63E652B601E341079B642252676C10F3"/>
        </w:placeholder>
        <w:showingPlcHdr/>
      </w:sdtPr>
      <w:sdtEndPr/>
      <w:sdtContent>
        <w:p w14:paraId="746C7240" w14:textId="77777777" w:rsidR="00920AD6" w:rsidRPr="00BC2208" w:rsidRDefault="00920AD6" w:rsidP="00920AD6">
          <w:pPr>
            <w:pStyle w:val="blockheader"/>
            <w:ind w:left="0"/>
          </w:pPr>
          <w:r>
            <w:t xml:space="preserve"> </w:t>
          </w:r>
        </w:p>
      </w:sdtContent>
    </w:sdt>
    <w:p w14:paraId="37D3CF57" w14:textId="4601E8C2" w:rsidR="00AF363A" w:rsidRDefault="00FD2218" w:rsidP="000013A2">
      <w:pPr>
        <w:pStyle w:val="Kop1"/>
      </w:pPr>
      <w:r>
        <w:t>v</w:t>
      </w:r>
      <w:r w:rsidR="00AF363A">
        <w:t>ooraf</w:t>
      </w:r>
    </w:p>
    <w:p w14:paraId="040C0625" w14:textId="0886F936" w:rsidR="00C465CD" w:rsidRDefault="00095337" w:rsidP="00C465CD">
      <w:pPr>
        <w:pStyle w:val="standaard0"/>
      </w:pPr>
      <w:r>
        <w:t>D</w:t>
      </w:r>
      <w:r w:rsidR="007C3BDE">
        <w:t xml:space="preserve">it document </w:t>
      </w:r>
      <w:r w:rsidR="001E24DF">
        <w:t xml:space="preserve">reikt </w:t>
      </w:r>
      <w:r w:rsidR="002E12A7">
        <w:t>een aantal</w:t>
      </w:r>
      <w:r w:rsidR="00593720">
        <w:t xml:space="preserve"> </w:t>
      </w:r>
      <w:r w:rsidR="002E12A7">
        <w:t xml:space="preserve">handvaten </w:t>
      </w:r>
      <w:r w:rsidR="001E24DF">
        <w:t xml:space="preserve">aan voor </w:t>
      </w:r>
      <w:r w:rsidR="00A77CAB">
        <w:t>de aanpak</w:t>
      </w:r>
      <w:r w:rsidR="00AD42A8">
        <w:t xml:space="preserve"> </w:t>
      </w:r>
      <w:r w:rsidR="00C065EB">
        <w:t xml:space="preserve">van </w:t>
      </w:r>
      <w:r w:rsidR="00885204">
        <w:t xml:space="preserve">overlast </w:t>
      </w:r>
      <w:r w:rsidR="00C37236">
        <w:t xml:space="preserve">die </w:t>
      </w:r>
      <w:r w:rsidR="00C065EB">
        <w:t>tijdelijk ont</w:t>
      </w:r>
      <w:r w:rsidR="00004ADB">
        <w:t xml:space="preserve">heemden </w:t>
      </w:r>
      <w:r w:rsidR="0041765B">
        <w:t>soms</w:t>
      </w:r>
      <w:r w:rsidR="002E49F2">
        <w:t xml:space="preserve"> </w:t>
      </w:r>
      <w:r w:rsidR="00B7640A">
        <w:t xml:space="preserve">berokkenen </w:t>
      </w:r>
      <w:r w:rsidR="00A42CD8">
        <w:t>tijden</w:t>
      </w:r>
      <w:r w:rsidR="00845052">
        <w:t>s hun opvang. Dit</w:t>
      </w:r>
      <w:r>
        <w:t xml:space="preserve"> is geen exacte wetenschap, de inhoud is gestoeld op de ervaringen van </w:t>
      </w:r>
      <w:r w:rsidR="000426C0">
        <w:t xml:space="preserve">collega’s die al langer werken </w:t>
      </w:r>
      <w:r w:rsidR="00647580">
        <w:t xml:space="preserve">en </w:t>
      </w:r>
      <w:r w:rsidR="004E6086">
        <w:t xml:space="preserve">in gesprek gaan </w:t>
      </w:r>
      <w:r w:rsidR="000426C0">
        <w:t>met kwetsbare groepen</w:t>
      </w:r>
      <w:r w:rsidR="00647580">
        <w:t xml:space="preserve"> in uiteenlopende situaties. </w:t>
      </w:r>
      <w:r w:rsidR="00EF45E8">
        <w:t xml:space="preserve">De context van </w:t>
      </w:r>
      <w:r w:rsidR="0009549A">
        <w:t xml:space="preserve">opvang van </w:t>
      </w:r>
      <w:r w:rsidR="00EF45E8">
        <w:t xml:space="preserve">ontheemden in </w:t>
      </w:r>
      <w:r w:rsidR="008B0869">
        <w:t>deze</w:t>
      </w:r>
      <w:r w:rsidR="00EF45E8">
        <w:t xml:space="preserve"> moeilijk voorspelbare evolutie is </w:t>
      </w:r>
      <w:r w:rsidR="009A5969">
        <w:t xml:space="preserve">in vele opzichten </w:t>
      </w:r>
      <w:r w:rsidR="00EF45E8">
        <w:t>nieuw: het statuut</w:t>
      </w:r>
      <w:r w:rsidR="00702758">
        <w:t xml:space="preserve"> van de ontheemden</w:t>
      </w:r>
      <w:r w:rsidR="00EF45E8">
        <w:t xml:space="preserve">, een oorlog </w:t>
      </w:r>
      <w:r w:rsidR="00702758">
        <w:t xml:space="preserve">in een land </w:t>
      </w:r>
      <w:r w:rsidR="00EF45E8">
        <w:t>zo dichtbij</w:t>
      </w:r>
      <w:r w:rsidR="00702758">
        <w:t xml:space="preserve">, </w:t>
      </w:r>
      <w:r w:rsidR="00B87866">
        <w:t xml:space="preserve">de organisatie van de opvang </w:t>
      </w:r>
      <w:r w:rsidR="00246E49">
        <w:t xml:space="preserve">collectieve locaties én </w:t>
      </w:r>
      <w:r w:rsidR="00B87866">
        <w:t>in gastgezinnen</w:t>
      </w:r>
      <w:r w:rsidR="008B0869">
        <w:t xml:space="preserve">,… </w:t>
      </w:r>
    </w:p>
    <w:p w14:paraId="10432E51" w14:textId="267D0BA2" w:rsidR="008142EE" w:rsidRDefault="00C70E60" w:rsidP="00C465CD">
      <w:pPr>
        <w:pStyle w:val="standaard0"/>
      </w:pPr>
      <w:r>
        <w:t xml:space="preserve">Deze </w:t>
      </w:r>
      <w:r w:rsidR="00A668F6">
        <w:t xml:space="preserve">handreiking </w:t>
      </w:r>
      <w:r w:rsidR="00B940C3">
        <w:t>richt zich vooral</w:t>
      </w:r>
      <w:r w:rsidR="00A668F6">
        <w:t xml:space="preserve"> op de collectieve opvang in categorie 1. In de nooddorpen </w:t>
      </w:r>
      <w:r w:rsidR="00386829">
        <w:t>is professioneel toezicht</w:t>
      </w:r>
      <w:r w:rsidR="00086520">
        <w:t xml:space="preserve"> en begeleiding</w:t>
      </w:r>
      <w:r w:rsidR="00405B1B">
        <w:t xml:space="preserve"> met ervaring</w:t>
      </w:r>
      <w:r w:rsidR="00386829">
        <w:t xml:space="preserve"> </w:t>
      </w:r>
      <w:r w:rsidR="008F00AD">
        <w:t>aanwezig</w:t>
      </w:r>
      <w:r w:rsidR="00086520">
        <w:t>. Dat is veel minder of helemaal niet het geval in de ander collectieve opvanginitiatieven.</w:t>
      </w:r>
      <w:r w:rsidR="008F00AD">
        <w:t xml:space="preserve"> </w:t>
      </w:r>
      <w:r w:rsidR="00460BB3">
        <w:t>De</w:t>
      </w:r>
      <w:r w:rsidR="00255BD5">
        <w:t>ze</w:t>
      </w:r>
      <w:r w:rsidR="00460BB3">
        <w:t xml:space="preserve"> informatie is wellicht ook nuttig voor opvang in </w:t>
      </w:r>
      <w:r w:rsidR="00177063">
        <w:t xml:space="preserve">categorie 2 (assistentiewoningen, hotels,…) en in mindere mate voor opvang in een gastgezin. </w:t>
      </w:r>
    </w:p>
    <w:p w14:paraId="1B65077D" w14:textId="7A2FD66F" w:rsidR="0009549A" w:rsidRDefault="00780323" w:rsidP="00C465CD">
      <w:pPr>
        <w:pStyle w:val="standaard0"/>
      </w:pPr>
      <w:r>
        <w:t xml:space="preserve">Ga </w:t>
      </w:r>
      <w:r w:rsidR="006D1DF4">
        <w:t>zeker</w:t>
      </w:r>
      <w:r>
        <w:t xml:space="preserve"> uit van eigen gezond verstand en ervaringen en voeg ze toe aan </w:t>
      </w:r>
      <w:r w:rsidR="00F04744">
        <w:t xml:space="preserve">de </w:t>
      </w:r>
      <w:r w:rsidR="0012031A">
        <w:t xml:space="preserve">input die </w:t>
      </w:r>
      <w:r>
        <w:t xml:space="preserve">we </w:t>
      </w:r>
      <w:r w:rsidR="0012031A">
        <w:t>in</w:t>
      </w:r>
      <w:r w:rsidR="00796303">
        <w:t xml:space="preserve"> dit</w:t>
      </w:r>
      <w:r w:rsidR="0012031A">
        <w:t xml:space="preserve"> document </w:t>
      </w:r>
      <w:r>
        <w:t xml:space="preserve">verzamelden. Dat kan altijd </w:t>
      </w:r>
      <w:r w:rsidR="00377631">
        <w:t xml:space="preserve">via </w:t>
      </w:r>
      <w:bookmarkStart w:id="0" w:name="_Hlk117508252"/>
      <w:r w:rsidR="00377631">
        <w:fldChar w:fldCharType="begin"/>
      </w:r>
      <w:r w:rsidR="00377631">
        <w:instrText xml:space="preserve"> HYPERLINK "mailto:vlot@vlaanderen.be" </w:instrText>
      </w:r>
      <w:r w:rsidR="00377631">
        <w:fldChar w:fldCharType="separate"/>
      </w:r>
      <w:r w:rsidR="00377631" w:rsidRPr="00B23E7C">
        <w:rPr>
          <w:rStyle w:val="Hyperlink"/>
          <w:rFonts w:asciiTheme="minorHAnsi" w:hAnsiTheme="minorHAnsi"/>
        </w:rPr>
        <w:t>vlot@vlaanderen.be</w:t>
      </w:r>
      <w:r w:rsidR="00377631">
        <w:fldChar w:fldCharType="end"/>
      </w:r>
      <w:bookmarkEnd w:id="0"/>
      <w:r w:rsidR="00377631">
        <w:t>.</w:t>
      </w:r>
      <w:r w:rsidR="00141AB7">
        <w:t xml:space="preserve"> </w:t>
      </w:r>
      <w:r w:rsidR="00C94F3A">
        <w:t xml:space="preserve">De adviezen die je hier leest zijn lang niet overal en voor alle ontheemden toepasbaar. </w:t>
      </w:r>
      <w:r w:rsidR="00A93F34">
        <w:t>Lees ze vooral als mogelijke inspiratiebron en handel vervolgens</w:t>
      </w:r>
      <w:r w:rsidR="00E70C3C">
        <w:t xml:space="preserve"> </w:t>
      </w:r>
      <w:r w:rsidR="00A93F34">
        <w:t xml:space="preserve">naar eigen inzichten. </w:t>
      </w:r>
    </w:p>
    <w:p w14:paraId="606073A9" w14:textId="57000BDC" w:rsidR="00136036" w:rsidRDefault="00AF363A" w:rsidP="000013A2">
      <w:pPr>
        <w:pStyle w:val="Kop1"/>
      </w:pPr>
      <w:r>
        <w:t>overlast en  samenlevingsconflicten maximaal voorkomen</w:t>
      </w:r>
    </w:p>
    <w:p w14:paraId="3938CE4F" w14:textId="5BA4E7E0" w:rsidR="00980D7D" w:rsidRDefault="00E33FEF" w:rsidP="000013A2">
      <w:pPr>
        <w:pStyle w:val="Kop2"/>
      </w:pPr>
      <w:r>
        <w:t>duidelijke afspraken</w:t>
      </w:r>
      <w:r w:rsidR="00136036">
        <w:t xml:space="preserve"> bij de aanvang van de opvang</w:t>
      </w:r>
    </w:p>
    <w:p w14:paraId="3B19EF97" w14:textId="30188E59" w:rsidR="00E33FEF" w:rsidRDefault="00F17E15" w:rsidP="00F17E15">
      <w:pPr>
        <w:pStyle w:val="Kop3"/>
      </w:pPr>
      <w:r>
        <w:t>afspraken op papier</w:t>
      </w:r>
    </w:p>
    <w:p w14:paraId="10D9B3BA" w14:textId="6129F63E" w:rsidR="00E33FEF" w:rsidRDefault="00757BC1" w:rsidP="004906CA">
      <w:pPr>
        <w:pStyle w:val="lijstopsomming1"/>
      </w:pPr>
      <w:r>
        <w:t>D</w:t>
      </w:r>
      <w:r w:rsidR="00E96433">
        <w:t>eze afspraken</w:t>
      </w:r>
      <w:r>
        <w:t xml:space="preserve"> </w:t>
      </w:r>
      <w:r w:rsidR="008C49D4">
        <w:t xml:space="preserve">kunnen helpen </w:t>
      </w:r>
      <w:r w:rsidR="00793F14">
        <w:t>om een duidelijke start</w:t>
      </w:r>
      <w:r>
        <w:t xml:space="preserve"> te </w:t>
      </w:r>
      <w:r w:rsidR="00793F14">
        <w:t>nemen in de opvang</w:t>
      </w:r>
      <w:r>
        <w:t xml:space="preserve">. We verwijzen hier door naar wat </w:t>
      </w:r>
      <w:r w:rsidR="00392895">
        <w:t xml:space="preserve">je </w:t>
      </w:r>
      <w:r>
        <w:t xml:space="preserve">op de website </w:t>
      </w:r>
      <w:hyperlink r:id="rId19" w:history="1">
        <w:r w:rsidRPr="00BB6CA6">
          <w:rPr>
            <w:rStyle w:val="Hyperlink"/>
            <w:rFonts w:asciiTheme="minorHAnsi" w:hAnsiTheme="minorHAnsi"/>
          </w:rPr>
          <w:t>‘Vlaanderen helpt Oekraïne’</w:t>
        </w:r>
      </w:hyperlink>
      <w:r>
        <w:t xml:space="preserve"> </w:t>
      </w:r>
      <w:r w:rsidR="00392895">
        <w:t>kan vinden</w:t>
      </w:r>
      <w:r>
        <w:t xml:space="preserve">. </w:t>
      </w:r>
      <w:r w:rsidR="00604924">
        <w:t>Daar</w:t>
      </w:r>
      <w:r w:rsidR="007E3A9A">
        <w:t xml:space="preserve">bij </w:t>
      </w:r>
      <w:r w:rsidR="00392895">
        <w:t>zijn</w:t>
      </w:r>
      <w:r w:rsidR="007E3A9A">
        <w:t xml:space="preserve"> zowel een </w:t>
      </w:r>
      <w:hyperlink r:id="rId20" w:anchor="model-huurovereenkomst-en-opvangovereenkomst" w:history="1">
        <w:r w:rsidR="007D1C38" w:rsidRPr="00EB1E43">
          <w:rPr>
            <w:rStyle w:val="Hyperlink"/>
            <w:rFonts w:asciiTheme="minorHAnsi" w:hAnsiTheme="minorHAnsi"/>
          </w:rPr>
          <w:t>huurovereenkomst</w:t>
        </w:r>
      </w:hyperlink>
      <w:r w:rsidR="00EB1E43">
        <w:t xml:space="preserve">  </w:t>
      </w:r>
      <w:r w:rsidR="00392895">
        <w:t xml:space="preserve">opgenomen </w:t>
      </w:r>
      <w:r w:rsidR="007E3A9A">
        <w:t xml:space="preserve">als een </w:t>
      </w:r>
      <w:hyperlink r:id="rId21" w:anchor="model-huurovereenkomst-en-opvangovereenkomst" w:history="1">
        <w:r w:rsidR="00E33FEF" w:rsidRPr="00EB1E43">
          <w:rPr>
            <w:rStyle w:val="Hyperlink"/>
            <w:rFonts w:asciiTheme="minorHAnsi" w:hAnsiTheme="minorHAnsi"/>
          </w:rPr>
          <w:t>opvangovereenkomst</w:t>
        </w:r>
      </w:hyperlink>
      <w:r w:rsidR="00EB1E43">
        <w:t xml:space="preserve"> </w:t>
      </w:r>
      <w:r w:rsidR="00B311CE">
        <w:t>die eerder geschikt is voor opvang</w:t>
      </w:r>
      <w:r w:rsidR="000666C2">
        <w:t xml:space="preserve"> </w:t>
      </w:r>
      <w:r w:rsidR="00554E04">
        <w:t>in gastgezinnen.</w:t>
      </w:r>
    </w:p>
    <w:p w14:paraId="76401B7F" w14:textId="0A1074DD" w:rsidR="007E5FA0" w:rsidRDefault="007E5FA0" w:rsidP="004906CA">
      <w:pPr>
        <w:pStyle w:val="lijstopsomming1"/>
      </w:pPr>
      <w:r>
        <w:t>V</w:t>
      </w:r>
      <w:r w:rsidR="00DC1395">
        <w:t>erschillende</w:t>
      </w:r>
      <w:r>
        <w:t xml:space="preserve"> gemeentebesturen maakten een huishoudelijk reglement</w:t>
      </w:r>
      <w:r w:rsidR="00DC1395">
        <w:t xml:space="preserve"> </w:t>
      </w:r>
      <w:r w:rsidR="00FF3F0D">
        <w:t xml:space="preserve">op </w:t>
      </w:r>
      <w:r w:rsidR="00DC1395">
        <w:t xml:space="preserve">met de </w:t>
      </w:r>
      <w:r w:rsidR="00FB36A5">
        <w:t>afspraken voor het samenleven</w:t>
      </w:r>
      <w:r>
        <w:t xml:space="preserve">, aangepast aan de </w:t>
      </w:r>
      <w:r w:rsidR="006B2126">
        <w:t>collectieve</w:t>
      </w:r>
      <w:r>
        <w:t xml:space="preserve"> locaties. Ze baseerden zich meestal op hun ervaring in het </w:t>
      </w:r>
      <w:r w:rsidR="004906CA">
        <w:t xml:space="preserve">beheren van een Lokaal Opvang Initiatief voor asielzoekers. Voor inspiratie, mail naar </w:t>
      </w:r>
      <w:hyperlink r:id="rId22" w:history="1">
        <w:r w:rsidR="004906CA" w:rsidRPr="00B23E7C">
          <w:rPr>
            <w:rStyle w:val="Hyperlink"/>
            <w:rFonts w:asciiTheme="minorHAnsi" w:hAnsiTheme="minorHAnsi"/>
          </w:rPr>
          <w:t>vlot@vlaanderen.be</w:t>
        </w:r>
      </w:hyperlink>
      <w:r w:rsidR="004906CA">
        <w:t>.</w:t>
      </w:r>
    </w:p>
    <w:p w14:paraId="3F594AE0" w14:textId="1D1E5A5E" w:rsidR="00241702" w:rsidRDefault="008D740A" w:rsidP="00E534E0">
      <w:pPr>
        <w:pStyle w:val="Kop3"/>
      </w:pPr>
      <w:r>
        <w:t>het</w:t>
      </w:r>
      <w:r w:rsidR="00D60EC6">
        <w:t xml:space="preserve"> ont</w:t>
      </w:r>
      <w:r>
        <w:t>haalgesprek</w:t>
      </w:r>
    </w:p>
    <w:p w14:paraId="1F4CFFFA" w14:textId="77777777" w:rsidR="00E638EE" w:rsidRPr="00E638EE" w:rsidRDefault="00E638EE" w:rsidP="00EB51ED">
      <w:pPr>
        <w:pStyle w:val="Kop4"/>
      </w:pPr>
      <w:r w:rsidRPr="00E638EE">
        <w:t>duidelijke, eenduidige, uniforme, eenvoudige boodschappen </w:t>
      </w:r>
    </w:p>
    <w:p w14:paraId="6804D8D5" w14:textId="76D91AE5" w:rsidR="00E638EE" w:rsidRPr="00E638EE" w:rsidRDefault="00E638EE" w:rsidP="00B679B6">
      <w:pPr>
        <w:pStyle w:val="lijstopsomming1"/>
      </w:pPr>
      <w:r w:rsidRPr="00E638EE">
        <w:t xml:space="preserve">Denk goed na over wat je precies wil duidelijk maken. Wat wil je dat </w:t>
      </w:r>
      <w:r w:rsidR="00F01947">
        <w:t>de bewoners</w:t>
      </w:r>
      <w:r w:rsidRPr="00E638EE">
        <w:t xml:space="preserve"> zeker onthouden en naleven na het gesprek?  </w:t>
      </w:r>
      <w:r w:rsidR="00D05CF2">
        <w:t>Niet alle richtlijnen zijn even belangrijk voor het samenleven</w:t>
      </w:r>
      <w:r w:rsidR="000C3B6D">
        <w:t xml:space="preserve"> en te veel info </w:t>
      </w:r>
      <w:r w:rsidR="00C87D10">
        <w:t>in één keer</w:t>
      </w:r>
      <w:r w:rsidR="00F16F68">
        <w:t xml:space="preserve">, zonder </w:t>
      </w:r>
      <w:r w:rsidR="00B23191">
        <w:t>precieze klemtoon op de essentie werkt minder goe</w:t>
      </w:r>
      <w:r w:rsidR="00D551C9">
        <w:t xml:space="preserve">d. </w:t>
      </w:r>
      <w:r w:rsidR="00C87D10">
        <w:t xml:space="preserve"> </w:t>
      </w:r>
    </w:p>
    <w:p w14:paraId="1CFF5A5E" w14:textId="77777777" w:rsidR="00E638EE" w:rsidRPr="00E638EE" w:rsidRDefault="00E638EE" w:rsidP="00B679B6">
      <w:pPr>
        <w:pStyle w:val="lijstopsomming1"/>
      </w:pPr>
      <w:r w:rsidRPr="00E638EE">
        <w:t>Schrijf de essentie eventueel voor jezelf even op. </w:t>
      </w:r>
    </w:p>
    <w:p w14:paraId="0B3A8CB6" w14:textId="494E5890" w:rsidR="00E638EE" w:rsidRPr="00E638EE" w:rsidRDefault="00E638EE" w:rsidP="00B679B6">
      <w:pPr>
        <w:pStyle w:val="lijstopsomming1"/>
      </w:pPr>
      <w:r w:rsidRPr="00E638EE">
        <w:lastRenderedPageBreak/>
        <w:t>Deel dat met je collega’s, zodat iedereen dezelfde essentie van de boodschap brengt</w:t>
      </w:r>
      <w:r w:rsidR="005058BB">
        <w:t>, met het huishoudelijk reglement als gemeenschappelijke basis om naar te verwijzen.</w:t>
      </w:r>
    </w:p>
    <w:p w14:paraId="6034DD4F" w14:textId="71A38555" w:rsidR="00E638EE" w:rsidRPr="00E638EE" w:rsidRDefault="00B05653" w:rsidP="00EB51ED">
      <w:pPr>
        <w:pStyle w:val="Kop4"/>
      </w:pPr>
      <w:r>
        <w:t>b</w:t>
      </w:r>
      <w:r w:rsidR="00CD3C4F">
        <w:t>egrip, inleving</w:t>
      </w:r>
    </w:p>
    <w:p w14:paraId="671B0C91" w14:textId="23F89A3F" w:rsidR="00E638EE" w:rsidRPr="00E638EE" w:rsidRDefault="00E638EE" w:rsidP="00B05653">
      <w:pPr>
        <w:pStyle w:val="lijstopsomming1"/>
      </w:pPr>
      <w:r w:rsidRPr="00E638EE">
        <w:t>Neem je tijd</w:t>
      </w:r>
      <w:r w:rsidR="00B05653">
        <w:t xml:space="preserve"> met aandacht voor het verhaal van de bewoners</w:t>
      </w:r>
      <w:r w:rsidRPr="00E638EE">
        <w:t xml:space="preserve">. </w:t>
      </w:r>
      <w:r w:rsidR="00AF47E6">
        <w:t xml:space="preserve">Misschien </w:t>
      </w:r>
      <w:r w:rsidR="00F23480">
        <w:t xml:space="preserve">merk je het nog niet in een eerste gesprek, maar de stress en spanning die de mensen met zich meedragen </w:t>
      </w:r>
      <w:r w:rsidR="006F20EC">
        <w:t xml:space="preserve">kunnen een invloed hebben op mogelijke samenlevingsconflicten in de opvang. </w:t>
      </w:r>
      <w:r w:rsidRPr="00E638EE">
        <w:t xml:space="preserve">Toon je als mens, niet enkel vanuit </w:t>
      </w:r>
      <w:r w:rsidR="00B2292E">
        <w:t>j</w:t>
      </w:r>
      <w:r w:rsidRPr="00E638EE">
        <w:t xml:space="preserve">e functie. </w:t>
      </w:r>
      <w:r w:rsidR="007158EE">
        <w:t xml:space="preserve">Dat schept </w:t>
      </w:r>
      <w:r w:rsidR="00397A7B">
        <w:t xml:space="preserve">een klimaat van </w:t>
      </w:r>
      <w:r w:rsidR="007158EE">
        <w:t>vertrouwen</w:t>
      </w:r>
      <w:r w:rsidR="00397A7B">
        <w:t xml:space="preserve"> waarin de bewoners hun zorgen kunnen delen.</w:t>
      </w:r>
      <w:r w:rsidRPr="00E638EE">
        <w:t> </w:t>
      </w:r>
    </w:p>
    <w:p w14:paraId="13BE13F5" w14:textId="63AD4B99" w:rsidR="00E638EE" w:rsidRPr="00E638EE" w:rsidRDefault="00E638EE" w:rsidP="00EB51ED">
      <w:pPr>
        <w:pStyle w:val="Kop4"/>
      </w:pPr>
      <w:r w:rsidRPr="00E638EE">
        <w:t>herh</w:t>
      </w:r>
      <w:r w:rsidR="002C4FC0">
        <w:t>alen</w:t>
      </w:r>
      <w:r w:rsidRPr="00E638EE">
        <w:t>, verta</w:t>
      </w:r>
      <w:r w:rsidR="002C4FC0">
        <w:t>len</w:t>
      </w:r>
      <w:r w:rsidRPr="00E638EE">
        <w:t>, nagaan of de boodschap begrepen is </w:t>
      </w:r>
    </w:p>
    <w:p w14:paraId="7E106C73" w14:textId="7D71305E" w:rsidR="00E638EE" w:rsidRPr="00E638EE" w:rsidRDefault="00CB2F3B" w:rsidP="0067484B">
      <w:pPr>
        <w:pStyle w:val="lijstopsomming1"/>
      </w:pPr>
      <w:r>
        <w:t xml:space="preserve">Het is belangrijk om de </w:t>
      </w:r>
      <w:r w:rsidR="0067484B">
        <w:t>essentie van de</w:t>
      </w:r>
      <w:r w:rsidR="00E638EE" w:rsidRPr="00E638EE">
        <w:t xml:space="preserve"> boodschap</w:t>
      </w:r>
      <w:r w:rsidR="000C21C4">
        <w:t xml:space="preserve"> te</w:t>
      </w:r>
      <w:r w:rsidR="00E638EE" w:rsidRPr="00E638EE">
        <w:t xml:space="preserve"> herhalen, liefst op meerdere manieren, met praktijkvoorbeelden, heel concreet uitleggen wat je precies bedoelt. Wat voor- en nadelen zijn voor alle betrokkenen… Ook al lijkt het je zo vanzelfsprekend. Alleen zeggen dat iets ‘niet mag’ werkt niet.  </w:t>
      </w:r>
    </w:p>
    <w:p w14:paraId="571D7ECC" w14:textId="63DE61AE" w:rsidR="00E638EE" w:rsidRPr="00E638EE" w:rsidRDefault="00E638EE" w:rsidP="00742B5B">
      <w:pPr>
        <w:pStyle w:val="lijstopsomming1"/>
      </w:pPr>
      <w:r w:rsidRPr="00E638EE">
        <w:t xml:space="preserve">Inzetten van een </w:t>
      </w:r>
      <w:hyperlink r:id="rId23" w:tgtFrame="_blank" w:history="1">
        <w:r w:rsidRPr="00E638EE">
          <w:rPr>
            <w:rStyle w:val="Hyperlink"/>
            <w:rFonts w:asciiTheme="minorHAnsi" w:hAnsiTheme="minorHAnsi"/>
          </w:rPr>
          <w:t>tolk of taalhulp</w:t>
        </w:r>
      </w:hyperlink>
      <w:r w:rsidRPr="00E638EE">
        <w:t xml:space="preserve"> is meestal aangewezen.  </w:t>
      </w:r>
      <w:r w:rsidR="00544827">
        <w:t>Die ondersteuning is alvast tot eind 202</w:t>
      </w:r>
      <w:r w:rsidR="0054332F">
        <w:t>2</w:t>
      </w:r>
      <w:r w:rsidR="00544827">
        <w:t xml:space="preserve"> gratis</w:t>
      </w:r>
      <w:r w:rsidR="00C334B3">
        <w:t xml:space="preserve"> voor dienst- en hulpverlening aan ontheemden.</w:t>
      </w:r>
    </w:p>
    <w:p w14:paraId="21963E3D" w14:textId="77777777" w:rsidR="00E638EE" w:rsidRPr="00E638EE" w:rsidRDefault="00E638EE" w:rsidP="00742B5B">
      <w:pPr>
        <w:pStyle w:val="lijstopsomming1"/>
      </w:pPr>
      <w:r w:rsidRPr="00E638EE">
        <w:t xml:space="preserve">Werken met pictogrammen kan de boodschap ondersteunen. Je vindt een aantal linken naar bruikbare pictogrammen in </w:t>
      </w:r>
      <w:hyperlink r:id="rId24" w:tgtFrame="_blank" w:history="1">
        <w:r w:rsidRPr="00E638EE">
          <w:rPr>
            <w:rStyle w:val="Hyperlink"/>
            <w:rFonts w:asciiTheme="minorHAnsi" w:hAnsiTheme="minorHAnsi"/>
          </w:rPr>
          <w:t>dit document</w:t>
        </w:r>
      </w:hyperlink>
      <w:r w:rsidRPr="00E638EE">
        <w:t xml:space="preserve"> op blz. 20. </w:t>
      </w:r>
    </w:p>
    <w:p w14:paraId="1BDE73BE" w14:textId="77777777" w:rsidR="00E638EE" w:rsidRPr="00E638EE" w:rsidRDefault="00E638EE" w:rsidP="003D1908">
      <w:pPr>
        <w:pStyle w:val="lijstopsomming1"/>
      </w:pPr>
      <w:r w:rsidRPr="00E638EE">
        <w:t>Vraag de gasten om zelf nog eens te vertellen wat zij het belangrijkste vonden van wat je hen wou zeggen.  </w:t>
      </w:r>
    </w:p>
    <w:p w14:paraId="400B01BC" w14:textId="77777777" w:rsidR="00E638EE" w:rsidRPr="00E638EE" w:rsidRDefault="00E638EE" w:rsidP="00EB51ED">
      <w:pPr>
        <w:pStyle w:val="Kop4"/>
      </w:pPr>
      <w:r w:rsidRPr="00E638EE">
        <w:t>nooit schriftelijk zonder mondeling </w:t>
      </w:r>
    </w:p>
    <w:p w14:paraId="014E6E9B" w14:textId="7EF340D5" w:rsidR="00E638EE" w:rsidRPr="00E638EE" w:rsidRDefault="00DE6B15" w:rsidP="009F7769">
      <w:pPr>
        <w:pStyle w:val="lijstopsomming1"/>
      </w:pPr>
      <w:r>
        <w:t xml:space="preserve">Licht de </w:t>
      </w:r>
      <w:r w:rsidR="009F7769">
        <w:t xml:space="preserve">richtlijnen </w:t>
      </w:r>
      <w:r w:rsidR="003E004F">
        <w:t>uit het</w:t>
      </w:r>
      <w:r w:rsidR="00A40B4E">
        <w:t xml:space="preserve"> huishoudelijk reglement </w:t>
      </w:r>
      <w:r w:rsidR="003E004F">
        <w:t xml:space="preserve">eerst </w:t>
      </w:r>
      <w:r w:rsidR="00E638EE" w:rsidRPr="00E638EE">
        <w:t xml:space="preserve">mondeling </w:t>
      </w:r>
      <w:r w:rsidR="003E004F">
        <w:t xml:space="preserve">toe en overloop ze vervolgens </w:t>
      </w:r>
      <w:r w:rsidR="00E638EE" w:rsidRPr="00E638EE">
        <w:t>op papier</w:t>
      </w:r>
      <w:r w:rsidR="000F4FDF">
        <w:t>.</w:t>
      </w:r>
      <w:r w:rsidR="00E638EE" w:rsidRPr="00E638EE">
        <w:t xml:space="preserve"> Leg nogmaals uit welk gedrag er verwacht wordt, wat niet OK is en waarom.  </w:t>
      </w:r>
    </w:p>
    <w:p w14:paraId="38F5D39A" w14:textId="77777777" w:rsidR="00E638EE" w:rsidRPr="00E638EE" w:rsidRDefault="00E638EE" w:rsidP="009F7769">
      <w:pPr>
        <w:pStyle w:val="lijstopsomming1"/>
      </w:pPr>
      <w:r w:rsidRPr="00E638EE">
        <w:t>Dat is een moment om helder en overtuigd door te spreken. Respectvol maar duidelijk. </w:t>
      </w:r>
    </w:p>
    <w:p w14:paraId="5A5E0AE3" w14:textId="50C86CB0" w:rsidR="008D740A" w:rsidRDefault="009F7769" w:rsidP="009F7769">
      <w:pPr>
        <w:pStyle w:val="lijstopsomming1"/>
      </w:pPr>
      <w:r>
        <w:t>Je kan eventueel vragen om het document te o</w:t>
      </w:r>
      <w:r w:rsidR="00E638EE" w:rsidRPr="00E638EE">
        <w:t>ndertekenen</w:t>
      </w:r>
      <w:r w:rsidR="00800BA5">
        <w:t xml:space="preserve">. </w:t>
      </w:r>
    </w:p>
    <w:p w14:paraId="405D3417" w14:textId="78F8F21C" w:rsidR="004672CB" w:rsidRDefault="000E252D" w:rsidP="000E252D">
      <w:pPr>
        <w:pStyle w:val="Kop3"/>
      </w:pPr>
      <w:r>
        <w:t>bewoners</w:t>
      </w:r>
      <w:r w:rsidR="008A1126">
        <w:t>overleg in de locatie</w:t>
      </w:r>
      <w:r w:rsidR="002105F3">
        <w:t xml:space="preserve"> of entiteit</w:t>
      </w:r>
    </w:p>
    <w:p w14:paraId="55D513E3" w14:textId="5E6B48B1" w:rsidR="00244E64" w:rsidRPr="000E252D" w:rsidRDefault="000E252D" w:rsidP="008A7BC8">
      <w:pPr>
        <w:pStyle w:val="lijstopsomming1"/>
      </w:pPr>
      <w:r>
        <w:t>Regelmatig overleg met de bewoners per locatie</w:t>
      </w:r>
      <w:r w:rsidR="00230140">
        <w:t xml:space="preserve"> - ook als er geen problemen zijn - </w:t>
      </w:r>
      <w:r>
        <w:t xml:space="preserve">kan </w:t>
      </w:r>
      <w:r w:rsidR="00230140">
        <w:t>conflicten voorkomen en de samenhang versterken. Dat hoeft niet lang te duren</w:t>
      </w:r>
      <w:r w:rsidR="00D67E2A">
        <w:t>, wekelijks of tweewekelijks een kort overleg, waarbij de aanwezigheid van iedereen wordt verwacht</w:t>
      </w:r>
      <w:r w:rsidR="004D1433">
        <w:t>,</w:t>
      </w:r>
      <w:r w:rsidR="00D67E2A">
        <w:t xml:space="preserve"> is telkens een gelegenheid om een bepaalde richtlijn </w:t>
      </w:r>
      <w:r w:rsidR="00244E64">
        <w:t>te herhalen, signalen op te vangen,</w:t>
      </w:r>
      <w:r w:rsidR="002105F3">
        <w:t xml:space="preserve"> goede praktijken te bevestigen,</w:t>
      </w:r>
      <w:r w:rsidR="00244E64">
        <w:t xml:space="preserve">… en op die manier spanningen voor te zijn. Een tijdsinvestering die op de langere termijn tijdbesparend is. </w:t>
      </w:r>
    </w:p>
    <w:p w14:paraId="066BA62B" w14:textId="25F972E4" w:rsidR="002F3876" w:rsidRPr="000E252D" w:rsidRDefault="00582E0C" w:rsidP="008A7BC8">
      <w:pPr>
        <w:pStyle w:val="lijstopsomming1"/>
      </w:pPr>
      <w:r>
        <w:t xml:space="preserve">Bij </w:t>
      </w:r>
      <w:r w:rsidR="00926A00">
        <w:t xml:space="preserve">oplopende </w:t>
      </w:r>
      <w:r>
        <w:t xml:space="preserve">spanningen </w:t>
      </w:r>
      <w:r w:rsidR="00E25009">
        <w:t xml:space="preserve">kan een gemeentelijk medewerker vervolgens ingezet worden om bemiddelend op te treden tussen de betrokken bewoners. </w:t>
      </w:r>
    </w:p>
    <w:p w14:paraId="611531BF" w14:textId="0A707AD0" w:rsidR="00735567" w:rsidRDefault="004672CB" w:rsidP="004672CB">
      <w:pPr>
        <w:pStyle w:val="Kop1"/>
      </w:pPr>
      <w:r>
        <w:t>o</w:t>
      </w:r>
      <w:r w:rsidR="00735567">
        <w:t>ptreden bij samenlevingscon</w:t>
      </w:r>
      <w:r>
        <w:t>flicten of overlast</w:t>
      </w:r>
    </w:p>
    <w:p w14:paraId="47E5D1CE" w14:textId="65C22B2C" w:rsidR="00291D7C" w:rsidRDefault="00F200BF" w:rsidP="00EB51ED">
      <w:pPr>
        <w:pStyle w:val="Kop4"/>
      </w:pPr>
      <w:r>
        <w:t>kort op de bal</w:t>
      </w:r>
      <w:r w:rsidR="001059FF">
        <w:t>, onmiddellijk in gesprek</w:t>
      </w:r>
    </w:p>
    <w:p w14:paraId="109171ED" w14:textId="1501851D" w:rsidR="001059FF" w:rsidRPr="00EB51ED" w:rsidRDefault="001059FF" w:rsidP="00521228">
      <w:pPr>
        <w:pStyle w:val="Kop5"/>
        <w:ind w:firstLine="284"/>
      </w:pPr>
      <w:r w:rsidRPr="00EB51ED">
        <w:t xml:space="preserve">kies de juiste locatie voor het gesprek </w:t>
      </w:r>
    </w:p>
    <w:p w14:paraId="42089BD4" w14:textId="33CA3FA8" w:rsidR="00CE423C" w:rsidRDefault="00CE423C" w:rsidP="005C378D">
      <w:pPr>
        <w:pStyle w:val="lijstopsomming1"/>
      </w:pPr>
      <w:r>
        <w:t>Vaak is het aangewezen</w:t>
      </w:r>
      <w:r w:rsidR="0059637A">
        <w:t xml:space="preserve"> om bewoner</w:t>
      </w:r>
      <w:r w:rsidR="00D9141B">
        <w:t>s</w:t>
      </w:r>
      <w:r w:rsidR="0059637A">
        <w:t xml:space="preserve"> die problematisch gedrag</w:t>
      </w:r>
      <w:r w:rsidR="00B168F9">
        <w:t xml:space="preserve"> vertonen</w:t>
      </w:r>
      <w:r w:rsidR="0059637A">
        <w:t xml:space="preserve"> te spreken </w:t>
      </w:r>
      <w:r w:rsidR="005C378D">
        <w:t xml:space="preserve">op de plaats waar </w:t>
      </w:r>
      <w:r w:rsidR="00C22059">
        <w:t>ze</w:t>
      </w:r>
      <w:r w:rsidR="005C378D">
        <w:t xml:space="preserve"> verblij</w:t>
      </w:r>
      <w:r w:rsidR="00C22059">
        <w:t>ven</w:t>
      </w:r>
      <w:r w:rsidR="005C378D">
        <w:t xml:space="preserve">, je geeft </w:t>
      </w:r>
      <w:r w:rsidR="00D9141B">
        <w:t>hen het voordeel van een ‘thuismatch</w:t>
      </w:r>
      <w:r w:rsidR="00B05DE6">
        <w:t>’</w:t>
      </w:r>
      <w:r w:rsidR="005C378D">
        <w:t>.</w:t>
      </w:r>
      <w:r w:rsidR="00D9141B">
        <w:t xml:space="preserve"> Het ongepast gedrag heeft vaak een onderliggende </w:t>
      </w:r>
      <w:r w:rsidR="002D6242">
        <w:t>oorzaak van frustratie of stress.</w:t>
      </w:r>
      <w:r w:rsidR="00A66DA5">
        <w:t xml:space="preserve"> </w:t>
      </w:r>
      <w:r w:rsidR="002D6242">
        <w:t>Misschien kom je die wel op het spoor en kan je voorstellen o</w:t>
      </w:r>
      <w:r w:rsidR="00764789">
        <w:t>m</w:t>
      </w:r>
      <w:r w:rsidR="002D6242">
        <w:t xml:space="preserve"> daaraan wat te doen. ‘Psychologische begeleiding’ is vaak een te grote stap</w:t>
      </w:r>
      <w:r w:rsidR="00D24D75">
        <w:t xml:space="preserve">, maar over stress spreken met een hulpverlener van vb. het </w:t>
      </w:r>
      <w:hyperlink r:id="rId25" w:history="1">
        <w:r w:rsidR="00D24D75" w:rsidRPr="00825DD8">
          <w:rPr>
            <w:rStyle w:val="Hyperlink"/>
            <w:rFonts w:asciiTheme="minorHAnsi" w:hAnsiTheme="minorHAnsi"/>
          </w:rPr>
          <w:t>CAW</w:t>
        </w:r>
      </w:hyperlink>
      <w:r w:rsidR="00D24D75">
        <w:t xml:space="preserve"> zien sommigen dan weer wel zitten.</w:t>
      </w:r>
      <w:r w:rsidR="00BE09EF">
        <w:t xml:space="preserve"> Misschien kom je te weten dat de opvanglocatie niet geschikt is voor de bewoner en kan herhuisvesting overwogen worden.</w:t>
      </w:r>
    </w:p>
    <w:p w14:paraId="6E6965E5" w14:textId="7A8ADB40" w:rsidR="00BE09EF" w:rsidRDefault="006252FD" w:rsidP="005C378D">
      <w:pPr>
        <w:pStyle w:val="lijstopsomming1"/>
      </w:pPr>
      <w:r>
        <w:lastRenderedPageBreak/>
        <w:t xml:space="preserve">Bij ernstige feiten is een formeel gesprek, op kantoor, in aanwezigheid van een autoriteit (politie, schepen, burgemeester,…) </w:t>
      </w:r>
      <w:r w:rsidR="00661D30">
        <w:t xml:space="preserve">aangewezen. </w:t>
      </w:r>
    </w:p>
    <w:p w14:paraId="3B026F62" w14:textId="38859F82" w:rsidR="001059FF" w:rsidRDefault="001059FF" w:rsidP="00521228">
      <w:pPr>
        <w:pStyle w:val="Kop5"/>
        <w:ind w:firstLine="284"/>
      </w:pPr>
      <w:r>
        <w:t xml:space="preserve">stel duidelijk grenzen waar dat moet </w:t>
      </w:r>
    </w:p>
    <w:p w14:paraId="6777E069" w14:textId="5EFF4275" w:rsidR="001059FF" w:rsidRDefault="001059FF" w:rsidP="009E7956">
      <w:pPr>
        <w:pStyle w:val="lijstopsomming1"/>
      </w:pPr>
      <w:r>
        <w:t>Denk vooraf goed na over wat harde grenzen zijn, waarover je niet wil onderhandelen, waar</w:t>
      </w:r>
      <w:r w:rsidR="006C74B9">
        <w:t>bij</w:t>
      </w:r>
      <w:r>
        <w:t xml:space="preserve">  je </w:t>
      </w:r>
      <w:r w:rsidR="009E7956">
        <w:t>geen u</w:t>
      </w:r>
      <w:r w:rsidR="006C74B9">
        <w:t>it</w:t>
      </w:r>
      <w:r w:rsidR="009E7956">
        <w:t xml:space="preserve">zonderingen kan toestaan. </w:t>
      </w:r>
    </w:p>
    <w:p w14:paraId="7CE905DD" w14:textId="2B5D6E52" w:rsidR="001059FF" w:rsidRDefault="001059FF" w:rsidP="009E7956">
      <w:pPr>
        <w:pStyle w:val="lijstopsomming1"/>
      </w:pPr>
      <w:r>
        <w:t xml:space="preserve">Stel daarbij ook je eigen normen in vraag: vaak zijn die niet essentieel als harde grens, vb. als de eigen vertrekken er minder ordentelijk uitzien als je zelf zou willen.  </w:t>
      </w:r>
    </w:p>
    <w:p w14:paraId="1292FACE" w14:textId="674B1256" w:rsidR="001059FF" w:rsidRDefault="001059FF" w:rsidP="009E7956">
      <w:pPr>
        <w:pStyle w:val="lijstopsomming1"/>
      </w:pPr>
      <w:r>
        <w:t xml:space="preserve">Je hoeft niet te tolereren dat de wet niet wordt nageleefd, dat misdrijven vergoelijkt worden, …  </w:t>
      </w:r>
    </w:p>
    <w:p w14:paraId="2BAC6CB5" w14:textId="3A7359A3" w:rsidR="001059FF" w:rsidRDefault="001059FF" w:rsidP="009E7956">
      <w:pPr>
        <w:pStyle w:val="lijstopsomming1"/>
      </w:pPr>
      <w:r>
        <w:t xml:space="preserve">Laat je niet intimideren door agressieve taal of door pogingen om medelijden op te wekken en op die manier begrip te vragen voor gedrag dat je niet kan aanvaarden.  </w:t>
      </w:r>
    </w:p>
    <w:p w14:paraId="10D31441" w14:textId="1A1EC813" w:rsidR="001059FF" w:rsidRDefault="001059FF" w:rsidP="009E7956">
      <w:pPr>
        <w:pStyle w:val="lijstopsomming1"/>
      </w:pPr>
      <w:r>
        <w:t xml:space="preserve">Roep ‘autoriteiten‘ in om die boodschap kracht bij te zetten: politie, burgemeester,… </w:t>
      </w:r>
      <w:r w:rsidR="00B03733">
        <w:t>Leg duidelijk uit wat er op het spel staat: dat ze hun onderda</w:t>
      </w:r>
      <w:r w:rsidR="00603C87">
        <w:t xml:space="preserve">k </w:t>
      </w:r>
      <w:r w:rsidR="00FC6824">
        <w:t>en and</w:t>
      </w:r>
      <w:r w:rsidR="00505BFD">
        <w:t>e</w:t>
      </w:r>
      <w:r w:rsidR="00FC6824">
        <w:t>re vormen van maatsch</w:t>
      </w:r>
      <w:r w:rsidR="00F41AF8">
        <w:t>appelijke</w:t>
      </w:r>
      <w:r w:rsidR="00505BFD">
        <w:t xml:space="preserve"> dienstverlening </w:t>
      </w:r>
      <w:r w:rsidR="00603C87">
        <w:t>kunnen verliezen</w:t>
      </w:r>
      <w:r w:rsidR="00E93012">
        <w:t xml:space="preserve"> als hun gedrag het samenleven onmogelijk maakt.</w:t>
      </w:r>
    </w:p>
    <w:p w14:paraId="160C9220" w14:textId="3E1DC0A5" w:rsidR="003B725D" w:rsidRDefault="003B725D" w:rsidP="009E7956">
      <w:pPr>
        <w:pStyle w:val="lijstopsomming1"/>
      </w:pPr>
      <w:r>
        <w:t xml:space="preserve">Laat </w:t>
      </w:r>
      <w:r w:rsidR="009F3F75">
        <w:t>bij feiten die je als een misdrijf kan omschrijven</w:t>
      </w:r>
      <w:r w:rsidR="008529CF">
        <w:t>, of bij herhaaldelijk veroorzaken van overlast</w:t>
      </w:r>
      <w:r w:rsidR="00B33050">
        <w:t xml:space="preserve"> na meerdere waarschuwingen</w:t>
      </w:r>
      <w:r w:rsidR="009F3F75">
        <w:t xml:space="preserve"> een proces</w:t>
      </w:r>
      <w:r w:rsidR="00224EBF">
        <w:t>-</w:t>
      </w:r>
      <w:r w:rsidR="009F3F75">
        <w:t>verbaal opmaken door de politie, die daarbij eventueel ook getuigen verhoor</w:t>
      </w:r>
      <w:r w:rsidR="001F44EA">
        <w:t>t</w:t>
      </w:r>
      <w:r w:rsidR="009F3F75">
        <w:t xml:space="preserve">. </w:t>
      </w:r>
    </w:p>
    <w:p w14:paraId="0CBCB372" w14:textId="7D18084A" w:rsidR="001059FF" w:rsidRDefault="001059FF" w:rsidP="00521228">
      <w:pPr>
        <w:pStyle w:val="Kop5"/>
        <w:ind w:firstLine="284"/>
      </w:pPr>
      <w:r>
        <w:t xml:space="preserve">onderhandel waar mogelijk </w:t>
      </w:r>
    </w:p>
    <w:p w14:paraId="3E3CC7DF" w14:textId="2A3D4211" w:rsidR="001059FF" w:rsidRDefault="00D43F4C" w:rsidP="00E57339">
      <w:pPr>
        <w:pStyle w:val="lijstopsomming1"/>
      </w:pPr>
      <w:r>
        <w:t xml:space="preserve">Voor beide partijen heeft het gesprek meestal iets instrumenteels: beide partijen willen iets van elkaar gedaan krijgen. Als er marge is </w:t>
      </w:r>
      <w:r w:rsidR="00051E24">
        <w:t xml:space="preserve">om te </w:t>
      </w:r>
      <w:r>
        <w:t xml:space="preserve">onderhandelen, moet dat zeker kunnen. </w:t>
      </w:r>
      <w:r w:rsidR="00E57339">
        <w:t>Als er goede wil aanwezig is</w:t>
      </w:r>
      <w:r w:rsidR="00365C7B">
        <w:t xml:space="preserve">, als </w:t>
      </w:r>
      <w:r w:rsidR="003B6749">
        <w:t>de bewoner belooft zich beter te gedragen</w:t>
      </w:r>
      <w:r w:rsidR="00365C7B">
        <w:t xml:space="preserve"> is een compromis de beste oplossing: welke mogelijkheden kan je bieden zodat de </w:t>
      </w:r>
      <w:r>
        <w:t xml:space="preserve">aanleiding tot overlast verdwijnt. </w:t>
      </w:r>
    </w:p>
    <w:p w14:paraId="3CCC9D57" w14:textId="213A27CF" w:rsidR="001059FF" w:rsidRDefault="001059FF" w:rsidP="00E57339">
      <w:pPr>
        <w:pStyle w:val="lijstopsomming1"/>
      </w:pPr>
      <w:r>
        <w:t xml:space="preserve">Sta vooraf stil bij de voordelen die je hen kan gunnen. </w:t>
      </w:r>
    </w:p>
    <w:p w14:paraId="27B3918C" w14:textId="77777777" w:rsidR="001059FF" w:rsidRDefault="001059FF" w:rsidP="00E57339">
      <w:pPr>
        <w:pStyle w:val="lijstopsomming1"/>
      </w:pPr>
      <w:r>
        <w:t xml:space="preserve">Voor wat hoort wat, geven en nemen. Vraag iets in de plaats voor wat je </w:t>
      </w:r>
      <w:r w:rsidR="000F5A68">
        <w:t>toestaat</w:t>
      </w:r>
      <w:r>
        <w:t xml:space="preserve">: het  naleven van bepaalde  afspraken. </w:t>
      </w:r>
    </w:p>
    <w:p w14:paraId="1237E9B8" w14:textId="5D7F0514" w:rsidR="00EC4E9A" w:rsidRDefault="00B15250" w:rsidP="00386C62">
      <w:pPr>
        <w:pStyle w:val="Kop5"/>
        <w:ind w:firstLine="284"/>
      </w:pPr>
      <w:r>
        <w:t>bemiddel tussen de betrokken partijen</w:t>
      </w:r>
    </w:p>
    <w:p w14:paraId="396B2652" w14:textId="1F5E00AE" w:rsidR="00386C62" w:rsidRPr="00386C62" w:rsidRDefault="00386C62" w:rsidP="00386C62">
      <w:pPr>
        <w:pStyle w:val="lijstopsomming1"/>
      </w:pPr>
      <w:r>
        <w:t>In elke gemeente is wel expertise aanwezig over bemiddeling en wanneer die het haalbaar samenleven kan herstellen</w:t>
      </w:r>
      <w:r w:rsidR="00B34945">
        <w:t xml:space="preserve"> tussen buren</w:t>
      </w:r>
      <w:r>
        <w:t xml:space="preserve">. Die ervaring kan ook hier toegepast worden. </w:t>
      </w:r>
    </w:p>
    <w:p w14:paraId="141461A2" w14:textId="4767888A" w:rsidR="009A0055" w:rsidRDefault="009A0055" w:rsidP="003630F1">
      <w:pPr>
        <w:pStyle w:val="Kop4"/>
      </w:pPr>
      <w:r>
        <w:t>oog voor de slachtoffers</w:t>
      </w:r>
      <w:r w:rsidR="003F3167">
        <w:t xml:space="preserve"> of wie nadelen ondervind</w:t>
      </w:r>
      <w:r w:rsidR="003604D7">
        <w:t>t van de overlast</w:t>
      </w:r>
    </w:p>
    <w:p w14:paraId="4F6D9D88" w14:textId="4B1BB3DB" w:rsidR="005E3AED" w:rsidRDefault="006D0679" w:rsidP="002070E2">
      <w:pPr>
        <w:pStyle w:val="lijstopsomming1"/>
      </w:pPr>
      <w:r>
        <w:t xml:space="preserve">Neem ook de tijd om te luisteren naar </w:t>
      </w:r>
      <w:r w:rsidR="000A148C">
        <w:t xml:space="preserve">hun </w:t>
      </w:r>
      <w:r w:rsidR="006F0569">
        <w:t xml:space="preserve">ervaring. </w:t>
      </w:r>
      <w:r w:rsidR="00B6693B">
        <w:t xml:space="preserve">Vraag of je die mag noteren, eventueel </w:t>
      </w:r>
      <w:r w:rsidR="00580529">
        <w:t>anoniem. Bij ernstige feiten is het aangewezen dat hun getuigenis genoteerd wordt in een proces</w:t>
      </w:r>
      <w:r w:rsidR="00224EBF">
        <w:t>-</w:t>
      </w:r>
      <w:r w:rsidR="00580529">
        <w:t>verbaal.</w:t>
      </w:r>
      <w:r w:rsidR="004B600D">
        <w:t xml:space="preserve"> </w:t>
      </w:r>
    </w:p>
    <w:p w14:paraId="73B682C1" w14:textId="68C00073" w:rsidR="00580529" w:rsidRPr="005E3AED" w:rsidRDefault="00580529" w:rsidP="002070E2">
      <w:pPr>
        <w:pStyle w:val="lijstopsomming1"/>
      </w:pPr>
      <w:r>
        <w:t xml:space="preserve">Soms zijn er slachtoffers in het gezin zelf, bijvoorbeeld door </w:t>
      </w:r>
      <w:proofErr w:type="spellStart"/>
      <w:r>
        <w:t>intrafamiliaal</w:t>
      </w:r>
      <w:proofErr w:type="spellEnd"/>
      <w:r>
        <w:t xml:space="preserve"> geweld</w:t>
      </w:r>
      <w:r w:rsidR="002070E2">
        <w:t>. Neem in dat geval contact op</w:t>
      </w:r>
      <w:r w:rsidR="0049344C">
        <w:t xml:space="preserve"> met</w:t>
      </w:r>
      <w:r w:rsidR="002070E2">
        <w:t xml:space="preserve"> </w:t>
      </w:r>
      <w:hyperlink r:id="rId26" w:history="1">
        <w:r w:rsidR="00FB0D17" w:rsidRPr="00825DD8">
          <w:rPr>
            <w:rStyle w:val="Hyperlink"/>
            <w:rFonts w:asciiTheme="minorHAnsi" w:hAnsiTheme="minorHAnsi"/>
          </w:rPr>
          <w:t>CAW</w:t>
        </w:r>
      </w:hyperlink>
      <w:r w:rsidR="002070E2">
        <w:t xml:space="preserve"> en spreek af hoe </w:t>
      </w:r>
      <w:r w:rsidR="0087165A">
        <w:t xml:space="preserve">de </w:t>
      </w:r>
      <w:r w:rsidR="002070E2">
        <w:t>slachtoffer</w:t>
      </w:r>
      <w:r w:rsidR="0087165A">
        <w:t>s</w:t>
      </w:r>
      <w:r w:rsidR="002070E2">
        <w:t xml:space="preserve"> k</w:t>
      </w:r>
      <w:r w:rsidR="00BB1F39">
        <w:t>unnen</w:t>
      </w:r>
      <w:r w:rsidR="002070E2">
        <w:t xml:space="preserve"> ondersteund </w:t>
      </w:r>
      <w:r w:rsidR="0087165A">
        <w:t xml:space="preserve">kunnen </w:t>
      </w:r>
      <w:r w:rsidR="002070E2">
        <w:t>worden.</w:t>
      </w:r>
    </w:p>
    <w:p w14:paraId="37CDE55C" w14:textId="35A4741E" w:rsidR="001059FF" w:rsidRDefault="001059FF" w:rsidP="000F5A68">
      <w:pPr>
        <w:pStyle w:val="Kop4"/>
      </w:pPr>
      <w:r>
        <w:t xml:space="preserve">volg </w:t>
      </w:r>
      <w:r w:rsidR="008B3946">
        <w:t xml:space="preserve">gemaakte </w:t>
      </w:r>
      <w:r>
        <w:t xml:space="preserve">afspraken consequent op </w:t>
      </w:r>
    </w:p>
    <w:p w14:paraId="70E4BF5A" w14:textId="25BCD519" w:rsidR="001059FF" w:rsidRDefault="001059FF" w:rsidP="008B3946">
      <w:pPr>
        <w:pStyle w:val="lijstopsomming1"/>
      </w:pPr>
      <w:r>
        <w:t xml:space="preserve">Speel kort op de bal: grijp zo snel als mogelijk in bij het niet naleven van afspraken. </w:t>
      </w:r>
    </w:p>
    <w:p w14:paraId="128DE419" w14:textId="13023B6E" w:rsidR="001059FF" w:rsidRDefault="001059FF" w:rsidP="008B3946">
      <w:pPr>
        <w:pStyle w:val="lijstopsomming1"/>
      </w:pPr>
      <w:r>
        <w:t xml:space="preserve">Herhaal nogmaals de afspraken en waarom die zo belangrijk zijn voor jou, voor de andere bewoners, voor henzelf.  </w:t>
      </w:r>
    </w:p>
    <w:p w14:paraId="6874450F" w14:textId="5A2998D0" w:rsidR="001059FF" w:rsidRDefault="001059FF" w:rsidP="008B3946">
      <w:pPr>
        <w:pStyle w:val="lijstopsomming1"/>
      </w:pPr>
      <w:r>
        <w:t xml:space="preserve">Geef nogmaals duidelijk aan wat er te verliezen valt. </w:t>
      </w:r>
    </w:p>
    <w:p w14:paraId="4F8A3035" w14:textId="745991DF" w:rsidR="001059FF" w:rsidRDefault="001059FF" w:rsidP="008B3946">
      <w:pPr>
        <w:pStyle w:val="lijstopsomming1"/>
      </w:pPr>
      <w:r>
        <w:t xml:space="preserve">Voer indien nodig de vooropgestelde maatregelen uit, vb. het tijdelijk inhouden van </w:t>
      </w:r>
      <w:r w:rsidR="008B3946">
        <w:t xml:space="preserve">bepaalde steun of </w:t>
      </w:r>
      <w:r>
        <w:t xml:space="preserve"> voordelen,… </w:t>
      </w:r>
    </w:p>
    <w:p w14:paraId="51791056" w14:textId="133A57C6" w:rsidR="001059FF" w:rsidRDefault="003D7F40" w:rsidP="009D4AC7">
      <w:pPr>
        <w:pStyle w:val="lijstopsomming1"/>
      </w:pPr>
      <w:r>
        <w:t>H</w:t>
      </w:r>
      <w:r w:rsidR="001059FF">
        <w:t>ou vol</w:t>
      </w:r>
      <w:r>
        <w:t>, m</w:t>
      </w:r>
      <w:r w:rsidR="001059FF">
        <w:t xml:space="preserve">eerdere contacten met hen hebben, met een zekere regelmaat, schept vertrouwen. </w:t>
      </w:r>
    </w:p>
    <w:p w14:paraId="11071144" w14:textId="519540A3" w:rsidR="001059FF" w:rsidRDefault="001059FF" w:rsidP="00E01897">
      <w:pPr>
        <w:pStyle w:val="Kop4"/>
      </w:pPr>
      <w:r>
        <w:lastRenderedPageBreak/>
        <w:t xml:space="preserve">zorg voor jezelf </w:t>
      </w:r>
    </w:p>
    <w:p w14:paraId="572E191F" w14:textId="11EA29EE" w:rsidR="001059FF" w:rsidRDefault="001059FF" w:rsidP="00521228">
      <w:pPr>
        <w:pStyle w:val="lijstopsomming1"/>
      </w:pPr>
      <w:r>
        <w:t xml:space="preserve">Laat je niet ontmoedigen. Als iets niet lukt, betekent dat nog niet dat je het niet goed aanpakt. </w:t>
      </w:r>
      <w:r w:rsidR="0023089C">
        <w:t>Sommige veranderingen vragen tijd.</w:t>
      </w:r>
    </w:p>
    <w:p w14:paraId="1E8695AD" w14:textId="7D31FA7B" w:rsidR="001059FF" w:rsidRDefault="001059FF" w:rsidP="00521228">
      <w:pPr>
        <w:pStyle w:val="lijstopsomming1"/>
      </w:pPr>
      <w:r>
        <w:t xml:space="preserve">In moeilijke gesprekken kunnen emoties de bovenhand halen. Probeer daar zelf rustig bij </w:t>
      </w:r>
      <w:r w:rsidR="002A60E9">
        <w:t>te</w:t>
      </w:r>
      <w:r>
        <w:t xml:space="preserve"> blijven. Niet alle emoties zijn trouwens even oprecht. Vaak kan je zelf het onderscheid tussen echt en geveinsd niet maken.  </w:t>
      </w:r>
    </w:p>
    <w:p w14:paraId="2C28D867" w14:textId="100CD612" w:rsidR="001059FF" w:rsidRDefault="001059FF" w:rsidP="00521228">
      <w:pPr>
        <w:pStyle w:val="lijstopsomming1"/>
      </w:pPr>
      <w:r>
        <w:t xml:space="preserve">Na eventuele beledigingen of verbale agressie mag je gerust excuses vragen vooraleer de dienst- of hulpverlening verder te zetten. Zo dwing je respect af.  </w:t>
      </w:r>
    </w:p>
    <w:p w14:paraId="3602B6FE" w14:textId="768DE29D" w:rsidR="001059FF" w:rsidRDefault="001059FF" w:rsidP="00521228">
      <w:pPr>
        <w:pStyle w:val="lijstopsomming1"/>
      </w:pPr>
      <w:r>
        <w:t xml:space="preserve">Overleg met je collega’s over de aanpak en zoek samen naar oplossingen. Laat je collega niet alleen sukkelen. Gedeelde last weegt minder zwaar.  </w:t>
      </w:r>
    </w:p>
    <w:p w14:paraId="2133045E" w14:textId="56019A5A" w:rsidR="001059FF" w:rsidRDefault="001059FF" w:rsidP="00521228">
      <w:pPr>
        <w:pStyle w:val="lijstopsomming1"/>
      </w:pPr>
      <w:r>
        <w:t xml:space="preserve">Vertrouw maar op je eigen gezond verstand en inzichten.  </w:t>
      </w:r>
    </w:p>
    <w:p w14:paraId="2B31DDED" w14:textId="5F1F6D46" w:rsidR="001059FF" w:rsidRDefault="00E27DF3" w:rsidP="00E27DF3">
      <w:pPr>
        <w:pStyle w:val="Kop1"/>
      </w:pPr>
      <w:r>
        <w:t>s</w:t>
      </w:r>
      <w:r w:rsidR="00DE1B75">
        <w:t>topzetten van de opvang</w:t>
      </w:r>
    </w:p>
    <w:p w14:paraId="23EE4735" w14:textId="7D85A987" w:rsidR="00E27DF3" w:rsidRDefault="00E27DF3" w:rsidP="00DC663E">
      <w:pPr>
        <w:pStyle w:val="Kop2"/>
      </w:pPr>
      <w:r>
        <w:t>is herhuisvesting mogelijk?</w:t>
      </w:r>
    </w:p>
    <w:p w14:paraId="1CD8A1F8" w14:textId="15F3F094" w:rsidR="008444A5" w:rsidRDefault="006E60E2" w:rsidP="008A7BC8">
      <w:pPr>
        <w:pStyle w:val="lijstopsomming1"/>
      </w:pPr>
      <w:r>
        <w:t>B</w:t>
      </w:r>
      <w:r w:rsidR="008444A5">
        <w:t>ewoner</w:t>
      </w:r>
      <w:r>
        <w:t>s</w:t>
      </w:r>
      <w:r w:rsidR="008444A5">
        <w:t xml:space="preserve"> die overlast </w:t>
      </w:r>
      <w:r>
        <w:t xml:space="preserve">veroorzaken kunnen zich soms herpakken in een andere context. </w:t>
      </w:r>
      <w:r w:rsidR="002E5EFD">
        <w:t xml:space="preserve">Niet iedereen is even goed in het dicht bij elkaar samenleven in een locatie waarin allerlei ruimtes en voorzieningen moeten gedeeld worden. Soms volstaat een verhuis </w:t>
      </w:r>
      <w:r w:rsidR="00395711">
        <w:t>naar een andere woning om frustraties weg te nemen.</w:t>
      </w:r>
      <w:r w:rsidR="003F66C6">
        <w:t xml:space="preserve"> </w:t>
      </w:r>
      <w:r w:rsidR="001B56E7">
        <w:t xml:space="preserve">Volg daarbij de </w:t>
      </w:r>
      <w:r w:rsidR="00D73AFE">
        <w:t>v</w:t>
      </w:r>
      <w:r w:rsidR="00E00F46">
        <w:t>o</w:t>
      </w:r>
      <w:r w:rsidR="00D73AFE">
        <w:t xml:space="preserve">orgestelde werkwijze: eerst uitkijken naar mogelijkheden in de eigen gemeente, polsen bij buurgemeenten en </w:t>
      </w:r>
      <w:r w:rsidR="00CA7897">
        <w:t xml:space="preserve">als dat niet lukt een mail naar </w:t>
      </w:r>
      <w:hyperlink r:id="rId27" w:history="1">
        <w:r w:rsidR="00CA7897" w:rsidRPr="008D1B2D">
          <w:rPr>
            <w:rStyle w:val="Hyperlink"/>
            <w:rFonts w:asciiTheme="minorHAnsi" w:hAnsiTheme="minorHAnsi"/>
          </w:rPr>
          <w:t>vlot@vlaanderen.be</w:t>
        </w:r>
      </w:hyperlink>
      <w:r w:rsidR="00CA7897">
        <w:t>. Dan zal één van de VLOT-medewerkers je contacteren</w:t>
      </w:r>
      <w:r w:rsidR="00CB6BBC">
        <w:t xml:space="preserve"> om de mogelijkheden breder in Vlaanderen te onderzoeken.</w:t>
      </w:r>
    </w:p>
    <w:p w14:paraId="7E4CB40E" w14:textId="6B4C8AC9" w:rsidR="00970113" w:rsidRDefault="00970113" w:rsidP="00970113">
      <w:pPr>
        <w:pStyle w:val="Kop2"/>
      </w:pPr>
      <w:r>
        <w:t xml:space="preserve">een oproep tot bemiddeling door </w:t>
      </w:r>
      <w:hyperlink r:id="rId28" w:history="1">
        <w:r w:rsidRPr="00A832DC">
          <w:rPr>
            <w:rStyle w:val="Hyperlink"/>
          </w:rPr>
          <w:t>de vrederechter</w:t>
        </w:r>
      </w:hyperlink>
    </w:p>
    <w:p w14:paraId="484F80AC" w14:textId="29C1A5F3" w:rsidR="00494933" w:rsidRPr="008A7BC8" w:rsidRDefault="00970113" w:rsidP="008A7BC8">
      <w:pPr>
        <w:pStyle w:val="lijstopsomming1"/>
      </w:pPr>
      <w:r>
        <w:t>Als herhuisvesting niet mogelijk is of niet de verhoopte oplossing kan brengen is zo’n bemiddeling misschien wel een laatste stap v</w:t>
      </w:r>
      <w:r w:rsidR="005F2EED">
        <w:t xml:space="preserve">óór uithuiszetting, snel en kosteloos. </w:t>
      </w:r>
      <w:r w:rsidR="00F463C6">
        <w:t>Ze</w:t>
      </w:r>
      <w:r w:rsidR="00494933" w:rsidRPr="008A7BC8">
        <w:t xml:space="preserve"> is weliswaar niet verplichtend, maar als </w:t>
      </w:r>
      <w:r w:rsidR="00F463C6" w:rsidRPr="008A7BC8">
        <w:t xml:space="preserve">beide </w:t>
      </w:r>
      <w:r w:rsidR="00494933" w:rsidRPr="008A7BC8">
        <w:t xml:space="preserve">partijen komen opdagen, kan onder het gezag van de rechter vaak een oplossing </w:t>
      </w:r>
      <w:r w:rsidR="00F463C6" w:rsidRPr="008A7BC8">
        <w:t>gevonden worden.</w:t>
      </w:r>
    </w:p>
    <w:p w14:paraId="11676164" w14:textId="4EF75CF4" w:rsidR="00AA0A54" w:rsidRDefault="0033504E" w:rsidP="00EC0086">
      <w:pPr>
        <w:pStyle w:val="Kop2"/>
      </w:pPr>
      <w:r>
        <w:t>u</w:t>
      </w:r>
      <w:r w:rsidR="00EC0086" w:rsidRPr="00EC0086">
        <w:t>ithuiszetting</w:t>
      </w:r>
    </w:p>
    <w:p w14:paraId="5321B599" w14:textId="06396933" w:rsidR="00014B27" w:rsidRPr="00014B27" w:rsidRDefault="00014B27" w:rsidP="005713DF">
      <w:pPr>
        <w:pStyle w:val="lijstopsomming1"/>
      </w:pPr>
      <w:r>
        <w:t xml:space="preserve">Het is nooit de definitieve oplossing van het probleem: wie uit huis gezet wordt is dakloos en ook voor daklozen </w:t>
      </w:r>
      <w:r w:rsidR="00EF1064">
        <w:t xml:space="preserve">dragen we zorg als samenleving. Maar het is soms de enige mogelijkheid om het samenleven in een opvanglocatie haalbaar te houden. </w:t>
      </w:r>
      <w:r w:rsidR="00544827">
        <w:t>Na uithuiszetting</w:t>
      </w:r>
      <w:r w:rsidR="008319B1">
        <w:t xml:space="preserve"> is de ontheemden </w:t>
      </w:r>
      <w:r w:rsidR="009D02D9">
        <w:t xml:space="preserve">in belangrijke mate </w:t>
      </w:r>
      <w:r w:rsidR="008319B1">
        <w:t>zelf verantwoordelijk om een onderdak te vinden. Wellicht kan die dan tijd</w:t>
      </w:r>
      <w:r w:rsidR="00F27143">
        <w:t>elijk</w:t>
      </w:r>
      <w:r w:rsidR="008319B1">
        <w:t xml:space="preserve"> terecht in de nachtopvang voor dak</w:t>
      </w:r>
      <w:r w:rsidR="00A75F4C">
        <w:t>lozen</w:t>
      </w:r>
      <w:r w:rsidR="008319B1">
        <w:t>.</w:t>
      </w:r>
      <w:r w:rsidR="00A209F5">
        <w:t xml:space="preserve"> Aangezien het hier gaat over een </w:t>
      </w:r>
      <w:r w:rsidR="002B7C73">
        <w:t>inwoner die wettelijk en feitelijk op het grondgebied ver</w:t>
      </w:r>
      <w:r w:rsidR="008F0284">
        <w:t xml:space="preserve">blijft </w:t>
      </w:r>
      <w:r w:rsidR="00F5354E">
        <w:t xml:space="preserve">is er steeds </w:t>
      </w:r>
      <w:hyperlink r:id="rId29" w:history="1">
        <w:r w:rsidR="00F5354E" w:rsidRPr="009B3F1C">
          <w:rPr>
            <w:rStyle w:val="Hyperlink"/>
            <w:rFonts w:asciiTheme="minorHAnsi" w:hAnsiTheme="minorHAnsi"/>
          </w:rPr>
          <w:t xml:space="preserve">een </w:t>
        </w:r>
        <w:r w:rsidR="009D02D9" w:rsidRPr="009B3F1C">
          <w:rPr>
            <w:rStyle w:val="Hyperlink"/>
            <w:rFonts w:asciiTheme="minorHAnsi" w:hAnsiTheme="minorHAnsi"/>
          </w:rPr>
          <w:t>vorm van dienstverlening</w:t>
        </w:r>
      </w:hyperlink>
      <w:r w:rsidR="00186233">
        <w:t xml:space="preserve"> verplicht</w:t>
      </w:r>
      <w:r w:rsidR="009B3F1C">
        <w:t xml:space="preserve"> op te  nemen door het OCMW.</w:t>
      </w:r>
    </w:p>
    <w:p w14:paraId="0E5618BA" w14:textId="42D9521B" w:rsidR="00BB4042" w:rsidRPr="00B44429" w:rsidRDefault="00B44429" w:rsidP="00E278CE">
      <w:pPr>
        <w:pStyle w:val="Kop5"/>
        <w:ind w:firstLine="284"/>
      </w:pPr>
      <w:r w:rsidRPr="00B44429">
        <w:t>huurovereenkomst</w:t>
      </w:r>
    </w:p>
    <w:p w14:paraId="2D082844" w14:textId="7620E7F1" w:rsidR="00494933" w:rsidRPr="008A7BC8" w:rsidRDefault="00B86E80" w:rsidP="00F30400">
      <w:pPr>
        <w:pStyle w:val="lijstopsomming1"/>
      </w:pPr>
      <w:r w:rsidRPr="008A7BC8">
        <w:t>De</w:t>
      </w:r>
      <w:r w:rsidR="00494933" w:rsidRPr="008A7BC8">
        <w:t xml:space="preserve"> Oekraïne</w:t>
      </w:r>
      <w:r w:rsidR="0033504E">
        <w:t>-instroom</w:t>
      </w:r>
      <w:r w:rsidR="00494933" w:rsidRPr="008A7BC8">
        <w:t xml:space="preserve"> </w:t>
      </w:r>
      <w:r w:rsidRPr="008A7BC8">
        <w:t xml:space="preserve">introduceerde </w:t>
      </w:r>
      <w:r w:rsidR="00494933" w:rsidRPr="008A7BC8">
        <w:t xml:space="preserve">een bijzondere </w:t>
      </w:r>
      <w:r w:rsidR="00BB4042" w:rsidRPr="008A7BC8">
        <w:t xml:space="preserve">huurovereenkomst </w:t>
      </w:r>
      <w:r w:rsidR="00494933" w:rsidRPr="008A7BC8">
        <w:t xml:space="preserve">voor de opvang van </w:t>
      </w:r>
      <w:r w:rsidRPr="008A7BC8">
        <w:t>ontheemden</w:t>
      </w:r>
      <w:r w:rsidR="00494933" w:rsidRPr="008A7BC8">
        <w:t>. Dit regime voorziet dat de huurder en de verhuurder de overeenkomst vrij soepel kunnen opzeggen: opzegging is op ieder tijdstip mogelijk, zonder motivering en zonder opzeggingsvergoeding met inachtneming van een opzeggingstermijn van ten minste zeven dagen. De opzeggingstermijn begint op de derde werkdag na de dag waarop de opzegging is gedaan</w:t>
      </w:r>
      <w:r w:rsidR="00BB4042" w:rsidRPr="008A7BC8">
        <w:t>.</w:t>
      </w:r>
    </w:p>
    <w:p w14:paraId="0D2735E3" w14:textId="044D4D04" w:rsidR="00BA18A1" w:rsidRDefault="007476A8" w:rsidP="00E278CE">
      <w:pPr>
        <w:pStyle w:val="Kop5"/>
        <w:ind w:firstLine="284"/>
      </w:pPr>
      <w:r>
        <w:t>o</w:t>
      </w:r>
      <w:r w:rsidR="00C11AD2" w:rsidRPr="00C11AD2">
        <w:t>pvangovereenkomst</w:t>
      </w:r>
    </w:p>
    <w:p w14:paraId="3CEDAB21" w14:textId="2AA1ABD1" w:rsidR="00C11AD2" w:rsidRPr="00C11AD2" w:rsidRDefault="00C11AD2" w:rsidP="00F30400">
      <w:pPr>
        <w:pStyle w:val="lijstopsomming1"/>
      </w:pPr>
      <w:r>
        <w:t xml:space="preserve">Die kan op gelijk welk moment door beide partijen beëindigd worden. In het model hierboven wordt naar analogie van de </w:t>
      </w:r>
      <w:r w:rsidR="007A44DE">
        <w:t xml:space="preserve">bijzondere huurovereenkomst een opzegperiode van </w:t>
      </w:r>
      <w:r w:rsidR="00B15DDD">
        <w:t>zeven</w:t>
      </w:r>
      <w:r w:rsidR="007A44DE">
        <w:t xml:space="preserve"> dagen voorzien </w:t>
      </w:r>
      <w:r w:rsidR="002F362E">
        <w:t xml:space="preserve">die eveneens begint </w:t>
      </w:r>
      <w:r w:rsidR="007476A8">
        <w:t xml:space="preserve">op de derde werkdag na opzegging. </w:t>
      </w:r>
    </w:p>
    <w:p w14:paraId="4D2B14E4" w14:textId="3992564D" w:rsidR="007476A8" w:rsidRPr="007476A8" w:rsidRDefault="007476A8" w:rsidP="007476A8">
      <w:pPr>
        <w:pStyle w:val="Kop4"/>
      </w:pPr>
      <w:r w:rsidRPr="007476A8">
        <w:lastRenderedPageBreak/>
        <w:t>weigering om te vertrekken</w:t>
      </w:r>
    </w:p>
    <w:p w14:paraId="2CFD941E" w14:textId="5483A3AA" w:rsidR="00494933" w:rsidRPr="00F30400" w:rsidRDefault="00494933" w:rsidP="00F30400">
      <w:pPr>
        <w:pStyle w:val="lijstopsomming1"/>
      </w:pPr>
      <w:r w:rsidRPr="00F30400">
        <w:t xml:space="preserve">Blijft de </w:t>
      </w:r>
      <w:r w:rsidR="0079719B" w:rsidRPr="00F30400">
        <w:t>bewoner</w:t>
      </w:r>
      <w:r w:rsidRPr="00F30400">
        <w:t xml:space="preserve"> na opzegging van de overeenkomst zitten, of gaat het om een klassieke </w:t>
      </w:r>
      <w:r w:rsidR="00935E29">
        <w:t>– en dus</w:t>
      </w:r>
      <w:r w:rsidRPr="00F30400">
        <w:t xml:space="preserve"> minder eenvoudig te beëindigen </w:t>
      </w:r>
      <w:r w:rsidR="002C400E">
        <w:t xml:space="preserve">- </w:t>
      </w:r>
      <w:r w:rsidRPr="00F30400">
        <w:t>woninghuurovereenkomst, dan is de stap naar de vrederechter meestal nodig om de uithuiszetting te bekomen</w:t>
      </w:r>
      <w:r w:rsidR="0079719B" w:rsidRPr="00F30400">
        <w:t>.</w:t>
      </w:r>
    </w:p>
    <w:p w14:paraId="17280D74" w14:textId="2B68CA78" w:rsidR="00494933" w:rsidRPr="00DD7268" w:rsidRDefault="00494933" w:rsidP="00DD7268">
      <w:pPr>
        <w:pStyle w:val="lijstopsomming1"/>
      </w:pPr>
      <w:r w:rsidRPr="00DD7268">
        <w:t>De bewoner kan voor de rechter uiteraard een verweer formuleren (recht op wonen, de opzegging is rechtsmisbruik,…). Voor publieke aanbieders</w:t>
      </w:r>
      <w:r w:rsidR="002C400E">
        <w:t xml:space="preserve"> of organisaties</w:t>
      </w:r>
      <w:r w:rsidRPr="00DD7268">
        <w:t xml:space="preserve"> zullen rechters doorgaans rekening houden met hun opdracht van algemeen belang en de bijzondere zorg die zij aan de dag moeten leggen voor kwetsbare bewoners. Er is echter ook rechtspraak die zegt dat die opdracht van algemeen belang ook een verplichting inhoudt om actief op te treden tegen overlast, omwille van de leefbaarheid voor andere bewoners</w:t>
      </w:r>
      <w:r w:rsidR="00FA47E5">
        <w:t>.</w:t>
      </w:r>
    </w:p>
    <w:p w14:paraId="54D00818" w14:textId="489E0F3C" w:rsidR="00467DFC" w:rsidRPr="00ED2144" w:rsidRDefault="00494933" w:rsidP="00ED2144">
      <w:pPr>
        <w:pStyle w:val="lijstopsomming1"/>
      </w:pPr>
      <w:r w:rsidRPr="00ED2144">
        <w:t>Of de vrederechter de</w:t>
      </w:r>
      <w:r w:rsidR="00336EF2">
        <w:t xml:space="preserve"> gedwongen</w:t>
      </w:r>
      <w:r w:rsidRPr="00ED2144">
        <w:t xml:space="preserve"> uithuiszetting zal toestaan, is </w:t>
      </w:r>
      <w:r w:rsidR="00ED2144">
        <w:t>een feitenkwestie</w:t>
      </w:r>
      <w:r w:rsidRPr="00ED2144">
        <w:t xml:space="preserve">. </w:t>
      </w:r>
      <w:r w:rsidR="00640E01">
        <w:t>Daarbij is de objectieve vaststelling van de feiten</w:t>
      </w:r>
      <w:r w:rsidR="003C614B">
        <w:t xml:space="preserve"> belangrijk</w:t>
      </w:r>
      <w:r w:rsidR="0087519B">
        <w:t>.</w:t>
      </w:r>
      <w:r w:rsidR="003C614B">
        <w:t xml:space="preserve"> </w:t>
      </w:r>
      <w:r w:rsidR="0087519B">
        <w:t>D</w:t>
      </w:r>
      <w:r w:rsidR="003C614B">
        <w:t>at de processen</w:t>
      </w:r>
      <w:r w:rsidR="004402A7">
        <w:t>-</w:t>
      </w:r>
      <w:r w:rsidR="003C614B">
        <w:t>verbaal niet alleen de versie van de aanbieder van de opvanglocatie bevatten maar ook die van getuigen</w:t>
      </w:r>
      <w:r w:rsidR="0087519B" w:rsidRPr="0087519B">
        <w:t xml:space="preserve"> </w:t>
      </w:r>
      <w:r w:rsidR="0087519B">
        <w:t>bijvoorbeeld</w:t>
      </w:r>
      <w:r w:rsidR="003C614B">
        <w:t>.</w:t>
      </w:r>
      <w:r w:rsidRPr="00ED2144">
        <w:t xml:space="preserve"> In eerdere vonnissen</w:t>
      </w:r>
      <w:r w:rsidR="003C614B">
        <w:t>, vb. in</w:t>
      </w:r>
      <w:r w:rsidRPr="00ED2144">
        <w:t xml:space="preserve"> de sociale huur</w:t>
      </w:r>
      <w:r w:rsidR="003C614B">
        <w:t>,</w:t>
      </w:r>
      <w:r w:rsidRPr="00ED2144">
        <w:t xml:space="preserve"> werd rekening gehouden met het gegeven dat het overlastprobleem al langer aansleepte, dat het onafhankelijk door verschillende personen werd vastgesteld, er stappen waren ondernomen om het probleem te verhelpen,…. Ook de</w:t>
      </w:r>
      <w:r w:rsidR="00DC23A4">
        <w:t xml:space="preserve"> situatie en de </w:t>
      </w:r>
      <w:r w:rsidRPr="00ED2144">
        <w:t>houding van de bewoner is belangrijk: staat hij of zij open voor begeleiding, zijn er achterliggende problematieken,</w:t>
      </w:r>
      <w:r w:rsidR="00DC23A4">
        <w:t>…</w:t>
      </w:r>
    </w:p>
    <w:sectPr w:rsidR="00467DFC" w:rsidRPr="00ED2144" w:rsidSect="005D2448">
      <w:headerReference w:type="default" r:id="rId30"/>
      <w:footerReference w:type="default" r:id="rId31"/>
      <w:type w:val="continuous"/>
      <w:pgSz w:w="11906" w:h="16838" w:code="9"/>
      <w:pgMar w:top="1418"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DDE8" w14:textId="77777777" w:rsidR="00E31927" w:rsidRDefault="00E31927" w:rsidP="00D10013">
      <w:r>
        <w:separator/>
      </w:r>
    </w:p>
    <w:p w14:paraId="45BBFA74" w14:textId="77777777" w:rsidR="00E31927" w:rsidRDefault="00E31927"/>
    <w:p w14:paraId="578400A4" w14:textId="77777777" w:rsidR="00E31927" w:rsidRDefault="00E31927"/>
    <w:p w14:paraId="7E197EDF" w14:textId="77777777" w:rsidR="00E31927" w:rsidRDefault="00E31927"/>
    <w:p w14:paraId="33253569" w14:textId="77777777" w:rsidR="00E31927" w:rsidRDefault="00E31927"/>
  </w:endnote>
  <w:endnote w:type="continuationSeparator" w:id="0">
    <w:p w14:paraId="5DD0D5CE" w14:textId="77777777" w:rsidR="00E31927" w:rsidRDefault="00E31927" w:rsidP="00D10013">
      <w:r>
        <w:continuationSeparator/>
      </w:r>
    </w:p>
    <w:p w14:paraId="2FA71EEC" w14:textId="77777777" w:rsidR="00E31927" w:rsidRDefault="00E31927"/>
    <w:p w14:paraId="395A0A78" w14:textId="77777777" w:rsidR="00E31927" w:rsidRDefault="00E31927"/>
    <w:p w14:paraId="4E50630D" w14:textId="77777777" w:rsidR="00E31927" w:rsidRDefault="00E31927"/>
    <w:p w14:paraId="7CF4D22B" w14:textId="77777777" w:rsidR="00E31927" w:rsidRDefault="00E31927"/>
  </w:endnote>
  <w:endnote w:type="continuationNotice" w:id="1">
    <w:p w14:paraId="5E7611B0" w14:textId="77777777" w:rsidR="00E31927" w:rsidRDefault="00E3192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8338" w14:textId="77777777" w:rsidR="00D861FA" w:rsidRDefault="00D861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59B02F" w:themeColor="text2"/>
      </w:tblBorders>
      <w:tblCellMar>
        <w:top w:w="227" w:type="dxa"/>
        <w:left w:w="0" w:type="dxa"/>
        <w:right w:w="0" w:type="dxa"/>
      </w:tblCellMar>
      <w:tblLook w:val="0600" w:firstRow="0" w:lastRow="0" w:firstColumn="0" w:lastColumn="0" w:noHBand="1" w:noVBand="1"/>
    </w:tblPr>
    <w:tblGrid>
      <w:gridCol w:w="8364"/>
      <w:gridCol w:w="706"/>
    </w:tblGrid>
    <w:tr w:rsidR="00C21A00" w:rsidRPr="008768C3" w14:paraId="60B5910A" w14:textId="77777777" w:rsidTr="00C21A00">
      <w:trPr>
        <w:cantSplit/>
        <w:trHeight w:hRule="exact" w:val="454"/>
      </w:trPr>
      <w:tc>
        <w:tcPr>
          <w:tcW w:w="4611" w:type="pct"/>
        </w:tcPr>
        <w:p w14:paraId="18741542" w14:textId="56CF5893" w:rsidR="00E1587E" w:rsidRPr="00A5340A" w:rsidRDefault="00520E0C" w:rsidP="005F1136">
          <w:pPr>
            <w:pStyle w:val="Voettekst"/>
            <w:ind w:right="0"/>
          </w:pPr>
          <w:sdt>
            <w:sdtPr>
              <w:rPr>
                <w:rStyle w:val="Voettekst-datum"/>
              </w:rPr>
              <w:alias w:val="datum_voet"/>
              <w:tag w:val="datum_voet"/>
              <w:id w:val="1241211875"/>
              <w:placeholder>
                <w:docPart w:val="181F8193E8E54FC0881B7DA5C26BCBFF"/>
              </w:placeholder>
              <w:dataBinding w:xpath="/root[1]/datum[1]" w:storeItemID="{B7C3BB61-052A-4510-B465-4EC20EF601DA}"/>
              <w:date w:fullDate="2022-10-26T00:00:00Z">
                <w:dateFormat w:val="d MMMM yyyy"/>
                <w:lid w:val="nl-BE"/>
                <w:storeMappedDataAs w:val="dateTime"/>
                <w:calendar w:val="gregorian"/>
              </w:date>
            </w:sdtPr>
            <w:sdtEndPr>
              <w:rPr>
                <w:rStyle w:val="Voettekst-datum"/>
              </w:rPr>
            </w:sdtEndPr>
            <w:sdtContent>
              <w:r w:rsidR="00730FCE">
                <w:rPr>
                  <w:rStyle w:val="Voettekst-datum"/>
                </w:rPr>
                <w:t>26 oktober 2022</w:t>
              </w:r>
            </w:sdtContent>
          </w:sdt>
          <w:r w:rsidR="00E1587E">
            <w:t xml:space="preserve">  </w:t>
          </w:r>
          <w:sdt>
            <w:sdtPr>
              <w:alias w:val="titel_voet"/>
              <w:tag w:val="titel_voet"/>
              <w:id w:val="1328561096"/>
              <w:placeholder>
                <w:docPart w:val="0A831B6C5CE14FC2970B3AED17B06A71"/>
              </w:placeholder>
              <w:dataBinding w:xpath="/root[1]/titel[1]" w:storeItemID="{B7C3BB61-052A-4510-B465-4EC20EF601DA}"/>
              <w:text/>
            </w:sdtPr>
            <w:sdtEndPr/>
            <w:sdtContent>
              <w:r w:rsidR="00730FCE">
                <w:t>handreiking aanpak overlast</w:t>
              </w:r>
            </w:sdtContent>
          </w:sdt>
        </w:p>
      </w:tc>
      <w:tc>
        <w:tcPr>
          <w:tcW w:w="389" w:type="pct"/>
        </w:tcPr>
        <w:p w14:paraId="386047F7" w14:textId="77777777" w:rsidR="00E1587E" w:rsidRPr="008768C3" w:rsidRDefault="00E1587E" w:rsidP="005F1136">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sidR="00945F30">
            <w:rPr>
              <w:rStyle w:val="Paginanummer"/>
              <w:noProof/>
            </w:rPr>
            <w:t>3</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sidR="00945F30">
            <w:rPr>
              <w:rStyle w:val="Paginanummer"/>
              <w:b w:val="0"/>
              <w:noProof/>
            </w:rPr>
            <w:t>3</w:t>
          </w:r>
          <w:r w:rsidRPr="008768C3">
            <w:rPr>
              <w:rStyle w:val="Paginanummer"/>
              <w:b w:val="0"/>
            </w:rPr>
            <w:fldChar w:fldCharType="end"/>
          </w:r>
        </w:p>
      </w:tc>
    </w:tr>
  </w:tbl>
  <w:p w14:paraId="308A2352" w14:textId="77777777" w:rsidR="00E1587E" w:rsidRPr="005F1136" w:rsidRDefault="00E1587E" w:rsidP="00A5340A">
    <w:pPr>
      <w:pStyle w:val="Voettek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227" w:type="dxa"/>
        <w:left w:w="0" w:type="dxa"/>
        <w:right w:w="0" w:type="dxa"/>
      </w:tblCellMar>
      <w:tblLook w:val="0600" w:firstRow="0" w:lastRow="0" w:firstColumn="0" w:lastColumn="0" w:noHBand="1" w:noVBand="1"/>
    </w:tblPr>
    <w:tblGrid>
      <w:gridCol w:w="8364"/>
      <w:gridCol w:w="706"/>
    </w:tblGrid>
    <w:tr w:rsidR="005C0568" w:rsidRPr="008768C3" w14:paraId="25222B8C" w14:textId="77777777" w:rsidTr="00367C9E">
      <w:trPr>
        <w:cantSplit/>
        <w:trHeight w:hRule="exact" w:val="454"/>
      </w:trPr>
      <w:tc>
        <w:tcPr>
          <w:tcW w:w="4611" w:type="pct"/>
        </w:tcPr>
        <w:p w14:paraId="622736C8" w14:textId="77777777" w:rsidR="005C0568" w:rsidRPr="00A5340A" w:rsidRDefault="00F51B8B" w:rsidP="005C0568">
          <w:pPr>
            <w:pStyle w:val="Voettekst"/>
            <w:ind w:right="0"/>
          </w:pPr>
          <w:r>
            <w:rPr>
              <w:noProof/>
              <w:lang w:eastAsia="nl-BE"/>
            </w:rPr>
            <w:drawing>
              <wp:anchor distT="0" distB="0" distL="114300" distR="114300" simplePos="0" relativeHeight="251658240" behindDoc="1" locked="1" layoutInCell="1" allowOverlap="1" wp14:anchorId="2DDFE835" wp14:editId="01DC023D">
                <wp:simplePos x="0" y="0"/>
                <wp:positionH relativeFrom="page">
                  <wp:posOffset>-115570</wp:posOffset>
                </wp:positionH>
                <wp:positionV relativeFrom="page">
                  <wp:posOffset>-362585</wp:posOffset>
                </wp:positionV>
                <wp:extent cx="1525270" cy="5930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merk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59309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9" w:type="pct"/>
        </w:tcPr>
        <w:p w14:paraId="156D8208" w14:textId="77777777" w:rsidR="005C0568" w:rsidRPr="008768C3" w:rsidRDefault="005C0568" w:rsidP="005C0568">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rPr>
            <w:t>2</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Pr>
              <w:rStyle w:val="Paginanummer"/>
              <w:b w:val="0"/>
            </w:rPr>
            <w:t>2</w:t>
          </w:r>
          <w:r w:rsidRPr="008768C3">
            <w:rPr>
              <w:rStyle w:val="Paginanummer"/>
              <w:b w:val="0"/>
            </w:rPr>
            <w:fldChar w:fldCharType="end"/>
          </w:r>
        </w:p>
      </w:tc>
    </w:tr>
  </w:tbl>
  <w:p w14:paraId="2AED6E01" w14:textId="77777777" w:rsidR="005C0568" w:rsidRPr="005F1136" w:rsidRDefault="005C0568" w:rsidP="005C0568">
    <w:pPr>
      <w:pStyle w:val="Voettek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59B02F" w:themeColor="text2"/>
      </w:tblBorders>
      <w:tblCellMar>
        <w:top w:w="227" w:type="dxa"/>
        <w:left w:w="0" w:type="dxa"/>
        <w:right w:w="0" w:type="dxa"/>
      </w:tblCellMar>
      <w:tblLook w:val="0600" w:firstRow="0" w:lastRow="0" w:firstColumn="0" w:lastColumn="0" w:noHBand="1" w:noVBand="1"/>
    </w:tblPr>
    <w:tblGrid>
      <w:gridCol w:w="8364"/>
      <w:gridCol w:w="706"/>
    </w:tblGrid>
    <w:tr w:rsidR="005D2448" w:rsidRPr="008768C3" w14:paraId="727052F3" w14:textId="77777777" w:rsidTr="00C21A00">
      <w:trPr>
        <w:cantSplit/>
        <w:trHeight w:hRule="exact" w:val="454"/>
      </w:trPr>
      <w:tc>
        <w:tcPr>
          <w:tcW w:w="4611" w:type="pct"/>
        </w:tcPr>
        <w:p w14:paraId="55DFB8BC" w14:textId="7632B1E8" w:rsidR="005D2448" w:rsidRPr="00A5340A" w:rsidRDefault="00520E0C" w:rsidP="005F1136">
          <w:pPr>
            <w:pStyle w:val="Voettekst"/>
            <w:ind w:right="0"/>
          </w:pPr>
          <w:sdt>
            <w:sdtPr>
              <w:rPr>
                <w:rStyle w:val="Voettekst-datum"/>
              </w:rPr>
              <w:alias w:val="datum_voet"/>
              <w:tag w:val="datum_voet"/>
              <w:id w:val="370817705"/>
              <w:placeholder>
                <w:docPart w:val="0A831B6C5CE14FC2970B3AED17B06A71"/>
              </w:placeholder>
              <w:dataBinding w:xpath="/root[1]/datum[1]" w:storeItemID="{B7C3BB61-052A-4510-B465-4EC20EF601DA}"/>
              <w:date w:fullDate="2022-10-26T00:00:00Z">
                <w:dateFormat w:val="d MMMM yyyy"/>
                <w:lid w:val="nl-BE"/>
                <w:storeMappedDataAs w:val="dateTime"/>
                <w:calendar w:val="gregorian"/>
              </w:date>
            </w:sdtPr>
            <w:sdtEndPr>
              <w:rPr>
                <w:rStyle w:val="Voettekst-datum"/>
              </w:rPr>
            </w:sdtEndPr>
            <w:sdtContent>
              <w:r w:rsidR="00730FCE">
                <w:rPr>
                  <w:rStyle w:val="Voettekst-datum"/>
                </w:rPr>
                <w:t>26 oktober 2022</w:t>
              </w:r>
            </w:sdtContent>
          </w:sdt>
          <w:r w:rsidR="005D2448">
            <w:t xml:space="preserve">  </w:t>
          </w:r>
          <w:sdt>
            <w:sdtPr>
              <w:alias w:val="titel_voet"/>
              <w:tag w:val="titel_voet"/>
              <w:id w:val="-1371219226"/>
              <w:placeholder>
                <w:docPart w:val="BE6C39CB64EF4CBD9E915B95CEE72735"/>
              </w:placeholder>
              <w:dataBinding w:xpath="/root[1]/titel[1]" w:storeItemID="{B7C3BB61-052A-4510-B465-4EC20EF601DA}"/>
              <w:text/>
            </w:sdtPr>
            <w:sdtEndPr/>
            <w:sdtContent>
              <w:r w:rsidR="00730FCE">
                <w:t>handreiking aanpak overlast</w:t>
              </w:r>
            </w:sdtContent>
          </w:sdt>
        </w:p>
      </w:tc>
      <w:tc>
        <w:tcPr>
          <w:tcW w:w="389" w:type="pct"/>
        </w:tcPr>
        <w:p w14:paraId="02BEF2AC" w14:textId="77777777" w:rsidR="005D2448" w:rsidRPr="008768C3" w:rsidRDefault="005D2448" w:rsidP="005F1136">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noProof/>
            </w:rPr>
            <w:t>3</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Pr>
              <w:rStyle w:val="Paginanummer"/>
              <w:b w:val="0"/>
              <w:noProof/>
            </w:rPr>
            <w:t>3</w:t>
          </w:r>
          <w:r w:rsidRPr="008768C3">
            <w:rPr>
              <w:rStyle w:val="Paginanummer"/>
              <w:b w:val="0"/>
            </w:rPr>
            <w:fldChar w:fldCharType="end"/>
          </w:r>
        </w:p>
      </w:tc>
    </w:tr>
  </w:tbl>
  <w:p w14:paraId="5A2B2366" w14:textId="77777777" w:rsidR="005D2448" w:rsidRPr="005F1136" w:rsidRDefault="005D2448" w:rsidP="00A5340A">
    <w:pPr>
      <w:pStyle w:val="Voettek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BCD1" w14:textId="77777777" w:rsidR="00E31927" w:rsidRDefault="00E31927" w:rsidP="00E870F5">
      <w:pPr>
        <w:pStyle w:val="Voetnootscheidingsteken"/>
      </w:pPr>
      <w:r>
        <w:separator/>
      </w:r>
    </w:p>
  </w:footnote>
  <w:footnote w:type="continuationSeparator" w:id="0">
    <w:p w14:paraId="4CF571F8" w14:textId="77777777" w:rsidR="00E31927" w:rsidRDefault="00E31927" w:rsidP="00E870F5">
      <w:pPr>
        <w:pStyle w:val="Voetnootscheidingsteken"/>
      </w:pPr>
      <w:r>
        <w:t>...................................</w:t>
      </w:r>
    </w:p>
  </w:footnote>
  <w:footnote w:type="continuationNotice" w:id="1">
    <w:p w14:paraId="5A26E487" w14:textId="77777777" w:rsidR="00E31927" w:rsidRPr="00DD2E69" w:rsidRDefault="00E31927" w:rsidP="008104BF">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FFFE" w14:textId="77777777" w:rsidR="00D861FA" w:rsidRDefault="00D861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A47F" w14:textId="77777777" w:rsidR="00D861FA" w:rsidRDefault="00D861F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B1AD" w14:textId="77777777" w:rsidR="00D861FA" w:rsidRDefault="00D861F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1BB9" w14:textId="77777777" w:rsidR="005D2448" w:rsidRDefault="005D24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B86"/>
    <w:multiLevelType w:val="multilevel"/>
    <w:tmpl w:val="7BAA984E"/>
    <w:styleLink w:val="COLOFONOPSOM"/>
    <w:lvl w:ilvl="0">
      <w:start w:val="1"/>
      <w:numFmt w:val="bullet"/>
      <w:pStyle w:val="colofonlijstopsomm1"/>
      <w:lvlText w:val="•"/>
      <w:lvlJc w:val="left"/>
      <w:pPr>
        <w:ind w:left="-686" w:hanging="153"/>
      </w:pPr>
      <w:rPr>
        <w:rFonts w:ascii="Calibri" w:hAnsi="Calibri" w:hint="default"/>
        <w:b w:val="0"/>
        <w:i w:val="0"/>
        <w:color w:val="59B02F" w:themeColor="accent1"/>
        <w:spacing w:val="0"/>
        <w:position w:val="0"/>
        <w:sz w:val="14"/>
      </w:rPr>
    </w:lvl>
    <w:lvl w:ilvl="1">
      <w:start w:val="1"/>
      <w:numFmt w:val="bullet"/>
      <w:pStyle w:val="colofonlijstopsomm2"/>
      <w:lvlText w:val="‒"/>
      <w:lvlJc w:val="left"/>
      <w:pPr>
        <w:ind w:left="-533" w:hanging="153"/>
      </w:pPr>
      <w:rPr>
        <w:rFonts w:ascii="Calibri" w:hAnsi="Calibri" w:hint="default"/>
        <w:b/>
        <w:i w:val="0"/>
        <w:color w:val="59B02F" w:themeColor="accent1"/>
        <w:sz w:val="15"/>
      </w:rPr>
    </w:lvl>
    <w:lvl w:ilvl="2">
      <w:start w:val="1"/>
      <w:numFmt w:val="none"/>
      <w:lvlText w:val=""/>
      <w:lvlJc w:val="left"/>
      <w:pPr>
        <w:tabs>
          <w:tab w:val="num" w:pos="984"/>
        </w:tabs>
        <w:ind w:left="794" w:hanging="170"/>
      </w:pPr>
      <w:rPr>
        <w:rFonts w:hint="default"/>
        <w:color w:val="FF0000"/>
      </w:rPr>
    </w:lvl>
    <w:lvl w:ilvl="3">
      <w:start w:val="1"/>
      <w:numFmt w:val="none"/>
      <w:lvlText w:val=""/>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1" w15:restartNumberingAfterBreak="0">
    <w:nsid w:val="029A7A55"/>
    <w:multiLevelType w:val="multilevel"/>
    <w:tmpl w:val="6B7CFF4E"/>
    <w:styleLink w:val="ODICENUM"/>
    <w:lvl w:ilvl="0">
      <w:start w:val="1"/>
      <w:numFmt w:val="decimal"/>
      <w:lvlText w:val="%1."/>
      <w:lvlJc w:val="right"/>
      <w:pPr>
        <w:ind w:left="267" w:hanging="46"/>
      </w:pPr>
      <w:rPr>
        <w:rFonts w:hint="default"/>
        <w:b/>
        <w:i w:val="0"/>
        <w:color w:val="59B02F" w:themeColor="accent1"/>
        <w:position w:val="0"/>
        <w:sz w:val="17"/>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2B75E81"/>
    <w:multiLevelType w:val="multilevel"/>
    <w:tmpl w:val="79D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C27498"/>
    <w:multiLevelType w:val="multilevel"/>
    <w:tmpl w:val="767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A7BBD"/>
    <w:multiLevelType w:val="multilevel"/>
    <w:tmpl w:val="DE0AA2FA"/>
    <w:styleLink w:val="OPVOLGING"/>
    <w:lvl w:ilvl="0">
      <w:start w:val="1"/>
      <w:numFmt w:val="bullet"/>
      <w:lvlText w:val="»"/>
      <w:lvlJc w:val="left"/>
      <w:pPr>
        <w:ind w:left="267" w:hanging="267"/>
      </w:pPr>
      <w:rPr>
        <w:rFonts w:ascii="Calibri" w:hAnsi="Calibri" w:hint="default"/>
        <w:b/>
        <w:i w:val="0"/>
        <w:color w:val="59B02F" w:themeColor="accent1"/>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4322686"/>
    <w:multiLevelType w:val="multilevel"/>
    <w:tmpl w:val="14BE2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E8782F"/>
    <w:multiLevelType w:val="multilevel"/>
    <w:tmpl w:val="7A8E2B22"/>
    <w:styleLink w:val="ODICEbullet"/>
    <w:lvl w:ilvl="0">
      <w:start w:val="1"/>
      <w:numFmt w:val="bullet"/>
      <w:lvlText w:val="•"/>
      <w:lvlJc w:val="left"/>
      <w:pPr>
        <w:ind w:left="272" w:hanging="193"/>
      </w:pPr>
      <w:rPr>
        <w:rFonts w:ascii="Calibri" w:hAnsi="Calibri" w:hint="default"/>
        <w:color w:val="59B02F" w:themeColor="accent1"/>
        <w:sz w:val="16"/>
      </w:rPr>
    </w:lvl>
    <w:lvl w:ilvl="1">
      <w:start w:val="1"/>
      <w:numFmt w:val="bullet"/>
      <w:lvlText w:val="‒"/>
      <w:lvlJc w:val="left"/>
      <w:pPr>
        <w:ind w:left="448" w:hanging="176"/>
      </w:pPr>
      <w:rPr>
        <w:rFonts w:ascii="Calibri" w:hAnsi="Calibri" w:hint="default"/>
        <w:b/>
        <w:i w:val="0"/>
        <w:color w:val="59B02F" w:themeColor="accent1"/>
        <w:sz w:val="18"/>
      </w:rPr>
    </w:lvl>
    <w:lvl w:ilvl="2">
      <w:start w:val="1"/>
      <w:numFmt w:val="bullet"/>
      <w:lvlText w:val="•"/>
      <w:lvlJc w:val="left"/>
      <w:pPr>
        <w:ind w:left="624" w:hanging="176"/>
      </w:pPr>
      <w:rPr>
        <w:rFonts w:ascii="Calibri" w:hAnsi="Calibri" w:hint="default"/>
        <w:color w:val="59B02F" w:themeColor="accent1"/>
        <w:sz w:val="16"/>
      </w:rPr>
    </w:lvl>
    <w:lvl w:ilvl="3">
      <w:start w:val="1"/>
      <w:numFmt w:val="bullet"/>
      <w:lvlText w:val="‒"/>
      <w:lvlJc w:val="left"/>
      <w:pPr>
        <w:ind w:left="800" w:hanging="176"/>
      </w:pPr>
      <w:rPr>
        <w:rFonts w:ascii="Calibri" w:hAnsi="Calibri" w:hint="default"/>
        <w:b/>
        <w:i w:val="0"/>
        <w:color w:val="59B02F" w:themeColor="accent1"/>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73C2E51"/>
    <w:multiLevelType w:val="multilevel"/>
    <w:tmpl w:val="5E5091B2"/>
    <w:styleLink w:val="KADERNUMMER"/>
    <w:lvl w:ilvl="0">
      <w:start w:val="1"/>
      <w:numFmt w:val="decimal"/>
      <w:lvlText w:val="%1."/>
      <w:lvlJc w:val="left"/>
      <w:pPr>
        <w:tabs>
          <w:tab w:val="num" w:pos="530"/>
        </w:tabs>
        <w:ind w:left="386" w:hanging="216"/>
      </w:pPr>
      <w:rPr>
        <w:rFonts w:asciiTheme="minorHAnsi" w:hAnsiTheme="minorHAnsi" w:hint="default"/>
        <w:b/>
        <w:i w:val="0"/>
        <w:color w:val="59B02F" w:themeColor="accent1"/>
        <w:position w:val="0"/>
        <w:sz w:val="17"/>
      </w:rPr>
    </w:lvl>
    <w:lvl w:ilvl="1">
      <w:start w:val="1"/>
      <w:numFmt w:val="none"/>
      <w:lvlText w:val=""/>
      <w:lvlJc w:val="left"/>
      <w:pPr>
        <w:tabs>
          <w:tab w:val="num" w:pos="530"/>
        </w:tabs>
        <w:ind w:left="471" w:hanging="301"/>
      </w:pPr>
      <w:rPr>
        <w:rFonts w:ascii="Verdana" w:hAnsi="Verdana" w:hint="default"/>
        <w:b/>
        <w:i w:val="0"/>
        <w:position w:val="-2"/>
        <w:sz w:val="14"/>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0BF7274E"/>
    <w:multiLevelType w:val="multilevel"/>
    <w:tmpl w:val="F1644E4A"/>
    <w:styleLink w:val="TABELNUM"/>
    <w:lvl w:ilvl="0">
      <w:start w:val="1"/>
      <w:numFmt w:val="decimal"/>
      <w:lvlText w:val="%1."/>
      <w:lvlJc w:val="right"/>
      <w:pPr>
        <w:ind w:left="267" w:hanging="46"/>
      </w:pPr>
      <w:rPr>
        <w:rFonts w:asciiTheme="minorHAnsi" w:hAnsiTheme="minorHAnsi" w:hint="default"/>
        <w:b/>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9" w15:restartNumberingAfterBreak="0">
    <w:nsid w:val="0CA133DB"/>
    <w:multiLevelType w:val="multilevel"/>
    <w:tmpl w:val="66E005F6"/>
    <w:numStyleLink w:val="VERSLAGINTRO"/>
  </w:abstractNum>
  <w:abstractNum w:abstractNumId="10" w15:restartNumberingAfterBreak="0">
    <w:nsid w:val="1061065B"/>
    <w:multiLevelType w:val="multilevel"/>
    <w:tmpl w:val="1626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3C5DCE"/>
    <w:multiLevelType w:val="multilevel"/>
    <w:tmpl w:val="BF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162C1"/>
    <w:multiLevelType w:val="multilevel"/>
    <w:tmpl w:val="A7DA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591E19"/>
    <w:multiLevelType w:val="multilevel"/>
    <w:tmpl w:val="5FB2B118"/>
    <w:lvl w:ilvl="0">
      <w:start w:val="1"/>
      <w:numFmt w:val="bullet"/>
      <w:pStyle w:val="tabellijstopsomm1"/>
      <w:lvlText w:val="•"/>
      <w:lvlJc w:val="left"/>
      <w:pPr>
        <w:tabs>
          <w:tab w:val="num" w:pos="227"/>
        </w:tabs>
        <w:ind w:left="227" w:hanging="227"/>
      </w:pPr>
      <w:rPr>
        <w:rFonts w:ascii="Calibri" w:hAnsi="Calibri" w:hint="default"/>
        <w:b w:val="0"/>
        <w:i w:val="0"/>
        <w:color w:val="59B02F" w:themeColor="accent1"/>
        <w:position w:val="-1"/>
        <w:sz w:val="16"/>
      </w:rPr>
    </w:lvl>
    <w:lvl w:ilvl="1">
      <w:start w:val="1"/>
      <w:numFmt w:val="bullet"/>
      <w:pStyle w:val="tabellijstopsomm2"/>
      <w:lvlText w:val="‒"/>
      <w:lvlJc w:val="left"/>
      <w:pPr>
        <w:tabs>
          <w:tab w:val="num" w:pos="454"/>
        </w:tabs>
        <w:ind w:left="454" w:hanging="227"/>
      </w:pPr>
      <w:rPr>
        <w:rFonts w:ascii="Calibri" w:hAnsi="Calibri" w:hint="default"/>
        <w:b/>
        <w:i w:val="0"/>
        <w:color w:val="59B02F" w:themeColor="accent1"/>
        <w:sz w:val="18"/>
      </w:rPr>
    </w:lvl>
    <w:lvl w:ilvl="2">
      <w:start w:val="1"/>
      <w:numFmt w:val="none"/>
      <w:lvlText w:val=""/>
      <w:lvlJc w:val="left"/>
      <w:pPr>
        <w:tabs>
          <w:tab w:val="num" w:pos="984"/>
        </w:tabs>
        <w:ind w:left="765" w:hanging="141"/>
      </w:pPr>
      <w:rPr>
        <w:rFonts w:hint="default"/>
        <w:color w:val="FF0000"/>
      </w:rPr>
    </w:lvl>
    <w:lvl w:ilvl="3">
      <w:start w:val="1"/>
      <w:numFmt w:val="none"/>
      <w:lvlText w:val="(%4)"/>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14" w15:restartNumberingAfterBreak="0">
    <w:nsid w:val="1ABE0E69"/>
    <w:multiLevelType w:val="multilevel"/>
    <w:tmpl w:val="92EAA792"/>
    <w:lvl w:ilvl="0">
      <w:start w:val="1"/>
      <w:numFmt w:val="bullet"/>
      <w:pStyle w:val="lijstopsomming1"/>
      <w:lvlText w:val="•"/>
      <w:lvlJc w:val="left"/>
      <w:pPr>
        <w:tabs>
          <w:tab w:val="num" w:pos="284"/>
        </w:tabs>
        <w:ind w:left="284" w:hanging="284"/>
      </w:pPr>
      <w:rPr>
        <w:rFonts w:ascii="Calibri" w:hAnsi="Calibri" w:hint="default"/>
        <w:color w:val="59B02F" w:themeColor="text2"/>
        <w:sz w:val="16"/>
      </w:rPr>
    </w:lvl>
    <w:lvl w:ilvl="1">
      <w:start w:val="1"/>
      <w:numFmt w:val="bullet"/>
      <w:pStyle w:val="lijstopsomming2"/>
      <w:lvlText w:val="‒"/>
      <w:lvlJc w:val="left"/>
      <w:pPr>
        <w:tabs>
          <w:tab w:val="num" w:pos="567"/>
        </w:tabs>
        <w:ind w:left="567" w:hanging="283"/>
      </w:pPr>
      <w:rPr>
        <w:rFonts w:ascii="Calibri" w:hAnsi="Calibri" w:hint="default"/>
        <w:b/>
        <w:i w:val="0"/>
        <w:color w:val="59B02F" w:themeColor="text2"/>
        <w:sz w:val="18"/>
      </w:rPr>
    </w:lvl>
    <w:lvl w:ilvl="2">
      <w:start w:val="1"/>
      <w:numFmt w:val="bullet"/>
      <w:pStyle w:val="lijstopsomming3"/>
      <w:lvlText w:val=""/>
      <w:lvlJc w:val="left"/>
      <w:pPr>
        <w:tabs>
          <w:tab w:val="num" w:pos="851"/>
        </w:tabs>
        <w:ind w:left="851" w:hanging="284"/>
      </w:pPr>
      <w:rPr>
        <w:rFonts w:ascii="Wingdings 3" w:hAnsi="Wingdings 3" w:hint="default"/>
        <w:b w:val="0"/>
        <w:i w:val="0"/>
        <w:color w:val="59B02F" w:themeColor="text2"/>
        <w:sz w:val="12"/>
      </w:rPr>
    </w:lvl>
    <w:lvl w:ilvl="3">
      <w:start w:val="1"/>
      <w:numFmt w:val="bullet"/>
      <w:pStyle w:val="lijstopsomming4"/>
      <w:lvlText w:val="&gt;"/>
      <w:lvlJc w:val="left"/>
      <w:pPr>
        <w:tabs>
          <w:tab w:val="num" w:pos="1134"/>
        </w:tabs>
        <w:ind w:left="1134" w:hanging="283"/>
      </w:pPr>
      <w:rPr>
        <w:rFonts w:ascii="Calibri" w:hAnsi="Calibri" w:hint="default"/>
        <w:b/>
        <w:i w:val="0"/>
        <w:color w:val="59B02F" w:themeColor="text2"/>
      </w:rPr>
    </w:lvl>
    <w:lvl w:ilvl="4">
      <w:start w:val="1"/>
      <w:numFmt w:val="bullet"/>
      <w:pStyle w:val="lijstopsomming5"/>
      <w:lvlText w:val="+"/>
      <w:lvlJc w:val="left"/>
      <w:pPr>
        <w:tabs>
          <w:tab w:val="num" w:pos="1418"/>
        </w:tabs>
        <w:ind w:left="1418" w:hanging="284"/>
      </w:pPr>
      <w:rPr>
        <w:rFonts w:ascii="Calibri" w:hAnsi="Calibri" w:hint="default"/>
        <w:color w:val="59B02F" w:themeColor="text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DF27902"/>
    <w:multiLevelType w:val="multilevel"/>
    <w:tmpl w:val="CD502580"/>
    <w:styleLink w:val="KADERBULLET"/>
    <w:lvl w:ilvl="0">
      <w:start w:val="1"/>
      <w:numFmt w:val="bullet"/>
      <w:lvlText w:val="•"/>
      <w:lvlJc w:val="left"/>
      <w:pPr>
        <w:ind w:left="386" w:hanging="216"/>
      </w:pPr>
      <w:rPr>
        <w:rFonts w:ascii="Calibri" w:hAnsi="Calibri" w:hint="default"/>
        <w:b w:val="0"/>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6" w15:restartNumberingAfterBreak="0">
    <w:nsid w:val="20080FE4"/>
    <w:multiLevelType w:val="multilevel"/>
    <w:tmpl w:val="C30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4E10F3"/>
    <w:multiLevelType w:val="multilevel"/>
    <w:tmpl w:val="CC128D70"/>
    <w:styleLink w:val="AgIIKOPNUM"/>
    <w:lvl w:ilvl="0">
      <w:start w:val="1"/>
      <w:numFmt w:val="decimal"/>
      <w:lvlText w:val="%1."/>
      <w:lvlJc w:val="left"/>
      <w:pPr>
        <w:tabs>
          <w:tab w:val="num" w:pos="-459"/>
        </w:tabs>
        <w:ind w:left="-873" w:firstLine="0"/>
      </w:pPr>
      <w:rPr>
        <w:rFonts w:hint="default"/>
        <w:b/>
        <w:i w:val="0"/>
        <w:color w:val="59B02F" w:themeColor="accent1"/>
        <w:sz w:val="45"/>
      </w:rPr>
    </w:lvl>
    <w:lvl w:ilvl="1">
      <w:start w:val="1"/>
      <w:numFmt w:val="decimal"/>
      <w:lvlText w:val="%1.%2."/>
      <w:lvlJc w:val="right"/>
      <w:pPr>
        <w:ind w:left="800" w:hanging="114"/>
      </w:pPr>
      <w:rPr>
        <w:rFonts w:hint="default"/>
        <w:b/>
        <w:i w:val="0"/>
        <w:color w:val="000000" w:themeColor="text1"/>
        <w:sz w:val="19"/>
      </w:rPr>
    </w:lvl>
    <w:lvl w:ilvl="2">
      <w:start w:val="1"/>
      <w:numFmt w:val="decimal"/>
      <w:lvlText w:val="%1.%2.%3."/>
      <w:lvlJc w:val="right"/>
      <w:pPr>
        <w:ind w:left="800" w:hanging="114"/>
      </w:pPr>
      <w:rPr>
        <w:rFonts w:hint="default"/>
        <w:b/>
        <w:i w:val="0"/>
        <w:color w:val="000000" w:themeColor="text1"/>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454E9D"/>
    <w:multiLevelType w:val="multilevel"/>
    <w:tmpl w:val="65E2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213136"/>
    <w:multiLevelType w:val="multilevel"/>
    <w:tmpl w:val="4A727258"/>
    <w:styleLink w:val="TABELOPSOM"/>
    <w:lvl w:ilvl="0">
      <w:start w:val="1"/>
      <w:numFmt w:val="bullet"/>
      <w:lvlText w:val="•"/>
      <w:lvlJc w:val="left"/>
      <w:pPr>
        <w:ind w:left="272" w:hanging="193"/>
      </w:pPr>
      <w:rPr>
        <w:rFonts w:ascii="Calibri" w:hAnsi="Calibri" w:hint="default"/>
        <w:b w:val="0"/>
        <w:i w:val="0"/>
        <w:color w:val="59B02F" w:themeColor="accent1"/>
        <w:position w:val="-1"/>
        <w:sz w:val="16"/>
      </w:rPr>
    </w:lvl>
    <w:lvl w:ilvl="1">
      <w:start w:val="1"/>
      <w:numFmt w:val="bullet"/>
      <w:lvlText w:val="‒"/>
      <w:lvlJc w:val="left"/>
      <w:pPr>
        <w:ind w:left="448" w:hanging="176"/>
      </w:pPr>
      <w:rPr>
        <w:rFonts w:ascii="Calibri" w:hAnsi="Calibri" w:hint="default"/>
        <w:b/>
        <w:i w:val="0"/>
        <w:color w:val="59B02F" w:themeColor="accent1"/>
        <w:sz w:val="18"/>
      </w:rPr>
    </w:lvl>
    <w:lvl w:ilvl="2">
      <w:start w:val="1"/>
      <w:numFmt w:val="none"/>
      <w:lvlText w:val=""/>
      <w:lvlJc w:val="left"/>
      <w:pPr>
        <w:tabs>
          <w:tab w:val="num" w:pos="984"/>
        </w:tabs>
        <w:ind w:left="765" w:hanging="141"/>
      </w:pPr>
      <w:rPr>
        <w:rFonts w:hint="default"/>
        <w:color w:val="FF0000"/>
      </w:rPr>
    </w:lvl>
    <w:lvl w:ilvl="3">
      <w:start w:val="1"/>
      <w:numFmt w:val="none"/>
      <w:lvlText w:val="(%4)"/>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20" w15:restartNumberingAfterBreak="0">
    <w:nsid w:val="28A909DF"/>
    <w:multiLevelType w:val="multilevel"/>
    <w:tmpl w:val="D3DA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6D085B"/>
    <w:multiLevelType w:val="multilevel"/>
    <w:tmpl w:val="65A0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2D3DB4"/>
    <w:multiLevelType w:val="multilevel"/>
    <w:tmpl w:val="A18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CA16CB"/>
    <w:multiLevelType w:val="multilevel"/>
    <w:tmpl w:val="5DF2A3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B57851"/>
    <w:multiLevelType w:val="multilevel"/>
    <w:tmpl w:val="D0969B5C"/>
    <w:styleLink w:val="TABELBIJSCHRIFT"/>
    <w:lvl w:ilvl="0">
      <w:numFmt w:val="bullet"/>
      <w:pStyle w:val="tabelbijschrift0"/>
      <w:lvlText w:val=""/>
      <w:lvlJc w:val="left"/>
      <w:pPr>
        <w:tabs>
          <w:tab w:val="num" w:pos="360"/>
        </w:tabs>
        <w:ind w:left="284" w:hanging="284"/>
      </w:pPr>
      <w:rPr>
        <w:rFonts w:ascii="Webdings" w:hAnsi="Webdings" w:hint="default"/>
        <w:color w:val="59B02F" w:themeColor="accent1"/>
        <w:position w:val="1"/>
        <w:sz w:val="20"/>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5" w15:restartNumberingAfterBreak="0">
    <w:nsid w:val="2FD4027E"/>
    <w:multiLevelType w:val="multilevel"/>
    <w:tmpl w:val="7BAA984E"/>
    <w:numStyleLink w:val="COLOFONOPSOM"/>
  </w:abstractNum>
  <w:abstractNum w:abstractNumId="26" w15:restartNumberingAfterBreak="0">
    <w:nsid w:val="306311F1"/>
    <w:multiLevelType w:val="multilevel"/>
    <w:tmpl w:val="03C0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0D51B7D"/>
    <w:multiLevelType w:val="multilevel"/>
    <w:tmpl w:val="832C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541380"/>
    <w:multiLevelType w:val="multilevel"/>
    <w:tmpl w:val="B8B20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6A589D"/>
    <w:multiLevelType w:val="multilevel"/>
    <w:tmpl w:val="7A30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EC1D31"/>
    <w:multiLevelType w:val="multilevel"/>
    <w:tmpl w:val="4B58D8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315C74"/>
    <w:multiLevelType w:val="multilevel"/>
    <w:tmpl w:val="1D74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3C1405"/>
    <w:multiLevelType w:val="multilevel"/>
    <w:tmpl w:val="3EC0C0C6"/>
    <w:lvl w:ilvl="0">
      <w:start w:val="1"/>
      <w:numFmt w:val="decimal"/>
      <w:pStyle w:val="Kop1"/>
      <w:lvlText w:val="%1"/>
      <w:lvlJc w:val="left"/>
      <w:pPr>
        <w:tabs>
          <w:tab w:val="num" w:pos="567"/>
        </w:tabs>
        <w:ind w:left="567" w:hanging="567"/>
      </w:pPr>
      <w:rPr>
        <w:rFonts w:hint="default"/>
        <w:b/>
        <w:i w:val="0"/>
        <w:color w:val="59B02F" w:themeColor="text2"/>
        <w:sz w:val="24"/>
      </w:rPr>
    </w:lvl>
    <w:lvl w:ilvl="1">
      <w:start w:val="1"/>
      <w:numFmt w:val="decimal"/>
      <w:pStyle w:val="Kop2"/>
      <w:lvlText w:val="%1.%2"/>
      <w:lvlJc w:val="left"/>
      <w:pPr>
        <w:tabs>
          <w:tab w:val="num" w:pos="567"/>
        </w:tabs>
        <w:ind w:left="567" w:hanging="567"/>
      </w:pPr>
      <w:rPr>
        <w:rFonts w:hint="default"/>
        <w:b/>
        <w:i w:val="0"/>
        <w:color w:val="000000" w:themeColor="text1"/>
        <w:sz w:val="19"/>
      </w:rPr>
    </w:lvl>
    <w:lvl w:ilvl="2">
      <w:start w:val="1"/>
      <w:numFmt w:val="decimal"/>
      <w:pStyle w:val="Kop3"/>
      <w:lvlText w:val="%1.%2.%3"/>
      <w:lvlJc w:val="left"/>
      <w:pPr>
        <w:tabs>
          <w:tab w:val="num" w:pos="851"/>
        </w:tabs>
        <w:ind w:left="851" w:hanging="851"/>
      </w:pPr>
      <w:rPr>
        <w:rFonts w:hint="default"/>
        <w:b/>
        <w:i w:val="0"/>
        <w:color w:val="000000" w:themeColor="text1"/>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22D3F13"/>
    <w:multiLevelType w:val="multilevel"/>
    <w:tmpl w:val="1370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CD0247"/>
    <w:multiLevelType w:val="multilevel"/>
    <w:tmpl w:val="1B946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D3512C"/>
    <w:multiLevelType w:val="multilevel"/>
    <w:tmpl w:val="66E005F6"/>
    <w:styleLink w:val="VERSLAGINTRO"/>
    <w:lvl w:ilvl="0">
      <w:start w:val="1"/>
      <w:numFmt w:val="decimal"/>
      <w:pStyle w:val="verslag-introopsomm1"/>
      <w:lvlText w:val="%1."/>
      <w:lvlJc w:val="right"/>
      <w:pPr>
        <w:ind w:left="-618" w:hanging="57"/>
      </w:pPr>
      <w:rPr>
        <w:rFonts w:hint="default"/>
        <w:b/>
        <w:i w:val="0"/>
        <w:color w:val="59B02F" w:themeColor="accent1"/>
        <w:position w:val="0"/>
        <w:sz w:val="14"/>
      </w:rPr>
    </w:lvl>
    <w:lvl w:ilvl="1">
      <w:start w:val="1"/>
      <w:numFmt w:val="bullet"/>
      <w:pStyle w:val="verslag-introopsomm2"/>
      <w:lvlText w:val="•"/>
      <w:lvlJc w:val="left"/>
      <w:pPr>
        <w:ind w:left="-465" w:hanging="153"/>
      </w:pPr>
      <w:rPr>
        <w:rFonts w:ascii="Calibri" w:hAnsi="Calibri" w:hint="default"/>
        <w:color w:val="59B02F" w:themeColor="accent1"/>
        <w:position w:val="0"/>
        <w:sz w:val="14"/>
      </w:rPr>
    </w:lvl>
    <w:lvl w:ilvl="2">
      <w:start w:val="1"/>
      <w:numFmt w:val="bullet"/>
      <w:lvlText w:val="‒"/>
      <w:lvlJc w:val="left"/>
      <w:pPr>
        <w:ind w:left="-295" w:hanging="170"/>
      </w:pPr>
      <w:rPr>
        <w:rFonts w:ascii="Calibri" w:hAnsi="Calibri" w:hint="default"/>
        <w:b/>
        <w:i w:val="0"/>
        <w:color w:val="59B02F" w:themeColor="text2"/>
        <w:sz w:val="17"/>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8E63F07"/>
    <w:multiLevelType w:val="multilevel"/>
    <w:tmpl w:val="6F08F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F35172"/>
    <w:multiLevelType w:val="multilevel"/>
    <w:tmpl w:val="D0969B5C"/>
    <w:numStyleLink w:val="TABELBIJSCHRIFT"/>
  </w:abstractNum>
  <w:abstractNum w:abstractNumId="38" w15:restartNumberingAfterBreak="0">
    <w:nsid w:val="609033E6"/>
    <w:multiLevelType w:val="multilevel"/>
    <w:tmpl w:val="C4BE1F36"/>
    <w:lvl w:ilvl="0">
      <w:start w:val="1"/>
      <w:numFmt w:val="bullet"/>
      <w:pStyle w:val="opvolging0"/>
      <w:lvlText w:val="»"/>
      <w:lvlJc w:val="left"/>
      <w:pPr>
        <w:tabs>
          <w:tab w:val="num" w:pos="284"/>
        </w:tabs>
        <w:ind w:left="284" w:hanging="284"/>
      </w:pPr>
      <w:rPr>
        <w:rFonts w:ascii="Calibri" w:hAnsi="Calibri" w:hint="default"/>
        <w:b/>
        <w:i w:val="0"/>
        <w:color w:val="59B02F" w:themeColor="accent1"/>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63B27CCB"/>
    <w:multiLevelType w:val="multilevel"/>
    <w:tmpl w:val="BD2CDD8A"/>
    <w:lvl w:ilvl="0">
      <w:start w:val="1"/>
      <w:numFmt w:val="decimal"/>
      <w:pStyle w:val="tabellijstnummer"/>
      <w:lvlText w:val="%1."/>
      <w:lvlJc w:val="left"/>
      <w:pPr>
        <w:tabs>
          <w:tab w:val="num" w:pos="227"/>
        </w:tabs>
        <w:ind w:left="227" w:hanging="227"/>
      </w:pPr>
      <w:rPr>
        <w:rFonts w:asciiTheme="minorHAnsi" w:hAnsiTheme="minorHAnsi" w:hint="default"/>
        <w:b/>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0" w15:restartNumberingAfterBreak="0">
    <w:nsid w:val="65791F4E"/>
    <w:multiLevelType w:val="multilevel"/>
    <w:tmpl w:val="6F8CD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D7FF1"/>
    <w:multiLevelType w:val="multilevel"/>
    <w:tmpl w:val="1F0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9A52C3"/>
    <w:multiLevelType w:val="multilevel"/>
    <w:tmpl w:val="8BA80C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A66653"/>
    <w:multiLevelType w:val="multilevel"/>
    <w:tmpl w:val="A8147706"/>
    <w:lvl w:ilvl="0">
      <w:start w:val="1"/>
      <w:numFmt w:val="decimal"/>
      <w:pStyle w:val="lijstnummer1"/>
      <w:lvlText w:val="%1"/>
      <w:lvlJc w:val="left"/>
      <w:pPr>
        <w:tabs>
          <w:tab w:val="num" w:pos="284"/>
        </w:tabs>
        <w:ind w:left="284" w:hanging="284"/>
      </w:pPr>
      <w:rPr>
        <w:rFonts w:hint="default"/>
        <w:b/>
        <w:i w:val="0"/>
        <w:color w:val="2A979D" w:themeColor="accent2"/>
        <w:position w:val="0"/>
        <w:sz w:val="18"/>
      </w:rPr>
    </w:lvl>
    <w:lvl w:ilvl="1">
      <w:start w:val="1"/>
      <w:numFmt w:val="lowerLetter"/>
      <w:pStyle w:val="lijstnummer2"/>
      <w:lvlText w:val="%2"/>
      <w:lvlJc w:val="left"/>
      <w:pPr>
        <w:tabs>
          <w:tab w:val="num" w:pos="567"/>
        </w:tabs>
        <w:ind w:left="567" w:hanging="283"/>
      </w:pPr>
      <w:rPr>
        <w:rFonts w:hint="default"/>
        <w:b/>
        <w:i w:val="0"/>
        <w:color w:val="2A979D" w:themeColor="accent2"/>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720C76F1"/>
    <w:multiLevelType w:val="multilevel"/>
    <w:tmpl w:val="E0E427D8"/>
    <w:lvl w:ilvl="0">
      <w:start w:val="1"/>
      <w:numFmt w:val="bullet"/>
      <w:pStyle w:val="kaderlijstopsomming"/>
      <w:lvlText w:val="•"/>
      <w:lvlJc w:val="left"/>
      <w:pPr>
        <w:tabs>
          <w:tab w:val="num" w:pos="454"/>
        </w:tabs>
        <w:ind w:left="454" w:hanging="284"/>
      </w:pPr>
      <w:rPr>
        <w:rFonts w:ascii="Calibri" w:hAnsi="Calibri" w:hint="default"/>
        <w:b w:val="0"/>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5" w15:restartNumberingAfterBreak="0">
    <w:nsid w:val="7A991AE4"/>
    <w:multiLevelType w:val="multilevel"/>
    <w:tmpl w:val="ADDE8A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F5D72"/>
    <w:multiLevelType w:val="multilevel"/>
    <w:tmpl w:val="D356070C"/>
    <w:lvl w:ilvl="0">
      <w:start w:val="1"/>
      <w:numFmt w:val="decimal"/>
      <w:pStyle w:val="kaderlijstnummer"/>
      <w:lvlText w:val="%1."/>
      <w:lvlJc w:val="left"/>
      <w:pPr>
        <w:tabs>
          <w:tab w:val="num" w:pos="454"/>
        </w:tabs>
        <w:ind w:left="454" w:hanging="284"/>
      </w:pPr>
      <w:rPr>
        <w:rFonts w:asciiTheme="minorHAnsi" w:hAnsiTheme="minorHAnsi" w:hint="default"/>
        <w:b/>
        <w:i w:val="0"/>
        <w:color w:val="59B02F" w:themeColor="accent1"/>
        <w:position w:val="0"/>
        <w:sz w:val="17"/>
      </w:rPr>
    </w:lvl>
    <w:lvl w:ilvl="1">
      <w:start w:val="1"/>
      <w:numFmt w:val="none"/>
      <w:lvlText w:val=""/>
      <w:lvlJc w:val="left"/>
      <w:pPr>
        <w:tabs>
          <w:tab w:val="num" w:pos="530"/>
        </w:tabs>
        <w:ind w:left="471" w:hanging="301"/>
      </w:pPr>
      <w:rPr>
        <w:rFonts w:ascii="Verdana" w:hAnsi="Verdana" w:hint="default"/>
        <w:b/>
        <w:i w:val="0"/>
        <w:position w:val="-2"/>
        <w:sz w:val="14"/>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num w:numId="1">
    <w:abstractNumId w:val="6"/>
  </w:num>
  <w:num w:numId="2">
    <w:abstractNumId w:val="1"/>
  </w:num>
  <w:num w:numId="3">
    <w:abstractNumId w:val="4"/>
  </w:num>
  <w:num w:numId="4">
    <w:abstractNumId w:val="35"/>
  </w:num>
  <w:num w:numId="5">
    <w:abstractNumId w:val="15"/>
  </w:num>
  <w:num w:numId="6">
    <w:abstractNumId w:val="7"/>
  </w:num>
  <w:num w:numId="7">
    <w:abstractNumId w:val="8"/>
  </w:num>
  <w:num w:numId="8">
    <w:abstractNumId w:val="19"/>
  </w:num>
  <w:num w:numId="9">
    <w:abstractNumId w:val="0"/>
  </w:num>
  <w:num w:numId="10">
    <w:abstractNumId w:val="24"/>
  </w:num>
  <w:num w:numId="11">
    <w:abstractNumId w:val="17"/>
  </w:num>
  <w:num w:numId="12">
    <w:abstractNumId w:val="32"/>
  </w:num>
  <w:num w:numId="13">
    <w:abstractNumId w:val="39"/>
  </w:num>
  <w:num w:numId="14">
    <w:abstractNumId w:val="13"/>
  </w:num>
  <w:num w:numId="15">
    <w:abstractNumId w:val="37"/>
  </w:num>
  <w:num w:numId="16">
    <w:abstractNumId w:val="46"/>
  </w:num>
  <w:num w:numId="17">
    <w:abstractNumId w:val="44"/>
  </w:num>
  <w:num w:numId="18">
    <w:abstractNumId w:val="38"/>
  </w:num>
  <w:num w:numId="19">
    <w:abstractNumId w:val="25"/>
  </w:num>
  <w:num w:numId="20">
    <w:abstractNumId w:val="43"/>
  </w:num>
  <w:num w:numId="21">
    <w:abstractNumId w:val="14"/>
  </w:num>
  <w:num w:numId="22">
    <w:abstractNumId w:val="9"/>
  </w:num>
  <w:num w:numId="23">
    <w:abstractNumId w:val="29"/>
  </w:num>
  <w:num w:numId="24">
    <w:abstractNumId w:val="21"/>
  </w:num>
  <w:num w:numId="25">
    <w:abstractNumId w:val="22"/>
  </w:num>
  <w:num w:numId="26">
    <w:abstractNumId w:val="34"/>
  </w:num>
  <w:num w:numId="27">
    <w:abstractNumId w:val="26"/>
  </w:num>
  <w:num w:numId="28">
    <w:abstractNumId w:val="40"/>
  </w:num>
  <w:num w:numId="29">
    <w:abstractNumId w:val="3"/>
  </w:num>
  <w:num w:numId="30">
    <w:abstractNumId w:val="28"/>
  </w:num>
  <w:num w:numId="31">
    <w:abstractNumId w:val="2"/>
  </w:num>
  <w:num w:numId="32">
    <w:abstractNumId w:val="5"/>
  </w:num>
  <w:num w:numId="33">
    <w:abstractNumId w:val="18"/>
  </w:num>
  <w:num w:numId="34">
    <w:abstractNumId w:val="31"/>
  </w:num>
  <w:num w:numId="35">
    <w:abstractNumId w:val="23"/>
  </w:num>
  <w:num w:numId="36">
    <w:abstractNumId w:val="27"/>
  </w:num>
  <w:num w:numId="37">
    <w:abstractNumId w:val="20"/>
  </w:num>
  <w:num w:numId="38">
    <w:abstractNumId w:val="36"/>
  </w:num>
  <w:num w:numId="39">
    <w:abstractNumId w:val="41"/>
  </w:num>
  <w:num w:numId="40">
    <w:abstractNumId w:val="10"/>
  </w:num>
  <w:num w:numId="41">
    <w:abstractNumId w:val="45"/>
  </w:num>
  <w:num w:numId="42">
    <w:abstractNumId w:val="11"/>
  </w:num>
  <w:num w:numId="43">
    <w:abstractNumId w:val="12"/>
  </w:num>
  <w:num w:numId="44">
    <w:abstractNumId w:val="30"/>
  </w:num>
  <w:num w:numId="45">
    <w:abstractNumId w:val="33"/>
  </w:num>
  <w:num w:numId="46">
    <w:abstractNumId w:val="42"/>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trackRevisions/>
  <w:defaultTabStop w:val="709"/>
  <w:autoHyphenation/>
  <w:hyphenationZone w:val="425"/>
  <w:noPunctuationKerning/>
  <w:characterSpacingControl w:val="doNotCompress"/>
  <w:hdrShapeDefaults>
    <o:shapedefaults v:ext="edit" spidmax="6145">
      <o:colormru v:ext="edit" colors="#5c661f,#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FA"/>
    <w:rsid w:val="000013A2"/>
    <w:rsid w:val="000036DB"/>
    <w:rsid w:val="00004ADB"/>
    <w:rsid w:val="00004BF7"/>
    <w:rsid w:val="00006083"/>
    <w:rsid w:val="00014210"/>
    <w:rsid w:val="00014B27"/>
    <w:rsid w:val="00017DA9"/>
    <w:rsid w:val="00020BBC"/>
    <w:rsid w:val="0003396A"/>
    <w:rsid w:val="00042115"/>
    <w:rsid w:val="000426C0"/>
    <w:rsid w:val="00044542"/>
    <w:rsid w:val="00051E24"/>
    <w:rsid w:val="000552CC"/>
    <w:rsid w:val="00062CE9"/>
    <w:rsid w:val="00063CAB"/>
    <w:rsid w:val="000666C2"/>
    <w:rsid w:val="00076219"/>
    <w:rsid w:val="00080E22"/>
    <w:rsid w:val="0008377A"/>
    <w:rsid w:val="00084096"/>
    <w:rsid w:val="00086520"/>
    <w:rsid w:val="0008762D"/>
    <w:rsid w:val="000934DC"/>
    <w:rsid w:val="00095337"/>
    <w:rsid w:val="0009549A"/>
    <w:rsid w:val="000970F8"/>
    <w:rsid w:val="000A148C"/>
    <w:rsid w:val="000A48D7"/>
    <w:rsid w:val="000B54D8"/>
    <w:rsid w:val="000C21C4"/>
    <w:rsid w:val="000C3B6D"/>
    <w:rsid w:val="000C786E"/>
    <w:rsid w:val="000C7A9C"/>
    <w:rsid w:val="000D2BD7"/>
    <w:rsid w:val="000D3209"/>
    <w:rsid w:val="000D57F4"/>
    <w:rsid w:val="000D5E6C"/>
    <w:rsid w:val="000E252D"/>
    <w:rsid w:val="000E42B7"/>
    <w:rsid w:val="000E69FF"/>
    <w:rsid w:val="000F0548"/>
    <w:rsid w:val="000F3865"/>
    <w:rsid w:val="000F4FDF"/>
    <w:rsid w:val="000F5A68"/>
    <w:rsid w:val="00101B14"/>
    <w:rsid w:val="001034C7"/>
    <w:rsid w:val="001059FF"/>
    <w:rsid w:val="00106E2D"/>
    <w:rsid w:val="001125BC"/>
    <w:rsid w:val="0012031A"/>
    <w:rsid w:val="001204D7"/>
    <w:rsid w:val="00125C6D"/>
    <w:rsid w:val="001314E9"/>
    <w:rsid w:val="00131A75"/>
    <w:rsid w:val="0013243E"/>
    <w:rsid w:val="00132973"/>
    <w:rsid w:val="00133225"/>
    <w:rsid w:val="00134378"/>
    <w:rsid w:val="00136036"/>
    <w:rsid w:val="00140C98"/>
    <w:rsid w:val="00141AB7"/>
    <w:rsid w:val="00144805"/>
    <w:rsid w:val="001465AF"/>
    <w:rsid w:val="001507DA"/>
    <w:rsid w:val="001530DE"/>
    <w:rsid w:val="001625E4"/>
    <w:rsid w:val="00167DA1"/>
    <w:rsid w:val="00170188"/>
    <w:rsid w:val="00171076"/>
    <w:rsid w:val="001740F8"/>
    <w:rsid w:val="00175827"/>
    <w:rsid w:val="00177063"/>
    <w:rsid w:val="001822CF"/>
    <w:rsid w:val="00184AC0"/>
    <w:rsid w:val="00186233"/>
    <w:rsid w:val="0019003C"/>
    <w:rsid w:val="001916CB"/>
    <w:rsid w:val="001922B5"/>
    <w:rsid w:val="001925CC"/>
    <w:rsid w:val="001A13DC"/>
    <w:rsid w:val="001A1454"/>
    <w:rsid w:val="001A19FE"/>
    <w:rsid w:val="001A3E86"/>
    <w:rsid w:val="001A76BC"/>
    <w:rsid w:val="001B077B"/>
    <w:rsid w:val="001B2827"/>
    <w:rsid w:val="001B3707"/>
    <w:rsid w:val="001B56E7"/>
    <w:rsid w:val="001B61F6"/>
    <w:rsid w:val="001B6B8D"/>
    <w:rsid w:val="001B73F7"/>
    <w:rsid w:val="001C2367"/>
    <w:rsid w:val="001D0911"/>
    <w:rsid w:val="001D10E1"/>
    <w:rsid w:val="001D16CF"/>
    <w:rsid w:val="001D425C"/>
    <w:rsid w:val="001D4C0A"/>
    <w:rsid w:val="001D6A9C"/>
    <w:rsid w:val="001E24DF"/>
    <w:rsid w:val="001F44EA"/>
    <w:rsid w:val="00200DF8"/>
    <w:rsid w:val="0020399F"/>
    <w:rsid w:val="00204FA4"/>
    <w:rsid w:val="002070E2"/>
    <w:rsid w:val="002105F3"/>
    <w:rsid w:val="00211867"/>
    <w:rsid w:val="0021290B"/>
    <w:rsid w:val="00214039"/>
    <w:rsid w:val="002200DF"/>
    <w:rsid w:val="00220A15"/>
    <w:rsid w:val="00224EBF"/>
    <w:rsid w:val="00230140"/>
    <w:rsid w:val="0023089C"/>
    <w:rsid w:val="002324AB"/>
    <w:rsid w:val="002329D5"/>
    <w:rsid w:val="002367BE"/>
    <w:rsid w:val="00237221"/>
    <w:rsid w:val="002414EA"/>
    <w:rsid w:val="00241702"/>
    <w:rsid w:val="00244E64"/>
    <w:rsid w:val="00246E49"/>
    <w:rsid w:val="00255BD5"/>
    <w:rsid w:val="00263D85"/>
    <w:rsid w:val="0026626C"/>
    <w:rsid w:val="0027270F"/>
    <w:rsid w:val="00280EAA"/>
    <w:rsid w:val="00284587"/>
    <w:rsid w:val="00284DB6"/>
    <w:rsid w:val="00286D1D"/>
    <w:rsid w:val="00291D7C"/>
    <w:rsid w:val="00294130"/>
    <w:rsid w:val="00294D8F"/>
    <w:rsid w:val="002A240D"/>
    <w:rsid w:val="002A60E9"/>
    <w:rsid w:val="002B16A5"/>
    <w:rsid w:val="002B502F"/>
    <w:rsid w:val="002B69B2"/>
    <w:rsid w:val="002B78CA"/>
    <w:rsid w:val="002B7C73"/>
    <w:rsid w:val="002C1694"/>
    <w:rsid w:val="002C400E"/>
    <w:rsid w:val="002C4FC0"/>
    <w:rsid w:val="002D0783"/>
    <w:rsid w:val="002D1BBD"/>
    <w:rsid w:val="002D2CD1"/>
    <w:rsid w:val="002D3BC6"/>
    <w:rsid w:val="002D4E62"/>
    <w:rsid w:val="002D57C4"/>
    <w:rsid w:val="002D6242"/>
    <w:rsid w:val="002D70D0"/>
    <w:rsid w:val="002D7935"/>
    <w:rsid w:val="002E0DB9"/>
    <w:rsid w:val="002E12A7"/>
    <w:rsid w:val="002E1500"/>
    <w:rsid w:val="002E43C3"/>
    <w:rsid w:val="002E49F2"/>
    <w:rsid w:val="002E5EFD"/>
    <w:rsid w:val="002F2ED1"/>
    <w:rsid w:val="002F362E"/>
    <w:rsid w:val="002F3876"/>
    <w:rsid w:val="002F6C6B"/>
    <w:rsid w:val="00301030"/>
    <w:rsid w:val="003138A6"/>
    <w:rsid w:val="003139C1"/>
    <w:rsid w:val="0031635E"/>
    <w:rsid w:val="00317444"/>
    <w:rsid w:val="00321AE8"/>
    <w:rsid w:val="00325881"/>
    <w:rsid w:val="003304E8"/>
    <w:rsid w:val="003308DC"/>
    <w:rsid w:val="003322E7"/>
    <w:rsid w:val="00334697"/>
    <w:rsid w:val="0033504E"/>
    <w:rsid w:val="00336161"/>
    <w:rsid w:val="00336EF2"/>
    <w:rsid w:val="003405E2"/>
    <w:rsid w:val="003447F0"/>
    <w:rsid w:val="003522BB"/>
    <w:rsid w:val="00353BE7"/>
    <w:rsid w:val="00354BC4"/>
    <w:rsid w:val="00356C78"/>
    <w:rsid w:val="00356D35"/>
    <w:rsid w:val="003604D7"/>
    <w:rsid w:val="003624D5"/>
    <w:rsid w:val="003630F1"/>
    <w:rsid w:val="00365C7B"/>
    <w:rsid w:val="00367C9E"/>
    <w:rsid w:val="003735F3"/>
    <w:rsid w:val="00374154"/>
    <w:rsid w:val="00375CA7"/>
    <w:rsid w:val="00377631"/>
    <w:rsid w:val="00381C95"/>
    <w:rsid w:val="00386829"/>
    <w:rsid w:val="00386C62"/>
    <w:rsid w:val="00392895"/>
    <w:rsid w:val="003931B6"/>
    <w:rsid w:val="00395711"/>
    <w:rsid w:val="00396E0D"/>
    <w:rsid w:val="00396EE3"/>
    <w:rsid w:val="00397A7B"/>
    <w:rsid w:val="003A0411"/>
    <w:rsid w:val="003A5DD9"/>
    <w:rsid w:val="003A7207"/>
    <w:rsid w:val="003A785F"/>
    <w:rsid w:val="003B5234"/>
    <w:rsid w:val="003B6509"/>
    <w:rsid w:val="003B6749"/>
    <w:rsid w:val="003B725D"/>
    <w:rsid w:val="003C12F1"/>
    <w:rsid w:val="003C614B"/>
    <w:rsid w:val="003D1908"/>
    <w:rsid w:val="003D2ED5"/>
    <w:rsid w:val="003D42ED"/>
    <w:rsid w:val="003D7F40"/>
    <w:rsid w:val="003E004F"/>
    <w:rsid w:val="003F0A93"/>
    <w:rsid w:val="003F3167"/>
    <w:rsid w:val="003F66C6"/>
    <w:rsid w:val="00402EF8"/>
    <w:rsid w:val="00405B1B"/>
    <w:rsid w:val="004151B6"/>
    <w:rsid w:val="00417291"/>
    <w:rsid w:val="0041765B"/>
    <w:rsid w:val="00423112"/>
    <w:rsid w:val="00433FAB"/>
    <w:rsid w:val="00437251"/>
    <w:rsid w:val="00437B8B"/>
    <w:rsid w:val="004402A7"/>
    <w:rsid w:val="00451D9A"/>
    <w:rsid w:val="0045503C"/>
    <w:rsid w:val="00455EF6"/>
    <w:rsid w:val="00457BC7"/>
    <w:rsid w:val="00460160"/>
    <w:rsid w:val="00460BB3"/>
    <w:rsid w:val="00463586"/>
    <w:rsid w:val="00464E36"/>
    <w:rsid w:val="004672CB"/>
    <w:rsid w:val="00467DFC"/>
    <w:rsid w:val="004709DE"/>
    <w:rsid w:val="00473B78"/>
    <w:rsid w:val="00482200"/>
    <w:rsid w:val="00483204"/>
    <w:rsid w:val="00483B5C"/>
    <w:rsid w:val="00487960"/>
    <w:rsid w:val="004906CA"/>
    <w:rsid w:val="0049114C"/>
    <w:rsid w:val="0049344C"/>
    <w:rsid w:val="00494933"/>
    <w:rsid w:val="004A66B4"/>
    <w:rsid w:val="004B2AB5"/>
    <w:rsid w:val="004B5CF0"/>
    <w:rsid w:val="004B600D"/>
    <w:rsid w:val="004D1433"/>
    <w:rsid w:val="004D2E0D"/>
    <w:rsid w:val="004D40D7"/>
    <w:rsid w:val="004D4366"/>
    <w:rsid w:val="004E1E90"/>
    <w:rsid w:val="004E4560"/>
    <w:rsid w:val="004E6086"/>
    <w:rsid w:val="004E7D4B"/>
    <w:rsid w:val="004F3B04"/>
    <w:rsid w:val="004F52FD"/>
    <w:rsid w:val="0050133E"/>
    <w:rsid w:val="005029E3"/>
    <w:rsid w:val="00502FBC"/>
    <w:rsid w:val="005058BB"/>
    <w:rsid w:val="00505BFD"/>
    <w:rsid w:val="00506EA5"/>
    <w:rsid w:val="005120D3"/>
    <w:rsid w:val="005123BE"/>
    <w:rsid w:val="00513512"/>
    <w:rsid w:val="00517CF7"/>
    <w:rsid w:val="00520459"/>
    <w:rsid w:val="00520E0C"/>
    <w:rsid w:val="00521228"/>
    <w:rsid w:val="00521C88"/>
    <w:rsid w:val="00522421"/>
    <w:rsid w:val="00527392"/>
    <w:rsid w:val="00534289"/>
    <w:rsid w:val="005426CB"/>
    <w:rsid w:val="0054332F"/>
    <w:rsid w:val="00544827"/>
    <w:rsid w:val="00547A98"/>
    <w:rsid w:val="00550504"/>
    <w:rsid w:val="00550925"/>
    <w:rsid w:val="00554E04"/>
    <w:rsid w:val="005550CD"/>
    <w:rsid w:val="00556442"/>
    <w:rsid w:val="00571125"/>
    <w:rsid w:val="00571247"/>
    <w:rsid w:val="005713DF"/>
    <w:rsid w:val="00580529"/>
    <w:rsid w:val="00580BD3"/>
    <w:rsid w:val="00582E0C"/>
    <w:rsid w:val="005868AA"/>
    <w:rsid w:val="005932B2"/>
    <w:rsid w:val="00593720"/>
    <w:rsid w:val="0059637A"/>
    <w:rsid w:val="005B57B7"/>
    <w:rsid w:val="005C0568"/>
    <w:rsid w:val="005C378D"/>
    <w:rsid w:val="005C3824"/>
    <w:rsid w:val="005D11CC"/>
    <w:rsid w:val="005D1D20"/>
    <w:rsid w:val="005D2448"/>
    <w:rsid w:val="005D313B"/>
    <w:rsid w:val="005D375D"/>
    <w:rsid w:val="005D3F09"/>
    <w:rsid w:val="005D556F"/>
    <w:rsid w:val="005E1CFD"/>
    <w:rsid w:val="005E3AED"/>
    <w:rsid w:val="005E46AF"/>
    <w:rsid w:val="005E4F6F"/>
    <w:rsid w:val="005E656F"/>
    <w:rsid w:val="005F1136"/>
    <w:rsid w:val="005F2EED"/>
    <w:rsid w:val="00600646"/>
    <w:rsid w:val="006014A0"/>
    <w:rsid w:val="00603C87"/>
    <w:rsid w:val="00604924"/>
    <w:rsid w:val="00606338"/>
    <w:rsid w:val="0061180B"/>
    <w:rsid w:val="00613EE8"/>
    <w:rsid w:val="00624BA6"/>
    <w:rsid w:val="006252FD"/>
    <w:rsid w:val="006316AA"/>
    <w:rsid w:val="0063354D"/>
    <w:rsid w:val="00640E01"/>
    <w:rsid w:val="00646733"/>
    <w:rsid w:val="00647580"/>
    <w:rsid w:val="006513C0"/>
    <w:rsid w:val="006556D3"/>
    <w:rsid w:val="006605D4"/>
    <w:rsid w:val="006607CB"/>
    <w:rsid w:val="00660DBA"/>
    <w:rsid w:val="00661D30"/>
    <w:rsid w:val="006670FB"/>
    <w:rsid w:val="006722B2"/>
    <w:rsid w:val="00672739"/>
    <w:rsid w:val="0067484B"/>
    <w:rsid w:val="00697C70"/>
    <w:rsid w:val="006A522E"/>
    <w:rsid w:val="006A671E"/>
    <w:rsid w:val="006A7763"/>
    <w:rsid w:val="006B2126"/>
    <w:rsid w:val="006B271F"/>
    <w:rsid w:val="006B28D5"/>
    <w:rsid w:val="006B341E"/>
    <w:rsid w:val="006B7AF5"/>
    <w:rsid w:val="006C74B9"/>
    <w:rsid w:val="006D0679"/>
    <w:rsid w:val="006D06AC"/>
    <w:rsid w:val="006D1DF4"/>
    <w:rsid w:val="006D27EA"/>
    <w:rsid w:val="006D4917"/>
    <w:rsid w:val="006E2C71"/>
    <w:rsid w:val="006E60E2"/>
    <w:rsid w:val="006E7473"/>
    <w:rsid w:val="006F0569"/>
    <w:rsid w:val="006F20EC"/>
    <w:rsid w:val="0070113B"/>
    <w:rsid w:val="00702758"/>
    <w:rsid w:val="00702BFC"/>
    <w:rsid w:val="007150A1"/>
    <w:rsid w:val="007158EE"/>
    <w:rsid w:val="00722A21"/>
    <w:rsid w:val="007231EF"/>
    <w:rsid w:val="00724BC3"/>
    <w:rsid w:val="007271FF"/>
    <w:rsid w:val="00730D43"/>
    <w:rsid w:val="00730FCE"/>
    <w:rsid w:val="007311E4"/>
    <w:rsid w:val="00735567"/>
    <w:rsid w:val="00742B5B"/>
    <w:rsid w:val="007431CC"/>
    <w:rsid w:val="007476A8"/>
    <w:rsid w:val="00757BC1"/>
    <w:rsid w:val="007602A8"/>
    <w:rsid w:val="00763347"/>
    <w:rsid w:val="00764586"/>
    <w:rsid w:val="00764680"/>
    <w:rsid w:val="00764789"/>
    <w:rsid w:val="00766359"/>
    <w:rsid w:val="007707CA"/>
    <w:rsid w:val="00780323"/>
    <w:rsid w:val="00783282"/>
    <w:rsid w:val="00786A5C"/>
    <w:rsid w:val="0079089C"/>
    <w:rsid w:val="00793F14"/>
    <w:rsid w:val="00796303"/>
    <w:rsid w:val="0079719B"/>
    <w:rsid w:val="0079723C"/>
    <w:rsid w:val="007A4474"/>
    <w:rsid w:val="007A44DE"/>
    <w:rsid w:val="007A4608"/>
    <w:rsid w:val="007A68BB"/>
    <w:rsid w:val="007B2120"/>
    <w:rsid w:val="007B4ABF"/>
    <w:rsid w:val="007B5A7D"/>
    <w:rsid w:val="007B7C24"/>
    <w:rsid w:val="007C174D"/>
    <w:rsid w:val="007C3BDE"/>
    <w:rsid w:val="007C4880"/>
    <w:rsid w:val="007D1C38"/>
    <w:rsid w:val="007E3A9A"/>
    <w:rsid w:val="007E5FA0"/>
    <w:rsid w:val="007F3E79"/>
    <w:rsid w:val="007F536E"/>
    <w:rsid w:val="00800BA5"/>
    <w:rsid w:val="00805DB9"/>
    <w:rsid w:val="00806BBF"/>
    <w:rsid w:val="008104BF"/>
    <w:rsid w:val="008142EE"/>
    <w:rsid w:val="00814FE2"/>
    <w:rsid w:val="008252DA"/>
    <w:rsid w:val="00825DD8"/>
    <w:rsid w:val="008319B1"/>
    <w:rsid w:val="00831A6F"/>
    <w:rsid w:val="00835F35"/>
    <w:rsid w:val="00836FDE"/>
    <w:rsid w:val="008430FC"/>
    <w:rsid w:val="00843830"/>
    <w:rsid w:val="008444A5"/>
    <w:rsid w:val="00845052"/>
    <w:rsid w:val="008451B3"/>
    <w:rsid w:val="00845784"/>
    <w:rsid w:val="00847D1D"/>
    <w:rsid w:val="008529CF"/>
    <w:rsid w:val="00852E60"/>
    <w:rsid w:val="008547FB"/>
    <w:rsid w:val="00862D34"/>
    <w:rsid w:val="00864B96"/>
    <w:rsid w:val="00866C02"/>
    <w:rsid w:val="00867969"/>
    <w:rsid w:val="0087165A"/>
    <w:rsid w:val="008726D7"/>
    <w:rsid w:val="008738C3"/>
    <w:rsid w:val="0087519B"/>
    <w:rsid w:val="0087533D"/>
    <w:rsid w:val="00875FC5"/>
    <w:rsid w:val="008763DB"/>
    <w:rsid w:val="008768C3"/>
    <w:rsid w:val="00877B4B"/>
    <w:rsid w:val="00885204"/>
    <w:rsid w:val="00887774"/>
    <w:rsid w:val="00887A81"/>
    <w:rsid w:val="008A0A8B"/>
    <w:rsid w:val="008A0AEF"/>
    <w:rsid w:val="008A1126"/>
    <w:rsid w:val="008A46B3"/>
    <w:rsid w:val="008A7050"/>
    <w:rsid w:val="008A7BC8"/>
    <w:rsid w:val="008B0869"/>
    <w:rsid w:val="008B3946"/>
    <w:rsid w:val="008B4CFD"/>
    <w:rsid w:val="008B6920"/>
    <w:rsid w:val="008B7152"/>
    <w:rsid w:val="008C49D4"/>
    <w:rsid w:val="008C4E1D"/>
    <w:rsid w:val="008D0A4F"/>
    <w:rsid w:val="008D298F"/>
    <w:rsid w:val="008D3D11"/>
    <w:rsid w:val="008D4289"/>
    <w:rsid w:val="008D5183"/>
    <w:rsid w:val="008D5865"/>
    <w:rsid w:val="008D667F"/>
    <w:rsid w:val="008D740A"/>
    <w:rsid w:val="008D76CA"/>
    <w:rsid w:val="008F00AD"/>
    <w:rsid w:val="008F0284"/>
    <w:rsid w:val="008F4550"/>
    <w:rsid w:val="008F4795"/>
    <w:rsid w:val="008F4A6F"/>
    <w:rsid w:val="008F6771"/>
    <w:rsid w:val="00900D67"/>
    <w:rsid w:val="00904C13"/>
    <w:rsid w:val="009106FA"/>
    <w:rsid w:val="00910834"/>
    <w:rsid w:val="00910B39"/>
    <w:rsid w:val="00915B6C"/>
    <w:rsid w:val="00916C33"/>
    <w:rsid w:val="00920AD6"/>
    <w:rsid w:val="0092253D"/>
    <w:rsid w:val="009229AF"/>
    <w:rsid w:val="00926A00"/>
    <w:rsid w:val="00930558"/>
    <w:rsid w:val="00931CF3"/>
    <w:rsid w:val="00935E29"/>
    <w:rsid w:val="0093669D"/>
    <w:rsid w:val="00937C32"/>
    <w:rsid w:val="009420B1"/>
    <w:rsid w:val="00945F30"/>
    <w:rsid w:val="00946A60"/>
    <w:rsid w:val="0095150E"/>
    <w:rsid w:val="0095434C"/>
    <w:rsid w:val="00954B78"/>
    <w:rsid w:val="00957999"/>
    <w:rsid w:val="00966420"/>
    <w:rsid w:val="00970113"/>
    <w:rsid w:val="0097559C"/>
    <w:rsid w:val="00980D7D"/>
    <w:rsid w:val="009813E1"/>
    <w:rsid w:val="00987F45"/>
    <w:rsid w:val="00993BEC"/>
    <w:rsid w:val="0099679F"/>
    <w:rsid w:val="009A0055"/>
    <w:rsid w:val="009A42EB"/>
    <w:rsid w:val="009A4B7E"/>
    <w:rsid w:val="009A5969"/>
    <w:rsid w:val="009B1847"/>
    <w:rsid w:val="009B29FB"/>
    <w:rsid w:val="009B3F1C"/>
    <w:rsid w:val="009C04BA"/>
    <w:rsid w:val="009C206A"/>
    <w:rsid w:val="009C622A"/>
    <w:rsid w:val="009D02D9"/>
    <w:rsid w:val="009D0C1A"/>
    <w:rsid w:val="009D35AD"/>
    <w:rsid w:val="009D384E"/>
    <w:rsid w:val="009D5C44"/>
    <w:rsid w:val="009D7159"/>
    <w:rsid w:val="009E0715"/>
    <w:rsid w:val="009E7956"/>
    <w:rsid w:val="009F27C1"/>
    <w:rsid w:val="009F2CFC"/>
    <w:rsid w:val="009F3F75"/>
    <w:rsid w:val="009F5642"/>
    <w:rsid w:val="009F7769"/>
    <w:rsid w:val="00A02403"/>
    <w:rsid w:val="00A158CD"/>
    <w:rsid w:val="00A209F5"/>
    <w:rsid w:val="00A213C3"/>
    <w:rsid w:val="00A2340D"/>
    <w:rsid w:val="00A26E8D"/>
    <w:rsid w:val="00A330CC"/>
    <w:rsid w:val="00A37DEE"/>
    <w:rsid w:val="00A40B4E"/>
    <w:rsid w:val="00A42CD8"/>
    <w:rsid w:val="00A4739A"/>
    <w:rsid w:val="00A523FD"/>
    <w:rsid w:val="00A5340A"/>
    <w:rsid w:val="00A539BE"/>
    <w:rsid w:val="00A55BB3"/>
    <w:rsid w:val="00A62DA9"/>
    <w:rsid w:val="00A62E98"/>
    <w:rsid w:val="00A6598B"/>
    <w:rsid w:val="00A668F6"/>
    <w:rsid w:val="00A66DA5"/>
    <w:rsid w:val="00A66DB2"/>
    <w:rsid w:val="00A70ABB"/>
    <w:rsid w:val="00A7162B"/>
    <w:rsid w:val="00A7210D"/>
    <w:rsid w:val="00A725D9"/>
    <w:rsid w:val="00A75F4C"/>
    <w:rsid w:val="00A77CAB"/>
    <w:rsid w:val="00A77EA5"/>
    <w:rsid w:val="00A832DC"/>
    <w:rsid w:val="00A836F3"/>
    <w:rsid w:val="00A8415F"/>
    <w:rsid w:val="00A91B36"/>
    <w:rsid w:val="00A93F34"/>
    <w:rsid w:val="00AA0A54"/>
    <w:rsid w:val="00AA2B2C"/>
    <w:rsid w:val="00AB13E3"/>
    <w:rsid w:val="00AB4B01"/>
    <w:rsid w:val="00AB53BC"/>
    <w:rsid w:val="00AB5641"/>
    <w:rsid w:val="00AB5F6D"/>
    <w:rsid w:val="00AB661E"/>
    <w:rsid w:val="00AC2732"/>
    <w:rsid w:val="00AC3AC4"/>
    <w:rsid w:val="00AD13BE"/>
    <w:rsid w:val="00AD16E5"/>
    <w:rsid w:val="00AD2F1D"/>
    <w:rsid w:val="00AD42A8"/>
    <w:rsid w:val="00AD4D19"/>
    <w:rsid w:val="00AE5239"/>
    <w:rsid w:val="00AF021F"/>
    <w:rsid w:val="00AF27C9"/>
    <w:rsid w:val="00AF363A"/>
    <w:rsid w:val="00AF47E6"/>
    <w:rsid w:val="00AF6C18"/>
    <w:rsid w:val="00B02678"/>
    <w:rsid w:val="00B03733"/>
    <w:rsid w:val="00B05653"/>
    <w:rsid w:val="00B05DE6"/>
    <w:rsid w:val="00B077F7"/>
    <w:rsid w:val="00B11214"/>
    <w:rsid w:val="00B15250"/>
    <w:rsid w:val="00B15BDC"/>
    <w:rsid w:val="00B15DDD"/>
    <w:rsid w:val="00B168F9"/>
    <w:rsid w:val="00B21531"/>
    <w:rsid w:val="00B2292E"/>
    <w:rsid w:val="00B23191"/>
    <w:rsid w:val="00B311CE"/>
    <w:rsid w:val="00B31FAD"/>
    <w:rsid w:val="00B33050"/>
    <w:rsid w:val="00B34945"/>
    <w:rsid w:val="00B357CD"/>
    <w:rsid w:val="00B44429"/>
    <w:rsid w:val="00B45326"/>
    <w:rsid w:val="00B47630"/>
    <w:rsid w:val="00B47A58"/>
    <w:rsid w:val="00B50AEF"/>
    <w:rsid w:val="00B5254D"/>
    <w:rsid w:val="00B52814"/>
    <w:rsid w:val="00B5344B"/>
    <w:rsid w:val="00B5546A"/>
    <w:rsid w:val="00B63210"/>
    <w:rsid w:val="00B636AE"/>
    <w:rsid w:val="00B637C8"/>
    <w:rsid w:val="00B638AF"/>
    <w:rsid w:val="00B63E94"/>
    <w:rsid w:val="00B643AF"/>
    <w:rsid w:val="00B65237"/>
    <w:rsid w:val="00B65B5B"/>
    <w:rsid w:val="00B6693B"/>
    <w:rsid w:val="00B66D09"/>
    <w:rsid w:val="00B679B6"/>
    <w:rsid w:val="00B717D4"/>
    <w:rsid w:val="00B72BA1"/>
    <w:rsid w:val="00B75842"/>
    <w:rsid w:val="00B7640A"/>
    <w:rsid w:val="00B82137"/>
    <w:rsid w:val="00B828D5"/>
    <w:rsid w:val="00B835DE"/>
    <w:rsid w:val="00B85C82"/>
    <w:rsid w:val="00B86E80"/>
    <w:rsid w:val="00B87781"/>
    <w:rsid w:val="00B87866"/>
    <w:rsid w:val="00B93B2A"/>
    <w:rsid w:val="00B940C3"/>
    <w:rsid w:val="00BA18A1"/>
    <w:rsid w:val="00BA7D44"/>
    <w:rsid w:val="00BB1F39"/>
    <w:rsid w:val="00BB32C9"/>
    <w:rsid w:val="00BB4042"/>
    <w:rsid w:val="00BB6792"/>
    <w:rsid w:val="00BB6CA6"/>
    <w:rsid w:val="00BC2208"/>
    <w:rsid w:val="00BC2E7E"/>
    <w:rsid w:val="00BC34D7"/>
    <w:rsid w:val="00BC46D3"/>
    <w:rsid w:val="00BC5662"/>
    <w:rsid w:val="00BC6B10"/>
    <w:rsid w:val="00BC7A8F"/>
    <w:rsid w:val="00BD3E68"/>
    <w:rsid w:val="00BD4A7F"/>
    <w:rsid w:val="00BD7CA9"/>
    <w:rsid w:val="00BE09EF"/>
    <w:rsid w:val="00BE3F43"/>
    <w:rsid w:val="00BE59BD"/>
    <w:rsid w:val="00BE6BED"/>
    <w:rsid w:val="00BF4B35"/>
    <w:rsid w:val="00C01CE5"/>
    <w:rsid w:val="00C065EB"/>
    <w:rsid w:val="00C0728B"/>
    <w:rsid w:val="00C11AD2"/>
    <w:rsid w:val="00C144B9"/>
    <w:rsid w:val="00C145B2"/>
    <w:rsid w:val="00C21A00"/>
    <w:rsid w:val="00C22059"/>
    <w:rsid w:val="00C238A9"/>
    <w:rsid w:val="00C32907"/>
    <w:rsid w:val="00C334B3"/>
    <w:rsid w:val="00C339DE"/>
    <w:rsid w:val="00C34217"/>
    <w:rsid w:val="00C36C32"/>
    <w:rsid w:val="00C37236"/>
    <w:rsid w:val="00C40502"/>
    <w:rsid w:val="00C465CD"/>
    <w:rsid w:val="00C54515"/>
    <w:rsid w:val="00C56BED"/>
    <w:rsid w:val="00C57BB4"/>
    <w:rsid w:val="00C62463"/>
    <w:rsid w:val="00C663D0"/>
    <w:rsid w:val="00C669A7"/>
    <w:rsid w:val="00C70E60"/>
    <w:rsid w:val="00C73BE3"/>
    <w:rsid w:val="00C75CF5"/>
    <w:rsid w:val="00C75DF3"/>
    <w:rsid w:val="00C80ABF"/>
    <w:rsid w:val="00C879E5"/>
    <w:rsid w:val="00C87D10"/>
    <w:rsid w:val="00C90346"/>
    <w:rsid w:val="00C94F3A"/>
    <w:rsid w:val="00C959F5"/>
    <w:rsid w:val="00C9607C"/>
    <w:rsid w:val="00C97AF1"/>
    <w:rsid w:val="00CA0285"/>
    <w:rsid w:val="00CA7897"/>
    <w:rsid w:val="00CB2F3B"/>
    <w:rsid w:val="00CB6BBC"/>
    <w:rsid w:val="00CC5B29"/>
    <w:rsid w:val="00CC60F9"/>
    <w:rsid w:val="00CD0B1A"/>
    <w:rsid w:val="00CD2AFC"/>
    <w:rsid w:val="00CD3C4F"/>
    <w:rsid w:val="00CE423C"/>
    <w:rsid w:val="00CF0791"/>
    <w:rsid w:val="00CF3329"/>
    <w:rsid w:val="00D016F8"/>
    <w:rsid w:val="00D0293C"/>
    <w:rsid w:val="00D056F3"/>
    <w:rsid w:val="00D059E3"/>
    <w:rsid w:val="00D05CF2"/>
    <w:rsid w:val="00D10013"/>
    <w:rsid w:val="00D17FA1"/>
    <w:rsid w:val="00D20BE6"/>
    <w:rsid w:val="00D20C1F"/>
    <w:rsid w:val="00D24D75"/>
    <w:rsid w:val="00D2764A"/>
    <w:rsid w:val="00D27EAA"/>
    <w:rsid w:val="00D376F7"/>
    <w:rsid w:val="00D43D1C"/>
    <w:rsid w:val="00D43F4C"/>
    <w:rsid w:val="00D551C9"/>
    <w:rsid w:val="00D555CC"/>
    <w:rsid w:val="00D606DE"/>
    <w:rsid w:val="00D60EC6"/>
    <w:rsid w:val="00D62C0E"/>
    <w:rsid w:val="00D63E78"/>
    <w:rsid w:val="00D67E2A"/>
    <w:rsid w:val="00D70728"/>
    <w:rsid w:val="00D70DBF"/>
    <w:rsid w:val="00D70EAF"/>
    <w:rsid w:val="00D73AFE"/>
    <w:rsid w:val="00D7571D"/>
    <w:rsid w:val="00D75C50"/>
    <w:rsid w:val="00D76C20"/>
    <w:rsid w:val="00D76EE3"/>
    <w:rsid w:val="00D809B1"/>
    <w:rsid w:val="00D84A7A"/>
    <w:rsid w:val="00D85E4D"/>
    <w:rsid w:val="00D861FA"/>
    <w:rsid w:val="00D9141B"/>
    <w:rsid w:val="00D93264"/>
    <w:rsid w:val="00D9633A"/>
    <w:rsid w:val="00D969A0"/>
    <w:rsid w:val="00DA0AE3"/>
    <w:rsid w:val="00DB2F7A"/>
    <w:rsid w:val="00DB53DD"/>
    <w:rsid w:val="00DC1395"/>
    <w:rsid w:val="00DC23A4"/>
    <w:rsid w:val="00DC2AE7"/>
    <w:rsid w:val="00DC38F3"/>
    <w:rsid w:val="00DC663E"/>
    <w:rsid w:val="00DD11CB"/>
    <w:rsid w:val="00DD1202"/>
    <w:rsid w:val="00DD2E69"/>
    <w:rsid w:val="00DD3C2B"/>
    <w:rsid w:val="00DD63C4"/>
    <w:rsid w:val="00DD7268"/>
    <w:rsid w:val="00DE16B1"/>
    <w:rsid w:val="00DE1B75"/>
    <w:rsid w:val="00DE6B15"/>
    <w:rsid w:val="00DE7B34"/>
    <w:rsid w:val="00DF1431"/>
    <w:rsid w:val="00E00F46"/>
    <w:rsid w:val="00E01765"/>
    <w:rsid w:val="00E01897"/>
    <w:rsid w:val="00E06F88"/>
    <w:rsid w:val="00E1587E"/>
    <w:rsid w:val="00E2069C"/>
    <w:rsid w:val="00E25009"/>
    <w:rsid w:val="00E26146"/>
    <w:rsid w:val="00E26E8C"/>
    <w:rsid w:val="00E278CE"/>
    <w:rsid w:val="00E27DF3"/>
    <w:rsid w:val="00E30FB7"/>
    <w:rsid w:val="00E31927"/>
    <w:rsid w:val="00E32123"/>
    <w:rsid w:val="00E33DDE"/>
    <w:rsid w:val="00E33FEF"/>
    <w:rsid w:val="00E34BA9"/>
    <w:rsid w:val="00E437F7"/>
    <w:rsid w:val="00E50624"/>
    <w:rsid w:val="00E534E0"/>
    <w:rsid w:val="00E5647B"/>
    <w:rsid w:val="00E57339"/>
    <w:rsid w:val="00E60257"/>
    <w:rsid w:val="00E638EE"/>
    <w:rsid w:val="00E66758"/>
    <w:rsid w:val="00E70C3C"/>
    <w:rsid w:val="00E72417"/>
    <w:rsid w:val="00E74DB4"/>
    <w:rsid w:val="00E75CB6"/>
    <w:rsid w:val="00E80276"/>
    <w:rsid w:val="00E870F5"/>
    <w:rsid w:val="00E875E0"/>
    <w:rsid w:val="00E876B2"/>
    <w:rsid w:val="00E90F51"/>
    <w:rsid w:val="00E9184D"/>
    <w:rsid w:val="00E93012"/>
    <w:rsid w:val="00E9392C"/>
    <w:rsid w:val="00E93DCA"/>
    <w:rsid w:val="00E96433"/>
    <w:rsid w:val="00E96B20"/>
    <w:rsid w:val="00EA2ECD"/>
    <w:rsid w:val="00EB1E43"/>
    <w:rsid w:val="00EB2EC2"/>
    <w:rsid w:val="00EB51ED"/>
    <w:rsid w:val="00EB52EB"/>
    <w:rsid w:val="00EB7113"/>
    <w:rsid w:val="00EB75DD"/>
    <w:rsid w:val="00EC0086"/>
    <w:rsid w:val="00EC264F"/>
    <w:rsid w:val="00EC3F17"/>
    <w:rsid w:val="00EC48D7"/>
    <w:rsid w:val="00EC4E9A"/>
    <w:rsid w:val="00ED02FD"/>
    <w:rsid w:val="00ED2144"/>
    <w:rsid w:val="00ED327B"/>
    <w:rsid w:val="00ED46B3"/>
    <w:rsid w:val="00ED6A26"/>
    <w:rsid w:val="00EE372B"/>
    <w:rsid w:val="00EF1064"/>
    <w:rsid w:val="00EF1575"/>
    <w:rsid w:val="00EF1E1B"/>
    <w:rsid w:val="00EF2424"/>
    <w:rsid w:val="00EF45E8"/>
    <w:rsid w:val="00F01947"/>
    <w:rsid w:val="00F04744"/>
    <w:rsid w:val="00F053B2"/>
    <w:rsid w:val="00F077E8"/>
    <w:rsid w:val="00F10FAC"/>
    <w:rsid w:val="00F13055"/>
    <w:rsid w:val="00F13C17"/>
    <w:rsid w:val="00F16F68"/>
    <w:rsid w:val="00F17E15"/>
    <w:rsid w:val="00F200BF"/>
    <w:rsid w:val="00F21478"/>
    <w:rsid w:val="00F21757"/>
    <w:rsid w:val="00F23480"/>
    <w:rsid w:val="00F27143"/>
    <w:rsid w:val="00F274AE"/>
    <w:rsid w:val="00F30400"/>
    <w:rsid w:val="00F32199"/>
    <w:rsid w:val="00F34E1E"/>
    <w:rsid w:val="00F3528C"/>
    <w:rsid w:val="00F35654"/>
    <w:rsid w:val="00F3718A"/>
    <w:rsid w:val="00F41AF8"/>
    <w:rsid w:val="00F45A8E"/>
    <w:rsid w:val="00F46100"/>
    <w:rsid w:val="00F463C6"/>
    <w:rsid w:val="00F5190E"/>
    <w:rsid w:val="00F51B8B"/>
    <w:rsid w:val="00F53137"/>
    <w:rsid w:val="00F5354E"/>
    <w:rsid w:val="00F57DE6"/>
    <w:rsid w:val="00F60E05"/>
    <w:rsid w:val="00F63439"/>
    <w:rsid w:val="00F717C6"/>
    <w:rsid w:val="00F71AB0"/>
    <w:rsid w:val="00F83F15"/>
    <w:rsid w:val="00F858A9"/>
    <w:rsid w:val="00F94FF3"/>
    <w:rsid w:val="00F96D83"/>
    <w:rsid w:val="00FA23E4"/>
    <w:rsid w:val="00FA47E5"/>
    <w:rsid w:val="00FA7073"/>
    <w:rsid w:val="00FB0D17"/>
    <w:rsid w:val="00FB2E59"/>
    <w:rsid w:val="00FB36A5"/>
    <w:rsid w:val="00FB52C2"/>
    <w:rsid w:val="00FB66A1"/>
    <w:rsid w:val="00FB6745"/>
    <w:rsid w:val="00FB67AE"/>
    <w:rsid w:val="00FB6DEB"/>
    <w:rsid w:val="00FC3104"/>
    <w:rsid w:val="00FC40FA"/>
    <w:rsid w:val="00FC56E6"/>
    <w:rsid w:val="00FC66B6"/>
    <w:rsid w:val="00FC6824"/>
    <w:rsid w:val="00FD2218"/>
    <w:rsid w:val="00FF358C"/>
    <w:rsid w:val="00FF395E"/>
    <w:rsid w:val="00FF3F0D"/>
    <w:rsid w:val="00FF52A8"/>
    <w:rsid w:val="1ED4CA4C"/>
    <w:rsid w:val="3DF88A72"/>
    <w:rsid w:val="6A5F8D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c661f,#f5f5f5"/>
    </o:shapedefaults>
    <o:shapelayout v:ext="edit">
      <o:idmap v:ext="edit" data="1"/>
    </o:shapelayout>
  </w:shapeDefaults>
  <w:decimalSymbol w:val=","/>
  <w:listSeparator w:val=";"/>
  <w14:docId w14:val="10BD3153"/>
  <w15:docId w15:val="{EF8A3CC1-2533-41D0-9172-81893068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58" w:defSemiHidden="0" w:defUnhideWhenUsed="0" w:defQFormat="0" w:count="376">
    <w:lsdException w:name="Normal" w:uiPriority="0" w:qFormat="1"/>
    <w:lsdException w:name="heading 1" w:uiPriority="7" w:qFormat="1"/>
    <w:lsdException w:name="heading 2" w:uiPriority="7"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99"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34"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0"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 w:unhideWhenUsed="1"/>
    <w:lsdException w:name="Table Grid"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49"/>
    <w:qFormat/>
    <w:rsid w:val="00E638EE"/>
    <w:pPr>
      <w:tabs>
        <w:tab w:val="left" w:pos="142"/>
      </w:tabs>
      <w:spacing w:before="180" w:line="262" w:lineRule="auto"/>
      <w:jc w:val="both"/>
    </w:pPr>
    <w:rPr>
      <w:rFonts w:ascii="Calibri" w:hAnsi="Calibri"/>
      <w:spacing w:val="2"/>
      <w:szCs w:val="18"/>
      <w:lang w:eastAsia="nl-NL"/>
    </w:rPr>
  </w:style>
  <w:style w:type="paragraph" w:styleId="Kop1">
    <w:name w:val="heading 1"/>
    <w:aliases w:val="_kop 1_genummerd"/>
    <w:basedOn w:val="Standaard"/>
    <w:next w:val="standaard0"/>
    <w:uiPriority w:val="7"/>
    <w:qFormat/>
    <w:rsid w:val="009B29FB"/>
    <w:pPr>
      <w:keepNext/>
      <w:keepLines/>
      <w:numPr>
        <w:numId w:val="12"/>
      </w:numPr>
      <w:tabs>
        <w:tab w:val="clear" w:pos="142"/>
        <w:tab w:val="left" w:pos="-227"/>
      </w:tabs>
      <w:suppressAutoHyphens/>
      <w:spacing w:before="360" w:after="120" w:line="218" w:lineRule="auto"/>
      <w:jc w:val="left"/>
      <w:outlineLvl w:val="0"/>
    </w:pPr>
    <w:rPr>
      <w:b/>
      <w:spacing w:val="4"/>
      <w:sz w:val="28"/>
      <w:szCs w:val="22"/>
    </w:rPr>
  </w:style>
  <w:style w:type="paragraph" w:styleId="Kop2">
    <w:name w:val="heading 2"/>
    <w:aliases w:val="_kop 2_genummerd"/>
    <w:basedOn w:val="Standaard"/>
    <w:next w:val="standaard0"/>
    <w:uiPriority w:val="7"/>
    <w:qFormat/>
    <w:rsid w:val="009B29FB"/>
    <w:pPr>
      <w:keepNext/>
      <w:keepLines/>
      <w:numPr>
        <w:ilvl w:val="1"/>
        <w:numId w:val="12"/>
      </w:numPr>
      <w:tabs>
        <w:tab w:val="clear" w:pos="142"/>
      </w:tabs>
      <w:suppressAutoHyphens/>
      <w:spacing w:before="360" w:after="120" w:line="235" w:lineRule="auto"/>
      <w:jc w:val="left"/>
      <w:outlineLvl w:val="1"/>
    </w:pPr>
    <w:rPr>
      <w:b/>
      <w:color w:val="59B02F" w:themeColor="text2"/>
      <w:position w:val="-2"/>
      <w:sz w:val="25"/>
      <w:szCs w:val="25"/>
    </w:rPr>
  </w:style>
  <w:style w:type="paragraph" w:styleId="Kop3">
    <w:name w:val="heading 3"/>
    <w:aliases w:val="_kop 3_genummerd"/>
    <w:basedOn w:val="Standaard"/>
    <w:next w:val="standaard0"/>
    <w:uiPriority w:val="7"/>
    <w:qFormat/>
    <w:rsid w:val="009B29FB"/>
    <w:pPr>
      <w:keepNext/>
      <w:keepLines/>
      <w:numPr>
        <w:ilvl w:val="2"/>
        <w:numId w:val="12"/>
      </w:numPr>
      <w:tabs>
        <w:tab w:val="clear" w:pos="142"/>
      </w:tabs>
      <w:suppressAutoHyphens/>
      <w:spacing w:before="360" w:after="120" w:line="235" w:lineRule="auto"/>
      <w:jc w:val="left"/>
      <w:outlineLvl w:val="2"/>
    </w:pPr>
    <w:rPr>
      <w:b/>
      <w:color w:val="59B02F" w:themeColor="text2"/>
      <w:position w:val="-2"/>
      <w:sz w:val="23"/>
      <w:szCs w:val="23"/>
    </w:rPr>
  </w:style>
  <w:style w:type="paragraph" w:styleId="Kop4">
    <w:name w:val="heading 4"/>
    <w:aliases w:val="_kop 4_ongenummerd"/>
    <w:basedOn w:val="standaard0"/>
    <w:next w:val="Standaard"/>
    <w:uiPriority w:val="7"/>
    <w:qFormat/>
    <w:rsid w:val="009B29FB"/>
    <w:pPr>
      <w:keepNext/>
      <w:keepLines/>
      <w:suppressAutoHyphens/>
      <w:spacing w:before="360" w:line="235" w:lineRule="auto"/>
      <w:ind w:right="567"/>
      <w:jc w:val="left"/>
      <w:outlineLvl w:val="3"/>
    </w:pPr>
    <w:rPr>
      <w:b/>
      <w:bCs/>
      <w:color w:val="59B02F" w:themeColor="accent1"/>
      <w:sz w:val="23"/>
      <w:szCs w:val="25"/>
    </w:rPr>
  </w:style>
  <w:style w:type="paragraph" w:styleId="Kop5">
    <w:name w:val="heading 5"/>
    <w:aliases w:val="_kop 5_ongenummerd"/>
    <w:basedOn w:val="standaard0"/>
    <w:next w:val="Standaard"/>
    <w:uiPriority w:val="7"/>
    <w:qFormat/>
    <w:rsid w:val="009B29FB"/>
    <w:pPr>
      <w:keepNext/>
      <w:keepLines/>
      <w:suppressAutoHyphens/>
      <w:spacing w:before="360" w:line="235" w:lineRule="auto"/>
      <w:ind w:right="567"/>
      <w:jc w:val="left"/>
      <w:outlineLvl w:val="4"/>
    </w:pPr>
    <w:rPr>
      <w:b/>
      <w:bCs/>
      <w:iCs/>
      <w:color w:val="000000" w:themeColor="text1"/>
      <w:sz w:val="23"/>
      <w:szCs w:val="23"/>
    </w:rPr>
  </w:style>
  <w:style w:type="paragraph" w:styleId="Kop6">
    <w:name w:val="heading 6"/>
    <w:basedOn w:val="Standaard"/>
    <w:next w:val="Standaard"/>
    <w:uiPriority w:val="58"/>
    <w:semiHidden/>
    <w:qFormat/>
    <w:rsid w:val="00FB67AE"/>
    <w:pPr>
      <w:spacing w:before="240" w:after="60"/>
      <w:outlineLvl w:val="5"/>
    </w:pPr>
    <w:rPr>
      <w:rFonts w:ascii="Times New Roman" w:hAnsi="Times New Roman"/>
      <w:b/>
      <w:bCs/>
      <w:color w:val="B9E6A4" w:themeColor="accent1" w:themeTint="66"/>
      <w:sz w:val="22"/>
      <w:szCs w:val="22"/>
    </w:rPr>
  </w:style>
  <w:style w:type="paragraph" w:styleId="Kop7">
    <w:name w:val="heading 7"/>
    <w:basedOn w:val="Standaard"/>
    <w:next w:val="Standaard"/>
    <w:uiPriority w:val="58"/>
    <w:semiHidden/>
    <w:qFormat/>
    <w:rsid w:val="00FB67AE"/>
    <w:pPr>
      <w:spacing w:before="240" w:after="60"/>
      <w:outlineLvl w:val="6"/>
    </w:pPr>
    <w:rPr>
      <w:rFonts w:ascii="Times New Roman" w:hAnsi="Times New Roman"/>
      <w:color w:val="B9E6A4" w:themeColor="accent1" w:themeTint="66"/>
      <w:sz w:val="24"/>
    </w:rPr>
  </w:style>
  <w:style w:type="paragraph" w:styleId="Kop8">
    <w:name w:val="heading 8"/>
    <w:basedOn w:val="Standaard"/>
    <w:next w:val="Standaard"/>
    <w:uiPriority w:val="58"/>
    <w:semiHidden/>
    <w:qFormat/>
    <w:rsid w:val="00FB67AE"/>
    <w:pPr>
      <w:spacing w:before="240" w:after="60"/>
      <w:outlineLvl w:val="7"/>
    </w:pPr>
    <w:rPr>
      <w:rFonts w:ascii="Times New Roman" w:hAnsi="Times New Roman"/>
      <w:i/>
      <w:iCs/>
      <w:color w:val="B9E6A4" w:themeColor="accent1" w:themeTint="66"/>
      <w:sz w:val="24"/>
    </w:rPr>
  </w:style>
  <w:style w:type="paragraph" w:styleId="Kop9">
    <w:name w:val="heading 9"/>
    <w:basedOn w:val="Standaard"/>
    <w:next w:val="Standaard"/>
    <w:uiPriority w:val="58"/>
    <w:semiHidden/>
    <w:qFormat/>
    <w:rsid w:val="00FB67AE"/>
    <w:pPr>
      <w:spacing w:before="240" w:after="60"/>
      <w:outlineLvl w:val="8"/>
    </w:pPr>
    <w:rPr>
      <w:rFonts w:ascii="Arial" w:hAnsi="Arial" w:cs="Arial"/>
      <w:color w:val="B9E6A4" w:themeColor="accent1" w:themeTint="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standaard0">
    <w:name w:val="_standaard"/>
    <w:basedOn w:val="Standaard"/>
    <w:uiPriority w:val="2"/>
    <w:qFormat/>
    <w:rsid w:val="00AB13E3"/>
    <w:pPr>
      <w:tabs>
        <w:tab w:val="clear" w:pos="142"/>
      </w:tabs>
    </w:pPr>
    <w:rPr>
      <w:rFonts w:asciiTheme="minorHAnsi" w:hAnsiTheme="minorHAnsi"/>
      <w:spacing w:val="0"/>
      <w:szCs w:val="20"/>
    </w:rPr>
  </w:style>
  <w:style w:type="paragraph" w:styleId="Koptekst">
    <w:name w:val="header"/>
    <w:basedOn w:val="Standaard"/>
    <w:uiPriority w:val="58"/>
    <w:semiHidden/>
    <w:rsid w:val="0026626C"/>
    <w:pPr>
      <w:tabs>
        <w:tab w:val="center" w:pos="4536"/>
        <w:tab w:val="right" w:pos="9072"/>
      </w:tabs>
      <w:spacing w:before="0" w:line="120" w:lineRule="auto"/>
    </w:pPr>
    <w:rPr>
      <w:sz w:val="4"/>
    </w:rPr>
  </w:style>
  <w:style w:type="paragraph" w:styleId="Voettekst">
    <w:name w:val="footer"/>
    <w:basedOn w:val="Standaard"/>
    <w:link w:val="VoettekstChar"/>
    <w:uiPriority w:val="49"/>
    <w:semiHidden/>
    <w:rsid w:val="00DA0AE3"/>
    <w:pPr>
      <w:tabs>
        <w:tab w:val="clear" w:pos="142"/>
        <w:tab w:val="left" w:pos="6"/>
        <w:tab w:val="right" w:pos="8618"/>
      </w:tabs>
      <w:spacing w:before="0" w:line="235" w:lineRule="auto"/>
      <w:ind w:right="34"/>
      <w:jc w:val="left"/>
    </w:pPr>
    <w:rPr>
      <w:spacing w:val="6"/>
      <w:sz w:val="15"/>
      <w:szCs w:val="15"/>
    </w:rPr>
  </w:style>
  <w:style w:type="character" w:styleId="Paginanummer">
    <w:name w:val="page number"/>
    <w:uiPriority w:val="49"/>
    <w:semiHidden/>
    <w:rsid w:val="008768C3"/>
    <w:rPr>
      <w:b/>
      <w:spacing w:val="8"/>
      <w:sz w:val="13"/>
      <w:szCs w:val="13"/>
    </w:rPr>
  </w:style>
  <w:style w:type="paragraph" w:styleId="Voetnoottekst">
    <w:name w:val="footnote text"/>
    <w:basedOn w:val="Standaard"/>
    <w:link w:val="VoetnoottekstChar"/>
    <w:uiPriority w:val="99"/>
    <w:semiHidden/>
    <w:rsid w:val="00937C32"/>
    <w:pPr>
      <w:spacing w:before="60"/>
    </w:pPr>
    <w:rPr>
      <w:sz w:val="14"/>
      <w:szCs w:val="20"/>
    </w:rPr>
  </w:style>
  <w:style w:type="character" w:styleId="Voetnootmarkering">
    <w:name w:val="footnote reference"/>
    <w:basedOn w:val="Standaardalinea-lettertype"/>
    <w:uiPriority w:val="99"/>
    <w:semiHidden/>
    <w:rsid w:val="00937C32"/>
    <w:rPr>
      <w:rFonts w:ascii="Calibri" w:hAnsi="Calibri"/>
      <w:b/>
      <w:color w:val="59B02F" w:themeColor="accent1"/>
      <w:vertAlign w:val="superscript"/>
    </w:rPr>
  </w:style>
  <w:style w:type="paragraph" w:styleId="Aanhef">
    <w:name w:val="Salutation"/>
    <w:basedOn w:val="Standaard"/>
    <w:next w:val="Standaard"/>
    <w:uiPriority w:val="58"/>
    <w:semiHidden/>
  </w:style>
  <w:style w:type="character" w:styleId="Hyperlink">
    <w:name w:val="Hyperlink"/>
    <w:basedOn w:val="Standaardalinea-lettertype"/>
    <w:uiPriority w:val="99"/>
    <w:rsid w:val="00937C32"/>
    <w:rPr>
      <w:rFonts w:ascii="Calibri" w:hAnsi="Calibri"/>
      <w:color w:val="000000"/>
      <w:u w:val="single"/>
    </w:rPr>
  </w:style>
  <w:style w:type="character" w:styleId="GevolgdeHyperlink">
    <w:name w:val="FollowedHyperlink"/>
    <w:basedOn w:val="Standaardalinea-lettertype"/>
    <w:uiPriority w:val="99"/>
    <w:semiHidden/>
    <w:rPr>
      <w:color w:val="000000"/>
      <w:u w:val="single"/>
    </w:rPr>
  </w:style>
  <w:style w:type="character" w:customStyle="1" w:styleId="VoetnoottekstChar">
    <w:name w:val="Voetnoottekst Char"/>
    <w:basedOn w:val="Standaardalinea-lettertype"/>
    <w:link w:val="Voetnoottekst"/>
    <w:uiPriority w:val="99"/>
    <w:semiHidden/>
    <w:rsid w:val="00937C32"/>
    <w:rPr>
      <w:rFonts w:ascii="Calibri" w:hAnsi="Calibri"/>
      <w:spacing w:val="2"/>
      <w:sz w:val="14"/>
      <w:lang w:eastAsia="nl-NL"/>
    </w:rPr>
  </w:style>
  <w:style w:type="paragraph" w:customStyle="1" w:styleId="opvolging0">
    <w:name w:val="_opvolging"/>
    <w:basedOn w:val="standaard0"/>
    <w:next w:val="standaard0"/>
    <w:uiPriority w:val="22"/>
    <w:qFormat/>
    <w:rsid w:val="00FF358C"/>
    <w:pPr>
      <w:numPr>
        <w:numId w:val="18"/>
      </w:numPr>
      <w:tabs>
        <w:tab w:val="left" w:pos="284"/>
      </w:tabs>
      <w:spacing w:before="80"/>
    </w:pPr>
  </w:style>
  <w:style w:type="numbering" w:customStyle="1" w:styleId="COLOFONOPSOM">
    <w:name w:val="..COLOFON OPSOM"/>
    <w:uiPriority w:val="99"/>
    <w:rsid w:val="00C73BE3"/>
    <w:pPr>
      <w:numPr>
        <w:numId w:val="9"/>
      </w:numPr>
    </w:pPr>
  </w:style>
  <w:style w:type="paragraph" w:customStyle="1" w:styleId="lijstvervolgalineaniv2">
    <w:name w:val="_lijst_vervolgalinea niv.2"/>
    <w:basedOn w:val="lijstvervolgalineaniv1"/>
    <w:uiPriority w:val="5"/>
    <w:qFormat/>
    <w:rsid w:val="00A02403"/>
    <w:pPr>
      <w:ind w:left="567"/>
    </w:pPr>
  </w:style>
  <w:style w:type="paragraph" w:customStyle="1" w:styleId="docdatum">
    <w:name w:val="_doc_datum"/>
    <w:basedOn w:val="Standaard"/>
    <w:next w:val="Standaard"/>
    <w:uiPriority w:val="35"/>
    <w:rsid w:val="00FB52C2"/>
    <w:pPr>
      <w:tabs>
        <w:tab w:val="clear" w:pos="142"/>
      </w:tabs>
      <w:suppressAutoHyphens/>
      <w:spacing w:before="120" w:line="235" w:lineRule="auto"/>
      <w:ind w:left="170"/>
      <w:jc w:val="left"/>
    </w:pPr>
    <w:rPr>
      <w:bCs/>
      <w:caps/>
      <w:color w:val="000000" w:themeColor="text1"/>
      <w:spacing w:val="18"/>
      <w:sz w:val="16"/>
      <w:szCs w:val="25"/>
    </w:rPr>
  </w:style>
  <w:style w:type="paragraph" w:customStyle="1" w:styleId="verslag-introstandaard">
    <w:name w:val="_verslag-intro_standaard"/>
    <w:basedOn w:val="standaard0"/>
    <w:uiPriority w:val="24"/>
    <w:semiHidden/>
    <w:rsid w:val="002B502F"/>
    <w:pPr>
      <w:suppressAutoHyphens/>
      <w:spacing w:before="30" w:line="235" w:lineRule="auto"/>
      <w:ind w:left="-851" w:right="1361"/>
      <w:jc w:val="left"/>
    </w:pPr>
    <w:rPr>
      <w:sz w:val="17"/>
      <w:szCs w:val="17"/>
    </w:rPr>
  </w:style>
  <w:style w:type="character" w:customStyle="1" w:styleId="verslag-introvet">
    <w:name w:val="_verslag-intro_vet"/>
    <w:basedOn w:val="Standaardalinea-lettertype"/>
    <w:uiPriority w:val="24"/>
    <w:semiHidden/>
    <w:rsid w:val="00805DB9"/>
    <w:rPr>
      <w:b/>
      <w:spacing w:val="4"/>
      <w:sz w:val="16"/>
      <w:szCs w:val="16"/>
      <w:lang w:val="nl-BE"/>
    </w:rPr>
  </w:style>
  <w:style w:type="character" w:customStyle="1" w:styleId="Voettekst-datum">
    <w:name w:val="Voettekst - datum"/>
    <w:uiPriority w:val="49"/>
    <w:rsid w:val="00937C32"/>
    <w:rPr>
      <w:rFonts w:ascii="Calibri" w:hAnsi="Calibri"/>
      <w:caps/>
      <w:spacing w:val="16"/>
      <w:sz w:val="13"/>
      <w:szCs w:val="13"/>
    </w:rPr>
  </w:style>
  <w:style w:type="paragraph" w:styleId="Inhopg2">
    <w:name w:val="toc 2"/>
    <w:basedOn w:val="Standaard"/>
    <w:next w:val="Standaard"/>
    <w:uiPriority w:val="39"/>
    <w:rsid w:val="005F1136"/>
    <w:pPr>
      <w:pBdr>
        <w:top w:val="single" w:sz="4" w:space="5" w:color="59B02F" w:themeColor="text2"/>
      </w:pBdr>
      <w:tabs>
        <w:tab w:val="clear" w:pos="142"/>
        <w:tab w:val="left" w:pos="907"/>
        <w:tab w:val="right" w:pos="9072"/>
      </w:tabs>
      <w:suppressAutoHyphens/>
      <w:spacing w:before="120" w:line="242" w:lineRule="auto"/>
      <w:ind w:left="908" w:hanging="454"/>
      <w:contextualSpacing/>
      <w:jc w:val="left"/>
    </w:pPr>
    <w:rPr>
      <w:rFonts w:asciiTheme="minorHAnsi" w:eastAsiaTheme="minorEastAsia" w:hAnsiTheme="minorHAnsi" w:cstheme="minorBidi"/>
      <w:noProof/>
      <w:color w:val="7F7F7F" w:themeColor="accent5"/>
      <w:spacing w:val="0"/>
      <w:szCs w:val="20"/>
      <w:lang w:eastAsia="nl-BE"/>
    </w:rPr>
  </w:style>
  <w:style w:type="paragraph" w:styleId="Standaardinspringing">
    <w:name w:val="Normal Indent"/>
    <w:basedOn w:val="Standaard"/>
    <w:uiPriority w:val="58"/>
    <w:semiHidden/>
    <w:pPr>
      <w:ind w:left="142"/>
    </w:pPr>
  </w:style>
  <w:style w:type="paragraph" w:customStyle="1" w:styleId="lijstopsomming1">
    <w:name w:val="_lijst_opsomming 1"/>
    <w:basedOn w:val="standaard0"/>
    <w:uiPriority w:val="4"/>
    <w:qFormat/>
    <w:rsid w:val="005B57B7"/>
    <w:pPr>
      <w:numPr>
        <w:numId w:val="21"/>
      </w:numPr>
      <w:spacing w:before="60"/>
    </w:pPr>
  </w:style>
  <w:style w:type="paragraph" w:styleId="Titel">
    <w:name w:val="Title"/>
    <w:aliases w:val="_doc_titel"/>
    <w:basedOn w:val="Standaard"/>
    <w:uiPriority w:val="33"/>
    <w:qFormat/>
    <w:rsid w:val="00FB52C2"/>
    <w:pPr>
      <w:keepLines/>
      <w:tabs>
        <w:tab w:val="clear" w:pos="142"/>
      </w:tabs>
      <w:suppressAutoHyphens/>
      <w:spacing w:before="60" w:line="202" w:lineRule="auto"/>
      <w:ind w:left="170"/>
      <w:jc w:val="left"/>
    </w:pPr>
    <w:rPr>
      <w:b/>
      <w:caps/>
      <w:spacing w:val="4"/>
      <w:sz w:val="28"/>
      <w:szCs w:val="100"/>
    </w:rPr>
  </w:style>
  <w:style w:type="paragraph" w:styleId="Ondertitel">
    <w:name w:val="Subtitle"/>
    <w:aliases w:val="_doc_ondertitel"/>
    <w:basedOn w:val="Standaard"/>
    <w:uiPriority w:val="34"/>
    <w:qFormat/>
    <w:rsid w:val="00FB52C2"/>
    <w:pPr>
      <w:keepNext/>
      <w:keepLines/>
      <w:tabs>
        <w:tab w:val="clear" w:pos="142"/>
      </w:tabs>
      <w:suppressAutoHyphens/>
      <w:spacing w:before="60" w:line="240" w:lineRule="auto"/>
      <w:ind w:left="170"/>
      <w:jc w:val="left"/>
    </w:pPr>
    <w:rPr>
      <w:i/>
      <w:caps/>
      <w:color w:val="000000" w:themeColor="text1"/>
      <w:sz w:val="22"/>
      <w:szCs w:val="45"/>
    </w:rPr>
  </w:style>
  <w:style w:type="paragraph" w:customStyle="1" w:styleId="tabelbijschrift0">
    <w:name w:val="_tabel_bijschrift"/>
    <w:basedOn w:val="standaard0"/>
    <w:uiPriority w:val="11"/>
    <w:qFormat/>
    <w:rsid w:val="00286D1D"/>
    <w:pPr>
      <w:keepNext/>
      <w:numPr>
        <w:numId w:val="15"/>
      </w:numPr>
      <w:spacing w:before="240" w:after="180"/>
    </w:pPr>
    <w:rPr>
      <w:i/>
      <w:iCs/>
    </w:rPr>
  </w:style>
  <w:style w:type="paragraph" w:customStyle="1" w:styleId="lijstopsomming2">
    <w:name w:val="_lijst_opsomming 2"/>
    <w:basedOn w:val="lijstopsomming1"/>
    <w:uiPriority w:val="4"/>
    <w:qFormat/>
    <w:rsid w:val="00B85C82"/>
    <w:pPr>
      <w:numPr>
        <w:ilvl w:val="1"/>
      </w:numPr>
    </w:pPr>
  </w:style>
  <w:style w:type="paragraph" w:customStyle="1" w:styleId="kaderstandaard">
    <w:name w:val="_kader_standaard"/>
    <w:basedOn w:val="standaard0"/>
    <w:uiPriority w:val="13"/>
    <w:qFormat/>
    <w:rsid w:val="00AB13E3"/>
    <w:pPr>
      <w:pBdr>
        <w:top w:val="single" w:sz="48" w:space="1" w:color="F6F5F2" w:themeColor="background2"/>
        <w:left w:val="single" w:sz="48" w:space="4" w:color="F6F5F2" w:themeColor="background2"/>
        <w:bottom w:val="single" w:sz="48" w:space="1" w:color="F6F5F2" w:themeColor="background2"/>
        <w:right w:val="single" w:sz="48" w:space="4" w:color="F6F5F2" w:themeColor="background2"/>
      </w:pBdr>
      <w:shd w:val="clear" w:color="auto" w:fill="F6F5F2" w:themeFill="background2"/>
      <w:spacing w:before="0" w:after="50"/>
      <w:ind w:left="170" w:right="170"/>
    </w:pPr>
  </w:style>
  <w:style w:type="paragraph" w:customStyle="1" w:styleId="kadertitel">
    <w:name w:val="_kader_titel"/>
    <w:basedOn w:val="kaderstandaard"/>
    <w:next w:val="kaderstandaard"/>
    <w:uiPriority w:val="12"/>
    <w:qFormat/>
    <w:rsid w:val="00AB13E3"/>
    <w:rPr>
      <w:b/>
      <w:bCs/>
      <w:color w:val="2A979D" w:themeColor="accent2"/>
      <w:spacing w:val="4"/>
      <w:sz w:val="19"/>
      <w:szCs w:val="19"/>
    </w:rPr>
  </w:style>
  <w:style w:type="paragraph" w:customStyle="1" w:styleId="verslag-introopsomm1">
    <w:name w:val="_verslag-intro_opsomm.1"/>
    <w:basedOn w:val="verslag-introstandaard"/>
    <w:uiPriority w:val="25"/>
    <w:semiHidden/>
    <w:rsid w:val="009E0715"/>
    <w:pPr>
      <w:numPr>
        <w:numId w:val="22"/>
      </w:numPr>
      <w:spacing w:before="40"/>
    </w:pPr>
  </w:style>
  <w:style w:type="paragraph" w:customStyle="1" w:styleId="verslag-introopsomm2">
    <w:name w:val="_verslag-intro_opsomm.2"/>
    <w:basedOn w:val="verslag-introstandaard"/>
    <w:uiPriority w:val="25"/>
    <w:semiHidden/>
    <w:rsid w:val="009E0715"/>
    <w:pPr>
      <w:numPr>
        <w:ilvl w:val="1"/>
        <w:numId w:val="22"/>
      </w:numPr>
      <w:spacing w:before="0"/>
    </w:pPr>
  </w:style>
  <w:style w:type="paragraph" w:customStyle="1" w:styleId="specifiekestijlen">
    <w:name w:val="== specifieke stijlen =============="/>
    <w:basedOn w:val="standaard0"/>
    <w:uiPriority w:val="21"/>
    <w:qFormat/>
    <w:rsid w:val="00BD4A7F"/>
  </w:style>
  <w:style w:type="paragraph" w:customStyle="1" w:styleId="paginabredelijn">
    <w:name w:val="_paginabrede lijn"/>
    <w:basedOn w:val="standaard0"/>
    <w:next w:val="standaard0"/>
    <w:uiPriority w:val="22"/>
    <w:rsid w:val="00D63E78"/>
    <w:pPr>
      <w:pBdr>
        <w:top w:val="single" w:sz="4" w:space="0" w:color="auto"/>
      </w:pBdr>
      <w:spacing w:before="360"/>
      <w:ind w:left="34" w:right="40"/>
    </w:pPr>
    <w:rPr>
      <w:position w:val="6"/>
    </w:rPr>
  </w:style>
  <w:style w:type="paragraph" w:customStyle="1" w:styleId="blikvanger">
    <w:name w:val="_blikvanger"/>
    <w:basedOn w:val="standaard0"/>
    <w:next w:val="standaard0"/>
    <w:uiPriority w:val="22"/>
    <w:qFormat/>
    <w:rsid w:val="00FF358C"/>
    <w:pPr>
      <w:pBdr>
        <w:top w:val="single" w:sz="2" w:space="0" w:color="FFFFFF"/>
        <w:left w:val="single" w:sz="18" w:space="11" w:color="59B02F" w:themeColor="accent1"/>
        <w:bottom w:val="single" w:sz="2" w:space="0" w:color="FFFFFF"/>
      </w:pBdr>
      <w:spacing w:after="240"/>
      <w:ind w:left="567" w:right="284"/>
    </w:pPr>
  </w:style>
  <w:style w:type="paragraph" w:styleId="Inhopg1">
    <w:name w:val="toc 1"/>
    <w:basedOn w:val="Standaard"/>
    <w:next w:val="Standaard"/>
    <w:uiPriority w:val="39"/>
    <w:rsid w:val="005F1136"/>
    <w:pPr>
      <w:keepLines/>
      <w:pBdr>
        <w:top w:val="single" w:sz="4" w:space="5" w:color="59B02F" w:themeColor="text2"/>
        <w:between w:val="single" w:sz="4" w:space="5" w:color="59B02F" w:themeColor="accent1"/>
      </w:pBdr>
      <w:tabs>
        <w:tab w:val="clear" w:pos="142"/>
        <w:tab w:val="left" w:pos="397"/>
        <w:tab w:val="right" w:pos="9072"/>
      </w:tabs>
      <w:suppressAutoHyphens/>
      <w:spacing w:before="120" w:after="120" w:line="242" w:lineRule="auto"/>
      <w:ind w:left="397" w:hanging="397"/>
      <w:jc w:val="left"/>
    </w:pPr>
    <w:rPr>
      <w:rFonts w:asciiTheme="minorHAnsi" w:eastAsiaTheme="minorEastAsia" w:hAnsiTheme="minorHAnsi" w:cstheme="minorBidi"/>
      <w:noProof/>
      <w:spacing w:val="0"/>
      <w:szCs w:val="20"/>
      <w:lang w:eastAsia="nl-BE"/>
    </w:rPr>
  </w:style>
  <w:style w:type="paragraph" w:styleId="Inhopg3">
    <w:name w:val="toc 3"/>
    <w:basedOn w:val="Standaard"/>
    <w:next w:val="Standaard"/>
    <w:uiPriority w:val="39"/>
    <w:rsid w:val="005F1136"/>
    <w:pPr>
      <w:keepLines/>
      <w:pBdr>
        <w:top w:val="single" w:sz="4" w:space="5" w:color="59B02F" w:themeColor="text2"/>
      </w:pBdr>
      <w:tabs>
        <w:tab w:val="clear" w:pos="142"/>
        <w:tab w:val="left" w:pos="1361"/>
        <w:tab w:val="right" w:pos="9072"/>
      </w:tabs>
      <w:suppressAutoHyphens/>
      <w:spacing w:before="120" w:line="242" w:lineRule="auto"/>
      <w:ind w:left="1361" w:hanging="454"/>
      <w:contextualSpacing/>
      <w:jc w:val="left"/>
    </w:pPr>
    <w:rPr>
      <w:rFonts w:asciiTheme="minorHAnsi" w:eastAsiaTheme="minorEastAsia" w:hAnsiTheme="minorHAnsi" w:cstheme="minorBidi"/>
      <w:noProof/>
      <w:color w:val="808080" w:themeColor="background1" w:themeShade="80"/>
      <w:spacing w:val="0"/>
      <w:szCs w:val="20"/>
      <w:lang w:eastAsia="nl-BE"/>
    </w:rPr>
  </w:style>
  <w:style w:type="paragraph" w:styleId="Inhopg4">
    <w:name w:val="toc 4"/>
    <w:basedOn w:val="Standaard"/>
    <w:next w:val="Standaard"/>
    <w:uiPriority w:val="58"/>
    <w:semiHidden/>
    <w:pPr>
      <w:keepLines/>
      <w:tabs>
        <w:tab w:val="right" w:pos="8834"/>
      </w:tabs>
      <w:spacing w:before="300" w:after="360" w:line="267" w:lineRule="atLeast"/>
      <w:ind w:left="907" w:right="454"/>
    </w:pPr>
    <w:rPr>
      <w:noProof/>
    </w:rPr>
  </w:style>
  <w:style w:type="paragraph" w:styleId="Inhopg5">
    <w:name w:val="toc 5"/>
    <w:basedOn w:val="Standaard"/>
    <w:next w:val="Standaard"/>
    <w:uiPriority w:val="58"/>
    <w:semiHidden/>
    <w:pPr>
      <w:keepLines/>
      <w:ind w:left="720"/>
    </w:pPr>
  </w:style>
  <w:style w:type="paragraph" w:styleId="Inhopg6">
    <w:name w:val="toc 6"/>
    <w:basedOn w:val="Standaard"/>
    <w:next w:val="Standaard"/>
    <w:autoRedefine/>
    <w:uiPriority w:val="58"/>
    <w:semiHidden/>
    <w:pPr>
      <w:ind w:left="900"/>
    </w:pPr>
  </w:style>
  <w:style w:type="paragraph" w:styleId="Inhopg7">
    <w:name w:val="toc 7"/>
    <w:basedOn w:val="Standaard"/>
    <w:next w:val="Standaard"/>
    <w:autoRedefine/>
    <w:uiPriority w:val="58"/>
    <w:semiHidden/>
    <w:pPr>
      <w:ind w:left="1080"/>
    </w:pPr>
  </w:style>
  <w:style w:type="paragraph" w:styleId="Inhopg8">
    <w:name w:val="toc 8"/>
    <w:basedOn w:val="Standaard"/>
    <w:next w:val="Standaard"/>
    <w:autoRedefine/>
    <w:uiPriority w:val="58"/>
    <w:semiHidden/>
    <w:pPr>
      <w:ind w:left="1260"/>
    </w:pPr>
  </w:style>
  <w:style w:type="paragraph" w:styleId="Inhopg9">
    <w:name w:val="toc 9"/>
    <w:basedOn w:val="Standaard"/>
    <w:next w:val="Standaard"/>
    <w:autoRedefine/>
    <w:uiPriority w:val="58"/>
    <w:semiHidden/>
    <w:pPr>
      <w:ind w:left="1440"/>
    </w:pPr>
  </w:style>
  <w:style w:type="paragraph" w:customStyle="1" w:styleId="afbeelding">
    <w:name w:val="_afbeelding"/>
    <w:basedOn w:val="standaard0"/>
    <w:next w:val="afbeelding-bijschrift"/>
    <w:uiPriority w:val="22"/>
    <w:qFormat/>
    <w:rsid w:val="003624D5"/>
    <w:pPr>
      <w:spacing w:after="80"/>
      <w:ind w:left="567"/>
    </w:pPr>
    <w:rPr>
      <w:lang w:eastAsia="nl-BE"/>
    </w:rPr>
  </w:style>
  <w:style w:type="paragraph" w:customStyle="1" w:styleId="afbeelding-bijschrift">
    <w:name w:val="_afbeelding - bijschrift"/>
    <w:basedOn w:val="afbeelding"/>
    <w:next w:val="standaard0"/>
    <w:uiPriority w:val="22"/>
    <w:qFormat/>
    <w:rsid w:val="00D63E78"/>
    <w:pPr>
      <w:keepLines/>
      <w:spacing w:before="80" w:after="0" w:line="235" w:lineRule="auto"/>
    </w:pPr>
    <w:rPr>
      <w:i/>
      <w:sz w:val="17"/>
      <w:szCs w:val="17"/>
    </w:rPr>
  </w:style>
  <w:style w:type="paragraph" w:customStyle="1" w:styleId="colofonstandaard">
    <w:name w:val="_colofon_standaard"/>
    <w:basedOn w:val="Standaard"/>
    <w:uiPriority w:val="27"/>
    <w:qFormat/>
    <w:rsid w:val="00916C33"/>
    <w:pPr>
      <w:spacing w:before="100" w:line="235" w:lineRule="auto"/>
      <w:ind w:left="-851" w:right="1928"/>
    </w:pPr>
    <w:rPr>
      <w:sz w:val="17"/>
      <w:szCs w:val="17"/>
    </w:rPr>
  </w:style>
  <w:style w:type="paragraph" w:customStyle="1" w:styleId="lijstopsomming3">
    <w:name w:val="_lijst_opsomming 3"/>
    <w:basedOn w:val="lijstopsomming2"/>
    <w:uiPriority w:val="4"/>
    <w:qFormat/>
    <w:rsid w:val="00125C6D"/>
    <w:pPr>
      <w:numPr>
        <w:ilvl w:val="2"/>
      </w:numPr>
    </w:pPr>
  </w:style>
  <w:style w:type="paragraph" w:customStyle="1" w:styleId="colofonscheidingslijn">
    <w:name w:val="_colofon_scheidingslijn"/>
    <w:basedOn w:val="Standaard"/>
    <w:next w:val="colofonstandaard"/>
    <w:uiPriority w:val="27"/>
    <w:qFormat/>
    <w:rsid w:val="0063354D"/>
    <w:pPr>
      <w:pBdr>
        <w:top w:val="wave" w:sz="12" w:space="6" w:color="000000" w:themeColor="text1"/>
      </w:pBdr>
      <w:spacing w:before="640" w:after="120" w:line="235" w:lineRule="auto"/>
      <w:ind w:right="7371"/>
    </w:pPr>
    <w:rPr>
      <w:b/>
      <w:caps/>
      <w:color w:val="2A979D" w:themeColor="accent2"/>
      <w:spacing w:val="27"/>
      <w:sz w:val="17"/>
      <w:szCs w:val="15"/>
    </w:rPr>
  </w:style>
  <w:style w:type="paragraph" w:customStyle="1" w:styleId="Default">
    <w:name w:val="Default"/>
    <w:uiPriority w:val="58"/>
    <w:semiHidden/>
    <w:pPr>
      <w:autoSpaceDE w:val="0"/>
      <w:autoSpaceDN w:val="0"/>
      <w:adjustRightInd w:val="0"/>
    </w:pPr>
    <w:rPr>
      <w:rFonts w:ascii="Trebuchet MS" w:hAnsi="Trebuchet MS"/>
      <w:color w:val="000000"/>
      <w:sz w:val="24"/>
      <w:szCs w:val="24"/>
      <w:lang w:val="nl-NL" w:eastAsia="nl-NL"/>
    </w:rPr>
  </w:style>
  <w:style w:type="paragraph" w:customStyle="1" w:styleId="lijstvervolgalineaniv1">
    <w:name w:val="_lijst_vervolgalinea niv.1"/>
    <w:basedOn w:val="lijstopsomming1"/>
    <w:uiPriority w:val="5"/>
    <w:qFormat/>
    <w:rsid w:val="00A02403"/>
    <w:pPr>
      <w:numPr>
        <w:numId w:val="0"/>
      </w:numPr>
      <w:ind w:left="284"/>
    </w:pPr>
  </w:style>
  <w:style w:type="paragraph" w:customStyle="1" w:styleId="lijstopsomming4">
    <w:name w:val="_lijst_opsomming 4"/>
    <w:basedOn w:val="lijstopsomming3"/>
    <w:uiPriority w:val="4"/>
    <w:qFormat/>
    <w:rsid w:val="00467DFC"/>
    <w:pPr>
      <w:numPr>
        <w:ilvl w:val="3"/>
      </w:numPr>
    </w:pPr>
  </w:style>
  <w:style w:type="paragraph" w:styleId="Index6">
    <w:name w:val="index 6"/>
    <w:basedOn w:val="Standaard"/>
    <w:next w:val="Standaard"/>
    <w:autoRedefine/>
    <w:uiPriority w:val="58"/>
    <w:semiHidden/>
    <w:pPr>
      <w:ind w:left="1080" w:hanging="180"/>
    </w:pPr>
  </w:style>
  <w:style w:type="paragraph" w:customStyle="1" w:styleId="opvolgingvervolgalinea">
    <w:name w:val="_opvolging_vervolgalinea"/>
    <w:basedOn w:val="standaard0"/>
    <w:uiPriority w:val="22"/>
    <w:qFormat/>
    <w:rsid w:val="00125C6D"/>
    <w:pPr>
      <w:ind w:left="284"/>
    </w:pPr>
  </w:style>
  <w:style w:type="paragraph" w:styleId="Plattetekst">
    <w:name w:val="Body Text"/>
    <w:basedOn w:val="Standaard"/>
    <w:link w:val="PlattetekstChar"/>
    <w:uiPriority w:val="58"/>
    <w:semiHidden/>
  </w:style>
  <w:style w:type="numbering" w:customStyle="1" w:styleId="TABELBIJSCHRIFT">
    <w:name w:val="..TABEL_BIJSCHRIFT"/>
    <w:uiPriority w:val="99"/>
    <w:rsid w:val="00C73BE3"/>
    <w:pPr>
      <w:numPr>
        <w:numId w:val="10"/>
      </w:numPr>
    </w:pPr>
  </w:style>
  <w:style w:type="paragraph" w:customStyle="1" w:styleId="Voetnootscheidingsteken">
    <w:name w:val="Voetnootscheidingsteken"/>
    <w:basedOn w:val="Voetnoottekst"/>
    <w:uiPriority w:val="49"/>
    <w:semiHidden/>
    <w:qFormat/>
    <w:rsid w:val="00E5647B"/>
    <w:pPr>
      <w:spacing w:before="0" w:after="60" w:line="240" w:lineRule="auto"/>
    </w:pPr>
  </w:style>
  <w:style w:type="paragraph" w:styleId="Kopvaninhoudsopgave">
    <w:name w:val="TOC Heading"/>
    <w:basedOn w:val="Standaard"/>
    <w:next w:val="Standaard"/>
    <w:uiPriority w:val="38"/>
    <w:semiHidden/>
    <w:qFormat/>
    <w:rsid w:val="00F63439"/>
    <w:pPr>
      <w:keepNext/>
      <w:keepLines/>
      <w:tabs>
        <w:tab w:val="clear" w:pos="142"/>
      </w:tabs>
      <w:suppressAutoHyphens/>
      <w:spacing w:before="480" w:line="276" w:lineRule="auto"/>
      <w:jc w:val="left"/>
    </w:pPr>
    <w:rPr>
      <w:rFonts w:asciiTheme="majorHAnsi" w:eastAsiaTheme="majorEastAsia" w:hAnsiTheme="majorHAnsi" w:cstheme="majorBidi"/>
      <w:bCs/>
      <w:caps/>
      <w:noProof/>
      <w:spacing w:val="4"/>
      <w:sz w:val="28"/>
      <w:szCs w:val="28"/>
      <w:lang w:eastAsia="nl-BE"/>
    </w:rPr>
  </w:style>
  <w:style w:type="paragraph" w:customStyle="1" w:styleId="blocksection">
    <w:name w:val="_block section"/>
    <w:basedOn w:val="Standaard"/>
    <w:uiPriority w:val="49"/>
    <w:semiHidden/>
    <w:qFormat/>
    <w:rsid w:val="00624BA6"/>
    <w:rPr>
      <w:sz w:val="4"/>
      <w:szCs w:val="4"/>
    </w:rPr>
  </w:style>
  <w:style w:type="paragraph" w:customStyle="1" w:styleId="kaderlijstnummer">
    <w:name w:val="_kader_lijst_nummer"/>
    <w:basedOn w:val="kaderstandaard"/>
    <w:uiPriority w:val="15"/>
    <w:qFormat/>
    <w:rsid w:val="00125C6D"/>
    <w:pPr>
      <w:numPr>
        <w:numId w:val="16"/>
      </w:numPr>
      <w:jc w:val="left"/>
    </w:pPr>
  </w:style>
  <w:style w:type="paragraph" w:customStyle="1" w:styleId="kaderlijstopsomming">
    <w:name w:val="_kader_lijst_opsomming"/>
    <w:basedOn w:val="kaderstandaard"/>
    <w:uiPriority w:val="14"/>
    <w:qFormat/>
    <w:rsid w:val="00C73BE3"/>
    <w:pPr>
      <w:numPr>
        <w:numId w:val="17"/>
      </w:numPr>
      <w:jc w:val="left"/>
    </w:pPr>
  </w:style>
  <w:style w:type="paragraph" w:customStyle="1" w:styleId="tabelstandaard">
    <w:name w:val="_tabel_standaard"/>
    <w:basedOn w:val="standaard0"/>
    <w:uiPriority w:val="9"/>
    <w:qFormat/>
    <w:rsid w:val="005E46AF"/>
    <w:pPr>
      <w:widowControl w:val="0"/>
      <w:spacing w:before="0"/>
      <w:jc w:val="left"/>
    </w:pPr>
  </w:style>
  <w:style w:type="paragraph" w:customStyle="1" w:styleId="tabellijstnummer">
    <w:name w:val="_tabel_lijst_nummer"/>
    <w:basedOn w:val="tabelstandaard"/>
    <w:uiPriority w:val="10"/>
    <w:qFormat/>
    <w:rsid w:val="00C73BE3"/>
    <w:pPr>
      <w:numPr>
        <w:numId w:val="13"/>
      </w:numPr>
    </w:pPr>
  </w:style>
  <w:style w:type="paragraph" w:customStyle="1" w:styleId="tabellijstopsomm1">
    <w:name w:val="_tabel_lijst_opsomm.1"/>
    <w:basedOn w:val="tabelstandaard"/>
    <w:uiPriority w:val="10"/>
    <w:qFormat/>
    <w:rsid w:val="00C73BE3"/>
    <w:pPr>
      <w:numPr>
        <w:numId w:val="14"/>
      </w:numPr>
    </w:pPr>
  </w:style>
  <w:style w:type="paragraph" w:customStyle="1" w:styleId="tabellijstopsomm2">
    <w:name w:val="_tabel_lijst_opsomm.2"/>
    <w:basedOn w:val="tabellijstopsomm1"/>
    <w:uiPriority w:val="10"/>
    <w:qFormat/>
    <w:rsid w:val="00C73BE3"/>
    <w:pPr>
      <w:numPr>
        <w:ilvl w:val="1"/>
      </w:numPr>
    </w:pPr>
  </w:style>
  <w:style w:type="paragraph" w:customStyle="1" w:styleId="colofonlijstopsomm1">
    <w:name w:val="_colofon_lijst opsomm.1"/>
    <w:basedOn w:val="colofonstandaard"/>
    <w:uiPriority w:val="28"/>
    <w:qFormat/>
    <w:rsid w:val="00C73BE3"/>
    <w:pPr>
      <w:numPr>
        <w:numId w:val="19"/>
      </w:numPr>
      <w:suppressAutoHyphens/>
      <w:spacing w:before="30"/>
      <w:jc w:val="left"/>
    </w:pPr>
  </w:style>
  <w:style w:type="paragraph" w:customStyle="1" w:styleId="colofonlijstopsomm2">
    <w:name w:val="_colofon_lijst opsomm.2"/>
    <w:basedOn w:val="colofonlijstopsomm1"/>
    <w:uiPriority w:val="28"/>
    <w:qFormat/>
    <w:rsid w:val="00C73BE3"/>
    <w:pPr>
      <w:numPr>
        <w:ilvl w:val="1"/>
      </w:numPr>
    </w:pPr>
  </w:style>
  <w:style w:type="character" w:customStyle="1" w:styleId="VoettekstChar">
    <w:name w:val="Voettekst Char"/>
    <w:basedOn w:val="Standaardalinea-lettertype"/>
    <w:link w:val="Voettekst"/>
    <w:uiPriority w:val="49"/>
    <w:semiHidden/>
    <w:rsid w:val="008D4289"/>
    <w:rPr>
      <w:rFonts w:ascii="Calibri" w:hAnsi="Calibri"/>
      <w:spacing w:val="6"/>
      <w:sz w:val="15"/>
      <w:szCs w:val="15"/>
      <w:lang w:eastAsia="nl-NL"/>
    </w:rPr>
  </w:style>
  <w:style w:type="table" w:styleId="Tabelraster">
    <w:name w:val="Table Grid"/>
    <w:basedOn w:val="Standaardtabel"/>
    <w:uiPriority w:val="59"/>
    <w:rsid w:val="003C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ODICEbullet">
    <w:name w:val="..ODICE_bullet"/>
    <w:uiPriority w:val="99"/>
    <w:rsid w:val="005B57B7"/>
    <w:pPr>
      <w:numPr>
        <w:numId w:val="1"/>
      </w:numPr>
    </w:pPr>
  </w:style>
  <w:style w:type="numbering" w:customStyle="1" w:styleId="ODICENUM">
    <w:name w:val="..ODICE_NUM"/>
    <w:uiPriority w:val="99"/>
    <w:rsid w:val="005B57B7"/>
    <w:pPr>
      <w:numPr>
        <w:numId w:val="2"/>
      </w:numPr>
    </w:pPr>
  </w:style>
  <w:style w:type="character" w:styleId="Tekstvantijdelijkeaanduiding">
    <w:name w:val="Placeholder Text"/>
    <w:basedOn w:val="Standaardalinea-lettertype"/>
    <w:uiPriority w:val="99"/>
    <w:semiHidden/>
    <w:rsid w:val="00F053B2"/>
    <w:rPr>
      <w:color w:val="808080"/>
    </w:rPr>
  </w:style>
  <w:style w:type="paragraph" w:styleId="Ballontekst">
    <w:name w:val="Balloon Text"/>
    <w:basedOn w:val="Standaard"/>
    <w:link w:val="BallontekstChar"/>
    <w:uiPriority w:val="58"/>
    <w:semiHidden/>
    <w:rsid w:val="00F05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58"/>
    <w:semiHidden/>
    <w:rsid w:val="005550CD"/>
    <w:rPr>
      <w:rFonts w:ascii="Tahoma" w:hAnsi="Tahoma" w:cs="Tahoma"/>
      <w:spacing w:val="2"/>
      <w:sz w:val="16"/>
      <w:szCs w:val="16"/>
      <w:lang w:eastAsia="nl-NL"/>
    </w:rPr>
  </w:style>
  <w:style w:type="paragraph" w:customStyle="1" w:styleId="AgII-stijlen">
    <w:name w:val="== AgII-stijlen ============"/>
    <w:basedOn w:val="standaard0"/>
    <w:uiPriority w:val="1"/>
    <w:semiHidden/>
    <w:qFormat/>
    <w:rsid w:val="00B636AE"/>
  </w:style>
  <w:style w:type="numbering" w:customStyle="1" w:styleId="OPVOLGING">
    <w:name w:val="..OPVOLGING"/>
    <w:uiPriority w:val="99"/>
    <w:rsid w:val="00C73BE3"/>
    <w:pPr>
      <w:numPr>
        <w:numId w:val="3"/>
      </w:numPr>
    </w:pPr>
  </w:style>
  <w:style w:type="paragraph" w:customStyle="1" w:styleId="blockheader">
    <w:name w:val="_block_header"/>
    <w:basedOn w:val="Standaard"/>
    <w:uiPriority w:val="49"/>
    <w:semiHidden/>
    <w:qFormat/>
    <w:rsid w:val="00B637C8"/>
    <w:pPr>
      <w:spacing w:before="0" w:line="180" w:lineRule="exact"/>
      <w:ind w:left="-851"/>
    </w:pPr>
  </w:style>
  <w:style w:type="numbering" w:customStyle="1" w:styleId="VERSLAGINTRO">
    <w:name w:val="..VERSLAG_INTRO"/>
    <w:uiPriority w:val="99"/>
    <w:rsid w:val="009E0715"/>
    <w:pPr>
      <w:numPr>
        <w:numId w:val="4"/>
      </w:numPr>
    </w:pPr>
  </w:style>
  <w:style w:type="numbering" w:customStyle="1" w:styleId="KADERBULLET">
    <w:name w:val="..KADER_BULLET"/>
    <w:uiPriority w:val="99"/>
    <w:rsid w:val="00C73BE3"/>
    <w:pPr>
      <w:numPr>
        <w:numId w:val="5"/>
      </w:numPr>
    </w:pPr>
  </w:style>
  <w:style w:type="numbering" w:customStyle="1" w:styleId="KADERNUMMER">
    <w:name w:val="..KADER_NUMMER"/>
    <w:uiPriority w:val="99"/>
    <w:rsid w:val="00C73BE3"/>
    <w:pPr>
      <w:numPr>
        <w:numId w:val="6"/>
      </w:numPr>
    </w:pPr>
  </w:style>
  <w:style w:type="numbering" w:customStyle="1" w:styleId="TABELNUM">
    <w:name w:val="..TABEL_NUM"/>
    <w:uiPriority w:val="99"/>
    <w:rsid w:val="00C73BE3"/>
    <w:pPr>
      <w:numPr>
        <w:numId w:val="7"/>
      </w:numPr>
    </w:pPr>
  </w:style>
  <w:style w:type="numbering" w:customStyle="1" w:styleId="TABELOPSOM">
    <w:name w:val="..TABEL_OPSOM"/>
    <w:uiPriority w:val="99"/>
    <w:rsid w:val="00C73BE3"/>
    <w:pPr>
      <w:numPr>
        <w:numId w:val="8"/>
      </w:numPr>
    </w:pPr>
  </w:style>
  <w:style w:type="character" w:customStyle="1" w:styleId="standaardvet">
    <w:name w:val="_standaard_vet"/>
    <w:basedOn w:val="Standaardalinea-lettertype"/>
    <w:uiPriority w:val="2"/>
    <w:rsid w:val="00C21A00"/>
    <w:rPr>
      <w:rFonts w:ascii="Calibri" w:hAnsi="Calibri"/>
      <w:b/>
      <w:bCs/>
      <w:spacing w:val="4"/>
      <w:sz w:val="19"/>
      <w:lang w:val="nl-BE"/>
    </w:rPr>
  </w:style>
  <w:style w:type="paragraph" w:customStyle="1" w:styleId="koppen">
    <w:name w:val="== koppen ==============="/>
    <w:basedOn w:val="AgII-stijlen"/>
    <w:uiPriority w:val="6"/>
    <w:qFormat/>
    <w:rsid w:val="00B636AE"/>
  </w:style>
  <w:style w:type="paragraph" w:customStyle="1" w:styleId="tabel">
    <w:name w:val="== tabel ================"/>
    <w:basedOn w:val="koppen"/>
    <w:uiPriority w:val="8"/>
    <w:qFormat/>
    <w:rsid w:val="00C959F5"/>
  </w:style>
  <w:style w:type="paragraph" w:customStyle="1" w:styleId="kadertekst">
    <w:name w:val="== kadertekst ============="/>
    <w:basedOn w:val="tabel"/>
    <w:uiPriority w:val="11"/>
    <w:qFormat/>
    <w:rsid w:val="00B636AE"/>
  </w:style>
  <w:style w:type="paragraph" w:customStyle="1" w:styleId="colofon">
    <w:name w:val="== colofon ==============="/>
    <w:basedOn w:val="kadertekst"/>
    <w:uiPriority w:val="26"/>
    <w:qFormat/>
    <w:rsid w:val="0093669D"/>
  </w:style>
  <w:style w:type="paragraph" w:customStyle="1" w:styleId="a">
    <w:name w:val="========================="/>
    <w:basedOn w:val="colofon"/>
    <w:uiPriority w:val="37"/>
    <w:qFormat/>
    <w:rsid w:val="0093669D"/>
  </w:style>
  <w:style w:type="paragraph" w:customStyle="1" w:styleId="eindeAgII-stijlen">
    <w:name w:val="== einde AgII-stijlen ========="/>
    <w:basedOn w:val="a"/>
    <w:uiPriority w:val="57"/>
    <w:semiHidden/>
    <w:qFormat/>
    <w:rsid w:val="0093669D"/>
  </w:style>
  <w:style w:type="paragraph" w:customStyle="1" w:styleId="verslag">
    <w:name w:val="== verslag =============="/>
    <w:basedOn w:val="eindeAgII-stijlen"/>
    <w:uiPriority w:val="23"/>
    <w:semiHidden/>
    <w:qFormat/>
    <w:rsid w:val="0093669D"/>
  </w:style>
  <w:style w:type="numbering" w:customStyle="1" w:styleId="AgIIKOPNUM">
    <w:name w:val="_AgII_KOP_NUM"/>
    <w:uiPriority w:val="99"/>
    <w:rsid w:val="00C73BE3"/>
    <w:pPr>
      <w:numPr>
        <w:numId w:val="11"/>
      </w:numPr>
    </w:pPr>
  </w:style>
  <w:style w:type="paragraph" w:styleId="Geenafstand">
    <w:name w:val="No Spacing"/>
    <w:aliases w:val="_standaard_zonderWit"/>
    <w:uiPriority w:val="2"/>
    <w:qFormat/>
    <w:rsid w:val="006014A0"/>
    <w:pPr>
      <w:spacing w:line="262" w:lineRule="auto"/>
      <w:jc w:val="both"/>
    </w:pPr>
    <w:rPr>
      <w:rFonts w:asciiTheme="minorHAnsi" w:eastAsiaTheme="minorHAnsi" w:hAnsiTheme="minorHAnsi" w:cstheme="minorBidi"/>
      <w:spacing w:val="2"/>
      <w:szCs w:val="22"/>
      <w:lang w:eastAsia="en-US"/>
    </w:rPr>
  </w:style>
  <w:style w:type="character" w:customStyle="1" w:styleId="PlattetekstChar">
    <w:name w:val="Platte tekst Char"/>
    <w:basedOn w:val="Standaardalinea-lettertype"/>
    <w:link w:val="Plattetekst"/>
    <w:uiPriority w:val="58"/>
    <w:semiHidden/>
    <w:rsid w:val="005550CD"/>
    <w:rPr>
      <w:rFonts w:ascii="Calibri" w:hAnsi="Calibri"/>
      <w:spacing w:val="2"/>
      <w:szCs w:val="18"/>
      <w:lang w:eastAsia="nl-NL"/>
    </w:rPr>
  </w:style>
  <w:style w:type="paragraph" w:customStyle="1" w:styleId="colofonkop">
    <w:name w:val="_colofon_kop"/>
    <w:basedOn w:val="colofonstandaard"/>
    <w:uiPriority w:val="29"/>
    <w:qFormat/>
    <w:rsid w:val="0099679F"/>
    <w:pPr>
      <w:ind w:left="0" w:right="0"/>
    </w:pPr>
    <w:rPr>
      <w:b/>
      <w:spacing w:val="0"/>
    </w:rPr>
  </w:style>
  <w:style w:type="paragraph" w:customStyle="1" w:styleId="colofonstandaardzonderWit">
    <w:name w:val="_colofon_standaard_zonderWit"/>
    <w:basedOn w:val="colofonstandaard"/>
    <w:uiPriority w:val="27"/>
    <w:qFormat/>
    <w:rsid w:val="0099679F"/>
    <w:pPr>
      <w:spacing w:before="0"/>
      <w:ind w:left="0" w:right="0"/>
    </w:pPr>
    <w:rPr>
      <w:spacing w:val="0"/>
    </w:rPr>
  </w:style>
  <w:style w:type="paragraph" w:customStyle="1" w:styleId="colofonfunctie">
    <w:name w:val="_colofon_functie"/>
    <w:basedOn w:val="colofonstandaardzonderWit"/>
    <w:uiPriority w:val="30"/>
    <w:qFormat/>
    <w:rsid w:val="0099679F"/>
    <w:rPr>
      <w:i/>
    </w:rPr>
  </w:style>
  <w:style w:type="paragraph" w:customStyle="1" w:styleId="Voetnootvervolgaanduiding">
    <w:name w:val="Voetnootvervolgaanduiding"/>
    <w:basedOn w:val="Voetnootscheidingsteken"/>
    <w:uiPriority w:val="49"/>
    <w:semiHidden/>
    <w:qFormat/>
    <w:rsid w:val="005B57B7"/>
    <w:pPr>
      <w:spacing w:line="120" w:lineRule="auto"/>
    </w:pPr>
    <w:rPr>
      <w:b/>
      <w:color w:val="59B02F" w:themeColor="accent1"/>
      <w:sz w:val="2"/>
      <w:szCs w:val="2"/>
    </w:rPr>
  </w:style>
  <w:style w:type="paragraph" w:customStyle="1" w:styleId="voorwerk">
    <w:name w:val="== voorwerk ==============="/>
    <w:basedOn w:val="standaard0"/>
    <w:uiPriority w:val="32"/>
    <w:qFormat/>
    <w:rsid w:val="00FF395E"/>
  </w:style>
  <w:style w:type="paragraph" w:customStyle="1" w:styleId="voorbladstandaard">
    <w:name w:val="_voorblad_standaard"/>
    <w:basedOn w:val="standaard0"/>
    <w:uiPriority w:val="36"/>
    <w:qFormat/>
    <w:rsid w:val="00A2340D"/>
    <w:pPr>
      <w:ind w:left="-527"/>
    </w:pPr>
    <w:rPr>
      <w:color w:val="000000" w:themeColor="text1"/>
    </w:rPr>
  </w:style>
  <w:style w:type="paragraph" w:customStyle="1" w:styleId="voorbladtopwit">
    <w:name w:val="_voorblad_topwit"/>
    <w:basedOn w:val="Standaard"/>
    <w:uiPriority w:val="36"/>
    <w:semiHidden/>
    <w:qFormat/>
    <w:rsid w:val="00E32123"/>
    <w:pPr>
      <w:spacing w:before="0" w:after="3040" w:line="240" w:lineRule="auto"/>
      <w:ind w:left="-267"/>
    </w:pPr>
  </w:style>
  <w:style w:type="table" w:customStyle="1" w:styleId="TBLAgII">
    <w:name w:val="_TBL_AgII"/>
    <w:basedOn w:val="Standaardtabel"/>
    <w:uiPriority w:val="99"/>
    <w:rsid w:val="005B57B7"/>
    <w:pPr>
      <w:spacing w:line="262" w:lineRule="auto"/>
    </w:pPr>
    <w:rPr>
      <w:rFonts w:ascii="Calibri" w:hAnsi="Calibri"/>
      <w:spacing w:val="2"/>
    </w:rPr>
    <w:tblPr>
      <w:tblBorders>
        <w:top w:val="single" w:sz="4" w:space="0" w:color="59B02F" w:themeColor="accent1"/>
        <w:bottom w:val="single" w:sz="4" w:space="0" w:color="59B02F" w:themeColor="accent1"/>
        <w:insideH w:val="single" w:sz="4" w:space="0" w:color="59B02F" w:themeColor="accent1"/>
        <w:insideV w:val="single" w:sz="48" w:space="0" w:color="FFFFFF" w:themeColor="background1"/>
      </w:tblBorders>
      <w:tblCellMar>
        <w:top w:w="85" w:type="dxa"/>
        <w:left w:w="0" w:type="dxa"/>
        <w:bottom w:w="68" w:type="dxa"/>
        <w:right w:w="0" w:type="dxa"/>
      </w:tblCellMar>
    </w:tblPr>
    <w:trPr>
      <w:hidden/>
    </w:trPr>
    <w:tblStylePr w:type="firstRow">
      <w:rPr>
        <w:b/>
        <w:i w:val="0"/>
        <w:color w:val="59B02F" w:themeColor="accent1"/>
        <w:spacing w:val="4"/>
        <w:sz w:val="19"/>
      </w:rPr>
      <w:tblPr/>
      <w:trPr>
        <w:hidden/>
      </w:trPr>
      <w:tcPr>
        <w:tcBorders>
          <w:top w:val="single" w:sz="4" w:space="0" w:color="59B02F"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rPr>
        <w:hidden/>
      </w:trPr>
      <w:tcPr>
        <w:tcBorders>
          <w:top w:val="single" w:sz="4" w:space="0" w:color="000000" w:themeColor="text1"/>
          <w:left w:val="nil"/>
          <w:bottom w:val="single" w:sz="4" w:space="0" w:color="59B02F"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paragraph" w:customStyle="1" w:styleId="voorbladurl">
    <w:name w:val="_voorblad_url"/>
    <w:basedOn w:val="Standaard"/>
    <w:uiPriority w:val="36"/>
    <w:qFormat/>
    <w:rsid w:val="00133225"/>
    <w:pPr>
      <w:spacing w:before="0" w:line="355" w:lineRule="exact"/>
      <w:jc w:val="left"/>
    </w:pPr>
    <w:rPr>
      <w:color w:val="FFFFFF" w:themeColor="background1"/>
      <w:sz w:val="28"/>
      <w:szCs w:val="28"/>
    </w:rPr>
  </w:style>
  <w:style w:type="paragraph" w:customStyle="1" w:styleId="voorbladthema">
    <w:name w:val="_voorblad_thema"/>
    <w:basedOn w:val="voorbladurl"/>
    <w:uiPriority w:val="36"/>
    <w:qFormat/>
    <w:rsid w:val="008D4289"/>
    <w:rPr>
      <w:b/>
    </w:rPr>
  </w:style>
  <w:style w:type="paragraph" w:customStyle="1" w:styleId="lijstnummer1">
    <w:name w:val="_lijst_nummer 1"/>
    <w:basedOn w:val="standaard0"/>
    <w:uiPriority w:val="3"/>
    <w:qFormat/>
    <w:rsid w:val="00467DFC"/>
    <w:pPr>
      <w:numPr>
        <w:numId w:val="20"/>
      </w:numPr>
      <w:spacing w:before="60"/>
    </w:pPr>
  </w:style>
  <w:style w:type="paragraph" w:customStyle="1" w:styleId="lijstopsomming5">
    <w:name w:val="_lijst_opsomming 5"/>
    <w:basedOn w:val="lijstopsomming4"/>
    <w:uiPriority w:val="5"/>
    <w:qFormat/>
    <w:rsid w:val="00125C6D"/>
    <w:pPr>
      <w:numPr>
        <w:ilvl w:val="4"/>
      </w:numPr>
    </w:pPr>
  </w:style>
  <w:style w:type="paragraph" w:customStyle="1" w:styleId="lijstnummer2">
    <w:name w:val="_lijst_nummer 2"/>
    <w:basedOn w:val="lijstnummer1"/>
    <w:uiPriority w:val="4"/>
    <w:qFormat/>
    <w:rsid w:val="00E75CB6"/>
    <w:pPr>
      <w:numPr>
        <w:ilvl w:val="1"/>
      </w:numPr>
    </w:pPr>
  </w:style>
  <w:style w:type="table" w:customStyle="1" w:styleId="AgII-tabel">
    <w:name w:val="_AgII-tabel"/>
    <w:basedOn w:val="Standaardtabel"/>
    <w:uiPriority w:val="99"/>
    <w:rsid w:val="00920AD6"/>
    <w:pPr>
      <w:spacing w:line="262" w:lineRule="auto"/>
    </w:pPr>
    <w:rPr>
      <w:rFonts w:ascii="Calibri" w:hAnsi="Calibri"/>
      <w:spacing w:val="2"/>
    </w:rPr>
    <w:tblPr>
      <w:tblBorders>
        <w:top w:val="single" w:sz="4" w:space="0" w:color="59B02F" w:themeColor="accent1"/>
        <w:bottom w:val="single" w:sz="4" w:space="0" w:color="59B02F" w:themeColor="accent1"/>
        <w:insideH w:val="single" w:sz="4" w:space="0" w:color="59B02F" w:themeColor="accent1"/>
        <w:insideV w:val="single" w:sz="48" w:space="0" w:color="FFFFFF" w:themeColor="background1"/>
      </w:tblBorders>
      <w:tblCellMar>
        <w:top w:w="85" w:type="dxa"/>
        <w:left w:w="0" w:type="dxa"/>
        <w:bottom w:w="68" w:type="dxa"/>
        <w:right w:w="0" w:type="dxa"/>
      </w:tblCellMar>
    </w:tblPr>
    <w:trPr>
      <w:hidden/>
    </w:trPr>
    <w:tblStylePr w:type="firstRow">
      <w:rPr>
        <w:b/>
        <w:i w:val="0"/>
        <w:color w:val="59B02F" w:themeColor="accent1"/>
        <w:spacing w:val="4"/>
        <w:sz w:val="19"/>
      </w:rPr>
      <w:tblPr/>
      <w:trPr>
        <w:hidden/>
      </w:trPr>
      <w:tcPr>
        <w:tcBorders>
          <w:top w:val="single" w:sz="4" w:space="0" w:color="59B02F"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rPr>
        <w:hidden/>
      </w:trPr>
      <w:tcPr>
        <w:tcBorders>
          <w:top w:val="single" w:sz="4" w:space="0" w:color="000000" w:themeColor="text1"/>
          <w:left w:val="nil"/>
          <w:bottom w:val="single" w:sz="4" w:space="0" w:color="59B02F"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paragraph" w:styleId="Lijstalinea">
    <w:name w:val="List Paragraph"/>
    <w:basedOn w:val="Standaard"/>
    <w:uiPriority w:val="34"/>
    <w:qFormat/>
    <w:rsid w:val="001034C7"/>
    <w:pPr>
      <w:tabs>
        <w:tab w:val="clear" w:pos="142"/>
      </w:tabs>
      <w:spacing w:before="0" w:line="240" w:lineRule="auto"/>
      <w:ind w:left="720"/>
      <w:jc w:val="left"/>
    </w:pPr>
    <w:rPr>
      <w:rFonts w:eastAsiaTheme="minorHAnsi" w:cs="Calibri"/>
      <w:spacing w:val="0"/>
      <w:sz w:val="22"/>
      <w:szCs w:val="22"/>
      <w:lang w:eastAsia="en-US"/>
    </w:rPr>
  </w:style>
  <w:style w:type="character" w:styleId="SmartLink">
    <w:name w:val="Smart Link"/>
    <w:basedOn w:val="Standaardalinea-lettertype"/>
    <w:uiPriority w:val="99"/>
    <w:semiHidden/>
    <w:unhideWhenUsed/>
    <w:rsid w:val="001034C7"/>
    <w:rPr>
      <w:color w:val="0000FF"/>
      <w:u w:val="single"/>
      <w:shd w:val="clear" w:color="auto" w:fill="F3F2F1"/>
    </w:rPr>
  </w:style>
  <w:style w:type="character" w:styleId="Onopgelostemelding">
    <w:name w:val="Unresolved Mention"/>
    <w:basedOn w:val="Standaardalinea-lettertype"/>
    <w:uiPriority w:val="99"/>
    <w:semiHidden/>
    <w:unhideWhenUsed/>
    <w:rsid w:val="003735F3"/>
    <w:rPr>
      <w:color w:val="605E5C"/>
      <w:shd w:val="clear" w:color="auto" w:fill="E1DFDD"/>
    </w:rPr>
  </w:style>
  <w:style w:type="paragraph" w:customStyle="1" w:styleId="paragraph">
    <w:name w:val="paragraph"/>
    <w:basedOn w:val="Standaard"/>
    <w:rsid w:val="00D75C50"/>
    <w:pPr>
      <w:tabs>
        <w:tab w:val="clear" w:pos="142"/>
      </w:tabs>
      <w:spacing w:before="100" w:beforeAutospacing="1" w:after="100" w:afterAutospacing="1" w:line="240" w:lineRule="auto"/>
      <w:jc w:val="left"/>
    </w:pPr>
    <w:rPr>
      <w:rFonts w:ascii="Times New Roman" w:hAnsi="Times New Roman"/>
      <w:spacing w:val="0"/>
      <w:sz w:val="24"/>
      <w:szCs w:val="24"/>
      <w:lang w:eastAsia="nl-BE"/>
    </w:rPr>
  </w:style>
  <w:style w:type="character" w:customStyle="1" w:styleId="contextualspellingandgrammarerror">
    <w:name w:val="contextualspellingandgrammarerror"/>
    <w:basedOn w:val="Standaardalinea-lettertype"/>
    <w:rsid w:val="00D75C50"/>
  </w:style>
  <w:style w:type="character" w:customStyle="1" w:styleId="normaltextrun">
    <w:name w:val="normaltextrun"/>
    <w:basedOn w:val="Standaardalinea-lettertype"/>
    <w:rsid w:val="00D75C50"/>
  </w:style>
  <w:style w:type="character" w:customStyle="1" w:styleId="eop">
    <w:name w:val="eop"/>
    <w:basedOn w:val="Standaardalinea-lettertype"/>
    <w:rsid w:val="00D75C50"/>
  </w:style>
  <w:style w:type="character" w:styleId="Verwijzingopmerking">
    <w:name w:val="annotation reference"/>
    <w:basedOn w:val="Standaardalinea-lettertype"/>
    <w:uiPriority w:val="58"/>
    <w:semiHidden/>
    <w:unhideWhenUsed/>
    <w:rsid w:val="009E7956"/>
    <w:rPr>
      <w:sz w:val="16"/>
      <w:szCs w:val="16"/>
    </w:rPr>
  </w:style>
  <w:style w:type="paragraph" w:styleId="Tekstopmerking">
    <w:name w:val="annotation text"/>
    <w:basedOn w:val="Standaard"/>
    <w:link w:val="TekstopmerkingChar"/>
    <w:uiPriority w:val="58"/>
    <w:semiHidden/>
    <w:unhideWhenUsed/>
    <w:rsid w:val="009E7956"/>
    <w:pPr>
      <w:spacing w:line="240" w:lineRule="auto"/>
    </w:pPr>
    <w:rPr>
      <w:szCs w:val="20"/>
    </w:rPr>
  </w:style>
  <w:style w:type="character" w:customStyle="1" w:styleId="TekstopmerkingChar">
    <w:name w:val="Tekst opmerking Char"/>
    <w:basedOn w:val="Standaardalinea-lettertype"/>
    <w:link w:val="Tekstopmerking"/>
    <w:uiPriority w:val="58"/>
    <w:semiHidden/>
    <w:rsid w:val="009E7956"/>
    <w:rPr>
      <w:rFonts w:ascii="Calibri" w:hAnsi="Calibri"/>
      <w:spacing w:val="2"/>
      <w:lang w:eastAsia="nl-NL"/>
    </w:rPr>
  </w:style>
  <w:style w:type="paragraph" w:styleId="Onderwerpvanopmerking">
    <w:name w:val="annotation subject"/>
    <w:basedOn w:val="Tekstopmerking"/>
    <w:next w:val="Tekstopmerking"/>
    <w:link w:val="OnderwerpvanopmerkingChar"/>
    <w:uiPriority w:val="58"/>
    <w:semiHidden/>
    <w:unhideWhenUsed/>
    <w:rsid w:val="009E7956"/>
    <w:rPr>
      <w:b/>
      <w:bCs/>
    </w:rPr>
  </w:style>
  <w:style w:type="character" w:customStyle="1" w:styleId="OnderwerpvanopmerkingChar">
    <w:name w:val="Onderwerp van opmerking Char"/>
    <w:basedOn w:val="TekstopmerkingChar"/>
    <w:link w:val="Onderwerpvanopmerking"/>
    <w:uiPriority w:val="58"/>
    <w:semiHidden/>
    <w:rsid w:val="009E7956"/>
    <w:rPr>
      <w:rFonts w:ascii="Calibri" w:hAnsi="Calibri"/>
      <w:b/>
      <w:bCs/>
      <w:spacing w:val="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244">
      <w:bodyDiv w:val="1"/>
      <w:marLeft w:val="0"/>
      <w:marRight w:val="0"/>
      <w:marTop w:val="0"/>
      <w:marBottom w:val="0"/>
      <w:divBdr>
        <w:top w:val="none" w:sz="0" w:space="0" w:color="auto"/>
        <w:left w:val="none" w:sz="0" w:space="0" w:color="auto"/>
        <w:bottom w:val="none" w:sz="0" w:space="0" w:color="auto"/>
        <w:right w:val="none" w:sz="0" w:space="0" w:color="auto"/>
      </w:divBdr>
    </w:div>
    <w:div w:id="907691052">
      <w:bodyDiv w:val="1"/>
      <w:marLeft w:val="0"/>
      <w:marRight w:val="0"/>
      <w:marTop w:val="0"/>
      <w:marBottom w:val="0"/>
      <w:divBdr>
        <w:top w:val="none" w:sz="0" w:space="0" w:color="auto"/>
        <w:left w:val="none" w:sz="0" w:space="0" w:color="auto"/>
        <w:bottom w:val="none" w:sz="0" w:space="0" w:color="auto"/>
        <w:right w:val="none" w:sz="0" w:space="0" w:color="auto"/>
      </w:divBdr>
    </w:div>
    <w:div w:id="1099789229">
      <w:bodyDiv w:val="1"/>
      <w:marLeft w:val="0"/>
      <w:marRight w:val="0"/>
      <w:marTop w:val="0"/>
      <w:marBottom w:val="0"/>
      <w:divBdr>
        <w:top w:val="none" w:sz="0" w:space="0" w:color="auto"/>
        <w:left w:val="none" w:sz="0" w:space="0" w:color="auto"/>
        <w:bottom w:val="none" w:sz="0" w:space="0" w:color="auto"/>
        <w:right w:val="none" w:sz="0" w:space="0" w:color="auto"/>
      </w:divBdr>
      <w:divsChild>
        <w:div w:id="4863925">
          <w:marLeft w:val="0"/>
          <w:marRight w:val="0"/>
          <w:marTop w:val="0"/>
          <w:marBottom w:val="0"/>
          <w:divBdr>
            <w:top w:val="none" w:sz="0" w:space="0" w:color="auto"/>
            <w:left w:val="none" w:sz="0" w:space="0" w:color="auto"/>
            <w:bottom w:val="none" w:sz="0" w:space="0" w:color="auto"/>
            <w:right w:val="none" w:sz="0" w:space="0" w:color="auto"/>
          </w:divBdr>
        </w:div>
        <w:div w:id="46073039">
          <w:marLeft w:val="0"/>
          <w:marRight w:val="0"/>
          <w:marTop w:val="0"/>
          <w:marBottom w:val="0"/>
          <w:divBdr>
            <w:top w:val="none" w:sz="0" w:space="0" w:color="auto"/>
            <w:left w:val="none" w:sz="0" w:space="0" w:color="auto"/>
            <w:bottom w:val="none" w:sz="0" w:space="0" w:color="auto"/>
            <w:right w:val="none" w:sz="0" w:space="0" w:color="auto"/>
          </w:divBdr>
        </w:div>
        <w:div w:id="178937312">
          <w:marLeft w:val="0"/>
          <w:marRight w:val="0"/>
          <w:marTop w:val="0"/>
          <w:marBottom w:val="0"/>
          <w:divBdr>
            <w:top w:val="none" w:sz="0" w:space="0" w:color="auto"/>
            <w:left w:val="none" w:sz="0" w:space="0" w:color="auto"/>
            <w:bottom w:val="none" w:sz="0" w:space="0" w:color="auto"/>
            <w:right w:val="none" w:sz="0" w:space="0" w:color="auto"/>
          </w:divBdr>
        </w:div>
        <w:div w:id="183982953">
          <w:marLeft w:val="0"/>
          <w:marRight w:val="0"/>
          <w:marTop w:val="0"/>
          <w:marBottom w:val="0"/>
          <w:divBdr>
            <w:top w:val="none" w:sz="0" w:space="0" w:color="auto"/>
            <w:left w:val="none" w:sz="0" w:space="0" w:color="auto"/>
            <w:bottom w:val="none" w:sz="0" w:space="0" w:color="auto"/>
            <w:right w:val="none" w:sz="0" w:space="0" w:color="auto"/>
          </w:divBdr>
        </w:div>
        <w:div w:id="287662847">
          <w:marLeft w:val="0"/>
          <w:marRight w:val="0"/>
          <w:marTop w:val="0"/>
          <w:marBottom w:val="0"/>
          <w:divBdr>
            <w:top w:val="none" w:sz="0" w:space="0" w:color="auto"/>
            <w:left w:val="none" w:sz="0" w:space="0" w:color="auto"/>
            <w:bottom w:val="none" w:sz="0" w:space="0" w:color="auto"/>
            <w:right w:val="none" w:sz="0" w:space="0" w:color="auto"/>
          </w:divBdr>
        </w:div>
        <w:div w:id="434715907">
          <w:marLeft w:val="0"/>
          <w:marRight w:val="0"/>
          <w:marTop w:val="0"/>
          <w:marBottom w:val="0"/>
          <w:divBdr>
            <w:top w:val="none" w:sz="0" w:space="0" w:color="auto"/>
            <w:left w:val="none" w:sz="0" w:space="0" w:color="auto"/>
            <w:bottom w:val="none" w:sz="0" w:space="0" w:color="auto"/>
            <w:right w:val="none" w:sz="0" w:space="0" w:color="auto"/>
          </w:divBdr>
        </w:div>
        <w:div w:id="484932277">
          <w:marLeft w:val="0"/>
          <w:marRight w:val="0"/>
          <w:marTop w:val="0"/>
          <w:marBottom w:val="0"/>
          <w:divBdr>
            <w:top w:val="none" w:sz="0" w:space="0" w:color="auto"/>
            <w:left w:val="none" w:sz="0" w:space="0" w:color="auto"/>
            <w:bottom w:val="none" w:sz="0" w:space="0" w:color="auto"/>
            <w:right w:val="none" w:sz="0" w:space="0" w:color="auto"/>
          </w:divBdr>
        </w:div>
        <w:div w:id="510605450">
          <w:marLeft w:val="0"/>
          <w:marRight w:val="0"/>
          <w:marTop w:val="0"/>
          <w:marBottom w:val="0"/>
          <w:divBdr>
            <w:top w:val="none" w:sz="0" w:space="0" w:color="auto"/>
            <w:left w:val="none" w:sz="0" w:space="0" w:color="auto"/>
            <w:bottom w:val="none" w:sz="0" w:space="0" w:color="auto"/>
            <w:right w:val="none" w:sz="0" w:space="0" w:color="auto"/>
          </w:divBdr>
        </w:div>
        <w:div w:id="595753728">
          <w:marLeft w:val="0"/>
          <w:marRight w:val="0"/>
          <w:marTop w:val="0"/>
          <w:marBottom w:val="0"/>
          <w:divBdr>
            <w:top w:val="none" w:sz="0" w:space="0" w:color="auto"/>
            <w:left w:val="none" w:sz="0" w:space="0" w:color="auto"/>
            <w:bottom w:val="none" w:sz="0" w:space="0" w:color="auto"/>
            <w:right w:val="none" w:sz="0" w:space="0" w:color="auto"/>
          </w:divBdr>
        </w:div>
        <w:div w:id="648439653">
          <w:marLeft w:val="0"/>
          <w:marRight w:val="0"/>
          <w:marTop w:val="0"/>
          <w:marBottom w:val="0"/>
          <w:divBdr>
            <w:top w:val="none" w:sz="0" w:space="0" w:color="auto"/>
            <w:left w:val="none" w:sz="0" w:space="0" w:color="auto"/>
            <w:bottom w:val="none" w:sz="0" w:space="0" w:color="auto"/>
            <w:right w:val="none" w:sz="0" w:space="0" w:color="auto"/>
          </w:divBdr>
        </w:div>
        <w:div w:id="737752272">
          <w:marLeft w:val="0"/>
          <w:marRight w:val="0"/>
          <w:marTop w:val="0"/>
          <w:marBottom w:val="0"/>
          <w:divBdr>
            <w:top w:val="none" w:sz="0" w:space="0" w:color="auto"/>
            <w:left w:val="none" w:sz="0" w:space="0" w:color="auto"/>
            <w:bottom w:val="none" w:sz="0" w:space="0" w:color="auto"/>
            <w:right w:val="none" w:sz="0" w:space="0" w:color="auto"/>
          </w:divBdr>
        </w:div>
        <w:div w:id="1004090449">
          <w:marLeft w:val="0"/>
          <w:marRight w:val="0"/>
          <w:marTop w:val="0"/>
          <w:marBottom w:val="0"/>
          <w:divBdr>
            <w:top w:val="none" w:sz="0" w:space="0" w:color="auto"/>
            <w:left w:val="none" w:sz="0" w:space="0" w:color="auto"/>
            <w:bottom w:val="none" w:sz="0" w:space="0" w:color="auto"/>
            <w:right w:val="none" w:sz="0" w:space="0" w:color="auto"/>
          </w:divBdr>
        </w:div>
        <w:div w:id="1062756994">
          <w:marLeft w:val="0"/>
          <w:marRight w:val="0"/>
          <w:marTop w:val="0"/>
          <w:marBottom w:val="0"/>
          <w:divBdr>
            <w:top w:val="none" w:sz="0" w:space="0" w:color="auto"/>
            <w:left w:val="none" w:sz="0" w:space="0" w:color="auto"/>
            <w:bottom w:val="none" w:sz="0" w:space="0" w:color="auto"/>
            <w:right w:val="none" w:sz="0" w:space="0" w:color="auto"/>
          </w:divBdr>
        </w:div>
        <w:div w:id="1079719201">
          <w:marLeft w:val="0"/>
          <w:marRight w:val="0"/>
          <w:marTop w:val="0"/>
          <w:marBottom w:val="0"/>
          <w:divBdr>
            <w:top w:val="none" w:sz="0" w:space="0" w:color="auto"/>
            <w:left w:val="none" w:sz="0" w:space="0" w:color="auto"/>
            <w:bottom w:val="none" w:sz="0" w:space="0" w:color="auto"/>
            <w:right w:val="none" w:sz="0" w:space="0" w:color="auto"/>
          </w:divBdr>
        </w:div>
        <w:div w:id="1086071988">
          <w:marLeft w:val="0"/>
          <w:marRight w:val="0"/>
          <w:marTop w:val="0"/>
          <w:marBottom w:val="0"/>
          <w:divBdr>
            <w:top w:val="none" w:sz="0" w:space="0" w:color="auto"/>
            <w:left w:val="none" w:sz="0" w:space="0" w:color="auto"/>
            <w:bottom w:val="none" w:sz="0" w:space="0" w:color="auto"/>
            <w:right w:val="none" w:sz="0" w:space="0" w:color="auto"/>
          </w:divBdr>
        </w:div>
        <w:div w:id="1162619160">
          <w:marLeft w:val="0"/>
          <w:marRight w:val="0"/>
          <w:marTop w:val="0"/>
          <w:marBottom w:val="0"/>
          <w:divBdr>
            <w:top w:val="none" w:sz="0" w:space="0" w:color="auto"/>
            <w:left w:val="none" w:sz="0" w:space="0" w:color="auto"/>
            <w:bottom w:val="none" w:sz="0" w:space="0" w:color="auto"/>
            <w:right w:val="none" w:sz="0" w:space="0" w:color="auto"/>
          </w:divBdr>
        </w:div>
        <w:div w:id="1394310899">
          <w:marLeft w:val="0"/>
          <w:marRight w:val="0"/>
          <w:marTop w:val="0"/>
          <w:marBottom w:val="0"/>
          <w:divBdr>
            <w:top w:val="none" w:sz="0" w:space="0" w:color="auto"/>
            <w:left w:val="none" w:sz="0" w:space="0" w:color="auto"/>
            <w:bottom w:val="none" w:sz="0" w:space="0" w:color="auto"/>
            <w:right w:val="none" w:sz="0" w:space="0" w:color="auto"/>
          </w:divBdr>
        </w:div>
        <w:div w:id="1431244289">
          <w:marLeft w:val="0"/>
          <w:marRight w:val="0"/>
          <w:marTop w:val="0"/>
          <w:marBottom w:val="0"/>
          <w:divBdr>
            <w:top w:val="none" w:sz="0" w:space="0" w:color="auto"/>
            <w:left w:val="none" w:sz="0" w:space="0" w:color="auto"/>
            <w:bottom w:val="none" w:sz="0" w:space="0" w:color="auto"/>
            <w:right w:val="none" w:sz="0" w:space="0" w:color="auto"/>
          </w:divBdr>
        </w:div>
        <w:div w:id="1581014354">
          <w:marLeft w:val="0"/>
          <w:marRight w:val="0"/>
          <w:marTop w:val="0"/>
          <w:marBottom w:val="0"/>
          <w:divBdr>
            <w:top w:val="none" w:sz="0" w:space="0" w:color="auto"/>
            <w:left w:val="none" w:sz="0" w:space="0" w:color="auto"/>
            <w:bottom w:val="none" w:sz="0" w:space="0" w:color="auto"/>
            <w:right w:val="none" w:sz="0" w:space="0" w:color="auto"/>
          </w:divBdr>
        </w:div>
        <w:div w:id="1595818979">
          <w:marLeft w:val="0"/>
          <w:marRight w:val="0"/>
          <w:marTop w:val="0"/>
          <w:marBottom w:val="0"/>
          <w:divBdr>
            <w:top w:val="none" w:sz="0" w:space="0" w:color="auto"/>
            <w:left w:val="none" w:sz="0" w:space="0" w:color="auto"/>
            <w:bottom w:val="none" w:sz="0" w:space="0" w:color="auto"/>
            <w:right w:val="none" w:sz="0" w:space="0" w:color="auto"/>
          </w:divBdr>
        </w:div>
        <w:div w:id="1618293741">
          <w:marLeft w:val="0"/>
          <w:marRight w:val="0"/>
          <w:marTop w:val="0"/>
          <w:marBottom w:val="0"/>
          <w:divBdr>
            <w:top w:val="none" w:sz="0" w:space="0" w:color="auto"/>
            <w:left w:val="none" w:sz="0" w:space="0" w:color="auto"/>
            <w:bottom w:val="none" w:sz="0" w:space="0" w:color="auto"/>
            <w:right w:val="none" w:sz="0" w:space="0" w:color="auto"/>
          </w:divBdr>
        </w:div>
        <w:div w:id="1752970753">
          <w:marLeft w:val="0"/>
          <w:marRight w:val="0"/>
          <w:marTop w:val="0"/>
          <w:marBottom w:val="0"/>
          <w:divBdr>
            <w:top w:val="none" w:sz="0" w:space="0" w:color="auto"/>
            <w:left w:val="none" w:sz="0" w:space="0" w:color="auto"/>
            <w:bottom w:val="none" w:sz="0" w:space="0" w:color="auto"/>
            <w:right w:val="none" w:sz="0" w:space="0" w:color="auto"/>
          </w:divBdr>
        </w:div>
        <w:div w:id="1848472872">
          <w:marLeft w:val="0"/>
          <w:marRight w:val="0"/>
          <w:marTop w:val="0"/>
          <w:marBottom w:val="0"/>
          <w:divBdr>
            <w:top w:val="none" w:sz="0" w:space="0" w:color="auto"/>
            <w:left w:val="none" w:sz="0" w:space="0" w:color="auto"/>
            <w:bottom w:val="none" w:sz="0" w:space="0" w:color="auto"/>
            <w:right w:val="none" w:sz="0" w:space="0" w:color="auto"/>
          </w:divBdr>
        </w:div>
        <w:div w:id="1922906569">
          <w:marLeft w:val="0"/>
          <w:marRight w:val="0"/>
          <w:marTop w:val="0"/>
          <w:marBottom w:val="0"/>
          <w:divBdr>
            <w:top w:val="none" w:sz="0" w:space="0" w:color="auto"/>
            <w:left w:val="none" w:sz="0" w:space="0" w:color="auto"/>
            <w:bottom w:val="none" w:sz="0" w:space="0" w:color="auto"/>
            <w:right w:val="none" w:sz="0" w:space="0" w:color="auto"/>
          </w:divBdr>
        </w:div>
        <w:div w:id="1934821559">
          <w:marLeft w:val="0"/>
          <w:marRight w:val="0"/>
          <w:marTop w:val="0"/>
          <w:marBottom w:val="0"/>
          <w:divBdr>
            <w:top w:val="none" w:sz="0" w:space="0" w:color="auto"/>
            <w:left w:val="none" w:sz="0" w:space="0" w:color="auto"/>
            <w:bottom w:val="none" w:sz="0" w:space="0" w:color="auto"/>
            <w:right w:val="none" w:sz="0" w:space="0" w:color="auto"/>
          </w:divBdr>
        </w:div>
      </w:divsChild>
    </w:div>
    <w:div w:id="1715304945">
      <w:bodyDiv w:val="1"/>
      <w:marLeft w:val="0"/>
      <w:marRight w:val="0"/>
      <w:marTop w:val="0"/>
      <w:marBottom w:val="0"/>
      <w:divBdr>
        <w:top w:val="none" w:sz="0" w:space="0" w:color="auto"/>
        <w:left w:val="none" w:sz="0" w:space="0" w:color="auto"/>
        <w:bottom w:val="none" w:sz="0" w:space="0" w:color="auto"/>
        <w:right w:val="none" w:sz="0" w:space="0" w:color="auto"/>
      </w:divBdr>
    </w:div>
    <w:div w:id="2012680775">
      <w:bodyDiv w:val="1"/>
      <w:marLeft w:val="0"/>
      <w:marRight w:val="0"/>
      <w:marTop w:val="0"/>
      <w:marBottom w:val="0"/>
      <w:divBdr>
        <w:top w:val="none" w:sz="0" w:space="0" w:color="auto"/>
        <w:left w:val="none" w:sz="0" w:space="0" w:color="auto"/>
        <w:bottom w:val="none" w:sz="0" w:space="0" w:color="auto"/>
        <w:right w:val="none" w:sz="0" w:space="0" w:color="auto"/>
      </w:divBdr>
    </w:div>
    <w:div w:id="21467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caw.be/hoe-wij-helpen/begeleiding/migratie/aanbod-voor-vluchtelingen-uit-oekraine/" TargetMode="External"/><Relationship Id="rId3" Type="http://schemas.openxmlformats.org/officeDocument/2006/relationships/customXml" Target="../customXml/item3.xml"/><Relationship Id="rId21" Type="http://schemas.openxmlformats.org/officeDocument/2006/relationships/hyperlink" Target="https://www.vlaanderen.be/vlaanderen-helpt-oekraine/huisvestin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aw.be/hoe-wij-helpen/begeleiding/migratie/aanbod-voor-vluchtelingen-uit-oekraine/"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laanderen.be/vlaanderen-helpt-oekraine/huisvesting" TargetMode="External"/><Relationship Id="rId29" Type="http://schemas.openxmlformats.org/officeDocument/2006/relationships/hyperlink" Target="https://www.socialsecurity.be/citizen/nl/hulp-ocmw/hulp-bij-huisvesting/dakloz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egratie-inburgering.be/sites/default/files/2021-04/communicatiewaaier_20210310.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integratie-inburgering.be/nl/wat-kunnen-we-voor-jou-doen/oekraine-meertalige-ondersteuning/oekraine-sociaal-tolken-en-vertalen" TargetMode="External"/><Relationship Id="rId28" Type="http://schemas.openxmlformats.org/officeDocument/2006/relationships/hyperlink" Target="https://justitie.belgium.be/sites/default/files/def-brochure_vrederechter_nl-2019.pdf" TargetMode="External"/><Relationship Id="rId10" Type="http://schemas.openxmlformats.org/officeDocument/2006/relationships/footnotes" Target="footnotes.xml"/><Relationship Id="rId19" Type="http://schemas.openxmlformats.org/officeDocument/2006/relationships/hyperlink" Target="https://www.vlaanderen.be/vlaanderen-helpt-oekrain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vlot@vlaanderen.be" TargetMode="External"/><Relationship Id="rId27" Type="http://schemas.openxmlformats.org/officeDocument/2006/relationships/hyperlink" Target="mailto:vlot@vlaanderen.be" TargetMode="Externa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BAD55978A5416BA937FA1EE1CA2293"/>
        <w:category>
          <w:name w:val="Algemeen"/>
          <w:gallery w:val="placeholder"/>
        </w:category>
        <w:types>
          <w:type w:val="bbPlcHdr"/>
        </w:types>
        <w:behaviors>
          <w:behavior w:val="content"/>
        </w:behaviors>
        <w:guid w:val="{F4C68891-3C48-4BA8-9FDA-112AF3B86997}"/>
      </w:docPartPr>
      <w:docPartBody>
        <w:p w:rsidR="00767EC1" w:rsidRDefault="00284DB6">
          <w:pPr>
            <w:pStyle w:val="4ABAD55978A5416BA937FA1EE1CA2293"/>
          </w:pPr>
          <w:r w:rsidRPr="005D2448">
            <w:rPr>
              <w:vanish/>
              <w:w w:val="33"/>
              <w:sz w:val="2"/>
              <w:szCs w:val="4"/>
            </w:rPr>
            <w:t xml:space="preserve"> </w:t>
          </w:r>
        </w:p>
      </w:docPartBody>
    </w:docPart>
    <w:docPart>
      <w:docPartPr>
        <w:name w:val="10D9F2A22F5F4A9A94ADA07A5BB590B5"/>
        <w:category>
          <w:name w:val="Algemeen"/>
          <w:gallery w:val="placeholder"/>
        </w:category>
        <w:types>
          <w:type w:val="bbPlcHdr"/>
        </w:types>
        <w:behaviors>
          <w:behavior w:val="content"/>
        </w:behaviors>
        <w:guid w:val="{DBDACA1E-F0B6-49A0-8E81-E0381EE8FC48}"/>
      </w:docPartPr>
      <w:docPartBody>
        <w:p w:rsidR="00767EC1" w:rsidRDefault="00284DB6">
          <w:pPr>
            <w:pStyle w:val="10D9F2A22F5F4A9A94ADA07A5BB590B5"/>
          </w:pPr>
          <w:r w:rsidRPr="00EB7113">
            <w:rPr>
              <w:rStyle w:val="Tekstvantijdelijkeaanduiding"/>
              <w:b/>
              <w:color w:val="FF0000"/>
            </w:rPr>
            <w:t>[</w:t>
          </w:r>
          <w:r>
            <w:rPr>
              <w:rStyle w:val="Tekstvantijdelijkeaanduiding"/>
            </w:rPr>
            <w:t xml:space="preserve"> kies de publicatiedatum uit het zijmenu </w:t>
          </w:r>
          <w:r w:rsidRPr="00EB7113">
            <w:rPr>
              <w:rStyle w:val="Tekstvantijdelijkeaanduiding"/>
              <w:b/>
              <w:color w:val="FF0000"/>
            </w:rPr>
            <w:t>]</w:t>
          </w:r>
        </w:p>
      </w:docPartBody>
    </w:docPart>
    <w:docPart>
      <w:docPartPr>
        <w:name w:val="95A4433777674465A95C445373BA1FB9"/>
        <w:category>
          <w:name w:val="Algemeen"/>
          <w:gallery w:val="placeholder"/>
        </w:category>
        <w:types>
          <w:type w:val="bbPlcHdr"/>
        </w:types>
        <w:behaviors>
          <w:behavior w:val="content"/>
        </w:behaviors>
        <w:guid w:val="{1077551B-F0BF-4E09-BE46-F8A48F7526FE}"/>
      </w:docPartPr>
      <w:docPartBody>
        <w:p w:rsidR="00767EC1" w:rsidRDefault="00284DB6">
          <w:pPr>
            <w:pStyle w:val="95A4433777674465A95C445373BA1FB9"/>
          </w:pPr>
          <w:r w:rsidRPr="00EB7113">
            <w:rPr>
              <w:rStyle w:val="Tekstvantijdelijkeaanduiding"/>
              <w:color w:val="FF0000"/>
            </w:rPr>
            <w:t>[</w:t>
          </w:r>
          <w:r>
            <w:rPr>
              <w:rStyle w:val="Tekstvantijdelijkeaanduiding"/>
            </w:rPr>
            <w:t xml:space="preserve"> klik hier voor de titel van het document </w:t>
          </w:r>
          <w:r w:rsidRPr="00EB7113">
            <w:rPr>
              <w:rStyle w:val="Tekstvantijdelijkeaanduiding"/>
              <w:color w:val="FF0000"/>
            </w:rPr>
            <w:t>]</w:t>
          </w:r>
        </w:p>
      </w:docPartBody>
    </w:docPart>
    <w:docPart>
      <w:docPartPr>
        <w:name w:val="7DDD786B203C4B6AA68FE46E9460699E"/>
        <w:category>
          <w:name w:val="Algemeen"/>
          <w:gallery w:val="placeholder"/>
        </w:category>
        <w:types>
          <w:type w:val="bbPlcHdr"/>
        </w:types>
        <w:behaviors>
          <w:behavior w:val="content"/>
        </w:behaviors>
        <w:guid w:val="{FC728E51-B949-42C5-808E-B231AFCAD949}"/>
      </w:docPartPr>
      <w:docPartBody>
        <w:p w:rsidR="00767EC1" w:rsidRDefault="00284DB6">
          <w:pPr>
            <w:pStyle w:val="7DDD786B203C4B6AA68FE46E9460699E"/>
          </w:pPr>
          <w:r w:rsidRPr="00BC2208">
            <w:t xml:space="preserve"> </w:t>
          </w:r>
        </w:p>
      </w:docPartBody>
    </w:docPart>
    <w:docPart>
      <w:docPartPr>
        <w:name w:val="63E652B601E341079B642252676C10F3"/>
        <w:category>
          <w:name w:val="Algemeen"/>
          <w:gallery w:val="placeholder"/>
        </w:category>
        <w:types>
          <w:type w:val="bbPlcHdr"/>
        </w:types>
        <w:behaviors>
          <w:behavior w:val="content"/>
        </w:behaviors>
        <w:guid w:val="{F94E5898-718C-488B-8781-861B9B618C69}"/>
      </w:docPartPr>
      <w:docPartBody>
        <w:p w:rsidR="00767EC1" w:rsidRDefault="00284DB6">
          <w:pPr>
            <w:pStyle w:val="63E652B601E341079B642252676C10F3"/>
          </w:pPr>
          <w:r w:rsidRPr="00BC2208">
            <w:t xml:space="preserve"> </w:t>
          </w:r>
        </w:p>
      </w:docPartBody>
    </w:docPart>
    <w:docPart>
      <w:docPartPr>
        <w:name w:val="181F8193E8E54FC0881B7DA5C26BCBFF"/>
        <w:category>
          <w:name w:val="Algemeen"/>
          <w:gallery w:val="placeholder"/>
        </w:category>
        <w:types>
          <w:type w:val="bbPlcHdr"/>
        </w:types>
        <w:behaviors>
          <w:behavior w:val="content"/>
        </w:behaviors>
        <w:guid w:val="{917CA70E-407B-4E2A-87F4-D0C6918159C3}"/>
      </w:docPartPr>
      <w:docPartBody>
        <w:p w:rsidR="00767EC1" w:rsidRDefault="00284DB6">
          <w:pPr>
            <w:pStyle w:val="181F8193E8E54FC0881B7DA5C26BCBFF"/>
          </w:pPr>
          <w:r w:rsidRPr="00A02403">
            <w:rPr>
              <w:rFonts w:cstheme="minorHAnsi"/>
              <w:b/>
              <w:color w:val="FF0000"/>
            </w:rPr>
            <w:t>[</w:t>
          </w:r>
          <w:r w:rsidRPr="00A02403">
            <w:rPr>
              <w:rFonts w:cstheme="minorHAnsi"/>
            </w:rPr>
            <w:t xml:space="preserve"> </w:t>
          </w:r>
          <w:r>
            <w:rPr>
              <w:rFonts w:cstheme="minorHAnsi"/>
            </w:rPr>
            <w:t>K</w:t>
          </w:r>
          <w:r w:rsidRPr="00A02403">
            <w:rPr>
              <w:rFonts w:cstheme="minorHAnsi"/>
            </w:rPr>
            <w:t xml:space="preserve">lik hier om het tekstgedeelte van het document in te voegen </w:t>
          </w:r>
          <w:r w:rsidRPr="00A02403">
            <w:rPr>
              <w:rFonts w:cstheme="minorHAnsi"/>
              <w:b/>
              <w:color w:val="FF0000"/>
            </w:rPr>
            <w:t>]</w:t>
          </w:r>
        </w:p>
      </w:docPartBody>
    </w:docPart>
    <w:docPart>
      <w:docPartPr>
        <w:name w:val="0A831B6C5CE14FC2970B3AED17B06A71"/>
        <w:category>
          <w:name w:val="Algemeen"/>
          <w:gallery w:val="placeholder"/>
        </w:category>
        <w:types>
          <w:type w:val="bbPlcHdr"/>
        </w:types>
        <w:behaviors>
          <w:behavior w:val="content"/>
        </w:behaviors>
        <w:guid w:val="{CEA8C066-9E59-4DEA-9FE2-FFB7E688A9C5}"/>
      </w:docPartPr>
      <w:docPartBody>
        <w:p w:rsidR="00767EC1" w:rsidRDefault="00284DB6">
          <w:pPr>
            <w:pStyle w:val="0A831B6C5CE14FC2970B3AED17B06A71"/>
          </w:pPr>
          <w:r w:rsidRPr="004E4560">
            <w:rPr>
              <w:rStyle w:val="Voettekst-datum"/>
              <w:b/>
              <w:color w:val="FF0000"/>
            </w:rPr>
            <w:t>[</w:t>
          </w:r>
          <w:r>
            <w:rPr>
              <w:rStyle w:val="Voettekst-datum"/>
            </w:rPr>
            <w:t xml:space="preserve"> kies de datum uit het zijmenu </w:t>
          </w:r>
          <w:r w:rsidRPr="004E4560">
            <w:rPr>
              <w:rStyle w:val="Voettekst-datum"/>
              <w:b/>
              <w:color w:val="FF0000"/>
            </w:rPr>
            <w:t>]</w:t>
          </w:r>
        </w:p>
      </w:docPartBody>
    </w:docPart>
    <w:docPart>
      <w:docPartPr>
        <w:name w:val="BE6C39CB64EF4CBD9E915B95CEE72735"/>
        <w:category>
          <w:name w:val="Algemeen"/>
          <w:gallery w:val="placeholder"/>
        </w:category>
        <w:types>
          <w:type w:val="bbPlcHdr"/>
        </w:types>
        <w:behaviors>
          <w:behavior w:val="content"/>
        </w:behaviors>
        <w:guid w:val="{9871C97B-9B71-42E7-8CF4-1E5228049C09}"/>
      </w:docPartPr>
      <w:docPartBody>
        <w:p w:rsidR="00767EC1" w:rsidRDefault="00284DB6">
          <w:pPr>
            <w:pStyle w:val="BE6C39CB64EF4CBD9E915B95CEE72735"/>
          </w:pPr>
          <w:r w:rsidRPr="00C80ABF">
            <w:rPr>
              <w:b/>
              <w:color w:val="FF0000"/>
            </w:rPr>
            <w:t>[</w:t>
          </w:r>
          <w:r>
            <w:t xml:space="preserve"> klik hier om de titel van het document in te voegen </w:t>
          </w:r>
          <w:r w:rsidRPr="00C80ABF">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6"/>
    <w:rsid w:val="00004856"/>
    <w:rsid w:val="001B6289"/>
    <w:rsid w:val="00284DB6"/>
    <w:rsid w:val="00767EC1"/>
    <w:rsid w:val="009053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4ABAD55978A5416BA937FA1EE1CA2293">
    <w:name w:val="4ABAD55978A5416BA937FA1EE1CA2293"/>
  </w:style>
  <w:style w:type="character" w:styleId="Tekstvantijdelijkeaanduiding">
    <w:name w:val="Placeholder Text"/>
    <w:basedOn w:val="Standaardalinea-lettertype"/>
    <w:uiPriority w:val="99"/>
    <w:semiHidden/>
    <w:rPr>
      <w:color w:val="808080"/>
    </w:rPr>
  </w:style>
  <w:style w:type="paragraph" w:customStyle="1" w:styleId="10D9F2A22F5F4A9A94ADA07A5BB590B5">
    <w:name w:val="10D9F2A22F5F4A9A94ADA07A5BB590B5"/>
  </w:style>
  <w:style w:type="paragraph" w:customStyle="1" w:styleId="95A4433777674465A95C445373BA1FB9">
    <w:name w:val="95A4433777674465A95C445373BA1FB9"/>
  </w:style>
  <w:style w:type="paragraph" w:customStyle="1" w:styleId="7DDD786B203C4B6AA68FE46E9460699E">
    <w:name w:val="7DDD786B203C4B6AA68FE46E9460699E"/>
  </w:style>
  <w:style w:type="paragraph" w:customStyle="1" w:styleId="63E652B601E341079B642252676C10F3">
    <w:name w:val="63E652B601E341079B642252676C10F3"/>
  </w:style>
  <w:style w:type="paragraph" w:customStyle="1" w:styleId="181F8193E8E54FC0881B7DA5C26BCBFF">
    <w:name w:val="181F8193E8E54FC0881B7DA5C26BCBFF"/>
  </w:style>
  <w:style w:type="character" w:customStyle="1" w:styleId="Voettekst-datum">
    <w:name w:val="Voettekst - datum"/>
    <w:uiPriority w:val="49"/>
    <w:rPr>
      <w:rFonts w:ascii="Calibri" w:hAnsi="Calibri"/>
      <w:caps/>
      <w:spacing w:val="16"/>
      <w:sz w:val="13"/>
      <w:szCs w:val="13"/>
    </w:rPr>
  </w:style>
  <w:style w:type="paragraph" w:customStyle="1" w:styleId="0A831B6C5CE14FC2970B3AED17B06A71">
    <w:name w:val="0A831B6C5CE14FC2970B3AED17B06A71"/>
  </w:style>
  <w:style w:type="paragraph" w:customStyle="1" w:styleId="BE6C39CB64EF4CBD9E915B95CEE72735">
    <w:name w:val="BE6C39CB64EF4CBD9E915B95CEE72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gII">
      <a:dk1>
        <a:sysClr val="windowText" lastClr="000000"/>
      </a:dk1>
      <a:lt1>
        <a:srgbClr val="FFFFFF"/>
      </a:lt1>
      <a:dk2>
        <a:srgbClr val="59B02F"/>
      </a:dk2>
      <a:lt2>
        <a:srgbClr val="F6F5F2"/>
      </a:lt2>
      <a:accent1>
        <a:srgbClr val="59B02F"/>
      </a:accent1>
      <a:accent2>
        <a:srgbClr val="2A979D"/>
      </a:accent2>
      <a:accent3>
        <a:srgbClr val="F28E1A"/>
      </a:accent3>
      <a:accent4>
        <a:srgbClr val="E6321F"/>
      </a:accent4>
      <a:accent5>
        <a:srgbClr val="7F7F7F"/>
      </a:accent5>
      <a:accent6>
        <a:srgbClr val="A5A5A5"/>
      </a:accent6>
      <a:hlink>
        <a:srgbClr val="000000"/>
      </a:hlink>
      <a:folHlink>
        <a:srgbClr val="000000"/>
      </a:folHlink>
    </a:clrScheme>
    <a:fontScheme name="_ODiCe_AgI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titel>handreiking aanpak overlast</titel>
  <datum>2022-10-26T00:00:00</datum>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111ED268765C48AC639ED711632F86" ma:contentTypeVersion="8" ma:contentTypeDescription="Een nieuw document maken." ma:contentTypeScope="" ma:versionID="403d266e01b03c15bad9781f51cd9a58">
  <xsd:schema xmlns:xsd="http://www.w3.org/2001/XMLSchema" xmlns:xs="http://www.w3.org/2001/XMLSchema" xmlns:p="http://schemas.microsoft.com/office/2006/metadata/properties" xmlns:ns2="f4c73e96-a036-4eb8-b4d6-c31a17352b6d" xmlns:ns3="6d00b9c6-57f0-4f0d-92ac-f130f488d603" targetNamespace="http://schemas.microsoft.com/office/2006/metadata/properties" ma:root="true" ma:fieldsID="2e1aa2a171ef873c51fb907e5730fa9b" ns2:_="" ns3:_="">
    <xsd:import namespace="f4c73e96-a036-4eb8-b4d6-c31a17352b6d"/>
    <xsd:import namespace="6d00b9c6-57f0-4f0d-92ac-f130f488d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73e96-a036-4eb8-b4d6-c31a17352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00b9c6-57f0-4f0d-92ac-f130f488d60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1C2C8-151D-4695-84D8-AA3EF7FA4D8E}">
  <ds:schemaRefs>
    <ds:schemaRef ds:uri="http://schemas.openxmlformats.org/officeDocument/2006/bibliography"/>
  </ds:schemaRefs>
</ds:datastoreItem>
</file>

<file path=customXml/itemProps2.xml><?xml version="1.0" encoding="utf-8"?>
<ds:datastoreItem xmlns:ds="http://schemas.openxmlformats.org/officeDocument/2006/customXml" ds:itemID="{B7C3BB61-052A-4510-B465-4EC20EF601DA}">
  <ds:schemaRefs/>
</ds:datastoreItem>
</file>

<file path=customXml/itemProps3.xml><?xml version="1.0" encoding="utf-8"?>
<ds:datastoreItem xmlns:ds="http://schemas.openxmlformats.org/officeDocument/2006/customXml" ds:itemID="{68DCBFFA-5364-44A7-8781-C1A23737F3C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c73e96-a036-4eb8-b4d6-c31a17352b6d"/>
    <ds:schemaRef ds:uri="6d00b9c6-57f0-4f0d-92ac-f130f488d603"/>
    <ds:schemaRef ds:uri="http://www.w3.org/XML/1998/namespace"/>
    <ds:schemaRef ds:uri="http://purl.org/dc/terms/"/>
  </ds:schemaRefs>
</ds:datastoreItem>
</file>

<file path=customXml/itemProps4.xml><?xml version="1.0" encoding="utf-8"?>
<ds:datastoreItem xmlns:ds="http://schemas.openxmlformats.org/officeDocument/2006/customXml" ds:itemID="{9C998579-91B9-494A-AEC0-7E0BE67D3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73e96-a036-4eb8-b4d6-c31a17352b6d"/>
    <ds:schemaRef ds:uri="6d00b9c6-57f0-4f0d-92ac-f130f488d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F10650-56E3-48EC-B314-9BA94673C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12058</Characters>
  <Application>Microsoft Office Word</Application>
  <DocSecurity>4</DocSecurity>
  <Lines>100</Lines>
  <Paragraphs>28</Paragraphs>
  <ScaleCrop>false</ScaleCrop>
  <Company>Agentschap Integratie en Inburgering</Company>
  <LinksUpToDate>false</LinksUpToDate>
  <CharactersWithSpaces>14222</CharactersWithSpaces>
  <SharedDoc>false</SharedDoc>
  <HLinks>
    <vt:vector size="72" baseType="variant">
      <vt:variant>
        <vt:i4>5636100</vt:i4>
      </vt:variant>
      <vt:variant>
        <vt:i4>33</vt:i4>
      </vt:variant>
      <vt:variant>
        <vt:i4>0</vt:i4>
      </vt:variant>
      <vt:variant>
        <vt:i4>5</vt:i4>
      </vt:variant>
      <vt:variant>
        <vt:lpwstr>https://www.socialsecurity.be/citizen/nl/hulp-ocmw/hulp-bij-huisvesting/daklozen</vt:lpwstr>
      </vt:variant>
      <vt:variant>
        <vt:lpwstr/>
      </vt:variant>
      <vt:variant>
        <vt:i4>2883636</vt:i4>
      </vt:variant>
      <vt:variant>
        <vt:i4>30</vt:i4>
      </vt:variant>
      <vt:variant>
        <vt:i4>0</vt:i4>
      </vt:variant>
      <vt:variant>
        <vt:i4>5</vt:i4>
      </vt:variant>
      <vt:variant>
        <vt:lpwstr>https://justitie.belgium.be/sites/default/files/def-brochure_vrederechter_nl-2019.pdf</vt:lpwstr>
      </vt:variant>
      <vt:variant>
        <vt:lpwstr/>
      </vt:variant>
      <vt:variant>
        <vt:i4>2883589</vt:i4>
      </vt:variant>
      <vt:variant>
        <vt:i4>27</vt:i4>
      </vt:variant>
      <vt:variant>
        <vt:i4>0</vt:i4>
      </vt:variant>
      <vt:variant>
        <vt:i4>5</vt:i4>
      </vt:variant>
      <vt:variant>
        <vt:lpwstr>mailto:vlot@vlaanderen.be</vt:lpwstr>
      </vt:variant>
      <vt:variant>
        <vt:lpwstr/>
      </vt:variant>
      <vt:variant>
        <vt:i4>7143546</vt:i4>
      </vt:variant>
      <vt:variant>
        <vt:i4>24</vt:i4>
      </vt:variant>
      <vt:variant>
        <vt:i4>0</vt:i4>
      </vt:variant>
      <vt:variant>
        <vt:i4>5</vt:i4>
      </vt:variant>
      <vt:variant>
        <vt:lpwstr>https://www.caw.be/hoe-wij-helpen/begeleiding/migratie/aanbod-voor-vluchtelingen-uit-oekraine/</vt:lpwstr>
      </vt:variant>
      <vt:variant>
        <vt:lpwstr/>
      </vt:variant>
      <vt:variant>
        <vt:i4>7143546</vt:i4>
      </vt:variant>
      <vt:variant>
        <vt:i4>21</vt:i4>
      </vt:variant>
      <vt:variant>
        <vt:i4>0</vt:i4>
      </vt:variant>
      <vt:variant>
        <vt:i4>5</vt:i4>
      </vt:variant>
      <vt:variant>
        <vt:lpwstr>https://www.caw.be/hoe-wij-helpen/begeleiding/migratie/aanbod-voor-vluchtelingen-uit-oekraine/</vt:lpwstr>
      </vt:variant>
      <vt:variant>
        <vt:lpwstr/>
      </vt:variant>
      <vt:variant>
        <vt:i4>5242983</vt:i4>
      </vt:variant>
      <vt:variant>
        <vt:i4>18</vt:i4>
      </vt:variant>
      <vt:variant>
        <vt:i4>0</vt:i4>
      </vt:variant>
      <vt:variant>
        <vt:i4>5</vt:i4>
      </vt:variant>
      <vt:variant>
        <vt:lpwstr>https://integratie-inburgering.be/sites/default/files/2021-04/communicatiewaaier_20210310.pdf</vt:lpwstr>
      </vt:variant>
      <vt:variant>
        <vt:lpwstr/>
      </vt:variant>
      <vt:variant>
        <vt:i4>3670129</vt:i4>
      </vt:variant>
      <vt:variant>
        <vt:i4>15</vt:i4>
      </vt:variant>
      <vt:variant>
        <vt:i4>0</vt:i4>
      </vt:variant>
      <vt:variant>
        <vt:i4>5</vt:i4>
      </vt:variant>
      <vt:variant>
        <vt:lpwstr>https://www.integratie-inburgering.be/nl/wat-kunnen-we-voor-jou-doen/oekraine-meertalige-ondersteuning/oekraine-sociaal-tolken-en-vertalen</vt:lpwstr>
      </vt:variant>
      <vt:variant>
        <vt:lpwstr/>
      </vt:variant>
      <vt:variant>
        <vt:i4>2883589</vt:i4>
      </vt:variant>
      <vt:variant>
        <vt:i4>12</vt:i4>
      </vt:variant>
      <vt:variant>
        <vt:i4>0</vt:i4>
      </vt:variant>
      <vt:variant>
        <vt:i4>5</vt:i4>
      </vt:variant>
      <vt:variant>
        <vt:lpwstr>mailto:vlot@vlaanderen.be</vt:lpwstr>
      </vt:variant>
      <vt:variant>
        <vt:lpwstr/>
      </vt:variant>
      <vt:variant>
        <vt:i4>3538980</vt:i4>
      </vt:variant>
      <vt:variant>
        <vt:i4>9</vt:i4>
      </vt:variant>
      <vt:variant>
        <vt:i4>0</vt:i4>
      </vt:variant>
      <vt:variant>
        <vt:i4>5</vt:i4>
      </vt:variant>
      <vt:variant>
        <vt:lpwstr>https://www.vlaanderen.be/vlaanderen-helpt-oekraine/huisvesting</vt:lpwstr>
      </vt:variant>
      <vt:variant>
        <vt:lpwstr>model-huurovereenkomst-en-opvangovereenkomst</vt:lpwstr>
      </vt:variant>
      <vt:variant>
        <vt:i4>3538980</vt:i4>
      </vt:variant>
      <vt:variant>
        <vt:i4>6</vt:i4>
      </vt:variant>
      <vt:variant>
        <vt:i4>0</vt:i4>
      </vt:variant>
      <vt:variant>
        <vt:i4>5</vt:i4>
      </vt:variant>
      <vt:variant>
        <vt:lpwstr>https://www.vlaanderen.be/vlaanderen-helpt-oekraine/huisvesting</vt:lpwstr>
      </vt:variant>
      <vt:variant>
        <vt:lpwstr>model-huurovereenkomst-en-opvangovereenkomst</vt:lpwstr>
      </vt:variant>
      <vt:variant>
        <vt:i4>8257632</vt:i4>
      </vt:variant>
      <vt:variant>
        <vt:i4>3</vt:i4>
      </vt:variant>
      <vt:variant>
        <vt:i4>0</vt:i4>
      </vt:variant>
      <vt:variant>
        <vt:i4>5</vt:i4>
      </vt:variant>
      <vt:variant>
        <vt:lpwstr>https://www.vlaanderen.be/vlaanderen-helpt-oekraine</vt:lpwstr>
      </vt:variant>
      <vt:variant>
        <vt:lpwstr/>
      </vt:variant>
      <vt:variant>
        <vt:i4>2883589</vt:i4>
      </vt:variant>
      <vt:variant>
        <vt:i4>0</vt:i4>
      </vt:variant>
      <vt:variant>
        <vt:i4>0</vt:i4>
      </vt:variant>
      <vt:variant>
        <vt:i4>5</vt:i4>
      </vt:variant>
      <vt:variant>
        <vt:lpwstr>mailto:vlot@vlaanderen.be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Jos (AgII)</dc:creator>
  <cp:keywords/>
  <cp:lastModifiedBy>hazenbosch Isabel</cp:lastModifiedBy>
  <cp:revision>2</cp:revision>
  <cp:lastPrinted>2018-02-22T20:40:00Z</cp:lastPrinted>
  <dcterms:created xsi:type="dcterms:W3CDTF">2022-10-28T10:29:00Z</dcterms:created>
  <dcterms:modified xsi:type="dcterms:W3CDTF">2022-10-28T10:29:00Z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0x0101003D111ED268765C48AC639ED711632F86</vt:lpwstr>
  </property>
</Properties>
</file>