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416" w14:textId="77777777" w:rsidR="00503FDC" w:rsidRDefault="007D0C69" w:rsidP="00503FDC">
      <w:pPr>
        <w:pStyle w:val="paragraph"/>
        <w:spacing w:before="0" w:beforeAutospacing="0" w:after="0" w:afterAutospacing="0"/>
        <w:jc w:val="center"/>
        <w:textAlignment w:val="baseline"/>
        <w:rPr>
          <w:rStyle w:val="normaltextrun"/>
          <w:b/>
          <w:bCs/>
          <w:sz w:val="28"/>
          <w:szCs w:val="28"/>
        </w:rPr>
      </w:pPr>
      <w:r w:rsidRPr="00503FDC">
        <w:rPr>
          <w:rStyle w:val="normaltextrun"/>
          <w:b/>
          <w:bCs/>
          <w:sz w:val="28"/>
          <w:szCs w:val="28"/>
        </w:rPr>
        <w:t>Nieuwe renovatiemaatregelen vanaf 2021: </w:t>
      </w:r>
    </w:p>
    <w:p w14:paraId="15A08C1C" w14:textId="1D5FF9C4" w:rsidR="007D0C69" w:rsidRPr="00503FDC" w:rsidRDefault="007D0C69" w:rsidP="00503FDC">
      <w:pPr>
        <w:pStyle w:val="paragraph"/>
        <w:spacing w:before="0" w:beforeAutospacing="0" w:after="0" w:afterAutospacing="0"/>
        <w:jc w:val="center"/>
        <w:textAlignment w:val="baseline"/>
        <w:rPr>
          <w:b/>
          <w:bCs/>
          <w:sz w:val="28"/>
          <w:szCs w:val="28"/>
        </w:rPr>
      </w:pPr>
      <w:r w:rsidRPr="00503FDC">
        <w:rPr>
          <w:rStyle w:val="normaltextrun"/>
          <w:b/>
          <w:bCs/>
          <w:sz w:val="28"/>
          <w:szCs w:val="28"/>
        </w:rPr>
        <w:t>Renteloos renovatiekrediet</w:t>
      </w:r>
      <w:r w:rsidRPr="00503FDC">
        <w:rPr>
          <w:rStyle w:val="eop"/>
          <w:b/>
          <w:bCs/>
          <w:sz w:val="28"/>
          <w:szCs w:val="28"/>
        </w:rPr>
        <w:t> en EPC-labelpremie</w:t>
      </w:r>
    </w:p>
    <w:p w14:paraId="4B2BCD09" w14:textId="77777777" w:rsidR="007D0C69" w:rsidRDefault="007D0C69" w:rsidP="007D0C69">
      <w:pPr>
        <w:pStyle w:val="paragraph"/>
        <w:spacing w:before="0" w:beforeAutospacing="0" w:after="0" w:afterAutospacing="0"/>
        <w:jc w:val="both"/>
        <w:textAlignment w:val="baseline"/>
        <w:rPr>
          <w:rStyle w:val="eop"/>
          <w:color w:val="1D1B11"/>
        </w:rPr>
      </w:pPr>
    </w:p>
    <w:p w14:paraId="6A65BB51" w14:textId="2D749E63" w:rsidR="007D0C69" w:rsidRPr="00503FDC" w:rsidRDefault="007D0C69" w:rsidP="007D0C69">
      <w:pPr>
        <w:pStyle w:val="paragraph"/>
        <w:spacing w:before="0" w:beforeAutospacing="0" w:after="0" w:afterAutospacing="0"/>
        <w:jc w:val="both"/>
        <w:textAlignment w:val="baseline"/>
        <w:rPr>
          <w:rFonts w:ascii="Segoe UI" w:hAnsi="Segoe UI" w:cs="Segoe UI"/>
          <w:sz w:val="24"/>
          <w:szCs w:val="24"/>
        </w:rPr>
      </w:pPr>
      <w:r w:rsidRPr="00503FDC">
        <w:rPr>
          <w:rStyle w:val="normaltextrun"/>
          <w:b/>
          <w:bCs/>
          <w:color w:val="333333"/>
          <w:sz w:val="24"/>
          <w:szCs w:val="24"/>
          <w:lang w:val="nl-NL"/>
        </w:rPr>
        <w:t>Nu. Nu moeten we renoveren of beter </w:t>
      </w:r>
      <w:r w:rsidRPr="00503FDC">
        <w:rPr>
          <w:rStyle w:val="spellingerror"/>
          <w:b/>
          <w:bCs/>
          <w:color w:val="333333"/>
          <w:sz w:val="24"/>
          <w:szCs w:val="24"/>
          <w:lang w:val="nl-NL"/>
        </w:rPr>
        <w:t>reNUveren</w:t>
      </w:r>
      <w:r w:rsidRPr="00503FDC">
        <w:rPr>
          <w:rStyle w:val="normaltextrun"/>
          <w:b/>
          <w:bCs/>
          <w:color w:val="333333"/>
          <w:sz w:val="24"/>
          <w:szCs w:val="24"/>
          <w:lang w:val="nl-NL"/>
        </w:rPr>
        <w:t>. </w:t>
      </w:r>
      <w:r w:rsidRPr="00503FDC">
        <w:rPr>
          <w:rStyle w:val="normaltextrun"/>
          <w:color w:val="333333"/>
          <w:sz w:val="24"/>
          <w:szCs w:val="24"/>
          <w:lang w:val="nl-NL"/>
        </w:rPr>
        <w:t>Dit jaar maakt de Vlaamse Regering t</w:t>
      </w:r>
      <w:r w:rsidRPr="00503FDC">
        <w:rPr>
          <w:rStyle w:val="contextualspellingandgrammarerror"/>
          <w:color w:val="333333"/>
          <w:sz w:val="24"/>
          <w:szCs w:val="24"/>
          <w:lang w:val="nl-NL"/>
        </w:rPr>
        <w:t>ot  300</w:t>
      </w:r>
      <w:r w:rsidRPr="00503FDC">
        <w:rPr>
          <w:rStyle w:val="normaltextrun"/>
          <w:color w:val="333333"/>
          <w:sz w:val="24"/>
          <w:szCs w:val="24"/>
          <w:lang w:val="nl-NL"/>
        </w:rPr>
        <w:t> miljoen euro vrij om de Vlaamse renovatiestrategie vorm te geven op het terrein. Bij energiezuinige gebouwen wint namelijk iedereen: de eigenaars, de bouwsector, het klimaat en de energiefactuur.</w:t>
      </w:r>
      <w:r w:rsidRPr="00503FDC">
        <w:rPr>
          <w:rStyle w:val="normaltextrun"/>
          <w:b/>
          <w:bCs/>
          <w:color w:val="333333"/>
          <w:sz w:val="24"/>
          <w:szCs w:val="24"/>
          <w:lang w:val="nl-NL"/>
        </w:rPr>
        <w:t> </w:t>
      </w:r>
      <w:r w:rsidRPr="00503FDC">
        <w:rPr>
          <w:rStyle w:val="eop"/>
          <w:color w:val="333333"/>
          <w:sz w:val="24"/>
          <w:szCs w:val="24"/>
        </w:rPr>
        <w:t> </w:t>
      </w:r>
    </w:p>
    <w:p w14:paraId="5BD00597" w14:textId="77777777" w:rsidR="007D0C69" w:rsidRPr="00503FDC" w:rsidRDefault="007D0C69" w:rsidP="007D0C69">
      <w:pPr>
        <w:pStyle w:val="paragraph"/>
        <w:spacing w:before="0" w:beforeAutospacing="0" w:after="0" w:afterAutospacing="0"/>
        <w:jc w:val="both"/>
        <w:textAlignment w:val="baseline"/>
        <w:rPr>
          <w:rStyle w:val="normaltextrun"/>
          <w:b/>
          <w:bCs/>
          <w:color w:val="333333"/>
          <w:sz w:val="24"/>
          <w:szCs w:val="24"/>
          <w:lang w:val="nl-NL"/>
        </w:rPr>
      </w:pPr>
    </w:p>
    <w:p w14:paraId="589FDD76" w14:textId="77777777" w:rsidR="007D0C69" w:rsidRPr="00503FDC" w:rsidRDefault="007D0C69" w:rsidP="007D0C69">
      <w:pPr>
        <w:pStyle w:val="paragraph"/>
        <w:spacing w:before="0" w:beforeAutospacing="0" w:after="0" w:afterAutospacing="0"/>
        <w:jc w:val="both"/>
        <w:textAlignment w:val="baseline"/>
        <w:rPr>
          <w:rFonts w:ascii="Segoe UI" w:hAnsi="Segoe UI" w:cs="Segoe UI"/>
          <w:sz w:val="24"/>
          <w:szCs w:val="24"/>
        </w:rPr>
      </w:pPr>
      <w:r w:rsidRPr="00503FDC">
        <w:rPr>
          <w:rStyle w:val="normaltextrun"/>
          <w:color w:val="333333"/>
          <w:sz w:val="24"/>
          <w:szCs w:val="24"/>
          <w:lang w:val="nl-NL"/>
        </w:rPr>
        <w:t xml:space="preserve">Wie vanaf dit jaar eigenaar wordt van een woning en deze grondig gaat renoveren, kan tot 60.000 euro renteloos lenen voor een grondige renovatie van de woning of het appartement. En iedereen met een woning met een slecht energielabel die deze binnen de 5 jaar grondig renoveert, kan een EPC-labelpremie tot 5000 euro aanvragen bij Fluvius. </w:t>
      </w:r>
    </w:p>
    <w:p w14:paraId="07FFE8F0" w14:textId="77777777" w:rsidR="007D0C69" w:rsidRDefault="007D0C69" w:rsidP="007D0C69">
      <w:pPr>
        <w:pStyle w:val="paragraph"/>
        <w:spacing w:before="0" w:beforeAutospacing="0" w:after="0" w:afterAutospacing="0"/>
        <w:jc w:val="both"/>
        <w:textAlignment w:val="baseline"/>
        <w:rPr>
          <w:rStyle w:val="eop"/>
          <w:color w:val="1D1B11"/>
        </w:rPr>
      </w:pPr>
    </w:p>
    <w:p w14:paraId="5EC6BF13" w14:textId="0A134314" w:rsidR="007D0C69" w:rsidRPr="00DB746D" w:rsidRDefault="007D0C69" w:rsidP="007D0C69">
      <w:pPr>
        <w:pStyle w:val="paragraph"/>
        <w:spacing w:before="0" w:beforeAutospacing="0" w:after="0" w:afterAutospacing="0"/>
        <w:textAlignment w:val="baseline"/>
        <w:rPr>
          <w:rStyle w:val="normaltextrun"/>
          <w:b/>
          <w:bCs/>
          <w:sz w:val="28"/>
          <w:szCs w:val="28"/>
        </w:rPr>
      </w:pPr>
      <w:r w:rsidRPr="00503FDC">
        <w:rPr>
          <w:rStyle w:val="normaltextrun"/>
          <w:b/>
          <w:bCs/>
          <w:sz w:val="28"/>
          <w:szCs w:val="28"/>
        </w:rPr>
        <w:t>4 goede redenen om uw reNUvatie meteen aan te pakken</w:t>
      </w:r>
    </w:p>
    <w:p w14:paraId="099D3630" w14:textId="25FDE653" w:rsidR="007D0C69" w:rsidRPr="00503FDC" w:rsidRDefault="007D0C69" w:rsidP="00503FDC">
      <w:pPr>
        <w:numPr>
          <w:ilvl w:val="0"/>
          <w:numId w:val="1"/>
        </w:numPr>
        <w:spacing w:after="0" w:line="360" w:lineRule="atLeast"/>
        <w:ind w:left="450"/>
        <w:jc w:val="both"/>
        <w:rPr>
          <w:rStyle w:val="normaltextrun"/>
          <w:rFonts w:ascii="Calibri" w:hAnsi="Calibri" w:cs="Calibri"/>
          <w:color w:val="333333"/>
          <w:sz w:val="24"/>
          <w:szCs w:val="24"/>
          <w:lang w:val="nl-NL" w:eastAsia="nl-BE"/>
        </w:rPr>
      </w:pPr>
      <w:r w:rsidRPr="00503FDC">
        <w:rPr>
          <w:rStyle w:val="normaltextrun"/>
          <w:rFonts w:ascii="Calibri" w:hAnsi="Calibri" w:cs="Calibri"/>
          <w:color w:val="333333"/>
          <w:sz w:val="24"/>
          <w:szCs w:val="24"/>
          <w:lang w:val="nl-NL" w:eastAsia="nl-BE"/>
        </w:rPr>
        <w:t xml:space="preserve">Meer comfort: een goed geïsoleerde en geventileerde woning is veel comfortabeler om in te leven. Zo hebt u minder last van </w:t>
      </w:r>
      <w:r w:rsidR="00DB60ED">
        <w:rPr>
          <w:rStyle w:val="normaltextrun"/>
          <w:rFonts w:ascii="Calibri" w:hAnsi="Calibri" w:cs="Calibri"/>
          <w:color w:val="333333"/>
          <w:sz w:val="24"/>
          <w:szCs w:val="24"/>
          <w:lang w:val="nl-NL" w:eastAsia="nl-BE"/>
        </w:rPr>
        <w:t>v</w:t>
      </w:r>
      <w:r w:rsidRPr="00503FDC">
        <w:rPr>
          <w:rStyle w:val="normaltextrun"/>
          <w:rFonts w:ascii="Calibri" w:hAnsi="Calibri" w:cs="Calibri"/>
          <w:color w:val="333333"/>
          <w:sz w:val="24"/>
          <w:szCs w:val="24"/>
          <w:lang w:val="nl-NL" w:eastAsia="nl-BE"/>
        </w:rPr>
        <w:t>o</w:t>
      </w:r>
      <w:r w:rsidR="00DB60ED">
        <w:rPr>
          <w:rStyle w:val="normaltextrun"/>
          <w:rFonts w:ascii="Calibri" w:hAnsi="Calibri" w:cs="Calibri"/>
          <w:color w:val="333333"/>
          <w:sz w:val="24"/>
          <w:szCs w:val="24"/>
          <w:lang w:val="nl-NL" w:eastAsia="nl-BE"/>
        </w:rPr>
        <w:t>c</w:t>
      </w:r>
      <w:r w:rsidRPr="00503FDC">
        <w:rPr>
          <w:rStyle w:val="normaltextrun"/>
          <w:rFonts w:ascii="Calibri" w:hAnsi="Calibri" w:cs="Calibri"/>
          <w:color w:val="333333"/>
          <w:sz w:val="24"/>
          <w:szCs w:val="24"/>
          <w:lang w:val="nl-NL" w:eastAsia="nl-BE"/>
        </w:rPr>
        <w:t>ht, uw woning blijft koeler in de zomer en in de winter is het binnen heerlijk warm. </w:t>
      </w:r>
    </w:p>
    <w:p w14:paraId="6F3493B2" w14:textId="77777777" w:rsidR="007D0C69" w:rsidRPr="00503FDC" w:rsidRDefault="007D0C69" w:rsidP="00503FDC">
      <w:pPr>
        <w:numPr>
          <w:ilvl w:val="0"/>
          <w:numId w:val="1"/>
        </w:numPr>
        <w:spacing w:after="0" w:line="360" w:lineRule="atLeast"/>
        <w:ind w:left="450"/>
        <w:jc w:val="both"/>
        <w:rPr>
          <w:rStyle w:val="normaltextrun"/>
          <w:rFonts w:ascii="Calibri" w:hAnsi="Calibri" w:cs="Calibri"/>
          <w:color w:val="333333"/>
          <w:sz w:val="24"/>
          <w:szCs w:val="24"/>
          <w:lang w:val="nl-NL" w:eastAsia="nl-BE"/>
        </w:rPr>
      </w:pPr>
      <w:r w:rsidRPr="00503FDC">
        <w:rPr>
          <w:rStyle w:val="normaltextrun"/>
          <w:rFonts w:ascii="Calibri" w:hAnsi="Calibri" w:cs="Calibri"/>
          <w:color w:val="333333"/>
          <w:sz w:val="24"/>
          <w:szCs w:val="24"/>
          <w:lang w:val="nl-NL" w:eastAsia="nl-BE"/>
        </w:rPr>
        <w:t>Lagere energierekening: een goed geïsoleerde woning doet uw energierekening fors dalen. Met een goede isolatie en een zuinige verwarmingsinstallatie bespaart u al snel meer dan 1.000 euro per jaar. </w:t>
      </w:r>
    </w:p>
    <w:p w14:paraId="4F12FFB6" w14:textId="77777777" w:rsidR="007D0C69" w:rsidRPr="00503FDC" w:rsidRDefault="007D0C69" w:rsidP="00503FDC">
      <w:pPr>
        <w:numPr>
          <w:ilvl w:val="0"/>
          <w:numId w:val="1"/>
        </w:numPr>
        <w:spacing w:after="0" w:line="360" w:lineRule="atLeast"/>
        <w:ind w:left="450"/>
        <w:jc w:val="both"/>
        <w:rPr>
          <w:rStyle w:val="normaltextrun"/>
          <w:rFonts w:ascii="Calibri" w:hAnsi="Calibri" w:cs="Calibri"/>
          <w:color w:val="333333"/>
          <w:sz w:val="24"/>
          <w:szCs w:val="24"/>
          <w:lang w:val="nl-NL" w:eastAsia="nl-BE"/>
        </w:rPr>
      </w:pPr>
      <w:r w:rsidRPr="00503FDC">
        <w:rPr>
          <w:rStyle w:val="normaltextrun"/>
          <w:rFonts w:ascii="Calibri" w:hAnsi="Calibri" w:cs="Calibri"/>
          <w:color w:val="333333"/>
          <w:sz w:val="24"/>
          <w:szCs w:val="24"/>
          <w:lang w:val="nl-NL" w:eastAsia="nl-BE"/>
        </w:rPr>
        <w:t>Goed voor het klimaat: minder energie verbruiken betekent ook minder CO2 uitstoten. Dat is belangrijk in de strijd tegen de klimaatopwarming. Met het plaatsen van zonnepanelen of een warmtepomp verkleint u nog extra uw ecologische voetafdruk.  </w:t>
      </w:r>
    </w:p>
    <w:p w14:paraId="26E8C043" w14:textId="77777777" w:rsidR="007D0C69" w:rsidRPr="00503FDC" w:rsidRDefault="007D0C69" w:rsidP="00503FDC">
      <w:pPr>
        <w:numPr>
          <w:ilvl w:val="0"/>
          <w:numId w:val="1"/>
        </w:numPr>
        <w:spacing w:after="0" w:line="360" w:lineRule="atLeast"/>
        <w:ind w:left="450"/>
        <w:jc w:val="both"/>
        <w:rPr>
          <w:rStyle w:val="normaltextrun"/>
          <w:rFonts w:ascii="Calibri" w:hAnsi="Calibri" w:cs="Calibri"/>
          <w:color w:val="333333"/>
          <w:sz w:val="24"/>
          <w:szCs w:val="24"/>
          <w:lang w:val="nl-NL" w:eastAsia="nl-BE"/>
        </w:rPr>
      </w:pPr>
      <w:r w:rsidRPr="00503FDC">
        <w:rPr>
          <w:rStyle w:val="normaltextrun"/>
          <w:rFonts w:ascii="Calibri" w:hAnsi="Calibri" w:cs="Calibri"/>
          <w:color w:val="333333"/>
          <w:sz w:val="24"/>
          <w:szCs w:val="24"/>
          <w:lang w:val="nl-NL" w:eastAsia="nl-BE"/>
        </w:rPr>
        <w:t>Uw woning wordt meer waard: een woning renoveren loont altijd. Het doet de waarde van uw woning ook stijgen. Bovendien zorgen het renteloze renovatiekrediet en diverse premies ervoor dat u uw investering nog sneller terugverdient!</w:t>
      </w:r>
    </w:p>
    <w:p w14:paraId="7F97F655" w14:textId="48CEE360" w:rsidR="007D0C69" w:rsidRDefault="007D0C69" w:rsidP="007D0C69">
      <w:pPr>
        <w:pStyle w:val="paragraph"/>
        <w:spacing w:before="0" w:beforeAutospacing="0" w:after="0" w:afterAutospacing="0"/>
        <w:jc w:val="both"/>
        <w:textAlignment w:val="baseline"/>
        <w:rPr>
          <w:rFonts w:ascii="Segoe UI" w:hAnsi="Segoe UI" w:cs="Segoe UI"/>
          <w:sz w:val="18"/>
          <w:szCs w:val="18"/>
        </w:rPr>
      </w:pPr>
    </w:p>
    <w:p w14:paraId="43F5B117" w14:textId="77777777" w:rsidR="007D0C69" w:rsidRDefault="007D0C69" w:rsidP="007D0C69">
      <w:pPr>
        <w:pStyle w:val="paragraph"/>
        <w:spacing w:before="0" w:beforeAutospacing="0" w:after="0" w:afterAutospacing="0"/>
        <w:jc w:val="both"/>
        <w:textAlignment w:val="baseline"/>
        <w:rPr>
          <w:rFonts w:ascii="Segoe UI" w:hAnsi="Segoe UI" w:cs="Segoe UI"/>
          <w:sz w:val="18"/>
          <w:szCs w:val="18"/>
        </w:rPr>
      </w:pPr>
    </w:p>
    <w:p w14:paraId="03D20F19" w14:textId="77777777" w:rsidR="007D0C69" w:rsidRPr="00503FDC" w:rsidRDefault="007D0C69" w:rsidP="007D0C69">
      <w:pPr>
        <w:pStyle w:val="paragraph"/>
        <w:spacing w:before="0" w:beforeAutospacing="0" w:after="0" w:afterAutospacing="0"/>
        <w:textAlignment w:val="baseline"/>
        <w:rPr>
          <w:rStyle w:val="normaltextrun"/>
          <w:b/>
          <w:bCs/>
          <w:sz w:val="28"/>
          <w:szCs w:val="28"/>
        </w:rPr>
      </w:pPr>
      <w:r w:rsidRPr="00503FDC">
        <w:rPr>
          <w:rStyle w:val="normaltextrun"/>
          <w:b/>
          <w:bCs/>
          <w:sz w:val="28"/>
          <w:szCs w:val="28"/>
        </w:rPr>
        <w:t>Wat is het renteloze renovatiekrediet? </w:t>
      </w:r>
    </w:p>
    <w:p w14:paraId="29D58397" w14:textId="77777777" w:rsidR="00503FDC" w:rsidRPr="00503FDC" w:rsidRDefault="007D0C69" w:rsidP="00503FDC">
      <w:pPr>
        <w:pStyle w:val="paragraph"/>
        <w:spacing w:before="0" w:beforeAutospacing="0" w:after="0" w:afterAutospacing="0"/>
        <w:jc w:val="both"/>
        <w:textAlignment w:val="baseline"/>
        <w:rPr>
          <w:rStyle w:val="eop"/>
          <w:i/>
          <w:iCs/>
          <w:color w:val="333333"/>
          <w:sz w:val="24"/>
          <w:szCs w:val="24"/>
        </w:rPr>
      </w:pPr>
      <w:r w:rsidRPr="00503FDC">
        <w:rPr>
          <w:rStyle w:val="normaltextrun"/>
          <w:i/>
          <w:iCs/>
          <w:color w:val="333333"/>
          <w:sz w:val="24"/>
          <w:szCs w:val="24"/>
          <w:lang w:val="nl-NL"/>
        </w:rPr>
        <w:t>Wie vanaf dit jaar eigenaar wordt van een woning en deze grondig gaat renoveren, kan tot 60.000 euro renteloos lenen voor een grondige renovatie.</w:t>
      </w:r>
      <w:r w:rsidRPr="00503FDC">
        <w:rPr>
          <w:rStyle w:val="eop"/>
          <w:i/>
          <w:iCs/>
          <w:color w:val="333333"/>
          <w:sz w:val="24"/>
          <w:szCs w:val="24"/>
        </w:rPr>
        <w:t> </w:t>
      </w:r>
    </w:p>
    <w:p w14:paraId="6DD5E122" w14:textId="77777777" w:rsidR="00503FDC" w:rsidRDefault="00503FDC" w:rsidP="00503FDC">
      <w:pPr>
        <w:pStyle w:val="paragraph"/>
        <w:spacing w:before="0" w:beforeAutospacing="0" w:after="0" w:afterAutospacing="0"/>
        <w:jc w:val="both"/>
        <w:textAlignment w:val="baseline"/>
        <w:rPr>
          <w:rStyle w:val="eop"/>
          <w:color w:val="333333"/>
          <w:sz w:val="24"/>
          <w:szCs w:val="24"/>
        </w:rPr>
      </w:pPr>
    </w:p>
    <w:p w14:paraId="0BA79302" w14:textId="78EF4393" w:rsidR="007D0C69" w:rsidRPr="00DB746D" w:rsidRDefault="007D0C69" w:rsidP="00503FDC">
      <w:pPr>
        <w:pStyle w:val="paragraph"/>
        <w:spacing w:before="0" w:beforeAutospacing="0" w:after="0" w:afterAutospacing="0"/>
        <w:jc w:val="both"/>
        <w:textAlignment w:val="baseline"/>
        <w:rPr>
          <w:color w:val="333333"/>
          <w:sz w:val="24"/>
          <w:szCs w:val="24"/>
        </w:rPr>
      </w:pPr>
      <w:r w:rsidRPr="00503FDC">
        <w:rPr>
          <w:rStyle w:val="normaltextrun"/>
          <w:color w:val="333333"/>
          <w:sz w:val="24"/>
          <w:szCs w:val="24"/>
          <w:lang w:val="nl-NL"/>
        </w:rPr>
        <w:t>Vanaf 2021 kunnen nieuwe eigenaars van een woning of appartement beroep doen op het renteloze renovatiekrediet. Enkel natuurlijke personen komen in aanmerking. Wie in Vlaanderen vanaf 2021 een woning met een slechte energieprestatie koopt en binnen de vijf jaar de energieprestatie daarvan aanzienlijk verbetert, zal aansluitend bij het hypothecair krediet voor de verwerving van het pand, ook een renteloos renovatiekrediet kunnen afsluiten bij een bank. Het renteloze renovatiekrediet kan ook worden aangevraagd voor een tweede verblijf of een pand dat u later gaat verhuren. Wie vanaf 2021 een woning erft of geschonken krijgt, kan een gelijkaardige renteloze lening aanvragen bij het Energiehuis in zijn regio. We spreken dan over de energielening+.</w:t>
      </w:r>
      <w:r w:rsidRPr="00503FDC">
        <w:rPr>
          <w:rStyle w:val="eop"/>
          <w:color w:val="333333"/>
          <w:sz w:val="24"/>
          <w:szCs w:val="24"/>
        </w:rPr>
        <w:t> </w:t>
      </w:r>
    </w:p>
    <w:p w14:paraId="6EA5B3A8" w14:textId="77777777" w:rsidR="007D0C69" w:rsidRPr="00503FDC" w:rsidRDefault="007D0C69" w:rsidP="00503FDC">
      <w:pPr>
        <w:pStyle w:val="paragraph"/>
        <w:spacing w:before="0" w:beforeAutospacing="0" w:after="0" w:afterAutospacing="0"/>
        <w:jc w:val="both"/>
        <w:textAlignment w:val="baseline"/>
        <w:rPr>
          <w:rStyle w:val="normaltextrun"/>
          <w:color w:val="333333"/>
          <w:sz w:val="24"/>
          <w:szCs w:val="24"/>
          <w:lang w:val="nl-NL"/>
        </w:rPr>
      </w:pPr>
    </w:p>
    <w:p w14:paraId="36BF79C9" w14:textId="3B16A431" w:rsidR="007D0C69" w:rsidRPr="00503FDC" w:rsidRDefault="007D0C69" w:rsidP="00503FDC">
      <w:pPr>
        <w:pStyle w:val="paragraph"/>
        <w:spacing w:before="0" w:beforeAutospacing="0" w:after="0" w:afterAutospacing="0"/>
        <w:jc w:val="both"/>
        <w:textAlignment w:val="baseline"/>
        <w:rPr>
          <w:rFonts w:ascii="Segoe UI" w:hAnsi="Segoe UI" w:cs="Segoe UI"/>
          <w:sz w:val="24"/>
          <w:szCs w:val="24"/>
        </w:rPr>
      </w:pPr>
      <w:r w:rsidRPr="00503FDC">
        <w:rPr>
          <w:rStyle w:val="normaltextrun"/>
          <w:color w:val="333333"/>
          <w:sz w:val="24"/>
          <w:szCs w:val="24"/>
          <w:lang w:val="nl-NL"/>
        </w:rPr>
        <w:t xml:space="preserve">Met het afsluiten van het renteloze renovatiekrediet of de energielening+ engageert de nieuwe eigenaar zich om de eengezinswoning van label E of F naar label A, B of C te brengen </w:t>
      </w:r>
      <w:r w:rsidRPr="00503FDC">
        <w:rPr>
          <w:rStyle w:val="normaltextrun"/>
          <w:color w:val="333333"/>
          <w:sz w:val="24"/>
          <w:szCs w:val="24"/>
          <w:lang w:val="nl-NL"/>
        </w:rPr>
        <w:lastRenderedPageBreak/>
        <w:t>binnen een periode van 5 jaar. Om te bewijzen dat de woning een slechte energieprestatie heeft bij aankoop, moet je dit aantonen met een recent Energieprestatiecertificaat of EPC. Enkel </w:t>
      </w:r>
      <w:r w:rsidRPr="00503FDC">
        <w:rPr>
          <w:rStyle w:val="spellingerror"/>
          <w:color w:val="333333"/>
          <w:sz w:val="24"/>
          <w:szCs w:val="24"/>
          <w:lang w:val="nl-NL"/>
        </w:rPr>
        <w:t>EPC’s</w:t>
      </w:r>
      <w:r w:rsidRPr="00503FDC">
        <w:rPr>
          <w:rStyle w:val="normaltextrun"/>
          <w:color w:val="333333"/>
          <w:sz w:val="24"/>
          <w:szCs w:val="24"/>
          <w:lang w:val="nl-NL"/>
        </w:rPr>
        <w:t> opgemaakt vanaf 2019 komen in aanmerking voor het renteloze renovatiekrediet. Voor appartementen geldt een te realiseren verbetering van label D, E of F naar label A of B. </w:t>
      </w:r>
      <w:r w:rsidRPr="00503FDC">
        <w:rPr>
          <w:rStyle w:val="eop"/>
          <w:color w:val="333333"/>
          <w:sz w:val="24"/>
          <w:szCs w:val="24"/>
        </w:rPr>
        <w:t> </w:t>
      </w:r>
    </w:p>
    <w:p w14:paraId="1549E04A" w14:textId="77777777" w:rsidR="00503FDC" w:rsidRDefault="00503FDC" w:rsidP="00503FDC">
      <w:pPr>
        <w:pStyle w:val="paragraph"/>
        <w:spacing w:before="0" w:beforeAutospacing="0" w:after="0" w:afterAutospacing="0"/>
        <w:jc w:val="both"/>
        <w:textAlignment w:val="baseline"/>
        <w:rPr>
          <w:rStyle w:val="normaltextrun"/>
          <w:color w:val="333333"/>
          <w:sz w:val="24"/>
          <w:szCs w:val="24"/>
          <w:lang w:val="nl-NL"/>
        </w:rPr>
      </w:pPr>
    </w:p>
    <w:p w14:paraId="6AAFE77D" w14:textId="3432A0A6" w:rsidR="007D0C69" w:rsidRPr="00503FDC" w:rsidRDefault="007D0C69" w:rsidP="00503FDC">
      <w:pPr>
        <w:pStyle w:val="paragraph"/>
        <w:spacing w:before="0" w:beforeAutospacing="0" w:after="0" w:afterAutospacing="0"/>
        <w:jc w:val="both"/>
        <w:textAlignment w:val="baseline"/>
        <w:rPr>
          <w:rStyle w:val="eop"/>
          <w:color w:val="333333"/>
          <w:sz w:val="24"/>
          <w:szCs w:val="24"/>
        </w:rPr>
      </w:pPr>
      <w:r w:rsidRPr="00503FDC">
        <w:rPr>
          <w:rStyle w:val="normaltextrun"/>
          <w:color w:val="333333"/>
          <w:sz w:val="24"/>
          <w:szCs w:val="24"/>
          <w:lang w:val="nl-NL"/>
        </w:rPr>
        <w:t>Bij aankoop van een woning kan maximaal 60.000 euro renteloos worden ontleend voor wie tot label A zal renoveren. Bij renovatie tot label B of C kan respectievelijk tot 45.000 euro en 30.000 euro renteloos worden ontleend. Bij aankoop van een appartement kan maximaal 45.000 euro renteloos worden ontleend voor renovatie tot label A en 30.000 euro voor renovatie tot label B. </w:t>
      </w:r>
      <w:r w:rsidRPr="00503FDC">
        <w:rPr>
          <w:rStyle w:val="eop"/>
          <w:color w:val="333333"/>
          <w:sz w:val="24"/>
          <w:szCs w:val="24"/>
        </w:rPr>
        <w:t> </w:t>
      </w:r>
    </w:p>
    <w:p w14:paraId="13827888" w14:textId="77777777" w:rsidR="00503FDC" w:rsidRDefault="00503FDC" w:rsidP="007D0C69">
      <w:pPr>
        <w:pStyle w:val="paragraph"/>
        <w:spacing w:before="0" w:beforeAutospacing="0" w:after="0" w:afterAutospacing="0"/>
        <w:jc w:val="both"/>
        <w:textAlignment w:val="baseline"/>
        <w:rPr>
          <w:rFonts w:ascii="Segoe UI" w:hAnsi="Segoe UI" w:cs="Segoe UI"/>
          <w:sz w:val="18"/>
          <w:szCs w:val="18"/>
        </w:rPr>
      </w:pPr>
    </w:p>
    <w:p w14:paraId="21780F8B" w14:textId="77777777" w:rsidR="00503FDC" w:rsidRDefault="007D0C69" w:rsidP="007D0C69">
      <w:pPr>
        <w:pStyle w:val="paragraph"/>
        <w:spacing w:before="0" w:beforeAutospacing="0" w:after="0" w:afterAutospacing="0"/>
        <w:jc w:val="both"/>
        <w:textAlignment w:val="baseline"/>
        <w:rPr>
          <w:rStyle w:val="normaltextrun"/>
          <w:color w:val="333333"/>
          <w:lang w:val="nl-NL"/>
        </w:rPr>
      </w:pPr>
      <w:r>
        <w:rPr>
          <w:noProof/>
          <w:lang w:eastAsia="en-US"/>
        </w:rPr>
        <w:drawing>
          <wp:inline distT="0" distB="0" distL="0" distR="0" wp14:anchorId="3F16ABAD" wp14:editId="67B8B8C4">
            <wp:extent cx="5753100" cy="1600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53100" cy="1600200"/>
                    </a:xfrm>
                    <a:prstGeom prst="rect">
                      <a:avLst/>
                    </a:prstGeom>
                    <a:noFill/>
                    <a:ln>
                      <a:noFill/>
                    </a:ln>
                  </pic:spPr>
                </pic:pic>
              </a:graphicData>
            </a:graphic>
          </wp:inline>
        </w:drawing>
      </w:r>
    </w:p>
    <w:p w14:paraId="0079EC2F" w14:textId="77777777" w:rsidR="00503FDC" w:rsidRPr="00503FDC" w:rsidRDefault="00503FDC" w:rsidP="007D0C69">
      <w:pPr>
        <w:pStyle w:val="paragraph"/>
        <w:spacing w:before="0" w:beforeAutospacing="0" w:after="0" w:afterAutospacing="0"/>
        <w:jc w:val="both"/>
        <w:textAlignment w:val="baseline"/>
        <w:rPr>
          <w:rStyle w:val="normaltextrun"/>
          <w:color w:val="333333"/>
          <w:sz w:val="24"/>
          <w:szCs w:val="24"/>
          <w:lang w:val="nl-NL"/>
        </w:rPr>
      </w:pPr>
    </w:p>
    <w:p w14:paraId="79508D95" w14:textId="60666CB0" w:rsidR="007D0C69" w:rsidRPr="00503FDC" w:rsidRDefault="007D0C69" w:rsidP="007D0C69">
      <w:pPr>
        <w:pStyle w:val="paragraph"/>
        <w:spacing w:before="0" w:beforeAutospacing="0" w:after="0" w:afterAutospacing="0"/>
        <w:jc w:val="both"/>
        <w:textAlignment w:val="baseline"/>
        <w:rPr>
          <w:rFonts w:ascii="Segoe UI" w:hAnsi="Segoe UI" w:cs="Segoe UI"/>
          <w:sz w:val="24"/>
          <w:szCs w:val="24"/>
        </w:rPr>
      </w:pPr>
      <w:r w:rsidRPr="00503FDC">
        <w:rPr>
          <w:rStyle w:val="normaltextrun"/>
          <w:color w:val="333333"/>
          <w:sz w:val="24"/>
          <w:szCs w:val="24"/>
          <w:lang w:val="nl-NL"/>
        </w:rPr>
        <w:t>Meer info over het renteloze renovatiekrediet</w:t>
      </w:r>
      <w:r w:rsidR="00503FDC" w:rsidRPr="00503FDC">
        <w:rPr>
          <w:rStyle w:val="normaltextrun"/>
          <w:color w:val="333333"/>
          <w:sz w:val="24"/>
          <w:szCs w:val="24"/>
          <w:lang w:val="nl-NL"/>
        </w:rPr>
        <w:t xml:space="preserve"> vindt u </w:t>
      </w:r>
      <w:hyperlink r:id="rId9" w:history="1">
        <w:r w:rsidR="00503FDC" w:rsidRPr="00503FDC">
          <w:rPr>
            <w:rStyle w:val="Hyperlink"/>
            <w:sz w:val="24"/>
            <w:szCs w:val="24"/>
            <w:lang w:val="nl-NL"/>
          </w:rPr>
          <w:t>hier</w:t>
        </w:r>
      </w:hyperlink>
      <w:r w:rsidR="00503FDC" w:rsidRPr="00503FDC">
        <w:rPr>
          <w:rStyle w:val="normaltextrun"/>
          <w:color w:val="333333"/>
          <w:sz w:val="24"/>
          <w:szCs w:val="24"/>
          <w:lang w:val="nl-NL"/>
        </w:rPr>
        <w:t xml:space="preserve">. </w:t>
      </w:r>
    </w:p>
    <w:p w14:paraId="66F60CB4" w14:textId="77777777" w:rsidR="007D0C69" w:rsidRDefault="007D0C69" w:rsidP="007D0C69">
      <w:pPr>
        <w:pStyle w:val="paragraph"/>
        <w:spacing w:before="0" w:beforeAutospacing="0" w:after="0" w:afterAutospacing="0"/>
        <w:jc w:val="both"/>
        <w:textAlignment w:val="baseline"/>
        <w:rPr>
          <w:rStyle w:val="normaltextrun"/>
          <w:sz w:val="28"/>
          <w:szCs w:val="28"/>
        </w:rPr>
      </w:pPr>
    </w:p>
    <w:p w14:paraId="225491E7" w14:textId="2E156446" w:rsidR="007D0C69" w:rsidRPr="00503FDC" w:rsidRDefault="007D0C69" w:rsidP="007D0C69">
      <w:pPr>
        <w:pStyle w:val="paragraph"/>
        <w:spacing w:before="0" w:beforeAutospacing="0" w:after="0" w:afterAutospacing="0"/>
        <w:textAlignment w:val="baseline"/>
        <w:rPr>
          <w:rStyle w:val="normaltextrun"/>
          <w:b/>
          <w:bCs/>
          <w:sz w:val="28"/>
          <w:szCs w:val="28"/>
        </w:rPr>
      </w:pPr>
      <w:r w:rsidRPr="00503FDC">
        <w:rPr>
          <w:rStyle w:val="normaltextrun"/>
          <w:b/>
          <w:bCs/>
          <w:sz w:val="28"/>
          <w:szCs w:val="28"/>
        </w:rPr>
        <w:t>Wat is de EPC-labelpremie</w:t>
      </w:r>
      <w:r w:rsidR="00503FDC">
        <w:rPr>
          <w:rStyle w:val="normaltextrun"/>
          <w:b/>
          <w:bCs/>
          <w:sz w:val="28"/>
          <w:szCs w:val="28"/>
        </w:rPr>
        <w:t xml:space="preserve">? </w:t>
      </w:r>
      <w:r w:rsidRPr="00503FDC">
        <w:rPr>
          <w:rStyle w:val="normaltextrun"/>
          <w:b/>
          <w:bCs/>
          <w:sz w:val="28"/>
          <w:szCs w:val="28"/>
        </w:rPr>
        <w:t> </w:t>
      </w:r>
    </w:p>
    <w:p w14:paraId="603F8907" w14:textId="77777777" w:rsidR="007D0C69" w:rsidRDefault="007D0C69" w:rsidP="007D0C69">
      <w:pPr>
        <w:pStyle w:val="paragraph"/>
        <w:spacing w:before="0" w:beforeAutospacing="0" w:after="0" w:afterAutospacing="0"/>
        <w:jc w:val="both"/>
        <w:textAlignment w:val="baseline"/>
        <w:rPr>
          <w:rStyle w:val="normaltextrun"/>
          <w:color w:val="333333"/>
          <w:lang w:val="nl-NL"/>
        </w:rPr>
      </w:pPr>
    </w:p>
    <w:p w14:paraId="216E1FAA" w14:textId="65EA1549" w:rsidR="007D0C69" w:rsidRPr="00503FDC" w:rsidRDefault="007D0C69" w:rsidP="00503FDC">
      <w:pPr>
        <w:pStyle w:val="paragraph"/>
        <w:spacing w:before="0" w:beforeAutospacing="0" w:after="0" w:afterAutospacing="0"/>
        <w:jc w:val="both"/>
        <w:textAlignment w:val="baseline"/>
        <w:rPr>
          <w:rFonts w:ascii="Segoe UI" w:hAnsi="Segoe UI" w:cs="Segoe UI"/>
          <w:sz w:val="24"/>
          <w:szCs w:val="24"/>
        </w:rPr>
      </w:pPr>
      <w:r w:rsidRPr="00503FDC">
        <w:rPr>
          <w:rStyle w:val="normaltextrun"/>
          <w:color w:val="333333"/>
          <w:sz w:val="24"/>
          <w:szCs w:val="24"/>
          <w:lang w:val="nl-NL"/>
        </w:rPr>
        <w:t>Iedereen kan een EPC-labelpremie tot 5000 euro aanvragen voor de grondige energetische renovatie van een woning met een slechte energieprestatie.  Bij appartementen bedraagt de EPC-labelpremie maximaal 3750 euro. </w:t>
      </w:r>
      <w:r w:rsidRPr="00503FDC">
        <w:rPr>
          <w:rStyle w:val="eop"/>
          <w:color w:val="333333"/>
          <w:sz w:val="24"/>
          <w:szCs w:val="24"/>
        </w:rPr>
        <w:t> </w:t>
      </w:r>
    </w:p>
    <w:p w14:paraId="347290D0" w14:textId="77777777" w:rsidR="007D0C69" w:rsidRPr="00503FDC" w:rsidRDefault="007D0C69" w:rsidP="00503FDC">
      <w:pPr>
        <w:pStyle w:val="paragraph"/>
        <w:spacing w:before="0" w:beforeAutospacing="0" w:after="0" w:afterAutospacing="0"/>
        <w:jc w:val="both"/>
        <w:textAlignment w:val="baseline"/>
        <w:rPr>
          <w:rStyle w:val="normaltextrun"/>
          <w:color w:val="333333"/>
          <w:sz w:val="24"/>
          <w:szCs w:val="24"/>
          <w:lang w:val="nl-NL"/>
        </w:rPr>
      </w:pPr>
    </w:p>
    <w:p w14:paraId="0AF43C30" w14:textId="77777777" w:rsidR="00503FDC" w:rsidRDefault="007D0C69" w:rsidP="00503FDC">
      <w:pPr>
        <w:pStyle w:val="paragraph"/>
        <w:spacing w:before="0" w:beforeAutospacing="0" w:after="0" w:afterAutospacing="0"/>
        <w:jc w:val="both"/>
        <w:textAlignment w:val="baseline"/>
        <w:rPr>
          <w:rStyle w:val="normaltextrun"/>
          <w:color w:val="333333"/>
          <w:sz w:val="24"/>
          <w:szCs w:val="24"/>
          <w:lang w:val="nl-NL"/>
        </w:rPr>
      </w:pPr>
      <w:r w:rsidRPr="00503FDC">
        <w:rPr>
          <w:rStyle w:val="normaltextrun"/>
          <w:color w:val="333333"/>
          <w:sz w:val="24"/>
          <w:szCs w:val="24"/>
          <w:lang w:val="nl-NL"/>
        </w:rPr>
        <w:t>Heeft u een woning of een appartement met een slechte energieprestatie? Als u deze binnen de 5 jaar zo grondig renoveert dat het EPC-label aanzienlijk verbetert, dan kunt u hiervoor vanaf 2021 een substantiële premie krijgen. Dit nieuwe EPC moet worden opgemaakt binnen de 5 jaar na de datum van het EPC waaruit bleek dat de woning/het appartement voor de renovatiewerken over een label (D), E of F beschikte. Als dat EPC werd opgemaakt in 2019 of 2020, dan moet dat nieuwe EPC worden opgemaakt voor 1 januari 2026.</w:t>
      </w:r>
    </w:p>
    <w:p w14:paraId="527C82A1" w14:textId="68CFE795" w:rsidR="007D0C69" w:rsidRPr="00503FDC" w:rsidRDefault="007D0C69" w:rsidP="00503FDC">
      <w:pPr>
        <w:pStyle w:val="paragraph"/>
        <w:spacing w:before="0" w:beforeAutospacing="0" w:after="0" w:afterAutospacing="0"/>
        <w:jc w:val="both"/>
        <w:textAlignment w:val="baseline"/>
        <w:rPr>
          <w:rFonts w:ascii="Segoe UI" w:hAnsi="Segoe UI" w:cs="Segoe UI"/>
          <w:sz w:val="24"/>
          <w:szCs w:val="24"/>
        </w:rPr>
      </w:pPr>
      <w:r w:rsidRPr="00503FDC">
        <w:rPr>
          <w:rStyle w:val="eop"/>
          <w:color w:val="333333"/>
          <w:sz w:val="24"/>
          <w:szCs w:val="24"/>
        </w:rPr>
        <w:t> </w:t>
      </w:r>
    </w:p>
    <w:p w14:paraId="28CDECE1" w14:textId="77777777" w:rsidR="00503FDC" w:rsidRDefault="007D0C69" w:rsidP="007D0C69">
      <w:pPr>
        <w:pStyle w:val="paragraph"/>
        <w:spacing w:before="0" w:beforeAutospacing="0" w:after="0" w:afterAutospacing="0"/>
        <w:jc w:val="both"/>
        <w:textAlignment w:val="baseline"/>
        <w:rPr>
          <w:rStyle w:val="eop"/>
        </w:rPr>
      </w:pPr>
      <w:r>
        <w:rPr>
          <w:noProof/>
          <w:lang w:eastAsia="en-US"/>
        </w:rPr>
        <w:drawing>
          <wp:inline distT="0" distB="0" distL="0" distR="0" wp14:anchorId="63C4F2B9" wp14:editId="7F865AAF">
            <wp:extent cx="5760720" cy="20567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2056765"/>
                    </a:xfrm>
                    <a:prstGeom prst="rect">
                      <a:avLst/>
                    </a:prstGeom>
                    <a:noFill/>
                    <a:ln>
                      <a:noFill/>
                    </a:ln>
                  </pic:spPr>
                </pic:pic>
              </a:graphicData>
            </a:graphic>
          </wp:inline>
        </w:drawing>
      </w:r>
    </w:p>
    <w:p w14:paraId="073F124E" w14:textId="77777777" w:rsidR="00503FDC" w:rsidRDefault="00503FDC" w:rsidP="007D0C69">
      <w:pPr>
        <w:pStyle w:val="paragraph"/>
        <w:spacing w:before="0" w:beforeAutospacing="0" w:after="0" w:afterAutospacing="0"/>
        <w:jc w:val="both"/>
        <w:textAlignment w:val="baseline"/>
        <w:rPr>
          <w:rStyle w:val="eop"/>
        </w:rPr>
      </w:pPr>
    </w:p>
    <w:p w14:paraId="2B9A2531" w14:textId="19AE0019" w:rsidR="00503FDC" w:rsidRPr="00503FDC" w:rsidRDefault="007D0C69" w:rsidP="007D0C69">
      <w:pPr>
        <w:pStyle w:val="paragraph"/>
        <w:spacing w:before="0" w:beforeAutospacing="0" w:after="0" w:afterAutospacing="0"/>
        <w:jc w:val="both"/>
        <w:textAlignment w:val="baseline"/>
        <w:rPr>
          <w:rStyle w:val="normaltextrun"/>
          <w:color w:val="333333"/>
          <w:sz w:val="24"/>
          <w:szCs w:val="24"/>
          <w:lang w:val="nl-NL"/>
        </w:rPr>
      </w:pPr>
      <w:r w:rsidRPr="00503FDC">
        <w:rPr>
          <w:rStyle w:val="normaltextrun"/>
          <w:color w:val="333333"/>
          <w:sz w:val="24"/>
          <w:szCs w:val="24"/>
          <w:lang w:val="nl-NL"/>
        </w:rPr>
        <w:lastRenderedPageBreak/>
        <w:t>Meer info over de EPC-labelpremie</w:t>
      </w:r>
      <w:r w:rsidR="00503FDC" w:rsidRPr="00503FDC">
        <w:rPr>
          <w:rStyle w:val="normaltextrun"/>
          <w:color w:val="333333"/>
          <w:sz w:val="24"/>
          <w:szCs w:val="24"/>
          <w:lang w:val="nl-NL"/>
        </w:rPr>
        <w:t xml:space="preserve"> vindt u </w:t>
      </w:r>
      <w:hyperlink r:id="rId12" w:history="1">
        <w:r w:rsidR="00503FDC" w:rsidRPr="00503FDC">
          <w:rPr>
            <w:rStyle w:val="Hyperlink"/>
            <w:sz w:val="24"/>
            <w:szCs w:val="24"/>
            <w:lang w:val="nl-NL"/>
          </w:rPr>
          <w:t>hier</w:t>
        </w:r>
      </w:hyperlink>
      <w:r w:rsidR="00503FDC" w:rsidRPr="00503FDC">
        <w:rPr>
          <w:rStyle w:val="normaltextrun"/>
          <w:color w:val="333333"/>
          <w:sz w:val="24"/>
          <w:szCs w:val="24"/>
          <w:lang w:val="nl-NL"/>
        </w:rPr>
        <w:t xml:space="preserve">. </w:t>
      </w:r>
    </w:p>
    <w:p w14:paraId="229129FE" w14:textId="77777777" w:rsidR="007D0C69" w:rsidRDefault="007D0C69" w:rsidP="007D0C69">
      <w:pPr>
        <w:pStyle w:val="paragraph"/>
        <w:spacing w:before="0" w:beforeAutospacing="0" w:after="0" w:afterAutospacing="0"/>
        <w:jc w:val="both"/>
        <w:textAlignment w:val="baseline"/>
        <w:rPr>
          <w:rFonts w:ascii="Segoe UI" w:hAnsi="Segoe UI" w:cs="Segoe UI"/>
          <w:sz w:val="18"/>
          <w:szCs w:val="18"/>
        </w:rPr>
      </w:pPr>
      <w:r>
        <w:rPr>
          <w:rStyle w:val="eop"/>
        </w:rPr>
        <w:t> </w:t>
      </w:r>
    </w:p>
    <w:p w14:paraId="3740DFFD" w14:textId="7122A558" w:rsidR="007D0C69" w:rsidRPr="00503FDC" w:rsidRDefault="00503FDC" w:rsidP="007D0C69">
      <w:pPr>
        <w:pStyle w:val="paragraph"/>
        <w:spacing w:before="0" w:beforeAutospacing="0" w:after="0" w:afterAutospacing="0"/>
        <w:textAlignment w:val="baseline"/>
        <w:rPr>
          <w:rFonts w:asciiTheme="minorHAnsi" w:hAnsiTheme="minorHAnsi" w:cstheme="minorHAnsi"/>
          <w:color w:val="333332"/>
          <w:sz w:val="28"/>
          <w:szCs w:val="28"/>
        </w:rPr>
      </w:pPr>
      <w:r w:rsidRPr="00503FDC">
        <w:rPr>
          <w:rStyle w:val="normaltextrun"/>
          <w:rFonts w:asciiTheme="minorHAnsi" w:hAnsiTheme="minorHAnsi" w:cstheme="minorHAnsi"/>
          <w:sz w:val="24"/>
          <w:szCs w:val="24"/>
        </w:rPr>
        <w:t>Bestel of download de nieuwe brochure</w:t>
      </w:r>
      <w:r w:rsidR="007D0C69" w:rsidRPr="00503FDC">
        <w:rPr>
          <w:rStyle w:val="normaltextrun"/>
          <w:rFonts w:asciiTheme="minorHAnsi" w:hAnsiTheme="minorHAnsi" w:cstheme="minorHAnsi"/>
          <w:sz w:val="28"/>
          <w:szCs w:val="28"/>
        </w:rPr>
        <w:t> </w:t>
      </w:r>
      <w:r w:rsidRPr="00503FDC">
        <w:rPr>
          <w:rStyle w:val="normaltextrun"/>
          <w:rFonts w:asciiTheme="minorHAnsi" w:hAnsiTheme="minorHAnsi" w:cstheme="minorHAnsi"/>
          <w:sz w:val="24"/>
          <w:szCs w:val="24"/>
        </w:rPr>
        <w:t>“</w:t>
      </w:r>
      <w:r w:rsidR="007D0C69" w:rsidRPr="00503FDC">
        <w:rPr>
          <w:rStyle w:val="contextualspellingandgrammarerror"/>
          <w:rFonts w:asciiTheme="minorHAnsi" w:hAnsiTheme="minorHAnsi" w:cstheme="minorHAnsi"/>
          <w:color w:val="333332"/>
          <w:sz w:val="24"/>
          <w:szCs w:val="24"/>
          <w:lang w:val="nl-NL"/>
        </w:rPr>
        <w:t>Maak</w:t>
      </w:r>
      <w:r w:rsidR="007D0C69" w:rsidRPr="00503FDC">
        <w:rPr>
          <w:rStyle w:val="normaltextrun"/>
          <w:rFonts w:asciiTheme="minorHAnsi" w:hAnsiTheme="minorHAnsi" w:cstheme="minorHAnsi"/>
          <w:color w:val="333332"/>
          <w:sz w:val="24"/>
          <w:szCs w:val="24"/>
          <w:lang w:val="nl-NL"/>
        </w:rPr>
        <w:t> uw woning energiezuiniger en geniet van het renteloze renovatiekrediet en de EPC-labelpremie</w:t>
      </w:r>
      <w:r>
        <w:rPr>
          <w:rStyle w:val="normaltextrun"/>
          <w:rFonts w:asciiTheme="minorHAnsi" w:hAnsiTheme="minorHAnsi" w:cstheme="minorHAnsi"/>
          <w:color w:val="333332"/>
          <w:sz w:val="24"/>
          <w:szCs w:val="24"/>
          <w:lang w:val="nl-NL"/>
        </w:rPr>
        <w:t xml:space="preserve">” </w:t>
      </w:r>
      <w:hyperlink r:id="rId13" w:history="1">
        <w:r w:rsidRPr="00503FDC">
          <w:rPr>
            <w:rStyle w:val="Hyperlink"/>
            <w:rFonts w:asciiTheme="minorHAnsi" w:hAnsiTheme="minorHAnsi" w:cstheme="minorHAnsi"/>
            <w:sz w:val="24"/>
            <w:szCs w:val="24"/>
            <w:lang w:val="nl-NL"/>
          </w:rPr>
          <w:t>hier</w:t>
        </w:r>
      </w:hyperlink>
      <w:r>
        <w:rPr>
          <w:rStyle w:val="normaltextrun"/>
          <w:rFonts w:asciiTheme="minorHAnsi" w:hAnsiTheme="minorHAnsi" w:cstheme="minorHAnsi"/>
          <w:color w:val="333332"/>
          <w:sz w:val="24"/>
          <w:szCs w:val="24"/>
          <w:lang w:val="nl-NL"/>
        </w:rPr>
        <w:t xml:space="preserve">. </w:t>
      </w:r>
      <w:r w:rsidRPr="00503FDC">
        <w:rPr>
          <w:rStyle w:val="eop"/>
          <w:rFonts w:asciiTheme="minorHAnsi" w:hAnsiTheme="minorHAnsi" w:cstheme="minorHAnsi"/>
          <w:color w:val="333332"/>
          <w:sz w:val="28"/>
          <w:szCs w:val="28"/>
        </w:rPr>
        <w:t xml:space="preserve"> </w:t>
      </w:r>
    </w:p>
    <w:p w14:paraId="51845ED1" w14:textId="5FB626B9" w:rsidR="007D0C69" w:rsidRPr="007D0C69" w:rsidRDefault="007D0C69" w:rsidP="007D0C69">
      <w:pPr>
        <w:pStyle w:val="paragraph"/>
        <w:spacing w:before="0" w:beforeAutospacing="0" w:after="0" w:afterAutospacing="0"/>
        <w:jc w:val="both"/>
        <w:textAlignment w:val="baseline"/>
        <w:rPr>
          <w:rFonts w:ascii="Lucida Sans Unicode" w:eastAsia="Times New Roman" w:hAnsi="Lucida Sans Unicode" w:cs="Lucida Sans Unicode"/>
          <w:color w:val="6B6C6D"/>
          <w:sz w:val="23"/>
          <w:szCs w:val="23"/>
        </w:rPr>
      </w:pPr>
      <w:r w:rsidRPr="007D0C69">
        <w:rPr>
          <w:rStyle w:val="normaltextrun"/>
          <w:color w:val="333333"/>
          <w:lang w:val="nl-NL"/>
        </w:rPr>
        <w:t> </w:t>
      </w:r>
    </w:p>
    <w:p w14:paraId="479043F5" w14:textId="77777777" w:rsidR="00521A8E" w:rsidRDefault="00521A8E"/>
    <w:sectPr w:rsidR="00521A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D873" w14:textId="77777777" w:rsidR="00024678" w:rsidRDefault="00024678" w:rsidP="007D0C69">
      <w:pPr>
        <w:spacing w:after="0" w:line="240" w:lineRule="auto"/>
      </w:pPr>
      <w:r>
        <w:separator/>
      </w:r>
    </w:p>
  </w:endnote>
  <w:endnote w:type="continuationSeparator" w:id="0">
    <w:p w14:paraId="57B2F210" w14:textId="77777777" w:rsidR="00024678" w:rsidRDefault="00024678" w:rsidP="007D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0E254" w14:textId="77777777" w:rsidR="00024678" w:rsidRDefault="00024678" w:rsidP="007D0C69">
      <w:pPr>
        <w:spacing w:after="0" w:line="240" w:lineRule="auto"/>
      </w:pPr>
      <w:r>
        <w:separator/>
      </w:r>
    </w:p>
  </w:footnote>
  <w:footnote w:type="continuationSeparator" w:id="0">
    <w:p w14:paraId="78AEE04C" w14:textId="77777777" w:rsidR="00024678" w:rsidRDefault="00024678" w:rsidP="007D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528DE"/>
    <w:multiLevelType w:val="multilevel"/>
    <w:tmpl w:val="08283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31D8A"/>
    <w:multiLevelType w:val="multilevel"/>
    <w:tmpl w:val="FF3AF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E15A8"/>
    <w:multiLevelType w:val="multilevel"/>
    <w:tmpl w:val="2020E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69"/>
    <w:rsid w:val="00024678"/>
    <w:rsid w:val="00503A0C"/>
    <w:rsid w:val="00503FDC"/>
    <w:rsid w:val="00521A8E"/>
    <w:rsid w:val="007D0C69"/>
    <w:rsid w:val="00DB60ED"/>
    <w:rsid w:val="00DB7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0B8B0"/>
  <w15:chartTrackingRefBased/>
  <w15:docId w15:val="{F5BB8A75-396B-4A54-8301-58F25402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0C69"/>
    <w:rPr>
      <w:color w:val="0563C1"/>
      <w:u w:val="single"/>
    </w:rPr>
  </w:style>
  <w:style w:type="paragraph" w:customStyle="1" w:styleId="paragraph">
    <w:name w:val="paragraph"/>
    <w:basedOn w:val="Standaard"/>
    <w:rsid w:val="007D0C69"/>
    <w:pPr>
      <w:spacing w:before="100" w:beforeAutospacing="1" w:after="100" w:afterAutospacing="1" w:line="240" w:lineRule="auto"/>
    </w:pPr>
    <w:rPr>
      <w:rFonts w:ascii="Calibri" w:hAnsi="Calibri" w:cs="Calibri"/>
      <w:lang w:eastAsia="nl-BE"/>
    </w:rPr>
  </w:style>
  <w:style w:type="character" w:customStyle="1" w:styleId="normaltextrun">
    <w:name w:val="normaltextrun"/>
    <w:basedOn w:val="Standaardalinea-lettertype"/>
    <w:rsid w:val="007D0C69"/>
  </w:style>
  <w:style w:type="character" w:customStyle="1" w:styleId="eop">
    <w:name w:val="eop"/>
    <w:basedOn w:val="Standaardalinea-lettertype"/>
    <w:rsid w:val="007D0C69"/>
  </w:style>
  <w:style w:type="character" w:customStyle="1" w:styleId="spellingerror">
    <w:name w:val="spellingerror"/>
    <w:basedOn w:val="Standaardalinea-lettertype"/>
    <w:rsid w:val="007D0C69"/>
  </w:style>
  <w:style w:type="character" w:customStyle="1" w:styleId="contextualspellingandgrammarerror">
    <w:name w:val="contextualspellingandgrammarerror"/>
    <w:basedOn w:val="Standaardalinea-lettertype"/>
    <w:rsid w:val="007D0C69"/>
  </w:style>
  <w:style w:type="character" w:styleId="Onopgelostemelding">
    <w:name w:val="Unresolved Mention"/>
    <w:basedOn w:val="Standaardalinea-lettertype"/>
    <w:uiPriority w:val="99"/>
    <w:semiHidden/>
    <w:unhideWhenUsed/>
    <w:rsid w:val="00503FDC"/>
    <w:rPr>
      <w:color w:val="605E5C"/>
      <w:shd w:val="clear" w:color="auto" w:fill="E1DFDD"/>
    </w:rPr>
  </w:style>
  <w:style w:type="character" w:styleId="Verwijzingopmerking">
    <w:name w:val="annotation reference"/>
    <w:basedOn w:val="Standaardalinea-lettertype"/>
    <w:uiPriority w:val="99"/>
    <w:semiHidden/>
    <w:unhideWhenUsed/>
    <w:rsid w:val="00503FDC"/>
    <w:rPr>
      <w:sz w:val="16"/>
      <w:szCs w:val="16"/>
    </w:rPr>
  </w:style>
  <w:style w:type="paragraph" w:styleId="Tekstopmerking">
    <w:name w:val="annotation text"/>
    <w:basedOn w:val="Standaard"/>
    <w:link w:val="TekstopmerkingChar"/>
    <w:uiPriority w:val="99"/>
    <w:semiHidden/>
    <w:unhideWhenUsed/>
    <w:rsid w:val="00503F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3FDC"/>
    <w:rPr>
      <w:sz w:val="20"/>
      <w:szCs w:val="20"/>
    </w:rPr>
  </w:style>
  <w:style w:type="paragraph" w:styleId="Onderwerpvanopmerking">
    <w:name w:val="annotation subject"/>
    <w:basedOn w:val="Tekstopmerking"/>
    <w:next w:val="Tekstopmerking"/>
    <w:link w:val="OnderwerpvanopmerkingChar"/>
    <w:uiPriority w:val="99"/>
    <w:semiHidden/>
    <w:unhideWhenUsed/>
    <w:rsid w:val="00503FDC"/>
    <w:rPr>
      <w:b/>
      <w:bCs/>
    </w:rPr>
  </w:style>
  <w:style w:type="character" w:customStyle="1" w:styleId="OnderwerpvanopmerkingChar">
    <w:name w:val="Onderwerp van opmerking Char"/>
    <w:basedOn w:val="TekstopmerkingChar"/>
    <w:link w:val="Onderwerpvanopmerking"/>
    <w:uiPriority w:val="99"/>
    <w:semiHidden/>
    <w:rsid w:val="00503FDC"/>
    <w:rPr>
      <w:b/>
      <w:bCs/>
      <w:sz w:val="20"/>
      <w:szCs w:val="20"/>
    </w:rPr>
  </w:style>
  <w:style w:type="paragraph" w:styleId="Ballontekst">
    <w:name w:val="Balloon Text"/>
    <w:basedOn w:val="Standaard"/>
    <w:link w:val="BallontekstChar"/>
    <w:uiPriority w:val="99"/>
    <w:semiHidden/>
    <w:unhideWhenUsed/>
    <w:rsid w:val="00503F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3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97394">
      <w:bodyDiv w:val="1"/>
      <w:marLeft w:val="0"/>
      <w:marRight w:val="0"/>
      <w:marTop w:val="0"/>
      <w:marBottom w:val="0"/>
      <w:divBdr>
        <w:top w:val="none" w:sz="0" w:space="0" w:color="auto"/>
        <w:left w:val="none" w:sz="0" w:space="0" w:color="auto"/>
        <w:bottom w:val="none" w:sz="0" w:space="0" w:color="auto"/>
        <w:right w:val="none" w:sz="0" w:space="0" w:color="auto"/>
      </w:divBdr>
    </w:div>
    <w:div w:id="20999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718.64F07EA0" TargetMode="External"/><Relationship Id="rId13" Type="http://schemas.openxmlformats.org/officeDocument/2006/relationships/hyperlink" Target="https://publicaties.vlaanderen.be/view-file/415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ergiesparen.be/epc-label-pre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72718.64F07EA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nergiesparen.be/renteloos-renovatiekredie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732</Words>
  <Characters>4027</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Flipts Geert</dc:creator>
  <cp:keywords/>
  <dc:description/>
  <cp:lastModifiedBy>Ringoot Lotte</cp:lastModifiedBy>
  <cp:revision>4</cp:revision>
  <dcterms:created xsi:type="dcterms:W3CDTF">2021-04-01T15:16:00Z</dcterms:created>
  <dcterms:modified xsi:type="dcterms:W3CDTF">2021-04-06T14:24:00Z</dcterms:modified>
</cp:coreProperties>
</file>