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1E" w:rsidRDefault="007A7E1E" w:rsidP="007A7E1E">
      <w:bookmarkStart w:id="0" w:name="_GoBack"/>
      <w:bookmarkEnd w:id="0"/>
      <w:r>
        <w:t>Voor studies werden er no</w:t>
      </w:r>
      <w:r w:rsidR="00AE3BEB">
        <w:t xml:space="preserve">g geen minimale duurzaamheidscriteria voor de Vlaamse overheid </w:t>
      </w:r>
      <w:r>
        <w:t>vastgelegd. Het Departement LNE stelt daarom, in het kader van ISO 14001 zelf criteria voor.</w:t>
      </w:r>
    </w:p>
    <w:p w:rsidR="007A7E1E" w:rsidRDefault="007A7E1E" w:rsidP="007A7E1E"/>
    <w:p w:rsidR="007A7E1E" w:rsidRDefault="007A7E1E" w:rsidP="00A54EA6">
      <w:pPr>
        <w:keepNext/>
      </w:pPr>
      <w:r>
        <w:t>Deze duurzaamheidscriteria focussen op papierverbruik en duurzame mobiliteit. Ze zijn relevant wanneer:</w:t>
      </w:r>
    </w:p>
    <w:p w:rsidR="007A7E1E" w:rsidRDefault="00AB7707" w:rsidP="007A7E1E">
      <w:pPr>
        <w:pStyle w:val="Streepje1"/>
      </w:pPr>
      <w:r>
        <w:t>Er aan de indiening van de offertes en/of de kandidaatstellingen papier te pas komt. Bijvoorbeeld als j</w:t>
      </w:r>
      <w:r w:rsidR="007A7E1E">
        <w:t>e een onderhandelingsprocedures zonder bekendmaking voert, waarbij je een papieren offerte vraagt;</w:t>
      </w:r>
    </w:p>
    <w:p w:rsidR="007A7E1E" w:rsidRDefault="007A7E1E" w:rsidP="007A7E1E">
      <w:pPr>
        <w:pStyle w:val="Streepje1"/>
      </w:pPr>
      <w:r>
        <w:t xml:space="preserve">Je </w:t>
      </w:r>
      <w:r w:rsidR="00AB7707">
        <w:t xml:space="preserve">tijdens de uitvoering van de opdracht </w:t>
      </w:r>
      <w:r w:rsidR="00E20CFB">
        <w:t xml:space="preserve">de </w:t>
      </w:r>
      <w:r>
        <w:t>oplevering van papieren documenten (bv.</w:t>
      </w:r>
      <w:r w:rsidR="00AB7707">
        <w:t xml:space="preserve"> verslagen, tussenrapporten,</w:t>
      </w:r>
      <w:r>
        <w:t xml:space="preserve"> eindrapport</w:t>
      </w:r>
      <w:r w:rsidR="00AB7707">
        <w:t>en</w:t>
      </w:r>
      <w:r>
        <w:t>) vraagt;</w:t>
      </w:r>
    </w:p>
    <w:p w:rsidR="007A7E1E" w:rsidRDefault="007A7E1E" w:rsidP="007A7E1E">
      <w:pPr>
        <w:pStyle w:val="Streepje1"/>
        <w:keepNext w:val="0"/>
      </w:pPr>
      <w:r>
        <w:t>Er veel verplaatsingen in het kader van de studie moeten gebeuren.</w:t>
      </w:r>
    </w:p>
    <w:p w:rsidR="007A7E1E" w:rsidRDefault="007A7E1E" w:rsidP="007A7E1E"/>
    <w:p w:rsidR="007A7E1E" w:rsidRDefault="007A7E1E" w:rsidP="007A7E1E"/>
    <w:p w:rsidR="007A7E1E" w:rsidRDefault="00DB6191" w:rsidP="007A7E1E">
      <w:pPr>
        <w:pStyle w:val="Kop1"/>
      </w:pPr>
      <w:r>
        <w:t>Indiening van de offertes en/of kandidaatstellingen</w:t>
      </w:r>
    </w:p>
    <w:p w:rsidR="00DB6191" w:rsidRDefault="00DB6191" w:rsidP="007A7E1E">
      <w:pPr>
        <w:keepNext/>
      </w:pPr>
      <w:r>
        <w:t xml:space="preserve">Entiteiten van de Vlaamse </w:t>
      </w:r>
      <w:r w:rsidR="00EC3028">
        <w:t>o</w:t>
      </w:r>
      <w:r>
        <w:t xml:space="preserve">verheid zijn </w:t>
      </w:r>
      <w:hyperlink r:id="rId9" w:history="1">
        <w:r w:rsidRPr="00DB6191">
          <w:rPr>
            <w:rStyle w:val="Hyperlink"/>
          </w:rPr>
          <w:t>sinds 1 januari 2012 verplicht om gebruik te maken van e-</w:t>
        </w:r>
        <w:proofErr w:type="spellStart"/>
        <w:r w:rsidRPr="00DB6191">
          <w:rPr>
            <w:rStyle w:val="Hyperlink"/>
          </w:rPr>
          <w:t>tendering</w:t>
        </w:r>
        <w:proofErr w:type="spellEnd"/>
      </w:hyperlink>
      <w:r w:rsidR="00656BB7">
        <w:t>, wat leidt tot een aanzienlijke papierbesparing.</w:t>
      </w:r>
    </w:p>
    <w:p w:rsidR="00656BB7" w:rsidRDefault="00656BB7" w:rsidP="007A7E1E">
      <w:pPr>
        <w:keepNext/>
      </w:pPr>
    </w:p>
    <w:p w:rsidR="00656BB7" w:rsidRDefault="00656BB7" w:rsidP="007A7E1E">
      <w:pPr>
        <w:keepNext/>
      </w:pPr>
      <w:r>
        <w:t xml:space="preserve">Ook andere aanbestedende overheden (lokale besturen, politiezones, kerkfabrieken, </w:t>
      </w:r>
      <w:proofErr w:type="spellStart"/>
      <w:r>
        <w:t>VZW’s</w:t>
      </w:r>
      <w:proofErr w:type="spellEnd"/>
      <w:r>
        <w:t xml:space="preserve"> die onder de overheidsopdrachtenregelgeving vallen, …) kunnen papier besparen door vrijwillig gebruik te maken van het e-</w:t>
      </w:r>
      <w:proofErr w:type="spellStart"/>
      <w:r>
        <w:t>tendering</w:t>
      </w:r>
      <w:proofErr w:type="spellEnd"/>
      <w:r>
        <w:t xml:space="preserve"> platform. </w:t>
      </w:r>
    </w:p>
    <w:p w:rsidR="00DB6191" w:rsidRDefault="00DB6191" w:rsidP="007A7E1E">
      <w:pPr>
        <w:keepNext/>
      </w:pPr>
    </w:p>
    <w:p w:rsidR="007A7E1E" w:rsidRPr="002D26E9" w:rsidRDefault="00656BB7" w:rsidP="007A7E1E">
      <w:pPr>
        <w:keepNext/>
      </w:pPr>
      <w:r>
        <w:t>Wanneer je toch opteert voor papieren offertes en/of kandidaatstellingen</w:t>
      </w:r>
      <w:r w:rsidR="00EC3028">
        <w:t>,</w:t>
      </w:r>
      <w:r>
        <w:t xml:space="preserve"> </w:t>
      </w:r>
      <w:r w:rsidR="00DC11AA">
        <w:t xml:space="preserve">neem </w:t>
      </w:r>
      <w:r w:rsidR="00EC3028">
        <w:t xml:space="preserve">dan </w:t>
      </w:r>
      <w:r w:rsidR="007A7E1E" w:rsidRPr="002D26E9">
        <w:t>volgende bepalingen op in het bestek:</w:t>
      </w:r>
    </w:p>
    <w:p w:rsidR="00A54EA6" w:rsidRDefault="00A54EA6" w:rsidP="007A7E1E"/>
    <w:p w:rsidR="007A7E1E" w:rsidRPr="00EC3028" w:rsidRDefault="00DC11AA" w:rsidP="007A7E1E">
      <w:pPr>
        <w:rPr>
          <w:i/>
        </w:rPr>
      </w:pPr>
      <w:r w:rsidRPr="00EC3028">
        <w:rPr>
          <w:i/>
        </w:rPr>
        <w:t>“</w:t>
      </w:r>
      <w:r w:rsidR="007A7E1E" w:rsidRPr="00EC3028">
        <w:rPr>
          <w:i/>
        </w:rPr>
        <w:t>De inschrijver dient één exemplaar van de offerte in. Deze offerte is voorzien van paginanummers, recto-verso gedrukt en niet ingebonden</w:t>
      </w:r>
      <w:r w:rsidR="007A7E1E" w:rsidRPr="00EC3028">
        <w:rPr>
          <w:rStyle w:val="Voetnootmarkering"/>
          <w:i/>
        </w:rPr>
        <w:footnoteReference w:id="1"/>
      </w:r>
      <w:r w:rsidR="007A7E1E" w:rsidRPr="00EC3028">
        <w:rPr>
          <w:i/>
        </w:rPr>
        <w:t>.</w:t>
      </w:r>
    </w:p>
    <w:p w:rsidR="007A7E1E" w:rsidRDefault="007A7E1E" w:rsidP="00647703">
      <w:r w:rsidRPr="00EC3028">
        <w:rPr>
          <w:i/>
        </w:rPr>
        <w:t>Wij verwachten dat uw offerte milieuvriendelijk is vormgegeven en wordt ingediend. U kan daarbij rekening houden met aspecten als papiersoort, omvang en het vermijden van metaal en kunststof.</w:t>
      </w:r>
      <w:r w:rsidR="00DC11AA" w:rsidRPr="00EC3028">
        <w:rPr>
          <w:i/>
        </w:rPr>
        <w:t>”</w:t>
      </w:r>
    </w:p>
    <w:p w:rsidR="00647703" w:rsidRDefault="00647703" w:rsidP="00647703"/>
    <w:p w:rsidR="007A7E1E" w:rsidRPr="00EC3028" w:rsidRDefault="007A7E1E" w:rsidP="00647703">
      <w:r w:rsidRPr="00EC3028">
        <w:t>Toelichting voor de aankoper:</w:t>
      </w:r>
    </w:p>
    <w:p w:rsidR="007A7E1E" w:rsidRPr="00EC3028" w:rsidRDefault="007A7E1E" w:rsidP="00647703">
      <w:r w:rsidRPr="00EC3028">
        <w:t xml:space="preserve">Door één offerte </w:t>
      </w:r>
      <w:r w:rsidR="00647703" w:rsidRPr="00EC3028">
        <w:t xml:space="preserve">(zonder </w:t>
      </w:r>
      <w:proofErr w:type="spellStart"/>
      <w:r w:rsidR="00647703" w:rsidRPr="00EC3028">
        <w:t>kopies</w:t>
      </w:r>
      <w:proofErr w:type="spellEnd"/>
      <w:r w:rsidR="00647703" w:rsidRPr="00EC3028">
        <w:t>) te vragen, loop</w:t>
      </w:r>
      <w:r w:rsidRPr="00EC3028">
        <w:t xml:space="preserve"> </w:t>
      </w:r>
      <w:r w:rsidR="00647703" w:rsidRPr="00EC3028">
        <w:t>je</w:t>
      </w:r>
      <w:r w:rsidRPr="00EC3028">
        <w:t xml:space="preserve"> geen risico dat de inschrijver </w:t>
      </w:r>
      <w:proofErr w:type="spellStart"/>
      <w:r w:rsidRPr="00EC3028">
        <w:t>kopies</w:t>
      </w:r>
      <w:proofErr w:type="spellEnd"/>
      <w:r w:rsidRPr="00EC3028">
        <w:t xml:space="preserve"> indient die verschillen van het origineel exemplaar. Door een niet ingebonden offerte te vragen, kan</w:t>
      </w:r>
      <w:r w:rsidR="00647703" w:rsidRPr="00EC3028">
        <w:t xml:space="preserve"> je</w:t>
      </w:r>
      <w:r w:rsidRPr="00EC3028">
        <w:t xml:space="preserve"> bovendien zelf de offerte eenvoudig scannen of kopiëren om ze naar de juryleden en andere betrokkenen door te sturen. Zo heb </w:t>
      </w:r>
      <w:r w:rsidR="00647703" w:rsidRPr="00EC3028">
        <w:t>je</w:t>
      </w:r>
      <w:r w:rsidRPr="00EC3028">
        <w:t xml:space="preserve"> in handen welke delen van de offerte </w:t>
      </w:r>
      <w:r w:rsidR="00647703" w:rsidRPr="00EC3028">
        <w:t>je scant of kopieert, en kan je</w:t>
      </w:r>
      <w:r w:rsidRPr="00EC3028">
        <w:t xml:space="preserve"> voor milieuvriendelijke kopieerinstellingen kiezen.</w:t>
      </w:r>
    </w:p>
    <w:p w:rsidR="007A7E1E" w:rsidRDefault="007A7E1E" w:rsidP="007A7E1E"/>
    <w:p w:rsidR="00DC11AA" w:rsidRDefault="00DB6191" w:rsidP="007A7E1E">
      <w:r>
        <w:t>In</w:t>
      </w:r>
      <w:r w:rsidR="00DC11AA">
        <w:t>dien</w:t>
      </w:r>
      <w:r>
        <w:t xml:space="preserve"> je </w:t>
      </w:r>
      <w:r w:rsidR="00DC11AA">
        <w:t>gebruik maakt van e-</w:t>
      </w:r>
      <w:proofErr w:type="spellStart"/>
      <w:r w:rsidR="00DC11AA">
        <w:t>tendering</w:t>
      </w:r>
      <w:proofErr w:type="spellEnd"/>
      <w:r w:rsidR="00DC11AA">
        <w:t xml:space="preserve">, maar in het bestek toch vraagt of toelaat om bepaalde bijlagen op papier over te maken, </w:t>
      </w:r>
      <w:r w:rsidR="00EC3028">
        <w:t xml:space="preserve">neem dan </w:t>
      </w:r>
      <w:r w:rsidR="00DC11AA">
        <w:t>volgende bepaling opnemen:</w:t>
      </w:r>
    </w:p>
    <w:p w:rsidR="00DC11AA" w:rsidRDefault="00DC11AA" w:rsidP="007A7E1E"/>
    <w:p w:rsidR="00DB6191" w:rsidRPr="00EC3028" w:rsidRDefault="00DC11AA" w:rsidP="007A7E1E">
      <w:pPr>
        <w:rPr>
          <w:i/>
        </w:rPr>
      </w:pPr>
      <w:r w:rsidRPr="00EC3028">
        <w:rPr>
          <w:i/>
        </w:rPr>
        <w:t xml:space="preserve">“De bijlagen die op papier mogen/moeten worden overgemaakt, zijn voorzien van paginanummers, recto-verso gedrukt en niet ingebonden. </w:t>
      </w:r>
    </w:p>
    <w:p w:rsidR="00DB6191" w:rsidRDefault="00DC11AA" w:rsidP="007A7E1E">
      <w:r w:rsidRPr="00EC3028">
        <w:rPr>
          <w:i/>
        </w:rPr>
        <w:t>Wij verwachten dat de bijlagen milieuvriendelijk zijn vormgegeven en worden ingediend. U kan daarbij rekening houden met aspecten als papiersoort, omvang en het vermijden van metaal en kunststof.”</w:t>
      </w:r>
    </w:p>
    <w:p w:rsidR="007A7E1E" w:rsidRDefault="007A7E1E" w:rsidP="007A7E1E"/>
    <w:p w:rsidR="007A7E1E" w:rsidRDefault="007A7E1E" w:rsidP="007A7E1E">
      <w:pPr>
        <w:pStyle w:val="Kop1"/>
      </w:pPr>
      <w:r>
        <w:t>Oplevering van papieren documenten</w:t>
      </w:r>
    </w:p>
    <w:p w:rsidR="00E20CFB" w:rsidRPr="00DB6DE9" w:rsidRDefault="00E20CFB" w:rsidP="00E20CFB">
      <w:pPr>
        <w:rPr>
          <w:b/>
        </w:rPr>
      </w:pPr>
      <w:r>
        <w:rPr>
          <w:b/>
        </w:rPr>
        <w:t>Denk eraan dat het niet altijd nodig is om papieren documenten te vragen. Als je de documenten digitaal kan laten opleveren, vermijd je heel wat papiergebruik.</w:t>
      </w:r>
    </w:p>
    <w:p w:rsidR="00E20CFB" w:rsidRDefault="00E20CFB" w:rsidP="00647703"/>
    <w:p w:rsidR="007A7E1E" w:rsidRDefault="007A7E1E" w:rsidP="00647703">
      <w:r w:rsidRPr="002D26E9">
        <w:lastRenderedPageBreak/>
        <w:t xml:space="preserve">Wanneer </w:t>
      </w:r>
      <w:r w:rsidR="00647703">
        <w:t>je</w:t>
      </w:r>
      <w:r w:rsidRPr="002D26E9">
        <w:t xml:space="preserve"> bij de oplevering </w:t>
      </w:r>
      <w:r w:rsidR="00E20CFB">
        <w:t xml:space="preserve">toch </w:t>
      </w:r>
      <w:r w:rsidRPr="002D26E9">
        <w:t>papieren documenten vraagt (bv. eind</w:t>
      </w:r>
      <w:r w:rsidR="00647703">
        <w:t>rapport), neem je indien mogelijk volgende bepalingen op in het bestek:</w:t>
      </w:r>
    </w:p>
    <w:p w:rsidR="00A54EA6" w:rsidRPr="002D26E9" w:rsidRDefault="00A54EA6" w:rsidP="00A54EA6"/>
    <w:p w:rsidR="007A7E1E" w:rsidRPr="00EC3028" w:rsidRDefault="00DC11AA" w:rsidP="00647703">
      <w:pPr>
        <w:keepNext/>
        <w:rPr>
          <w:i/>
        </w:rPr>
      </w:pPr>
      <w:r w:rsidRPr="00EC3028">
        <w:rPr>
          <w:i/>
        </w:rPr>
        <w:t>“</w:t>
      </w:r>
      <w:r w:rsidR="007A7E1E" w:rsidRPr="00EC3028">
        <w:rPr>
          <w:i/>
        </w:rPr>
        <w:t>De opgeleverde documenten worden in de mate van het mogelijke dubbelzijdig afgedrukt</w:t>
      </w:r>
      <w:r w:rsidR="00A54EA6" w:rsidRPr="00EC3028">
        <w:rPr>
          <w:rStyle w:val="Voetnootmarkering"/>
          <w:i/>
        </w:rPr>
        <w:footnoteReference w:id="2"/>
      </w:r>
      <w:r w:rsidR="00A54EA6" w:rsidRPr="00EC3028">
        <w:rPr>
          <w:i/>
        </w:rPr>
        <w:t xml:space="preserve"> op papier dat voldoet aan de minimale duurzaamheidscriteria van de Vlaamse overheid</w:t>
      </w:r>
      <w:r w:rsidR="00A54EA6" w:rsidRPr="00EC3028">
        <w:rPr>
          <w:rStyle w:val="Voetnootmarkering"/>
          <w:i/>
        </w:rPr>
        <w:footnoteReference w:id="3"/>
      </w:r>
      <w:r w:rsidR="007A7E1E" w:rsidRPr="00EC3028">
        <w:rPr>
          <w:i/>
        </w:rPr>
        <w:t>. Een eventuele kaft bestaat uit papier/karton (max. 250 g/m²). Indien de documenten ingebonden worden, gebeurt dit</w:t>
      </w:r>
      <w:r w:rsidR="007A7E1E" w:rsidRPr="00EC3028">
        <w:rPr>
          <w:rStyle w:val="Voetnootmarkering"/>
          <w:i/>
        </w:rPr>
        <w:footnoteReference w:id="4"/>
      </w:r>
      <w:r w:rsidR="007A7E1E" w:rsidRPr="00EC3028">
        <w:rPr>
          <w:i/>
        </w:rPr>
        <w:t>:</w:t>
      </w:r>
    </w:p>
    <w:p w:rsidR="007A7E1E" w:rsidRPr="00EC3028" w:rsidRDefault="007A7E1E" w:rsidP="00647703">
      <w:pPr>
        <w:pStyle w:val="Streepje1"/>
        <w:rPr>
          <w:i/>
        </w:rPr>
      </w:pPr>
      <w:r w:rsidRPr="00EC3028">
        <w:rPr>
          <w:i/>
        </w:rPr>
        <w:t>d.m.v. een herbruikbare kaft (bv. een kartonnen ringmap, kartonnen map met flappen …)</w:t>
      </w:r>
    </w:p>
    <w:p w:rsidR="007A7E1E" w:rsidRPr="00EC3028" w:rsidRDefault="007A7E1E" w:rsidP="00647703">
      <w:pPr>
        <w:pStyle w:val="Streepje1"/>
        <w:rPr>
          <w:i/>
        </w:rPr>
      </w:pPr>
      <w:r w:rsidRPr="00EC3028">
        <w:rPr>
          <w:i/>
        </w:rPr>
        <w:t>d.m.v. lijm met water of ethanol als oplosmiddel</w:t>
      </w:r>
    </w:p>
    <w:p w:rsidR="007A7E1E" w:rsidRPr="00EC3028" w:rsidRDefault="007A7E1E" w:rsidP="00647703">
      <w:pPr>
        <w:pStyle w:val="Streepje1"/>
        <w:keepNext w:val="0"/>
        <w:rPr>
          <w:i/>
        </w:rPr>
      </w:pPr>
      <w:r w:rsidRPr="00EC3028">
        <w:rPr>
          <w:i/>
        </w:rPr>
        <w:t>d.m.v. ringen die eenvoudig van het rapport verwijderd kunnen worden</w:t>
      </w:r>
      <w:r w:rsidR="00DC11AA" w:rsidRPr="00EC3028">
        <w:rPr>
          <w:i/>
        </w:rPr>
        <w:t>”</w:t>
      </w:r>
    </w:p>
    <w:p w:rsidR="007A7E1E" w:rsidRDefault="007A7E1E" w:rsidP="007A7E1E"/>
    <w:p w:rsidR="007A7E1E" w:rsidRDefault="00A54EA6" w:rsidP="007A7E1E">
      <w:pPr>
        <w:keepNext/>
      </w:pPr>
      <w:r>
        <w:t xml:space="preserve">Verder neem je </w:t>
      </w:r>
      <w:r w:rsidR="007A7E1E">
        <w:t>volgende, niet afdwingbare, tip op voor de inschrijvers / opdrachtnemers:</w:t>
      </w:r>
    </w:p>
    <w:p w:rsidR="00DC11AA" w:rsidRDefault="00DC11AA" w:rsidP="007A7E1E">
      <w:pPr>
        <w:keepNext/>
      </w:pPr>
    </w:p>
    <w:p w:rsidR="007A7E1E" w:rsidRPr="00EC3028" w:rsidRDefault="00DC11AA" w:rsidP="007A7E1E">
      <w:pPr>
        <w:rPr>
          <w:i/>
        </w:rPr>
      </w:pPr>
      <w:r w:rsidRPr="00EC3028">
        <w:rPr>
          <w:i/>
        </w:rPr>
        <w:t>“</w:t>
      </w:r>
      <w:r>
        <w:rPr>
          <w:i/>
        </w:rPr>
        <w:t>De aanbestedende overheid</w:t>
      </w:r>
      <w:r w:rsidR="007A7E1E" w:rsidRPr="00EC3028">
        <w:rPr>
          <w:i/>
        </w:rPr>
        <w:t xml:space="preserve"> wil papierverspilling tegengaan. Daarom vraagt </w:t>
      </w:r>
      <w:r>
        <w:rPr>
          <w:i/>
        </w:rPr>
        <w:t>ze</w:t>
      </w:r>
      <w:r w:rsidR="007A7E1E" w:rsidRPr="00EC3028">
        <w:rPr>
          <w:i/>
        </w:rPr>
        <w:t xml:space="preserve"> haar opdrachtnemers om bij de opmaak van documenten te kiezen voor een milieuvriendelijke lay-out. Door een normale lettergrootte te kiezen (bv. 10, 11 of 12, afhankelijk van het lettertype), de regelafstand te beperken (bv. 1 of 1,5), geen onnodige witruimtes of volvlakdrukken te gebruiken … kan de milieu-impact heel wat teruggedrongen worden.</w:t>
      </w:r>
      <w:r w:rsidRPr="00EC3028">
        <w:rPr>
          <w:i/>
        </w:rPr>
        <w:t>”</w:t>
      </w:r>
    </w:p>
    <w:p w:rsidR="007A7E1E" w:rsidRDefault="007A7E1E" w:rsidP="007A7E1E"/>
    <w:p w:rsidR="00383919" w:rsidRDefault="00383919" w:rsidP="0041579B"/>
    <w:p w:rsidR="00A54EA6" w:rsidRDefault="00A54EA6" w:rsidP="0041579B"/>
    <w:p w:rsidR="00A54EA6" w:rsidRDefault="00A54EA6" w:rsidP="00A54EA6">
      <w:pPr>
        <w:pStyle w:val="Kop1"/>
      </w:pPr>
      <w:r>
        <w:t>Studies die veel verplaatsingen vereisen</w:t>
      </w:r>
    </w:p>
    <w:p w:rsidR="00A54EA6" w:rsidRDefault="00A54EA6" w:rsidP="00A54EA6">
      <w:r>
        <w:t>Neem, wanneer je een studie vraagt die veel verplaatsingen vereist, volgende clausule op in het bestek:</w:t>
      </w:r>
    </w:p>
    <w:p w:rsidR="002F5D2E" w:rsidRDefault="002F5D2E" w:rsidP="00A54EA6"/>
    <w:p w:rsidR="002F5D2E" w:rsidRDefault="002F5D2E" w:rsidP="00A54EA6">
      <w:r w:rsidRPr="004D6F13">
        <w:t xml:space="preserve">Het transport voor deze opdracht dient met milieuvriendelijke wagens en op een zo efficiënt mogelijk manier uitgevoerd te worden. </w:t>
      </w:r>
      <w:r>
        <w:t xml:space="preserve">De motoren van de voertuigen die voor deze opdracht ingezet worden, </w:t>
      </w:r>
      <w:r w:rsidR="00E20CFB">
        <w:t xml:space="preserve">moeten </w:t>
      </w:r>
      <w:r>
        <w:t xml:space="preserve">minstens voldoen aan de EURO 5-norm. Het voertuig </w:t>
      </w:r>
      <w:r w:rsidR="00E20CFB">
        <w:t xml:space="preserve">moet </w:t>
      </w:r>
      <w:r>
        <w:t xml:space="preserve">minstens een </w:t>
      </w:r>
      <w:proofErr w:type="spellStart"/>
      <w:r>
        <w:t>ecoscore</w:t>
      </w:r>
      <w:proofErr w:type="spellEnd"/>
      <w:r>
        <w:t xml:space="preserve"> van 55 hebben.</w:t>
      </w:r>
    </w:p>
    <w:p w:rsidR="002F5D2E" w:rsidRDefault="002F5D2E" w:rsidP="00A54EA6"/>
    <w:p w:rsidR="002F5D2E" w:rsidRDefault="002F5D2E" w:rsidP="00A54EA6"/>
    <w:p w:rsidR="002F5D2E" w:rsidRDefault="002F5D2E" w:rsidP="002F5D2E">
      <w:pPr>
        <w:pStyle w:val="Kop1"/>
      </w:pPr>
      <w:r>
        <w:t>Duurzaamheidscriteria voor specifieke studieopdrachten</w:t>
      </w:r>
    </w:p>
    <w:p w:rsidR="002F5D2E" w:rsidRDefault="002F5D2E" w:rsidP="002F5D2E">
      <w:r w:rsidRPr="004D6F13">
        <w:t xml:space="preserve">Afhankelijk van het voorwerp van de opdracht </w:t>
      </w:r>
      <w:r>
        <w:t xml:space="preserve">kan je, </w:t>
      </w:r>
      <w:r w:rsidRPr="004D6F13">
        <w:t>naast de bovenstaande</w:t>
      </w:r>
      <w:r>
        <w:t xml:space="preserve"> duurzaamheidscriteria, </w:t>
      </w:r>
      <w:r w:rsidRPr="004D6F13">
        <w:t>nog specifieke duurzaamheidscriteria op</w:t>
      </w:r>
      <w:r>
        <w:t>nemen</w:t>
      </w:r>
      <w:r w:rsidRPr="004D6F13">
        <w:t>.</w:t>
      </w:r>
      <w:r>
        <w:t xml:space="preserve"> Zo kan je voor een opdracht die </w:t>
      </w:r>
      <w:r w:rsidRPr="002F5D2E">
        <w:t xml:space="preserve">het onderzoek en de ontwikkeling van een gerichte communicatiecampagne behelst, </w:t>
      </w:r>
      <w:r>
        <w:t>bv. opnemen dat de communicatie ook kansarme bevolkingsgroepen bereikt, dat het materiaalverbruik voor de communicatie minimaal moet zijn of dat de foto’s en tekst in het communicatiemateriaal niet stereotiep mogen zijn.</w:t>
      </w:r>
    </w:p>
    <w:p w:rsidR="002F5D2E" w:rsidRPr="002F5D2E" w:rsidRDefault="002F5D2E" w:rsidP="002F5D2E">
      <w:r>
        <w:t>H</w:t>
      </w:r>
      <w:r w:rsidRPr="004D6F13">
        <w:t xml:space="preserve">et merendeel van deze </w:t>
      </w:r>
      <w:r>
        <w:t xml:space="preserve">specifieke </w:t>
      </w:r>
      <w:r w:rsidRPr="004D6F13">
        <w:t xml:space="preserve">criteria staat echter niet beschreven in documenten. </w:t>
      </w:r>
      <w:r w:rsidR="00DB2E2C">
        <w:t>Entiteiten van de Vlaamse overheid kunnen</w:t>
      </w:r>
      <w:r>
        <w:t xml:space="preserve"> steeds bij het</w:t>
      </w:r>
      <w:r w:rsidR="00E20CFB">
        <w:t xml:space="preserve"> </w:t>
      </w:r>
      <w:hyperlink r:id="rId10" w:history="1">
        <w:r w:rsidR="00E20CFB" w:rsidRPr="00E20CFB">
          <w:rPr>
            <w:rStyle w:val="Hyperlink"/>
          </w:rPr>
          <w:t>centraal aanspreekpunt duurzame overheidsopdrachten</w:t>
        </w:r>
      </w:hyperlink>
      <w:r w:rsidR="00E20CFB">
        <w:t xml:space="preserve"> en</w:t>
      </w:r>
      <w:r>
        <w:t xml:space="preserve"> </w:t>
      </w:r>
      <w:hyperlink r:id="rId11" w:history="1">
        <w:r w:rsidRPr="002F5D2E">
          <w:rPr>
            <w:rStyle w:val="Hyperlink"/>
          </w:rPr>
          <w:t>Team IMZ</w:t>
        </w:r>
      </w:hyperlink>
      <w:r>
        <w:t xml:space="preserve"> terecht voor advies </w:t>
      </w:r>
      <w:r w:rsidR="00DB2E2C">
        <w:t>i.v.m. de duurzaamheid van hun</w:t>
      </w:r>
      <w:r>
        <w:t xml:space="preserve"> overheidsopdracht</w:t>
      </w:r>
      <w:r w:rsidR="00DB2E2C">
        <w:t>en</w:t>
      </w:r>
      <w:r>
        <w:t>.</w:t>
      </w:r>
    </w:p>
    <w:sectPr w:rsidR="002F5D2E" w:rsidRPr="002F5D2E" w:rsidSect="0074512C">
      <w:headerReference w:type="default" r:id="rId12"/>
      <w:footerReference w:type="default" r:id="rId13"/>
      <w:pgSz w:w="11907" w:h="16840" w:code="9"/>
      <w:pgMar w:top="1134" w:right="1134" w:bottom="1134" w:left="1134" w:header="79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62" w:rsidRDefault="00E62C62" w:rsidP="0074512C">
      <w:r>
        <w:separator/>
      </w:r>
    </w:p>
  </w:endnote>
  <w:endnote w:type="continuationSeparator" w:id="0">
    <w:p w:rsidR="00E62C62" w:rsidRDefault="00E62C62" w:rsidP="0074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73" w:rsidRPr="00D01AED" w:rsidRDefault="00EC3028" w:rsidP="00D01AED">
    <w:pPr>
      <w:pStyle w:val="Voettekst"/>
    </w:pPr>
    <w:r w:rsidRPr="00EC3028">
      <w:t xml:space="preserve">Datum goedkeuring werkinstructiesjabloon door coördinator MMS: </w:t>
    </w:r>
    <w:r w:rsidR="009A7EDE">
      <w:t>21</w:t>
    </w:r>
    <w:r w:rsidRPr="00EC3028">
      <w:t>/</w:t>
    </w:r>
    <w:r w:rsidR="009A7EDE" w:rsidRPr="00EC3028">
      <w:t>0</w:t>
    </w:r>
    <w:r w:rsidR="009A7EDE">
      <w:t>8</w:t>
    </w:r>
    <w:r w:rsidRPr="00EC3028"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62" w:rsidRDefault="00E62C62" w:rsidP="0074512C">
      <w:r>
        <w:separator/>
      </w:r>
    </w:p>
  </w:footnote>
  <w:footnote w:type="continuationSeparator" w:id="0">
    <w:p w:rsidR="00E62C62" w:rsidRDefault="00E62C62" w:rsidP="0074512C">
      <w:r>
        <w:continuationSeparator/>
      </w:r>
    </w:p>
  </w:footnote>
  <w:footnote w:id="1">
    <w:p w:rsidR="007A7E1E" w:rsidRPr="00C93CE0" w:rsidRDefault="007A7E1E" w:rsidP="007A7E1E">
      <w:pPr>
        <w:pStyle w:val="Voetnoottekst"/>
      </w:pPr>
      <w:r>
        <w:rPr>
          <w:rStyle w:val="Voetnootmarkering"/>
        </w:rPr>
        <w:footnoteRef/>
      </w:r>
      <w:r>
        <w:t xml:space="preserve"> Indien </w:t>
      </w:r>
      <w:r w:rsidR="00A54EA6">
        <w:t xml:space="preserve">je </w:t>
      </w:r>
      <w:r>
        <w:t xml:space="preserve">ook een digitale versie van het bestand wenst, kan </w:t>
      </w:r>
      <w:r w:rsidR="00A54EA6">
        <w:t>je</w:t>
      </w:r>
      <w:r>
        <w:t xml:space="preserve"> eventueel nog volgende zin toevoegen: </w:t>
      </w:r>
      <w:r w:rsidR="00A54EA6">
        <w:t>“</w:t>
      </w:r>
      <w:r w:rsidRPr="00C93CE0">
        <w:t>De inschrijver zal eveneens een digitale versie van zijn offerte bezorgen in de bestandsindeling .</w:t>
      </w:r>
      <w:proofErr w:type="spellStart"/>
      <w:r w:rsidRPr="00C93CE0">
        <w:t>doc</w:t>
      </w:r>
      <w:proofErr w:type="spellEnd"/>
      <w:r w:rsidRPr="00C93CE0">
        <w:t>, .</w:t>
      </w:r>
      <w:proofErr w:type="spellStart"/>
      <w:r w:rsidRPr="00C93CE0">
        <w:t>rtf</w:t>
      </w:r>
      <w:proofErr w:type="spellEnd"/>
      <w:r w:rsidRPr="00C93CE0">
        <w:t>, .</w:t>
      </w:r>
      <w:proofErr w:type="spellStart"/>
      <w:r w:rsidRPr="00C93CE0">
        <w:t>xls</w:t>
      </w:r>
      <w:proofErr w:type="spellEnd"/>
      <w:r w:rsidRPr="00C93CE0">
        <w:t>, .</w:t>
      </w:r>
      <w:proofErr w:type="spellStart"/>
      <w:r w:rsidRPr="00C93CE0">
        <w:t>mdb</w:t>
      </w:r>
      <w:proofErr w:type="spellEnd"/>
      <w:r w:rsidRPr="00C93CE0">
        <w:t xml:space="preserve"> of .pdf. </w:t>
      </w:r>
      <w:r>
        <w:t>Dit digitaal bestand is vrij van virussen.</w:t>
      </w:r>
      <w:r w:rsidR="00A54EA6">
        <w:t>”</w:t>
      </w:r>
    </w:p>
  </w:footnote>
  <w:footnote w:id="2">
    <w:p w:rsidR="00A54EA6" w:rsidRPr="001553C4" w:rsidRDefault="00A54EA6" w:rsidP="00A54EA6">
      <w:pPr>
        <w:pStyle w:val="Voetnoottekst"/>
      </w:pPr>
      <w:r>
        <w:rPr>
          <w:rStyle w:val="Voetnootmarkering"/>
        </w:rPr>
        <w:footnoteRef/>
      </w:r>
      <w:r>
        <w:t xml:space="preserve"> Hier geef je best zelf op voor welke documenten je minstens een recto-verso afdruk verwacht, of net niet (dit kan bv. het geval zijn voor plannen).</w:t>
      </w:r>
    </w:p>
  </w:footnote>
  <w:footnote w:id="3">
    <w:p w:rsidR="00A54EA6" w:rsidRDefault="00A54EA6">
      <w:pPr>
        <w:pStyle w:val="Voetnoottekst"/>
      </w:pPr>
      <w:r>
        <w:rPr>
          <w:rStyle w:val="Voetnootmarkering"/>
        </w:rPr>
        <w:footnoteRef/>
      </w:r>
      <w:r>
        <w:t xml:space="preserve"> Zie </w:t>
      </w:r>
      <w:hyperlink r:id="rId1" w:history="1">
        <w:r w:rsidR="00055BD7" w:rsidRPr="003E3573">
          <w:rPr>
            <w:rStyle w:val="Hyperlink"/>
          </w:rPr>
          <w:t>http://www.bestuurszaken.be/monitoring_papierproducten</w:t>
        </w:r>
      </w:hyperlink>
    </w:p>
  </w:footnote>
  <w:footnote w:id="4">
    <w:p w:rsidR="007A7E1E" w:rsidRPr="00F74347" w:rsidRDefault="007A7E1E" w:rsidP="007A7E1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A54EA6">
        <w:t xml:space="preserve">Je kan, indien je dat wenst, ook </w:t>
      </w:r>
      <w:r>
        <w:t>mogelijkheden schrappen</w:t>
      </w:r>
      <w:r w:rsidR="00A54EA6">
        <w:t xml:space="preserve"> of andere duurzame alternatieven toevoegen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518"/>
      <w:gridCol w:w="1985"/>
      <w:gridCol w:w="2929"/>
      <w:gridCol w:w="2974"/>
    </w:tblGrid>
    <w:tr w:rsidR="00143973" w:rsidRPr="00A34589" w:rsidTr="00956B06">
      <w:trPr>
        <w:trHeight w:val="413"/>
      </w:trPr>
      <w:tc>
        <w:tcPr>
          <w:tcW w:w="2518" w:type="dxa"/>
          <w:vMerge w:val="restart"/>
        </w:tcPr>
        <w:p w:rsidR="00143973" w:rsidRPr="00A34589" w:rsidRDefault="0074512C" w:rsidP="00F645C9">
          <w:pPr>
            <w:pStyle w:val="Koptekst"/>
          </w:pPr>
          <w:r>
            <w:rPr>
              <w:noProof/>
            </w:rPr>
            <w:drawing>
              <wp:inline distT="0" distB="0" distL="0" distR="0" wp14:anchorId="04A755B8" wp14:editId="2290308A">
                <wp:extent cx="1476000" cy="630000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:rsidR="00143973" w:rsidRPr="00C6347C" w:rsidRDefault="0074512C" w:rsidP="007A7E1E">
          <w:pPr>
            <w:rPr>
              <w:b/>
            </w:rPr>
          </w:pPr>
          <w:r w:rsidRPr="00C6347C">
            <w:rPr>
              <w:b/>
            </w:rPr>
            <w:t>W</w:t>
          </w:r>
          <w:r w:rsidR="000701AD" w:rsidRPr="00C6347C">
            <w:rPr>
              <w:b/>
            </w:rPr>
            <w:t>.0</w:t>
          </w:r>
          <w:r w:rsidR="007A7E1E">
            <w:rPr>
              <w:b/>
            </w:rPr>
            <w:t>8</w:t>
          </w:r>
          <w:r w:rsidR="000701AD" w:rsidRPr="00C6347C">
            <w:rPr>
              <w:b/>
            </w:rPr>
            <w:t>.MMS.00</w:t>
          </w:r>
          <w:r w:rsidR="007A7E1E">
            <w:rPr>
              <w:b/>
            </w:rPr>
            <w:t>8</w:t>
          </w:r>
        </w:p>
      </w:tc>
      <w:tc>
        <w:tcPr>
          <w:tcW w:w="2929" w:type="dxa"/>
          <w:vAlign w:val="center"/>
        </w:tcPr>
        <w:p w:rsidR="00143973" w:rsidRPr="00C6347C" w:rsidRDefault="000701AD" w:rsidP="00C6347C">
          <w:r w:rsidRPr="00C6347C">
            <w:t xml:space="preserve">Pagina </w:t>
          </w:r>
          <w:r w:rsidRPr="00C6347C">
            <w:fldChar w:fldCharType="begin"/>
          </w:r>
          <w:r w:rsidRPr="00C6347C">
            <w:instrText xml:space="preserve"> PAGE </w:instrText>
          </w:r>
          <w:r w:rsidRPr="00C6347C">
            <w:fldChar w:fldCharType="separate"/>
          </w:r>
          <w:r w:rsidR="00AB4295">
            <w:rPr>
              <w:noProof/>
            </w:rPr>
            <w:t>2</w:t>
          </w:r>
          <w:r w:rsidRPr="00C6347C">
            <w:fldChar w:fldCharType="end"/>
          </w:r>
          <w:r w:rsidRPr="00C6347C">
            <w:t xml:space="preserve"> van </w:t>
          </w:r>
          <w:r w:rsidR="00E62C62">
            <w:fldChar w:fldCharType="begin"/>
          </w:r>
          <w:r w:rsidR="00E62C62">
            <w:instrText xml:space="preserve"> NUMPAGES  </w:instrText>
          </w:r>
          <w:r w:rsidR="00E62C62">
            <w:fldChar w:fldCharType="separate"/>
          </w:r>
          <w:r w:rsidR="00AB4295">
            <w:rPr>
              <w:noProof/>
            </w:rPr>
            <w:t>2</w:t>
          </w:r>
          <w:r w:rsidR="00E62C62">
            <w:rPr>
              <w:noProof/>
            </w:rPr>
            <w:fldChar w:fldCharType="end"/>
          </w:r>
          <w:r w:rsidRPr="00C6347C">
            <w:t xml:space="preserve"> </w:t>
          </w:r>
        </w:p>
      </w:tc>
      <w:tc>
        <w:tcPr>
          <w:tcW w:w="2974" w:type="dxa"/>
          <w:vMerge w:val="restart"/>
        </w:tcPr>
        <w:p w:rsidR="00143973" w:rsidRPr="00A34589" w:rsidRDefault="0074512C" w:rsidP="00F645C9">
          <w:pPr>
            <w:pStyle w:val="Koptekst"/>
            <w:jc w:val="center"/>
          </w:pPr>
          <w:r>
            <w:rPr>
              <w:noProof/>
            </w:rPr>
            <w:drawing>
              <wp:inline distT="0" distB="0" distL="0" distR="0" wp14:anchorId="10A2D68F" wp14:editId="520DD6CF">
                <wp:extent cx="1162050" cy="742950"/>
                <wp:effectExtent l="0" t="0" r="0" b="0"/>
                <wp:docPr id="2" name="Afbeelding 2" descr="Beschrijving: D:\begeleidingsprojecten\LNE\documenten van LNE\logo_kleur_leeu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Beschrijving: D:\begeleidingsprojecten\LNE\documenten van LNE\logo_kleur_leeu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512C" w:rsidRPr="00A34589" w:rsidTr="00956B06">
      <w:trPr>
        <w:trHeight w:val="142"/>
      </w:trPr>
      <w:tc>
        <w:tcPr>
          <w:tcW w:w="2518" w:type="dxa"/>
          <w:vMerge/>
        </w:tcPr>
        <w:p w:rsidR="0074512C" w:rsidRPr="00A34589" w:rsidRDefault="0074512C" w:rsidP="00F645C9">
          <w:pPr>
            <w:pStyle w:val="Koptekst"/>
          </w:pPr>
        </w:p>
      </w:tc>
      <w:tc>
        <w:tcPr>
          <w:tcW w:w="4914" w:type="dxa"/>
          <w:gridSpan w:val="2"/>
        </w:tcPr>
        <w:p w:rsidR="0074512C" w:rsidRPr="00C6347C" w:rsidRDefault="007A7E1E" w:rsidP="00C6347C">
          <w:pPr>
            <w:jc w:val="center"/>
            <w:rPr>
              <w:b/>
            </w:rPr>
          </w:pPr>
          <w:r>
            <w:rPr>
              <w:b/>
            </w:rPr>
            <w:t>Milieucriteria voor studies</w:t>
          </w:r>
        </w:p>
        <w:p w:rsidR="00B66516" w:rsidRPr="006F1845" w:rsidRDefault="00B66516" w:rsidP="009A7EDE">
          <w:pPr>
            <w:jc w:val="center"/>
          </w:pPr>
          <w:r w:rsidRPr="006F1845">
            <w:t xml:space="preserve">Datum </w:t>
          </w:r>
          <w:r w:rsidR="009A7EDE">
            <w:t xml:space="preserve">vrijgave: </w:t>
          </w:r>
          <w:r w:rsidR="00EC3028">
            <w:t>21</w:t>
          </w:r>
          <w:r w:rsidR="007A7E1E">
            <w:t>/08/2014</w:t>
          </w:r>
        </w:p>
      </w:tc>
      <w:tc>
        <w:tcPr>
          <w:tcW w:w="2974" w:type="dxa"/>
          <w:vMerge/>
        </w:tcPr>
        <w:p w:rsidR="0074512C" w:rsidRPr="00A34589" w:rsidRDefault="0074512C" w:rsidP="00F645C9">
          <w:pPr>
            <w:pStyle w:val="Koptekst"/>
          </w:pPr>
        </w:p>
      </w:tc>
    </w:tr>
  </w:tbl>
  <w:p w:rsidR="0074512C" w:rsidRDefault="0074512C" w:rsidP="00F061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076"/>
    <w:multiLevelType w:val="multilevel"/>
    <w:tmpl w:val="B8286592"/>
    <w:lvl w:ilvl="0">
      <w:start w:val="1"/>
      <w:numFmt w:val="bullet"/>
      <w:lvlText w:val="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3">
      <w:start w:val="1"/>
      <w:numFmt w:val="bullet"/>
      <w:lvlText w:val="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4">
      <w:start w:val="1"/>
      <w:numFmt w:val="bullet"/>
      <w:lvlText w:val=""/>
      <w:lvlJc w:val="left"/>
      <w:pPr>
        <w:tabs>
          <w:tab w:val="num" w:pos="2977"/>
        </w:tabs>
        <w:ind w:left="2977" w:hanging="425"/>
      </w:pPr>
      <w:rPr>
        <w:rFonts w:ascii="Symbol" w:hAnsi="Symbol" w:hint="default"/>
      </w:rPr>
    </w:lvl>
    <w:lvl w:ilvl="5">
      <w:start w:val="1"/>
      <w:numFmt w:val="bullet"/>
      <w:lvlText w:val=""/>
      <w:lvlJc w:val="left"/>
      <w:pPr>
        <w:tabs>
          <w:tab w:val="num" w:pos="3402"/>
        </w:tabs>
        <w:ind w:left="3402" w:hanging="425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tabs>
          <w:tab w:val="num" w:pos="4253"/>
        </w:tabs>
        <w:ind w:left="4253" w:hanging="426"/>
      </w:pPr>
      <w:rPr>
        <w:rFonts w:ascii="Symbol" w:hAnsi="Symbol" w:hint="default"/>
      </w:rPr>
    </w:lvl>
    <w:lvl w:ilvl="8">
      <w:start w:val="1"/>
      <w:numFmt w:val="bullet"/>
      <w:lvlText w:val=""/>
      <w:lvlJc w:val="left"/>
      <w:pPr>
        <w:tabs>
          <w:tab w:val="num" w:pos="4678"/>
        </w:tabs>
        <w:ind w:left="4678" w:hanging="425"/>
      </w:pPr>
      <w:rPr>
        <w:rFonts w:ascii="Symbol" w:hAnsi="Symbol" w:hint="default"/>
      </w:rPr>
    </w:lvl>
  </w:abstractNum>
  <w:abstractNum w:abstractNumId="1">
    <w:nsid w:val="092B5A95"/>
    <w:multiLevelType w:val="multilevel"/>
    <w:tmpl w:val="FA007D90"/>
    <w:numStyleLink w:val="Koppen"/>
  </w:abstractNum>
  <w:abstractNum w:abstractNumId="2">
    <w:nsid w:val="09943282"/>
    <w:multiLevelType w:val="multilevel"/>
    <w:tmpl w:val="024212DA"/>
    <w:styleLink w:val="Pijltjes"/>
    <w:lvl w:ilvl="0">
      <w:start w:val="1"/>
      <w:numFmt w:val="bullet"/>
      <w:pStyle w:val="Pijl1"/>
      <w:lvlText w:val="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>
      <w:start w:val="1"/>
      <w:numFmt w:val="bullet"/>
      <w:pStyle w:val="Pijl2"/>
      <w:lvlText w:val="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3">
      <w:start w:val="1"/>
      <w:numFmt w:val="bullet"/>
      <w:lvlText w:val="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4">
      <w:start w:val="1"/>
      <w:numFmt w:val="bullet"/>
      <w:lvlText w:val=""/>
      <w:lvlJc w:val="left"/>
      <w:pPr>
        <w:tabs>
          <w:tab w:val="num" w:pos="2977"/>
        </w:tabs>
        <w:ind w:left="2977" w:hanging="425"/>
      </w:pPr>
      <w:rPr>
        <w:rFonts w:ascii="Symbol" w:hAnsi="Symbol" w:hint="default"/>
      </w:rPr>
    </w:lvl>
    <w:lvl w:ilvl="5">
      <w:start w:val="1"/>
      <w:numFmt w:val="bullet"/>
      <w:lvlText w:val=""/>
      <w:lvlJc w:val="left"/>
      <w:pPr>
        <w:tabs>
          <w:tab w:val="num" w:pos="3402"/>
        </w:tabs>
        <w:ind w:left="3402" w:hanging="425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tabs>
          <w:tab w:val="num" w:pos="4253"/>
        </w:tabs>
        <w:ind w:left="4253" w:hanging="426"/>
      </w:pPr>
      <w:rPr>
        <w:rFonts w:ascii="Symbol" w:hAnsi="Symbol" w:hint="default"/>
      </w:rPr>
    </w:lvl>
    <w:lvl w:ilvl="8">
      <w:start w:val="1"/>
      <w:numFmt w:val="bullet"/>
      <w:lvlText w:val=""/>
      <w:lvlJc w:val="left"/>
      <w:pPr>
        <w:tabs>
          <w:tab w:val="num" w:pos="4678"/>
        </w:tabs>
        <w:ind w:left="4678" w:hanging="425"/>
      </w:pPr>
      <w:rPr>
        <w:rFonts w:ascii="Symbol" w:hAnsi="Symbol" w:hint="default"/>
      </w:rPr>
    </w:lvl>
  </w:abstractNum>
  <w:abstractNum w:abstractNumId="3">
    <w:nsid w:val="10CC1B6B"/>
    <w:multiLevelType w:val="multilevel"/>
    <w:tmpl w:val="C76E74F0"/>
    <w:styleLink w:val="Streepjes"/>
    <w:lvl w:ilvl="0">
      <w:start w:val="1"/>
      <w:numFmt w:val="bullet"/>
      <w:pStyle w:val="Streepje1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Streepje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DDB15D2"/>
    <w:multiLevelType w:val="hybridMultilevel"/>
    <w:tmpl w:val="AD2605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227CA"/>
    <w:multiLevelType w:val="hybridMultilevel"/>
    <w:tmpl w:val="202A6ED6"/>
    <w:lvl w:ilvl="0" w:tplc="D19CDE3C">
      <w:start w:val="1"/>
      <w:numFmt w:val="decimal"/>
      <w:pStyle w:val="Bijlagen"/>
      <w:lvlText w:val="Bijlage %1"/>
      <w:lvlJc w:val="left"/>
      <w:pPr>
        <w:tabs>
          <w:tab w:val="num" w:pos="992"/>
        </w:tabs>
        <w:ind w:left="992" w:hanging="992"/>
      </w:pPr>
      <w:rPr>
        <w:rFonts w:ascii="Calibri" w:hAnsi="Calibri" w:cs="Arial" w:hint="default"/>
        <w:b w:val="0"/>
        <w:bCs w:val="0"/>
        <w:i w:val="0"/>
        <w:iCs w:val="0"/>
        <w:color w:val="auto"/>
        <w:sz w:val="22"/>
        <w:szCs w:val="2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E3C81"/>
    <w:multiLevelType w:val="multilevel"/>
    <w:tmpl w:val="DD021214"/>
    <w:styleLink w:val="Bolletjes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53F7498"/>
    <w:multiLevelType w:val="multilevel"/>
    <w:tmpl w:val="FA007D90"/>
    <w:styleLink w:val="Koppen"/>
    <w:lvl w:ilvl="0">
      <w:start w:val="1"/>
      <w:numFmt w:val="decimal"/>
      <w:pStyle w:val="Kop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Kop4"/>
      <w:lvlText w:val="%4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bullet"/>
      <w:pStyle w:val="Kop5"/>
      <w:lvlText w:val="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A8B1909"/>
    <w:multiLevelType w:val="hybridMultilevel"/>
    <w:tmpl w:val="36BE92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F1CF5"/>
    <w:multiLevelType w:val="multilevel"/>
    <w:tmpl w:val="905E0E5C"/>
    <w:styleLink w:val="Toelichtingopsomming"/>
    <w:lvl w:ilvl="0">
      <w:start w:val="1"/>
      <w:numFmt w:val="bullet"/>
      <w:pStyle w:val="ToelichtingBolletj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ToelichtingStreepje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lowerLetter"/>
      <w:pStyle w:val="ToelichtingLetter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pStyle w:val="Toelichtingnummer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F76508"/>
    <w:multiLevelType w:val="multilevel"/>
    <w:tmpl w:val="35348B8C"/>
    <w:styleLink w:val="Letters"/>
    <w:lvl w:ilvl="0">
      <w:start w:val="1"/>
      <w:numFmt w:val="lowerLetter"/>
      <w:pStyle w:val="Letter1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etter2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3FD682B"/>
    <w:multiLevelType w:val="multilevel"/>
    <w:tmpl w:val="FB6C1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F1BAD"/>
    <w:multiLevelType w:val="multilevel"/>
    <w:tmpl w:val="6C7AF54C"/>
    <w:styleLink w:val="Nummers"/>
    <w:lvl w:ilvl="0">
      <w:start w:val="1"/>
      <w:numFmt w:val="decimal"/>
      <w:pStyle w:val="Nummer1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>
      <w:start w:val="1"/>
      <w:numFmt w:val="decimal"/>
      <w:pStyle w:val="Nummer2"/>
      <w:lvlText w:val="%2."/>
      <w:lvlJc w:val="left"/>
      <w:pPr>
        <w:tabs>
          <w:tab w:val="num" w:pos="2127"/>
        </w:tabs>
        <w:ind w:left="2127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35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7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6" w:hanging="360"/>
      </w:pPr>
      <w:rPr>
        <w:rFonts w:hint="default"/>
      </w:rPr>
    </w:lvl>
  </w:abstractNum>
  <w:abstractNum w:abstractNumId="13">
    <w:nsid w:val="6EEB72FA"/>
    <w:multiLevelType w:val="multilevel"/>
    <w:tmpl w:val="DD021214"/>
    <w:lvl w:ilvl="0">
      <w:start w:val="1"/>
      <w:numFmt w:val="bullet"/>
      <w:pStyle w:val="Bolletje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Bolletj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4F37163"/>
    <w:multiLevelType w:val="multilevel"/>
    <w:tmpl w:val="3CC2679C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A2B1D1C"/>
    <w:multiLevelType w:val="hybridMultilevel"/>
    <w:tmpl w:val="C1068C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3"/>
  </w:num>
  <w:num w:numId="5">
    <w:abstractNumId w:val="6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7"/>
  </w:num>
  <w:num w:numId="18">
    <w:abstractNumId w:val="1"/>
  </w:num>
  <w:num w:numId="19">
    <w:abstractNumId w:val="10"/>
  </w:num>
  <w:num w:numId="20">
    <w:abstractNumId w:val="10"/>
  </w:num>
  <w:num w:numId="21">
    <w:abstractNumId w:val="10"/>
  </w:num>
  <w:num w:numId="22">
    <w:abstractNumId w:val="12"/>
  </w:num>
  <w:num w:numId="23">
    <w:abstractNumId w:val="12"/>
  </w:num>
  <w:num w:numId="24">
    <w:abstractNumId w:val="12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2"/>
  </w:num>
  <w:num w:numId="30">
    <w:abstractNumId w:val="14"/>
  </w:num>
  <w:num w:numId="31">
    <w:abstractNumId w:val="14"/>
  </w:num>
  <w:num w:numId="32">
    <w:abstractNumId w:val="3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E"/>
    <w:rsid w:val="00045037"/>
    <w:rsid w:val="00055BD7"/>
    <w:rsid w:val="000701AD"/>
    <w:rsid w:val="001D24C1"/>
    <w:rsid w:val="001E35C0"/>
    <w:rsid w:val="00282979"/>
    <w:rsid w:val="00292987"/>
    <w:rsid w:val="002F5D2E"/>
    <w:rsid w:val="00334EE3"/>
    <w:rsid w:val="00383919"/>
    <w:rsid w:val="003A3107"/>
    <w:rsid w:val="0041579B"/>
    <w:rsid w:val="0055325A"/>
    <w:rsid w:val="00590D40"/>
    <w:rsid w:val="00647703"/>
    <w:rsid w:val="00656BB7"/>
    <w:rsid w:val="006914CA"/>
    <w:rsid w:val="006F1845"/>
    <w:rsid w:val="0074512C"/>
    <w:rsid w:val="007A7E1E"/>
    <w:rsid w:val="007F077C"/>
    <w:rsid w:val="00840957"/>
    <w:rsid w:val="008D15CC"/>
    <w:rsid w:val="00933412"/>
    <w:rsid w:val="00956B06"/>
    <w:rsid w:val="009A7EDE"/>
    <w:rsid w:val="009C4DC7"/>
    <w:rsid w:val="00A54EA6"/>
    <w:rsid w:val="00A74D68"/>
    <w:rsid w:val="00A751E2"/>
    <w:rsid w:val="00A86379"/>
    <w:rsid w:val="00AB4295"/>
    <w:rsid w:val="00AB7707"/>
    <w:rsid w:val="00AE3BEB"/>
    <w:rsid w:val="00B5644F"/>
    <w:rsid w:val="00B61DA3"/>
    <w:rsid w:val="00B66516"/>
    <w:rsid w:val="00C6347C"/>
    <w:rsid w:val="00DB2E2C"/>
    <w:rsid w:val="00DB6191"/>
    <w:rsid w:val="00DC11AA"/>
    <w:rsid w:val="00DF1B57"/>
    <w:rsid w:val="00E20CFB"/>
    <w:rsid w:val="00E62C62"/>
    <w:rsid w:val="00E93AC2"/>
    <w:rsid w:val="00E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C3028"/>
    <w:pPr>
      <w:spacing w:after="0" w:line="240" w:lineRule="auto"/>
      <w:jc w:val="both"/>
    </w:pPr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rsid w:val="00EC3028"/>
    <w:pPr>
      <w:keepNext/>
      <w:numPr>
        <w:numId w:val="7"/>
      </w:numPr>
      <w:spacing w:after="120"/>
      <w:outlineLvl w:val="0"/>
    </w:pPr>
    <w:rPr>
      <w:b/>
      <w:bCs/>
      <w:kern w:val="32"/>
      <w:szCs w:val="32"/>
    </w:rPr>
  </w:style>
  <w:style w:type="paragraph" w:styleId="Kop2">
    <w:name w:val="heading 2"/>
    <w:basedOn w:val="Standaard"/>
    <w:next w:val="Standaard"/>
    <w:link w:val="Kop2Char"/>
    <w:rsid w:val="00EC3028"/>
    <w:pPr>
      <w:keepNext/>
      <w:numPr>
        <w:ilvl w:val="1"/>
        <w:numId w:val="7"/>
      </w:numPr>
      <w:spacing w:after="120"/>
      <w:outlineLvl w:val="1"/>
    </w:pPr>
    <w:rPr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rsid w:val="00EC3028"/>
    <w:pPr>
      <w:keepNext/>
      <w:numPr>
        <w:ilvl w:val="2"/>
        <w:numId w:val="7"/>
      </w:numPr>
      <w:spacing w:after="120"/>
      <w:outlineLvl w:val="2"/>
    </w:pPr>
    <w:rPr>
      <w:bCs/>
      <w:i/>
      <w:szCs w:val="26"/>
    </w:rPr>
  </w:style>
  <w:style w:type="paragraph" w:styleId="Kop4">
    <w:name w:val="heading 4"/>
    <w:basedOn w:val="Standaard"/>
    <w:next w:val="Standaard"/>
    <w:link w:val="Kop4Char"/>
    <w:rsid w:val="00EC3028"/>
    <w:pPr>
      <w:keepNext/>
      <w:numPr>
        <w:ilvl w:val="3"/>
        <w:numId w:val="7"/>
      </w:numPr>
      <w:outlineLvl w:val="3"/>
    </w:pPr>
    <w:rPr>
      <w:i/>
      <w:iCs/>
      <w:szCs w:val="24"/>
    </w:rPr>
  </w:style>
  <w:style w:type="paragraph" w:styleId="Kop5">
    <w:name w:val="heading 5"/>
    <w:basedOn w:val="Standaard"/>
    <w:next w:val="Standaard"/>
    <w:link w:val="Kop5Char"/>
    <w:rsid w:val="00EC3028"/>
    <w:pPr>
      <w:keepNext/>
      <w:numPr>
        <w:ilvl w:val="4"/>
        <w:numId w:val="7"/>
      </w:numPr>
      <w:outlineLvl w:val="4"/>
    </w:pPr>
    <w:rPr>
      <w:bCs/>
      <w:iCs/>
      <w:szCs w:val="26"/>
      <w:u w:val="dash"/>
    </w:rPr>
  </w:style>
  <w:style w:type="paragraph" w:styleId="Kop6">
    <w:name w:val="heading 6"/>
    <w:basedOn w:val="Standaard"/>
    <w:next w:val="Standaard"/>
    <w:link w:val="Kop6Char"/>
    <w:rsid w:val="00EC3028"/>
    <w:pPr>
      <w:spacing w:before="240" w:after="60"/>
      <w:outlineLvl w:val="5"/>
    </w:pPr>
    <w:rPr>
      <w:b/>
      <w:bCs/>
    </w:rPr>
  </w:style>
  <w:style w:type="paragraph" w:styleId="Kop7">
    <w:name w:val="heading 7"/>
    <w:basedOn w:val="Standaard"/>
    <w:next w:val="Standaard"/>
    <w:link w:val="Kop7Char"/>
    <w:rsid w:val="00EC3028"/>
    <w:p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link w:val="Kop8Char"/>
    <w:rsid w:val="00EC3028"/>
    <w:pPr>
      <w:spacing w:before="240" w:after="60"/>
      <w:outlineLvl w:val="7"/>
    </w:pPr>
    <w:rPr>
      <w:i/>
      <w:iCs/>
      <w:szCs w:val="24"/>
    </w:rPr>
  </w:style>
  <w:style w:type="paragraph" w:styleId="Kop9">
    <w:name w:val="heading 9"/>
    <w:basedOn w:val="Standaard"/>
    <w:next w:val="Standaard"/>
    <w:link w:val="Kop9Char"/>
    <w:rsid w:val="00EC3028"/>
    <w:pPr>
      <w:spacing w:before="240" w:after="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EC3028"/>
    <w:pPr>
      <w:tabs>
        <w:tab w:val="center" w:pos="4536"/>
        <w:tab w:val="right" w:pos="9072"/>
      </w:tabs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rsid w:val="00EC3028"/>
    <w:rPr>
      <w:rFonts w:ascii="Calibri" w:eastAsia="Times New Roman" w:hAnsi="Calibri" w:cs="Times New Roman"/>
      <w:sz w:val="18"/>
      <w:lang w:eastAsia="nl-BE"/>
    </w:rPr>
  </w:style>
  <w:style w:type="paragraph" w:styleId="Koptekst">
    <w:name w:val="header"/>
    <w:basedOn w:val="Standaard"/>
    <w:link w:val="KoptekstChar"/>
    <w:uiPriority w:val="99"/>
    <w:rsid w:val="00EC3028"/>
    <w:pPr>
      <w:tabs>
        <w:tab w:val="center" w:pos="4819"/>
        <w:tab w:val="right" w:pos="9071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3028"/>
    <w:rPr>
      <w:rFonts w:ascii="Calibri" w:eastAsia="Times New Roman" w:hAnsi="Calibri" w:cs="Times New Roman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30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028"/>
    <w:rPr>
      <w:rFonts w:ascii="Tahoma" w:eastAsia="Times New Roman" w:hAnsi="Tahoma" w:cs="Tahoma"/>
      <w:sz w:val="16"/>
      <w:szCs w:val="16"/>
      <w:lang w:eastAsia="nl-BE"/>
    </w:rPr>
  </w:style>
  <w:style w:type="paragraph" w:customStyle="1" w:styleId="Bolletje1">
    <w:name w:val="Bolletje1"/>
    <w:basedOn w:val="Standaard"/>
    <w:rsid w:val="00EC3028"/>
    <w:pPr>
      <w:keepNext/>
      <w:numPr>
        <w:numId w:val="3"/>
      </w:numPr>
      <w:tabs>
        <w:tab w:val="clear" w:pos="425"/>
        <w:tab w:val="num" w:pos="1492"/>
      </w:tabs>
      <w:ind w:left="1492" w:hanging="360"/>
    </w:pPr>
  </w:style>
  <w:style w:type="paragraph" w:customStyle="1" w:styleId="Bolletje2">
    <w:name w:val="Bolletje2"/>
    <w:basedOn w:val="Standaard"/>
    <w:rsid w:val="00EC3028"/>
    <w:pPr>
      <w:keepNext/>
      <w:numPr>
        <w:ilvl w:val="1"/>
        <w:numId w:val="3"/>
      </w:numPr>
    </w:pPr>
  </w:style>
  <w:style w:type="numbering" w:customStyle="1" w:styleId="Bolletjes">
    <w:name w:val="Bolletjes"/>
    <w:uiPriority w:val="99"/>
    <w:rsid w:val="00EC3028"/>
    <w:pPr>
      <w:numPr>
        <w:numId w:val="5"/>
      </w:numPr>
    </w:pPr>
  </w:style>
  <w:style w:type="paragraph" w:styleId="Bijschrift">
    <w:name w:val="caption"/>
    <w:basedOn w:val="Standaard"/>
    <w:next w:val="Standaard"/>
    <w:rsid w:val="00EC3028"/>
    <w:rPr>
      <w:b/>
      <w:bCs/>
    </w:rPr>
  </w:style>
  <w:style w:type="paragraph" w:customStyle="1" w:styleId="Bijlagen">
    <w:name w:val="Bijlagen"/>
    <w:basedOn w:val="Standaard"/>
    <w:rsid w:val="00EC3028"/>
    <w:pPr>
      <w:numPr>
        <w:numId w:val="6"/>
      </w:numPr>
    </w:pPr>
  </w:style>
  <w:style w:type="paragraph" w:customStyle="1" w:styleId="Inleidingskop">
    <w:name w:val="Inleidingskop"/>
    <w:basedOn w:val="Standaard"/>
    <w:next w:val="Standaard"/>
    <w:rsid w:val="00EC3028"/>
    <w:pPr>
      <w:keepNext/>
      <w:jc w:val="center"/>
    </w:pPr>
    <w:rPr>
      <w:b/>
      <w:caps/>
      <w:sz w:val="36"/>
    </w:rPr>
  </w:style>
  <w:style w:type="paragraph" w:customStyle="1" w:styleId="Inspringing1">
    <w:name w:val="Inspringing1"/>
    <w:basedOn w:val="Standaard"/>
    <w:rsid w:val="00EC3028"/>
    <w:pPr>
      <w:ind w:left="425"/>
    </w:pPr>
  </w:style>
  <w:style w:type="paragraph" w:customStyle="1" w:styleId="Inspringing2">
    <w:name w:val="Inspringing2"/>
    <w:basedOn w:val="Standaard"/>
    <w:rsid w:val="00EC3028"/>
    <w:pPr>
      <w:ind w:left="851"/>
    </w:pPr>
  </w:style>
  <w:style w:type="character" w:customStyle="1" w:styleId="Kop1Char">
    <w:name w:val="Kop 1 Char"/>
    <w:basedOn w:val="Standaardalinea-lettertype"/>
    <w:link w:val="Kop1"/>
    <w:rsid w:val="00EC3028"/>
    <w:rPr>
      <w:rFonts w:ascii="Calibri" w:eastAsia="Times New Roman" w:hAnsi="Calibri" w:cs="Times New Roman"/>
      <w:b/>
      <w:bCs/>
      <w:kern w:val="32"/>
      <w:szCs w:val="32"/>
      <w:lang w:eastAsia="nl-BE"/>
    </w:rPr>
  </w:style>
  <w:style w:type="character" w:customStyle="1" w:styleId="Kop2Char">
    <w:name w:val="Kop 2 Char"/>
    <w:basedOn w:val="Standaardalinea-lettertype"/>
    <w:link w:val="Kop2"/>
    <w:rsid w:val="00EC3028"/>
    <w:rPr>
      <w:rFonts w:ascii="Calibri" w:eastAsia="Times New Roman" w:hAnsi="Calibri" w:cs="Times New Roman"/>
      <w:b/>
      <w:bCs/>
      <w:iCs/>
      <w:szCs w:val="28"/>
      <w:lang w:eastAsia="nl-BE"/>
    </w:rPr>
  </w:style>
  <w:style w:type="character" w:customStyle="1" w:styleId="Kop3Char">
    <w:name w:val="Kop 3 Char"/>
    <w:basedOn w:val="Standaardalinea-lettertype"/>
    <w:link w:val="Kop3"/>
    <w:rsid w:val="00EC3028"/>
    <w:rPr>
      <w:rFonts w:ascii="Calibri" w:eastAsia="Times New Roman" w:hAnsi="Calibri" w:cs="Times New Roman"/>
      <w:bCs/>
      <w:i/>
      <w:szCs w:val="26"/>
      <w:lang w:eastAsia="nl-BE"/>
    </w:rPr>
  </w:style>
  <w:style w:type="character" w:customStyle="1" w:styleId="Kop4Char">
    <w:name w:val="Kop 4 Char"/>
    <w:basedOn w:val="Standaardalinea-lettertype"/>
    <w:link w:val="Kop4"/>
    <w:rsid w:val="00EC3028"/>
    <w:rPr>
      <w:rFonts w:ascii="Calibri" w:eastAsia="Times New Roman" w:hAnsi="Calibri" w:cs="Times New Roman"/>
      <w:i/>
      <w:iCs/>
      <w:szCs w:val="24"/>
      <w:lang w:eastAsia="nl-BE"/>
    </w:rPr>
  </w:style>
  <w:style w:type="character" w:customStyle="1" w:styleId="Kop5Char">
    <w:name w:val="Kop 5 Char"/>
    <w:basedOn w:val="Standaardalinea-lettertype"/>
    <w:link w:val="Kop5"/>
    <w:rsid w:val="00EC3028"/>
    <w:rPr>
      <w:rFonts w:ascii="Calibri" w:eastAsia="Times New Roman" w:hAnsi="Calibri" w:cs="Times New Roman"/>
      <w:bCs/>
      <w:iCs/>
      <w:szCs w:val="26"/>
      <w:u w:val="dash"/>
      <w:lang w:eastAsia="nl-BE"/>
    </w:rPr>
  </w:style>
  <w:style w:type="character" w:customStyle="1" w:styleId="Kop6Char">
    <w:name w:val="Kop 6 Char"/>
    <w:basedOn w:val="Standaardalinea-lettertype"/>
    <w:link w:val="Kop6"/>
    <w:rsid w:val="00EC3028"/>
    <w:rPr>
      <w:rFonts w:ascii="Calibri" w:eastAsia="Times New Roman" w:hAnsi="Calibri" w:cs="Times New Roman"/>
      <w:b/>
      <w:bCs/>
      <w:lang w:eastAsia="nl-BE"/>
    </w:rPr>
  </w:style>
  <w:style w:type="character" w:customStyle="1" w:styleId="Kop7Char">
    <w:name w:val="Kop 7 Char"/>
    <w:basedOn w:val="Standaardalinea-lettertype"/>
    <w:link w:val="Kop7"/>
    <w:rsid w:val="00EC3028"/>
    <w:rPr>
      <w:rFonts w:ascii="Calibri" w:eastAsia="Times New Roman" w:hAnsi="Calibri" w:cs="Times New Roman"/>
      <w:szCs w:val="24"/>
      <w:lang w:eastAsia="nl-BE"/>
    </w:rPr>
  </w:style>
  <w:style w:type="character" w:customStyle="1" w:styleId="Kop8Char">
    <w:name w:val="Kop 8 Char"/>
    <w:basedOn w:val="Standaardalinea-lettertype"/>
    <w:link w:val="Kop8"/>
    <w:rsid w:val="00EC3028"/>
    <w:rPr>
      <w:rFonts w:ascii="Calibri" w:eastAsia="Times New Roman" w:hAnsi="Calibri" w:cs="Times New Roman"/>
      <w:i/>
      <w:iCs/>
      <w:szCs w:val="24"/>
      <w:lang w:eastAsia="nl-BE"/>
    </w:rPr>
  </w:style>
  <w:style w:type="character" w:customStyle="1" w:styleId="Kop9Char">
    <w:name w:val="Kop 9 Char"/>
    <w:basedOn w:val="Standaardalinea-lettertype"/>
    <w:link w:val="Kop9"/>
    <w:rsid w:val="00EC3028"/>
    <w:rPr>
      <w:rFonts w:ascii="Calibri" w:eastAsia="Times New Roman" w:hAnsi="Calibri" w:cs="Times New Roman"/>
      <w:lang w:eastAsia="nl-BE"/>
    </w:rPr>
  </w:style>
  <w:style w:type="numbering" w:customStyle="1" w:styleId="Koppen">
    <w:name w:val="Koppen"/>
    <w:uiPriority w:val="99"/>
    <w:rsid w:val="00EC3028"/>
    <w:pPr>
      <w:numPr>
        <w:numId w:val="17"/>
      </w:numPr>
    </w:pPr>
  </w:style>
  <w:style w:type="paragraph" w:customStyle="1" w:styleId="Letter1">
    <w:name w:val="Letter1"/>
    <w:basedOn w:val="Standaard"/>
    <w:rsid w:val="00EC3028"/>
    <w:pPr>
      <w:keepNext/>
      <w:numPr>
        <w:numId w:val="19"/>
      </w:numPr>
    </w:pPr>
  </w:style>
  <w:style w:type="paragraph" w:customStyle="1" w:styleId="Letter2">
    <w:name w:val="Letter2"/>
    <w:basedOn w:val="Standaard"/>
    <w:rsid w:val="00EC3028"/>
    <w:pPr>
      <w:keepNext/>
      <w:numPr>
        <w:ilvl w:val="1"/>
        <w:numId w:val="19"/>
      </w:numPr>
    </w:pPr>
  </w:style>
  <w:style w:type="numbering" w:customStyle="1" w:styleId="Letters">
    <w:name w:val="Letters"/>
    <w:uiPriority w:val="99"/>
    <w:rsid w:val="00EC3028"/>
    <w:pPr>
      <w:numPr>
        <w:numId w:val="19"/>
      </w:numPr>
    </w:pPr>
  </w:style>
  <w:style w:type="paragraph" w:customStyle="1" w:styleId="Nummer1">
    <w:name w:val="Nummer1"/>
    <w:basedOn w:val="Standaard"/>
    <w:rsid w:val="00EC3028"/>
    <w:pPr>
      <w:keepNext/>
      <w:numPr>
        <w:numId w:val="22"/>
      </w:numPr>
    </w:pPr>
  </w:style>
  <w:style w:type="paragraph" w:customStyle="1" w:styleId="Nummer2">
    <w:name w:val="Nummer2"/>
    <w:basedOn w:val="Standaard"/>
    <w:rsid w:val="00EC3028"/>
    <w:pPr>
      <w:keepNext/>
      <w:numPr>
        <w:ilvl w:val="1"/>
        <w:numId w:val="22"/>
      </w:numPr>
    </w:pPr>
  </w:style>
  <w:style w:type="numbering" w:customStyle="1" w:styleId="Nummers">
    <w:name w:val="Nummers"/>
    <w:uiPriority w:val="99"/>
    <w:rsid w:val="00EC3028"/>
    <w:pPr>
      <w:numPr>
        <w:numId w:val="22"/>
      </w:numPr>
    </w:pPr>
  </w:style>
  <w:style w:type="paragraph" w:styleId="Ondertitel">
    <w:name w:val="Subtitle"/>
    <w:basedOn w:val="Standaard"/>
    <w:next w:val="Standaard"/>
    <w:link w:val="OndertitelChar"/>
    <w:rsid w:val="00EC30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rsid w:val="00EC302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nl-BE"/>
    </w:rPr>
  </w:style>
  <w:style w:type="paragraph" w:customStyle="1" w:styleId="Pijl1">
    <w:name w:val="Pijl1"/>
    <w:basedOn w:val="Standaard"/>
    <w:rsid w:val="00EC3028"/>
    <w:pPr>
      <w:keepNext/>
      <w:numPr>
        <w:numId w:val="29"/>
      </w:numPr>
    </w:pPr>
  </w:style>
  <w:style w:type="paragraph" w:customStyle="1" w:styleId="Pijl2">
    <w:name w:val="Pijl2"/>
    <w:basedOn w:val="Standaard"/>
    <w:rsid w:val="00EC3028"/>
    <w:pPr>
      <w:keepNext/>
      <w:numPr>
        <w:ilvl w:val="1"/>
        <w:numId w:val="29"/>
      </w:numPr>
    </w:pPr>
  </w:style>
  <w:style w:type="numbering" w:customStyle="1" w:styleId="Pijltjes">
    <w:name w:val="Pijltjes"/>
    <w:uiPriority w:val="99"/>
    <w:rsid w:val="00EC3028"/>
    <w:pPr>
      <w:numPr>
        <w:numId w:val="29"/>
      </w:numPr>
    </w:pPr>
  </w:style>
  <w:style w:type="character" w:styleId="Paginanummer">
    <w:name w:val="page number"/>
    <w:basedOn w:val="Standaardalinea-lettertype"/>
    <w:rsid w:val="00EC3028"/>
    <w:rPr>
      <w:rFonts w:asciiTheme="minorHAnsi" w:hAnsiTheme="minorHAnsi"/>
      <w:color w:val="000000"/>
      <w:sz w:val="20"/>
    </w:rPr>
  </w:style>
  <w:style w:type="paragraph" w:customStyle="1" w:styleId="Streepje2">
    <w:name w:val="Streepje 2"/>
    <w:basedOn w:val="Standaard"/>
    <w:rsid w:val="00EC3028"/>
    <w:pPr>
      <w:keepNext/>
      <w:numPr>
        <w:ilvl w:val="1"/>
        <w:numId w:val="32"/>
      </w:numPr>
    </w:pPr>
  </w:style>
  <w:style w:type="paragraph" w:customStyle="1" w:styleId="Streepje1">
    <w:name w:val="Streepje1"/>
    <w:basedOn w:val="Standaard"/>
    <w:rsid w:val="00EC3028"/>
    <w:pPr>
      <w:keepNext/>
      <w:numPr>
        <w:numId w:val="32"/>
      </w:numPr>
    </w:pPr>
  </w:style>
  <w:style w:type="numbering" w:customStyle="1" w:styleId="Streepjes">
    <w:name w:val="Streepjes"/>
    <w:uiPriority w:val="99"/>
    <w:rsid w:val="00EC3028"/>
    <w:pPr>
      <w:numPr>
        <w:numId w:val="32"/>
      </w:numPr>
    </w:pPr>
  </w:style>
  <w:style w:type="table" w:styleId="Tabelraster">
    <w:name w:val="Table Grid"/>
    <w:basedOn w:val="Standaardtabel"/>
    <w:rsid w:val="00EC3028"/>
    <w:pPr>
      <w:spacing w:after="0" w:line="240" w:lineRule="auto"/>
      <w:jc w:val="both"/>
    </w:pPr>
    <w:rPr>
      <w:rFonts w:ascii="Calibri" w:eastAsia="Times New Roman" w:hAnsi="Calibri" w:cs="Times New Roman"/>
      <w:lang w:eastAsia="nl-BE"/>
    </w:rPr>
    <w:tblPr>
      <w:tblStyleRowBandSize w:val="1"/>
      <w:tblStyleColBandSize w:val="1"/>
      <w:tblInd w:w="0" w:type="dxa"/>
      <w:tblBorders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jc w:val="left"/>
      </w:pPr>
      <w:rPr>
        <w:b/>
        <w:i/>
      </w:rPr>
      <w:tblPr/>
      <w:trPr>
        <w:tblHeader/>
      </w:trPr>
    </w:tblStylePr>
    <w:tblStylePr w:type="lastRow">
      <w:rPr>
        <w:b/>
        <w:i/>
      </w:rPr>
      <w:tblPr/>
      <w:tcPr>
        <w:tcBorders>
          <w:top w:val="single" w:sz="12" w:space="0" w:color="auto"/>
        </w:tcBorders>
      </w:tcPr>
    </w:tblStylePr>
    <w:tblStylePr w:type="firstCol">
      <w:rPr>
        <w:b/>
        <w:i/>
      </w:rPr>
    </w:tblStylePr>
    <w:tblStylePr w:type="lastCol">
      <w:rPr>
        <w:i/>
      </w:rPr>
      <w:tblPr/>
      <w:tcPr>
        <w:tcBorders>
          <w:left w:val="single" w:sz="12" w:space="0" w:color="auto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rPr>
        <w:rFonts w:ascii="Calibri" w:hAnsi="Calibri"/>
        <w:sz w:val="22"/>
      </w:rPr>
      <w:tblPr/>
      <w:tcPr>
        <w:shd w:val="clear" w:color="auto" w:fill="F2F2F2" w:themeFill="background1" w:themeFillShade="F2"/>
      </w:tcPr>
    </w:tblStylePr>
  </w:style>
  <w:style w:type="paragraph" w:styleId="Titel">
    <w:name w:val="Title"/>
    <w:basedOn w:val="Standaard"/>
    <w:next w:val="Standaard"/>
    <w:link w:val="TitelChar"/>
    <w:rsid w:val="00EC3028"/>
    <w:pPr>
      <w:keepNext/>
      <w:pBdr>
        <w:bottom w:val="single" w:sz="4" w:space="1" w:color="auto"/>
      </w:pBdr>
      <w:spacing w:after="120"/>
      <w:outlineLvl w:val="0"/>
    </w:pPr>
    <w:rPr>
      <w:b/>
      <w:bCs/>
      <w:caps/>
      <w:kern w:val="28"/>
      <w:szCs w:val="32"/>
    </w:rPr>
  </w:style>
  <w:style w:type="character" w:customStyle="1" w:styleId="TitelChar">
    <w:name w:val="Titel Char"/>
    <w:basedOn w:val="Standaardalinea-lettertype"/>
    <w:link w:val="Titel"/>
    <w:rsid w:val="00EC3028"/>
    <w:rPr>
      <w:rFonts w:ascii="Calibri" w:eastAsia="Times New Roman" w:hAnsi="Calibri" w:cs="Times New Roman"/>
      <w:b/>
      <w:bCs/>
      <w:caps/>
      <w:kern w:val="28"/>
      <w:szCs w:val="32"/>
      <w:lang w:eastAsia="nl-BE"/>
    </w:rPr>
  </w:style>
  <w:style w:type="paragraph" w:customStyle="1" w:styleId="Toelichting">
    <w:name w:val="Toelichting"/>
    <w:basedOn w:val="Standaard"/>
    <w:rsid w:val="00EC30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paragraph" w:customStyle="1" w:styleId="ToelichtingBolletje">
    <w:name w:val="Toelichting Bolletje"/>
    <w:basedOn w:val="Bolletje1"/>
    <w:rsid w:val="00EC3028"/>
    <w:pPr>
      <w:numPr>
        <w:numId w:val="3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paragraph" w:customStyle="1" w:styleId="ToelichtingLetter">
    <w:name w:val="Toelichting Letter"/>
    <w:basedOn w:val="Standaard"/>
    <w:rsid w:val="00EC3028"/>
    <w:pPr>
      <w:keepNext/>
      <w:numPr>
        <w:ilvl w:val="2"/>
        <w:numId w:val="3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paragraph" w:customStyle="1" w:styleId="Toelichtingnummer">
    <w:name w:val="Toelichting nummer"/>
    <w:basedOn w:val="Standaard"/>
    <w:rsid w:val="00EC3028"/>
    <w:pPr>
      <w:keepNext/>
      <w:numPr>
        <w:ilvl w:val="3"/>
        <w:numId w:val="3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paragraph" w:customStyle="1" w:styleId="ToelichtingStreepje">
    <w:name w:val="Toelichting Streepje"/>
    <w:basedOn w:val="Streepje1"/>
    <w:rsid w:val="00EC3028"/>
    <w:pPr>
      <w:numPr>
        <w:ilvl w:val="1"/>
        <w:numId w:val="3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numbering" w:customStyle="1" w:styleId="Toelichtingopsomming">
    <w:name w:val="Toelichtingopsomming"/>
    <w:uiPriority w:val="99"/>
    <w:rsid w:val="00EC3028"/>
    <w:pPr>
      <w:numPr>
        <w:numId w:val="33"/>
      </w:numPr>
    </w:pPr>
  </w:style>
  <w:style w:type="paragraph" w:styleId="Voetnoottekst">
    <w:name w:val="footnote text"/>
    <w:basedOn w:val="Standaard"/>
    <w:link w:val="VoetnoottekstChar"/>
    <w:rsid w:val="007A7E1E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rsid w:val="007A7E1E"/>
    <w:rPr>
      <w:rFonts w:ascii="Calibri" w:eastAsia="Times New Roman" w:hAnsi="Calibri" w:cs="Times New Roman"/>
      <w:sz w:val="16"/>
      <w:lang w:eastAsia="nl-BE"/>
    </w:rPr>
  </w:style>
  <w:style w:type="character" w:styleId="Voetnootmarkering">
    <w:name w:val="footnote reference"/>
    <w:basedOn w:val="Standaardalinea-lettertype"/>
    <w:rsid w:val="007A7E1E"/>
    <w:rPr>
      <w:vertAlign w:val="superscript"/>
    </w:rPr>
  </w:style>
  <w:style w:type="character" w:styleId="Verwijzingopmerking">
    <w:name w:val="annotation reference"/>
    <w:basedOn w:val="Standaardalinea-lettertype"/>
    <w:rsid w:val="007A7E1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A7E1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7A7E1E"/>
    <w:rPr>
      <w:rFonts w:ascii="Calibri" w:eastAsia="Times New Roman" w:hAnsi="Calibri" w:cs="Times New Roman"/>
      <w:sz w:val="20"/>
      <w:lang w:eastAsia="nl-BE"/>
    </w:rPr>
  </w:style>
  <w:style w:type="character" w:styleId="Hyperlink">
    <w:name w:val="Hyperlink"/>
    <w:basedOn w:val="Standaardalinea-lettertype"/>
    <w:uiPriority w:val="99"/>
    <w:unhideWhenUsed/>
    <w:rsid w:val="002F5D2E"/>
    <w:rPr>
      <w:color w:val="0000FF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7707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7707"/>
    <w:rPr>
      <w:rFonts w:ascii="Calibri" w:eastAsia="Times New Roman" w:hAnsi="Calibri" w:cs="Times New Roman"/>
      <w:b/>
      <w:bCs/>
      <w:sz w:val="20"/>
      <w:szCs w:val="20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1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C3028"/>
    <w:pPr>
      <w:spacing w:after="0" w:line="240" w:lineRule="auto"/>
      <w:jc w:val="both"/>
    </w:pPr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rsid w:val="00EC3028"/>
    <w:pPr>
      <w:keepNext/>
      <w:numPr>
        <w:numId w:val="7"/>
      </w:numPr>
      <w:spacing w:after="120"/>
      <w:outlineLvl w:val="0"/>
    </w:pPr>
    <w:rPr>
      <w:b/>
      <w:bCs/>
      <w:kern w:val="32"/>
      <w:szCs w:val="32"/>
    </w:rPr>
  </w:style>
  <w:style w:type="paragraph" w:styleId="Kop2">
    <w:name w:val="heading 2"/>
    <w:basedOn w:val="Standaard"/>
    <w:next w:val="Standaard"/>
    <w:link w:val="Kop2Char"/>
    <w:rsid w:val="00EC3028"/>
    <w:pPr>
      <w:keepNext/>
      <w:numPr>
        <w:ilvl w:val="1"/>
        <w:numId w:val="7"/>
      </w:numPr>
      <w:spacing w:after="120"/>
      <w:outlineLvl w:val="1"/>
    </w:pPr>
    <w:rPr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rsid w:val="00EC3028"/>
    <w:pPr>
      <w:keepNext/>
      <w:numPr>
        <w:ilvl w:val="2"/>
        <w:numId w:val="7"/>
      </w:numPr>
      <w:spacing w:after="120"/>
      <w:outlineLvl w:val="2"/>
    </w:pPr>
    <w:rPr>
      <w:bCs/>
      <w:i/>
      <w:szCs w:val="26"/>
    </w:rPr>
  </w:style>
  <w:style w:type="paragraph" w:styleId="Kop4">
    <w:name w:val="heading 4"/>
    <w:basedOn w:val="Standaard"/>
    <w:next w:val="Standaard"/>
    <w:link w:val="Kop4Char"/>
    <w:rsid w:val="00EC3028"/>
    <w:pPr>
      <w:keepNext/>
      <w:numPr>
        <w:ilvl w:val="3"/>
        <w:numId w:val="7"/>
      </w:numPr>
      <w:outlineLvl w:val="3"/>
    </w:pPr>
    <w:rPr>
      <w:i/>
      <w:iCs/>
      <w:szCs w:val="24"/>
    </w:rPr>
  </w:style>
  <w:style w:type="paragraph" w:styleId="Kop5">
    <w:name w:val="heading 5"/>
    <w:basedOn w:val="Standaard"/>
    <w:next w:val="Standaard"/>
    <w:link w:val="Kop5Char"/>
    <w:rsid w:val="00EC3028"/>
    <w:pPr>
      <w:keepNext/>
      <w:numPr>
        <w:ilvl w:val="4"/>
        <w:numId w:val="7"/>
      </w:numPr>
      <w:outlineLvl w:val="4"/>
    </w:pPr>
    <w:rPr>
      <w:bCs/>
      <w:iCs/>
      <w:szCs w:val="26"/>
      <w:u w:val="dash"/>
    </w:rPr>
  </w:style>
  <w:style w:type="paragraph" w:styleId="Kop6">
    <w:name w:val="heading 6"/>
    <w:basedOn w:val="Standaard"/>
    <w:next w:val="Standaard"/>
    <w:link w:val="Kop6Char"/>
    <w:rsid w:val="00EC3028"/>
    <w:pPr>
      <w:spacing w:before="240" w:after="60"/>
      <w:outlineLvl w:val="5"/>
    </w:pPr>
    <w:rPr>
      <w:b/>
      <w:bCs/>
    </w:rPr>
  </w:style>
  <w:style w:type="paragraph" w:styleId="Kop7">
    <w:name w:val="heading 7"/>
    <w:basedOn w:val="Standaard"/>
    <w:next w:val="Standaard"/>
    <w:link w:val="Kop7Char"/>
    <w:rsid w:val="00EC3028"/>
    <w:p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link w:val="Kop8Char"/>
    <w:rsid w:val="00EC3028"/>
    <w:pPr>
      <w:spacing w:before="240" w:after="60"/>
      <w:outlineLvl w:val="7"/>
    </w:pPr>
    <w:rPr>
      <w:i/>
      <w:iCs/>
      <w:szCs w:val="24"/>
    </w:rPr>
  </w:style>
  <w:style w:type="paragraph" w:styleId="Kop9">
    <w:name w:val="heading 9"/>
    <w:basedOn w:val="Standaard"/>
    <w:next w:val="Standaard"/>
    <w:link w:val="Kop9Char"/>
    <w:rsid w:val="00EC3028"/>
    <w:pPr>
      <w:spacing w:before="240" w:after="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EC3028"/>
    <w:pPr>
      <w:tabs>
        <w:tab w:val="center" w:pos="4536"/>
        <w:tab w:val="right" w:pos="9072"/>
      </w:tabs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rsid w:val="00EC3028"/>
    <w:rPr>
      <w:rFonts w:ascii="Calibri" w:eastAsia="Times New Roman" w:hAnsi="Calibri" w:cs="Times New Roman"/>
      <w:sz w:val="18"/>
      <w:lang w:eastAsia="nl-BE"/>
    </w:rPr>
  </w:style>
  <w:style w:type="paragraph" w:styleId="Koptekst">
    <w:name w:val="header"/>
    <w:basedOn w:val="Standaard"/>
    <w:link w:val="KoptekstChar"/>
    <w:uiPriority w:val="99"/>
    <w:rsid w:val="00EC3028"/>
    <w:pPr>
      <w:tabs>
        <w:tab w:val="center" w:pos="4819"/>
        <w:tab w:val="right" w:pos="9071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3028"/>
    <w:rPr>
      <w:rFonts w:ascii="Calibri" w:eastAsia="Times New Roman" w:hAnsi="Calibri" w:cs="Times New Roman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30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028"/>
    <w:rPr>
      <w:rFonts w:ascii="Tahoma" w:eastAsia="Times New Roman" w:hAnsi="Tahoma" w:cs="Tahoma"/>
      <w:sz w:val="16"/>
      <w:szCs w:val="16"/>
      <w:lang w:eastAsia="nl-BE"/>
    </w:rPr>
  </w:style>
  <w:style w:type="paragraph" w:customStyle="1" w:styleId="Bolletje1">
    <w:name w:val="Bolletje1"/>
    <w:basedOn w:val="Standaard"/>
    <w:rsid w:val="00EC3028"/>
    <w:pPr>
      <w:keepNext/>
      <w:numPr>
        <w:numId w:val="3"/>
      </w:numPr>
      <w:tabs>
        <w:tab w:val="clear" w:pos="425"/>
        <w:tab w:val="num" w:pos="1492"/>
      </w:tabs>
      <w:ind w:left="1492" w:hanging="360"/>
    </w:pPr>
  </w:style>
  <w:style w:type="paragraph" w:customStyle="1" w:styleId="Bolletje2">
    <w:name w:val="Bolletje2"/>
    <w:basedOn w:val="Standaard"/>
    <w:rsid w:val="00EC3028"/>
    <w:pPr>
      <w:keepNext/>
      <w:numPr>
        <w:ilvl w:val="1"/>
        <w:numId w:val="3"/>
      </w:numPr>
    </w:pPr>
  </w:style>
  <w:style w:type="numbering" w:customStyle="1" w:styleId="Bolletjes">
    <w:name w:val="Bolletjes"/>
    <w:uiPriority w:val="99"/>
    <w:rsid w:val="00EC3028"/>
    <w:pPr>
      <w:numPr>
        <w:numId w:val="5"/>
      </w:numPr>
    </w:pPr>
  </w:style>
  <w:style w:type="paragraph" w:styleId="Bijschrift">
    <w:name w:val="caption"/>
    <w:basedOn w:val="Standaard"/>
    <w:next w:val="Standaard"/>
    <w:rsid w:val="00EC3028"/>
    <w:rPr>
      <w:b/>
      <w:bCs/>
    </w:rPr>
  </w:style>
  <w:style w:type="paragraph" w:customStyle="1" w:styleId="Bijlagen">
    <w:name w:val="Bijlagen"/>
    <w:basedOn w:val="Standaard"/>
    <w:rsid w:val="00EC3028"/>
    <w:pPr>
      <w:numPr>
        <w:numId w:val="6"/>
      </w:numPr>
    </w:pPr>
  </w:style>
  <w:style w:type="paragraph" w:customStyle="1" w:styleId="Inleidingskop">
    <w:name w:val="Inleidingskop"/>
    <w:basedOn w:val="Standaard"/>
    <w:next w:val="Standaard"/>
    <w:rsid w:val="00EC3028"/>
    <w:pPr>
      <w:keepNext/>
      <w:jc w:val="center"/>
    </w:pPr>
    <w:rPr>
      <w:b/>
      <w:caps/>
      <w:sz w:val="36"/>
    </w:rPr>
  </w:style>
  <w:style w:type="paragraph" w:customStyle="1" w:styleId="Inspringing1">
    <w:name w:val="Inspringing1"/>
    <w:basedOn w:val="Standaard"/>
    <w:rsid w:val="00EC3028"/>
    <w:pPr>
      <w:ind w:left="425"/>
    </w:pPr>
  </w:style>
  <w:style w:type="paragraph" w:customStyle="1" w:styleId="Inspringing2">
    <w:name w:val="Inspringing2"/>
    <w:basedOn w:val="Standaard"/>
    <w:rsid w:val="00EC3028"/>
    <w:pPr>
      <w:ind w:left="851"/>
    </w:pPr>
  </w:style>
  <w:style w:type="character" w:customStyle="1" w:styleId="Kop1Char">
    <w:name w:val="Kop 1 Char"/>
    <w:basedOn w:val="Standaardalinea-lettertype"/>
    <w:link w:val="Kop1"/>
    <w:rsid w:val="00EC3028"/>
    <w:rPr>
      <w:rFonts w:ascii="Calibri" w:eastAsia="Times New Roman" w:hAnsi="Calibri" w:cs="Times New Roman"/>
      <w:b/>
      <w:bCs/>
      <w:kern w:val="32"/>
      <w:szCs w:val="32"/>
      <w:lang w:eastAsia="nl-BE"/>
    </w:rPr>
  </w:style>
  <w:style w:type="character" w:customStyle="1" w:styleId="Kop2Char">
    <w:name w:val="Kop 2 Char"/>
    <w:basedOn w:val="Standaardalinea-lettertype"/>
    <w:link w:val="Kop2"/>
    <w:rsid w:val="00EC3028"/>
    <w:rPr>
      <w:rFonts w:ascii="Calibri" w:eastAsia="Times New Roman" w:hAnsi="Calibri" w:cs="Times New Roman"/>
      <w:b/>
      <w:bCs/>
      <w:iCs/>
      <w:szCs w:val="28"/>
      <w:lang w:eastAsia="nl-BE"/>
    </w:rPr>
  </w:style>
  <w:style w:type="character" w:customStyle="1" w:styleId="Kop3Char">
    <w:name w:val="Kop 3 Char"/>
    <w:basedOn w:val="Standaardalinea-lettertype"/>
    <w:link w:val="Kop3"/>
    <w:rsid w:val="00EC3028"/>
    <w:rPr>
      <w:rFonts w:ascii="Calibri" w:eastAsia="Times New Roman" w:hAnsi="Calibri" w:cs="Times New Roman"/>
      <w:bCs/>
      <w:i/>
      <w:szCs w:val="26"/>
      <w:lang w:eastAsia="nl-BE"/>
    </w:rPr>
  </w:style>
  <w:style w:type="character" w:customStyle="1" w:styleId="Kop4Char">
    <w:name w:val="Kop 4 Char"/>
    <w:basedOn w:val="Standaardalinea-lettertype"/>
    <w:link w:val="Kop4"/>
    <w:rsid w:val="00EC3028"/>
    <w:rPr>
      <w:rFonts w:ascii="Calibri" w:eastAsia="Times New Roman" w:hAnsi="Calibri" w:cs="Times New Roman"/>
      <w:i/>
      <w:iCs/>
      <w:szCs w:val="24"/>
      <w:lang w:eastAsia="nl-BE"/>
    </w:rPr>
  </w:style>
  <w:style w:type="character" w:customStyle="1" w:styleId="Kop5Char">
    <w:name w:val="Kop 5 Char"/>
    <w:basedOn w:val="Standaardalinea-lettertype"/>
    <w:link w:val="Kop5"/>
    <w:rsid w:val="00EC3028"/>
    <w:rPr>
      <w:rFonts w:ascii="Calibri" w:eastAsia="Times New Roman" w:hAnsi="Calibri" w:cs="Times New Roman"/>
      <w:bCs/>
      <w:iCs/>
      <w:szCs w:val="26"/>
      <w:u w:val="dash"/>
      <w:lang w:eastAsia="nl-BE"/>
    </w:rPr>
  </w:style>
  <w:style w:type="character" w:customStyle="1" w:styleId="Kop6Char">
    <w:name w:val="Kop 6 Char"/>
    <w:basedOn w:val="Standaardalinea-lettertype"/>
    <w:link w:val="Kop6"/>
    <w:rsid w:val="00EC3028"/>
    <w:rPr>
      <w:rFonts w:ascii="Calibri" w:eastAsia="Times New Roman" w:hAnsi="Calibri" w:cs="Times New Roman"/>
      <w:b/>
      <w:bCs/>
      <w:lang w:eastAsia="nl-BE"/>
    </w:rPr>
  </w:style>
  <w:style w:type="character" w:customStyle="1" w:styleId="Kop7Char">
    <w:name w:val="Kop 7 Char"/>
    <w:basedOn w:val="Standaardalinea-lettertype"/>
    <w:link w:val="Kop7"/>
    <w:rsid w:val="00EC3028"/>
    <w:rPr>
      <w:rFonts w:ascii="Calibri" w:eastAsia="Times New Roman" w:hAnsi="Calibri" w:cs="Times New Roman"/>
      <w:szCs w:val="24"/>
      <w:lang w:eastAsia="nl-BE"/>
    </w:rPr>
  </w:style>
  <w:style w:type="character" w:customStyle="1" w:styleId="Kop8Char">
    <w:name w:val="Kop 8 Char"/>
    <w:basedOn w:val="Standaardalinea-lettertype"/>
    <w:link w:val="Kop8"/>
    <w:rsid w:val="00EC3028"/>
    <w:rPr>
      <w:rFonts w:ascii="Calibri" w:eastAsia="Times New Roman" w:hAnsi="Calibri" w:cs="Times New Roman"/>
      <w:i/>
      <w:iCs/>
      <w:szCs w:val="24"/>
      <w:lang w:eastAsia="nl-BE"/>
    </w:rPr>
  </w:style>
  <w:style w:type="character" w:customStyle="1" w:styleId="Kop9Char">
    <w:name w:val="Kop 9 Char"/>
    <w:basedOn w:val="Standaardalinea-lettertype"/>
    <w:link w:val="Kop9"/>
    <w:rsid w:val="00EC3028"/>
    <w:rPr>
      <w:rFonts w:ascii="Calibri" w:eastAsia="Times New Roman" w:hAnsi="Calibri" w:cs="Times New Roman"/>
      <w:lang w:eastAsia="nl-BE"/>
    </w:rPr>
  </w:style>
  <w:style w:type="numbering" w:customStyle="1" w:styleId="Koppen">
    <w:name w:val="Koppen"/>
    <w:uiPriority w:val="99"/>
    <w:rsid w:val="00EC3028"/>
    <w:pPr>
      <w:numPr>
        <w:numId w:val="17"/>
      </w:numPr>
    </w:pPr>
  </w:style>
  <w:style w:type="paragraph" w:customStyle="1" w:styleId="Letter1">
    <w:name w:val="Letter1"/>
    <w:basedOn w:val="Standaard"/>
    <w:rsid w:val="00EC3028"/>
    <w:pPr>
      <w:keepNext/>
      <w:numPr>
        <w:numId w:val="19"/>
      </w:numPr>
    </w:pPr>
  </w:style>
  <w:style w:type="paragraph" w:customStyle="1" w:styleId="Letter2">
    <w:name w:val="Letter2"/>
    <w:basedOn w:val="Standaard"/>
    <w:rsid w:val="00EC3028"/>
    <w:pPr>
      <w:keepNext/>
      <w:numPr>
        <w:ilvl w:val="1"/>
        <w:numId w:val="19"/>
      </w:numPr>
    </w:pPr>
  </w:style>
  <w:style w:type="numbering" w:customStyle="1" w:styleId="Letters">
    <w:name w:val="Letters"/>
    <w:uiPriority w:val="99"/>
    <w:rsid w:val="00EC3028"/>
    <w:pPr>
      <w:numPr>
        <w:numId w:val="19"/>
      </w:numPr>
    </w:pPr>
  </w:style>
  <w:style w:type="paragraph" w:customStyle="1" w:styleId="Nummer1">
    <w:name w:val="Nummer1"/>
    <w:basedOn w:val="Standaard"/>
    <w:rsid w:val="00EC3028"/>
    <w:pPr>
      <w:keepNext/>
      <w:numPr>
        <w:numId w:val="22"/>
      </w:numPr>
    </w:pPr>
  </w:style>
  <w:style w:type="paragraph" w:customStyle="1" w:styleId="Nummer2">
    <w:name w:val="Nummer2"/>
    <w:basedOn w:val="Standaard"/>
    <w:rsid w:val="00EC3028"/>
    <w:pPr>
      <w:keepNext/>
      <w:numPr>
        <w:ilvl w:val="1"/>
        <w:numId w:val="22"/>
      </w:numPr>
    </w:pPr>
  </w:style>
  <w:style w:type="numbering" w:customStyle="1" w:styleId="Nummers">
    <w:name w:val="Nummers"/>
    <w:uiPriority w:val="99"/>
    <w:rsid w:val="00EC3028"/>
    <w:pPr>
      <w:numPr>
        <w:numId w:val="22"/>
      </w:numPr>
    </w:pPr>
  </w:style>
  <w:style w:type="paragraph" w:styleId="Ondertitel">
    <w:name w:val="Subtitle"/>
    <w:basedOn w:val="Standaard"/>
    <w:next w:val="Standaard"/>
    <w:link w:val="OndertitelChar"/>
    <w:rsid w:val="00EC30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rsid w:val="00EC302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nl-BE"/>
    </w:rPr>
  </w:style>
  <w:style w:type="paragraph" w:customStyle="1" w:styleId="Pijl1">
    <w:name w:val="Pijl1"/>
    <w:basedOn w:val="Standaard"/>
    <w:rsid w:val="00EC3028"/>
    <w:pPr>
      <w:keepNext/>
      <w:numPr>
        <w:numId w:val="29"/>
      </w:numPr>
    </w:pPr>
  </w:style>
  <w:style w:type="paragraph" w:customStyle="1" w:styleId="Pijl2">
    <w:name w:val="Pijl2"/>
    <w:basedOn w:val="Standaard"/>
    <w:rsid w:val="00EC3028"/>
    <w:pPr>
      <w:keepNext/>
      <w:numPr>
        <w:ilvl w:val="1"/>
        <w:numId w:val="29"/>
      </w:numPr>
    </w:pPr>
  </w:style>
  <w:style w:type="numbering" w:customStyle="1" w:styleId="Pijltjes">
    <w:name w:val="Pijltjes"/>
    <w:uiPriority w:val="99"/>
    <w:rsid w:val="00EC3028"/>
    <w:pPr>
      <w:numPr>
        <w:numId w:val="29"/>
      </w:numPr>
    </w:pPr>
  </w:style>
  <w:style w:type="character" w:styleId="Paginanummer">
    <w:name w:val="page number"/>
    <w:basedOn w:val="Standaardalinea-lettertype"/>
    <w:rsid w:val="00EC3028"/>
    <w:rPr>
      <w:rFonts w:asciiTheme="minorHAnsi" w:hAnsiTheme="minorHAnsi"/>
      <w:color w:val="000000"/>
      <w:sz w:val="20"/>
    </w:rPr>
  </w:style>
  <w:style w:type="paragraph" w:customStyle="1" w:styleId="Streepje2">
    <w:name w:val="Streepje 2"/>
    <w:basedOn w:val="Standaard"/>
    <w:rsid w:val="00EC3028"/>
    <w:pPr>
      <w:keepNext/>
      <w:numPr>
        <w:ilvl w:val="1"/>
        <w:numId w:val="32"/>
      </w:numPr>
    </w:pPr>
  </w:style>
  <w:style w:type="paragraph" w:customStyle="1" w:styleId="Streepje1">
    <w:name w:val="Streepje1"/>
    <w:basedOn w:val="Standaard"/>
    <w:rsid w:val="00EC3028"/>
    <w:pPr>
      <w:keepNext/>
      <w:numPr>
        <w:numId w:val="32"/>
      </w:numPr>
    </w:pPr>
  </w:style>
  <w:style w:type="numbering" w:customStyle="1" w:styleId="Streepjes">
    <w:name w:val="Streepjes"/>
    <w:uiPriority w:val="99"/>
    <w:rsid w:val="00EC3028"/>
    <w:pPr>
      <w:numPr>
        <w:numId w:val="32"/>
      </w:numPr>
    </w:pPr>
  </w:style>
  <w:style w:type="table" w:styleId="Tabelraster">
    <w:name w:val="Table Grid"/>
    <w:basedOn w:val="Standaardtabel"/>
    <w:rsid w:val="00EC3028"/>
    <w:pPr>
      <w:spacing w:after="0" w:line="240" w:lineRule="auto"/>
      <w:jc w:val="both"/>
    </w:pPr>
    <w:rPr>
      <w:rFonts w:ascii="Calibri" w:eastAsia="Times New Roman" w:hAnsi="Calibri" w:cs="Times New Roman"/>
      <w:lang w:eastAsia="nl-BE"/>
    </w:rPr>
    <w:tblPr>
      <w:tblStyleRowBandSize w:val="1"/>
      <w:tblStyleColBandSize w:val="1"/>
      <w:tblInd w:w="0" w:type="dxa"/>
      <w:tblBorders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jc w:val="left"/>
      </w:pPr>
      <w:rPr>
        <w:b/>
        <w:i/>
      </w:rPr>
      <w:tblPr/>
      <w:trPr>
        <w:tblHeader/>
      </w:trPr>
    </w:tblStylePr>
    <w:tblStylePr w:type="lastRow">
      <w:rPr>
        <w:b/>
        <w:i/>
      </w:rPr>
      <w:tblPr/>
      <w:tcPr>
        <w:tcBorders>
          <w:top w:val="single" w:sz="12" w:space="0" w:color="auto"/>
        </w:tcBorders>
      </w:tcPr>
    </w:tblStylePr>
    <w:tblStylePr w:type="firstCol">
      <w:rPr>
        <w:b/>
        <w:i/>
      </w:rPr>
    </w:tblStylePr>
    <w:tblStylePr w:type="lastCol">
      <w:rPr>
        <w:i/>
      </w:rPr>
      <w:tblPr/>
      <w:tcPr>
        <w:tcBorders>
          <w:left w:val="single" w:sz="12" w:space="0" w:color="auto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rPr>
        <w:rFonts w:ascii="Calibri" w:hAnsi="Calibri"/>
        <w:sz w:val="22"/>
      </w:rPr>
      <w:tblPr/>
      <w:tcPr>
        <w:shd w:val="clear" w:color="auto" w:fill="F2F2F2" w:themeFill="background1" w:themeFillShade="F2"/>
      </w:tcPr>
    </w:tblStylePr>
  </w:style>
  <w:style w:type="paragraph" w:styleId="Titel">
    <w:name w:val="Title"/>
    <w:basedOn w:val="Standaard"/>
    <w:next w:val="Standaard"/>
    <w:link w:val="TitelChar"/>
    <w:rsid w:val="00EC3028"/>
    <w:pPr>
      <w:keepNext/>
      <w:pBdr>
        <w:bottom w:val="single" w:sz="4" w:space="1" w:color="auto"/>
      </w:pBdr>
      <w:spacing w:after="120"/>
      <w:outlineLvl w:val="0"/>
    </w:pPr>
    <w:rPr>
      <w:b/>
      <w:bCs/>
      <w:caps/>
      <w:kern w:val="28"/>
      <w:szCs w:val="32"/>
    </w:rPr>
  </w:style>
  <w:style w:type="character" w:customStyle="1" w:styleId="TitelChar">
    <w:name w:val="Titel Char"/>
    <w:basedOn w:val="Standaardalinea-lettertype"/>
    <w:link w:val="Titel"/>
    <w:rsid w:val="00EC3028"/>
    <w:rPr>
      <w:rFonts w:ascii="Calibri" w:eastAsia="Times New Roman" w:hAnsi="Calibri" w:cs="Times New Roman"/>
      <w:b/>
      <w:bCs/>
      <w:caps/>
      <w:kern w:val="28"/>
      <w:szCs w:val="32"/>
      <w:lang w:eastAsia="nl-BE"/>
    </w:rPr>
  </w:style>
  <w:style w:type="paragraph" w:customStyle="1" w:styleId="Toelichting">
    <w:name w:val="Toelichting"/>
    <w:basedOn w:val="Standaard"/>
    <w:rsid w:val="00EC30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paragraph" w:customStyle="1" w:styleId="ToelichtingBolletje">
    <w:name w:val="Toelichting Bolletje"/>
    <w:basedOn w:val="Bolletje1"/>
    <w:rsid w:val="00EC3028"/>
    <w:pPr>
      <w:numPr>
        <w:numId w:val="3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paragraph" w:customStyle="1" w:styleId="ToelichtingLetter">
    <w:name w:val="Toelichting Letter"/>
    <w:basedOn w:val="Standaard"/>
    <w:rsid w:val="00EC3028"/>
    <w:pPr>
      <w:keepNext/>
      <w:numPr>
        <w:ilvl w:val="2"/>
        <w:numId w:val="3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paragraph" w:customStyle="1" w:styleId="Toelichtingnummer">
    <w:name w:val="Toelichting nummer"/>
    <w:basedOn w:val="Standaard"/>
    <w:rsid w:val="00EC3028"/>
    <w:pPr>
      <w:keepNext/>
      <w:numPr>
        <w:ilvl w:val="3"/>
        <w:numId w:val="3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paragraph" w:customStyle="1" w:styleId="ToelichtingStreepje">
    <w:name w:val="Toelichting Streepje"/>
    <w:basedOn w:val="Streepje1"/>
    <w:rsid w:val="00EC3028"/>
    <w:pPr>
      <w:numPr>
        <w:ilvl w:val="1"/>
        <w:numId w:val="3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numbering" w:customStyle="1" w:styleId="Toelichtingopsomming">
    <w:name w:val="Toelichtingopsomming"/>
    <w:uiPriority w:val="99"/>
    <w:rsid w:val="00EC3028"/>
    <w:pPr>
      <w:numPr>
        <w:numId w:val="33"/>
      </w:numPr>
    </w:pPr>
  </w:style>
  <w:style w:type="paragraph" w:styleId="Voetnoottekst">
    <w:name w:val="footnote text"/>
    <w:basedOn w:val="Standaard"/>
    <w:link w:val="VoetnoottekstChar"/>
    <w:rsid w:val="007A7E1E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rsid w:val="007A7E1E"/>
    <w:rPr>
      <w:rFonts w:ascii="Calibri" w:eastAsia="Times New Roman" w:hAnsi="Calibri" w:cs="Times New Roman"/>
      <w:sz w:val="16"/>
      <w:lang w:eastAsia="nl-BE"/>
    </w:rPr>
  </w:style>
  <w:style w:type="character" w:styleId="Voetnootmarkering">
    <w:name w:val="footnote reference"/>
    <w:basedOn w:val="Standaardalinea-lettertype"/>
    <w:rsid w:val="007A7E1E"/>
    <w:rPr>
      <w:vertAlign w:val="superscript"/>
    </w:rPr>
  </w:style>
  <w:style w:type="character" w:styleId="Verwijzingopmerking">
    <w:name w:val="annotation reference"/>
    <w:basedOn w:val="Standaardalinea-lettertype"/>
    <w:rsid w:val="007A7E1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A7E1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7A7E1E"/>
    <w:rPr>
      <w:rFonts w:ascii="Calibri" w:eastAsia="Times New Roman" w:hAnsi="Calibri" w:cs="Times New Roman"/>
      <w:sz w:val="20"/>
      <w:lang w:eastAsia="nl-BE"/>
    </w:rPr>
  </w:style>
  <w:style w:type="character" w:styleId="Hyperlink">
    <w:name w:val="Hyperlink"/>
    <w:basedOn w:val="Standaardalinea-lettertype"/>
    <w:uiPriority w:val="99"/>
    <w:unhideWhenUsed/>
    <w:rsid w:val="002F5D2E"/>
    <w:rPr>
      <w:color w:val="0000FF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7707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7707"/>
    <w:rPr>
      <w:rFonts w:ascii="Calibri" w:eastAsia="Times New Roman" w:hAnsi="Calibri" w:cs="Times New Roman"/>
      <w:b/>
      <w:bCs/>
      <w:sz w:val="20"/>
      <w:szCs w:val="20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z@lne.vlaanderen.be?subject=MMS%20-%20Advies%20over%20overheidsopdrach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stuurszaken.be/aanspreekpunt-duurzame-overheidsopdracht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uurszaken.be/beleid-2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stuurszaken.be/monitoring_papierproduct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wimel\AppData\Roaming\Microsoft\Sjablonen\MMS%20-%20Sjabloon%20werkinstructie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1F69-A8CF-4034-9A45-6B622477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MMS - Sjabloon werkinstructie</Template>
  <TotalTime>0</TotalTime>
  <Pages>2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Verwimp, Els</dc:creator>
  <cp:lastModifiedBy>Vandriessche, Elien</cp:lastModifiedBy>
  <cp:revision>2</cp:revision>
  <dcterms:created xsi:type="dcterms:W3CDTF">2014-09-03T12:21:00Z</dcterms:created>
  <dcterms:modified xsi:type="dcterms:W3CDTF">2014-09-03T12:21:00Z</dcterms:modified>
</cp:coreProperties>
</file>