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687DF" w14:textId="56BCDBC2" w:rsidR="00794862" w:rsidRPr="00B53070" w:rsidRDefault="00344088" w:rsidP="00B53070">
      <w:pPr>
        <w:spacing w:after="0"/>
        <w:rPr>
          <w:rFonts w:ascii="Verdana" w:hAnsi="Verdana"/>
          <w:color w:val="333333"/>
          <w:sz w:val="20"/>
          <w:szCs w:val="20"/>
          <w:lang w:val="nl-NL"/>
        </w:rPr>
      </w:pPr>
      <w:r w:rsidRPr="00B53070">
        <w:rPr>
          <w:rFonts w:ascii="Verdana" w:hAnsi="Verdana"/>
          <w:color w:val="333333"/>
          <w:sz w:val="20"/>
          <w:szCs w:val="20"/>
          <w:lang w:val="nl-NL"/>
        </w:rPr>
        <w:t>Bijlage 10</w:t>
      </w:r>
      <w:r w:rsidR="00EB5E36">
        <w:rPr>
          <w:rFonts w:ascii="Verdana" w:hAnsi="Verdana"/>
          <w:color w:val="333333"/>
          <w:sz w:val="20"/>
          <w:szCs w:val="20"/>
          <w:lang w:val="nl-NL"/>
        </w:rPr>
        <w:t>.</w:t>
      </w:r>
      <w:r w:rsidRPr="00B53070">
        <w:rPr>
          <w:rFonts w:ascii="Verdana" w:hAnsi="Verdana"/>
          <w:color w:val="333333"/>
          <w:sz w:val="20"/>
          <w:szCs w:val="20"/>
          <w:lang w:val="nl-NL"/>
        </w:rPr>
        <w:t xml:space="preserve"> </w:t>
      </w:r>
      <w:r w:rsidR="00EB5E36">
        <w:rPr>
          <w:rFonts w:ascii="Verdana" w:hAnsi="Verdana"/>
          <w:color w:val="333333"/>
          <w:sz w:val="20"/>
          <w:szCs w:val="20"/>
          <w:lang w:val="nl-NL"/>
        </w:rPr>
        <w:t>B</w:t>
      </w:r>
      <w:r w:rsidRPr="00B53070">
        <w:rPr>
          <w:rFonts w:ascii="Verdana" w:hAnsi="Verdana"/>
          <w:color w:val="333333"/>
          <w:sz w:val="20"/>
          <w:szCs w:val="20"/>
          <w:lang w:val="nl-NL"/>
        </w:rPr>
        <w:t>oetetabel als vermeld in artikel 58</w:t>
      </w:r>
    </w:p>
    <w:p w14:paraId="32FAA320" w14:textId="48C15113" w:rsidR="00344088" w:rsidRPr="00B53070" w:rsidRDefault="00344088" w:rsidP="00B53070">
      <w:pPr>
        <w:spacing w:after="0"/>
        <w:rPr>
          <w:rFonts w:ascii="Verdana" w:hAnsi="Verdana"/>
          <w:sz w:val="20"/>
          <w:szCs w:val="20"/>
        </w:rPr>
      </w:pPr>
    </w:p>
    <w:tbl>
      <w:tblPr>
        <w:tblStyle w:val="GridTable4-Accent21"/>
        <w:tblpPr w:leftFromText="180" w:rightFromText="180" w:vertAnchor="text" w:tblpY="1"/>
        <w:tblOverlap w:val="never"/>
        <w:tblW w:w="13948" w:type="dxa"/>
        <w:tblLook w:val="04A0" w:firstRow="1" w:lastRow="0" w:firstColumn="1" w:lastColumn="0" w:noHBand="0" w:noVBand="1"/>
      </w:tblPr>
      <w:tblGrid>
        <w:gridCol w:w="537"/>
        <w:gridCol w:w="9757"/>
        <w:gridCol w:w="2005"/>
        <w:gridCol w:w="1649"/>
      </w:tblGrid>
      <w:tr w:rsidR="00751E29" w14:paraId="2A34A8E3" w14:textId="77777777" w:rsidTr="00751E2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37" w:type="dxa"/>
          </w:tcPr>
          <w:p w14:paraId="554FA152" w14:textId="77777777" w:rsidR="00751E29" w:rsidRDefault="00751E29">
            <w:pPr>
              <w:pStyle w:val="Kop2"/>
              <w:outlineLvl w:val="1"/>
              <w:rPr>
                <w:lang w:bidi="as-IN"/>
              </w:rPr>
            </w:pPr>
          </w:p>
        </w:tc>
        <w:tc>
          <w:tcPr>
            <w:tcW w:w="9757" w:type="dxa"/>
          </w:tcPr>
          <w:p w14:paraId="6AEC9D2E" w14:textId="77777777" w:rsidR="00751E29" w:rsidRDefault="00751E29">
            <w:pPr>
              <w:pStyle w:val="Kop2"/>
              <w:outlineLvl w:val="1"/>
              <w:cnfStyle w:val="100000000000" w:firstRow="1" w:lastRow="0" w:firstColumn="0" w:lastColumn="0" w:oddVBand="0" w:evenVBand="0" w:oddHBand="0" w:evenHBand="0" w:firstRowFirstColumn="0" w:firstRowLastColumn="0" w:lastRowFirstColumn="0" w:lastRowLastColumn="0"/>
              <w:rPr>
                <w:lang w:bidi="as-IN"/>
              </w:rPr>
            </w:pPr>
          </w:p>
          <w:p w14:paraId="1256D81D"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inbreuk</w:t>
            </w:r>
          </w:p>
          <w:p w14:paraId="28AD8151"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tc>
        <w:tc>
          <w:tcPr>
            <w:tcW w:w="2005" w:type="dxa"/>
          </w:tcPr>
          <w:p w14:paraId="2346BD6B"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p w14:paraId="6BDD862A"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 xml:space="preserve">artikel </w:t>
            </w:r>
          </w:p>
          <w:p w14:paraId="2C70E05C"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decreet/BVR</w:t>
            </w:r>
          </w:p>
        </w:tc>
        <w:tc>
          <w:tcPr>
            <w:tcW w:w="1649" w:type="dxa"/>
          </w:tcPr>
          <w:p w14:paraId="015C00DE"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p w14:paraId="4199F726"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r>
              <w:rPr>
                <w:rFonts w:ascii="Verdana" w:hAnsi="Verdana" w:cs="Times New Roman"/>
                <w:sz w:val="20"/>
                <w:szCs w:val="20"/>
              </w:rPr>
              <w:t>te innen som</w:t>
            </w:r>
          </w:p>
          <w:p w14:paraId="4AAB56FB" w14:textId="77777777" w:rsidR="00751E29" w:rsidRDefault="00751E29">
            <w:pPr>
              <w:jc w:val="center"/>
              <w:cnfStyle w:val="100000000000" w:firstRow="1" w:lastRow="0" w:firstColumn="0" w:lastColumn="0" w:oddVBand="0" w:evenVBand="0" w:oddHBand="0" w:evenHBand="0" w:firstRowFirstColumn="0" w:firstRowLastColumn="0" w:lastRowFirstColumn="0" w:lastRowLastColumn="0"/>
              <w:rPr>
                <w:rFonts w:ascii="Verdana" w:hAnsi="Verdana" w:cs="Times New Roman"/>
                <w:sz w:val="20"/>
                <w:szCs w:val="20"/>
              </w:rPr>
            </w:pPr>
          </w:p>
        </w:tc>
      </w:tr>
      <w:tr w:rsidR="00751E29" w14:paraId="352E19D2"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13FCDCD" w14:textId="77777777" w:rsidR="00751E29" w:rsidRDefault="00751E29">
            <w:pPr>
              <w:rPr>
                <w:rFonts w:ascii="Verdana" w:hAnsi="Verdana" w:cs="Times New Roman"/>
                <w:b w:val="0"/>
                <w:sz w:val="18"/>
                <w:szCs w:val="18"/>
              </w:rPr>
            </w:pPr>
          </w:p>
          <w:p w14:paraId="47C71A4C" w14:textId="77777777" w:rsidR="00751E29" w:rsidRDefault="00751E29">
            <w:pPr>
              <w:rPr>
                <w:rFonts w:ascii="Verdana" w:hAnsi="Verdana" w:cs="Times New Roman"/>
                <w:b w:val="0"/>
                <w:sz w:val="18"/>
                <w:szCs w:val="18"/>
              </w:rPr>
            </w:pPr>
            <w:r>
              <w:rPr>
                <w:rFonts w:ascii="Verdana" w:hAnsi="Verdana" w:cs="Times New Roman"/>
                <w:b w:val="0"/>
                <w:sz w:val="18"/>
                <w:szCs w:val="18"/>
              </w:rPr>
              <w:t>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C48B3D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4C2938D2"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vergunningskaart voorleggen.</w:t>
            </w:r>
          </w:p>
          <w:p w14:paraId="64759CB7"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F09FC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D34735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6 decreet + artikel 30 BVR</w:t>
            </w:r>
          </w:p>
          <w:p w14:paraId="303A41F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600E39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B27E94E"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6E30972B"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4A167E1" w14:textId="77777777" w:rsidR="00751E29" w:rsidRDefault="00751E29">
            <w:pPr>
              <w:rPr>
                <w:rFonts w:ascii="Verdana" w:hAnsi="Verdana" w:cs="Times New Roman"/>
                <w:b w:val="0"/>
                <w:sz w:val="18"/>
                <w:szCs w:val="18"/>
              </w:rPr>
            </w:pPr>
          </w:p>
          <w:p w14:paraId="7F1AED5D" w14:textId="77777777" w:rsidR="00751E29" w:rsidRDefault="00751E29">
            <w:pPr>
              <w:rPr>
                <w:rFonts w:ascii="Verdana" w:hAnsi="Verdana" w:cs="Times New Roman"/>
                <w:b w:val="0"/>
                <w:sz w:val="18"/>
                <w:szCs w:val="18"/>
              </w:rPr>
            </w:pPr>
            <w:r>
              <w:rPr>
                <w:rFonts w:ascii="Verdana" w:hAnsi="Verdana" w:cs="Times New Roman"/>
                <w:b w:val="0"/>
                <w:sz w:val="18"/>
                <w:szCs w:val="18"/>
              </w:rPr>
              <w:t>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71105B1"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314295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voorgelegde vergunningskaart is vals of de gegevens ervan zijn vervalst.</w:t>
            </w:r>
          </w:p>
          <w:p w14:paraId="6783113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A37B1A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5A77BF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6 decreet + artikel 30 BVR</w:t>
            </w:r>
          </w:p>
          <w:p w14:paraId="754B3E7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2A9557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540B37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6C2DA29B"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243166" w14:textId="77777777" w:rsidR="00751E29" w:rsidRDefault="00751E29">
            <w:pPr>
              <w:rPr>
                <w:rFonts w:ascii="Verdana" w:hAnsi="Verdana" w:cs="Times New Roman"/>
                <w:b w:val="0"/>
                <w:sz w:val="18"/>
                <w:szCs w:val="18"/>
              </w:rPr>
            </w:pPr>
          </w:p>
          <w:p w14:paraId="5C87FBBB" w14:textId="77777777" w:rsidR="00751E29" w:rsidRDefault="00751E29">
            <w:pPr>
              <w:rPr>
                <w:rFonts w:ascii="Verdana" w:hAnsi="Verdana" w:cs="Times New Roman"/>
                <w:b w:val="0"/>
                <w:sz w:val="18"/>
                <w:szCs w:val="18"/>
              </w:rPr>
            </w:pPr>
            <w:r>
              <w:rPr>
                <w:rFonts w:ascii="Verdana" w:hAnsi="Verdana" w:cs="Times New Roman"/>
                <w:b w:val="0"/>
                <w:sz w:val="18"/>
                <w:szCs w:val="18"/>
              </w:rPr>
              <w:t>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7D1216D"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CFC5366" w14:textId="26477998"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vergunningskaart is niet geldig omdat de geldigheidsduur ervan verstreken is.</w:t>
            </w:r>
          </w:p>
          <w:p w14:paraId="5718531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3937F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D24833A"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6 en 9 decreet + artikel 30 BVR</w:t>
            </w:r>
          </w:p>
          <w:p w14:paraId="3CCB1E0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74B400A"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CE4AF7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6EAD2B3C"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C3FDBC" w14:textId="77777777" w:rsidR="00751E29" w:rsidRDefault="00751E29">
            <w:pPr>
              <w:rPr>
                <w:rFonts w:ascii="Verdana" w:hAnsi="Verdana" w:cs="Times New Roman"/>
                <w:b w:val="0"/>
                <w:sz w:val="18"/>
                <w:szCs w:val="18"/>
              </w:rPr>
            </w:pPr>
          </w:p>
          <w:p w14:paraId="52E9DEA7" w14:textId="77777777" w:rsidR="00751E29" w:rsidRDefault="00751E29">
            <w:pPr>
              <w:rPr>
                <w:rFonts w:ascii="Verdana" w:hAnsi="Verdana" w:cs="Times New Roman"/>
                <w:b w:val="0"/>
                <w:sz w:val="18"/>
                <w:szCs w:val="18"/>
              </w:rPr>
            </w:pPr>
            <w:r>
              <w:rPr>
                <w:rFonts w:ascii="Verdana" w:hAnsi="Verdana" w:cs="Times New Roman"/>
                <w:b w:val="0"/>
                <w:sz w:val="18"/>
                <w:szCs w:val="18"/>
              </w:rPr>
              <w:t>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10F7FD6"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AA8266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bestuurderspas voorleggen.</w:t>
            </w:r>
          </w:p>
          <w:p w14:paraId="1FD652C1"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C316A0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EBDD6C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17 decreet + artikel 21 BVR</w:t>
            </w:r>
          </w:p>
          <w:p w14:paraId="23E46AC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CE124C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44C503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2F654EAB"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46088EC" w14:textId="77777777" w:rsidR="00751E29" w:rsidRDefault="00751E29">
            <w:pPr>
              <w:rPr>
                <w:rFonts w:ascii="Verdana" w:hAnsi="Verdana" w:cs="Times New Roman"/>
                <w:b w:val="0"/>
                <w:sz w:val="18"/>
                <w:szCs w:val="18"/>
              </w:rPr>
            </w:pPr>
          </w:p>
          <w:p w14:paraId="06717D69" w14:textId="77777777" w:rsidR="00751E29" w:rsidRDefault="00751E29">
            <w:pPr>
              <w:rPr>
                <w:rFonts w:ascii="Verdana" w:hAnsi="Verdana" w:cs="Times New Roman"/>
                <w:b w:val="0"/>
                <w:sz w:val="18"/>
                <w:szCs w:val="18"/>
              </w:rPr>
            </w:pPr>
            <w:r>
              <w:rPr>
                <w:rFonts w:ascii="Verdana" w:hAnsi="Verdana" w:cs="Times New Roman"/>
                <w:b w:val="0"/>
                <w:sz w:val="18"/>
                <w:szCs w:val="18"/>
              </w:rPr>
              <w:t>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E4D70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481AC026"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voorgelegde bestuurderspas is vals of de gegevens ervan zijn vervalst.</w:t>
            </w:r>
          </w:p>
          <w:p w14:paraId="454A5502"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AC1A7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187F76C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17 decreet + artikel 20 BVR</w:t>
            </w:r>
          </w:p>
          <w:p w14:paraId="6CFBC72B"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2149C8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BC5D41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738D5153"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C87BC54" w14:textId="77777777" w:rsidR="00751E29" w:rsidRDefault="00751E29">
            <w:pPr>
              <w:rPr>
                <w:rFonts w:ascii="Verdana" w:hAnsi="Verdana" w:cs="Times New Roman"/>
                <w:b w:val="0"/>
                <w:sz w:val="18"/>
                <w:szCs w:val="18"/>
              </w:rPr>
            </w:pPr>
          </w:p>
          <w:p w14:paraId="5E50C3EC" w14:textId="77777777" w:rsidR="00751E29" w:rsidRDefault="00751E29">
            <w:pPr>
              <w:rPr>
                <w:rFonts w:ascii="Verdana" w:hAnsi="Verdana" w:cs="Times New Roman"/>
                <w:b w:val="0"/>
                <w:sz w:val="18"/>
                <w:szCs w:val="18"/>
              </w:rPr>
            </w:pPr>
            <w:r>
              <w:rPr>
                <w:rFonts w:ascii="Verdana" w:hAnsi="Verdana" w:cs="Times New Roman"/>
                <w:b w:val="0"/>
                <w:sz w:val="18"/>
                <w:szCs w:val="18"/>
              </w:rPr>
              <w:t>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7913A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4EF4664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bestuurderspas is niet geldig omdat de geldigheidsduur ervan verstreken is.</w:t>
            </w:r>
          </w:p>
          <w:p w14:paraId="1104A5D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A5BAA4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99F8EC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17 decreet + artikel 20 BVR</w:t>
            </w:r>
          </w:p>
          <w:p w14:paraId="69362CC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E61CEF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94E152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46420301"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F75E227" w14:textId="77777777" w:rsidR="00751E29" w:rsidRDefault="00751E29">
            <w:pPr>
              <w:rPr>
                <w:rFonts w:ascii="Verdana" w:hAnsi="Verdana" w:cs="Times New Roman"/>
                <w:b w:val="0"/>
                <w:sz w:val="18"/>
                <w:szCs w:val="18"/>
              </w:rPr>
            </w:pPr>
          </w:p>
          <w:p w14:paraId="3871B587" w14:textId="77777777" w:rsidR="00751E29" w:rsidRDefault="00751E29">
            <w:pPr>
              <w:rPr>
                <w:rFonts w:ascii="Verdana" w:hAnsi="Verdana" w:cs="Times New Roman"/>
                <w:b w:val="0"/>
                <w:sz w:val="18"/>
                <w:szCs w:val="18"/>
              </w:rPr>
            </w:pPr>
            <w:r>
              <w:rPr>
                <w:rFonts w:ascii="Verdana" w:hAnsi="Verdana" w:cs="Times New Roman"/>
                <w:b w:val="0"/>
                <w:sz w:val="18"/>
                <w:szCs w:val="18"/>
              </w:rPr>
              <w:t>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D4DE13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FC51D3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bestuurderspas voorleggen, maar kan het bestaan van de bestuurderspas onmiddellijk aantonen.</w:t>
            </w:r>
          </w:p>
          <w:p w14:paraId="37FFCAE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17278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2534C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B6B66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C7F99F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7F2164BF"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D7A08D0" w14:textId="77777777" w:rsidR="00751E29" w:rsidRDefault="00751E29">
            <w:pPr>
              <w:rPr>
                <w:rFonts w:ascii="Verdana" w:hAnsi="Verdana" w:cs="Times New Roman"/>
                <w:b w:val="0"/>
                <w:sz w:val="18"/>
                <w:szCs w:val="18"/>
              </w:rPr>
            </w:pPr>
          </w:p>
          <w:p w14:paraId="7DB11064" w14:textId="77777777" w:rsidR="00751E29" w:rsidRDefault="00751E29">
            <w:pPr>
              <w:rPr>
                <w:rFonts w:ascii="Verdana" w:hAnsi="Verdana" w:cs="Times New Roman"/>
                <w:b w:val="0"/>
                <w:sz w:val="18"/>
                <w:szCs w:val="18"/>
              </w:rPr>
            </w:pPr>
            <w:r>
              <w:rPr>
                <w:rFonts w:ascii="Verdana" w:hAnsi="Verdana" w:cs="Times New Roman"/>
                <w:b w:val="0"/>
                <w:sz w:val="18"/>
                <w:szCs w:val="18"/>
              </w:rPr>
              <w:t>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CCEBDD9"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255E88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voertuig wordt verhuurd aan een persoon die het zelf bestuurt of laat besturen.</w:t>
            </w:r>
          </w:p>
          <w:p w14:paraId="64C558F4"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1F27C8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EA12D5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22, §3, decreet</w:t>
            </w:r>
          </w:p>
          <w:p w14:paraId="1855A06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7F75D9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7CD6ED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450</w:t>
            </w:r>
          </w:p>
        </w:tc>
      </w:tr>
      <w:tr w:rsidR="00751E29" w14:paraId="054453ED"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F22FA42" w14:textId="77777777" w:rsidR="00751E29" w:rsidRDefault="00751E29">
            <w:pPr>
              <w:rPr>
                <w:rFonts w:ascii="Verdana" w:hAnsi="Verdana" w:cs="Times New Roman"/>
                <w:b w:val="0"/>
                <w:sz w:val="18"/>
                <w:szCs w:val="18"/>
              </w:rPr>
            </w:pPr>
          </w:p>
          <w:p w14:paraId="3BE78E05" w14:textId="77777777" w:rsidR="00751E29" w:rsidRDefault="00751E29">
            <w:pPr>
              <w:rPr>
                <w:rFonts w:ascii="Verdana" w:hAnsi="Verdana" w:cs="Times New Roman"/>
                <w:b w:val="0"/>
                <w:sz w:val="18"/>
                <w:szCs w:val="18"/>
              </w:rPr>
            </w:pPr>
            <w:r>
              <w:rPr>
                <w:rFonts w:ascii="Verdana" w:hAnsi="Verdana" w:cs="Times New Roman"/>
                <w:b w:val="0"/>
                <w:sz w:val="18"/>
                <w:szCs w:val="18"/>
              </w:rPr>
              <w:t>9.</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D4019B4"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F26D798" w14:textId="6B5C071C"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Cs/>
                <w:sz w:val="18"/>
                <w:szCs w:val="18"/>
              </w:rPr>
            </w:pPr>
            <w:r>
              <w:rPr>
                <w:rFonts w:ascii="Verdana" w:hAnsi="Verdana" w:cs="Times New Roman"/>
                <w:bCs/>
                <w:sz w:val="18"/>
                <w:szCs w:val="18"/>
              </w:rPr>
              <w:t>De bestuurder rijdt met een voertuig dat niet vermeld is op de vergunningskaart</w:t>
            </w:r>
            <w:r w:rsidR="00783B0F">
              <w:rPr>
                <w:rFonts w:ascii="Verdana" w:hAnsi="Verdana" w:cs="Times New Roman"/>
                <w:bCs/>
                <w:sz w:val="18"/>
                <w:szCs w:val="18"/>
              </w:rPr>
              <w:t>.</w:t>
            </w: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29CD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EC99E7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 5 en 30 BVR</w:t>
            </w:r>
          </w:p>
          <w:p w14:paraId="67D14FD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3EFBFD1"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F9EAC4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450</w:t>
            </w:r>
          </w:p>
        </w:tc>
      </w:tr>
      <w:tr w:rsidR="00751E29" w14:paraId="165B68AF"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95451B0" w14:textId="77777777" w:rsidR="00751E29" w:rsidRDefault="00751E29">
            <w:pPr>
              <w:rPr>
                <w:rFonts w:ascii="Verdana" w:hAnsi="Verdana" w:cs="Times New Roman"/>
                <w:b w:val="0"/>
                <w:sz w:val="18"/>
                <w:szCs w:val="18"/>
              </w:rPr>
            </w:pPr>
          </w:p>
          <w:p w14:paraId="22CE9552" w14:textId="77777777" w:rsidR="00751E29" w:rsidRDefault="00751E29">
            <w:pPr>
              <w:rPr>
                <w:rFonts w:ascii="Verdana" w:hAnsi="Verdana" w:cs="Times New Roman"/>
                <w:b w:val="0"/>
                <w:sz w:val="18"/>
                <w:szCs w:val="18"/>
              </w:rPr>
            </w:pPr>
            <w:r>
              <w:rPr>
                <w:rFonts w:ascii="Verdana" w:hAnsi="Verdana" w:cs="Times New Roman"/>
                <w:b w:val="0"/>
                <w:sz w:val="18"/>
                <w:szCs w:val="18"/>
              </w:rPr>
              <w:t>10.</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A433018"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2E990999" w14:textId="4489A339"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De bestuurder doet aan rolstoelvervoer, zonder machtiging hiervoor op zijn bestuurderspas</w:t>
            </w:r>
            <w:r w:rsidR="00783B0F">
              <w:rPr>
                <w:rFonts w:ascii="Verdana" w:hAnsi="Verdana" w:cs="Times New Roman"/>
                <w:sz w:val="18"/>
                <w:szCs w:val="18"/>
              </w:rPr>
              <w:t>.</w:t>
            </w:r>
          </w:p>
          <w:p w14:paraId="4011F63E"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C20833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6559A0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26, 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031DB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B96E1A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100</w:t>
            </w:r>
          </w:p>
        </w:tc>
      </w:tr>
      <w:tr w:rsidR="00751E29" w14:paraId="4538C6C7"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CBD139" w14:textId="77777777" w:rsidR="00751E29" w:rsidRDefault="00751E29">
            <w:pPr>
              <w:rPr>
                <w:rFonts w:ascii="Verdana" w:hAnsi="Verdana" w:cs="Times New Roman"/>
                <w:b w:val="0"/>
                <w:sz w:val="18"/>
                <w:szCs w:val="18"/>
              </w:rPr>
            </w:pPr>
          </w:p>
          <w:p w14:paraId="652654C4" w14:textId="77777777" w:rsidR="00751E29" w:rsidRDefault="00751E29">
            <w:pPr>
              <w:rPr>
                <w:rFonts w:ascii="Verdana" w:hAnsi="Verdana" w:cs="Times New Roman"/>
                <w:b w:val="0"/>
                <w:sz w:val="18"/>
                <w:szCs w:val="18"/>
              </w:rPr>
            </w:pPr>
            <w:r>
              <w:rPr>
                <w:rFonts w:ascii="Verdana" w:hAnsi="Verdana" w:cs="Times New Roman"/>
                <w:b w:val="0"/>
                <w:sz w:val="18"/>
                <w:szCs w:val="18"/>
              </w:rPr>
              <w:t>11.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A8ED3F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466B91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Een voertuig waarvoor een uitzondering is verleend door de minister op basis van artikel 46 en 50 van het BVR inzake ecoscore, wordt ingezet voor een ander vervoerstype dan de uitzonderingsgrond (ceremonieel vervoer of aangepast vervoer).</w:t>
            </w:r>
          </w:p>
          <w:p w14:paraId="13D7AC0E"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F062D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80D809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29, 46 en 50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90B058F"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6E11D95"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51261ADA"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E2E9E7B" w14:textId="77777777" w:rsidR="00751E29" w:rsidRDefault="00751E29">
            <w:pPr>
              <w:rPr>
                <w:rFonts w:ascii="Verdana" w:hAnsi="Verdana" w:cs="Times New Roman"/>
                <w:b w:val="0"/>
                <w:sz w:val="18"/>
                <w:szCs w:val="18"/>
              </w:rPr>
            </w:pPr>
          </w:p>
          <w:p w14:paraId="4D829486" w14:textId="77777777" w:rsidR="00751E29" w:rsidRDefault="00751E29">
            <w:pPr>
              <w:rPr>
                <w:rFonts w:ascii="Verdana" w:hAnsi="Verdana" w:cs="Times New Roman"/>
                <w:b w:val="0"/>
                <w:sz w:val="18"/>
                <w:szCs w:val="18"/>
              </w:rPr>
            </w:pPr>
            <w:r>
              <w:rPr>
                <w:rFonts w:ascii="Verdana" w:hAnsi="Verdana" w:cs="Times New Roman"/>
                <w:b w:val="0"/>
                <w:sz w:val="18"/>
                <w:szCs w:val="18"/>
              </w:rPr>
              <w:t>12.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588A93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6D0FA07"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 reserve- of vervangingskaart is niet aanwezig in het voertuig, maar het bestaan van de vergunning voor het voertuig kan onmiddellijk aangetoond worden.</w:t>
            </w:r>
          </w:p>
          <w:p w14:paraId="1A149DD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F8C70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9F93E8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 §2-§4,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E07DB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444741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0F368382"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DE0F323" w14:textId="77777777" w:rsidR="00751E29" w:rsidRDefault="00751E29">
            <w:pPr>
              <w:rPr>
                <w:rFonts w:ascii="Verdana" w:hAnsi="Verdana" w:cs="Times New Roman"/>
                <w:b w:val="0"/>
                <w:sz w:val="18"/>
                <w:szCs w:val="18"/>
              </w:rPr>
            </w:pPr>
          </w:p>
          <w:p w14:paraId="79DC6CAA" w14:textId="77777777" w:rsidR="00751E29" w:rsidRDefault="00751E29">
            <w:pPr>
              <w:rPr>
                <w:rFonts w:ascii="Verdana" w:hAnsi="Verdana" w:cs="Times New Roman"/>
                <w:b w:val="0"/>
                <w:sz w:val="18"/>
                <w:szCs w:val="18"/>
              </w:rPr>
            </w:pPr>
            <w:r>
              <w:rPr>
                <w:rFonts w:ascii="Verdana" w:hAnsi="Verdana" w:cs="Times New Roman"/>
                <w:b w:val="0"/>
                <w:sz w:val="18"/>
                <w:szCs w:val="18"/>
              </w:rPr>
              <w:t>13.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841A5A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97BCC4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 reserve- of vervangingskaart bevat onleesbare vermeldingen, maar het bestaan van de vergunning voor het voertuig kan onmiddellijk aangetoond worden.</w:t>
            </w:r>
          </w:p>
          <w:p w14:paraId="0D59BCB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6AA171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644C04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 §2-§4,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691EF8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79E4E8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250</w:t>
            </w:r>
          </w:p>
        </w:tc>
      </w:tr>
      <w:tr w:rsidR="00751E29" w14:paraId="6FC33AEE"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5FC135" w14:textId="77777777" w:rsidR="00751E29" w:rsidRDefault="00751E29">
            <w:pPr>
              <w:rPr>
                <w:rFonts w:ascii="Verdana" w:hAnsi="Verdana" w:cs="Times New Roman"/>
                <w:b w:val="0"/>
                <w:sz w:val="18"/>
                <w:szCs w:val="18"/>
              </w:rPr>
            </w:pPr>
          </w:p>
          <w:p w14:paraId="2983E3D3" w14:textId="77777777" w:rsidR="00751E29" w:rsidRDefault="00751E29">
            <w:pPr>
              <w:rPr>
                <w:rFonts w:ascii="Verdana" w:hAnsi="Verdana" w:cs="Times New Roman"/>
                <w:b w:val="0"/>
                <w:sz w:val="18"/>
                <w:szCs w:val="18"/>
              </w:rPr>
            </w:pPr>
            <w:r>
              <w:rPr>
                <w:rFonts w:ascii="Verdana" w:hAnsi="Verdana" w:cs="Times New Roman"/>
                <w:b w:val="0"/>
                <w:sz w:val="18"/>
                <w:szCs w:val="18"/>
              </w:rPr>
              <w:t>14.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3C7D9C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64F9EBF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vergunnings-, reserve- of vervangingskaart is aanwezig in het voertuig, maar bevindt zich niet op de correcte plaats of is moeilijk zichtbaar.</w:t>
            </w:r>
          </w:p>
          <w:p w14:paraId="62DDA882"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C967E4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4768D8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 §2-§4,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32169DC"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3E6FEA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200</w:t>
            </w:r>
          </w:p>
        </w:tc>
      </w:tr>
      <w:tr w:rsidR="00751E29" w14:paraId="7125BBDF"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FB8B180" w14:textId="77777777" w:rsidR="00751E29" w:rsidRDefault="00751E29">
            <w:pPr>
              <w:tabs>
                <w:tab w:val="left" w:pos="1005"/>
              </w:tabs>
              <w:rPr>
                <w:rFonts w:ascii="Verdana" w:hAnsi="Verdana" w:cs="Times New Roman"/>
                <w:b w:val="0"/>
                <w:sz w:val="18"/>
                <w:szCs w:val="18"/>
              </w:rPr>
            </w:pPr>
          </w:p>
          <w:p w14:paraId="5B7E4AD9" w14:textId="77777777" w:rsidR="00751E29" w:rsidRDefault="00751E29">
            <w:pPr>
              <w:rPr>
                <w:rFonts w:ascii="Verdana" w:hAnsi="Verdana" w:cs="Times New Roman"/>
                <w:b w:val="0"/>
                <w:sz w:val="18"/>
                <w:szCs w:val="18"/>
              </w:rPr>
            </w:pPr>
            <w:r>
              <w:rPr>
                <w:rFonts w:ascii="Verdana" w:hAnsi="Verdana" w:cs="Times New Roman"/>
                <w:b w:val="0"/>
                <w:sz w:val="18"/>
                <w:szCs w:val="18"/>
              </w:rPr>
              <w:t>15.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0A4E63" w14:textId="77777777" w:rsidR="00751E29" w:rsidRDefault="00751E29">
            <w:pPr>
              <w:tabs>
                <w:tab w:val="left" w:pos="1005"/>
              </w:tabs>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016DE07E" w14:textId="77777777" w:rsidR="00751E29" w:rsidRDefault="00751E29">
            <w:pPr>
              <w:tabs>
                <w:tab w:val="left" w:pos="1005"/>
              </w:tabs>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tarieven zijn niet transparant kenbaar gemaakt aan de kandidaat-klant overeenkomstig de reglementering.</w:t>
            </w:r>
          </w:p>
          <w:p w14:paraId="6F4A01E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538341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8324F4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23 decreet + artikel 31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17841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A32925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0A36003A"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A53BCB" w14:textId="77777777" w:rsidR="00751E29" w:rsidRDefault="00751E29">
            <w:pPr>
              <w:rPr>
                <w:rFonts w:ascii="Verdana" w:hAnsi="Verdana" w:cs="Times New Roman"/>
                <w:b w:val="0"/>
                <w:sz w:val="18"/>
                <w:szCs w:val="18"/>
              </w:rPr>
            </w:pPr>
          </w:p>
          <w:p w14:paraId="10F3B63D" w14:textId="77777777" w:rsidR="00751E29" w:rsidRDefault="00751E29">
            <w:pPr>
              <w:tabs>
                <w:tab w:val="left" w:pos="1005"/>
              </w:tabs>
              <w:rPr>
                <w:rFonts w:ascii="Verdana" w:hAnsi="Verdana" w:cs="Times New Roman"/>
                <w:b w:val="0"/>
                <w:sz w:val="18"/>
                <w:szCs w:val="18"/>
              </w:rPr>
            </w:pPr>
            <w:r>
              <w:rPr>
                <w:rFonts w:ascii="Verdana" w:hAnsi="Verdana" w:cs="Times New Roman"/>
                <w:b w:val="0"/>
                <w:sz w:val="18"/>
                <w:szCs w:val="18"/>
              </w:rPr>
              <w:t>16.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A2ED51"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5772E3E"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Het voertuig is uitgerust met een taxilicht terwijl er geen meetinstrument aan boord is.</w:t>
            </w:r>
          </w:p>
          <w:p w14:paraId="3835D711" w14:textId="77777777" w:rsidR="00751E29" w:rsidRDefault="00751E29">
            <w:pPr>
              <w:tabs>
                <w:tab w:val="left" w:pos="1005"/>
              </w:tabs>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488792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29C75B5"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30/1 + 42 + 43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75C5E7F"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DA1FB64"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7BBC41A7"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4B35CD4" w14:textId="77777777" w:rsidR="00751E29" w:rsidRDefault="00751E29">
            <w:pPr>
              <w:rPr>
                <w:rFonts w:ascii="Verdana" w:hAnsi="Verdana" w:cs="Times New Roman"/>
                <w:b w:val="0"/>
                <w:sz w:val="18"/>
                <w:szCs w:val="18"/>
              </w:rPr>
            </w:pPr>
          </w:p>
          <w:p w14:paraId="7FFD0DD9" w14:textId="77777777" w:rsidR="00751E29" w:rsidRDefault="00751E29">
            <w:pPr>
              <w:rPr>
                <w:rFonts w:ascii="Verdana" w:hAnsi="Verdana" w:cs="Times New Roman"/>
                <w:b w:val="0"/>
                <w:sz w:val="18"/>
                <w:szCs w:val="18"/>
              </w:rPr>
            </w:pPr>
            <w:r>
              <w:rPr>
                <w:rFonts w:ascii="Verdana" w:hAnsi="Verdana" w:cs="Times New Roman"/>
                <w:b w:val="0"/>
                <w:sz w:val="18"/>
                <w:szCs w:val="18"/>
              </w:rPr>
              <w:t>17.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A09400F"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3FEB4D9A"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apparatuur in het voertuig is niet conform de reglementering.</w:t>
            </w:r>
          </w:p>
          <w:p w14:paraId="410CD1B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D6C30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104EA6B"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32-35 BVR</w:t>
            </w:r>
          </w:p>
          <w:p w14:paraId="34A1BC8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BCB311C"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D27D3E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p w14:paraId="7BF832A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r>
      <w:tr w:rsidR="00751E29" w14:paraId="61E28863"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2F8FCB" w14:textId="77777777" w:rsidR="00751E29" w:rsidRDefault="00751E29">
            <w:pPr>
              <w:rPr>
                <w:rFonts w:ascii="Verdana" w:hAnsi="Verdana" w:cs="Times New Roman"/>
                <w:b w:val="0"/>
                <w:sz w:val="18"/>
                <w:szCs w:val="18"/>
              </w:rPr>
            </w:pPr>
          </w:p>
          <w:p w14:paraId="3BAC166B" w14:textId="77777777" w:rsidR="00751E29" w:rsidRDefault="00751E29">
            <w:pPr>
              <w:rPr>
                <w:rFonts w:ascii="Verdana" w:hAnsi="Verdana" w:cs="Times New Roman"/>
                <w:b w:val="0"/>
                <w:sz w:val="18"/>
                <w:szCs w:val="18"/>
              </w:rPr>
            </w:pPr>
            <w:r>
              <w:rPr>
                <w:rFonts w:ascii="Verdana" w:hAnsi="Verdana" w:cs="Times New Roman"/>
                <w:b w:val="0"/>
                <w:sz w:val="18"/>
                <w:szCs w:val="18"/>
              </w:rPr>
              <w:t>18.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E4DF2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E5128E5" w14:textId="77777777" w:rsidR="00751E29" w:rsidRDefault="00751E29">
            <w:pPr>
              <w:cnfStyle w:val="000000000000" w:firstRow="0" w:lastRow="0" w:firstColumn="0" w:lastColumn="0" w:oddVBand="0" w:evenVBand="0" w:oddHBand="0" w:evenHBand="0" w:firstRowFirstColumn="0" w:firstRowLastColumn="0" w:lastRowFirstColumn="0" w:lastRowLastColumn="0"/>
              <w:rPr>
                <w:noProof/>
              </w:rPr>
            </w:pPr>
            <w:r>
              <w:rPr>
                <w:noProof/>
              </w:rPr>
              <w:t>De apparatuur in het voertuig wordt niet gebruikt hoewel het voertuig wordt ingezet voor ander vervoer dan ceremonieel vervoer.</w:t>
            </w:r>
          </w:p>
          <w:p w14:paraId="5A9A913D"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6C2A5E7"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4637978"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32-35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37AF7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E53048E"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751E29" w14:paraId="707257CA"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A971EC6" w14:textId="77777777" w:rsidR="00751E29" w:rsidRDefault="00751E29">
            <w:pPr>
              <w:rPr>
                <w:rFonts w:ascii="Verdana" w:hAnsi="Verdana" w:cs="Times New Roman"/>
                <w:b w:val="0"/>
                <w:sz w:val="18"/>
                <w:szCs w:val="18"/>
              </w:rPr>
            </w:pPr>
          </w:p>
          <w:p w14:paraId="22845F7C" w14:textId="77777777" w:rsidR="00751E29" w:rsidRDefault="00751E29">
            <w:pPr>
              <w:rPr>
                <w:rFonts w:ascii="Verdana" w:hAnsi="Verdana" w:cs="Times New Roman"/>
                <w:b w:val="0"/>
                <w:sz w:val="18"/>
                <w:szCs w:val="18"/>
              </w:rPr>
            </w:pPr>
            <w:r>
              <w:rPr>
                <w:rFonts w:ascii="Verdana" w:hAnsi="Verdana" w:cs="Times New Roman"/>
                <w:b w:val="0"/>
                <w:sz w:val="18"/>
                <w:szCs w:val="18"/>
              </w:rPr>
              <w:t>19.</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B4FCB7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4F3CC57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apparatuur in het voertuig is uitgevallen of werkt gebrekkig.</w:t>
            </w:r>
          </w:p>
          <w:p w14:paraId="6970DD3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9E2950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47B89B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lastRenderedPageBreak/>
              <w:t>artikel 32-35 BVR + artikel 41 BVR</w:t>
            </w:r>
          </w:p>
          <w:p w14:paraId="425F852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5840840"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153D6C59"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16AF13E4"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D9EC8D5" w14:textId="77777777" w:rsidR="00751E29" w:rsidRDefault="00751E29">
            <w:pPr>
              <w:rPr>
                <w:rFonts w:ascii="Verdana" w:hAnsi="Verdana" w:cs="Times New Roman"/>
                <w:b w:val="0"/>
                <w:sz w:val="18"/>
                <w:szCs w:val="18"/>
              </w:rPr>
            </w:pPr>
          </w:p>
          <w:p w14:paraId="7F8B754E" w14:textId="77777777" w:rsidR="00751E29" w:rsidRDefault="00751E29">
            <w:pPr>
              <w:rPr>
                <w:rFonts w:ascii="Verdana" w:hAnsi="Verdana" w:cs="Times New Roman"/>
                <w:b w:val="0"/>
                <w:sz w:val="18"/>
                <w:szCs w:val="18"/>
              </w:rPr>
            </w:pPr>
            <w:r>
              <w:rPr>
                <w:rFonts w:ascii="Verdana" w:hAnsi="Verdana" w:cs="Times New Roman"/>
                <w:b w:val="0"/>
                <w:sz w:val="18"/>
                <w:szCs w:val="18"/>
              </w:rPr>
              <w:t>20.</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420412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046F31FC"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noProof/>
              </w:rPr>
              <w:t>Er is geen apparatuur geïnstalleerd in het voertuig hoewel het voertuig wordt ingezet voor ander vervoer dan ceremonieel vervoer</w:t>
            </w:r>
            <w:r>
              <w:rPr>
                <w:rFonts w:ascii="Verdana" w:hAnsi="Verdana" w:cs="Times New Roman"/>
                <w:sz w:val="18"/>
                <w:szCs w:val="18"/>
              </w:rPr>
              <w:t>.</w:t>
            </w:r>
          </w:p>
          <w:p w14:paraId="38DD3D5B"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87975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EC69350"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 §1,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0E5DA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92C61C1"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751E29" w14:paraId="1303E655"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59AD616" w14:textId="77777777" w:rsidR="00751E29" w:rsidRDefault="00751E29">
            <w:pPr>
              <w:rPr>
                <w:rFonts w:ascii="Verdana" w:hAnsi="Verdana" w:cs="Times New Roman"/>
                <w:b w:val="0"/>
                <w:sz w:val="18"/>
                <w:szCs w:val="18"/>
              </w:rPr>
            </w:pPr>
          </w:p>
          <w:p w14:paraId="3013F60A" w14:textId="77777777" w:rsidR="00751E29" w:rsidRDefault="00751E29">
            <w:pPr>
              <w:rPr>
                <w:rFonts w:ascii="Verdana" w:hAnsi="Verdana" w:cs="Times New Roman"/>
                <w:b w:val="0"/>
                <w:sz w:val="18"/>
                <w:szCs w:val="18"/>
              </w:rPr>
            </w:pPr>
            <w:r>
              <w:rPr>
                <w:rFonts w:ascii="Verdana" w:hAnsi="Verdana" w:cs="Times New Roman"/>
                <w:b w:val="0"/>
                <w:sz w:val="18"/>
                <w:szCs w:val="18"/>
              </w:rPr>
              <w:t>21.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8D2B4A1"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1668338C"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gegevens die moeten worden overgelegd bij een controle, kunnen niet worden verstrekt of zijn onvolledig.</w:t>
            </w:r>
          </w:p>
          <w:p w14:paraId="368E3809"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9087143"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3EDCF77"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32-35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53CBD94"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641BD3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426EC0EE"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A80314" w14:textId="77777777" w:rsidR="00751E29" w:rsidRDefault="00751E29">
            <w:pPr>
              <w:rPr>
                <w:rFonts w:ascii="Verdana" w:hAnsi="Verdana" w:cs="Times New Roman"/>
                <w:b w:val="0"/>
                <w:sz w:val="18"/>
                <w:szCs w:val="18"/>
              </w:rPr>
            </w:pPr>
          </w:p>
          <w:p w14:paraId="238AD296" w14:textId="77777777" w:rsidR="00751E29" w:rsidRDefault="00751E29">
            <w:pPr>
              <w:tabs>
                <w:tab w:val="left" w:pos="1005"/>
              </w:tabs>
              <w:rPr>
                <w:rFonts w:ascii="Verdana" w:hAnsi="Verdana" w:cs="Times New Roman"/>
                <w:b w:val="0"/>
                <w:sz w:val="18"/>
                <w:szCs w:val="18"/>
              </w:rPr>
            </w:pPr>
            <w:r>
              <w:rPr>
                <w:rFonts w:ascii="Verdana" w:hAnsi="Verdana" w:cs="Times New Roman"/>
                <w:b w:val="0"/>
                <w:sz w:val="18"/>
                <w:szCs w:val="18"/>
              </w:rPr>
              <w:t>22.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FBD807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3F50827"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gegevens die moeten worden overgelegd bij een controle, worden verstrekt, maar ze zijn niet op een beveiligde manier geregistreerd en opgeslagen.</w:t>
            </w:r>
          </w:p>
          <w:p w14:paraId="2A46943D" w14:textId="77777777" w:rsidR="00751E29" w:rsidRDefault="00751E29">
            <w:pPr>
              <w:tabs>
                <w:tab w:val="left" w:pos="1005"/>
              </w:tabs>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0B1BA5B"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D4718DC"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32 BVR + artikel 35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B91AE06"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7ECE10F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751E29" w14:paraId="2CFD6A6D"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DEC5097" w14:textId="77777777" w:rsidR="00751E29" w:rsidRDefault="00751E29">
            <w:pPr>
              <w:rPr>
                <w:rFonts w:ascii="Verdana" w:hAnsi="Verdana" w:cs="Times New Roman"/>
                <w:b w:val="0"/>
                <w:sz w:val="18"/>
                <w:szCs w:val="18"/>
              </w:rPr>
            </w:pPr>
          </w:p>
          <w:p w14:paraId="5DDC7A6F" w14:textId="77777777" w:rsidR="00751E29" w:rsidRDefault="00751E29">
            <w:pPr>
              <w:rPr>
                <w:rFonts w:ascii="Verdana" w:hAnsi="Verdana" w:cs="Times New Roman"/>
                <w:b w:val="0"/>
                <w:sz w:val="18"/>
                <w:szCs w:val="18"/>
              </w:rPr>
            </w:pPr>
            <w:r>
              <w:rPr>
                <w:rFonts w:ascii="Verdana" w:hAnsi="Verdana" w:cs="Times New Roman"/>
                <w:b w:val="0"/>
                <w:sz w:val="18"/>
                <w:szCs w:val="18"/>
              </w:rPr>
              <w:t>23.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E51DC66"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5811A5B"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kan geen exemplaar van de dienststaat genereren.</w:t>
            </w:r>
          </w:p>
          <w:p w14:paraId="54DD0513" w14:textId="77777777" w:rsidR="00751E29" w:rsidRDefault="00751E29">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E1898F2"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0B05D18"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33 + artikel 35, §1, BVR</w:t>
            </w:r>
          </w:p>
          <w:p w14:paraId="18F0521D"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68AE7B1"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9E7643E" w14:textId="77777777" w:rsidR="00751E29" w:rsidRDefault="00751E29">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751E29" w14:paraId="44D87205"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0E8B184" w14:textId="77777777" w:rsidR="00751E29" w:rsidRDefault="00751E29">
            <w:pPr>
              <w:rPr>
                <w:rFonts w:ascii="Verdana" w:hAnsi="Verdana" w:cs="Times New Roman"/>
                <w:b w:val="0"/>
                <w:sz w:val="18"/>
                <w:szCs w:val="18"/>
              </w:rPr>
            </w:pPr>
          </w:p>
          <w:p w14:paraId="49EEC73B" w14:textId="77777777" w:rsidR="00751E29" w:rsidRDefault="00751E29">
            <w:pPr>
              <w:rPr>
                <w:rFonts w:ascii="Verdana" w:hAnsi="Verdana" w:cs="Times New Roman"/>
                <w:b w:val="0"/>
                <w:sz w:val="18"/>
                <w:szCs w:val="18"/>
              </w:rPr>
            </w:pPr>
            <w:r>
              <w:rPr>
                <w:rFonts w:ascii="Verdana" w:hAnsi="Verdana" w:cs="Times New Roman"/>
                <w:b w:val="0"/>
                <w:sz w:val="18"/>
                <w:szCs w:val="18"/>
              </w:rPr>
              <w:t>24.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85DF7B3"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77F482FD"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Er kan geen vervoerbewijs worden gegenereerd.</w:t>
            </w:r>
          </w:p>
          <w:p w14:paraId="7A521280" w14:textId="77777777" w:rsidR="00751E29" w:rsidRDefault="00751E29">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9CBC9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CFC1C69"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34 BVR + artikel 35, §1, BVR</w:t>
            </w:r>
          </w:p>
          <w:p w14:paraId="7EDAD862"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CAC2B8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40F951D" w14:textId="77777777" w:rsidR="00751E29" w:rsidRDefault="00751E29">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400</w:t>
            </w:r>
          </w:p>
        </w:tc>
      </w:tr>
      <w:tr w:rsidR="000C4AC4" w14:paraId="3B096229"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540F039" w14:textId="77777777" w:rsidR="000C4AC4" w:rsidRDefault="000C4AC4" w:rsidP="000C4AC4">
            <w:pPr>
              <w:rPr>
                <w:rFonts w:ascii="Verdana" w:hAnsi="Verdana" w:cs="Times New Roman"/>
                <w:sz w:val="18"/>
                <w:szCs w:val="18"/>
              </w:rPr>
            </w:pPr>
          </w:p>
          <w:p w14:paraId="3379D42B" w14:textId="474C88EF" w:rsidR="000C4AC4" w:rsidRDefault="000C4AC4" w:rsidP="000C4AC4">
            <w:pPr>
              <w:rPr>
                <w:rFonts w:ascii="Verdana" w:hAnsi="Verdana" w:cs="Times New Roman"/>
                <w:b w:val="0"/>
                <w:sz w:val="18"/>
                <w:szCs w:val="18"/>
              </w:rPr>
            </w:pPr>
            <w:r>
              <w:rPr>
                <w:rFonts w:ascii="Verdana" w:hAnsi="Verdana" w:cs="Times New Roman"/>
                <w:b w:val="0"/>
                <w:sz w:val="18"/>
                <w:szCs w:val="18"/>
              </w:rPr>
              <w:t>25.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E2E0493"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26726DBF"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Er kan een vervoerbewijs worden gegenereerd, maar de gegevens op het vervoerbewijs zijn niet onuitwisbaar.</w:t>
            </w:r>
          </w:p>
          <w:p w14:paraId="63CD3B3A"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EE8F2E9"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19BB82CE"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34 BVR + artikel 35, §1, BVR</w:t>
            </w:r>
          </w:p>
          <w:p w14:paraId="53661675"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995C81E"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E78600C" w14:textId="122AF1FB"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0C4AC4" w14:paraId="28488F75"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2B440E4" w14:textId="77777777" w:rsidR="000C4AC4" w:rsidRDefault="000C4AC4" w:rsidP="000C4AC4">
            <w:pPr>
              <w:rPr>
                <w:rFonts w:ascii="Verdana" w:hAnsi="Verdana" w:cs="Times New Roman"/>
                <w:b w:val="0"/>
                <w:sz w:val="18"/>
                <w:szCs w:val="18"/>
              </w:rPr>
            </w:pPr>
          </w:p>
          <w:p w14:paraId="0A7AF369" w14:textId="582A25F2" w:rsidR="000C4AC4" w:rsidRDefault="000C4AC4" w:rsidP="000C4AC4">
            <w:pPr>
              <w:rPr>
                <w:rFonts w:ascii="Verdana" w:hAnsi="Verdana" w:cs="Times New Roman"/>
                <w:sz w:val="18"/>
                <w:szCs w:val="18"/>
              </w:rPr>
            </w:pPr>
            <w:r>
              <w:rPr>
                <w:rFonts w:ascii="Verdana" w:hAnsi="Verdana" w:cs="Times New Roman"/>
                <w:b w:val="0"/>
                <w:sz w:val="18"/>
                <w:szCs w:val="18"/>
              </w:rPr>
              <w:t>26.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3FE9AD1"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98635F8"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voertuig bevindt zich onrechtmatig binnen de perimeter van 200 meter rond een standplaats of het grondgebied van Luchthaven Brussel-Nationaal.</w:t>
            </w:r>
          </w:p>
          <w:p w14:paraId="29D8CC47"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CD1301A"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7D217E0E" w14:textId="302F3A73"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37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EE221ED"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8EDDD1E" w14:textId="643C33E6"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500</w:t>
            </w:r>
          </w:p>
        </w:tc>
      </w:tr>
      <w:tr w:rsidR="000C4AC4" w14:paraId="14D3D26B"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D3C050A" w14:textId="77777777" w:rsidR="000C4AC4" w:rsidRDefault="000C4AC4" w:rsidP="000C4AC4">
            <w:pPr>
              <w:rPr>
                <w:rFonts w:ascii="Verdana" w:hAnsi="Verdana" w:cs="Times New Roman"/>
                <w:b w:val="0"/>
                <w:sz w:val="18"/>
                <w:szCs w:val="18"/>
              </w:rPr>
            </w:pPr>
          </w:p>
          <w:p w14:paraId="63063B16" w14:textId="229A0845" w:rsidR="000C4AC4" w:rsidRDefault="000C4AC4" w:rsidP="000C4AC4">
            <w:pPr>
              <w:rPr>
                <w:rFonts w:ascii="Verdana" w:hAnsi="Verdana" w:cs="Times New Roman"/>
                <w:b w:val="0"/>
                <w:sz w:val="18"/>
                <w:szCs w:val="18"/>
              </w:rPr>
            </w:pPr>
            <w:r>
              <w:rPr>
                <w:rFonts w:ascii="Verdana" w:hAnsi="Verdana" w:cs="Times New Roman"/>
                <w:b w:val="0"/>
                <w:sz w:val="18"/>
                <w:szCs w:val="18"/>
              </w:rPr>
              <w:t>27.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A3C00AB"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3AF267CA"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voert de dienst uit in het gezelschap van andere personen dan de vervoerde personen (behalve stagiairs).</w:t>
            </w:r>
          </w:p>
          <w:p w14:paraId="011598F5"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0849368"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79179E7F"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49999F0" w14:textId="1A28644D"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1°,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A9CAE39"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7D488CB"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3B3691B" w14:textId="7F907D2E"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250</w:t>
            </w:r>
          </w:p>
        </w:tc>
      </w:tr>
      <w:tr w:rsidR="000C4AC4" w14:paraId="7EECB19D"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66C5B3" w14:textId="77777777" w:rsidR="000C4AC4" w:rsidRDefault="000C4AC4" w:rsidP="000C4AC4">
            <w:pPr>
              <w:rPr>
                <w:rFonts w:ascii="Verdana" w:hAnsi="Verdana" w:cs="Times New Roman"/>
                <w:b w:val="0"/>
                <w:sz w:val="18"/>
                <w:szCs w:val="18"/>
              </w:rPr>
            </w:pPr>
          </w:p>
          <w:p w14:paraId="15B3BB0E" w14:textId="56BB52FF" w:rsidR="000C4AC4" w:rsidRDefault="000C4AC4" w:rsidP="000C4AC4">
            <w:pPr>
              <w:rPr>
                <w:rFonts w:ascii="Verdana" w:hAnsi="Verdana" w:cs="Times New Roman"/>
                <w:b w:val="0"/>
                <w:sz w:val="18"/>
                <w:szCs w:val="18"/>
              </w:rPr>
            </w:pPr>
            <w:r>
              <w:rPr>
                <w:rFonts w:ascii="Verdana" w:hAnsi="Verdana" w:cs="Times New Roman"/>
                <w:b w:val="0"/>
                <w:sz w:val="18"/>
                <w:szCs w:val="18"/>
              </w:rPr>
              <w:t>28.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B6BDAD9"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23B7AB59"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laat het voertuig tijdens de dienst besturen door derden.</w:t>
            </w:r>
          </w:p>
          <w:p w14:paraId="2B1BCBE6"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8353A31"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469F8CA" w14:textId="0D0640DF"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2°,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3F36109"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07A4D1A" w14:textId="6ADE6EAF"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0C4AC4" w14:paraId="15F14395"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3BA7442" w14:textId="77777777" w:rsidR="000C4AC4" w:rsidRDefault="000C4AC4" w:rsidP="000C4AC4">
            <w:pPr>
              <w:rPr>
                <w:rFonts w:ascii="Verdana" w:hAnsi="Verdana" w:cs="Times New Roman"/>
                <w:b w:val="0"/>
                <w:sz w:val="18"/>
                <w:szCs w:val="18"/>
              </w:rPr>
            </w:pPr>
          </w:p>
          <w:p w14:paraId="08A4F1AC" w14:textId="030AEC9C" w:rsidR="000C4AC4" w:rsidRDefault="000C4AC4" w:rsidP="000C4AC4">
            <w:pPr>
              <w:rPr>
                <w:rFonts w:ascii="Verdana" w:hAnsi="Verdana" w:cs="Times New Roman"/>
                <w:b w:val="0"/>
                <w:sz w:val="18"/>
                <w:szCs w:val="18"/>
              </w:rPr>
            </w:pPr>
            <w:r>
              <w:rPr>
                <w:rFonts w:ascii="Verdana" w:hAnsi="Verdana" w:cs="Times New Roman"/>
                <w:b w:val="0"/>
                <w:sz w:val="18"/>
                <w:szCs w:val="18"/>
              </w:rPr>
              <w:t>29.</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523CDF9"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9A1B73A"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rookt of laat vervoerde personen roken in het voertuig.</w:t>
            </w:r>
          </w:p>
          <w:p w14:paraId="3AD80982"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BFF20E3"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0CF1A426" w14:textId="759D5EC2"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1491E75"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2D32EE6B" w14:textId="5D222A38"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100</w:t>
            </w:r>
          </w:p>
        </w:tc>
      </w:tr>
      <w:tr w:rsidR="000C4AC4" w14:paraId="0F4624B3"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0FA8D3E" w14:textId="77777777" w:rsidR="000C4AC4" w:rsidRDefault="000C4AC4" w:rsidP="000C4AC4">
            <w:pPr>
              <w:rPr>
                <w:rFonts w:ascii="Verdana" w:hAnsi="Verdana" w:cs="Times New Roman"/>
                <w:b w:val="0"/>
                <w:sz w:val="18"/>
                <w:szCs w:val="18"/>
              </w:rPr>
            </w:pPr>
          </w:p>
          <w:p w14:paraId="19E6F663" w14:textId="77094F6C" w:rsidR="000C4AC4" w:rsidRDefault="000C4AC4" w:rsidP="000C4AC4">
            <w:pPr>
              <w:rPr>
                <w:rFonts w:ascii="Verdana" w:hAnsi="Verdana" w:cs="Times New Roman"/>
                <w:b w:val="0"/>
                <w:sz w:val="18"/>
                <w:szCs w:val="18"/>
              </w:rPr>
            </w:pPr>
            <w:r>
              <w:rPr>
                <w:rFonts w:ascii="Verdana" w:hAnsi="Verdana" w:cs="Times New Roman"/>
                <w:b w:val="0"/>
                <w:sz w:val="18"/>
                <w:szCs w:val="18"/>
              </w:rPr>
              <w:t>30.</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B38E283"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056943C"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bestuurder creëert een overlastsituatie.</w:t>
            </w:r>
          </w:p>
          <w:p w14:paraId="4C86EE2E"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48170B3"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6F6C3218" w14:textId="54CD77FD"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39, 5°,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9811381"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24CAB31D" w14:textId="17D6199A"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450</w:t>
            </w:r>
          </w:p>
        </w:tc>
      </w:tr>
      <w:tr w:rsidR="000C4AC4" w14:paraId="3F5C52B9"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3DE503C" w14:textId="77777777" w:rsidR="000C4AC4" w:rsidRDefault="000C4AC4" w:rsidP="000C4AC4">
            <w:pPr>
              <w:rPr>
                <w:rFonts w:ascii="Verdana" w:hAnsi="Verdana" w:cs="Times New Roman"/>
                <w:b w:val="0"/>
                <w:sz w:val="18"/>
                <w:szCs w:val="18"/>
              </w:rPr>
            </w:pPr>
          </w:p>
          <w:p w14:paraId="4F9BD3C8" w14:textId="12B8DD26" w:rsidR="000C4AC4" w:rsidRDefault="000C4AC4" w:rsidP="000C4AC4">
            <w:pPr>
              <w:rPr>
                <w:rFonts w:ascii="Verdana" w:hAnsi="Verdana" w:cs="Times New Roman"/>
                <w:b w:val="0"/>
                <w:sz w:val="18"/>
                <w:szCs w:val="18"/>
              </w:rPr>
            </w:pPr>
            <w:r>
              <w:rPr>
                <w:rFonts w:ascii="Verdana" w:hAnsi="Verdana" w:cs="Times New Roman"/>
                <w:b w:val="0"/>
                <w:sz w:val="18"/>
                <w:szCs w:val="18"/>
              </w:rPr>
              <w:t>31.</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08BBFE"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F20DA29"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voertuig beschikt niet over een taxilicht terwijl het voertuig wordt ingezet als standplaatstaxi.</w:t>
            </w:r>
          </w:p>
          <w:p w14:paraId="28186EDC"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A5E3D65"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C61B82D" w14:textId="3C66381D"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8838402"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BE37069" w14:textId="286C018B"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0C4AC4" w14:paraId="3284760F"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EB1F62B" w14:textId="77777777" w:rsidR="000C4AC4" w:rsidRDefault="000C4AC4" w:rsidP="000C4AC4">
            <w:pPr>
              <w:rPr>
                <w:rFonts w:ascii="Verdana" w:hAnsi="Verdana" w:cs="Times New Roman"/>
                <w:b w:val="0"/>
                <w:sz w:val="18"/>
                <w:szCs w:val="18"/>
              </w:rPr>
            </w:pPr>
          </w:p>
          <w:p w14:paraId="1715BE92" w14:textId="2C3D857F" w:rsidR="000C4AC4" w:rsidRDefault="000C4AC4" w:rsidP="000C4AC4">
            <w:pPr>
              <w:rPr>
                <w:rFonts w:ascii="Verdana" w:hAnsi="Verdana" w:cs="Times New Roman"/>
                <w:b w:val="0"/>
                <w:sz w:val="18"/>
                <w:szCs w:val="18"/>
              </w:rPr>
            </w:pPr>
            <w:r>
              <w:rPr>
                <w:rFonts w:ascii="Verdana" w:hAnsi="Verdana" w:cs="Times New Roman"/>
                <w:b w:val="0"/>
                <w:sz w:val="18"/>
                <w:szCs w:val="18"/>
              </w:rPr>
              <w:t>32.</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F37239D"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15E2D02"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Het taxilicht is uitgevallen of werkt gebrekkig.</w:t>
            </w:r>
          </w:p>
          <w:p w14:paraId="383C9CB0"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4F15993"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853E7E1" w14:textId="1A0650EB"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43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F5B0C27"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15F35159" w14:textId="62EE2AA1"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250</w:t>
            </w:r>
          </w:p>
        </w:tc>
      </w:tr>
      <w:tr w:rsidR="000C4AC4" w14:paraId="7C9A5F0E"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93D8C7A" w14:textId="77777777" w:rsidR="000C4AC4" w:rsidRDefault="000C4AC4" w:rsidP="000C4AC4">
            <w:pPr>
              <w:rPr>
                <w:rFonts w:ascii="Verdana" w:hAnsi="Verdana" w:cs="Times New Roman"/>
                <w:b w:val="0"/>
                <w:sz w:val="18"/>
                <w:szCs w:val="18"/>
              </w:rPr>
            </w:pPr>
          </w:p>
          <w:p w14:paraId="5C9D127C" w14:textId="59430FD7" w:rsidR="000C4AC4" w:rsidRDefault="000C4AC4" w:rsidP="000C4AC4">
            <w:pPr>
              <w:rPr>
                <w:rFonts w:ascii="Verdana" w:hAnsi="Verdana" w:cs="Times New Roman"/>
                <w:b w:val="0"/>
                <w:sz w:val="18"/>
                <w:szCs w:val="18"/>
              </w:rPr>
            </w:pPr>
            <w:r>
              <w:rPr>
                <w:rFonts w:ascii="Verdana" w:hAnsi="Verdana" w:cs="Times New Roman"/>
                <w:b w:val="0"/>
                <w:sz w:val="18"/>
                <w:szCs w:val="18"/>
              </w:rPr>
              <w:t>33.</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CC39E0B"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7792FE42"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 xml:space="preserve">Er is geen kopie van de schriftelijke overeenkomst op basis waarvan het ceremoniële vervoer wordt uitgevoerd, aanwezig in het voertuig, maar de bestuurder kan onmiddellijk aantonen dat hij beschikt over een schriftelijke overeenkomst. </w:t>
            </w:r>
          </w:p>
          <w:p w14:paraId="10DB045A"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D312A54"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3D42BA5A" w14:textId="4231B833"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87454A6"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3F3D760" w14:textId="71E008CB"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0C4AC4" w14:paraId="4CAE0BD6"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C08FA04" w14:textId="77777777" w:rsidR="000C4AC4" w:rsidRDefault="000C4AC4" w:rsidP="000C4AC4">
            <w:pPr>
              <w:rPr>
                <w:rFonts w:ascii="Verdana" w:hAnsi="Verdana" w:cs="Times New Roman"/>
                <w:b w:val="0"/>
                <w:sz w:val="18"/>
                <w:szCs w:val="18"/>
              </w:rPr>
            </w:pPr>
          </w:p>
          <w:p w14:paraId="43ED3447" w14:textId="0F6C4D2A" w:rsidR="000C4AC4" w:rsidRDefault="000C4AC4" w:rsidP="000C4AC4">
            <w:pPr>
              <w:rPr>
                <w:rFonts w:ascii="Verdana" w:hAnsi="Verdana" w:cs="Times New Roman"/>
                <w:b w:val="0"/>
                <w:sz w:val="18"/>
                <w:szCs w:val="18"/>
              </w:rPr>
            </w:pPr>
            <w:r>
              <w:rPr>
                <w:rFonts w:ascii="Verdana" w:hAnsi="Verdana" w:cs="Times New Roman"/>
                <w:b w:val="0"/>
                <w:sz w:val="18"/>
                <w:szCs w:val="18"/>
              </w:rPr>
              <w:t>34.</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8D8F257"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45D5C248"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schriftelijke overeenkomst op basis waarvan het ceremoniële vervoer wordt uitgevoerd, kan worden voorgelegd, maar is niet conform het vooropgestelde model.</w:t>
            </w:r>
          </w:p>
          <w:p w14:paraId="7DFB6A9F"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48B135B"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31364601" w14:textId="567263AC"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D66A09C"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0A28721A" w14:textId="652C8CC9"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0C4AC4" w14:paraId="7F658D8B"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5F4017B" w14:textId="77777777" w:rsidR="000C4AC4" w:rsidRDefault="000C4AC4" w:rsidP="000C4AC4">
            <w:pPr>
              <w:rPr>
                <w:rFonts w:ascii="Verdana" w:hAnsi="Verdana" w:cs="Times New Roman"/>
                <w:b w:val="0"/>
                <w:sz w:val="18"/>
                <w:szCs w:val="18"/>
              </w:rPr>
            </w:pPr>
          </w:p>
          <w:p w14:paraId="0FC5D507" w14:textId="2CE9D2C8" w:rsidR="000C4AC4" w:rsidRDefault="000C4AC4" w:rsidP="000C4AC4">
            <w:pPr>
              <w:rPr>
                <w:rFonts w:ascii="Verdana" w:hAnsi="Verdana" w:cs="Times New Roman"/>
                <w:b w:val="0"/>
                <w:sz w:val="18"/>
                <w:szCs w:val="18"/>
              </w:rPr>
            </w:pPr>
            <w:r>
              <w:rPr>
                <w:rFonts w:ascii="Verdana" w:hAnsi="Verdana" w:cs="Times New Roman"/>
                <w:b w:val="0"/>
                <w:sz w:val="18"/>
                <w:szCs w:val="18"/>
              </w:rPr>
              <w:t>35.</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1480951"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639A26EA"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schriftelijke overeenkomst op basis waarvan het ceremoniële vervoer wordt uitgevoerd, kan worden voorgelegd, maar het vervoer voldoet niet aan de bepalingen in de overeenkomst.</w:t>
            </w:r>
          </w:p>
          <w:p w14:paraId="338A1CE6"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BD3CB95"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483759A" w14:textId="7735CE2B"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66334CEB"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52436AD0" w14:textId="591AB29B"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0C4AC4" w14:paraId="77B53A6D"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E8F4D59" w14:textId="77777777" w:rsidR="000C4AC4" w:rsidRDefault="000C4AC4" w:rsidP="000C4AC4">
            <w:pPr>
              <w:rPr>
                <w:rFonts w:ascii="Verdana" w:hAnsi="Verdana" w:cs="Times New Roman"/>
                <w:b w:val="0"/>
                <w:sz w:val="18"/>
                <w:szCs w:val="18"/>
              </w:rPr>
            </w:pPr>
          </w:p>
          <w:p w14:paraId="2DFF3327" w14:textId="5A9742F2" w:rsidR="000C4AC4" w:rsidRDefault="000C4AC4" w:rsidP="000C4AC4">
            <w:pPr>
              <w:rPr>
                <w:rFonts w:ascii="Verdana" w:hAnsi="Verdana" w:cs="Times New Roman"/>
                <w:b w:val="0"/>
                <w:sz w:val="18"/>
                <w:szCs w:val="18"/>
              </w:rPr>
            </w:pPr>
            <w:r>
              <w:rPr>
                <w:rFonts w:ascii="Verdana" w:hAnsi="Verdana" w:cs="Times New Roman"/>
                <w:b w:val="0"/>
                <w:sz w:val="18"/>
                <w:szCs w:val="18"/>
              </w:rPr>
              <w:t>36.</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7F0223D"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p w14:paraId="525E86AE"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Er is geen origineel van de schriftelijke overeenkomst op basis waarvan het ceremoniële vervoer wordt uitgevoerd, aanwezig op de zetel van de onderneming.</w:t>
            </w:r>
          </w:p>
          <w:p w14:paraId="325A2DD8"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F619941"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489D86AB" w14:textId="2E411680"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47 BVR + artikel 48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208F5B5"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p>
          <w:p w14:paraId="5E4427BC" w14:textId="7CC6E5FC"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350</w:t>
            </w:r>
          </w:p>
        </w:tc>
      </w:tr>
      <w:tr w:rsidR="000C4AC4" w14:paraId="0FA0B73D" w14:textId="77777777" w:rsidTr="00751E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23A25137" w14:textId="77777777" w:rsidR="000C4AC4" w:rsidRDefault="000C4AC4" w:rsidP="000C4AC4">
            <w:pPr>
              <w:rPr>
                <w:rFonts w:ascii="Verdana" w:hAnsi="Verdana" w:cs="Times New Roman"/>
                <w:bCs w:val="0"/>
                <w:sz w:val="18"/>
                <w:szCs w:val="18"/>
              </w:rPr>
            </w:pPr>
          </w:p>
          <w:p w14:paraId="18A26E8C" w14:textId="25126B59" w:rsidR="000C4AC4" w:rsidRDefault="000C4AC4" w:rsidP="000C4AC4">
            <w:pPr>
              <w:rPr>
                <w:rFonts w:ascii="Verdana" w:hAnsi="Verdana" w:cs="Times New Roman"/>
                <w:b w:val="0"/>
                <w:sz w:val="18"/>
                <w:szCs w:val="18"/>
              </w:rPr>
            </w:pPr>
            <w:r>
              <w:rPr>
                <w:rFonts w:ascii="Verdana" w:hAnsi="Verdana" w:cs="Times New Roman"/>
                <w:b w:val="0"/>
                <w:sz w:val="18"/>
                <w:szCs w:val="18"/>
              </w:rPr>
              <w:t>37.</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EACE9EE"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p w14:paraId="5A973CEE"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r>
              <w:rPr>
                <w:rFonts w:ascii="Verdana" w:hAnsi="Verdana" w:cs="Times New Roman"/>
                <w:sz w:val="18"/>
                <w:szCs w:val="18"/>
              </w:rPr>
              <w:t>De schriftelijke overeenkomst op basis waarvan het ceremoniële vervoer wordt uitgevoerd, is niet bijgehouden gedurende de zevenjarige periode.</w:t>
            </w:r>
          </w:p>
          <w:p w14:paraId="2A77BE30" w14:textId="77777777" w:rsidR="000C4AC4" w:rsidRDefault="000C4AC4" w:rsidP="000C4AC4">
            <w:pPr>
              <w:cnfStyle w:val="000000100000" w:firstRow="0" w:lastRow="0" w:firstColumn="0" w:lastColumn="0" w:oddVBand="0" w:evenVBand="0" w:oddHBand="1"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7095EC2"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4EC7FC4C" w14:textId="3D8532AF"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artikel 48, §2,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39F6474E" w14:textId="77777777"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p>
          <w:p w14:paraId="6926C6AD" w14:textId="381A4C1C" w:rsidR="000C4AC4" w:rsidRDefault="000C4AC4" w:rsidP="000C4AC4">
            <w:pPr>
              <w:jc w:val="center"/>
              <w:cnfStyle w:val="000000100000" w:firstRow="0" w:lastRow="0" w:firstColumn="0" w:lastColumn="0" w:oddVBand="0" w:evenVBand="0" w:oddHBand="1" w:evenHBand="0" w:firstRowFirstColumn="0" w:firstRowLastColumn="0" w:lastRowFirstColumn="0" w:lastRowLastColumn="0"/>
              <w:rPr>
                <w:rFonts w:ascii="Verdana" w:hAnsi="Verdana" w:cs="Times New Roman"/>
                <w:sz w:val="18"/>
                <w:szCs w:val="18"/>
              </w:rPr>
            </w:pPr>
            <w:r>
              <w:rPr>
                <w:rFonts w:ascii="Verdana" w:hAnsi="Verdana" w:cs="Times New Roman"/>
                <w:sz w:val="18"/>
                <w:szCs w:val="18"/>
              </w:rPr>
              <w:t>300</w:t>
            </w:r>
          </w:p>
        </w:tc>
      </w:tr>
      <w:tr w:rsidR="000C4AC4" w14:paraId="525ADDFE" w14:textId="77777777" w:rsidTr="00751E29">
        <w:tc>
          <w:tcPr>
            <w:cnfStyle w:val="001000000000" w:firstRow="0" w:lastRow="0" w:firstColumn="1" w:lastColumn="0" w:oddVBand="0" w:evenVBand="0" w:oddHBand="0" w:evenHBand="0" w:firstRowFirstColumn="0" w:firstRowLastColumn="0" w:lastRowFirstColumn="0" w:lastRowLastColumn="0"/>
            <w:tcW w:w="53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03034998" w14:textId="77777777" w:rsidR="000C4AC4" w:rsidRPr="009852EF" w:rsidRDefault="000C4AC4" w:rsidP="000C4AC4">
            <w:pPr>
              <w:rPr>
                <w:rFonts w:ascii="Verdana" w:hAnsi="Verdana" w:cs="Times New Roman"/>
                <w:b w:val="0"/>
                <w:sz w:val="18"/>
                <w:szCs w:val="18"/>
              </w:rPr>
            </w:pPr>
          </w:p>
          <w:p w14:paraId="3D8A3BFC" w14:textId="302B0A69" w:rsidR="000C4AC4" w:rsidRDefault="000C4AC4" w:rsidP="000C4AC4">
            <w:pPr>
              <w:rPr>
                <w:rFonts w:ascii="Verdana" w:hAnsi="Verdana" w:cs="Times New Roman"/>
                <w:bCs w:val="0"/>
                <w:sz w:val="18"/>
                <w:szCs w:val="18"/>
              </w:rPr>
            </w:pPr>
            <w:r w:rsidRPr="009852EF">
              <w:rPr>
                <w:rFonts w:ascii="Verdana" w:hAnsi="Verdana" w:cs="Times New Roman"/>
                <w:b w:val="0"/>
                <w:sz w:val="18"/>
                <w:szCs w:val="18"/>
              </w:rPr>
              <w:t>38.</w:t>
            </w:r>
          </w:p>
        </w:tc>
        <w:tc>
          <w:tcPr>
            <w:tcW w:w="9757"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7E3B2ED7"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18"/>
                <w:szCs w:val="18"/>
              </w:rPr>
            </w:pPr>
          </w:p>
          <w:p w14:paraId="3F80F700"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18"/>
                <w:szCs w:val="18"/>
              </w:rPr>
            </w:pPr>
            <w:r>
              <w:rPr>
                <w:rFonts w:ascii="Verdana" w:hAnsi="Verdana" w:cs="Times New Roman"/>
                <w:bCs/>
                <w:sz w:val="18"/>
                <w:szCs w:val="18"/>
              </w:rPr>
              <w:t>De bestuurder geeft de klant of de vervoerde persoon geen vervoerbewijs aan het einde van de rit.</w:t>
            </w:r>
          </w:p>
          <w:p w14:paraId="7B2C16F3" w14:textId="77777777" w:rsidR="000C4AC4" w:rsidRDefault="000C4AC4" w:rsidP="000C4AC4">
            <w:pPr>
              <w:cnfStyle w:val="000000000000" w:firstRow="0" w:lastRow="0" w:firstColumn="0" w:lastColumn="0" w:oddVBand="0" w:evenVBand="0" w:oddHBand="0" w:evenHBand="0" w:firstRowFirstColumn="0" w:firstRowLastColumn="0" w:lastRowFirstColumn="0" w:lastRowLastColumn="0"/>
              <w:rPr>
                <w:rFonts w:ascii="Verdana" w:hAnsi="Verdana" w:cs="Times New Roman"/>
                <w:b/>
                <w:sz w:val="18"/>
                <w:szCs w:val="18"/>
              </w:rPr>
            </w:pPr>
          </w:p>
        </w:tc>
        <w:tc>
          <w:tcPr>
            <w:tcW w:w="2005"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1908F72"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18"/>
                <w:szCs w:val="18"/>
              </w:rPr>
            </w:pPr>
          </w:p>
          <w:p w14:paraId="65795166" w14:textId="31DBD71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bCs/>
                <w:sz w:val="18"/>
                <w:szCs w:val="18"/>
              </w:rPr>
              <w:t>artikel 34 BVR</w:t>
            </w:r>
          </w:p>
        </w:tc>
        <w:tc>
          <w:tcPr>
            <w:tcW w:w="164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59D75C8E" w14:textId="77777777"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bCs/>
                <w:sz w:val="18"/>
                <w:szCs w:val="18"/>
              </w:rPr>
            </w:pPr>
          </w:p>
          <w:p w14:paraId="7A34B042" w14:textId="36068D33" w:rsidR="000C4AC4" w:rsidRDefault="000C4AC4" w:rsidP="000C4AC4">
            <w:pPr>
              <w:jc w:val="center"/>
              <w:cnfStyle w:val="000000000000" w:firstRow="0" w:lastRow="0" w:firstColumn="0" w:lastColumn="0" w:oddVBand="0" w:evenVBand="0" w:oddHBand="0" w:evenHBand="0" w:firstRowFirstColumn="0" w:firstRowLastColumn="0" w:lastRowFirstColumn="0" w:lastRowLastColumn="0"/>
              <w:rPr>
                <w:rFonts w:ascii="Verdana" w:hAnsi="Verdana" w:cs="Times New Roman"/>
                <w:sz w:val="18"/>
                <w:szCs w:val="18"/>
              </w:rPr>
            </w:pPr>
            <w:r>
              <w:rPr>
                <w:rFonts w:ascii="Verdana" w:hAnsi="Verdana" w:cs="Times New Roman"/>
                <w:bCs/>
                <w:sz w:val="18"/>
                <w:szCs w:val="18"/>
              </w:rPr>
              <w:t>300</w:t>
            </w:r>
          </w:p>
        </w:tc>
      </w:tr>
    </w:tbl>
    <w:p w14:paraId="60D0D6A5" w14:textId="77777777" w:rsidR="009C512B" w:rsidRPr="00EB5E36" w:rsidRDefault="009C512B" w:rsidP="00F954C1">
      <w:pPr>
        <w:spacing w:after="0"/>
        <w:rPr>
          <w:rFonts w:ascii="Verdana" w:hAnsi="Verdana" w:cs="Times New Roman"/>
          <w:sz w:val="20"/>
          <w:szCs w:val="20"/>
        </w:rPr>
      </w:pPr>
    </w:p>
    <w:p w14:paraId="5B39B1BA" w14:textId="77777777" w:rsidR="003807A7" w:rsidRPr="00EB5E36" w:rsidRDefault="003807A7" w:rsidP="00F954C1">
      <w:pPr>
        <w:spacing w:after="0"/>
        <w:rPr>
          <w:rFonts w:ascii="Verdana" w:hAnsi="Verdana" w:cs="Times New Roman"/>
          <w:sz w:val="20"/>
          <w:szCs w:val="20"/>
        </w:rPr>
      </w:pPr>
    </w:p>
    <w:sectPr w:rsidR="003807A7" w:rsidRPr="00EB5E36" w:rsidSect="00793205">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99C0" w14:textId="77777777" w:rsidR="00855044" w:rsidRDefault="00855044" w:rsidP="00015B5C">
      <w:pPr>
        <w:spacing w:after="0" w:line="240" w:lineRule="auto"/>
      </w:pPr>
      <w:r>
        <w:separator/>
      </w:r>
    </w:p>
  </w:endnote>
  <w:endnote w:type="continuationSeparator" w:id="0">
    <w:p w14:paraId="49D559A2" w14:textId="77777777" w:rsidR="00855044" w:rsidRDefault="00855044" w:rsidP="000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998892"/>
      <w:docPartObj>
        <w:docPartGallery w:val="Page Numbers (Bottom of Page)"/>
        <w:docPartUnique/>
      </w:docPartObj>
    </w:sdtPr>
    <w:sdtEndPr>
      <w:rPr>
        <w:rFonts w:ascii="Verdana" w:hAnsi="Verdana"/>
        <w:sz w:val="18"/>
        <w:szCs w:val="18"/>
      </w:rPr>
    </w:sdtEndPr>
    <w:sdtContent>
      <w:sdt>
        <w:sdtPr>
          <w:rPr>
            <w:rFonts w:ascii="Verdana" w:hAnsi="Verdana"/>
            <w:sz w:val="18"/>
            <w:szCs w:val="18"/>
          </w:rPr>
          <w:id w:val="-1769616900"/>
          <w:docPartObj>
            <w:docPartGallery w:val="Page Numbers (Top of Page)"/>
            <w:docPartUnique/>
          </w:docPartObj>
        </w:sdtPr>
        <w:sdtEndPr/>
        <w:sdtContent>
          <w:p w14:paraId="12162310" w14:textId="2CF69825" w:rsidR="00CB5C96" w:rsidRDefault="00CB5C96" w:rsidP="00B53070">
            <w:pPr>
              <w:pStyle w:val="Voettekst"/>
              <w:jc w:val="right"/>
            </w:pPr>
            <w:r w:rsidRPr="00F954C1">
              <w:rPr>
                <w:rFonts w:ascii="Verdana" w:hAnsi="Verdana"/>
                <w:sz w:val="18"/>
                <w:szCs w:val="18"/>
                <w:lang w:val="nl-NL"/>
              </w:rPr>
              <w:t xml:space="preserve">Pagina </w:t>
            </w:r>
            <w:r w:rsidRPr="00F954C1">
              <w:rPr>
                <w:rFonts w:ascii="Verdana" w:hAnsi="Verdana"/>
                <w:bCs/>
                <w:sz w:val="18"/>
                <w:szCs w:val="18"/>
              </w:rPr>
              <w:fldChar w:fldCharType="begin"/>
            </w:r>
            <w:r w:rsidRPr="00F954C1">
              <w:rPr>
                <w:rFonts w:ascii="Verdana" w:hAnsi="Verdana"/>
                <w:bCs/>
                <w:sz w:val="18"/>
                <w:szCs w:val="18"/>
              </w:rPr>
              <w:instrText>PAGE</w:instrText>
            </w:r>
            <w:r w:rsidRPr="00F954C1">
              <w:rPr>
                <w:rFonts w:ascii="Verdana" w:hAnsi="Verdana"/>
                <w:bCs/>
                <w:sz w:val="18"/>
                <w:szCs w:val="18"/>
              </w:rPr>
              <w:fldChar w:fldCharType="separate"/>
            </w:r>
            <w:r>
              <w:rPr>
                <w:rFonts w:ascii="Verdana" w:hAnsi="Verdana"/>
                <w:bCs/>
                <w:noProof/>
                <w:sz w:val="18"/>
                <w:szCs w:val="18"/>
              </w:rPr>
              <w:t>4</w:t>
            </w:r>
            <w:r w:rsidRPr="00F954C1">
              <w:rPr>
                <w:rFonts w:ascii="Verdana" w:hAnsi="Verdana"/>
                <w:bCs/>
                <w:sz w:val="18"/>
                <w:szCs w:val="18"/>
              </w:rPr>
              <w:fldChar w:fldCharType="end"/>
            </w:r>
            <w:r w:rsidRPr="00F954C1">
              <w:rPr>
                <w:rFonts w:ascii="Verdana" w:hAnsi="Verdana"/>
                <w:sz w:val="18"/>
                <w:szCs w:val="18"/>
                <w:lang w:val="nl-NL"/>
              </w:rPr>
              <w:t xml:space="preserve"> van </w:t>
            </w:r>
            <w:r w:rsidRPr="00F954C1">
              <w:rPr>
                <w:rFonts w:ascii="Verdana" w:hAnsi="Verdana"/>
                <w:bCs/>
                <w:sz w:val="18"/>
                <w:szCs w:val="18"/>
              </w:rPr>
              <w:fldChar w:fldCharType="begin"/>
            </w:r>
            <w:r w:rsidRPr="00F954C1">
              <w:rPr>
                <w:rFonts w:ascii="Verdana" w:hAnsi="Verdana"/>
                <w:bCs/>
                <w:sz w:val="18"/>
                <w:szCs w:val="18"/>
              </w:rPr>
              <w:instrText>NUMPAGES</w:instrText>
            </w:r>
            <w:r w:rsidRPr="00F954C1">
              <w:rPr>
                <w:rFonts w:ascii="Verdana" w:hAnsi="Verdana"/>
                <w:bCs/>
                <w:sz w:val="18"/>
                <w:szCs w:val="18"/>
              </w:rPr>
              <w:fldChar w:fldCharType="separate"/>
            </w:r>
            <w:r>
              <w:rPr>
                <w:rFonts w:ascii="Verdana" w:hAnsi="Verdana"/>
                <w:bCs/>
                <w:noProof/>
                <w:sz w:val="18"/>
                <w:szCs w:val="18"/>
              </w:rPr>
              <w:t>4</w:t>
            </w:r>
            <w:r w:rsidRPr="00F954C1">
              <w:rPr>
                <w:rFonts w:ascii="Verdana" w:hAnsi="Verdana"/>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83DD" w14:textId="77777777" w:rsidR="00855044" w:rsidRDefault="00855044" w:rsidP="00015B5C">
      <w:pPr>
        <w:spacing w:after="0" w:line="240" w:lineRule="auto"/>
      </w:pPr>
      <w:r>
        <w:separator/>
      </w:r>
    </w:p>
  </w:footnote>
  <w:footnote w:type="continuationSeparator" w:id="0">
    <w:p w14:paraId="0EFF6BEB" w14:textId="77777777" w:rsidR="00855044" w:rsidRDefault="00855044" w:rsidP="00015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5EE4"/>
    <w:multiLevelType w:val="hybridMultilevel"/>
    <w:tmpl w:val="DFAA3852"/>
    <w:lvl w:ilvl="0" w:tplc="FFFFFFFF">
      <w:start w:val="1"/>
      <w:numFmt w:val="bullet"/>
      <w:lvlText w:val=""/>
      <w:lvlJc w:val="left"/>
      <w:pPr>
        <w:tabs>
          <w:tab w:val="num" w:pos="284"/>
        </w:tabs>
        <w:ind w:left="567" w:hanging="283"/>
      </w:pPr>
      <w:rPr>
        <w:rFonts w:ascii="Symbol" w:hAnsi="Symbol" w:hint="default"/>
      </w:rPr>
    </w:lvl>
    <w:lvl w:ilvl="1" w:tplc="4A142F12">
      <w:start w:val="1"/>
      <w:numFmt w:val="lowerLetter"/>
      <w:pStyle w:val="Bulletlevel2a"/>
      <w:lvlText w:val="(%2)"/>
      <w:lvlJc w:val="left"/>
      <w:pPr>
        <w:tabs>
          <w:tab w:val="num" w:pos="284"/>
        </w:tabs>
        <w:ind w:left="567" w:hanging="283"/>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D97FA6"/>
    <w:multiLevelType w:val="hybridMultilevel"/>
    <w:tmpl w:val="D3760492"/>
    <w:lvl w:ilvl="0" w:tplc="97D44BC0">
      <w:start w:val="1"/>
      <w:numFmt w:val="lowerRoman"/>
      <w:pStyle w:val="Bulletlevel1i"/>
      <w:lvlText w:val="(%1)"/>
      <w:lvlJc w:val="left"/>
      <w:pPr>
        <w:ind w:left="5277" w:hanging="360"/>
      </w:pPr>
      <w:rPr>
        <w:rFonts w:hint="default"/>
      </w:rPr>
    </w:lvl>
    <w:lvl w:ilvl="1" w:tplc="04090019" w:tentative="1">
      <w:start w:val="1"/>
      <w:numFmt w:val="lowerLetter"/>
      <w:lvlText w:val="%2."/>
      <w:lvlJc w:val="left"/>
      <w:pPr>
        <w:ind w:left="5222" w:hanging="360"/>
      </w:pPr>
    </w:lvl>
    <w:lvl w:ilvl="2" w:tplc="0409001B" w:tentative="1">
      <w:start w:val="1"/>
      <w:numFmt w:val="lowerRoman"/>
      <w:lvlText w:val="%3."/>
      <w:lvlJc w:val="right"/>
      <w:pPr>
        <w:ind w:left="5942" w:hanging="180"/>
      </w:pPr>
    </w:lvl>
    <w:lvl w:ilvl="3" w:tplc="0409000F" w:tentative="1">
      <w:start w:val="1"/>
      <w:numFmt w:val="decimal"/>
      <w:lvlText w:val="%4."/>
      <w:lvlJc w:val="left"/>
      <w:pPr>
        <w:ind w:left="6662" w:hanging="360"/>
      </w:pPr>
    </w:lvl>
    <w:lvl w:ilvl="4" w:tplc="04090019" w:tentative="1">
      <w:start w:val="1"/>
      <w:numFmt w:val="lowerLetter"/>
      <w:lvlText w:val="%5."/>
      <w:lvlJc w:val="left"/>
      <w:pPr>
        <w:ind w:left="7382" w:hanging="360"/>
      </w:pPr>
    </w:lvl>
    <w:lvl w:ilvl="5" w:tplc="0409001B" w:tentative="1">
      <w:start w:val="1"/>
      <w:numFmt w:val="lowerRoman"/>
      <w:lvlText w:val="%6."/>
      <w:lvlJc w:val="right"/>
      <w:pPr>
        <w:ind w:left="8102" w:hanging="180"/>
      </w:pPr>
    </w:lvl>
    <w:lvl w:ilvl="6" w:tplc="0409000F" w:tentative="1">
      <w:start w:val="1"/>
      <w:numFmt w:val="decimal"/>
      <w:lvlText w:val="%7."/>
      <w:lvlJc w:val="left"/>
      <w:pPr>
        <w:ind w:left="8822" w:hanging="360"/>
      </w:pPr>
    </w:lvl>
    <w:lvl w:ilvl="7" w:tplc="04090019" w:tentative="1">
      <w:start w:val="1"/>
      <w:numFmt w:val="lowerLetter"/>
      <w:lvlText w:val="%8."/>
      <w:lvlJc w:val="left"/>
      <w:pPr>
        <w:ind w:left="9542" w:hanging="360"/>
      </w:pPr>
    </w:lvl>
    <w:lvl w:ilvl="8" w:tplc="0409001B" w:tentative="1">
      <w:start w:val="1"/>
      <w:numFmt w:val="lowerRoman"/>
      <w:lvlText w:val="%9."/>
      <w:lvlJc w:val="right"/>
      <w:pPr>
        <w:ind w:left="10262" w:hanging="180"/>
      </w:pPr>
    </w:lvl>
  </w:abstractNum>
  <w:abstractNum w:abstractNumId="2" w15:restartNumberingAfterBreak="0">
    <w:nsid w:val="69077E88"/>
    <w:multiLevelType w:val="multilevel"/>
    <w:tmpl w:val="E4D2D2CE"/>
    <w:lvl w:ilvl="0">
      <w:start w:val="1"/>
      <w:numFmt w:val="decimal"/>
      <w:pStyle w:val="A-Level1Heading"/>
      <w:lvlText w:val="%1."/>
      <w:lvlJc w:val="left"/>
      <w:pPr>
        <w:ind w:left="851" w:hanging="851"/>
      </w:pPr>
      <w:rPr>
        <w:rFonts w:ascii="Times New Roman Bold" w:hAnsi="Times New Roman Bold" w:hint="default"/>
        <w:b/>
        <w:i w:val="0"/>
        <w:sz w:val="22"/>
      </w:rPr>
    </w:lvl>
    <w:lvl w:ilvl="1">
      <w:start w:val="1"/>
      <w:numFmt w:val="decimal"/>
      <w:pStyle w:val="B-Level2Heading"/>
      <w:lvlText w:val="%1.%2."/>
      <w:lvlJc w:val="left"/>
      <w:pPr>
        <w:ind w:left="851" w:hanging="851"/>
      </w:pPr>
      <w:rPr>
        <w:rFonts w:ascii="Times New Roman Bold" w:hAnsi="Times New Roman Bold" w:cs="Times New Roman"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evel3Heading"/>
      <w:lvlText w:val="%1.%2.%3."/>
      <w:lvlJc w:val="left"/>
      <w:pPr>
        <w:ind w:left="851" w:hanging="851"/>
      </w:pPr>
      <w:rPr>
        <w:rFonts w:ascii="Times New Roman" w:hAnsi="Times New Roman" w:cs="Times New Roman" w:hint="default"/>
        <w:b/>
        <w:bCs w:val="0"/>
        <w:i/>
        <w:iCs w:val="0"/>
        <w:caps w:val="0"/>
        <w:smallCaps w:val="0"/>
        <w:strike w:val="0"/>
        <w:dstrike w:val="0"/>
        <w:noProof w:val="0"/>
        <w:snapToGrid w:val="0"/>
        <w:vanish w:val="0"/>
        <w:color w:val="000000"/>
        <w:spacing w:val="0"/>
        <w:w w:val="0"/>
        <w:kern w:val="0"/>
        <w:position w:val="0"/>
        <w:sz w:val="2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77" w:hanging="851"/>
      </w:pPr>
      <w:rPr>
        <w:rFonts w:ascii="Times New Roman" w:hAnsi="Times New Roman" w:hint="default"/>
        <w:b w:val="0"/>
        <w:i/>
        <w:sz w:val="22"/>
      </w:rPr>
    </w:lvl>
    <w:lvl w:ilvl="4">
      <w:start w:val="1"/>
      <w:numFmt w:val="decimal"/>
      <w:isLgl/>
      <w:lvlText w:val="%1.%2.%3.%4.%5."/>
      <w:lvlJc w:val="left"/>
      <w:pPr>
        <w:ind w:left="851" w:hanging="851"/>
      </w:pPr>
      <w:rPr>
        <w:rFonts w:ascii="Times New Roman" w:hAnsi="Times New Roman" w:hint="default"/>
        <w:b w:val="0"/>
        <w:i w:val="0"/>
        <w:sz w:val="22"/>
      </w:rPr>
    </w:lvl>
    <w:lvl w:ilvl="5">
      <w:start w:val="1"/>
      <w:numFmt w:val="decimal"/>
      <w:isLgl/>
      <w:lvlText w:val="%1.%2.%3.%4.%5.%6."/>
      <w:lvlJc w:val="left"/>
      <w:pPr>
        <w:ind w:left="851" w:hanging="851"/>
      </w:pPr>
      <w:rPr>
        <w:rFonts w:ascii="Times New Roman" w:hAnsi="Times New Roman" w:hint="default"/>
        <w:b w:val="0"/>
        <w:i w:val="0"/>
        <w:sz w:val="22"/>
      </w:rPr>
    </w:lvl>
    <w:lvl w:ilvl="6">
      <w:start w:val="1"/>
      <w:numFmt w:val="decimal"/>
      <w:isLgl/>
      <w:lvlText w:val="%1.%2.%3.%4.%5.%6.%7."/>
      <w:lvlJc w:val="left"/>
      <w:pPr>
        <w:ind w:left="851" w:hanging="851"/>
      </w:pPr>
      <w:rPr>
        <w:rFonts w:ascii="Times New Roman" w:hAnsi="Times New Roman" w:hint="default"/>
        <w:b w:val="0"/>
        <w:i w:val="0"/>
        <w:sz w:val="22"/>
      </w:rPr>
    </w:lvl>
    <w:lvl w:ilvl="7">
      <w:start w:val="1"/>
      <w:numFmt w:val="decimal"/>
      <w:isLgl/>
      <w:lvlText w:val="%1.%2.%3.%4.%5.%6.%7.%8."/>
      <w:lvlJc w:val="left"/>
      <w:pPr>
        <w:ind w:left="851" w:hanging="851"/>
      </w:pPr>
      <w:rPr>
        <w:rFonts w:ascii="Times New Roman" w:hAnsi="Times New Roman" w:hint="default"/>
        <w:b w:val="0"/>
        <w:i w:val="0"/>
        <w:sz w:val="22"/>
      </w:rPr>
    </w:lvl>
    <w:lvl w:ilvl="8">
      <w:start w:val="1"/>
      <w:numFmt w:val="decimal"/>
      <w:isLgl/>
      <w:lvlText w:val="%1.%2.%3.%4.%5.%6.%7.%8.%9."/>
      <w:lvlJc w:val="left"/>
      <w:pPr>
        <w:ind w:left="851" w:hanging="851"/>
      </w:pPr>
      <w:rPr>
        <w:rFonts w:ascii="Times New Roman" w:hAnsi="Times New Roman" w:hint="default"/>
        <w:b w:val="0"/>
        <w:i w:val="0"/>
        <w:sz w:val="22"/>
      </w:rPr>
    </w:lvl>
  </w:abstractNum>
  <w:num w:numId="1">
    <w:abstractNumId w:val="2"/>
  </w:num>
  <w:num w:numId="2">
    <w:abstractNumId w:val="2"/>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05"/>
    <w:rsid w:val="00000931"/>
    <w:rsid w:val="00015709"/>
    <w:rsid w:val="00015B5C"/>
    <w:rsid w:val="00025446"/>
    <w:rsid w:val="000327A7"/>
    <w:rsid w:val="00043B47"/>
    <w:rsid w:val="000455D6"/>
    <w:rsid w:val="00065CFE"/>
    <w:rsid w:val="00066D4E"/>
    <w:rsid w:val="000719FF"/>
    <w:rsid w:val="00084407"/>
    <w:rsid w:val="00094F3A"/>
    <w:rsid w:val="000A631E"/>
    <w:rsid w:val="000B3096"/>
    <w:rsid w:val="000C4AC4"/>
    <w:rsid w:val="000C5738"/>
    <w:rsid w:val="000E4E05"/>
    <w:rsid w:val="000F5102"/>
    <w:rsid w:val="00123BAC"/>
    <w:rsid w:val="00123E34"/>
    <w:rsid w:val="001373EC"/>
    <w:rsid w:val="00155548"/>
    <w:rsid w:val="00163037"/>
    <w:rsid w:val="001642B7"/>
    <w:rsid w:val="001841D3"/>
    <w:rsid w:val="001A3824"/>
    <w:rsid w:val="001D5449"/>
    <w:rsid w:val="001E4230"/>
    <w:rsid w:val="001F3C23"/>
    <w:rsid w:val="001F7E95"/>
    <w:rsid w:val="00204BE0"/>
    <w:rsid w:val="00223DC0"/>
    <w:rsid w:val="002354D2"/>
    <w:rsid w:val="0024330D"/>
    <w:rsid w:val="0024750A"/>
    <w:rsid w:val="0025309F"/>
    <w:rsid w:val="00255A36"/>
    <w:rsid w:val="0028343B"/>
    <w:rsid w:val="0029287E"/>
    <w:rsid w:val="002C1B96"/>
    <w:rsid w:val="002C6C74"/>
    <w:rsid w:val="002D5974"/>
    <w:rsid w:val="002D644C"/>
    <w:rsid w:val="002E3586"/>
    <w:rsid w:val="00305D00"/>
    <w:rsid w:val="00322421"/>
    <w:rsid w:val="003227E4"/>
    <w:rsid w:val="003329FD"/>
    <w:rsid w:val="00344088"/>
    <w:rsid w:val="00365463"/>
    <w:rsid w:val="00366790"/>
    <w:rsid w:val="003717F7"/>
    <w:rsid w:val="0037710A"/>
    <w:rsid w:val="003807A7"/>
    <w:rsid w:val="00383203"/>
    <w:rsid w:val="00386F5B"/>
    <w:rsid w:val="00390455"/>
    <w:rsid w:val="00391CCF"/>
    <w:rsid w:val="00397E9B"/>
    <w:rsid w:val="003A2DE3"/>
    <w:rsid w:val="003B063C"/>
    <w:rsid w:val="003B49E6"/>
    <w:rsid w:val="003B4C6D"/>
    <w:rsid w:val="003B61DF"/>
    <w:rsid w:val="003C1C79"/>
    <w:rsid w:val="003F162E"/>
    <w:rsid w:val="004265BC"/>
    <w:rsid w:val="004271F8"/>
    <w:rsid w:val="004417D8"/>
    <w:rsid w:val="00444340"/>
    <w:rsid w:val="00445446"/>
    <w:rsid w:val="00460AB0"/>
    <w:rsid w:val="004736D0"/>
    <w:rsid w:val="0049133D"/>
    <w:rsid w:val="0049264D"/>
    <w:rsid w:val="004A1FDE"/>
    <w:rsid w:val="004A75C8"/>
    <w:rsid w:val="004C1D41"/>
    <w:rsid w:val="004C1E3C"/>
    <w:rsid w:val="004C28BB"/>
    <w:rsid w:val="004D4CA2"/>
    <w:rsid w:val="004E5A8A"/>
    <w:rsid w:val="004F1B4B"/>
    <w:rsid w:val="00501E72"/>
    <w:rsid w:val="00503B80"/>
    <w:rsid w:val="00506A8F"/>
    <w:rsid w:val="00532297"/>
    <w:rsid w:val="00532D06"/>
    <w:rsid w:val="005574B3"/>
    <w:rsid w:val="005847C2"/>
    <w:rsid w:val="0059153D"/>
    <w:rsid w:val="00595317"/>
    <w:rsid w:val="005A0110"/>
    <w:rsid w:val="005A72BA"/>
    <w:rsid w:val="005D6F93"/>
    <w:rsid w:val="005D6FE4"/>
    <w:rsid w:val="005F7FAC"/>
    <w:rsid w:val="00600B69"/>
    <w:rsid w:val="00605EAB"/>
    <w:rsid w:val="0061111A"/>
    <w:rsid w:val="00620EFE"/>
    <w:rsid w:val="00623952"/>
    <w:rsid w:val="00633BC2"/>
    <w:rsid w:val="00644DCE"/>
    <w:rsid w:val="00651954"/>
    <w:rsid w:val="00652CC6"/>
    <w:rsid w:val="0066457C"/>
    <w:rsid w:val="00674B70"/>
    <w:rsid w:val="006772F4"/>
    <w:rsid w:val="0068798C"/>
    <w:rsid w:val="006924B9"/>
    <w:rsid w:val="00696BBB"/>
    <w:rsid w:val="006C6FD3"/>
    <w:rsid w:val="006D2774"/>
    <w:rsid w:val="00711C44"/>
    <w:rsid w:val="00717C4E"/>
    <w:rsid w:val="0072411D"/>
    <w:rsid w:val="00726D92"/>
    <w:rsid w:val="0073778E"/>
    <w:rsid w:val="0075077F"/>
    <w:rsid w:val="00751E29"/>
    <w:rsid w:val="007758FF"/>
    <w:rsid w:val="007770AC"/>
    <w:rsid w:val="00782ACD"/>
    <w:rsid w:val="00783B0F"/>
    <w:rsid w:val="00793205"/>
    <w:rsid w:val="00794862"/>
    <w:rsid w:val="007B0553"/>
    <w:rsid w:val="007B58CD"/>
    <w:rsid w:val="007E29C1"/>
    <w:rsid w:val="00802CFF"/>
    <w:rsid w:val="00803869"/>
    <w:rsid w:val="0081304A"/>
    <w:rsid w:val="00816676"/>
    <w:rsid w:val="00823CA7"/>
    <w:rsid w:val="00833CA4"/>
    <w:rsid w:val="00851A8D"/>
    <w:rsid w:val="00852222"/>
    <w:rsid w:val="00852230"/>
    <w:rsid w:val="00855044"/>
    <w:rsid w:val="008629DB"/>
    <w:rsid w:val="008866D7"/>
    <w:rsid w:val="00893BC6"/>
    <w:rsid w:val="00896921"/>
    <w:rsid w:val="008A3DAB"/>
    <w:rsid w:val="008B10F2"/>
    <w:rsid w:val="008D15D6"/>
    <w:rsid w:val="008D287D"/>
    <w:rsid w:val="008E0AE0"/>
    <w:rsid w:val="008E15AD"/>
    <w:rsid w:val="008E3726"/>
    <w:rsid w:val="008F734D"/>
    <w:rsid w:val="00953320"/>
    <w:rsid w:val="0097761E"/>
    <w:rsid w:val="00980ADE"/>
    <w:rsid w:val="00982342"/>
    <w:rsid w:val="00984A3A"/>
    <w:rsid w:val="009852EF"/>
    <w:rsid w:val="00985B3D"/>
    <w:rsid w:val="009A0ECE"/>
    <w:rsid w:val="009A4B87"/>
    <w:rsid w:val="009A7304"/>
    <w:rsid w:val="009B1238"/>
    <w:rsid w:val="009C512B"/>
    <w:rsid w:val="009D04DB"/>
    <w:rsid w:val="009D05BB"/>
    <w:rsid w:val="009E305F"/>
    <w:rsid w:val="009E4D29"/>
    <w:rsid w:val="00A011E7"/>
    <w:rsid w:val="00A01384"/>
    <w:rsid w:val="00A204AC"/>
    <w:rsid w:val="00A24C05"/>
    <w:rsid w:val="00A7156C"/>
    <w:rsid w:val="00A738A6"/>
    <w:rsid w:val="00A7512C"/>
    <w:rsid w:val="00A80374"/>
    <w:rsid w:val="00A87904"/>
    <w:rsid w:val="00AB0B6A"/>
    <w:rsid w:val="00AB5A71"/>
    <w:rsid w:val="00AF543D"/>
    <w:rsid w:val="00B1055C"/>
    <w:rsid w:val="00B23E50"/>
    <w:rsid w:val="00B303ED"/>
    <w:rsid w:val="00B32AA6"/>
    <w:rsid w:val="00B342FE"/>
    <w:rsid w:val="00B53070"/>
    <w:rsid w:val="00B80548"/>
    <w:rsid w:val="00B91858"/>
    <w:rsid w:val="00B9192D"/>
    <w:rsid w:val="00BB5846"/>
    <w:rsid w:val="00BB734D"/>
    <w:rsid w:val="00BC2AA0"/>
    <w:rsid w:val="00BC6BFB"/>
    <w:rsid w:val="00BD7596"/>
    <w:rsid w:val="00BE225A"/>
    <w:rsid w:val="00BE29CD"/>
    <w:rsid w:val="00BF4100"/>
    <w:rsid w:val="00C022AF"/>
    <w:rsid w:val="00C220A8"/>
    <w:rsid w:val="00C26E90"/>
    <w:rsid w:val="00C31AA3"/>
    <w:rsid w:val="00C41406"/>
    <w:rsid w:val="00C5002A"/>
    <w:rsid w:val="00C569E4"/>
    <w:rsid w:val="00C56CB2"/>
    <w:rsid w:val="00C61D56"/>
    <w:rsid w:val="00C6240E"/>
    <w:rsid w:val="00C84EFD"/>
    <w:rsid w:val="00C9497B"/>
    <w:rsid w:val="00CA0001"/>
    <w:rsid w:val="00CB4749"/>
    <w:rsid w:val="00CB5C96"/>
    <w:rsid w:val="00CE3827"/>
    <w:rsid w:val="00CF0BF4"/>
    <w:rsid w:val="00D05E66"/>
    <w:rsid w:val="00D06641"/>
    <w:rsid w:val="00D20D38"/>
    <w:rsid w:val="00D322EC"/>
    <w:rsid w:val="00D44461"/>
    <w:rsid w:val="00D462E7"/>
    <w:rsid w:val="00D64D86"/>
    <w:rsid w:val="00D72BB5"/>
    <w:rsid w:val="00D739CA"/>
    <w:rsid w:val="00D84394"/>
    <w:rsid w:val="00D86195"/>
    <w:rsid w:val="00D9026C"/>
    <w:rsid w:val="00D957CF"/>
    <w:rsid w:val="00DC2DB3"/>
    <w:rsid w:val="00DE4337"/>
    <w:rsid w:val="00DE7054"/>
    <w:rsid w:val="00DE7556"/>
    <w:rsid w:val="00DE7DE5"/>
    <w:rsid w:val="00E005BE"/>
    <w:rsid w:val="00E3192D"/>
    <w:rsid w:val="00E40B53"/>
    <w:rsid w:val="00E5664F"/>
    <w:rsid w:val="00E630EA"/>
    <w:rsid w:val="00E721BC"/>
    <w:rsid w:val="00E92795"/>
    <w:rsid w:val="00E93300"/>
    <w:rsid w:val="00E939DA"/>
    <w:rsid w:val="00EB5E36"/>
    <w:rsid w:val="00EC452B"/>
    <w:rsid w:val="00EC737A"/>
    <w:rsid w:val="00EE4458"/>
    <w:rsid w:val="00F329EC"/>
    <w:rsid w:val="00F65E48"/>
    <w:rsid w:val="00F80815"/>
    <w:rsid w:val="00F81F44"/>
    <w:rsid w:val="00F954C1"/>
    <w:rsid w:val="00FA4CDB"/>
    <w:rsid w:val="00FC2713"/>
    <w:rsid w:val="00FD2ADA"/>
    <w:rsid w:val="00FE1FB9"/>
    <w:rsid w:val="00FE3197"/>
    <w:rsid w:val="00FF11CB"/>
    <w:rsid w:val="00FF243B"/>
    <w:rsid w:val="00FF367D"/>
  </w:rsids>
  <m:mathPr>
    <m:mathFont m:val="Cambria Math"/>
    <m:brkBin m:val="before"/>
    <m:brkBinSub m:val="--"/>
    <m:smallFrac m:val="0"/>
    <m:dispDef/>
    <m:lMargin m:val="0"/>
    <m:rMargin m:val="0"/>
    <m:defJc m:val="centerGroup"/>
    <m:wrapIndent m:val="1440"/>
    <m:intLim m:val="subSup"/>
    <m:naryLim m:val="undOvr"/>
  </m:mathPr>
  <w:themeFontLang w:val="nl-BE"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E657E"/>
  <w15:docId w15:val="{1B3C5208-FC89-44E8-9614-C06A09C7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nl-BE" w:eastAsia="en-US" w:bidi="as-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0D38"/>
  </w:style>
  <w:style w:type="paragraph" w:styleId="Kop2">
    <w:name w:val="heading 2"/>
    <w:basedOn w:val="Standaard"/>
    <w:next w:val="Standaard"/>
    <w:link w:val="Kop2Char"/>
    <w:qFormat/>
    <w:rsid w:val="008F734D"/>
    <w:pPr>
      <w:keepNext/>
      <w:overflowPunct w:val="0"/>
      <w:autoSpaceDE w:val="0"/>
      <w:autoSpaceDN w:val="0"/>
      <w:adjustRightInd w:val="0"/>
      <w:spacing w:after="0" w:line="240" w:lineRule="auto"/>
      <w:jc w:val="both"/>
      <w:textAlignment w:val="baseline"/>
      <w:outlineLvl w:val="1"/>
    </w:pPr>
    <w:rPr>
      <w:rFonts w:ascii="CG Times" w:eastAsia="Times New Roman" w:hAnsi="CG Times" w:cs="Times New Roman"/>
      <w:b/>
      <w:i/>
      <w:sz w:val="24"/>
      <w:szCs w:val="20"/>
      <w:lang w:val="n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evel1Heading">
    <w:name w:val="A-Level 1 Heading"/>
    <w:basedOn w:val="Standaard"/>
    <w:next w:val="Standaard"/>
    <w:uiPriority w:val="1"/>
    <w:qFormat/>
    <w:rsid w:val="00823CA7"/>
    <w:pPr>
      <w:keepNext/>
      <w:numPr>
        <w:numId w:val="4"/>
      </w:numPr>
      <w:spacing w:before="360" w:after="240" w:line="240" w:lineRule="auto"/>
      <w:outlineLvl w:val="0"/>
    </w:pPr>
    <w:rPr>
      <w:rFonts w:ascii="Times New Roman Bold" w:eastAsia="Times" w:hAnsi="Times New Roman Bold" w:cs="Times New Roman"/>
      <w:b/>
      <w:smallCaps/>
      <w:kern w:val="32"/>
      <w:szCs w:val="24"/>
      <w:lang w:val="en-GB" w:bidi="ar-SA"/>
    </w:rPr>
  </w:style>
  <w:style w:type="paragraph" w:customStyle="1" w:styleId="B-Level2Heading">
    <w:name w:val="B-Level 2 Heading"/>
    <w:basedOn w:val="Standaard"/>
    <w:next w:val="Standaard"/>
    <w:uiPriority w:val="1"/>
    <w:qFormat/>
    <w:rsid w:val="00823CA7"/>
    <w:pPr>
      <w:keepNext/>
      <w:numPr>
        <w:ilvl w:val="1"/>
        <w:numId w:val="4"/>
      </w:numPr>
      <w:spacing w:before="360" w:after="120" w:line="240" w:lineRule="auto"/>
      <w:outlineLvl w:val="1"/>
    </w:pPr>
    <w:rPr>
      <w:rFonts w:ascii="Times New Roman Bold" w:eastAsia="Times" w:hAnsi="Times New Roman Bold" w:cs="Times New Roman"/>
      <w:b/>
      <w:color w:val="000000"/>
      <w:szCs w:val="24"/>
      <w:lang w:val="en-GB" w:bidi="ar-SA"/>
    </w:rPr>
  </w:style>
  <w:style w:type="paragraph" w:customStyle="1" w:styleId="BodyText1">
    <w:name w:val="Body Text1"/>
    <w:basedOn w:val="Standaard"/>
    <w:qFormat/>
    <w:rsid w:val="00823CA7"/>
    <w:pPr>
      <w:spacing w:before="120" w:after="120" w:line="240" w:lineRule="exact"/>
      <w:jc w:val="both"/>
      <w:outlineLvl w:val="0"/>
    </w:pPr>
    <w:rPr>
      <w:rFonts w:ascii="Times New Roman" w:eastAsia="Times" w:hAnsi="Times New Roman" w:cs="Times New Roman"/>
      <w:szCs w:val="22"/>
      <w:lang w:val="en-GB" w:eastAsia="en-GB" w:bidi="ar-SA"/>
    </w:rPr>
  </w:style>
  <w:style w:type="paragraph" w:customStyle="1" w:styleId="Bulletindentlevel1i">
    <w:name w:val="Bullet indent level 1 (i)"/>
    <w:basedOn w:val="Standaard"/>
    <w:semiHidden/>
    <w:qFormat/>
    <w:rsid w:val="00823CA7"/>
    <w:pPr>
      <w:spacing w:before="120" w:after="120" w:line="240" w:lineRule="exact"/>
      <w:ind w:left="1361" w:hanging="510"/>
      <w:jc w:val="both"/>
      <w:outlineLvl w:val="0"/>
    </w:pPr>
    <w:rPr>
      <w:rFonts w:ascii="Times New Roman" w:eastAsia="Times" w:hAnsi="Times New Roman" w:cs="Times New Roman"/>
      <w:szCs w:val="22"/>
      <w:lang w:val="en-GB" w:eastAsia="en-GB" w:bidi="ar-SA"/>
    </w:rPr>
  </w:style>
  <w:style w:type="paragraph" w:customStyle="1" w:styleId="Bulletlevel2a">
    <w:name w:val="Bullet level 2 (a)"/>
    <w:basedOn w:val="Standaard"/>
    <w:qFormat/>
    <w:rsid w:val="00E721BC"/>
    <w:pPr>
      <w:numPr>
        <w:ilvl w:val="1"/>
        <w:numId w:val="3"/>
      </w:numPr>
      <w:spacing w:before="60" w:after="60" w:line="240" w:lineRule="exact"/>
      <w:ind w:left="1418" w:hanging="567"/>
      <w:jc w:val="both"/>
      <w:outlineLvl w:val="0"/>
    </w:pPr>
    <w:rPr>
      <w:rFonts w:ascii="Times New Roman" w:eastAsia="Times New Roman" w:hAnsi="Times New Roman" w:cs="Times New Roman"/>
      <w:szCs w:val="22"/>
      <w:lang w:val="en-GB" w:bidi="ar-SA"/>
    </w:rPr>
  </w:style>
  <w:style w:type="paragraph" w:customStyle="1" w:styleId="C-Level3Heading">
    <w:name w:val="C-Level 3 Heading"/>
    <w:basedOn w:val="Standaard"/>
    <w:next w:val="Standaard"/>
    <w:uiPriority w:val="1"/>
    <w:qFormat/>
    <w:rsid w:val="00823CA7"/>
    <w:pPr>
      <w:keepNext/>
      <w:numPr>
        <w:ilvl w:val="2"/>
        <w:numId w:val="4"/>
      </w:numPr>
      <w:spacing w:before="320" w:after="120" w:line="240" w:lineRule="auto"/>
      <w:outlineLvl w:val="2"/>
    </w:pPr>
    <w:rPr>
      <w:rFonts w:ascii="Times New Roman" w:eastAsia="Times" w:hAnsi="Times New Roman" w:cs="Times New Roman"/>
      <w:b/>
      <w:i/>
      <w:color w:val="000000"/>
      <w:szCs w:val="24"/>
      <w:lang w:val="en-GB" w:bidi="ar-SA"/>
    </w:rPr>
  </w:style>
  <w:style w:type="paragraph" w:styleId="Voetnoottekst">
    <w:name w:val="footnote text"/>
    <w:basedOn w:val="Standaard"/>
    <w:link w:val="VoetnoottekstChar"/>
    <w:uiPriority w:val="4"/>
    <w:rsid w:val="00823CA7"/>
    <w:pPr>
      <w:adjustRightInd w:val="0"/>
      <w:snapToGrid w:val="0"/>
      <w:spacing w:before="60" w:after="0" w:line="240" w:lineRule="exact"/>
    </w:pPr>
    <w:rPr>
      <w:rFonts w:ascii="Times New Roman" w:eastAsia="Times New Roman" w:hAnsi="Times New Roman" w:cs="Times New Roman"/>
      <w:sz w:val="18"/>
      <w:szCs w:val="18"/>
      <w:lang w:val="en-GB" w:bidi="ar-SA"/>
    </w:rPr>
  </w:style>
  <w:style w:type="character" w:customStyle="1" w:styleId="VoetnoottekstChar">
    <w:name w:val="Voetnoottekst Char"/>
    <w:basedOn w:val="Standaardalinea-lettertype"/>
    <w:link w:val="Voetnoottekst"/>
    <w:uiPriority w:val="4"/>
    <w:rsid w:val="00823CA7"/>
    <w:rPr>
      <w:rFonts w:ascii="Times New Roman" w:eastAsia="Times New Roman" w:hAnsi="Times New Roman" w:cs="Times New Roman"/>
      <w:sz w:val="18"/>
      <w:szCs w:val="18"/>
      <w:lang w:val="en-GB" w:bidi="ar-SA"/>
    </w:rPr>
  </w:style>
  <w:style w:type="paragraph" w:styleId="Ballontekst">
    <w:name w:val="Balloon Text"/>
    <w:basedOn w:val="Standaard"/>
    <w:link w:val="BallontekstChar"/>
    <w:uiPriority w:val="99"/>
    <w:semiHidden/>
    <w:rsid w:val="00B91858"/>
    <w:pPr>
      <w:spacing w:after="0" w:line="240" w:lineRule="auto"/>
    </w:pPr>
    <w:rPr>
      <w:rFonts w:ascii="Tahoma" w:hAnsi="Tahoma" w:cs="Tahoma"/>
      <w:sz w:val="16"/>
      <w:szCs w:val="20"/>
    </w:rPr>
  </w:style>
  <w:style w:type="character" w:customStyle="1" w:styleId="BallontekstChar">
    <w:name w:val="Ballontekst Char"/>
    <w:basedOn w:val="Standaardalinea-lettertype"/>
    <w:link w:val="Ballontekst"/>
    <w:uiPriority w:val="99"/>
    <w:semiHidden/>
    <w:rsid w:val="00B91858"/>
    <w:rPr>
      <w:rFonts w:ascii="Tahoma" w:hAnsi="Tahoma" w:cs="Tahoma"/>
      <w:sz w:val="16"/>
      <w:szCs w:val="20"/>
    </w:rPr>
  </w:style>
  <w:style w:type="paragraph" w:customStyle="1" w:styleId="Bulletlevel1i">
    <w:name w:val="Bullet level 1 (i)"/>
    <w:basedOn w:val="Standaard"/>
    <w:qFormat/>
    <w:rsid w:val="00E721BC"/>
    <w:pPr>
      <w:numPr>
        <w:numId w:val="5"/>
      </w:numPr>
      <w:spacing w:before="120" w:after="120" w:line="240" w:lineRule="exact"/>
      <w:ind w:left="567" w:hanging="567"/>
      <w:jc w:val="both"/>
      <w:outlineLvl w:val="0"/>
    </w:pPr>
    <w:rPr>
      <w:rFonts w:ascii="Times New Roman" w:eastAsia="Times" w:hAnsi="Times New Roman" w:cs="Times New Roman"/>
      <w:szCs w:val="22"/>
      <w:lang w:val="en-GB" w:eastAsia="en-GB" w:bidi="ar-SA"/>
    </w:rPr>
  </w:style>
  <w:style w:type="table" w:styleId="Tabelraster">
    <w:name w:val="Table Grid"/>
    <w:basedOn w:val="Standaardtabel"/>
    <w:uiPriority w:val="59"/>
    <w:rsid w:val="0079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Standaardtabel"/>
    <w:uiPriority w:val="49"/>
    <w:rsid w:val="00793205"/>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Koptekst">
    <w:name w:val="header"/>
    <w:basedOn w:val="Standaard"/>
    <w:link w:val="KoptekstChar"/>
    <w:uiPriority w:val="99"/>
    <w:unhideWhenUsed/>
    <w:rsid w:val="00015B5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15B5C"/>
  </w:style>
  <w:style w:type="paragraph" w:styleId="Voettekst">
    <w:name w:val="footer"/>
    <w:basedOn w:val="Standaard"/>
    <w:link w:val="VoettekstChar"/>
    <w:uiPriority w:val="99"/>
    <w:unhideWhenUsed/>
    <w:rsid w:val="00015B5C"/>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15B5C"/>
  </w:style>
  <w:style w:type="character" w:styleId="Verwijzingopmerking">
    <w:name w:val="annotation reference"/>
    <w:basedOn w:val="Standaardalinea-lettertype"/>
    <w:uiPriority w:val="99"/>
    <w:semiHidden/>
    <w:unhideWhenUsed/>
    <w:rsid w:val="00E93300"/>
    <w:rPr>
      <w:sz w:val="16"/>
      <w:szCs w:val="16"/>
    </w:rPr>
  </w:style>
  <w:style w:type="paragraph" w:styleId="Tekstopmerking">
    <w:name w:val="annotation text"/>
    <w:basedOn w:val="Standaard"/>
    <w:link w:val="TekstopmerkingChar"/>
    <w:uiPriority w:val="99"/>
    <w:semiHidden/>
    <w:unhideWhenUsed/>
    <w:rsid w:val="00E93300"/>
    <w:pPr>
      <w:spacing w:line="240" w:lineRule="auto"/>
    </w:pPr>
    <w:rPr>
      <w:sz w:val="20"/>
      <w:szCs w:val="25"/>
    </w:rPr>
  </w:style>
  <w:style w:type="character" w:customStyle="1" w:styleId="TekstopmerkingChar">
    <w:name w:val="Tekst opmerking Char"/>
    <w:basedOn w:val="Standaardalinea-lettertype"/>
    <w:link w:val="Tekstopmerking"/>
    <w:uiPriority w:val="99"/>
    <w:semiHidden/>
    <w:rsid w:val="00E93300"/>
    <w:rPr>
      <w:sz w:val="20"/>
      <w:szCs w:val="25"/>
    </w:rPr>
  </w:style>
  <w:style w:type="paragraph" w:styleId="Onderwerpvanopmerking">
    <w:name w:val="annotation subject"/>
    <w:basedOn w:val="Tekstopmerking"/>
    <w:next w:val="Tekstopmerking"/>
    <w:link w:val="OnderwerpvanopmerkingChar"/>
    <w:uiPriority w:val="99"/>
    <w:semiHidden/>
    <w:unhideWhenUsed/>
    <w:rsid w:val="00E93300"/>
    <w:rPr>
      <w:b/>
      <w:bCs/>
    </w:rPr>
  </w:style>
  <w:style w:type="character" w:customStyle="1" w:styleId="OnderwerpvanopmerkingChar">
    <w:name w:val="Onderwerp van opmerking Char"/>
    <w:basedOn w:val="TekstopmerkingChar"/>
    <w:link w:val="Onderwerpvanopmerking"/>
    <w:uiPriority w:val="99"/>
    <w:semiHidden/>
    <w:rsid w:val="00E93300"/>
    <w:rPr>
      <w:b/>
      <w:bCs/>
      <w:sz w:val="20"/>
      <w:szCs w:val="25"/>
    </w:rPr>
  </w:style>
  <w:style w:type="character" w:customStyle="1" w:styleId="Kop2Char">
    <w:name w:val="Kop 2 Char"/>
    <w:basedOn w:val="Standaardalinea-lettertype"/>
    <w:link w:val="Kop2"/>
    <w:rsid w:val="008F734D"/>
    <w:rPr>
      <w:rFonts w:ascii="CG Times" w:eastAsia="Times New Roman" w:hAnsi="CG Times" w:cs="Times New Roman"/>
      <w:b/>
      <w:i/>
      <w:sz w:val="24"/>
      <w:szCs w:val="20"/>
      <w:lang w:val="nl-NL" w:eastAsia="nl-NL" w:bidi="ar-SA"/>
    </w:rPr>
  </w:style>
  <w:style w:type="paragraph" w:styleId="Revisie">
    <w:name w:val="Revision"/>
    <w:hidden/>
    <w:uiPriority w:val="99"/>
    <w:semiHidden/>
    <w:rsid w:val="00E927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170314">
      <w:bodyDiv w:val="1"/>
      <w:marLeft w:val="0"/>
      <w:marRight w:val="0"/>
      <w:marTop w:val="0"/>
      <w:marBottom w:val="0"/>
      <w:divBdr>
        <w:top w:val="none" w:sz="0" w:space="0" w:color="auto"/>
        <w:left w:val="none" w:sz="0" w:space="0" w:color="auto"/>
        <w:bottom w:val="none" w:sz="0" w:space="0" w:color="auto"/>
        <w:right w:val="none" w:sz="0" w:space="0" w:color="auto"/>
      </w:divBdr>
    </w:div>
    <w:div w:id="17721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4" ma:contentTypeDescription="Een nieuw document maken." ma:contentTypeScope="" ma:versionID="408ed66ce115c0d171cad47a03a58038">
  <xsd:schema xmlns:xsd="http://www.w3.org/2001/XMLSchema" xmlns:xs="http://www.w3.org/2001/XMLSchema" xmlns:p="http://schemas.microsoft.com/office/2006/metadata/properties" xmlns:ns2="41b1cc26-756b-48ca-84b8-64a27a53500f" xmlns:ns3="c4ab852e-fcfd-41fa-a90e-e131fc956f3c" targetNamespace="http://schemas.microsoft.com/office/2006/metadata/properties" ma:root="true" ma:fieldsID="af22d8db76bd8f568bbb4a22383daae2" ns2:_="" ns3:_="">
    <xsd:import namespace="41b1cc26-756b-48ca-84b8-64a27a53500f"/>
    <xsd:import namespace="c4ab852e-fcfd-41fa-a90e-e131fc956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44EBF7-D765-41EF-BCA9-C397AB9695D7}">
  <ds:schemaRefs>
    <ds:schemaRef ds:uri="http://schemas.openxmlformats.org/officeDocument/2006/bibliography"/>
  </ds:schemaRefs>
</ds:datastoreItem>
</file>

<file path=customXml/itemProps2.xml><?xml version="1.0" encoding="utf-8"?>
<ds:datastoreItem xmlns:ds="http://schemas.openxmlformats.org/officeDocument/2006/customXml" ds:itemID="{EF2983FE-995A-4727-B051-F13FE79726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4C853-E08F-4C7F-83BC-6211B067CD14}">
  <ds:schemaRefs>
    <ds:schemaRef ds:uri="http://schemas.microsoft.com/sharepoint/v3/contenttype/forms"/>
  </ds:schemaRefs>
</ds:datastoreItem>
</file>

<file path=customXml/itemProps4.xml><?xml version="1.0" encoding="utf-8"?>
<ds:datastoreItem xmlns:ds="http://schemas.openxmlformats.org/officeDocument/2006/customXml" ds:itemID="{BAB31BCB-C8DE-43DE-B6C4-B7440450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4880</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LAGA</dc:creator>
  <cp:lastModifiedBy>Vermaercke Karl</cp:lastModifiedBy>
  <cp:revision>2</cp:revision>
  <cp:lastPrinted>2019-03-29T12:40:00Z</cp:lastPrinted>
  <dcterms:created xsi:type="dcterms:W3CDTF">2022-10-04T10:08:00Z</dcterms:created>
  <dcterms:modified xsi:type="dcterms:W3CDTF">2022-10-04T10:08:00Z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ies>
</file>