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713B" w14:textId="4FBEFA02" w:rsidR="0007362B" w:rsidRDefault="0007362B" w:rsidP="0007362B">
      <w:pPr>
        <w:pStyle w:val="Heading1"/>
        <w:rPr>
          <w:lang w:val="nl-NL"/>
        </w:rPr>
      </w:pPr>
      <w:r>
        <w:rPr>
          <w:lang w:val="nl-NL"/>
        </w:rPr>
        <w:t>Aanleiding en context</w:t>
      </w:r>
    </w:p>
    <w:p w14:paraId="61B2967E" w14:textId="548E121E" w:rsidR="00DD233D" w:rsidRDefault="0007362B" w:rsidP="0007362B">
      <w:pPr>
        <w:autoSpaceDE w:val="0"/>
        <w:autoSpaceDN w:val="0"/>
        <w:adjustRightInd w:val="0"/>
        <w:rPr>
          <w:rFonts w:cs="Univers-Bold"/>
          <w:bCs/>
        </w:rPr>
      </w:pPr>
      <w:r w:rsidRPr="0010395C">
        <w:rPr>
          <w:rFonts w:cs="Univers-Bold"/>
          <w:bCs/>
        </w:rPr>
        <w:t xml:space="preserve">Met </w:t>
      </w:r>
      <w:r w:rsidRPr="00460136">
        <w:rPr>
          <w:rFonts w:cs="Univers-Bold"/>
          <w:b/>
          <w:bCs/>
        </w:rPr>
        <w:t>Mijn Burgerprofiel</w:t>
      </w:r>
      <w:r w:rsidRPr="0010395C">
        <w:rPr>
          <w:rFonts w:cs="Univers-Bold"/>
          <w:bCs/>
        </w:rPr>
        <w:t xml:space="preserve"> reikt de Vlaamse overheid een instrument aan om met burgers in interactie te gaan. Het is </w:t>
      </w:r>
      <w:r w:rsidRPr="0010395C">
        <w:rPr>
          <w:rFonts w:cs="Univers-Bold"/>
          <w:b/>
          <w:bCs/>
        </w:rPr>
        <w:t>de essentiële schakel in de digitale dienstverlening van lokale besturen</w:t>
      </w:r>
      <w:r w:rsidRPr="0010395C">
        <w:rPr>
          <w:rFonts w:cs="Univers-Bold"/>
          <w:bCs/>
        </w:rPr>
        <w:t>.</w:t>
      </w:r>
      <w:r w:rsidR="00460136">
        <w:rPr>
          <w:rFonts w:cs="Univers-Bold"/>
          <w:bCs/>
        </w:rPr>
        <w:t xml:space="preserve"> </w:t>
      </w:r>
      <w:r w:rsidR="00944F03">
        <w:rPr>
          <w:rFonts w:cs="Univers-Bold"/>
          <w:bCs/>
        </w:rPr>
        <w:t>Mijn Burgerprofiel</w:t>
      </w:r>
      <w:r w:rsidRPr="0010395C">
        <w:rPr>
          <w:rFonts w:cs="Univers-Bold"/>
          <w:bCs/>
        </w:rPr>
        <w:t xml:space="preserve"> </w:t>
      </w:r>
      <w:r w:rsidR="00460136">
        <w:rPr>
          <w:rFonts w:cs="Univers-Bold"/>
          <w:bCs/>
        </w:rPr>
        <w:t>werd</w:t>
      </w:r>
      <w:r w:rsidRPr="0010395C">
        <w:rPr>
          <w:rFonts w:cs="Univers-Bold"/>
          <w:bCs/>
        </w:rPr>
        <w:t xml:space="preserve"> opgezet </w:t>
      </w:r>
      <w:r w:rsidR="00DD233D">
        <w:rPr>
          <w:rFonts w:cs="Univers-Bold"/>
          <w:bCs/>
        </w:rPr>
        <w:t xml:space="preserve">in 2018 </w:t>
      </w:r>
      <w:r w:rsidRPr="0010395C">
        <w:rPr>
          <w:rFonts w:cs="Univers-Bold"/>
          <w:bCs/>
        </w:rPr>
        <w:t>als een samenwerking tussen overheidsdiensten op federaal, Vlaams en lokaal niveau</w:t>
      </w:r>
      <w:r>
        <w:rPr>
          <w:rFonts w:cs="Univers-Bold"/>
          <w:bCs/>
        </w:rPr>
        <w:t>.</w:t>
      </w:r>
    </w:p>
    <w:p w14:paraId="52D26B33" w14:textId="77777777" w:rsidR="00460136" w:rsidRDefault="00460136" w:rsidP="0007362B">
      <w:pPr>
        <w:autoSpaceDE w:val="0"/>
        <w:autoSpaceDN w:val="0"/>
        <w:adjustRightInd w:val="0"/>
        <w:rPr>
          <w:rFonts w:cs="Univers-Bold"/>
          <w:bCs/>
        </w:rPr>
      </w:pPr>
    </w:p>
    <w:p w14:paraId="6F191751" w14:textId="676655BE" w:rsidR="00F57D61" w:rsidRDefault="00DD233D" w:rsidP="0007362B">
      <w:pPr>
        <w:autoSpaceDE w:val="0"/>
        <w:autoSpaceDN w:val="0"/>
        <w:adjustRightInd w:val="0"/>
        <w:rPr>
          <w:rFonts w:cs="Univers-Bold"/>
          <w:bCs/>
        </w:rPr>
      </w:pPr>
      <w:r>
        <w:rPr>
          <w:rFonts w:cs="Univers-Bold"/>
          <w:bCs/>
        </w:rPr>
        <w:t xml:space="preserve">Sindsdien heeft de burger zijn weg gevonden naar Mijn Burgerprofiel dankzij de </w:t>
      </w:r>
      <w:r w:rsidRPr="00DD233D">
        <w:rPr>
          <w:rFonts w:cs="Univers-Bold"/>
          <w:b/>
        </w:rPr>
        <w:t>225 aange</w:t>
      </w:r>
      <w:r w:rsidR="00944F03">
        <w:rPr>
          <w:rFonts w:cs="Univers-Bold"/>
          <w:b/>
        </w:rPr>
        <w:t>sl</w:t>
      </w:r>
      <w:r w:rsidRPr="00DD233D">
        <w:rPr>
          <w:rFonts w:cs="Univers-Bold"/>
          <w:b/>
        </w:rPr>
        <w:t>oten overheden</w:t>
      </w:r>
      <w:r>
        <w:rPr>
          <w:rFonts w:cs="Univers-Bold"/>
          <w:bCs/>
        </w:rPr>
        <w:t xml:space="preserve"> en </w:t>
      </w:r>
      <w:r w:rsidRPr="00DD233D">
        <w:rPr>
          <w:rFonts w:cs="Univers-Bold"/>
          <w:b/>
        </w:rPr>
        <w:t>&gt;</w:t>
      </w:r>
      <w:r w:rsidR="00460136">
        <w:rPr>
          <w:rFonts w:cs="Univers-Bold"/>
          <w:b/>
        </w:rPr>
        <w:t xml:space="preserve"> </w:t>
      </w:r>
      <w:r w:rsidRPr="00DD233D">
        <w:rPr>
          <w:rFonts w:cs="Univers-Bold"/>
          <w:b/>
        </w:rPr>
        <w:t>64 dienstverleningen</w:t>
      </w:r>
      <w:r>
        <w:rPr>
          <w:rFonts w:cs="Univers-Bold"/>
          <w:bCs/>
        </w:rPr>
        <w:t xml:space="preserve"> wat zich vertaald</w:t>
      </w:r>
      <w:r w:rsidR="00944F03">
        <w:rPr>
          <w:rFonts w:cs="Univers-Bold"/>
          <w:bCs/>
        </w:rPr>
        <w:t>e</w:t>
      </w:r>
      <w:r>
        <w:rPr>
          <w:rFonts w:cs="Univers-Bold"/>
          <w:bCs/>
        </w:rPr>
        <w:t xml:space="preserve"> in </w:t>
      </w:r>
      <w:r w:rsidRPr="00DD233D">
        <w:rPr>
          <w:rFonts w:cs="Univers-Bold"/>
          <w:b/>
        </w:rPr>
        <w:t>16,4 miljoen aanmeldingen</w:t>
      </w:r>
      <w:r>
        <w:rPr>
          <w:rFonts w:cs="Univers-Bold"/>
          <w:b/>
        </w:rPr>
        <w:t xml:space="preserve"> </w:t>
      </w:r>
      <w:r>
        <w:rPr>
          <w:rFonts w:cs="Univers-Bold"/>
          <w:bCs/>
        </w:rPr>
        <w:t>in 2021!</w:t>
      </w:r>
    </w:p>
    <w:p w14:paraId="69A744D5" w14:textId="51089B76" w:rsidR="00BD100E" w:rsidRDefault="00BD100E" w:rsidP="0007362B">
      <w:pPr>
        <w:autoSpaceDE w:val="0"/>
        <w:autoSpaceDN w:val="0"/>
        <w:adjustRightInd w:val="0"/>
        <w:rPr>
          <w:rFonts w:cs="Univers-Bold"/>
          <w:bCs/>
        </w:rPr>
      </w:pPr>
    </w:p>
    <w:p w14:paraId="315F78D2" w14:textId="08239A69" w:rsidR="00071A2B" w:rsidRDefault="00BD100E" w:rsidP="0007362B">
      <w:pPr>
        <w:autoSpaceDE w:val="0"/>
        <w:autoSpaceDN w:val="0"/>
        <w:adjustRightInd w:val="0"/>
        <w:rPr>
          <w:rFonts w:cs="Univers-Bold"/>
          <w:bCs/>
        </w:rPr>
      </w:pPr>
      <w:r>
        <w:rPr>
          <w:rFonts w:cs="Univers-Bold"/>
          <w:bCs/>
        </w:rPr>
        <w:t xml:space="preserve">Het </w:t>
      </w:r>
      <w:r w:rsidRPr="006C4751">
        <w:rPr>
          <w:rFonts w:cs="Univers-Bold"/>
          <w:b/>
        </w:rPr>
        <w:t>mobiel gebruik blijft stijgen</w:t>
      </w:r>
      <w:r>
        <w:rPr>
          <w:rFonts w:cs="Univers-Bold"/>
          <w:bCs/>
        </w:rPr>
        <w:t xml:space="preserve"> in Vlaanderen. Het merendeel van de bezoekers van vlaanderen.be zijn vandaag al afkomstig van een mobiel apparaat. Een trend die zich de komende jaren alleen maar zal verder zetten</w:t>
      </w:r>
      <w:r w:rsidR="00BA0AFC">
        <w:rPr>
          <w:rFonts w:cs="Univers-Bold"/>
          <w:bCs/>
        </w:rPr>
        <w:t xml:space="preserve">. </w:t>
      </w:r>
      <w:r w:rsidR="00FF01F8">
        <w:rPr>
          <w:rFonts w:cs="Univers-Bold"/>
          <w:bCs/>
        </w:rPr>
        <w:t xml:space="preserve">Daarnaast </w:t>
      </w:r>
      <w:r w:rsidR="00FF01F8" w:rsidRPr="006C4751">
        <w:rPr>
          <w:rFonts w:cs="Univers-Bold"/>
          <w:b/>
        </w:rPr>
        <w:t xml:space="preserve">bezit </w:t>
      </w:r>
      <w:r w:rsidR="00071A2B" w:rsidRPr="006C4751">
        <w:rPr>
          <w:rFonts w:cs="Univers-Bold"/>
          <w:b/>
        </w:rPr>
        <w:t>93</w:t>
      </w:r>
      <w:r w:rsidR="006A1048" w:rsidRPr="006C4751">
        <w:rPr>
          <w:rFonts w:cs="Univers-Bold"/>
          <w:b/>
        </w:rPr>
        <w:t xml:space="preserve">% van de </w:t>
      </w:r>
      <w:r w:rsidR="00460136">
        <w:rPr>
          <w:rFonts w:cs="Univers-Bold"/>
          <w:b/>
        </w:rPr>
        <w:t>V</w:t>
      </w:r>
      <w:r w:rsidR="00FB7E35" w:rsidRPr="006C4751">
        <w:rPr>
          <w:rFonts w:cs="Univers-Bold"/>
          <w:b/>
        </w:rPr>
        <w:t>laming</w:t>
      </w:r>
      <w:r w:rsidR="00460136">
        <w:rPr>
          <w:rFonts w:cs="Univers-Bold"/>
          <w:b/>
        </w:rPr>
        <w:t xml:space="preserve">en </w:t>
      </w:r>
      <w:r w:rsidR="00FB7E35" w:rsidRPr="006C4751">
        <w:rPr>
          <w:rFonts w:cs="Univers-Bold"/>
          <w:b/>
        </w:rPr>
        <w:t>een smartphone</w:t>
      </w:r>
      <w:r w:rsidR="00071A2B">
        <w:rPr>
          <w:rFonts w:cs="Univers-Bold"/>
          <w:bCs/>
        </w:rPr>
        <w:t xml:space="preserve"> waardoor mobiel zal uitgroeien tot een belangrijk kanaal om digitale dienstverlening aan te bieden</w:t>
      </w:r>
      <w:r w:rsidR="00FF01F8">
        <w:rPr>
          <w:rFonts w:cs="Univers-Bold"/>
          <w:bCs/>
        </w:rPr>
        <w:t xml:space="preserve"> aan de burger. </w:t>
      </w:r>
      <w:r w:rsidR="00EB2568">
        <w:rPr>
          <w:rFonts w:cs="Univers-Bold"/>
          <w:bCs/>
        </w:rPr>
        <w:t xml:space="preserve">Aangezien 86% van de schermtijd </w:t>
      </w:r>
      <w:r w:rsidR="00CB485F">
        <w:rPr>
          <w:rFonts w:cs="Univers-Bold"/>
          <w:bCs/>
        </w:rPr>
        <w:t xml:space="preserve">naar mobiele apps gaat (tegenover slechts 11% naar mobiel browsen) kunnen we stellen </w:t>
      </w:r>
      <w:r w:rsidR="005A23B9">
        <w:rPr>
          <w:rFonts w:cs="Univers-Bold"/>
          <w:bCs/>
        </w:rPr>
        <w:t xml:space="preserve">dat de burger </w:t>
      </w:r>
      <w:r w:rsidR="005A23B9" w:rsidRPr="005A23B9">
        <w:rPr>
          <w:rFonts w:cs="Univers-Bold"/>
          <w:b/>
        </w:rPr>
        <w:t>een voorkeur heeft voor</w:t>
      </w:r>
      <w:r w:rsidR="00CB485F">
        <w:rPr>
          <w:rFonts w:cs="Univers-Bold"/>
          <w:bCs/>
        </w:rPr>
        <w:t xml:space="preserve"> </w:t>
      </w:r>
      <w:r w:rsidR="006C4751" w:rsidRPr="006C4751">
        <w:rPr>
          <w:rFonts w:cs="Univers-Bold"/>
          <w:b/>
        </w:rPr>
        <w:t>apps</w:t>
      </w:r>
      <w:r w:rsidR="005A23B9">
        <w:rPr>
          <w:rFonts w:cs="Univers-Bold"/>
          <w:b/>
        </w:rPr>
        <w:t xml:space="preserve"> ten opzichte van mobiele websites.</w:t>
      </w:r>
    </w:p>
    <w:p w14:paraId="36276A13" w14:textId="7F0C5AB0" w:rsidR="006C4751" w:rsidRDefault="006C4751" w:rsidP="0007362B">
      <w:pPr>
        <w:autoSpaceDE w:val="0"/>
        <w:autoSpaceDN w:val="0"/>
        <w:adjustRightInd w:val="0"/>
        <w:rPr>
          <w:rFonts w:cs="Univers-Bold"/>
          <w:bCs/>
        </w:rPr>
      </w:pPr>
    </w:p>
    <w:p w14:paraId="18001105" w14:textId="4DE2ECC9" w:rsidR="00182DC9" w:rsidRDefault="00182DC9" w:rsidP="0007362B">
      <w:pPr>
        <w:autoSpaceDE w:val="0"/>
        <w:autoSpaceDN w:val="0"/>
        <w:adjustRightInd w:val="0"/>
        <w:rPr>
          <w:rFonts w:cs="Univers-Bold"/>
          <w:bCs/>
        </w:rPr>
      </w:pPr>
      <w:r>
        <w:rPr>
          <w:rFonts w:cs="Univers-Bold"/>
          <w:bCs/>
        </w:rPr>
        <w:t xml:space="preserve">De Vlaamse overheid wil de </w:t>
      </w:r>
      <w:r w:rsidRPr="00C52B14">
        <w:rPr>
          <w:rFonts w:cs="Univers-Bold"/>
          <w:b/>
        </w:rPr>
        <w:t>digitale dienstverlening</w:t>
      </w:r>
      <w:r>
        <w:rPr>
          <w:rFonts w:cs="Univers-Bold"/>
          <w:bCs/>
        </w:rPr>
        <w:t xml:space="preserve"> nog </w:t>
      </w:r>
      <w:r w:rsidRPr="00C52B14">
        <w:rPr>
          <w:rFonts w:cs="Univers-Bold"/>
          <w:b/>
        </w:rPr>
        <w:t>versterken</w:t>
      </w:r>
      <w:r>
        <w:rPr>
          <w:rFonts w:cs="Univers-Bold"/>
          <w:bCs/>
        </w:rPr>
        <w:t xml:space="preserve"> door verder te bouwen op het succes van Mijn Burgerprofiel en in te zetten op </w:t>
      </w:r>
      <w:r w:rsidRPr="00C52B14">
        <w:rPr>
          <w:rFonts w:cs="Univers-Bold"/>
          <w:b/>
        </w:rPr>
        <w:t>mobiele aanwezigheid</w:t>
      </w:r>
      <w:r>
        <w:rPr>
          <w:rFonts w:cs="Univers-Bold"/>
          <w:bCs/>
        </w:rPr>
        <w:t xml:space="preserve"> door een </w:t>
      </w:r>
      <w:r w:rsidRPr="00800610">
        <w:rPr>
          <w:rFonts w:cs="Univers-Bold"/>
          <w:b/>
        </w:rPr>
        <w:t>mobiele applicatie aan te bieden voor lokale besturen</w:t>
      </w:r>
      <w:r>
        <w:rPr>
          <w:rFonts w:cs="Univers-Bold"/>
          <w:bCs/>
        </w:rPr>
        <w:t xml:space="preserve">. Dankzij een mobiele applicatie kan de overheid de nabijheid met de burger vergroten. De burger heeft letterlijk altijd en overal toegang tot overheidsdiensten vanuit zijn broekzak. </w:t>
      </w:r>
    </w:p>
    <w:p w14:paraId="4D3C37C7" w14:textId="57151DEC" w:rsidR="0007362B" w:rsidRDefault="0007362B" w:rsidP="0007362B">
      <w:pPr>
        <w:pStyle w:val="Heading1"/>
        <w:rPr>
          <w:lang w:val="nl-NL"/>
        </w:rPr>
      </w:pPr>
      <w:r>
        <w:rPr>
          <w:lang w:val="nl-NL"/>
        </w:rPr>
        <w:t>Van app naar Ecosysteem</w:t>
      </w:r>
    </w:p>
    <w:p w14:paraId="6029BFD3" w14:textId="13A08D23" w:rsidR="008A555B" w:rsidRDefault="00595DED" w:rsidP="008A555B">
      <w:pPr>
        <w:rPr>
          <w:lang w:val="nl-NL"/>
        </w:rPr>
      </w:pPr>
      <w:r>
        <w:rPr>
          <w:lang w:val="nl-NL"/>
        </w:rPr>
        <w:t xml:space="preserve">De mobiele app zal aangeboden worden in 2 varianten. Een generieke Mijn Burgerprofiel-app </w:t>
      </w:r>
      <w:r w:rsidR="002420E5">
        <w:rPr>
          <w:lang w:val="nl-NL"/>
        </w:rPr>
        <w:t>en een lokale variant voor de aangesloten steden en gemeente</w:t>
      </w:r>
      <w:r w:rsidR="00944F03">
        <w:rPr>
          <w:lang w:val="nl-NL"/>
        </w:rPr>
        <w:t>n</w:t>
      </w:r>
      <w:r w:rsidR="002420E5">
        <w:rPr>
          <w:lang w:val="nl-NL"/>
        </w:rPr>
        <w:t xml:space="preserve">. </w:t>
      </w:r>
      <w:r w:rsidR="000F4C37">
        <w:rPr>
          <w:lang w:val="nl-NL"/>
        </w:rPr>
        <w:t xml:space="preserve">De lokale variant zal, naast de gekende loketfunctionaliteiten van Mijn Burgerprofiel, </w:t>
      </w:r>
      <w:r w:rsidR="00944F03">
        <w:rPr>
          <w:lang w:val="nl-NL"/>
        </w:rPr>
        <w:t xml:space="preserve">ook </w:t>
      </w:r>
      <w:r w:rsidR="000F4C37">
        <w:rPr>
          <w:lang w:val="nl-NL"/>
        </w:rPr>
        <w:t xml:space="preserve">meer lokale functionaliteiten bevatten. </w:t>
      </w:r>
    </w:p>
    <w:p w14:paraId="71E3ABFC" w14:textId="4E536E15" w:rsidR="00A24D63" w:rsidRDefault="00A24D63" w:rsidP="008A555B">
      <w:pPr>
        <w:rPr>
          <w:lang w:val="nl-NL"/>
        </w:rPr>
      </w:pPr>
      <w:r>
        <w:rPr>
          <w:lang w:val="nl-NL"/>
        </w:rPr>
        <w:t xml:space="preserve">Lokale besturen krijgen de mogelijkheid om de app naar wens in te richten dankzij </w:t>
      </w:r>
      <w:r w:rsidR="00CE699C">
        <w:rPr>
          <w:lang w:val="nl-NL"/>
        </w:rPr>
        <w:t xml:space="preserve">een configuratie op </w:t>
      </w:r>
      <w:r w:rsidR="00A46B63">
        <w:rPr>
          <w:lang w:val="nl-NL"/>
        </w:rPr>
        <w:t xml:space="preserve">maat </w:t>
      </w:r>
      <w:r w:rsidR="00FC6B4D">
        <w:rPr>
          <w:lang w:val="nl-NL"/>
        </w:rPr>
        <w:t xml:space="preserve">en de introductie van een open ecosysteem. </w:t>
      </w:r>
    </w:p>
    <w:p w14:paraId="71B304D3" w14:textId="3FAFE166" w:rsidR="00FC6B4D" w:rsidRDefault="00FC6B4D" w:rsidP="008A555B">
      <w:pPr>
        <w:rPr>
          <w:lang w:val="nl-NL"/>
        </w:rPr>
      </w:pPr>
      <w:r>
        <w:rPr>
          <w:lang w:val="nl-NL"/>
        </w:rPr>
        <w:t>Dit ecosysteem laat lokale besturen</w:t>
      </w:r>
      <w:r w:rsidR="002B0DE6">
        <w:rPr>
          <w:lang w:val="nl-NL"/>
        </w:rPr>
        <w:t>, dienstenleveranciers en 3</w:t>
      </w:r>
      <w:r w:rsidR="002B0DE6" w:rsidRPr="002B0DE6">
        <w:rPr>
          <w:vertAlign w:val="superscript"/>
          <w:lang w:val="nl-NL"/>
        </w:rPr>
        <w:t>e</w:t>
      </w:r>
      <w:r w:rsidR="002B0DE6">
        <w:rPr>
          <w:lang w:val="nl-NL"/>
        </w:rPr>
        <w:t xml:space="preserve"> partijen toe om </w:t>
      </w:r>
      <w:r w:rsidR="00460136">
        <w:rPr>
          <w:lang w:val="nl-NL"/>
        </w:rPr>
        <w:t>"</w:t>
      </w:r>
      <w:proofErr w:type="spellStart"/>
      <w:r w:rsidR="002B0DE6">
        <w:rPr>
          <w:lang w:val="nl-NL"/>
        </w:rPr>
        <w:t>custom</w:t>
      </w:r>
      <w:proofErr w:type="spellEnd"/>
      <w:r w:rsidR="002B0DE6">
        <w:rPr>
          <w:lang w:val="nl-NL"/>
        </w:rPr>
        <w:t xml:space="preserve"> </w:t>
      </w:r>
      <w:proofErr w:type="spellStart"/>
      <w:r w:rsidR="002B0DE6">
        <w:rPr>
          <w:lang w:val="nl-NL"/>
        </w:rPr>
        <w:t>add-ons</w:t>
      </w:r>
      <w:proofErr w:type="spellEnd"/>
      <w:r w:rsidR="00460136">
        <w:rPr>
          <w:lang w:val="nl-NL"/>
        </w:rPr>
        <w:t>"</w:t>
      </w:r>
      <w:r w:rsidR="002B0DE6">
        <w:rPr>
          <w:lang w:val="nl-NL"/>
        </w:rPr>
        <w:t xml:space="preserve"> te ontwikkelen die ter</w:t>
      </w:r>
      <w:r w:rsidR="00DA3F45">
        <w:rPr>
          <w:lang w:val="nl-NL"/>
        </w:rPr>
        <w:t xml:space="preserve"> beschikking kunnen worden gesteld via de app. </w:t>
      </w:r>
    </w:p>
    <w:p w14:paraId="54FFEB2B" w14:textId="61D12AA6" w:rsidR="00755F32" w:rsidRPr="00755F32" w:rsidRDefault="000C2815" w:rsidP="0086191A">
      <w:pPr>
        <w:pStyle w:val="Heading1"/>
      </w:pPr>
      <w:r>
        <w:t xml:space="preserve">Aansluiten </w:t>
      </w:r>
    </w:p>
    <w:p w14:paraId="23DC9A5D" w14:textId="26A37713" w:rsidR="00B17E9B" w:rsidRDefault="00B17E9B" w:rsidP="00B17E9B">
      <w:r>
        <w:t xml:space="preserve">Lokale besturen krijgen de mogelijkheid om een eigen variant van de Mijn Burgerprofiel-app </w:t>
      </w:r>
      <w:r w:rsidR="000A11FF">
        <w:t xml:space="preserve">aan te bieden. Deze lokale variant </w:t>
      </w:r>
      <w:r w:rsidR="009478AF">
        <w:t xml:space="preserve">biedt </w:t>
      </w:r>
      <w:r w:rsidR="00BC7B35">
        <w:t xml:space="preserve">tal van voordelen </w:t>
      </w:r>
      <w:r w:rsidR="0088017B">
        <w:t>ten opzichte van de generieke Mijn Burgerprofiel-app</w:t>
      </w:r>
      <w:r w:rsidR="00944F03">
        <w:t>:</w:t>
      </w:r>
    </w:p>
    <w:p w14:paraId="2ED87161" w14:textId="11B60C9F" w:rsidR="00D817A6" w:rsidRDefault="00944F03" w:rsidP="00D817A6">
      <w:pPr>
        <w:pStyle w:val="ListParagraph"/>
        <w:numPr>
          <w:ilvl w:val="0"/>
          <w:numId w:val="1"/>
        </w:numPr>
      </w:pPr>
      <w:r>
        <w:t>e</w:t>
      </w:r>
      <w:r w:rsidR="009C0C0D">
        <w:t>en eigen app met de</w:t>
      </w:r>
      <w:r w:rsidR="000A3EE4">
        <w:t xml:space="preserve"> gekende Mijn Burgerprofiel</w:t>
      </w:r>
      <w:r w:rsidR="00460136">
        <w:t>-</w:t>
      </w:r>
      <w:r w:rsidR="000A3EE4">
        <w:t>functionaliteiten</w:t>
      </w:r>
    </w:p>
    <w:p w14:paraId="0970C6BA" w14:textId="5769400D" w:rsidR="000A3EE4" w:rsidRPr="00B17E9B" w:rsidRDefault="00944F03" w:rsidP="0088017B">
      <w:pPr>
        <w:pStyle w:val="ListParagraph"/>
        <w:numPr>
          <w:ilvl w:val="0"/>
          <w:numId w:val="1"/>
        </w:numPr>
      </w:pPr>
      <w:r>
        <w:t>extra</w:t>
      </w:r>
      <w:r w:rsidR="00127FFD">
        <w:t xml:space="preserve"> lokale functionaliteiten zoals </w:t>
      </w:r>
      <w:r w:rsidR="007E22C2">
        <w:t xml:space="preserve">‘Afspraak maken’, ‘Stadsdiensten’, ‘Melding doen’, </w:t>
      </w:r>
      <w:r w:rsidR="00BA1363">
        <w:t>‘Lokaal nieuws’</w:t>
      </w:r>
      <w:r>
        <w:t>, ...</w:t>
      </w:r>
    </w:p>
    <w:p w14:paraId="16B1F38D" w14:textId="2887ECEC" w:rsidR="00D554F4" w:rsidRDefault="00D554F4" w:rsidP="00D554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Univers-Bold"/>
          <w:bCs/>
          <w:lang w:val="nl-NL"/>
        </w:rPr>
      </w:pPr>
      <w:r>
        <w:rPr>
          <w:rFonts w:cs="Univers-Bold"/>
          <w:bCs/>
          <w:lang w:val="nl-NL"/>
        </w:rPr>
        <w:t>Look</w:t>
      </w:r>
      <w:r w:rsidR="00944F03">
        <w:rPr>
          <w:rFonts w:cs="Univers-Bold"/>
          <w:bCs/>
          <w:lang w:val="nl-NL"/>
        </w:rPr>
        <w:t>-</w:t>
      </w:r>
      <w:r>
        <w:rPr>
          <w:rFonts w:cs="Univers-Bold"/>
          <w:bCs/>
          <w:lang w:val="nl-NL"/>
        </w:rPr>
        <w:t>en</w:t>
      </w:r>
      <w:r w:rsidR="00944F03">
        <w:rPr>
          <w:rFonts w:cs="Univers-Bold"/>
          <w:bCs/>
          <w:lang w:val="nl-NL"/>
        </w:rPr>
        <w:t>-</w:t>
      </w:r>
      <w:r w:rsidR="00D817A6">
        <w:rPr>
          <w:rFonts w:cs="Univers-Bold"/>
          <w:bCs/>
          <w:lang w:val="nl-NL"/>
        </w:rPr>
        <w:t>f</w:t>
      </w:r>
      <w:r>
        <w:rPr>
          <w:rFonts w:cs="Univers-Bold"/>
          <w:bCs/>
          <w:lang w:val="nl-NL"/>
        </w:rPr>
        <w:t xml:space="preserve">eel </w:t>
      </w:r>
      <w:r w:rsidR="00D817A6">
        <w:rPr>
          <w:rFonts w:cs="Univers-Bold"/>
          <w:bCs/>
          <w:lang w:val="nl-NL"/>
        </w:rPr>
        <w:t xml:space="preserve">volgens </w:t>
      </w:r>
      <w:r w:rsidR="009D28C7">
        <w:rPr>
          <w:rFonts w:cs="Univers-Bold"/>
          <w:bCs/>
          <w:lang w:val="nl-NL"/>
        </w:rPr>
        <w:t xml:space="preserve">de </w:t>
      </w:r>
      <w:r w:rsidR="00D817A6">
        <w:rPr>
          <w:rFonts w:cs="Univers-Bold"/>
          <w:bCs/>
          <w:lang w:val="nl-NL"/>
        </w:rPr>
        <w:t xml:space="preserve">huisstijl van </w:t>
      </w:r>
      <w:r w:rsidR="009D28C7">
        <w:rPr>
          <w:rFonts w:cs="Univers-Bold"/>
          <w:bCs/>
          <w:lang w:val="nl-NL"/>
        </w:rPr>
        <w:t xml:space="preserve">het </w:t>
      </w:r>
      <w:r w:rsidR="00D817A6">
        <w:rPr>
          <w:rFonts w:cs="Univers-Bold"/>
          <w:bCs/>
          <w:lang w:val="nl-NL"/>
        </w:rPr>
        <w:t>lokaal bestuur</w:t>
      </w:r>
    </w:p>
    <w:p w14:paraId="61C90B7B" w14:textId="4157DCC2" w:rsidR="00D554F4" w:rsidRDefault="0024584F" w:rsidP="00D554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Univers-Bold"/>
          <w:bCs/>
          <w:lang w:val="nl-NL"/>
        </w:rPr>
      </w:pPr>
      <w:r>
        <w:rPr>
          <w:rFonts w:cs="Univers-Bold"/>
          <w:bCs/>
          <w:lang w:val="nl-NL"/>
        </w:rPr>
        <w:t xml:space="preserve">Mogelijkheid om </w:t>
      </w:r>
      <w:r w:rsidR="003C5C6E">
        <w:rPr>
          <w:rFonts w:cs="Univers-Bold"/>
          <w:bCs/>
          <w:lang w:val="nl-NL"/>
        </w:rPr>
        <w:t>input te geven via</w:t>
      </w:r>
      <w:r w:rsidR="00460136">
        <w:rPr>
          <w:rFonts w:cs="Univers-Bold"/>
          <w:bCs/>
          <w:lang w:val="nl-NL"/>
        </w:rPr>
        <w:t xml:space="preserve"> een</w:t>
      </w:r>
      <w:r w:rsidR="003C5C6E">
        <w:rPr>
          <w:rFonts w:cs="Univers-Bold"/>
          <w:bCs/>
          <w:lang w:val="nl-NL"/>
        </w:rPr>
        <w:t xml:space="preserve"> klankbordgroep</w:t>
      </w:r>
    </w:p>
    <w:p w14:paraId="04CD606C" w14:textId="045B2D9B" w:rsidR="00755F32" w:rsidRPr="00755F32" w:rsidRDefault="00755F32" w:rsidP="00AE3D73">
      <w:pPr>
        <w:autoSpaceDE w:val="0"/>
        <w:autoSpaceDN w:val="0"/>
        <w:adjustRightInd w:val="0"/>
        <w:jc w:val="center"/>
        <w:rPr>
          <w:rFonts w:cs="Univers-Bold"/>
          <w:bCs/>
          <w:lang w:val="nl-NL"/>
        </w:rPr>
      </w:pPr>
      <w:r w:rsidRPr="00755F32">
        <w:rPr>
          <w:noProof/>
        </w:rPr>
        <w:lastRenderedPageBreak/>
        <w:drawing>
          <wp:inline distT="0" distB="0" distL="0" distR="0" wp14:anchorId="38F156D2" wp14:editId="086064DF">
            <wp:extent cx="4508500" cy="4022912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20"/>
                    <a:stretch/>
                  </pic:blipFill>
                  <pic:spPr bwMode="auto">
                    <a:xfrm>
                      <a:off x="0" y="0"/>
                      <a:ext cx="4508500" cy="402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77CCA" w14:textId="4EC1387E" w:rsidR="0007362B" w:rsidRPr="00826AD1" w:rsidRDefault="0007362B" w:rsidP="0007362B">
      <w:pPr>
        <w:pStyle w:val="Heading1"/>
      </w:pPr>
      <w:r>
        <w:t>Financi</w:t>
      </w:r>
      <w:r w:rsidR="00944F03">
        <w:t>eel</w:t>
      </w:r>
    </w:p>
    <w:p w14:paraId="61BB680E" w14:textId="0C221D3D" w:rsidR="006E77F1" w:rsidRDefault="00357672" w:rsidP="0007362B">
      <w:pPr>
        <w:autoSpaceDE w:val="0"/>
        <w:autoSpaceDN w:val="0"/>
        <w:adjustRightInd w:val="0"/>
        <w:rPr>
          <w:rFonts w:cs="Univers-Bold"/>
          <w:bCs/>
          <w:lang w:val="nl-NL"/>
        </w:rPr>
      </w:pPr>
      <w:r>
        <w:rPr>
          <w:rFonts w:cs="Univers-Bold"/>
          <w:bCs/>
          <w:lang w:val="nl-NL"/>
        </w:rPr>
        <w:t xml:space="preserve">Vlaanderen betaalt voor de </w:t>
      </w:r>
      <w:r w:rsidR="00873033">
        <w:rPr>
          <w:rFonts w:cs="Univers-Bold"/>
          <w:bCs/>
          <w:lang w:val="nl-NL"/>
        </w:rPr>
        <w:t xml:space="preserve">investering, doorontwikkeling en </w:t>
      </w:r>
      <w:r w:rsidR="00944F03">
        <w:rPr>
          <w:rFonts w:cs="Univers-Bold"/>
          <w:bCs/>
          <w:lang w:val="nl-NL"/>
        </w:rPr>
        <w:t xml:space="preserve">de </w:t>
      </w:r>
      <w:r w:rsidR="00873033">
        <w:rPr>
          <w:rFonts w:cs="Univers-Bold"/>
          <w:bCs/>
          <w:lang w:val="nl-NL"/>
        </w:rPr>
        <w:t xml:space="preserve">beheer &amp; exploitatiekost van de basisapp. </w:t>
      </w:r>
      <w:r w:rsidR="00FA16F6">
        <w:rPr>
          <w:rFonts w:cs="Univers-Bold"/>
          <w:bCs/>
          <w:lang w:val="nl-NL"/>
        </w:rPr>
        <w:t xml:space="preserve">Om een </w:t>
      </w:r>
      <w:r w:rsidR="00CE7B60">
        <w:rPr>
          <w:rFonts w:cs="Univers-Bold"/>
          <w:bCs/>
          <w:lang w:val="nl-NL"/>
        </w:rPr>
        <w:t xml:space="preserve">duurzaam financieel model te garanderen </w:t>
      </w:r>
      <w:r w:rsidR="00AA162F">
        <w:rPr>
          <w:rFonts w:cs="Univers-Bold"/>
          <w:bCs/>
          <w:lang w:val="nl-NL"/>
        </w:rPr>
        <w:t xml:space="preserve">betalen de lokale besturen mee voor de doorontwikkeling en </w:t>
      </w:r>
      <w:r w:rsidR="00944F03">
        <w:rPr>
          <w:rFonts w:cs="Univers-Bold"/>
          <w:bCs/>
          <w:lang w:val="nl-NL"/>
        </w:rPr>
        <w:t xml:space="preserve">de </w:t>
      </w:r>
      <w:r w:rsidR="00AA162F">
        <w:rPr>
          <w:rFonts w:cs="Univers-Bold"/>
          <w:bCs/>
          <w:lang w:val="nl-NL"/>
        </w:rPr>
        <w:t xml:space="preserve">beheer &amp; exploitatiekost </w:t>
      </w:r>
      <w:r w:rsidR="00BF114F">
        <w:rPr>
          <w:rFonts w:cs="Univers-Bold"/>
          <w:bCs/>
          <w:lang w:val="nl-NL"/>
        </w:rPr>
        <w:t xml:space="preserve">van de eigen app variant </w:t>
      </w:r>
      <w:r w:rsidR="00DB2BCE">
        <w:rPr>
          <w:rFonts w:cs="Univers-Bold"/>
          <w:bCs/>
          <w:lang w:val="nl-NL"/>
        </w:rPr>
        <w:t xml:space="preserve">en eventuele </w:t>
      </w:r>
      <w:proofErr w:type="spellStart"/>
      <w:r w:rsidR="00944F03">
        <w:rPr>
          <w:rFonts w:cs="Univers-Bold"/>
          <w:bCs/>
          <w:lang w:val="nl-NL"/>
        </w:rPr>
        <w:t>a</w:t>
      </w:r>
      <w:r w:rsidR="00DB2BCE">
        <w:rPr>
          <w:rFonts w:cs="Univers-Bold"/>
          <w:bCs/>
          <w:lang w:val="nl-NL"/>
        </w:rPr>
        <w:t>dd-</w:t>
      </w:r>
      <w:r w:rsidR="00944F03">
        <w:rPr>
          <w:rFonts w:cs="Univers-Bold"/>
          <w:bCs/>
          <w:lang w:val="nl-NL"/>
        </w:rPr>
        <w:t>o</w:t>
      </w:r>
      <w:r w:rsidR="00DB2BCE">
        <w:rPr>
          <w:rFonts w:cs="Univers-Bold"/>
          <w:bCs/>
          <w:lang w:val="nl-NL"/>
        </w:rPr>
        <w:t>ns</w:t>
      </w:r>
      <w:proofErr w:type="spellEnd"/>
      <w:r w:rsidR="00DB2BCE">
        <w:rPr>
          <w:rFonts w:cs="Univers-Bold"/>
          <w:bCs/>
          <w:lang w:val="nl-NL"/>
        </w:rPr>
        <w:t xml:space="preserve">. </w:t>
      </w:r>
    </w:p>
    <w:p w14:paraId="5782F143" w14:textId="52639E33" w:rsidR="002069F6" w:rsidRDefault="002069F6" w:rsidP="0007362B">
      <w:pPr>
        <w:autoSpaceDE w:val="0"/>
        <w:autoSpaceDN w:val="0"/>
        <w:adjustRightInd w:val="0"/>
        <w:rPr>
          <w:rFonts w:cs="Univers-Bold"/>
          <w:bCs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86B" w14:paraId="28B11395" w14:textId="77777777" w:rsidTr="009A386B">
        <w:tc>
          <w:tcPr>
            <w:tcW w:w="4531" w:type="dxa"/>
          </w:tcPr>
          <w:p w14:paraId="457736C7" w14:textId="4ED794C0" w:rsidR="009A386B" w:rsidRPr="00460136" w:rsidRDefault="00324786" w:rsidP="0007362B">
            <w:pPr>
              <w:autoSpaceDE w:val="0"/>
              <w:autoSpaceDN w:val="0"/>
              <w:adjustRightInd w:val="0"/>
              <w:rPr>
                <w:rFonts w:cs="Univers-Bold"/>
                <w:b/>
                <w:bCs/>
                <w:lang w:val="nl-NL"/>
              </w:rPr>
            </w:pPr>
            <w:r w:rsidRPr="00460136">
              <w:rPr>
                <w:rFonts w:cs="Univers-Bold"/>
                <w:b/>
                <w:bCs/>
                <w:lang w:val="nl-NL"/>
              </w:rPr>
              <w:t>Abonnementskost afhankelijk van inw</w:t>
            </w:r>
            <w:bookmarkStart w:id="0" w:name="_GoBack"/>
            <w:bookmarkEnd w:id="0"/>
            <w:r w:rsidRPr="00460136">
              <w:rPr>
                <w:rFonts w:cs="Univers-Bold"/>
                <w:b/>
                <w:bCs/>
                <w:lang w:val="nl-NL"/>
              </w:rPr>
              <w:t>oners</w:t>
            </w:r>
          </w:p>
        </w:tc>
        <w:tc>
          <w:tcPr>
            <w:tcW w:w="4531" w:type="dxa"/>
          </w:tcPr>
          <w:p w14:paraId="097D584C" w14:textId="0476C8C6" w:rsidR="009A386B" w:rsidRPr="00460136" w:rsidRDefault="00324786" w:rsidP="0007362B">
            <w:pPr>
              <w:autoSpaceDE w:val="0"/>
              <w:autoSpaceDN w:val="0"/>
              <w:adjustRightInd w:val="0"/>
              <w:rPr>
                <w:rFonts w:cs="Univers-Bold"/>
                <w:b/>
                <w:bCs/>
                <w:lang w:val="nl-NL"/>
              </w:rPr>
            </w:pPr>
            <w:r w:rsidRPr="00460136">
              <w:rPr>
                <w:rFonts w:cs="Univers-Bold"/>
                <w:b/>
                <w:bCs/>
                <w:lang w:val="nl-NL"/>
              </w:rPr>
              <w:t>Kost per jaar</w:t>
            </w:r>
            <w:r w:rsidR="00944F03">
              <w:rPr>
                <w:rFonts w:cs="Univers-Bold"/>
                <w:b/>
                <w:bCs/>
                <w:lang w:val="nl-NL"/>
              </w:rPr>
              <w:t xml:space="preserve"> (exclusief BTW)</w:t>
            </w:r>
          </w:p>
        </w:tc>
      </w:tr>
      <w:tr w:rsidR="009A386B" w14:paraId="32708332" w14:textId="77777777" w:rsidTr="009A386B">
        <w:tc>
          <w:tcPr>
            <w:tcW w:w="4531" w:type="dxa"/>
          </w:tcPr>
          <w:p w14:paraId="2C4908E8" w14:textId="4FD930EF" w:rsidR="009A386B" w:rsidRDefault="009A386B" w:rsidP="0007362B">
            <w:pPr>
              <w:autoSpaceDE w:val="0"/>
              <w:autoSpaceDN w:val="0"/>
              <w:adjustRightInd w:val="0"/>
              <w:rPr>
                <w:rFonts w:cs="Univers-Bold"/>
                <w:bCs/>
                <w:lang w:val="nl-NL"/>
              </w:rPr>
            </w:pPr>
            <w:r>
              <w:rPr>
                <w:rFonts w:cs="Univers-Bold"/>
                <w:bCs/>
                <w:lang w:val="nl-NL"/>
              </w:rPr>
              <w:t>&lt;15.000 inwoners</w:t>
            </w:r>
          </w:p>
        </w:tc>
        <w:tc>
          <w:tcPr>
            <w:tcW w:w="4531" w:type="dxa"/>
          </w:tcPr>
          <w:p w14:paraId="08E77497" w14:textId="6AEF6882" w:rsidR="009A386B" w:rsidRDefault="009A386B" w:rsidP="0007362B">
            <w:pPr>
              <w:autoSpaceDE w:val="0"/>
              <w:autoSpaceDN w:val="0"/>
              <w:adjustRightInd w:val="0"/>
              <w:rPr>
                <w:rFonts w:cs="Univers-Bold"/>
                <w:bCs/>
                <w:lang w:val="nl-NL"/>
              </w:rPr>
            </w:pPr>
            <w:r>
              <w:rPr>
                <w:rFonts w:cs="Univers-Bold"/>
                <w:bCs/>
                <w:lang w:val="nl-NL"/>
              </w:rPr>
              <w:t>€3</w:t>
            </w:r>
            <w:r w:rsidR="008A6430">
              <w:rPr>
                <w:rFonts w:cs="Univers-Bold"/>
                <w:bCs/>
                <w:lang w:val="nl-NL"/>
              </w:rPr>
              <w:t>.</w:t>
            </w:r>
            <w:r>
              <w:rPr>
                <w:rFonts w:cs="Univers-Bold"/>
                <w:bCs/>
                <w:lang w:val="nl-NL"/>
              </w:rPr>
              <w:t>500</w:t>
            </w:r>
          </w:p>
        </w:tc>
      </w:tr>
      <w:tr w:rsidR="009A386B" w14:paraId="38AA6AAA" w14:textId="77777777" w:rsidTr="009A386B">
        <w:tc>
          <w:tcPr>
            <w:tcW w:w="4531" w:type="dxa"/>
          </w:tcPr>
          <w:p w14:paraId="2165F3CD" w14:textId="3AF9A79B" w:rsidR="009A386B" w:rsidRDefault="009A386B" w:rsidP="0007362B">
            <w:pPr>
              <w:autoSpaceDE w:val="0"/>
              <w:autoSpaceDN w:val="0"/>
              <w:adjustRightInd w:val="0"/>
              <w:rPr>
                <w:rFonts w:cs="Univers-Bold"/>
                <w:bCs/>
                <w:lang w:val="nl-NL"/>
              </w:rPr>
            </w:pPr>
            <w:r>
              <w:rPr>
                <w:rFonts w:cs="Univers-Bold"/>
                <w:bCs/>
                <w:lang w:val="nl-NL"/>
              </w:rPr>
              <w:t>&lt;25.000 inwoners</w:t>
            </w:r>
          </w:p>
        </w:tc>
        <w:tc>
          <w:tcPr>
            <w:tcW w:w="4531" w:type="dxa"/>
          </w:tcPr>
          <w:p w14:paraId="5F46C2C2" w14:textId="582051CF" w:rsidR="009A386B" w:rsidRDefault="009A386B" w:rsidP="0007362B">
            <w:pPr>
              <w:autoSpaceDE w:val="0"/>
              <w:autoSpaceDN w:val="0"/>
              <w:adjustRightInd w:val="0"/>
              <w:rPr>
                <w:rFonts w:cs="Univers-Bold"/>
                <w:bCs/>
                <w:lang w:val="nl-NL"/>
              </w:rPr>
            </w:pPr>
            <w:r>
              <w:rPr>
                <w:rFonts w:cs="Univers-Bold"/>
                <w:bCs/>
                <w:lang w:val="nl-NL"/>
              </w:rPr>
              <w:t>€5</w:t>
            </w:r>
            <w:r w:rsidR="008A6430">
              <w:rPr>
                <w:rFonts w:cs="Univers-Bold"/>
                <w:bCs/>
                <w:lang w:val="nl-NL"/>
              </w:rPr>
              <w:t>.</w:t>
            </w:r>
            <w:r>
              <w:rPr>
                <w:rFonts w:cs="Univers-Bold"/>
                <w:bCs/>
                <w:lang w:val="nl-NL"/>
              </w:rPr>
              <w:t>000</w:t>
            </w:r>
          </w:p>
        </w:tc>
      </w:tr>
      <w:tr w:rsidR="009A386B" w14:paraId="717DAF04" w14:textId="77777777" w:rsidTr="009A386B">
        <w:tc>
          <w:tcPr>
            <w:tcW w:w="4531" w:type="dxa"/>
          </w:tcPr>
          <w:p w14:paraId="7CCABB98" w14:textId="5527E6FE" w:rsidR="009A386B" w:rsidRDefault="008A6430" w:rsidP="0007362B">
            <w:pPr>
              <w:autoSpaceDE w:val="0"/>
              <w:autoSpaceDN w:val="0"/>
              <w:adjustRightInd w:val="0"/>
              <w:rPr>
                <w:rFonts w:cs="Univers-Bold"/>
                <w:bCs/>
                <w:lang w:val="nl-NL"/>
              </w:rPr>
            </w:pPr>
            <w:r>
              <w:rPr>
                <w:rFonts w:cs="Univers-Bold"/>
                <w:bCs/>
                <w:lang w:val="nl-NL"/>
              </w:rPr>
              <w:t>&gt;25.000 inwoners</w:t>
            </w:r>
          </w:p>
        </w:tc>
        <w:tc>
          <w:tcPr>
            <w:tcW w:w="4531" w:type="dxa"/>
          </w:tcPr>
          <w:p w14:paraId="088BAD22" w14:textId="447752C4" w:rsidR="009A386B" w:rsidRDefault="008A6430" w:rsidP="0007362B">
            <w:pPr>
              <w:autoSpaceDE w:val="0"/>
              <w:autoSpaceDN w:val="0"/>
              <w:adjustRightInd w:val="0"/>
              <w:rPr>
                <w:rFonts w:cs="Univers-Bold"/>
                <w:bCs/>
                <w:lang w:val="nl-NL"/>
              </w:rPr>
            </w:pPr>
            <w:r>
              <w:rPr>
                <w:rFonts w:cs="Univers-Bold"/>
                <w:bCs/>
                <w:lang w:val="nl-NL"/>
              </w:rPr>
              <w:t>€7.000</w:t>
            </w:r>
          </w:p>
        </w:tc>
      </w:tr>
      <w:tr w:rsidR="009A386B" w14:paraId="41B36F22" w14:textId="77777777" w:rsidTr="009A386B">
        <w:tc>
          <w:tcPr>
            <w:tcW w:w="4531" w:type="dxa"/>
          </w:tcPr>
          <w:p w14:paraId="7DB01919" w14:textId="4E93A9CD" w:rsidR="009A386B" w:rsidRDefault="008A6430" w:rsidP="0007362B">
            <w:pPr>
              <w:autoSpaceDE w:val="0"/>
              <w:autoSpaceDN w:val="0"/>
              <w:adjustRightInd w:val="0"/>
              <w:rPr>
                <w:rFonts w:cs="Univers-Bold"/>
                <w:bCs/>
                <w:lang w:val="nl-NL"/>
              </w:rPr>
            </w:pPr>
            <w:r>
              <w:rPr>
                <w:rFonts w:cs="Univers-Bold"/>
                <w:bCs/>
                <w:lang w:val="nl-NL"/>
              </w:rPr>
              <w:t>&gt;50.000 inwoners</w:t>
            </w:r>
          </w:p>
        </w:tc>
        <w:tc>
          <w:tcPr>
            <w:tcW w:w="4531" w:type="dxa"/>
          </w:tcPr>
          <w:p w14:paraId="67BFBC9B" w14:textId="3AAEA007" w:rsidR="009A386B" w:rsidRDefault="008A6430" w:rsidP="0007362B">
            <w:pPr>
              <w:autoSpaceDE w:val="0"/>
              <w:autoSpaceDN w:val="0"/>
              <w:adjustRightInd w:val="0"/>
              <w:rPr>
                <w:rFonts w:cs="Univers-Bold"/>
                <w:bCs/>
                <w:lang w:val="nl-NL"/>
              </w:rPr>
            </w:pPr>
            <w:r>
              <w:rPr>
                <w:rFonts w:cs="Univers-Bold"/>
                <w:bCs/>
                <w:lang w:val="nl-NL"/>
              </w:rPr>
              <w:t>€10.000</w:t>
            </w:r>
          </w:p>
        </w:tc>
      </w:tr>
    </w:tbl>
    <w:p w14:paraId="52B8F526" w14:textId="77777777" w:rsidR="00DB2BCE" w:rsidRDefault="00DB2BCE" w:rsidP="0007362B">
      <w:pPr>
        <w:autoSpaceDE w:val="0"/>
        <w:autoSpaceDN w:val="0"/>
        <w:adjustRightInd w:val="0"/>
        <w:rPr>
          <w:rFonts w:cs="Univers-Bold"/>
          <w:bCs/>
          <w:lang w:val="nl-NL"/>
        </w:rPr>
      </w:pPr>
    </w:p>
    <w:p w14:paraId="0D6651CB" w14:textId="77777777" w:rsidR="0007362B" w:rsidRPr="00876480" w:rsidRDefault="0007362B" w:rsidP="0007362B">
      <w:pPr>
        <w:pStyle w:val="Heading1"/>
      </w:pPr>
      <w:r w:rsidRPr="00876480">
        <w:t>Besluit</w:t>
      </w:r>
      <w:r>
        <w:t xml:space="preserve"> </w:t>
      </w:r>
    </w:p>
    <w:p w14:paraId="5F1D3193" w14:textId="77777777" w:rsidR="004B0B15" w:rsidRPr="00876480" w:rsidRDefault="004B0B15" w:rsidP="004B0B15">
      <w:pPr>
        <w:autoSpaceDE w:val="0"/>
        <w:autoSpaceDN w:val="0"/>
        <w:adjustRightInd w:val="0"/>
        <w:rPr>
          <w:rFonts w:cs="Univers-Bold"/>
          <w:bCs/>
        </w:rPr>
      </w:pPr>
      <w:r w:rsidRPr="00876480">
        <w:rPr>
          <w:rFonts w:cs="Univers-Bold"/>
          <w:bCs/>
        </w:rPr>
        <w:t>Artikel 1</w:t>
      </w:r>
    </w:p>
    <w:p w14:paraId="7E03CEAF" w14:textId="002C5F61" w:rsidR="004B0B15" w:rsidRPr="00876480" w:rsidRDefault="004B0B15" w:rsidP="004B0B15">
      <w:pPr>
        <w:autoSpaceDE w:val="0"/>
        <w:autoSpaceDN w:val="0"/>
        <w:adjustRightInd w:val="0"/>
        <w:rPr>
          <w:rFonts w:cs="Univers-Medium"/>
        </w:rPr>
      </w:pPr>
      <w:r w:rsidRPr="5B688408">
        <w:rPr>
          <w:rFonts w:cs="Univers-Medium"/>
        </w:rPr>
        <w:t>Het college beslist om zich kandidaat te stellen voor aansluiti</w:t>
      </w:r>
      <w:r>
        <w:rPr>
          <w:rFonts w:cs="Univers-Medium"/>
        </w:rPr>
        <w:t xml:space="preserve">ng op </w:t>
      </w:r>
      <w:r w:rsidR="00240E06">
        <w:rPr>
          <w:rFonts w:cs="Univers-Medium"/>
        </w:rPr>
        <w:t xml:space="preserve">de mobiele </w:t>
      </w:r>
      <w:r>
        <w:rPr>
          <w:rFonts w:cs="Univers-Medium"/>
        </w:rPr>
        <w:t>Mijn Burgerprofiel</w:t>
      </w:r>
      <w:r w:rsidR="00240E06">
        <w:rPr>
          <w:rFonts w:cs="Univers-Medium"/>
        </w:rPr>
        <w:t xml:space="preserve"> applicatie</w:t>
      </w:r>
      <w:r>
        <w:rPr>
          <w:rFonts w:cs="Univers-Medium"/>
        </w:rPr>
        <w:t xml:space="preserve"> in </w:t>
      </w:r>
      <w:r w:rsidR="00460136">
        <w:rPr>
          <w:rFonts w:cs="Univers-Medium"/>
          <w:highlight w:val="yellow"/>
        </w:rPr>
        <w:t>&lt;datum&gt;</w:t>
      </w:r>
      <w:r w:rsidRPr="5B688408">
        <w:rPr>
          <w:rFonts w:cs="Univers-Medium"/>
        </w:rPr>
        <w:t>.</w:t>
      </w:r>
    </w:p>
    <w:p w14:paraId="30489798" w14:textId="77777777" w:rsidR="007F18CA" w:rsidRDefault="007F18CA" w:rsidP="0007362B">
      <w:pPr>
        <w:autoSpaceDE w:val="0"/>
        <w:autoSpaceDN w:val="0"/>
        <w:adjustRightInd w:val="0"/>
        <w:rPr>
          <w:rFonts w:cs="Univers-Bold"/>
          <w:bCs/>
          <w:lang w:val="nl-NL"/>
        </w:rPr>
      </w:pPr>
    </w:p>
    <w:p w14:paraId="72898C1E" w14:textId="67D51593" w:rsidR="0007362B" w:rsidRDefault="0007362B" w:rsidP="0086191A">
      <w:pPr>
        <w:pStyle w:val="Heading1"/>
      </w:pPr>
      <w:r w:rsidRPr="00876480">
        <w:t>Bijlagen</w:t>
      </w:r>
    </w:p>
    <w:p w14:paraId="74A9A395" w14:textId="177734A2" w:rsidR="0086191A" w:rsidRDefault="0086191A" w:rsidP="0086191A">
      <w:r w:rsidRPr="0086191A">
        <w:rPr>
          <w:highlight w:val="red"/>
        </w:rPr>
        <w:t>Toevoegen SWO</w:t>
      </w:r>
    </w:p>
    <w:p w14:paraId="5FE3F173" w14:textId="23AFF214" w:rsidR="0007362B" w:rsidRPr="006F6C64" w:rsidRDefault="0086191A" w:rsidP="0007362B">
      <w:r w:rsidRPr="0086191A">
        <w:rPr>
          <w:highlight w:val="red"/>
        </w:rPr>
        <w:t>Toevoegen Presentatie</w:t>
      </w:r>
    </w:p>
    <w:sectPr w:rsidR="0007362B" w:rsidRPr="006F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-Bold">
    <w:altName w:val="Univer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-Medium">
    <w:altName w:val="Univer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68F"/>
    <w:multiLevelType w:val="hybridMultilevel"/>
    <w:tmpl w:val="74C2D1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2B"/>
    <w:rsid w:val="00022C7C"/>
    <w:rsid w:val="00071A2B"/>
    <w:rsid w:val="0007362B"/>
    <w:rsid w:val="000A11FF"/>
    <w:rsid w:val="000A3EE4"/>
    <w:rsid w:val="000C2815"/>
    <w:rsid w:val="000C5ACA"/>
    <w:rsid w:val="000F4C37"/>
    <w:rsid w:val="00127FFD"/>
    <w:rsid w:val="00182DC9"/>
    <w:rsid w:val="001A1F58"/>
    <w:rsid w:val="001A33D4"/>
    <w:rsid w:val="002069F6"/>
    <w:rsid w:val="00240E06"/>
    <w:rsid w:val="002420E5"/>
    <w:rsid w:val="0024584F"/>
    <w:rsid w:val="00251148"/>
    <w:rsid w:val="002871A5"/>
    <w:rsid w:val="002B0DE6"/>
    <w:rsid w:val="002F7A1E"/>
    <w:rsid w:val="00324786"/>
    <w:rsid w:val="00357672"/>
    <w:rsid w:val="003C5C6E"/>
    <w:rsid w:val="003D1043"/>
    <w:rsid w:val="00433EAB"/>
    <w:rsid w:val="004361D4"/>
    <w:rsid w:val="00460136"/>
    <w:rsid w:val="00461716"/>
    <w:rsid w:val="004742A8"/>
    <w:rsid w:val="00491EF8"/>
    <w:rsid w:val="004B0B15"/>
    <w:rsid w:val="00511CE4"/>
    <w:rsid w:val="00552E30"/>
    <w:rsid w:val="00563844"/>
    <w:rsid w:val="0057238B"/>
    <w:rsid w:val="00595DED"/>
    <w:rsid w:val="005A23B9"/>
    <w:rsid w:val="005C215D"/>
    <w:rsid w:val="005F50D4"/>
    <w:rsid w:val="006A1048"/>
    <w:rsid w:val="006C4751"/>
    <w:rsid w:val="006E77F1"/>
    <w:rsid w:val="006F6C64"/>
    <w:rsid w:val="00755F32"/>
    <w:rsid w:val="00777982"/>
    <w:rsid w:val="007D4531"/>
    <w:rsid w:val="007E22C2"/>
    <w:rsid w:val="007F18CA"/>
    <w:rsid w:val="00800610"/>
    <w:rsid w:val="008410C4"/>
    <w:rsid w:val="0086191A"/>
    <w:rsid w:val="00873033"/>
    <w:rsid w:val="0088017B"/>
    <w:rsid w:val="008A555B"/>
    <w:rsid w:val="008A6430"/>
    <w:rsid w:val="008B1F8B"/>
    <w:rsid w:val="008E66E6"/>
    <w:rsid w:val="0091181E"/>
    <w:rsid w:val="00944F03"/>
    <w:rsid w:val="009478AF"/>
    <w:rsid w:val="009A386B"/>
    <w:rsid w:val="009C0C0D"/>
    <w:rsid w:val="009D28C7"/>
    <w:rsid w:val="009F2976"/>
    <w:rsid w:val="00A00953"/>
    <w:rsid w:val="00A24D63"/>
    <w:rsid w:val="00A46B63"/>
    <w:rsid w:val="00AA162F"/>
    <w:rsid w:val="00AE3D73"/>
    <w:rsid w:val="00B17E9B"/>
    <w:rsid w:val="00BA0AFC"/>
    <w:rsid w:val="00BA1363"/>
    <w:rsid w:val="00BC7B35"/>
    <w:rsid w:val="00BD100E"/>
    <w:rsid w:val="00BF114F"/>
    <w:rsid w:val="00BF4F22"/>
    <w:rsid w:val="00BF7D44"/>
    <w:rsid w:val="00C52B14"/>
    <w:rsid w:val="00CB485F"/>
    <w:rsid w:val="00CE699C"/>
    <w:rsid w:val="00CE7B60"/>
    <w:rsid w:val="00CF3308"/>
    <w:rsid w:val="00D554F4"/>
    <w:rsid w:val="00D7164E"/>
    <w:rsid w:val="00D817A6"/>
    <w:rsid w:val="00D920B0"/>
    <w:rsid w:val="00DA3F45"/>
    <w:rsid w:val="00DB2BCE"/>
    <w:rsid w:val="00DD233D"/>
    <w:rsid w:val="00EA4908"/>
    <w:rsid w:val="00EB161B"/>
    <w:rsid w:val="00EB2568"/>
    <w:rsid w:val="00F256BF"/>
    <w:rsid w:val="00F57D61"/>
    <w:rsid w:val="00F736EF"/>
    <w:rsid w:val="00FA16F6"/>
    <w:rsid w:val="00FB7E35"/>
    <w:rsid w:val="00FC6B4D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3D4365"/>
  <w15:chartTrackingRefBased/>
  <w15:docId w15:val="{6DE2D3B2-FBD1-7D4F-812C-D1F013EE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6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6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3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54F4"/>
    <w:pPr>
      <w:ind w:left="720"/>
      <w:contextualSpacing/>
    </w:pPr>
  </w:style>
  <w:style w:type="table" w:styleId="TableGrid">
    <w:name w:val="Table Grid"/>
    <w:basedOn w:val="TableNormal"/>
    <w:uiPriority w:val="39"/>
    <w:rsid w:val="009A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Verhaeven Sander</dc:creator>
  <cp:keywords/>
  <dc:description/>
  <cp:lastModifiedBy>Vannevel Heidi</cp:lastModifiedBy>
  <cp:revision>2</cp:revision>
  <dcterms:created xsi:type="dcterms:W3CDTF">2022-09-27T14:01:00Z</dcterms:created>
  <dcterms:modified xsi:type="dcterms:W3CDTF">2022-09-27T14:01:00Z</dcterms:modified>
</cp:coreProperties>
</file>