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B6BB" w14:textId="75BEECE5" w:rsidR="003E047D" w:rsidRDefault="00D57E8C" w:rsidP="00D57E8C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</w:pP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BIJLAGE </w:t>
      </w:r>
      <w:r w:rsidR="00BB592B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bij de o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vereenkomst van </w:t>
      </w:r>
      <w:r w:rsidR="003E047D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duale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 opleiding </w:t>
      </w:r>
      <w:r w:rsidR="00122F15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bij de eigen werkgever</w:t>
      </w:r>
    </w:p>
    <w:p w14:paraId="71555B38" w14:textId="0ECCA9AF" w:rsidR="00D57E8C" w:rsidRPr="009723A4" w:rsidRDefault="009723A4" w:rsidP="00D57E8C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</w:pP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(O</w:t>
      </w:r>
      <w:r w:rsidR="003E047D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D</w:t>
      </w: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O</w:t>
      </w:r>
      <w:r w:rsidR="00122F15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(W)</w:t>
      </w: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)</w:t>
      </w:r>
    </w:p>
    <w:p w14:paraId="7299726B" w14:textId="77777777" w:rsidR="00D57E8C" w:rsidRPr="009F5AFA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nl-NL" w:eastAsia="nl-BE"/>
        </w:rPr>
      </w:pPr>
    </w:p>
    <w:p w14:paraId="03C7757A" w14:textId="01F1D645" w:rsidR="00F93E02" w:rsidRPr="00E213BE" w:rsidRDefault="00A91D4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De wekelijkse arbeidsduur van de overeenkomst bedraag</w:t>
      </w:r>
      <w:r w:rsidR="00ED46A2" w:rsidRPr="00E213BE">
        <w:rPr>
          <w:rFonts w:ascii="FlandersArtSans-Regular" w:eastAsia="Times New Roman" w:hAnsi="FlandersArtSans-Regular" w:cs="Times New Roman"/>
          <w:lang w:val="nl-NL" w:eastAsia="nl-BE"/>
        </w:rPr>
        <w:t>t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………. uren per week. </w:t>
      </w:r>
    </w:p>
    <w:p w14:paraId="4D66C2C9" w14:textId="77777777" w:rsidR="00D95FBE" w:rsidRPr="00E213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4348CD18" w14:textId="6F51A08B" w:rsidR="00D95FBE" w:rsidRPr="00E213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De lesuren en de met lessen gelijkgestelde activiteiten zijn daarin inbegrepen en worden gelijkgesteld met een arbeidsduur van 60 minuten.</w:t>
      </w:r>
    </w:p>
    <w:p w14:paraId="2988E112" w14:textId="032F2AA9" w:rsidR="00057F95" w:rsidRPr="00E213BE" w:rsidRDefault="00057F95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438454EF" w14:textId="40CD4FF0" w:rsidR="00057F95" w:rsidRPr="00E213BE" w:rsidRDefault="00057F95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b/>
          <w:bCs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Als het </w:t>
      </w:r>
      <w:proofErr w:type="spellStart"/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alterneringsschema</w:t>
      </w:r>
      <w:proofErr w:type="spellEnd"/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 of de uren op de werkplek niet iedere lesweek</w:t>
      </w:r>
      <w:r w:rsidR="004946BE"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 </w:t>
      </w:r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identiek zijn, worden de verschillende uurroosters in deze bijlage bij de</w:t>
      </w:r>
      <w:r w:rsidR="004946BE"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 </w:t>
      </w:r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overeenkomst gevoegd</w:t>
      </w:r>
      <w:r w:rsidR="004946BE"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.</w:t>
      </w:r>
    </w:p>
    <w:p w14:paraId="3B001A03" w14:textId="77777777" w:rsidR="00D95FBE" w:rsidRPr="00E213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979"/>
        <w:gridCol w:w="1979"/>
        <w:gridCol w:w="1979"/>
        <w:gridCol w:w="1979"/>
      </w:tblGrid>
      <w:tr w:rsidR="00C2005F" w:rsidRPr="00E213BE" w14:paraId="669A7216" w14:textId="77777777" w:rsidTr="00F26E94">
        <w:tc>
          <w:tcPr>
            <w:tcW w:w="1407" w:type="dxa"/>
          </w:tcPr>
          <w:p w14:paraId="53CB7A00" w14:textId="77777777" w:rsidR="00C2005F" w:rsidRPr="00E213BE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3958" w:type="dxa"/>
            <w:gridSpan w:val="2"/>
          </w:tcPr>
          <w:p w14:paraId="624FB85A" w14:textId="686C313F" w:rsidR="00C2005F" w:rsidRPr="00E213BE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Onderneming</w:t>
            </w:r>
            <w:r w:rsidR="00A91D4C" w:rsidRPr="00E213BE">
              <w:rPr>
                <w:rStyle w:val="Voetnootmarkering"/>
                <w:rFonts w:ascii="FlandersArtSans-Regular" w:eastAsia="Times New Roman" w:hAnsi="FlandersArtSans-Regular" w:cs="Times New Roman"/>
                <w:lang w:val="nl-NL" w:eastAsia="nl-BE"/>
              </w:rPr>
              <w:footnoteReference w:id="2"/>
            </w:r>
          </w:p>
        </w:tc>
        <w:tc>
          <w:tcPr>
            <w:tcW w:w="3958" w:type="dxa"/>
            <w:gridSpan w:val="2"/>
          </w:tcPr>
          <w:p w14:paraId="31E2D88D" w14:textId="1EDABC75" w:rsidR="00C2005F" w:rsidRPr="00E213BE" w:rsidRDefault="00975763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Onderwijsinstelling</w:t>
            </w:r>
          </w:p>
        </w:tc>
      </w:tr>
      <w:tr w:rsidR="00D95FBE" w:rsidRPr="00E213BE" w14:paraId="63F0CC8F" w14:textId="77777777" w:rsidTr="00C2005F">
        <w:tc>
          <w:tcPr>
            <w:tcW w:w="1407" w:type="dxa"/>
          </w:tcPr>
          <w:p w14:paraId="4E17A02A" w14:textId="664A7DE1" w:rsidR="00D95FBE" w:rsidRPr="00E213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dagen</w:t>
            </w:r>
          </w:p>
        </w:tc>
        <w:tc>
          <w:tcPr>
            <w:tcW w:w="1979" w:type="dxa"/>
          </w:tcPr>
          <w:p w14:paraId="1E082DC0" w14:textId="77777777" w:rsidR="00D95FBE" w:rsidRPr="00E213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Voormiddag</w:t>
            </w:r>
          </w:p>
          <w:p w14:paraId="7B6853DB" w14:textId="7A3177B5" w:rsidR="00D95FBE" w:rsidRPr="00E213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</w:tcPr>
          <w:p w14:paraId="7FC9109B" w14:textId="10293127" w:rsidR="007A5D9C" w:rsidRPr="00E213BE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Na</w:t>
            </w:r>
            <w:r w:rsidR="007A5D9C"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middag</w:t>
            </w:r>
          </w:p>
          <w:p w14:paraId="6C65E846" w14:textId="70AEF510" w:rsidR="00D95FBE" w:rsidRPr="00E213BE" w:rsidRDefault="00D95FBE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</w:tcPr>
          <w:p w14:paraId="20C7367B" w14:textId="77777777" w:rsidR="007A5D9C" w:rsidRPr="00E213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Voormiddag</w:t>
            </w:r>
          </w:p>
          <w:p w14:paraId="1C8CBF0A" w14:textId="02FC4A6F" w:rsidR="00D95FBE" w:rsidRPr="00E213BE" w:rsidRDefault="00D95FBE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</w:tcPr>
          <w:p w14:paraId="00CAECFC" w14:textId="09A0BD54" w:rsidR="007A5D9C" w:rsidRPr="00E213BE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Na</w:t>
            </w:r>
            <w:r w:rsidR="007A5D9C"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middag</w:t>
            </w:r>
          </w:p>
          <w:p w14:paraId="5E89B4FA" w14:textId="23C03781" w:rsidR="00D95FBE" w:rsidRPr="00E213BE" w:rsidRDefault="00D95FBE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ED46A2" w:rsidRPr="00E213BE" w14:paraId="67C66E05" w14:textId="77777777" w:rsidTr="00C2005F">
        <w:tc>
          <w:tcPr>
            <w:tcW w:w="1407" w:type="dxa"/>
          </w:tcPr>
          <w:p w14:paraId="27E47FD0" w14:textId="4A9A1B8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Maandag</w:t>
            </w:r>
          </w:p>
        </w:tc>
        <w:tc>
          <w:tcPr>
            <w:tcW w:w="1979" w:type="dxa"/>
          </w:tcPr>
          <w:p w14:paraId="04081DB1" w14:textId="276C20C2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667BB95" w14:textId="3320154E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14942A62" w14:textId="76D3B033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132AB09F" w14:textId="22949CD0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7E44425E" w14:textId="77777777" w:rsidTr="00C2005F">
        <w:tc>
          <w:tcPr>
            <w:tcW w:w="1407" w:type="dxa"/>
          </w:tcPr>
          <w:p w14:paraId="4277A0BD" w14:textId="6097AB0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Dinsdag</w:t>
            </w:r>
          </w:p>
        </w:tc>
        <w:tc>
          <w:tcPr>
            <w:tcW w:w="1979" w:type="dxa"/>
          </w:tcPr>
          <w:p w14:paraId="025E5439" w14:textId="56CA54A9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7D1AED9" w14:textId="70DE1392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22DB81D" w14:textId="321B9EB2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6EFD160F" w14:textId="3A50A69D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6FE34469" w14:textId="77777777" w:rsidTr="00C2005F">
        <w:tc>
          <w:tcPr>
            <w:tcW w:w="1407" w:type="dxa"/>
          </w:tcPr>
          <w:p w14:paraId="1BB31958" w14:textId="7A22314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Woensdag</w:t>
            </w:r>
          </w:p>
        </w:tc>
        <w:tc>
          <w:tcPr>
            <w:tcW w:w="1979" w:type="dxa"/>
          </w:tcPr>
          <w:p w14:paraId="40E00EEC" w14:textId="354C1460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6EA95849" w14:textId="12A1B7C3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1ACDF94" w14:textId="68A3EA6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100A22BC" w14:textId="4314A0B6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4CA172B7" w14:textId="77777777" w:rsidTr="00C2005F">
        <w:tc>
          <w:tcPr>
            <w:tcW w:w="1407" w:type="dxa"/>
          </w:tcPr>
          <w:p w14:paraId="7CC4603C" w14:textId="1F4730C4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Donderdag</w:t>
            </w:r>
          </w:p>
        </w:tc>
        <w:tc>
          <w:tcPr>
            <w:tcW w:w="1979" w:type="dxa"/>
          </w:tcPr>
          <w:p w14:paraId="14ACD3D0" w14:textId="42B67D6B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5468956" w14:textId="611360B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3E0F799D" w14:textId="7364662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2B95FE9" w14:textId="0966517E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0ED8DC7B" w14:textId="77777777" w:rsidTr="00C2005F">
        <w:tc>
          <w:tcPr>
            <w:tcW w:w="1407" w:type="dxa"/>
          </w:tcPr>
          <w:p w14:paraId="68BAC718" w14:textId="54C65C0C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vrijdag</w:t>
            </w:r>
          </w:p>
        </w:tc>
        <w:tc>
          <w:tcPr>
            <w:tcW w:w="1979" w:type="dxa"/>
          </w:tcPr>
          <w:p w14:paraId="6074E425" w14:textId="6DF643D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F614604" w14:textId="3F726B7B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1C7FAD8" w14:textId="6DAFE63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FEEFFD0" w14:textId="35510D6A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4461E034" w14:textId="77777777" w:rsidTr="00C2005F">
        <w:tc>
          <w:tcPr>
            <w:tcW w:w="1407" w:type="dxa"/>
          </w:tcPr>
          <w:p w14:paraId="5FCEBCA3" w14:textId="1661E2F4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Zaterdag</w:t>
            </w:r>
          </w:p>
        </w:tc>
        <w:tc>
          <w:tcPr>
            <w:tcW w:w="1979" w:type="dxa"/>
          </w:tcPr>
          <w:p w14:paraId="1927B154" w14:textId="1B95845F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22CA9D83" w14:textId="2392121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20974B1" w14:textId="101FDC85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FCE9CCA" w14:textId="017C6FA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5DBAC55B" w14:textId="77777777" w:rsidTr="00C2005F">
        <w:tc>
          <w:tcPr>
            <w:tcW w:w="1407" w:type="dxa"/>
          </w:tcPr>
          <w:p w14:paraId="308F0F5C" w14:textId="09233BBB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zondag</w:t>
            </w:r>
          </w:p>
        </w:tc>
        <w:tc>
          <w:tcPr>
            <w:tcW w:w="1979" w:type="dxa"/>
          </w:tcPr>
          <w:p w14:paraId="7B4D0A7E" w14:textId="5203EE54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5988E51" w14:textId="35CCF65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8988DB8" w14:textId="315B9CA1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6F81B2F1" w14:textId="1DD432D6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</w:tbl>
    <w:p w14:paraId="1E8D9F95" w14:textId="77777777" w:rsidR="003600CF" w:rsidRPr="00E213BE" w:rsidRDefault="003600CF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7C9A9DE7" w14:textId="77FD2CE7" w:rsidR="005B5A09" w:rsidRPr="00E213BE" w:rsidRDefault="00D43401" w:rsidP="00C91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/>
        </w:rPr>
      </w:pPr>
      <w:r w:rsidRPr="00E213BE">
        <w:rPr>
          <w:rFonts w:ascii="FlandersArtSans-Regular" w:eastAsia="Calibri" w:hAnsi="FlandersArtSans-Regular" w:cs="Calibri"/>
          <w:lang w:val="nl"/>
        </w:rPr>
        <w:t xml:space="preserve">Rustpauzes worden toegekend overeenkomstig de </w:t>
      </w:r>
      <w:r w:rsidR="00D54032" w:rsidRPr="00E213BE">
        <w:rPr>
          <w:rFonts w:ascii="FlandersArtSans-Regular" w:eastAsia="Calibri" w:hAnsi="FlandersArtSans-Regular" w:cs="Calibri"/>
          <w:lang w:val="nl"/>
        </w:rPr>
        <w:t xml:space="preserve">geldende </w:t>
      </w:r>
      <w:r w:rsidR="576CF3E6" w:rsidRPr="00E213BE">
        <w:rPr>
          <w:rFonts w:ascii="FlandersArtSans-Regular" w:eastAsia="Calibri" w:hAnsi="FlandersArtSans-Regular" w:cs="Calibri"/>
          <w:lang w:val="nl"/>
        </w:rPr>
        <w:t>regelgeving en de bepalingen van het arbeidsreglement.</w:t>
      </w:r>
    </w:p>
    <w:p w14:paraId="46B086B7" w14:textId="77777777" w:rsidR="00C91765" w:rsidRPr="00E213BE" w:rsidDel="00D54032" w:rsidRDefault="00C91765" w:rsidP="00C91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/>
        </w:rPr>
      </w:pPr>
    </w:p>
    <w:p w14:paraId="60A27FAB" w14:textId="02957C8F" w:rsidR="005B5A09" w:rsidRPr="00E213BE" w:rsidRDefault="00000B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Rustpauzes </w:t>
      </w:r>
      <w:r w:rsidR="00435E29" w:rsidRPr="00E213BE">
        <w:rPr>
          <w:rFonts w:ascii="FlandersArtSans-Regular" w:eastAsia="Times New Roman" w:hAnsi="FlandersArtSans-Regular" w:cs="Times New Roman"/>
          <w:lang w:val="nl-NL" w:eastAsia="nl-BE"/>
        </w:rPr>
        <w:t>toegekend in de voor- en/of in de namiddag</w:t>
      </w:r>
      <w:r w:rsidR="005B5A09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</w:t>
      </w:r>
    </w:p>
    <w:p w14:paraId="1DC9B3B5" w14:textId="337DE1B1" w:rsidR="00D57E8C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(indien van toepassing en geen werktijd)</w:t>
      </w:r>
      <w:r w:rsidR="00484A2A" w:rsidRPr="00E213BE">
        <w:rPr>
          <w:rFonts w:ascii="FlandersArtSans-Regular" w:eastAsia="Times New Roman" w:hAnsi="FlandersArtSans-Regular" w:cs="Times New Roman"/>
          <w:lang w:val="nl-NL" w:eastAsia="nl-BE"/>
        </w:rPr>
        <w:t>:</w:t>
      </w:r>
    </w:p>
    <w:p w14:paraId="4A3D4FB7" w14:textId="7F481618" w:rsidR="005B5A09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0E922EFD" w14:textId="28007A3F" w:rsidR="005B5A09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O</w:t>
      </w:r>
      <w:r w:rsidR="00880932" w:rsidRPr="00E213BE">
        <w:rPr>
          <w:rFonts w:ascii="FlandersArtSans-Regular" w:eastAsia="Times New Roman" w:hAnsi="FlandersArtSans-Regular" w:cs="Times New Roman"/>
          <w:lang w:val="nl-NL" w:eastAsia="nl-BE"/>
        </w:rPr>
        <w:t>nderwijsinstelling</w:t>
      </w:r>
    </w:p>
    <w:p w14:paraId="4C0A49EE" w14:textId="05768DDF" w:rsidR="00484A2A" w:rsidRPr="00E213BE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Voormiddag: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>van………. tot ……….</w:t>
      </w:r>
    </w:p>
    <w:p w14:paraId="0D18B082" w14:textId="58AFCEFE" w:rsidR="00484A2A" w:rsidRPr="00E213BE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Namiddag: 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>van………. tot ……….</w:t>
      </w:r>
    </w:p>
    <w:p w14:paraId="782BB953" w14:textId="6BA4C5CE" w:rsidR="005B5A09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066E0F49" w14:textId="1F8F3C7C" w:rsidR="005B5A09" w:rsidRPr="00E213BE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Onderneming</w:t>
      </w:r>
    </w:p>
    <w:p w14:paraId="474D241C" w14:textId="698D9532" w:rsidR="005B5A09" w:rsidRPr="00E213BE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Voormiddag: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>van………. tot ……….</w:t>
      </w:r>
    </w:p>
    <w:p w14:paraId="55B267CD" w14:textId="64A783EF" w:rsidR="00484A2A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Namiddag: </w:t>
      </w:r>
      <w:r w:rsidRPr="00E213BE">
        <w:rPr>
          <w:rFonts w:ascii="FlandersArtSans-Regular" w:hAnsi="FlandersArtSans-Regular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>van………. tot ……….</w:t>
      </w:r>
    </w:p>
    <w:p w14:paraId="5DFFE491" w14:textId="5106C94C" w:rsidR="009723A4" w:rsidRPr="00E213BE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Deze bijlage bij de </w:t>
      </w:r>
      <w:r w:rsidR="00BB592B" w:rsidRPr="00E213BE">
        <w:rPr>
          <w:rFonts w:ascii="FlandersArtSans-Regular" w:eastAsia="Times New Roman" w:hAnsi="FlandersArtSans-Regular" w:cs="Times New Roman"/>
          <w:lang w:val="nl-NL" w:eastAsia="nl-BE"/>
        </w:rPr>
        <w:t>o</w:t>
      </w:r>
      <w:r w:rsidR="009723A4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vereenkomst van </w:t>
      </w:r>
      <w:r w:rsidR="00F612B7" w:rsidRPr="00E213BE">
        <w:rPr>
          <w:rFonts w:ascii="FlandersArtSans-Regular" w:eastAsia="Times New Roman" w:hAnsi="FlandersArtSans-Regular" w:cs="Times New Roman"/>
          <w:lang w:val="nl-NL" w:eastAsia="nl-BE"/>
        </w:rPr>
        <w:t>duale</w:t>
      </w:r>
      <w:r w:rsidR="009723A4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opleiding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</w:t>
      </w:r>
      <w:r w:rsidR="00122F15">
        <w:rPr>
          <w:rFonts w:ascii="FlandersArtSans-Regular" w:eastAsia="Times New Roman" w:hAnsi="FlandersArtSans-Regular" w:cs="Times New Roman"/>
          <w:lang w:val="nl-NL" w:eastAsia="nl-BE"/>
        </w:rPr>
        <w:t>bij de eigen werkgever</w:t>
      </w:r>
      <w:r w:rsidR="00F612B7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>van .../...../...... werd opgem</w:t>
      </w:r>
      <w:r w:rsidR="009723A4" w:rsidRPr="00E213BE">
        <w:rPr>
          <w:rFonts w:ascii="FlandersArtSans-Regular" w:eastAsia="Times New Roman" w:hAnsi="FlandersArtSans-Regular" w:cs="Times New Roman"/>
          <w:lang w:val="nl-NL" w:eastAsia="nl-BE"/>
        </w:rPr>
        <w:t>aakt in 3 exemplaren.</w:t>
      </w:r>
    </w:p>
    <w:p w14:paraId="3CF08942" w14:textId="77777777" w:rsidR="009723A4" w:rsidRPr="00E213BE" w:rsidRDefault="009723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4E974EF0" w14:textId="38451105" w:rsidR="00D57E8C" w:rsidRPr="00E213BE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1DBC2289" w14:textId="35DC8E5A" w:rsidR="0032705B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De onderneming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 xml:space="preserve">De </w:t>
      </w:r>
      <w:r w:rsidR="003402D5" w:rsidRPr="00E213BE">
        <w:rPr>
          <w:rFonts w:ascii="FlandersArtSans-Regular" w:eastAsia="Times New Roman" w:hAnsi="FlandersArtSans-Regular" w:cs="Times New Roman"/>
          <w:lang w:val="nl-NL" w:eastAsia="nl-BE"/>
        </w:rPr>
        <w:t>onderwijsinstelling</w:t>
      </w:r>
    </w:p>
    <w:p w14:paraId="558590F9" w14:textId="77777777" w:rsidR="009723A4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</w:p>
    <w:p w14:paraId="00178AEF" w14:textId="77777777" w:rsidR="009723A4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</w:p>
    <w:p w14:paraId="2239AA93" w14:textId="3223226E" w:rsidR="009723A4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lastRenderedPageBreak/>
        <w:t xml:space="preserve">De </w:t>
      </w:r>
      <w:r w:rsidR="003402D5" w:rsidRPr="00E213BE">
        <w:rPr>
          <w:rFonts w:ascii="FlandersArtSans-Regular" w:eastAsia="Times New Roman" w:hAnsi="FlandersArtSans-Regular" w:cs="Times New Roman"/>
          <w:lang w:val="nl-NL" w:eastAsia="nl-BE"/>
        </w:rPr>
        <w:t>cursist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 xml:space="preserve">De wettelijk vertegenwoordiger van 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="00F75422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een minderjarige </w:t>
      </w:r>
      <w:r w:rsidR="003402D5" w:rsidRPr="00E213BE">
        <w:rPr>
          <w:rFonts w:ascii="FlandersArtSans-Regular" w:eastAsia="Times New Roman" w:hAnsi="FlandersArtSans-Regular" w:cs="Times New Roman"/>
          <w:lang w:val="nl-NL" w:eastAsia="nl-BE"/>
        </w:rPr>
        <w:t>cursist</w:t>
      </w:r>
    </w:p>
    <w:sectPr w:rsidR="009723A4" w:rsidRPr="00E213BE">
      <w:footerReference w:type="even" r:id="rId11"/>
      <w:endnotePr>
        <w:numFmt w:val="decimal"/>
      </w:endnotePr>
      <w:pgSz w:w="11907" w:h="16840" w:code="9"/>
      <w:pgMar w:top="1134" w:right="1134" w:bottom="720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FE9B" w14:textId="77777777" w:rsidR="00274782" w:rsidRDefault="00274782">
      <w:pPr>
        <w:spacing w:after="0" w:line="240" w:lineRule="auto"/>
      </w:pPr>
      <w:r>
        <w:separator/>
      </w:r>
    </w:p>
  </w:endnote>
  <w:endnote w:type="continuationSeparator" w:id="0">
    <w:p w14:paraId="0D837D2B" w14:textId="77777777" w:rsidR="00274782" w:rsidRDefault="00274782">
      <w:pPr>
        <w:spacing w:after="0" w:line="240" w:lineRule="auto"/>
      </w:pPr>
      <w:r>
        <w:continuationSeparator/>
      </w:r>
    </w:p>
  </w:endnote>
  <w:endnote w:type="continuationNotice" w:id="1">
    <w:p w14:paraId="2373B4F3" w14:textId="77777777" w:rsidR="00A6599F" w:rsidRDefault="00A65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2073" w14:textId="77777777" w:rsidR="00F26E94" w:rsidRDefault="00F26E94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9611" w14:textId="77777777" w:rsidR="00274782" w:rsidRDefault="00274782">
      <w:pPr>
        <w:spacing w:after="0" w:line="240" w:lineRule="auto"/>
      </w:pPr>
      <w:r>
        <w:separator/>
      </w:r>
    </w:p>
  </w:footnote>
  <w:footnote w:type="continuationSeparator" w:id="0">
    <w:p w14:paraId="0A1F9E6D" w14:textId="77777777" w:rsidR="00274782" w:rsidRDefault="00274782">
      <w:pPr>
        <w:spacing w:after="0" w:line="240" w:lineRule="auto"/>
      </w:pPr>
      <w:r>
        <w:continuationSeparator/>
      </w:r>
    </w:p>
  </w:footnote>
  <w:footnote w:type="continuationNotice" w:id="1">
    <w:p w14:paraId="5DE0D456" w14:textId="77777777" w:rsidR="00A6599F" w:rsidRDefault="00A6599F">
      <w:pPr>
        <w:spacing w:after="0" w:line="240" w:lineRule="auto"/>
      </w:pPr>
    </w:p>
  </w:footnote>
  <w:footnote w:id="2">
    <w:p w14:paraId="19AA2298" w14:textId="3FEEBFA7" w:rsidR="00A91D4C" w:rsidRDefault="00A91D4C">
      <w:pPr>
        <w:pStyle w:val="Voetnoottekst"/>
      </w:pPr>
      <w:r>
        <w:rPr>
          <w:rStyle w:val="Voetnootmarkering"/>
        </w:rPr>
        <w:footnoteRef/>
      </w:r>
      <w:r>
        <w:t xml:space="preserve"> Als er sprake is van een </w:t>
      </w:r>
      <w:r w:rsidR="00057F95">
        <w:t>variabel</w:t>
      </w:r>
      <w:r>
        <w:t xml:space="preserve"> uurrooster zijn de mogelijke uurroosters opgenomen in het arbeidsreglement. Voor de uren bij de onderneming wordt aan deze bijlage het gedeelte van het arbeidsregle</w:t>
      </w:r>
      <w:r w:rsidR="00057F95">
        <w:t>ment toegevoegd waarin naar de variabele</w:t>
      </w:r>
      <w:r>
        <w:t xml:space="preserve"> uurroosters wordt verwezen. De uren bij de opleidingsverstrekker worden ingevuld in</w:t>
      </w:r>
      <w:r w:rsidR="004B747C">
        <w:t xml:space="preserve"> de tabel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8C"/>
    <w:rsid w:val="00000BA4"/>
    <w:rsid w:val="00035DBF"/>
    <w:rsid w:val="00057F95"/>
    <w:rsid w:val="000E4AFD"/>
    <w:rsid w:val="00122F15"/>
    <w:rsid w:val="001E152E"/>
    <w:rsid w:val="00274782"/>
    <w:rsid w:val="0029439E"/>
    <w:rsid w:val="002D7324"/>
    <w:rsid w:val="002E52CB"/>
    <w:rsid w:val="0032705B"/>
    <w:rsid w:val="003402D5"/>
    <w:rsid w:val="003600CF"/>
    <w:rsid w:val="003E047D"/>
    <w:rsid w:val="00422DEA"/>
    <w:rsid w:val="00435E29"/>
    <w:rsid w:val="00484A2A"/>
    <w:rsid w:val="004946BE"/>
    <w:rsid w:val="004B747C"/>
    <w:rsid w:val="004D5325"/>
    <w:rsid w:val="00521417"/>
    <w:rsid w:val="00521841"/>
    <w:rsid w:val="005438AA"/>
    <w:rsid w:val="005B1E94"/>
    <w:rsid w:val="005B5A09"/>
    <w:rsid w:val="005F5F63"/>
    <w:rsid w:val="005F68D5"/>
    <w:rsid w:val="00623DC7"/>
    <w:rsid w:val="00664E03"/>
    <w:rsid w:val="00766EAE"/>
    <w:rsid w:val="00782CC5"/>
    <w:rsid w:val="00786DDB"/>
    <w:rsid w:val="007A5D9C"/>
    <w:rsid w:val="00852A76"/>
    <w:rsid w:val="00880932"/>
    <w:rsid w:val="008D0C41"/>
    <w:rsid w:val="00935B4A"/>
    <w:rsid w:val="009723A4"/>
    <w:rsid w:val="00975763"/>
    <w:rsid w:val="00992B56"/>
    <w:rsid w:val="009C09CD"/>
    <w:rsid w:val="009C44E3"/>
    <w:rsid w:val="00A6599F"/>
    <w:rsid w:val="00A91D4C"/>
    <w:rsid w:val="00B640D5"/>
    <w:rsid w:val="00BB592B"/>
    <w:rsid w:val="00C2005F"/>
    <w:rsid w:val="00C515DE"/>
    <w:rsid w:val="00C91765"/>
    <w:rsid w:val="00CC5536"/>
    <w:rsid w:val="00D273CA"/>
    <w:rsid w:val="00D43401"/>
    <w:rsid w:val="00D54032"/>
    <w:rsid w:val="00D57E8C"/>
    <w:rsid w:val="00D82A4F"/>
    <w:rsid w:val="00D95FBE"/>
    <w:rsid w:val="00DB371E"/>
    <w:rsid w:val="00DD4BAF"/>
    <w:rsid w:val="00E213BE"/>
    <w:rsid w:val="00E700BF"/>
    <w:rsid w:val="00ED46A2"/>
    <w:rsid w:val="00F26E94"/>
    <w:rsid w:val="00F41F7B"/>
    <w:rsid w:val="00F612B7"/>
    <w:rsid w:val="00F73091"/>
    <w:rsid w:val="00F75422"/>
    <w:rsid w:val="00F93E02"/>
    <w:rsid w:val="2882163F"/>
    <w:rsid w:val="576CF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5FA"/>
  <w15:docId w15:val="{119A7039-CCFD-45D7-90F7-19D290A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B5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2B5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B5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0C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D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057F9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0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0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00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00B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A6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6599F"/>
  </w:style>
  <w:style w:type="paragraph" w:styleId="Voettekst">
    <w:name w:val="footer"/>
    <w:basedOn w:val="Standaard"/>
    <w:link w:val="VoettekstChar"/>
    <w:uiPriority w:val="99"/>
    <w:semiHidden/>
    <w:unhideWhenUsed/>
    <w:rsid w:val="00A6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6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6" ma:contentTypeDescription="Een nieuw document maken." ma:contentTypeScope="" ma:versionID="22543bd2d2b440a183d16f8df897e2ae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40f3371f97462db30c43d4be34a890b2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BD407-F03F-47AD-9209-8797E8F3011B}">
  <ds:schemaRefs>
    <ds:schemaRef ds:uri="http://purl.org/dc/terms/"/>
    <ds:schemaRef ds:uri="http://purl.org/dc/elements/1.1/"/>
    <ds:schemaRef ds:uri="58f1dd59-6bb7-43f8-aeb0-af15759ee9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9a9ec0f0-7796-43d0-ac1f-4c8c46ee0bd1"/>
    <ds:schemaRef ds:uri="http://www.w3.org/XML/1998/namespace"/>
    <ds:schemaRef ds:uri="http://schemas.openxmlformats.org/package/2006/metadata/core-properties"/>
    <ds:schemaRef ds:uri="3a1dd614-1573-49ab-a00d-ffb1178172d7"/>
  </ds:schemaRefs>
</ds:datastoreItem>
</file>

<file path=customXml/itemProps2.xml><?xml version="1.0" encoding="utf-8"?>
<ds:datastoreItem xmlns:ds="http://schemas.openxmlformats.org/officeDocument/2006/customXml" ds:itemID="{7F03951B-D4D6-43CE-8C57-554949107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9B127-5F4B-4EC4-9E48-95055873A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9BDD5-93BF-4FA0-9E9D-F65112F2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Vandenberghe</dc:creator>
  <cp:keywords/>
  <cp:lastModifiedBy>Schroeven Kobe</cp:lastModifiedBy>
  <cp:revision>2</cp:revision>
  <cp:lastPrinted>2018-08-27T09:05:00Z</cp:lastPrinted>
  <dcterms:created xsi:type="dcterms:W3CDTF">2022-08-31T09:55:00Z</dcterms:created>
  <dcterms:modified xsi:type="dcterms:W3CDTF">2022-08-31T09:55:00Z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</Properties>
</file>