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87CB" w14:textId="2CD456DD" w:rsidR="00E56585" w:rsidRDefault="3AD88B0A" w:rsidP="6A18FF19">
      <w:pPr>
        <w:rPr>
          <w:szCs w:val="22"/>
        </w:rPr>
      </w:pPr>
      <w:r>
        <w:rPr>
          <w:noProof/>
        </w:rPr>
        <w:drawing>
          <wp:inline distT="0" distB="0" distL="0" distR="0" wp14:anchorId="328E0730" wp14:editId="0BC12C8E">
            <wp:extent cx="3028950" cy="809625"/>
            <wp:effectExtent l="0" t="0" r="0" b="0"/>
            <wp:docPr id="1728154987" name="Picture 172815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15498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BF99" w14:textId="35473608" w:rsidR="6A18FF19" w:rsidRDefault="6A18FF19" w:rsidP="6A18FF19">
      <w:pPr>
        <w:spacing w:after="20"/>
        <w:rPr>
          <w:rFonts w:ascii="FlandersArtSans-Bold" w:hAnsi="FlandersArtSans-Bold"/>
          <w:szCs w:val="22"/>
        </w:rPr>
      </w:pPr>
    </w:p>
    <w:p w14:paraId="5DC987CC" w14:textId="77777777" w:rsidR="00E56585" w:rsidRPr="004C51F8" w:rsidRDefault="00E56585" w:rsidP="00E56585">
      <w:pPr>
        <w:spacing w:after="20"/>
        <w:rPr>
          <w:rFonts w:ascii="FlandersArtSans-Bold" w:hAnsi="FlandersArtSans-Bold" w:cs="Calibri"/>
          <w:sz w:val="20"/>
        </w:rPr>
      </w:pPr>
      <w:r w:rsidRPr="6A18FF19">
        <w:rPr>
          <w:rFonts w:ascii="FlandersArtSans-Bold" w:hAnsi="FlandersArtSans-Bold"/>
          <w:sz w:val="20"/>
        </w:rPr>
        <w:t>Gemeenschappelijke Dienst voor Preventie en Bescherming (GDPB)</w:t>
      </w:r>
    </w:p>
    <w:p w14:paraId="012AFA18" w14:textId="45D994AE" w:rsidR="43AAE73F" w:rsidRDefault="43AAE73F" w:rsidP="6A18FF19">
      <w:pPr>
        <w:spacing w:after="20"/>
        <w:rPr>
          <w:rFonts w:ascii="FlandersArtSans-Bold" w:hAnsi="FlandersArtSans-Bold"/>
          <w:sz w:val="20"/>
          <w:lang w:val="fr-BE"/>
        </w:rPr>
      </w:pPr>
      <w:r w:rsidRPr="6A18FF19">
        <w:rPr>
          <w:rFonts w:ascii="FlandersArtSans-Bold" w:hAnsi="FlandersArtSans-Bold"/>
          <w:sz w:val="20"/>
          <w:lang w:val="fr-BE"/>
        </w:rPr>
        <w:t>Havenlaan 88 bus 35</w:t>
      </w:r>
    </w:p>
    <w:p w14:paraId="324D2A5D" w14:textId="7AF85BBB" w:rsidR="6F55E91E" w:rsidRDefault="6F55E91E" w:rsidP="6A18FF19">
      <w:pPr>
        <w:spacing w:after="20"/>
        <w:rPr>
          <w:rFonts w:ascii="FlandersArtSans-Bold" w:hAnsi="FlandersArtSans-Bold"/>
          <w:sz w:val="20"/>
          <w:lang w:val="fr-BE"/>
        </w:rPr>
      </w:pPr>
      <w:r w:rsidRPr="6A18FF19">
        <w:rPr>
          <w:rFonts w:ascii="FlandersArtSans-Bold" w:hAnsi="FlandersArtSans-Bold"/>
          <w:sz w:val="20"/>
          <w:lang w:val="fr-BE"/>
        </w:rPr>
        <w:t>1000 Brussel</w:t>
      </w:r>
    </w:p>
    <w:p w14:paraId="5DC987CF" w14:textId="77777777" w:rsidR="00E56585" w:rsidRPr="0024537B" w:rsidRDefault="00E56585" w:rsidP="00E56585">
      <w:pPr>
        <w:spacing w:after="20"/>
        <w:rPr>
          <w:rFonts w:ascii="FlandersArtSans-Regular" w:hAnsi="FlandersArtSans-Regular"/>
          <w:sz w:val="20"/>
          <w:lang w:val="fr-BE"/>
        </w:rPr>
      </w:pPr>
      <w:r w:rsidRPr="6A18FF19">
        <w:rPr>
          <w:rFonts w:ascii="FlandersArtSans-Bold" w:hAnsi="FlandersArtSans-Bold"/>
          <w:sz w:val="20"/>
          <w:lang w:val="fr-BE"/>
        </w:rPr>
        <w:t xml:space="preserve">T </w:t>
      </w:r>
      <w:r w:rsidRPr="6A18FF19">
        <w:rPr>
          <w:rFonts w:ascii="FlandersArtSans-Regular" w:hAnsi="FlandersArtSans-Regular"/>
          <w:sz w:val="20"/>
          <w:lang w:val="fr-BE"/>
        </w:rPr>
        <w:t>02 553 01 22</w:t>
      </w:r>
    </w:p>
    <w:p w14:paraId="5DC987D1" w14:textId="15576ED9" w:rsidR="00E56585" w:rsidRPr="009E6682" w:rsidRDefault="00E56585" w:rsidP="6A18FF19">
      <w:pPr>
        <w:spacing w:after="20"/>
        <w:rPr>
          <w:rFonts w:ascii="FlandersArtSans-Regular" w:hAnsi="FlandersArtSans-Regular"/>
          <w:i/>
          <w:iCs/>
          <w:sz w:val="20"/>
          <w:lang w:val="fr-BE"/>
        </w:rPr>
      </w:pPr>
      <w:r w:rsidRPr="6A18FF19">
        <w:rPr>
          <w:rFonts w:ascii="FlandersArtSans-Regular" w:hAnsi="FlandersArtSans-Regular"/>
          <w:sz w:val="20"/>
          <w:lang w:val="fr-BE"/>
        </w:rPr>
        <w:t>gdpb@vlaanderen.be</w:t>
      </w:r>
      <w:r w:rsidRPr="6A18FF19">
        <w:rPr>
          <w:rFonts w:ascii="FlandersArtSans-Regular" w:hAnsi="FlandersArtSans-Regular"/>
          <w:i/>
          <w:iCs/>
          <w:sz w:val="20"/>
          <w:lang w:val="fr-BE"/>
        </w:rPr>
        <w:t xml:space="preserve"> </w:t>
      </w:r>
    </w:p>
    <w:p w14:paraId="5DC987D2" w14:textId="77777777" w:rsidR="0033059E" w:rsidRDefault="0033059E"/>
    <w:p w14:paraId="5DC987D3" w14:textId="77777777" w:rsidR="001940D1" w:rsidRDefault="001940D1"/>
    <w:p w14:paraId="5DC987D4" w14:textId="3BE6CBB8" w:rsidR="00BF111C" w:rsidRPr="0033059E" w:rsidRDefault="0033059E" w:rsidP="0033059E">
      <w:pPr>
        <w:pStyle w:val="Kop1"/>
        <w:numPr>
          <w:ilvl w:val="0"/>
          <w:numId w:val="0"/>
        </w:numPr>
        <w:jc w:val="left"/>
        <w:rPr>
          <w:caps/>
        </w:rPr>
      </w:pPr>
      <w:r w:rsidRPr="6A18FF19">
        <w:rPr>
          <w:caps/>
        </w:rPr>
        <w:t xml:space="preserve">risicoanalyse </w:t>
      </w:r>
      <w:r w:rsidR="002619F2" w:rsidRPr="6A18FF19">
        <w:rPr>
          <w:caps/>
        </w:rPr>
        <w:t>WELZIJN</w:t>
      </w:r>
      <w:r w:rsidRPr="6A18FF19">
        <w:rPr>
          <w:caps/>
        </w:rPr>
        <w:t xml:space="preserve"> bij </w:t>
      </w:r>
      <w:r w:rsidR="0FDF0024" w:rsidRPr="6A18FF19">
        <w:rPr>
          <w:caps/>
        </w:rPr>
        <w:t>HYBRIDE WERKEN</w:t>
      </w:r>
      <w:r w:rsidR="002619F2" w:rsidRPr="6A18FF19">
        <w:rPr>
          <w:caps/>
        </w:rPr>
        <w:t xml:space="preserve"> </w:t>
      </w:r>
      <w:r w:rsidRPr="6A18FF19">
        <w:rPr>
          <w:caps/>
        </w:rPr>
        <w:t>op het niveau van de organisatie</w:t>
      </w:r>
      <w:r w:rsidR="00CF42BA" w:rsidRPr="6A18FF19">
        <w:rPr>
          <w:caps/>
        </w:rPr>
        <w:t xml:space="preserve"> - sjabloon</w:t>
      </w:r>
    </w:p>
    <w:p w14:paraId="5DC987D5" w14:textId="77777777" w:rsidR="0033059E" w:rsidRPr="0024537B" w:rsidRDefault="0033059E" w:rsidP="0033059E">
      <w:pPr>
        <w:rPr>
          <w:rFonts w:ascii="FlandersArtSans-Regular" w:hAnsi="FlandersArtSans-Regular"/>
          <w:sz w:val="16"/>
          <w:szCs w:val="16"/>
          <w:lang w:val="fr-BE"/>
        </w:rPr>
      </w:pPr>
      <w:r w:rsidRPr="0024537B">
        <w:rPr>
          <w:rFonts w:ascii="FlandersArtSans-Regular" w:hAnsi="FlandersArtSans-Regular"/>
          <w:sz w:val="16"/>
          <w:szCs w:val="16"/>
          <w:lang w:val="fr-BE"/>
        </w:rPr>
        <w:t>///////////////////////////////////////////////////////////////////////////////////////////////</w:t>
      </w:r>
      <w:r>
        <w:rPr>
          <w:rFonts w:ascii="FlandersArtSans-Regular" w:hAnsi="FlandersArtSans-Regular"/>
          <w:sz w:val="16"/>
          <w:szCs w:val="16"/>
          <w:lang w:val="fr-BE"/>
        </w:rPr>
        <w:t>////////////////////////</w:t>
      </w:r>
      <w:r w:rsidRPr="0024537B">
        <w:rPr>
          <w:rFonts w:ascii="FlandersArtSans-Regular" w:hAnsi="FlandersArtSans-Regular"/>
          <w:sz w:val="16"/>
          <w:szCs w:val="16"/>
          <w:lang w:val="fr-BE"/>
        </w:rPr>
        <w:t>/////////////////////////////////////////////////////////////////</w:t>
      </w:r>
    </w:p>
    <w:p w14:paraId="5DC987D6" w14:textId="77777777" w:rsidR="0033059E" w:rsidRDefault="0033059E" w:rsidP="0033059E">
      <w:pPr>
        <w:rPr>
          <w:rFonts w:ascii="FlandersArtSans-Regular" w:hAnsi="FlandersArtSans-Regular"/>
          <w:sz w:val="16"/>
          <w:szCs w:val="16"/>
          <w:lang w:val="fr-BE"/>
        </w:rPr>
      </w:pPr>
    </w:p>
    <w:p w14:paraId="5DC987D7" w14:textId="77777777" w:rsidR="00E034F9" w:rsidRDefault="00E034F9" w:rsidP="0033059E">
      <w:pPr>
        <w:rPr>
          <w:rFonts w:ascii="FlandersArtSans-Regular" w:hAnsi="FlandersArtSans-Regular"/>
          <w:sz w:val="16"/>
          <w:szCs w:val="16"/>
          <w:lang w:val="fr-BE"/>
        </w:rPr>
      </w:pPr>
    </w:p>
    <w:p w14:paraId="5DC987D8" w14:textId="77777777" w:rsidR="00E034F9" w:rsidRPr="0024537B" w:rsidRDefault="00E034F9" w:rsidP="0033059E">
      <w:pPr>
        <w:rPr>
          <w:rFonts w:ascii="FlandersArtSans-Regular" w:hAnsi="FlandersArtSans-Regular"/>
          <w:sz w:val="16"/>
          <w:szCs w:val="16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60AF5" w14:paraId="5DC987DA" w14:textId="77777777" w:rsidTr="00D60AF5">
        <w:trPr>
          <w:tblHeader/>
        </w:trPr>
        <w:tc>
          <w:tcPr>
            <w:tcW w:w="14220" w:type="dxa"/>
            <w:vAlign w:val="center"/>
          </w:tcPr>
          <w:p w14:paraId="5DC987D9" w14:textId="38A34CA5" w:rsidR="00D60AF5" w:rsidRPr="00D60AF5" w:rsidRDefault="00D60AF5" w:rsidP="00D60AF5">
            <w:pPr>
              <w:pStyle w:val="Kop2"/>
              <w:numPr>
                <w:ilvl w:val="0"/>
                <w:numId w:val="0"/>
              </w:numPr>
              <w:spacing w:before="120"/>
              <w:ind w:left="578" w:hanging="578"/>
              <w:jc w:val="center"/>
              <w:rPr>
                <w:u w:val="none"/>
              </w:rPr>
            </w:pPr>
            <w:r w:rsidRPr="00D60AF5">
              <w:rPr>
                <w:u w:val="none"/>
              </w:rPr>
              <w:t xml:space="preserve">Risicoanalyse </w:t>
            </w:r>
            <w:r w:rsidR="00231881">
              <w:rPr>
                <w:u w:val="none"/>
              </w:rPr>
              <w:t>hybride</w:t>
            </w:r>
            <w:r w:rsidRPr="00D60AF5">
              <w:rPr>
                <w:u w:val="none"/>
              </w:rPr>
              <w:t xml:space="preserve"> werken</w:t>
            </w:r>
          </w:p>
        </w:tc>
      </w:tr>
      <w:tr w:rsidR="00D60AF5" w14:paraId="5DC987E0" w14:textId="77777777" w:rsidTr="00D60AF5">
        <w:trPr>
          <w:tblHeader/>
        </w:trPr>
        <w:tc>
          <w:tcPr>
            <w:tcW w:w="14220" w:type="dxa"/>
          </w:tcPr>
          <w:p w14:paraId="5DC987DB" w14:textId="77777777" w:rsidR="00D60AF5" w:rsidRPr="00D60AF5" w:rsidRDefault="00D60AF5" w:rsidP="001940D1">
            <w:pPr>
              <w:spacing w:before="120" w:after="120"/>
              <w:rPr>
                <w:rFonts w:ascii="FlandersArtSans-Regular" w:hAnsi="FlandersArtSans-Regular"/>
                <w:sz w:val="20"/>
                <w:lang w:eastAsia="en-US"/>
              </w:rPr>
            </w:pPr>
            <w:r w:rsidRPr="00D60AF5">
              <w:rPr>
                <w:rFonts w:ascii="FlandersArtSans-Regular" w:hAnsi="FlandersArtSans-Regular"/>
                <w:sz w:val="20"/>
                <w:u w:val="single"/>
                <w:lang w:eastAsia="en-US"/>
              </w:rPr>
              <w:t>Legende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>:</w:t>
            </w:r>
          </w:p>
          <w:p w14:paraId="5DC987DC" w14:textId="3F9F9F53" w:rsidR="00D60AF5" w:rsidRPr="00D60AF5" w:rsidRDefault="00D60AF5" w:rsidP="001940D1">
            <w:pPr>
              <w:tabs>
                <w:tab w:val="left" w:pos="567"/>
              </w:tabs>
              <w:spacing w:line="360" w:lineRule="auto"/>
              <w:rPr>
                <w:rFonts w:ascii="FlandersArtSans-Regular" w:hAnsi="FlandersArtSans-Regular"/>
                <w:sz w:val="20"/>
                <w:lang w:eastAsia="en-US"/>
              </w:rPr>
            </w:pPr>
            <w:r w:rsidRPr="001940D1">
              <w:rPr>
                <w:rFonts w:ascii="FlandersArtSans-Regular" w:hAnsi="FlandersArtSans-Regular"/>
                <w:sz w:val="20"/>
                <w:shd w:val="clear" w:color="auto" w:fill="92D050"/>
                <w:lang w:eastAsia="en-US"/>
              </w:rPr>
              <w:t>groen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 xml:space="preserve">: aanvaardbaar </w:t>
            </w:r>
            <w:r w:rsidR="00C12C0B" w:rsidRPr="00D60AF5">
              <w:rPr>
                <w:rFonts w:ascii="FlandersArtSans-Regular" w:hAnsi="FlandersArtSans-Regular"/>
                <w:sz w:val="20"/>
                <w:lang w:eastAsia="en-US"/>
              </w:rPr>
              <w:t xml:space="preserve">risico 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>– aandacht vereist, actie overwegen</w:t>
            </w:r>
          </w:p>
          <w:p w14:paraId="5DC987DD" w14:textId="77777777" w:rsidR="00D60AF5" w:rsidRPr="00D60AF5" w:rsidRDefault="00D60AF5" w:rsidP="001940D1">
            <w:pPr>
              <w:tabs>
                <w:tab w:val="left" w:pos="567"/>
              </w:tabs>
              <w:spacing w:line="360" w:lineRule="auto"/>
              <w:rPr>
                <w:rFonts w:ascii="FlandersArtSans-Regular" w:hAnsi="FlandersArtSans-Regular"/>
                <w:sz w:val="20"/>
                <w:lang w:eastAsia="en-US"/>
              </w:rPr>
            </w:pPr>
            <w:r w:rsidRPr="001940D1">
              <w:rPr>
                <w:rFonts w:ascii="FlandersArtSans-Regular" w:hAnsi="FlandersArtSans-Regular"/>
                <w:sz w:val="20"/>
                <w:shd w:val="clear" w:color="auto" w:fill="FFFF00"/>
                <w:lang w:eastAsia="en-US"/>
              </w:rPr>
              <w:t>geel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 xml:space="preserve">: 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ab/>
              <w:t>mogelijk risico – actie aanbevolen op middellange termijn (GPP)</w:t>
            </w:r>
          </w:p>
          <w:p w14:paraId="5DC987DE" w14:textId="77777777" w:rsidR="00D60AF5" w:rsidRPr="00D60AF5" w:rsidRDefault="00D60AF5" w:rsidP="001940D1">
            <w:pPr>
              <w:tabs>
                <w:tab w:val="left" w:pos="567"/>
              </w:tabs>
              <w:spacing w:line="360" w:lineRule="auto"/>
              <w:rPr>
                <w:rFonts w:ascii="FlandersArtSans-Regular" w:hAnsi="FlandersArtSans-Regular"/>
                <w:sz w:val="20"/>
                <w:lang w:eastAsia="en-US"/>
              </w:rPr>
            </w:pPr>
            <w:r w:rsidRPr="001940D1">
              <w:rPr>
                <w:rFonts w:ascii="FlandersArtSans-Regular" w:hAnsi="FlandersArtSans-Regular"/>
                <w:sz w:val="20"/>
                <w:shd w:val="clear" w:color="auto" w:fill="FF0000"/>
                <w:lang w:eastAsia="en-US"/>
              </w:rPr>
              <w:t>rood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 xml:space="preserve">: 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ab/>
              <w:t>belangrijk risico – actie noodzakelijk op korte termijn (JAP)</w:t>
            </w:r>
          </w:p>
          <w:p w14:paraId="5DC987DF" w14:textId="77777777" w:rsidR="00D60AF5" w:rsidRPr="00D60AF5" w:rsidRDefault="00D60AF5" w:rsidP="001940D1">
            <w:pPr>
              <w:tabs>
                <w:tab w:val="left" w:pos="567"/>
              </w:tabs>
              <w:spacing w:after="120" w:line="360" w:lineRule="auto"/>
              <w:rPr>
                <w:rFonts w:ascii="FlandersArtSans-Regular" w:hAnsi="FlandersArtSans-Regular"/>
                <w:sz w:val="20"/>
                <w:lang w:eastAsia="en-US"/>
              </w:rPr>
            </w:pP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 xml:space="preserve">n.v.t.: </w:t>
            </w:r>
            <w:r w:rsidRPr="00D60AF5">
              <w:rPr>
                <w:rFonts w:ascii="FlandersArtSans-Regular" w:hAnsi="FlandersArtSans-Regular"/>
                <w:sz w:val="20"/>
                <w:lang w:eastAsia="en-US"/>
              </w:rPr>
              <w:tab/>
              <w:t>niet van toepassing</w:t>
            </w:r>
          </w:p>
        </w:tc>
      </w:tr>
    </w:tbl>
    <w:p w14:paraId="5DC987E1" w14:textId="77777777" w:rsidR="00D60AF5" w:rsidRDefault="00D60AF5"/>
    <w:p w14:paraId="5DC987E2" w14:textId="77777777" w:rsidR="00E034F9" w:rsidRDefault="00E034F9">
      <w:r>
        <w:br w:type="page"/>
      </w:r>
    </w:p>
    <w:tbl>
      <w:tblPr>
        <w:tblStyle w:val="Tabelraster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709"/>
        <w:gridCol w:w="708"/>
        <w:gridCol w:w="709"/>
        <w:gridCol w:w="709"/>
        <w:gridCol w:w="3800"/>
        <w:gridCol w:w="2090"/>
      </w:tblGrid>
      <w:tr w:rsidR="00B57710" w:rsidRPr="00D60AF5" w14:paraId="5DC987E8" w14:textId="77777777" w:rsidTr="00BE30C4">
        <w:trPr>
          <w:trHeight w:val="425"/>
          <w:tblHeader/>
          <w:jc w:val="center"/>
        </w:trPr>
        <w:tc>
          <w:tcPr>
            <w:tcW w:w="3227" w:type="dxa"/>
            <w:vMerge w:val="restart"/>
            <w:vAlign w:val="center"/>
          </w:tcPr>
          <w:p w14:paraId="5DC987E3" w14:textId="77777777" w:rsidR="00B57710" w:rsidRPr="00D60AF5" w:rsidRDefault="00B57710" w:rsidP="002F61CE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  <w:r w:rsidRPr="00D60AF5">
              <w:rPr>
                <w:rFonts w:ascii="FlandersArtSans-Bold" w:hAnsi="FlandersArtSans-Bold"/>
                <w:smallCaps/>
                <w:lang w:eastAsia="en-US"/>
              </w:rPr>
              <w:lastRenderedPageBreak/>
              <w:t>Risico/knelpunt</w:t>
            </w:r>
          </w:p>
        </w:tc>
        <w:tc>
          <w:tcPr>
            <w:tcW w:w="2268" w:type="dxa"/>
            <w:vMerge w:val="restart"/>
            <w:vAlign w:val="center"/>
          </w:tcPr>
          <w:p w14:paraId="5DC987E4" w14:textId="77777777" w:rsidR="00B57710" w:rsidRDefault="1C8988D6" w:rsidP="00B57710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  <w:r w:rsidRPr="141796AC">
              <w:rPr>
                <w:rFonts w:ascii="FlandersArtSans-Bold" w:hAnsi="FlandersArtSans-Bold"/>
                <w:smallCaps/>
                <w:lang w:eastAsia="en-US"/>
              </w:rPr>
              <w:t>Mogelijke gevolgen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987E5" w14:textId="77777777" w:rsidR="00B57710" w:rsidRPr="00D60AF5" w:rsidRDefault="00B57710" w:rsidP="002F61CE">
            <w:pPr>
              <w:jc w:val="center"/>
              <w:rPr>
                <w:rFonts w:ascii="FlandersArtSans-Bold" w:hAnsi="FlandersArtSans-Bold"/>
                <w:smallCaps/>
                <w:sz w:val="20"/>
                <w:lang w:eastAsia="en-US"/>
              </w:rPr>
            </w:pPr>
            <w:r>
              <w:rPr>
                <w:rFonts w:ascii="FlandersArtSans-Bold" w:hAnsi="FlandersArtSans-Bold"/>
                <w:smallCaps/>
                <w:lang w:eastAsia="en-US"/>
              </w:rPr>
              <w:t>Risico-inschatting</w:t>
            </w:r>
          </w:p>
        </w:tc>
        <w:tc>
          <w:tcPr>
            <w:tcW w:w="3800" w:type="dxa"/>
            <w:vMerge w:val="restart"/>
            <w:vAlign w:val="center"/>
          </w:tcPr>
          <w:p w14:paraId="5DC987E6" w14:textId="63D928BE" w:rsidR="00B57710" w:rsidRPr="00F37248" w:rsidRDefault="009E0A7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b/>
                <w:bCs/>
                <w:smallCaps/>
                <w:lang w:eastAsia="en-US"/>
              </w:rPr>
            </w:pPr>
            <w:r>
              <w:rPr>
                <w:rFonts w:ascii="FlandersArtSans-Regular" w:eastAsia="FlandersArtSans-Regular" w:hAnsi="FlandersArtSans-Regular" w:cs="FlandersArtSans-Regular"/>
                <w:b/>
                <w:bCs/>
                <w:smallCaps/>
                <w:lang w:eastAsia="en-US"/>
              </w:rPr>
              <w:t xml:space="preserve">Mogelijke </w:t>
            </w:r>
            <w:r w:rsidR="00B57710" w:rsidRPr="00F37248">
              <w:rPr>
                <w:rFonts w:ascii="FlandersArtSans-Regular" w:eastAsia="FlandersArtSans-Regular" w:hAnsi="FlandersArtSans-Regular" w:cs="FlandersArtSans-Regular"/>
                <w:b/>
                <w:bCs/>
                <w:smallCaps/>
                <w:lang w:eastAsia="en-US"/>
              </w:rPr>
              <w:t>Preventiemaatregelen</w:t>
            </w:r>
          </w:p>
        </w:tc>
        <w:tc>
          <w:tcPr>
            <w:tcW w:w="2090" w:type="dxa"/>
            <w:vMerge w:val="restart"/>
            <w:vAlign w:val="center"/>
          </w:tcPr>
          <w:p w14:paraId="5DC987E7" w14:textId="77777777" w:rsidR="00B57710" w:rsidRPr="00F37248" w:rsidRDefault="00B57710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b/>
                <w:bCs/>
                <w:smallCaps/>
                <w:lang w:eastAsia="en-US"/>
              </w:rPr>
            </w:pPr>
            <w:r w:rsidRPr="00F37248">
              <w:rPr>
                <w:rFonts w:ascii="FlandersArtSans-Regular" w:eastAsia="FlandersArtSans-Regular" w:hAnsi="FlandersArtSans-Regular" w:cs="FlandersArtSans-Regular"/>
                <w:b/>
                <w:bCs/>
                <w:smallCaps/>
                <w:lang w:eastAsia="en-US"/>
              </w:rPr>
              <w:t>Verantwoordelijke</w:t>
            </w:r>
          </w:p>
        </w:tc>
      </w:tr>
      <w:tr w:rsidR="00B57710" w:rsidRPr="00D60AF5" w14:paraId="5DC987F1" w14:textId="77777777" w:rsidTr="00BE30C4">
        <w:trPr>
          <w:trHeight w:val="425"/>
          <w:tblHeader/>
          <w:jc w:val="center"/>
        </w:trPr>
        <w:tc>
          <w:tcPr>
            <w:tcW w:w="3227" w:type="dxa"/>
            <w:vMerge/>
            <w:vAlign w:val="center"/>
          </w:tcPr>
          <w:p w14:paraId="5DC987E9" w14:textId="77777777" w:rsidR="00B57710" w:rsidRPr="00D60AF5" w:rsidRDefault="00B57710" w:rsidP="002F61CE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DC987EA" w14:textId="77777777" w:rsidR="00B57710" w:rsidRPr="00D60AF5" w:rsidRDefault="00B57710" w:rsidP="00B57710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C987EB" w14:textId="77777777" w:rsidR="00B57710" w:rsidRPr="00D60AF5" w:rsidRDefault="00B57710" w:rsidP="002C28E1">
            <w:pPr>
              <w:jc w:val="center"/>
              <w:rPr>
                <w:rFonts w:ascii="FlandersArtSans-Bold" w:hAnsi="FlandersArtSans-Bold"/>
                <w:smallCaps/>
                <w:lang w:eastAsia="en-US"/>
              </w:rPr>
            </w:pPr>
            <w:r w:rsidRPr="002C28E1">
              <w:rPr>
                <w:rFonts w:ascii="Wingdings" w:eastAsia="Wingdings" w:hAnsi="Wingdings" w:cs="Wingdings"/>
                <w:smallCaps/>
                <w:lang w:eastAsia="en-US"/>
              </w:rPr>
              <w:t>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C987EC" w14:textId="77777777" w:rsidR="00B57710" w:rsidRPr="00D60AF5" w:rsidRDefault="00B57710" w:rsidP="002C28E1">
            <w:pPr>
              <w:jc w:val="center"/>
              <w:rPr>
                <w:rFonts w:ascii="FlandersArtSans-Bold" w:hAnsi="FlandersArtSans-Bold"/>
                <w:smallCaps/>
                <w:lang w:eastAsia="en-US"/>
              </w:rPr>
            </w:pPr>
            <w:r>
              <w:rPr>
                <w:rFonts w:ascii="Wingdings" w:eastAsia="Wingdings" w:hAnsi="Wingdings" w:cs="Wingdings"/>
                <w:smallCaps/>
                <w:lang w:eastAsia="en-US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DC987ED" w14:textId="77777777" w:rsidR="00B57710" w:rsidRPr="00D60AF5" w:rsidRDefault="00B57710" w:rsidP="002C28E1">
            <w:pPr>
              <w:jc w:val="center"/>
              <w:rPr>
                <w:rFonts w:ascii="FlandersArtSans-Bold" w:hAnsi="FlandersArtSans-Bold"/>
                <w:smallCaps/>
                <w:lang w:eastAsia="en-US"/>
              </w:rPr>
            </w:pPr>
            <w:r w:rsidRPr="002C28E1">
              <w:rPr>
                <w:rFonts w:ascii="Wingdings" w:eastAsia="Wingdings" w:hAnsi="Wingdings" w:cs="Wingdings"/>
                <w:smallCaps/>
                <w:lang w:eastAsia="en-US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C987EE" w14:textId="77777777" w:rsidR="00B57710" w:rsidRPr="00D60AF5" w:rsidRDefault="00B57710" w:rsidP="002F61CE">
            <w:pPr>
              <w:jc w:val="center"/>
              <w:rPr>
                <w:rFonts w:ascii="FlandersArtSans-Bold" w:hAnsi="FlandersArtSans-Bold"/>
                <w:smallCaps/>
                <w:sz w:val="20"/>
                <w:lang w:eastAsia="en-US"/>
              </w:rPr>
            </w:pPr>
            <w:r w:rsidRPr="00D60AF5">
              <w:rPr>
                <w:rFonts w:ascii="FlandersArtSans-Bold" w:hAnsi="FlandersArtSans-Bold"/>
                <w:smallCaps/>
                <w:sz w:val="20"/>
                <w:lang w:eastAsia="en-US"/>
              </w:rPr>
              <w:t>n.v.t</w:t>
            </w:r>
          </w:p>
        </w:tc>
        <w:tc>
          <w:tcPr>
            <w:tcW w:w="3800" w:type="dxa"/>
            <w:vMerge/>
            <w:vAlign w:val="center"/>
          </w:tcPr>
          <w:p w14:paraId="5DC987EF" w14:textId="77777777" w:rsidR="00B57710" w:rsidRPr="00D60AF5" w:rsidRDefault="00B57710" w:rsidP="00B57710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</w:p>
        </w:tc>
        <w:tc>
          <w:tcPr>
            <w:tcW w:w="2090" w:type="dxa"/>
            <w:vMerge/>
            <w:vAlign w:val="center"/>
          </w:tcPr>
          <w:p w14:paraId="5DC987F0" w14:textId="77777777" w:rsidR="00B57710" w:rsidRPr="00D60AF5" w:rsidRDefault="00B57710" w:rsidP="00D60AF5">
            <w:pPr>
              <w:jc w:val="left"/>
              <w:rPr>
                <w:rFonts w:ascii="FlandersArtSans-Bold" w:hAnsi="FlandersArtSans-Bold"/>
                <w:smallCaps/>
                <w:lang w:eastAsia="en-US"/>
              </w:rPr>
            </w:pPr>
          </w:p>
        </w:tc>
      </w:tr>
      <w:tr w:rsidR="00BA38D7" w14:paraId="5DC987F3" w14:textId="77777777" w:rsidTr="00BE30C4">
        <w:trPr>
          <w:jc w:val="center"/>
        </w:trPr>
        <w:tc>
          <w:tcPr>
            <w:tcW w:w="14220" w:type="dxa"/>
            <w:gridSpan w:val="8"/>
            <w:shd w:val="clear" w:color="auto" w:fill="A6A6A6" w:themeFill="background1" w:themeFillShade="A6"/>
            <w:vAlign w:val="center"/>
          </w:tcPr>
          <w:p w14:paraId="5DC987F2" w14:textId="77777777" w:rsidR="00BA38D7" w:rsidRPr="00D60AF5" w:rsidRDefault="00BA38D7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Arbeidsveiligheid &amp; arbeidshygiëne</w:t>
            </w:r>
          </w:p>
        </w:tc>
      </w:tr>
      <w:tr w:rsidR="00BA38D7" w:rsidRPr="002F61CE" w14:paraId="5DC987FC" w14:textId="77777777" w:rsidTr="00BE30C4">
        <w:trPr>
          <w:jc w:val="center"/>
        </w:trPr>
        <w:tc>
          <w:tcPr>
            <w:tcW w:w="3227" w:type="dxa"/>
          </w:tcPr>
          <w:p w14:paraId="5DC987F4" w14:textId="77777777" w:rsidR="00BA38D7" w:rsidRPr="002F61CE" w:rsidRDefault="00B57710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Het personeel is </w:t>
            </w:r>
            <w:r w:rsidR="00BA38D7"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onvoldoende vertrouwd met de veiligheidsvoorschriften op de verschillende werklocaties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14:paraId="5DC987F5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(ernstige) arbeidsongevallen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7F6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7F7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7F8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7F9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4A22BDCA" w14:textId="77777777" w:rsidR="00BD743D" w:rsidRDefault="00BD743D" w:rsidP="002E5BB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Voorlichting geven aan de medewerkers over het bewaken van de eigen veiligheid op verschillende werklocaties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7FA" w14:textId="6220C80A" w:rsidR="00BA38D7" w:rsidRPr="00F87EC2" w:rsidRDefault="00BD743D" w:rsidP="00F87EC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Sensibiliseren over EHBO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7FB" w14:textId="77777777" w:rsidR="00BA38D7" w:rsidRPr="002F61CE" w:rsidRDefault="00BA38D7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A38D7" w:rsidRPr="002F61CE" w14:paraId="5DC98805" w14:textId="77777777" w:rsidTr="00BE30C4">
        <w:trPr>
          <w:jc w:val="center"/>
        </w:trPr>
        <w:tc>
          <w:tcPr>
            <w:tcW w:w="3227" w:type="dxa"/>
          </w:tcPr>
          <w:p w14:paraId="5DC987FD" w14:textId="0D064CF7" w:rsidR="00BA38D7" w:rsidRPr="002F61CE" w:rsidRDefault="00B57710" w:rsidP="1F5BB7A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1F5BB7AE">
              <w:rPr>
                <w:rFonts w:ascii="FlandersArtSans-Regular" w:hAnsi="FlandersArtSans-Regular"/>
                <w:sz w:val="20"/>
                <w:lang w:val="nl-NL" w:eastAsia="nl-NL"/>
              </w:rPr>
              <w:t xml:space="preserve">Het </w:t>
            </w:r>
            <w:r w:rsidR="00BA38D7" w:rsidRPr="1F5BB7AE">
              <w:rPr>
                <w:rFonts w:ascii="FlandersArtSans-Regular" w:hAnsi="FlandersArtSans-Regular"/>
                <w:sz w:val="20"/>
                <w:lang w:val="nl-NL" w:eastAsia="nl-NL"/>
              </w:rPr>
              <w:t xml:space="preserve">arbeidsongevallenbeleid </w:t>
            </w:r>
            <w:r w:rsidRPr="1F5BB7AE">
              <w:rPr>
                <w:rFonts w:ascii="FlandersArtSans-Regular" w:hAnsi="FlandersArtSans-Regular"/>
                <w:sz w:val="20"/>
                <w:lang w:val="nl-NL" w:eastAsia="nl-NL"/>
              </w:rPr>
              <w:t>is</w:t>
            </w:r>
            <w:r w:rsidR="00BA38D7" w:rsidRPr="1F5BB7AE">
              <w:rPr>
                <w:rFonts w:ascii="FlandersArtSans-Regular" w:hAnsi="FlandersArtSans-Regular"/>
                <w:sz w:val="20"/>
                <w:lang w:val="nl-NL" w:eastAsia="nl-NL"/>
              </w:rPr>
              <w:t xml:space="preserve"> niet toegespitst op </w:t>
            </w:r>
            <w:r w:rsidR="00405597">
              <w:rPr>
                <w:rFonts w:ascii="FlandersArtSans-Regular" w:hAnsi="FlandersArtSans-Regular"/>
                <w:sz w:val="20"/>
                <w:lang w:val="nl-NL" w:eastAsia="nl-NL"/>
              </w:rPr>
              <w:t>alternatieve werkplekken</w:t>
            </w:r>
            <w:r w:rsidR="00231881">
              <w:rPr>
                <w:rFonts w:ascii="FlandersArtSans-Regular" w:hAnsi="FlandersArtSans-Regular"/>
                <w:sz w:val="20"/>
                <w:lang w:val="nl-NL" w:eastAsia="nl-NL"/>
              </w:rPr>
              <w:t xml:space="preserve"> </w:t>
            </w:r>
            <w:r w:rsidR="00BA38D7" w:rsidRPr="1F5BB7AE">
              <w:rPr>
                <w:rFonts w:ascii="FlandersArtSans-Regular" w:hAnsi="FlandersArtSans-Regular"/>
                <w:sz w:val="20"/>
                <w:lang w:val="nl-NL" w:eastAsia="nl-NL"/>
              </w:rPr>
              <w:t>(aangifte, procedure, onderzoek)</w:t>
            </w:r>
          </w:p>
        </w:tc>
        <w:tc>
          <w:tcPr>
            <w:tcW w:w="2268" w:type="dxa"/>
          </w:tcPr>
          <w:p w14:paraId="5DC987FE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niet-erkenning van arbeidsongeval; geen aangifte</w:t>
            </w:r>
            <w:r w:rsidRPr="002F61CE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7FF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00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01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02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FB1F0C3" w14:textId="77777777" w:rsidR="00BD743D" w:rsidRDefault="00BD743D" w:rsidP="002E5BB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 w:rsidRPr="009E0A75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Beleid</w:t>
            </w:r>
            <w:r w:rsidRPr="009E0A75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9E0A75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rond</w:t>
            </w:r>
            <w:r w:rsidRPr="009E0A75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arbeidsongevallen afstemmen op het gebruik van verschillende werklocaties (de mogelijke telewerklocaties schriftelijk melden aan de werkgever)</w:t>
            </w:r>
            <w:r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</w:p>
          <w:p w14:paraId="5DC98803" w14:textId="6DBD6787" w:rsidR="00BA38D7" w:rsidRPr="00F87EC2" w:rsidRDefault="00BD743D" w:rsidP="00F87EC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Opmaak en communicatie van instructies over de aangifte van arbeidsongevallen</w:t>
            </w:r>
            <w:r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04" w14:textId="77777777" w:rsidR="00BA38D7" w:rsidRPr="002F61CE" w:rsidRDefault="00BA38D7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A38D7" w:rsidRPr="002F61CE" w14:paraId="5DC9880F" w14:textId="77777777" w:rsidTr="00BE30C4">
        <w:trPr>
          <w:jc w:val="center"/>
        </w:trPr>
        <w:tc>
          <w:tcPr>
            <w:tcW w:w="3227" w:type="dxa"/>
          </w:tcPr>
          <w:p w14:paraId="5DC98806" w14:textId="4D5E50BB" w:rsidR="005B43D5" w:rsidRDefault="00B57710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eastAsia="nl-NL"/>
              </w:rPr>
              <w:t>D</w:t>
            </w:r>
            <w:r w:rsidR="00BA38D7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e klimatologische omstandigheden (temperatuur, relatieve 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lucht</w:t>
            </w:r>
            <w:r w:rsidR="00BA38D7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vochtigheid, tocht, CO</w:t>
            </w:r>
            <w:r w:rsidR="00BA38D7" w:rsidRPr="00FB6117">
              <w:rPr>
                <w:rFonts w:ascii="FlandersArtSans-Regular" w:hAnsi="FlandersArtSans-Regular"/>
                <w:bCs/>
                <w:iCs/>
                <w:sz w:val="20"/>
                <w:szCs w:val="16"/>
                <w:vertAlign w:val="subscript"/>
                <w:lang w:val="nl-NL" w:eastAsia="nl-NL"/>
              </w:rPr>
              <w:t>2</w:t>
            </w:r>
            <w:r w:rsidR="00BA38D7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-gehalte …) op </w:t>
            </w:r>
            <w:r w:rsidR="00231881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hybride</w:t>
            </w:r>
            <w:r w:rsidR="00BA38D7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-</w:t>
            </w:r>
            <w:r w:rsidR="00231881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werk</w:t>
            </w:r>
            <w:r w:rsidR="00BA38D7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locaties voldoen niet aan de normen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.</w:t>
            </w:r>
          </w:p>
          <w:p w14:paraId="5DC98807" w14:textId="77777777" w:rsidR="005D257D" w:rsidRPr="005D257D" w:rsidRDefault="005D257D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</w:pPr>
          </w:p>
        </w:tc>
        <w:tc>
          <w:tcPr>
            <w:tcW w:w="2268" w:type="dxa"/>
          </w:tcPr>
          <w:p w14:paraId="5DC98808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gezondheidsklachten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,</w:t>
            </w: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 </w:t>
            </w:r>
            <w:r w:rsidRPr="002F61CE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09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0A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0B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0C" w14:textId="77777777" w:rsidR="00BA38D7" w:rsidRPr="002F61CE" w:rsidRDefault="00BA38D7" w:rsidP="00BC3416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DC9880D" w14:textId="6CF896D4" w:rsidR="00BA38D7" w:rsidRPr="00BD743D" w:rsidRDefault="00BD743D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 w:rsidRPr="00BD743D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Voorlichting</w:t>
            </w:r>
            <w:r w:rsidRPr="00BD743D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</w:rPr>
              <w:t> </w:t>
            </w:r>
            <w:r w:rsidRPr="00BD743D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geven</w:t>
            </w:r>
            <w:r w:rsidRPr="00BD743D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</w:rPr>
              <w:t> </w:t>
            </w:r>
            <w:r w:rsidRPr="00BD743D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aan de medewerkers over de keuze van hun werkplek en de tijd die ze op die plek doorbrengen</w:t>
            </w:r>
          </w:p>
        </w:tc>
        <w:tc>
          <w:tcPr>
            <w:tcW w:w="2090" w:type="dxa"/>
          </w:tcPr>
          <w:p w14:paraId="5DC9880E" w14:textId="77777777" w:rsidR="00BA38D7" w:rsidRPr="002F61CE" w:rsidRDefault="00BA38D7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8914CC" w:rsidRPr="008914CC" w14:paraId="49FEED8D" w14:textId="77777777" w:rsidTr="008914CC">
        <w:trPr>
          <w:jc w:val="center"/>
        </w:trPr>
        <w:tc>
          <w:tcPr>
            <w:tcW w:w="3227" w:type="dxa"/>
            <w:vAlign w:val="center"/>
          </w:tcPr>
          <w:p w14:paraId="22280D89" w14:textId="564AC928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eastAsia="nl-NL"/>
              </w:rPr>
            </w:pPr>
            <w:r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Werkomgevingen</w:t>
            </w:r>
            <w:r w:rsidRPr="00AF1143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 xml:space="preserve"> zonder voldoende daglicht</w:t>
            </w: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268" w:type="dxa"/>
          </w:tcPr>
          <w:p w14:paraId="759C162F" w14:textId="46522EBE" w:rsidR="008914CC" w:rsidRPr="00AF1143" w:rsidRDefault="00DD3282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g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ezondheidsklachten, psychisch en fysiek</w:t>
            </w:r>
            <w:r w:rsidR="008914CC" w:rsidRPr="00AF1143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8914CC" w:rsidRPr="00AF1143">
              <w:rPr>
                <w:rStyle w:val="spellingerror"/>
                <w:rFonts w:ascii="FlandersArtSans-Regular" w:hAnsi="FlandersArtSans-Regular" w:cs="Segoe UI"/>
                <w:sz w:val="20"/>
                <w:lang w:val="nl-NL"/>
              </w:rPr>
              <w:t>onwelbevinden</w:t>
            </w:r>
            <w:r w:rsidR="008914CC"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0BFA" w14:textId="2D98BABC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435E2" w14:textId="57407F69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304048F" w14:textId="6064B310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C2FA0D1" w14:textId="12365770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3800" w:type="dxa"/>
          </w:tcPr>
          <w:p w14:paraId="6A39349C" w14:textId="49C5295F" w:rsidR="008914CC" w:rsidRPr="00AF1143" w:rsidRDefault="008914CC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eastAsiaTheme="majorEastAsia"/>
                <w:sz w:val="20"/>
                <w:shd w:val="clear" w:color="auto" w:fill="FFFFFF"/>
              </w:rPr>
            </w:pPr>
            <w:r w:rsidRPr="00AF1143">
              <w:rPr>
                <w:rStyle w:val="normaltextrun"/>
                <w:rFonts w:cs="Segoe UI"/>
                <w:sz w:val="20"/>
                <w:lang w:val="nl-NL"/>
              </w:rPr>
              <w:t>Sensibilisatie om werkplekken met daglicht te kiezen.</w:t>
            </w: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  <w:vAlign w:val="center"/>
          </w:tcPr>
          <w:p w14:paraId="2FA437D7" w14:textId="64FB76AF" w:rsidR="008914CC" w:rsidRPr="008914CC" w:rsidRDefault="008914CC" w:rsidP="008914CC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8914CC" w:rsidRPr="008914CC" w14:paraId="0CAA52BE" w14:textId="77777777" w:rsidTr="008914CC">
        <w:trPr>
          <w:jc w:val="center"/>
        </w:trPr>
        <w:tc>
          <w:tcPr>
            <w:tcW w:w="3227" w:type="dxa"/>
            <w:vAlign w:val="center"/>
          </w:tcPr>
          <w:p w14:paraId="2BD0F881" w14:textId="77777777" w:rsidR="008914CC" w:rsidRPr="00AF1143" w:rsidRDefault="008914CC" w:rsidP="008914CC">
            <w:pPr>
              <w:pStyle w:val="paragraph"/>
              <w:spacing w:before="0" w:beforeAutospacing="0" w:after="0" w:afterAutospacing="0"/>
              <w:textAlignment w:val="baseline"/>
              <w:divId w:val="1289118606"/>
              <w:rPr>
                <w:rFonts w:ascii="FlandersArtSans-Regular" w:hAnsi="FlandersArtSans-Regular" w:cs="Segoe UI"/>
                <w:sz w:val="20"/>
                <w:szCs w:val="20"/>
              </w:rPr>
            </w:pPr>
            <w:r w:rsidRPr="00AF1143">
              <w:rPr>
                <w:rStyle w:val="normaltextrun"/>
                <w:rFonts w:ascii="FlandersArtSans-Regular" w:hAnsi="FlandersArtSans-Regular" w:cs="Segoe UI"/>
                <w:sz w:val="20"/>
                <w:szCs w:val="20"/>
                <w:lang w:val="nl-NL"/>
              </w:rPr>
              <w:t>Werkomgevingen</w:t>
            </w:r>
            <w:r w:rsidRPr="00AF114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AF1143">
              <w:rPr>
                <w:rStyle w:val="normaltextrun"/>
                <w:rFonts w:ascii="FlandersArtSans-Regular" w:hAnsi="FlandersArtSans-Regular" w:cs="Segoe UI"/>
                <w:sz w:val="20"/>
                <w:szCs w:val="20"/>
                <w:lang w:val="nl-NL"/>
              </w:rPr>
              <w:t>z</w:t>
            </w:r>
            <w:r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szCs w:val="20"/>
                <w:lang w:val="nl-NL"/>
              </w:rPr>
              <w:t>o</w:t>
            </w:r>
            <w:r w:rsidRPr="00AF1143">
              <w:rPr>
                <w:rStyle w:val="normaltextrun"/>
                <w:rFonts w:ascii="FlandersArtSans-Regular" w:hAnsi="FlandersArtSans-Regular" w:cs="Segoe UI"/>
                <w:sz w:val="20"/>
                <w:szCs w:val="20"/>
                <w:lang w:val="nl-NL"/>
              </w:rPr>
              <w:t>nder voldoende kunstmatige verlichting</w:t>
            </w:r>
            <w:r w:rsidRPr="00AF1143"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</w:p>
          <w:p w14:paraId="7A47E50D" w14:textId="0ADA4249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268" w:type="dxa"/>
          </w:tcPr>
          <w:p w14:paraId="332B17DD" w14:textId="51379F2E" w:rsidR="008914CC" w:rsidRPr="00AF1143" w:rsidRDefault="00DD3282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g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ezondheidskl</w:t>
            </w:r>
            <w:r w:rsidR="008914CC"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a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c</w:t>
            </w:r>
            <w:r w:rsidR="008914CC"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h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t</w:t>
            </w:r>
            <w:r w:rsidR="008914CC"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e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n</w:t>
            </w:r>
            <w:r w:rsidR="008914CC"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,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 xml:space="preserve"> </w:t>
            </w:r>
            <w:r w:rsidR="008914CC"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p</w:t>
            </w:r>
            <w:r w:rsidR="008914CC" w:rsidRPr="00AF1143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sychisch en fysiek</w:t>
            </w:r>
            <w:r w:rsidR="008914CC" w:rsidRPr="00AF1143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8914CC" w:rsidRPr="00AF1143">
              <w:rPr>
                <w:rStyle w:val="spellingerror"/>
                <w:rFonts w:ascii="FlandersArtSans-Regular" w:hAnsi="FlandersArtSans-Regular" w:cs="Segoe UI"/>
                <w:sz w:val="20"/>
                <w:lang w:val="nl-NL"/>
              </w:rPr>
              <w:t>onwelbevinden</w:t>
            </w:r>
            <w:r w:rsidR="008914CC"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F41BE" w14:textId="5B7A8CA7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9E24C" w14:textId="0772C14E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BFB7A5E" w14:textId="586E909F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49922C42" w14:textId="24AF01F3" w:rsidR="008914CC" w:rsidRPr="00AF1143" w:rsidRDefault="008914CC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  <w:r w:rsidRPr="00AF114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3800" w:type="dxa"/>
          </w:tcPr>
          <w:p w14:paraId="07B8BE17" w14:textId="68EA871D" w:rsidR="008914CC" w:rsidRPr="00AF1143" w:rsidRDefault="008914CC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eastAsiaTheme="majorEastAsia"/>
                <w:sz w:val="20"/>
                <w:shd w:val="clear" w:color="auto" w:fill="FFFFFF"/>
              </w:rPr>
            </w:pPr>
            <w:r w:rsidRPr="00AF1143">
              <w:rPr>
                <w:rStyle w:val="normaltextrun"/>
                <w:rFonts w:cs="Segoe UI"/>
                <w:sz w:val="20"/>
                <w:lang w:val="nl-NL"/>
              </w:rPr>
              <w:t>Sensibilisatie</w:t>
            </w:r>
            <w:r w:rsidRPr="00AF1143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Pr="00AF1143">
              <w:rPr>
                <w:rStyle w:val="normaltextrun"/>
                <w:rFonts w:cs="Segoe UI"/>
                <w:sz w:val="20"/>
                <w:lang w:val="nl-NL"/>
              </w:rPr>
              <w:t xml:space="preserve"> om werkplekken </w:t>
            </w:r>
            <w:r w:rsidRPr="00AF1143">
              <w:rPr>
                <w:rStyle w:val="Kop3Char"/>
                <w:rFonts w:ascii="FlandersArtSans-Regular" w:hAnsi="FlandersArtSans-Regular" w:cs="Segoe UI"/>
                <w:color w:val="auto"/>
                <w:sz w:val="20"/>
                <w:lang w:val="nl-NL"/>
              </w:rPr>
              <w:t>met voldoende kunstverlichting te kiezen.</w:t>
            </w:r>
            <w:r w:rsidRPr="00AF1143">
              <w:rPr>
                <w:rStyle w:val="Kop4Char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  <w:vAlign w:val="center"/>
          </w:tcPr>
          <w:p w14:paraId="5561313A" w14:textId="1E04F78F" w:rsidR="008914CC" w:rsidRPr="008914CC" w:rsidRDefault="008914CC" w:rsidP="008914CC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405597" w:rsidRPr="008914CC" w14:paraId="2320026E" w14:textId="77777777" w:rsidTr="008914CC">
        <w:trPr>
          <w:jc w:val="center"/>
        </w:trPr>
        <w:tc>
          <w:tcPr>
            <w:tcW w:w="3227" w:type="dxa"/>
            <w:vAlign w:val="center"/>
          </w:tcPr>
          <w:p w14:paraId="13005B84" w14:textId="6ACE1994" w:rsidR="00405597" w:rsidRPr="00405597" w:rsidRDefault="00405597" w:rsidP="008914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landersArtSans-Regular" w:hAnsi="FlandersArtSans-Regular" w:cs="Segoe UI"/>
                <w:sz w:val="20"/>
                <w:szCs w:val="20"/>
                <w:lang w:val="nl-NL"/>
              </w:rPr>
            </w:pP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>Werkomgevingen</w:t>
            </w:r>
            <w:r w:rsidRPr="00405597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zCs w:val="20"/>
                <w:shd w:val="clear" w:color="auto" w:fill="FFFFFF"/>
                <w:lang w:val="nl-NL"/>
              </w:rPr>
              <w:t> </w:t>
            </w: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met valgevaar (losliggende kabels, speelgoed, losliggende tapijten, natte vloeren, oneffen vloeren, </w:t>
            </w:r>
            <w:r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>gevaarlijke trappen</w:t>
            </w: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>…)</w:t>
            </w:r>
            <w:r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>.</w:t>
            </w:r>
            <w:r w:rsidRPr="00405597">
              <w:rPr>
                <w:rStyle w:val="eop"/>
                <w:rFonts w:ascii="Cambria" w:hAnsi="Cambria" w:cs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0FC3839D" w14:textId="59484516" w:rsidR="00405597" w:rsidRPr="00405597" w:rsidRDefault="00DD3282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</w:pPr>
            <w:r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hd w:val="clear" w:color="auto" w:fill="FFFFFF"/>
              </w:rPr>
              <w:t>a</w:t>
            </w:r>
            <w:r w:rsidR="00405597"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hd w:val="clear" w:color="auto" w:fill="FFFFFF"/>
              </w:rPr>
              <w:t>rbeidsongeval</w:t>
            </w:r>
            <w:r w:rsidR="00405597" w:rsidRPr="00405597">
              <w:rPr>
                <w:rStyle w:val="eop"/>
                <w:rFonts w:ascii="Cambria" w:hAnsi="Cambria" w:cs="Cambri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CDB66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99CF31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DAE5D4B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3E05ED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3800" w:type="dxa"/>
          </w:tcPr>
          <w:p w14:paraId="57761C5A" w14:textId="350D13A9" w:rsidR="00405597" w:rsidRPr="00405597" w:rsidRDefault="00405597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cs="Segoe UI"/>
                <w:sz w:val="20"/>
                <w:lang w:val="nl-NL"/>
              </w:rPr>
            </w:pPr>
            <w:r w:rsidRPr="00405597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Sensibilisatie om valgevaar te voorkomen.</w:t>
            </w:r>
            <w:r w:rsidRPr="00405597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405597">
              <w:rPr>
                <w:rStyle w:val="eop"/>
                <w:rFonts w:ascii="Cambria" w:hAnsi="Cambria" w:cs="Cambri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090" w:type="dxa"/>
            <w:vAlign w:val="center"/>
          </w:tcPr>
          <w:p w14:paraId="692A9EEE" w14:textId="77777777" w:rsidR="00405597" w:rsidRPr="008914CC" w:rsidRDefault="00405597" w:rsidP="008914CC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405597" w:rsidRPr="008914CC" w14:paraId="2C9A79D2" w14:textId="77777777" w:rsidTr="008914CC">
        <w:trPr>
          <w:jc w:val="center"/>
        </w:trPr>
        <w:tc>
          <w:tcPr>
            <w:tcW w:w="3227" w:type="dxa"/>
            <w:vAlign w:val="center"/>
          </w:tcPr>
          <w:p w14:paraId="31964330" w14:textId="6FFE4BE3" w:rsidR="00405597" w:rsidRPr="00405597" w:rsidRDefault="00405597" w:rsidP="008914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FlandersArtSans-Regular" w:hAnsi="FlandersArtSans-Regular" w:cs="Segoe UI"/>
                <w:sz w:val="20"/>
                <w:szCs w:val="20"/>
                <w:lang w:val="nl-NL"/>
              </w:rPr>
            </w:pP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lastRenderedPageBreak/>
              <w:t>Werkomgevingen</w:t>
            </w:r>
            <w:r w:rsidRPr="00405597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zCs w:val="20"/>
                <w:shd w:val="clear" w:color="auto" w:fill="FFFFFF"/>
                <w:lang w:val="nl-NL"/>
              </w:rPr>
              <w:t> </w:t>
            </w: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met brandgevaar </w:t>
            </w:r>
            <w:r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en CO vergiftiging </w:t>
            </w:r>
            <w:r w:rsidRPr="00405597">
              <w:rPr>
                <w:rStyle w:val="normaltextrun"/>
                <w:rFonts w:ascii="FlandersArtSans-Regular" w:eastAsiaTheme="majorEastAsia" w:hAnsi="FlandersArtSans-Regular"/>
                <w:color w:val="000000"/>
                <w:sz w:val="20"/>
                <w:szCs w:val="20"/>
                <w:shd w:val="clear" w:color="auto" w:fill="FFFFFF"/>
                <w:lang w:val="nl-NL"/>
              </w:rPr>
              <w:t>(geen rookdetectie, aanwezigheid licht ontvlambare vloeistoffen, aanwezigheid ontstekingsbronnen onveilige verwarmingstoestellen, onvoldoende afstand tussen verwarmingstoestellen en brandbare stoffen, …)</w:t>
            </w:r>
            <w:r w:rsidRPr="00405597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zCs w:val="20"/>
                <w:shd w:val="clear" w:color="auto" w:fill="FFFFFF"/>
                <w:lang w:val="nl-NL"/>
              </w:rPr>
              <w:t> </w:t>
            </w:r>
            <w:r w:rsidRPr="00405597">
              <w:rPr>
                <w:rStyle w:val="eop"/>
                <w:rFonts w:ascii="Cambria" w:hAnsi="Cambria" w:cs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C9C4953" w14:textId="47B29E78" w:rsidR="00405597" w:rsidRPr="00405597" w:rsidRDefault="00DD3282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</w:pPr>
            <w:r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b</w:t>
            </w:r>
            <w:r w:rsidR="00405597" w:rsidRPr="00405597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rand</w:t>
            </w:r>
            <w:r w:rsidR="00405597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 xml:space="preserve">, brandwonden, verstikking. CO </w:t>
            </w:r>
            <w:r w:rsidR="009E0A75">
              <w:rPr>
                <w:rStyle w:val="normaltextrun"/>
                <w:rFonts w:ascii="FlandersArtSans-Regular" w:hAnsi="FlandersArtSans-Regular" w:cs="Segoe UI"/>
                <w:sz w:val="20"/>
                <w:lang w:val="nl-NL"/>
              </w:rPr>
              <w:t>vergiftiging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5DA88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8D641A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462B56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AF95FAE" w14:textId="77777777" w:rsidR="00405597" w:rsidRPr="00AF1143" w:rsidRDefault="00405597" w:rsidP="008914C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Style w:val="eop"/>
                <w:rFonts w:ascii="Cambria" w:hAnsi="Cambria" w:cs="Cambria"/>
                <w:sz w:val="20"/>
              </w:rPr>
            </w:pPr>
          </w:p>
        </w:tc>
        <w:tc>
          <w:tcPr>
            <w:tcW w:w="3800" w:type="dxa"/>
          </w:tcPr>
          <w:p w14:paraId="779D67BD" w14:textId="77777777" w:rsidR="00405597" w:rsidRPr="00405597" w:rsidRDefault="00405597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eop"/>
                <w:rFonts w:cs="Segoe UI"/>
                <w:sz w:val="20"/>
                <w:lang w:val="nl-NL"/>
              </w:rPr>
            </w:pPr>
            <w:r w:rsidRPr="00405597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 xml:space="preserve">Sensibilisatie om </w:t>
            </w:r>
            <w:r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brand</w:t>
            </w:r>
            <w:r w:rsidRPr="00405597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 xml:space="preserve"> te voorkomen.</w:t>
            </w:r>
            <w:r w:rsidRPr="00405597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405597">
              <w:rPr>
                <w:rStyle w:val="eop"/>
                <w:rFonts w:ascii="Cambria" w:hAnsi="Cambria" w:cs="Cambria"/>
                <w:color w:val="000000"/>
                <w:sz w:val="20"/>
                <w:shd w:val="clear" w:color="auto" w:fill="FFFFFF"/>
              </w:rPr>
              <w:t> </w:t>
            </w:r>
          </w:p>
          <w:p w14:paraId="3D172834" w14:textId="77777777" w:rsidR="00405597" w:rsidRPr="00DD616C" w:rsidRDefault="00405597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eop"/>
                <w:rFonts w:cs="Segoe UI"/>
                <w:sz w:val="20"/>
                <w:lang w:val="nl-NL"/>
              </w:rPr>
            </w:pPr>
            <w:r w:rsidRPr="00405597">
              <w:rPr>
                <w:rStyle w:val="eop"/>
                <w:rFonts w:cs="Cambria"/>
                <w:color w:val="000000"/>
                <w:sz w:val="20"/>
                <w:shd w:val="clear" w:color="auto" w:fill="FFFFFF"/>
              </w:rPr>
              <w:t>Aandacht voor onveilige werkomgevingen</w:t>
            </w:r>
            <w:r>
              <w:rPr>
                <w:rStyle w:val="eop"/>
                <w:rFonts w:cs="Cambria"/>
                <w:color w:val="000000"/>
                <w:sz w:val="20"/>
                <w:shd w:val="clear" w:color="auto" w:fill="FFFFFF"/>
              </w:rPr>
              <w:t>.</w:t>
            </w:r>
          </w:p>
          <w:p w14:paraId="6BD85D17" w14:textId="3E99F2C7" w:rsidR="00DD616C" w:rsidRPr="00405597" w:rsidRDefault="00DD616C" w:rsidP="002E5BBC">
            <w:pPr>
              <w:pStyle w:val="Lijstalinea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Style w:val="normaltextrun"/>
                <w:rFonts w:cs="Segoe UI"/>
                <w:sz w:val="20"/>
                <w:lang w:val="nl-NL"/>
              </w:rPr>
            </w:pPr>
            <w:r w:rsidRPr="007E17B4">
              <w:rPr>
                <w:rStyle w:val="eop"/>
                <w:rFonts w:cs="Cambria"/>
                <w:color w:val="000000"/>
                <w:sz w:val="20"/>
                <w:shd w:val="clear" w:color="auto" w:fill="FFFFFF"/>
              </w:rPr>
              <w:t>Sensibilisatie ter voorkoming van CO vergiftiging.</w:t>
            </w:r>
          </w:p>
        </w:tc>
        <w:tc>
          <w:tcPr>
            <w:tcW w:w="2090" w:type="dxa"/>
            <w:vAlign w:val="center"/>
          </w:tcPr>
          <w:p w14:paraId="6678351D" w14:textId="77777777" w:rsidR="00405597" w:rsidRPr="008914CC" w:rsidRDefault="00405597" w:rsidP="008914CC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14:paraId="5DC98811" w14:textId="77777777" w:rsidTr="00BE30C4">
        <w:trPr>
          <w:jc w:val="center"/>
        </w:trPr>
        <w:tc>
          <w:tcPr>
            <w:tcW w:w="14220" w:type="dxa"/>
            <w:gridSpan w:val="8"/>
            <w:shd w:val="clear" w:color="auto" w:fill="A6A6A6" w:themeFill="background1" w:themeFillShade="A6"/>
            <w:vAlign w:val="center"/>
          </w:tcPr>
          <w:p w14:paraId="5DC98810" w14:textId="77777777" w:rsidR="00D60AF5" w:rsidRPr="00D60AF5" w:rsidRDefault="00D60AF5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Ergonomie</w:t>
            </w:r>
          </w:p>
        </w:tc>
      </w:tr>
      <w:tr w:rsidR="00D60AF5" w:rsidRPr="002F61CE" w14:paraId="5DC9881A" w14:textId="77777777" w:rsidTr="00BE30C4">
        <w:trPr>
          <w:jc w:val="center"/>
        </w:trPr>
        <w:tc>
          <w:tcPr>
            <w:tcW w:w="3227" w:type="dxa"/>
          </w:tcPr>
          <w:p w14:paraId="5DC98812" w14:textId="77777777" w:rsidR="00D60AF5" w:rsidRPr="002F61CE" w:rsidRDefault="00FB6117" w:rsidP="00FB6117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De kantoorinrichting is niet afgestemd op verschillende soorten taken (niet </w:t>
            </w:r>
            <w:r w:rsidR="00D60AF5"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dynamisch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).</w:t>
            </w:r>
          </w:p>
        </w:tc>
        <w:tc>
          <w:tcPr>
            <w:tcW w:w="2268" w:type="dxa"/>
          </w:tcPr>
          <w:p w14:paraId="5DC98813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concentratieproblemen, musculoskeletale aandoeningen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14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15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16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17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B9851CA" w14:textId="3EB21C4A" w:rsidR="00BD743D" w:rsidRPr="006E34B4" w:rsidRDefault="00BD743D" w:rsidP="002E5BBC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  <w:lang w:val="nl-NL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Inrichting kantoren op basis van uit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te</w:t>
            </w:r>
            <w:r w:rsidR="007B3DF2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 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voeren</w:t>
            </w:r>
            <w:r w:rsidRPr="006E34B4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taken,</w:t>
            </w:r>
            <w:r w:rsidR="007B3DF2"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   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concentratiewerkplekken</w:t>
            </w:r>
            <w:r w:rsidRPr="006E34B4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en             </w:t>
            </w:r>
            <w:r w:rsidR="007B3DF2"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       </w:t>
            </w:r>
            <w:r w:rsidRPr="006E34B4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samenwerkplekken</w:t>
            </w:r>
            <w:r w:rsidRPr="006E34B4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voorzien</w:t>
            </w:r>
            <w:r w:rsidR="006E34B4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 w:rsidRPr="006E34B4">
              <w:rPr>
                <w:rStyle w:val="eop"/>
                <w:sz w:val="20"/>
                <w:szCs w:val="20"/>
              </w:rPr>
              <w:t> </w:t>
            </w:r>
          </w:p>
          <w:p w14:paraId="7D869210" w14:textId="58854979" w:rsidR="00BD743D" w:rsidRDefault="00BD743D" w:rsidP="002E5BBC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Aandacht voor akoestiek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E9E6E4B" w14:textId="0C609448" w:rsidR="00BD743D" w:rsidRDefault="00BD743D" w:rsidP="002E5BBC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Vereisten ergonomie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opnemen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bij aankoop meubilair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en arbeidsmiddelen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EF9FE1A" w14:textId="70254227" w:rsidR="00BD743D" w:rsidRDefault="00BD743D" w:rsidP="002E5BBC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Inrichting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en uitrusting satellietkantoren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18" w14:textId="2BE82B65" w:rsidR="00D60AF5" w:rsidRPr="00F37248" w:rsidRDefault="00BD743D" w:rsidP="00F372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Afspraken maken of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instructies geven over gebruik van de ruimtes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 xml:space="preserve">en soorten </w:t>
            </w:r>
            <w:r w:rsidR="007B3DF2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-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werkplekken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en voorkomen/beperken van geluidshinder (bijvoorbeeld afspraken over telefoneren)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19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2F61CE" w14:paraId="5DC98823" w14:textId="77777777" w:rsidTr="00BE30C4">
        <w:trPr>
          <w:jc w:val="center"/>
        </w:trPr>
        <w:tc>
          <w:tcPr>
            <w:tcW w:w="3227" w:type="dxa"/>
          </w:tcPr>
          <w:p w14:paraId="5DC9881B" w14:textId="17C652DA" w:rsidR="00D60AF5" w:rsidRPr="002F61CE" w:rsidRDefault="00FB6117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A</w:t>
            </w:r>
            <w:r w:rsidR="00D60AF5"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angepaste arbeidsmiddelen </w:t>
            </w:r>
            <w:r w:rsidR="00D6116D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(externe muis, </w:t>
            </w:r>
            <w:r w:rsidR="00DD616C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laptophouder, </w:t>
            </w:r>
            <w:r w:rsidR="00D6116D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laptoprugzak/</w:t>
            </w:r>
            <w:r w:rsidR="00DD616C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laptoptas</w:t>
            </w:r>
            <w:r w:rsidR="00D6116D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, extern klavier,…) </w:t>
            </w:r>
            <w:r w:rsidR="00D60AF5"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voor </w:t>
            </w:r>
            <w:r w:rsidR="00231881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hybride werken 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zijn niet voorzien.</w:t>
            </w:r>
          </w:p>
        </w:tc>
        <w:tc>
          <w:tcPr>
            <w:tcW w:w="2268" w:type="dxa"/>
          </w:tcPr>
          <w:p w14:paraId="5DC9881C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musculoskeletale aandoeningen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1D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1E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1F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20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DC98821" w14:textId="1D8E61FA" w:rsidR="00BA38D7" w:rsidRPr="007B3DF2" w:rsidRDefault="0033170C" w:rsidP="002E5BBC">
            <w:pPr>
              <w:pStyle w:val="Lijstalinea"/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Beleid en afspraken opmaken over de arbeidsmiddelen die de werkgever ter beschikking stelt voor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hybride werken</w:t>
            </w:r>
          </w:p>
        </w:tc>
        <w:tc>
          <w:tcPr>
            <w:tcW w:w="2090" w:type="dxa"/>
          </w:tcPr>
          <w:p w14:paraId="5DC98822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2F61CE" w14:paraId="5DC9882D" w14:textId="77777777" w:rsidTr="00BE30C4">
        <w:trPr>
          <w:jc w:val="center"/>
        </w:trPr>
        <w:tc>
          <w:tcPr>
            <w:tcW w:w="3227" w:type="dxa"/>
          </w:tcPr>
          <w:p w14:paraId="5DC98824" w14:textId="2EF42459" w:rsidR="00D60AF5" w:rsidRPr="002F61CE" w:rsidRDefault="00FB6117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De</w:t>
            </w:r>
            <w:r w:rsidR="00D60AF5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 inrichting van 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de thuiswerkplek</w:t>
            </w:r>
            <w:r w:rsidR="00DD616C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/alternatieve </w:t>
            </w:r>
            <w:r w:rsidR="00DD616C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lastRenderedPageBreak/>
              <w:t>werkplek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 is niet aangepast voor ergonomisch werken.</w:t>
            </w:r>
          </w:p>
          <w:p w14:paraId="5DC98825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</w:pPr>
          </w:p>
        </w:tc>
        <w:tc>
          <w:tcPr>
            <w:tcW w:w="2268" w:type="dxa"/>
          </w:tcPr>
          <w:p w14:paraId="5DC98826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lastRenderedPageBreak/>
              <w:t>musculoskeletale aandoeningen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27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28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29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2A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1B451D85" w14:textId="61CFD1F7" w:rsidR="0033170C" w:rsidRDefault="0033170C" w:rsidP="002E5BB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Sensibilisatie voor en opleiding over ergonomische 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lastRenderedPageBreak/>
              <w:t>beeldschermwerkplekinrichting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(zie fiche) + regelmatig herhalen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2B" w14:textId="1DDA4F6A" w:rsidR="00D60AF5" w:rsidRPr="00F37248" w:rsidRDefault="0033170C" w:rsidP="00F372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Uitvoeren risicoanalyse van de thuiswerkplek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2C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2F61CE" w14:paraId="5DC98836" w14:textId="77777777" w:rsidTr="00BE30C4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5DC9882E" w14:textId="22931E2F" w:rsidR="00D60AF5" w:rsidRPr="002F61CE" w:rsidRDefault="00FB6117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De </w:t>
            </w:r>
            <w:r w:rsidR="00D60AF5" w:rsidRPr="002F61CE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software of internettoepassingen 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zijn niet aangepast aan </w:t>
            </w:r>
            <w:r w:rsidR="00DD616C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 xml:space="preserve">het hybride </w:t>
            </w:r>
            <w:r w:rsidR="00231881"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werken</w:t>
            </w:r>
            <w:r>
              <w:rPr>
                <w:rFonts w:ascii="FlandersArtSans-Regular" w:hAnsi="FlandersArtSans-Regular"/>
                <w:bCs/>
                <w:iCs/>
                <w:sz w:val="20"/>
                <w:szCs w:val="16"/>
                <w:lang w:val="nl-NL" w:eastAsia="nl-NL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C9882F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mentale belasting, stress, musculoskeletale aandoeningen 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830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831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832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833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1CDC30FD" w14:textId="5B21847B" w:rsidR="0033170C" w:rsidRDefault="0033170C" w:rsidP="002E5BB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Voorzien in software en toepassingen </w:t>
            </w:r>
            <w:r w:rsidR="007B3DF2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  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aangepast aan takenpakket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6502776" w14:textId="2ED7359E" w:rsidR="0033170C" w:rsidRDefault="0033170C" w:rsidP="002E5BB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Voldoende opleiding voorzien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34" w14:textId="77777777" w:rsidR="005D257D" w:rsidRPr="002F61CE" w:rsidRDefault="005D257D" w:rsidP="5478660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val="nl-NL" w:eastAsia="nl-NL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DC98835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33170C" w:rsidRPr="0033170C" w14:paraId="484457DA" w14:textId="77777777" w:rsidTr="00BE30C4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091817A0" w14:textId="6EDAF38C" w:rsidR="0033170C" w:rsidRPr="0033170C" w:rsidRDefault="0033170C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  <w:r w:rsidRPr="0033170C">
              <w:rPr>
                <w:rFonts w:ascii="FlandersArtSans-Regular" w:hAnsi="FlandersArtSans-Regular"/>
                <w:bCs/>
                <w:iCs/>
                <w:sz w:val="20"/>
                <w:lang w:eastAsia="nl-NL"/>
              </w:rPr>
              <w:t>Het personeel heeft onvoldoende beweging en houdingsafwisseling tijdens de werkuren.</w:t>
            </w:r>
            <w:r w:rsidRPr="0033170C">
              <w:rPr>
                <w:rFonts w:ascii="Cambria" w:hAnsi="Cambria" w:cs="Cambria"/>
                <w:bCs/>
                <w:iCs/>
                <w:sz w:val="20"/>
                <w:lang w:val="nl-NL" w:eastAsia="nl-NL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4F0A05" w14:textId="1BB4EF04" w:rsidR="0033170C" w:rsidRPr="0033170C" w:rsidRDefault="006E34B4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06B28" w14:textId="77777777" w:rsidR="0033170C" w:rsidRPr="0033170C" w:rsidRDefault="0033170C" w:rsidP="0033170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BDBC9" w14:textId="77777777" w:rsidR="0033170C" w:rsidRPr="0033170C" w:rsidRDefault="0033170C" w:rsidP="0033170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8A69" w14:textId="77777777" w:rsidR="0033170C" w:rsidRPr="0033170C" w:rsidRDefault="0033170C" w:rsidP="0033170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99033" w14:textId="77777777" w:rsidR="0033170C" w:rsidRPr="0033170C" w:rsidRDefault="0033170C" w:rsidP="0033170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40ADB4E4" w14:textId="3E8ADE65" w:rsidR="0033170C" w:rsidRPr="007B3DF2" w:rsidRDefault="0033170C" w:rsidP="002E5BBC">
            <w:pPr>
              <w:pStyle w:val="Lijstalinea"/>
              <w:numPr>
                <w:ilvl w:val="0"/>
                <w:numId w:val="7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bCs/>
                <w:iCs/>
                <w:sz w:val="20"/>
                <w:lang w:eastAsia="nl-NL"/>
              </w:rPr>
            </w:pPr>
            <w:r w:rsidRPr="007B3DF2">
              <w:rPr>
                <w:bCs/>
                <w:iCs/>
                <w:sz w:val="20"/>
                <w:lang w:eastAsia="nl-NL"/>
              </w:rPr>
              <w:t>Mogelijkheid om staand te werken/vergaderen voorzien.</w:t>
            </w:r>
            <w:r w:rsidRPr="007B3DF2">
              <w:rPr>
                <w:rFonts w:ascii="Cambria" w:hAnsi="Cambria" w:cs="Cambria"/>
                <w:bCs/>
                <w:iCs/>
                <w:sz w:val="20"/>
                <w:lang w:val="nl-NL" w:eastAsia="nl-NL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30169CA" w14:textId="77777777" w:rsidR="0033170C" w:rsidRPr="0033170C" w:rsidRDefault="0033170C" w:rsidP="0033170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</w:tr>
      <w:tr w:rsidR="00D60AF5" w14:paraId="5DC98838" w14:textId="77777777" w:rsidTr="00BE30C4">
        <w:trPr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C98837" w14:textId="77777777" w:rsidR="00D60AF5" w:rsidRPr="00D60AF5" w:rsidRDefault="00D60AF5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Telewerk</w:t>
            </w:r>
          </w:p>
        </w:tc>
      </w:tr>
      <w:tr w:rsidR="00D60AF5" w:rsidRPr="002F61CE" w14:paraId="5DC98842" w14:textId="77777777" w:rsidTr="00BE30C4">
        <w:trPr>
          <w:jc w:val="center"/>
        </w:trPr>
        <w:tc>
          <w:tcPr>
            <w:tcW w:w="3227" w:type="dxa"/>
          </w:tcPr>
          <w:p w14:paraId="5DC98839" w14:textId="6C0F13B8" w:rsidR="00D60AF5" w:rsidRPr="002F61CE" w:rsidRDefault="37CC1AA0" w:rsidP="141796A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M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>ateriële of financiële ondersteuning</w:t>
            </w: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 xml:space="preserve"> voor </w:t>
            </w:r>
            <w:r w:rsidR="00231881">
              <w:rPr>
                <w:rFonts w:ascii="FlandersArtSans-Regular" w:hAnsi="FlandersArtSans-Regular"/>
                <w:sz w:val="20"/>
                <w:lang w:val="nl-NL" w:eastAsia="nl-NL"/>
              </w:rPr>
              <w:t>hybride werken on</w:t>
            </w: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tbreekt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 xml:space="preserve"> (</w:t>
            </w: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 xml:space="preserve">bv. 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>internetverbinding, gsm</w:t>
            </w:r>
            <w:r w:rsidR="00231881">
              <w:rPr>
                <w:rFonts w:ascii="FlandersArtSans-Regular" w:hAnsi="FlandersArtSans-Regular"/>
                <w:sz w:val="20"/>
                <w:lang w:val="nl-NL" w:eastAsia="nl-NL"/>
              </w:rPr>
              <w:t>/smartphone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>, laptophouder, extern toetsenbord, rugzak …)</w:t>
            </w: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14:paraId="5DC9883A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werkstress, werkdruk, burn-out,</w:t>
            </w:r>
          </w:p>
          <w:p w14:paraId="01FDF4F9" w14:textId="77777777" w:rsidR="00D60AF5" w:rsidRDefault="00231881" w:rsidP="1F5BB7A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</w:t>
            </w:r>
          </w:p>
          <w:p w14:paraId="5DC9883B" w14:textId="4088D0D8" w:rsidR="0033170C" w:rsidRPr="002F61CE" w:rsidRDefault="0033170C" w:rsidP="1F5BB7A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gevoel van discriminatie tussen de werknemers van de Vlaamse Overheid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3C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3D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3E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3F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DC98840" w14:textId="64C04715" w:rsidR="00D60AF5" w:rsidRPr="007B3DF2" w:rsidRDefault="007B3DF2" w:rsidP="002E5BBC">
            <w:pPr>
              <w:pStyle w:val="Lijstalinea"/>
              <w:numPr>
                <w:ilvl w:val="0"/>
                <w:numId w:val="7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Opmaak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beleid/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afspraken over de ondersteuning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(financieel en materieel)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die de werkgever ter beschikking stelt voor</w:t>
            </w:r>
            <w:r w:rsidRPr="007B3DF2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7B3DF2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hybride werken.</w:t>
            </w:r>
            <w:r w:rsidRPr="007B3DF2">
              <w:rPr>
                <w:rStyle w:val="eop"/>
                <w:rFonts w:ascii="Cambria" w:hAnsi="Cambria" w:cs="Cambri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090" w:type="dxa"/>
          </w:tcPr>
          <w:p w14:paraId="5DC98841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2F61CE" w14:paraId="5DC9884E" w14:textId="77777777" w:rsidTr="00BE30C4">
        <w:trPr>
          <w:jc w:val="center"/>
        </w:trPr>
        <w:tc>
          <w:tcPr>
            <w:tcW w:w="3227" w:type="dxa"/>
          </w:tcPr>
          <w:p w14:paraId="5DC98843" w14:textId="54E1E343" w:rsidR="00D60AF5" w:rsidRPr="002F61CE" w:rsidRDefault="37CC1AA0" w:rsidP="141796AC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Geen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 xml:space="preserve"> richtlijnen over gezond en veilig </w:t>
            </w:r>
            <w:r w:rsidR="00231881">
              <w:rPr>
                <w:rFonts w:ascii="FlandersArtSans-Regular" w:hAnsi="FlandersArtSans-Regular"/>
                <w:sz w:val="20"/>
                <w:lang w:val="nl-NL" w:eastAsia="nl-NL"/>
              </w:rPr>
              <w:t>hybride werken</w:t>
            </w:r>
            <w:r w:rsidR="4C17DEBF" w:rsidRPr="141796AC">
              <w:rPr>
                <w:rFonts w:ascii="FlandersArtSans-Regular" w:hAnsi="FlandersArtSans-Regular"/>
                <w:sz w:val="20"/>
                <w:lang w:val="nl-NL" w:eastAsia="nl-NL"/>
              </w:rPr>
              <w:t xml:space="preserve"> </w:t>
            </w: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opgesteld</w:t>
            </w:r>
          </w:p>
          <w:p w14:paraId="5DC98845" w14:textId="064D19D1" w:rsidR="00791772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(ergonomische werkplekinrichting, arbeidsongevallen, brandveiligheid, voorkomen sociale isolatie …)</w:t>
            </w:r>
          </w:p>
        </w:tc>
        <w:tc>
          <w:tcPr>
            <w:tcW w:w="2268" w:type="dxa"/>
          </w:tcPr>
          <w:p w14:paraId="5DC98846" w14:textId="77777777" w:rsidR="00D60AF5" w:rsidRPr="002F61CE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werkstress, werkdruk, burn-out,</w:t>
            </w:r>
          </w:p>
          <w:p w14:paraId="5DC98847" w14:textId="19231C2A" w:rsidR="00D60AF5" w:rsidRPr="002F61CE" w:rsidRDefault="00231881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48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49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4A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4B" w14:textId="77777777" w:rsidR="00D60AF5" w:rsidRPr="002F61CE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0C17158F" w14:textId="63460CE8" w:rsidR="007B3DF2" w:rsidRDefault="007B3DF2" w:rsidP="002E5B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Richtlijnen rond veiligheid opmaken 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verspreiden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CA2C20C" w14:textId="77777777" w:rsidR="007B3DF2" w:rsidRDefault="007B3DF2" w:rsidP="002E5B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Richtlijnen ergonomie regelmatig herhalen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4C" w14:textId="15FC2CBD" w:rsidR="00D60AF5" w:rsidRPr="00F37248" w:rsidRDefault="007B3DF2" w:rsidP="00F3724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Personeel sensibiliseren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4D" w14:textId="77777777" w:rsidR="00D60AF5" w:rsidRPr="002F61CE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14:paraId="5DC98850" w14:textId="77777777" w:rsidTr="00BE30C4">
        <w:trPr>
          <w:jc w:val="center"/>
        </w:trPr>
        <w:tc>
          <w:tcPr>
            <w:tcW w:w="14220" w:type="dxa"/>
            <w:gridSpan w:val="8"/>
            <w:shd w:val="clear" w:color="auto" w:fill="A6A6A6" w:themeFill="background1" w:themeFillShade="A6"/>
            <w:vAlign w:val="center"/>
          </w:tcPr>
          <w:p w14:paraId="5DC9884F" w14:textId="77777777" w:rsidR="00D60AF5" w:rsidRPr="00D60AF5" w:rsidRDefault="00D60AF5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Nieuwe technologieën &amp; sociale media</w:t>
            </w:r>
          </w:p>
        </w:tc>
      </w:tr>
      <w:tr w:rsidR="00D60AF5" w:rsidRPr="00D96607" w14:paraId="5DC98859" w14:textId="77777777" w:rsidTr="00BE30C4">
        <w:trPr>
          <w:jc w:val="center"/>
        </w:trPr>
        <w:tc>
          <w:tcPr>
            <w:tcW w:w="3227" w:type="dxa"/>
          </w:tcPr>
          <w:p w14:paraId="5DC98851" w14:textId="77777777" w:rsidR="00D60AF5" w:rsidRPr="00D96607" w:rsidRDefault="00FB6117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color w:val="000000" w:themeColor="text1"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eastAsia="nl-NL"/>
              </w:rPr>
              <w:t xml:space="preserve">Personeel ervaart 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overload aan informatie en vervagen van grenzen tussen werk en privé door het gevoel constant bereikbaar te moeten zijn</w:t>
            </w:r>
          </w:p>
        </w:tc>
        <w:tc>
          <w:tcPr>
            <w:tcW w:w="2268" w:type="dxa"/>
          </w:tcPr>
          <w:p w14:paraId="5DC98852" w14:textId="77777777" w:rsidR="00D60AF5" w:rsidRPr="00D96607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werkstress, overspannen zijn, werkdruk, burn-out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53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54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55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56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435BD51C" w14:textId="74EF69DA" w:rsidR="007B3DF2" w:rsidRDefault="007B3DF2" w:rsidP="002E5BB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Duidelijke afbakening van werktijden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binnen de grenzen van de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arbeidstijdwetgeving.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50B5BB4" w14:textId="77777777" w:rsidR="007B3DF2" w:rsidRDefault="007B3DF2" w:rsidP="002E5BB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Goede afspraken maken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met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oog op het respecteren van de grens tussen 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lastRenderedPageBreak/>
              <w:t>de werktijd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het privéleven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van de werknemer.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57" w14:textId="48E0DE79" w:rsidR="00D60AF5" w:rsidRPr="00F37248" w:rsidRDefault="007B3DF2" w:rsidP="00F3724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Opleiding voorzien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over omgaan met e-mail, nieuwe media en nieuwe technologie</w:t>
            </w:r>
            <w:r>
              <w:rPr>
                <w:rStyle w:val="normaltextrun"/>
                <w:rFonts w:ascii="FlandersArtSans-Regular" w:hAnsi="FlandersArtSans-Regular" w:cs="FlandersArtSans-Regular"/>
                <w:sz w:val="20"/>
                <w:szCs w:val="20"/>
                <w:lang w:val="nl-NL"/>
              </w:rPr>
              <w:t>ë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n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58" w14:textId="77777777" w:rsidR="00D60AF5" w:rsidRPr="00D96607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D96607" w14:paraId="5DC98862" w14:textId="77777777" w:rsidTr="00BE30C4">
        <w:trPr>
          <w:jc w:val="center"/>
        </w:trPr>
        <w:tc>
          <w:tcPr>
            <w:tcW w:w="3227" w:type="dxa"/>
          </w:tcPr>
          <w:p w14:paraId="5DC9885A" w14:textId="77777777" w:rsidR="00D60AF5" w:rsidRPr="00D96607" w:rsidRDefault="00FB6117" w:rsidP="00B219F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O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pleiding en informatie over </w:t>
            </w: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nieuwe technologieën 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(o.a. </w:t>
            </w:r>
            <w:r w:rsidR="00B219FF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gebruik, 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mogelijkheden,</w:t>
            </w:r>
            <w:r w:rsidR="00B219FF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 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 valkuilen …</w:t>
            </w:r>
            <w:r w:rsidR="00B219FF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) zijn niet voorzien.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 </w:t>
            </w:r>
          </w:p>
        </w:tc>
        <w:tc>
          <w:tcPr>
            <w:tcW w:w="2268" w:type="dxa"/>
          </w:tcPr>
          <w:p w14:paraId="5DC9885B" w14:textId="1A12D288" w:rsidR="00D60AF5" w:rsidRPr="00D96607" w:rsidRDefault="00D60AF5" w:rsidP="007E17B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7E17B4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werkstress, </w:t>
            </w:r>
            <w:r w:rsidR="006E34B4" w:rsidRPr="007E17B4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verhoogde </w:t>
            </w:r>
            <w:r w:rsidRPr="007E17B4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werkdruk, </w:t>
            </w:r>
            <w:r w:rsidR="00231881" w:rsidRPr="007E17B4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</w:t>
            </w:r>
            <w:r w:rsidR="006E34B4" w:rsidRPr="007E17B4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,</w:t>
            </w:r>
            <w:r w:rsidR="006E34B4" w:rsidRPr="007E17B4">
              <w:rPr>
                <w:rFonts w:ascii="FlandersArtSans-Regular" w:eastAsia="FlandersArtSans-Regular" w:hAnsi="FlandersArtSans-Regular"/>
                <w:bCs/>
                <w:szCs w:val="16"/>
                <w:lang w:val="nl-NL" w:eastAsia="nl-NL"/>
              </w:rPr>
              <w:t xml:space="preserve">  </w:t>
            </w:r>
            <w:r w:rsidR="006E34B4" w:rsidRPr="007E17B4">
              <w:rPr>
                <w:rFonts w:ascii="FlandersArtSans-Regular" w:eastAsia="FlandersArtSans-Regular" w:hAnsi="FlandersArtSans-Regular"/>
                <w:bCs/>
                <w:sz w:val="20"/>
                <w:lang w:val="nl-NL" w:eastAsia="nl-NL"/>
              </w:rPr>
              <w:t>onzekerheid, fouten, vermijdingsgedrag, verminderd zelfvertrouwen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5C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5D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5E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5F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DC98860" w14:textId="3F94C1FF" w:rsidR="00D60AF5" w:rsidRPr="00E12AEA" w:rsidRDefault="00E12AEA" w:rsidP="002E5BBC">
            <w:pPr>
              <w:pStyle w:val="Lijstalinea"/>
              <w:numPr>
                <w:ilvl w:val="0"/>
                <w:numId w:val="9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 w:rsidRPr="00E12AEA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Als nieuwe technologieën in gebruik genomen worden: opleiding over correct</w:t>
            </w:r>
            <w:r w:rsidRPr="00E12AEA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Pr="00E12AEA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gebruik, voordelen en risico</w:t>
            </w:r>
            <w:r w:rsidR="001E5680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’</w:t>
            </w:r>
            <w:r w:rsidRPr="00E12AEA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s</w:t>
            </w:r>
            <w:r w:rsidRPr="00E12AEA">
              <w:rPr>
                <w:rStyle w:val="normaltextrun"/>
                <w:rFonts w:ascii="Cambria" w:eastAsiaTheme="majorEastAsia" w:hAnsi="Cambria" w:cs="Cambria"/>
                <w:color w:val="000000"/>
                <w:sz w:val="20"/>
                <w:shd w:val="clear" w:color="auto" w:fill="FFFFFF"/>
                <w:lang w:val="nl-NL"/>
              </w:rPr>
              <w:t> </w:t>
            </w:r>
            <w:r w:rsidR="001E5680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organiseren.</w:t>
            </w:r>
          </w:p>
        </w:tc>
        <w:tc>
          <w:tcPr>
            <w:tcW w:w="2090" w:type="dxa"/>
          </w:tcPr>
          <w:p w14:paraId="5DC98861" w14:textId="77777777" w:rsidR="00D60AF5" w:rsidRPr="00D96607" w:rsidRDefault="00D60AF5" w:rsidP="141796AC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:rsidRPr="00D96607" w14:paraId="5DC9886C" w14:textId="77777777" w:rsidTr="00BE30C4">
        <w:trPr>
          <w:jc w:val="center"/>
        </w:trPr>
        <w:tc>
          <w:tcPr>
            <w:tcW w:w="3227" w:type="dxa"/>
          </w:tcPr>
          <w:p w14:paraId="5DC98863" w14:textId="77777777" w:rsidR="00D60AF5" w:rsidRPr="00D96607" w:rsidRDefault="00B219FF" w:rsidP="00B219F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Er is een 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gebrek aan ondersteuning 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of geen</w:t>
            </w:r>
            <w:r w:rsidR="00D60AF5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 aanspreekpunt bij vragen of technische storingen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14:paraId="5DC98864" w14:textId="77777777" w:rsidR="00D60AF5" w:rsidRPr="00D96607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werkstress, werkdruk</w:t>
            </w:r>
          </w:p>
          <w:p w14:paraId="5DC98865" w14:textId="77777777" w:rsidR="00D60AF5" w:rsidRPr="00D96607" w:rsidRDefault="00D60AF5" w:rsidP="00E034F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66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67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68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69" w14:textId="77777777" w:rsidR="00D60AF5" w:rsidRPr="00D96607" w:rsidRDefault="00D60AF5" w:rsidP="002F61CE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3800" w:type="dxa"/>
          </w:tcPr>
          <w:p w14:paraId="5DC9886A" w14:textId="63B977B0" w:rsidR="00BA38D7" w:rsidRPr="00E12AEA" w:rsidRDefault="00E12AEA" w:rsidP="002E5BBC">
            <w:pPr>
              <w:pStyle w:val="Lijstalinea"/>
              <w:numPr>
                <w:ilvl w:val="0"/>
                <w:numId w:val="9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 w:rsidRPr="00E12AEA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  <w:lang w:val="nl-NL"/>
              </w:rPr>
              <w:t>Voorzien in een aanspreekpunt of helpdesk bij vragen over nieuwe technologieën en bij technische storingen</w:t>
            </w:r>
            <w:r w:rsidRPr="00E12AEA">
              <w:rPr>
                <w:rStyle w:val="eop"/>
                <w:rFonts w:ascii="Cambria" w:hAnsi="Cambria" w:cs="Cambri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090" w:type="dxa"/>
          </w:tcPr>
          <w:p w14:paraId="5DC9886B" w14:textId="77777777" w:rsidR="00D60AF5" w:rsidRPr="00D96607" w:rsidRDefault="00D60AF5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D60AF5" w14:paraId="5DC9886E" w14:textId="77777777" w:rsidTr="00BE30C4">
        <w:trPr>
          <w:jc w:val="center"/>
        </w:trPr>
        <w:tc>
          <w:tcPr>
            <w:tcW w:w="14220" w:type="dxa"/>
            <w:gridSpan w:val="8"/>
            <w:shd w:val="clear" w:color="auto" w:fill="A6A6A6" w:themeFill="background1" w:themeFillShade="A6"/>
            <w:vAlign w:val="center"/>
          </w:tcPr>
          <w:p w14:paraId="5DC9886D" w14:textId="77777777" w:rsidR="00D60AF5" w:rsidRPr="00D60AF5" w:rsidRDefault="00D60AF5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Werkplekinrichting</w:t>
            </w:r>
          </w:p>
        </w:tc>
      </w:tr>
      <w:tr w:rsidR="002C28E1" w:rsidRPr="00D96607" w14:paraId="5DC98877" w14:textId="77777777" w:rsidTr="00BE30C4">
        <w:trPr>
          <w:jc w:val="center"/>
        </w:trPr>
        <w:tc>
          <w:tcPr>
            <w:tcW w:w="3227" w:type="dxa"/>
          </w:tcPr>
          <w:p w14:paraId="5DC9886F" w14:textId="77777777" w:rsidR="002C28E1" w:rsidRPr="00D96607" w:rsidRDefault="00B219FF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G</w:t>
            </w:r>
            <w:r w:rsidR="002C28E1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een correcte toepassing van het aankoopbeleid / procedure drie groene lichten (eisen ergonomie- veiligheid)</w:t>
            </w:r>
          </w:p>
        </w:tc>
        <w:tc>
          <w:tcPr>
            <w:tcW w:w="2268" w:type="dxa"/>
          </w:tcPr>
          <w:p w14:paraId="5DC98870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aandoeningen, arbeidsongevallen</w:t>
            </w:r>
          </w:p>
        </w:tc>
        <w:tc>
          <w:tcPr>
            <w:tcW w:w="709" w:type="dxa"/>
            <w:vAlign w:val="center"/>
          </w:tcPr>
          <w:p w14:paraId="5DC98871" w14:textId="77777777" w:rsidR="002C28E1" w:rsidRPr="000B3305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8" w:type="dxa"/>
            <w:vAlign w:val="center"/>
          </w:tcPr>
          <w:p w14:paraId="5DC98872" w14:textId="77777777" w:rsidR="002C28E1" w:rsidRPr="000B3305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73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74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0385DB07" w14:textId="77777777" w:rsidR="00E12AEA" w:rsidRDefault="00E12AEA" w:rsidP="002E5B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Aankoopprocedure opmaken en opvolgen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1303D43" w14:textId="77777777" w:rsidR="00E12AEA" w:rsidRDefault="00E12AEA" w:rsidP="002E5B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Opvragen en opvolgen van GDPB-adviezen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75" w14:textId="77777777" w:rsidR="002C28E1" w:rsidRPr="00E12AEA" w:rsidRDefault="002C28E1" w:rsidP="5478660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nl-NL"/>
              </w:rPr>
            </w:pPr>
          </w:p>
        </w:tc>
        <w:tc>
          <w:tcPr>
            <w:tcW w:w="2090" w:type="dxa"/>
          </w:tcPr>
          <w:p w14:paraId="5DC98876" w14:textId="77777777" w:rsidR="002C28E1" w:rsidRPr="00D96607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:rsidRPr="00D96607" w14:paraId="5DC98881" w14:textId="77777777" w:rsidTr="00BE30C4">
        <w:trPr>
          <w:jc w:val="center"/>
        </w:trPr>
        <w:tc>
          <w:tcPr>
            <w:tcW w:w="3227" w:type="dxa"/>
          </w:tcPr>
          <w:p w14:paraId="5DC98878" w14:textId="77777777" w:rsidR="002C28E1" w:rsidRPr="00D96607" w:rsidRDefault="00B219FF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De k</w:t>
            </w:r>
            <w:r w:rsidR="002C28E1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antoorinrichting 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is </w:t>
            </w:r>
            <w:r w:rsidR="002C28E1"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niet in overeenstemming met </w:t>
            </w:r>
            <w:r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de functie-inhoud</w:t>
            </w:r>
          </w:p>
        </w:tc>
        <w:tc>
          <w:tcPr>
            <w:tcW w:w="2268" w:type="dxa"/>
          </w:tcPr>
          <w:p w14:paraId="5DC98879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werkstress, werkdruk, burn-out,</w:t>
            </w:r>
          </w:p>
          <w:p w14:paraId="5DC9887A" w14:textId="1F76B104" w:rsidR="002C28E1" w:rsidRPr="00D96607" w:rsidRDefault="0023188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2F61CE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>musculoskeletale aandoeningen</w:t>
            </w:r>
          </w:p>
        </w:tc>
        <w:tc>
          <w:tcPr>
            <w:tcW w:w="709" w:type="dxa"/>
            <w:vAlign w:val="center"/>
          </w:tcPr>
          <w:p w14:paraId="5DC9887B" w14:textId="77777777" w:rsidR="002C28E1" w:rsidRPr="000B3305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7C" w14:textId="77777777" w:rsidR="002C28E1" w:rsidRPr="00740230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7D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7E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1D554B98" w14:textId="77777777" w:rsidR="00E12AEA" w:rsidRDefault="00E12AEA" w:rsidP="002E5BB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Aandacht voor akoestiek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C41B532" w14:textId="77777777" w:rsidR="00E12AEA" w:rsidRDefault="00E12AEA" w:rsidP="002E5BB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Voorzien in voldoende stille ruimtes, concentratiewerkzones, …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7F" w14:textId="77777777" w:rsidR="000628F4" w:rsidRPr="00E12AEA" w:rsidRDefault="000628F4" w:rsidP="5478660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nl-NL"/>
              </w:rPr>
            </w:pPr>
          </w:p>
        </w:tc>
        <w:tc>
          <w:tcPr>
            <w:tcW w:w="2090" w:type="dxa"/>
          </w:tcPr>
          <w:p w14:paraId="5DC98880" w14:textId="77777777" w:rsidR="002C28E1" w:rsidRPr="00D96607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:rsidRPr="00D96607" w14:paraId="5DC9888B" w14:textId="77777777" w:rsidTr="00BE30C4">
        <w:trPr>
          <w:jc w:val="center"/>
        </w:trPr>
        <w:tc>
          <w:tcPr>
            <w:tcW w:w="3227" w:type="dxa"/>
          </w:tcPr>
          <w:p w14:paraId="5DC98882" w14:textId="45054363" w:rsidR="002C28E1" w:rsidRDefault="00B219FF" w:rsidP="344A5BED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344A5BED">
              <w:rPr>
                <w:rFonts w:ascii="FlandersArtSans-Regular" w:hAnsi="FlandersArtSans-Regular"/>
                <w:sz w:val="20"/>
                <w:lang w:val="nl-NL" w:eastAsia="nl-NL"/>
              </w:rPr>
              <w:t>O</w:t>
            </w:r>
            <w:r w:rsidR="00791772" w:rsidRPr="344A5BED">
              <w:rPr>
                <w:rFonts w:ascii="FlandersArtSans-Regular" w:hAnsi="FlandersArtSans-Regular"/>
                <w:sz w:val="20"/>
                <w:lang w:val="nl-NL" w:eastAsia="nl-NL"/>
              </w:rPr>
              <w:t>nvold</w:t>
            </w:r>
            <w:r w:rsidR="002C28E1" w:rsidRPr="344A5BED">
              <w:rPr>
                <w:rFonts w:ascii="FlandersArtSans-Regular" w:hAnsi="FlandersArtSans-Regular"/>
                <w:sz w:val="20"/>
                <w:lang w:val="nl-NL" w:eastAsia="nl-NL"/>
              </w:rPr>
              <w:t>oende aandacht voor bewegings</w:t>
            </w:r>
            <w:r w:rsidR="001C7EFF" w:rsidRPr="344A5BED">
              <w:rPr>
                <w:rFonts w:ascii="FlandersArtSans-Regular" w:hAnsi="FlandersArtSans-Regular"/>
                <w:sz w:val="20"/>
                <w:lang w:val="nl-NL" w:eastAsia="nl-NL"/>
              </w:rPr>
              <w:t>promotie en houdingsafwisseling</w:t>
            </w:r>
            <w:r w:rsidR="2ADDE340" w:rsidRPr="344A5BED">
              <w:rPr>
                <w:rFonts w:ascii="FlandersArtSans-Regular" w:hAnsi="FlandersArtSans-Regular"/>
                <w:sz w:val="20"/>
                <w:lang w:val="nl-NL" w:eastAsia="nl-NL"/>
              </w:rPr>
              <w:t xml:space="preserve"> </w:t>
            </w:r>
          </w:p>
          <w:p w14:paraId="5DC98883" w14:textId="77777777" w:rsidR="001C7EFF" w:rsidRPr="00D96607" w:rsidRDefault="001C7EFF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</w:p>
        </w:tc>
        <w:tc>
          <w:tcPr>
            <w:tcW w:w="2268" w:type="dxa"/>
          </w:tcPr>
          <w:p w14:paraId="5DC98884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</w:pPr>
            <w:r w:rsidRPr="00D96607">
              <w:rPr>
                <w:rFonts w:ascii="FlandersArtSans-Regular" w:hAnsi="FlandersArtSans-Regular"/>
                <w:bCs/>
                <w:sz w:val="20"/>
                <w:szCs w:val="16"/>
                <w:lang w:val="nl-NL" w:eastAsia="nl-NL"/>
              </w:rPr>
              <w:t xml:space="preserve">musculoskeletale aandoeningen </w:t>
            </w:r>
          </w:p>
        </w:tc>
        <w:tc>
          <w:tcPr>
            <w:tcW w:w="709" w:type="dxa"/>
            <w:vAlign w:val="center"/>
          </w:tcPr>
          <w:p w14:paraId="5DC98885" w14:textId="77777777" w:rsidR="002C28E1" w:rsidRPr="000B3305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86" w14:textId="77777777" w:rsidR="002C28E1" w:rsidRPr="00740230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87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88" w14:textId="77777777" w:rsidR="002C28E1" w:rsidRPr="00D96607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2B3BD093" w14:textId="77777777" w:rsidR="00E12AEA" w:rsidRDefault="00E12AEA" w:rsidP="002E5B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Sensibilisatie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0BD6EB2" w14:textId="77777777" w:rsidR="00E12AEA" w:rsidRDefault="00E12AEA" w:rsidP="002E5B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Voldoende variatie in werkplekken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voorzien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89" w14:textId="4D45732D" w:rsidR="002C28E1" w:rsidRPr="00F37248" w:rsidRDefault="00E12AEA" w:rsidP="00F3724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Kantoorinrichting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 xml:space="preserve">die beweging en houdingsafwisseling stimuleer (bv. 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lastRenderedPageBreak/>
              <w:t>zit-statafels of mogelijkheid om staand vergaderen voorzien)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8A" w14:textId="77777777" w:rsidR="002C28E1" w:rsidRPr="00D96607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14:paraId="5DC9888D" w14:textId="77777777" w:rsidTr="00BE30C4">
        <w:trPr>
          <w:jc w:val="center"/>
        </w:trPr>
        <w:tc>
          <w:tcPr>
            <w:tcW w:w="14220" w:type="dxa"/>
            <w:gridSpan w:val="8"/>
            <w:shd w:val="clear" w:color="auto" w:fill="A6A6A6" w:themeFill="background1" w:themeFillShade="A6"/>
            <w:vAlign w:val="center"/>
          </w:tcPr>
          <w:p w14:paraId="5DC9888C" w14:textId="77777777" w:rsidR="002C28E1" w:rsidRPr="00740230" w:rsidRDefault="002C28E1" w:rsidP="5478660F">
            <w:pPr>
              <w:spacing w:before="60" w:after="60"/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  <w:t>Psychosociale risico’s</w:t>
            </w:r>
          </w:p>
        </w:tc>
      </w:tr>
      <w:tr w:rsidR="00BE30C4" w:rsidRPr="00E034F9" w14:paraId="5DC98896" w14:textId="77777777" w:rsidTr="00BE30C4">
        <w:trPr>
          <w:jc w:val="center"/>
        </w:trPr>
        <w:tc>
          <w:tcPr>
            <w:tcW w:w="3227" w:type="dxa"/>
          </w:tcPr>
          <w:p w14:paraId="5DC9888E" w14:textId="4AC3DEF0" w:rsidR="00BE30C4" w:rsidRPr="00E034F9" w:rsidRDefault="00BE30C4" w:rsidP="00BE30C4">
            <w:pPr>
              <w:jc w:val="left"/>
              <w:rPr>
                <w:rFonts w:ascii="FlandersArtSans-Regular" w:hAnsi="FlandersArtSans-Regular"/>
                <w:color w:val="000000" w:themeColor="text1"/>
                <w:spacing w:val="-2"/>
                <w:sz w:val="20"/>
                <w:lang w:val="nl-NL" w:eastAsia="fr-FR"/>
              </w:rPr>
            </w:pPr>
            <w:r>
              <w:rPr>
                <w:rFonts w:ascii="FlandersArtSans-Regular" w:hAnsi="FlandersArtSans-Regular"/>
                <w:bCs/>
                <w:color w:val="000000" w:themeColor="text1"/>
                <w:spacing w:val="-2"/>
                <w:sz w:val="20"/>
                <w:lang w:val="fr-FR" w:eastAsia="fr-FR"/>
              </w:rPr>
              <w:t>O</w:t>
            </w:r>
            <w:r w:rsidRPr="00E034F9">
              <w:rPr>
                <w:rFonts w:ascii="FlandersArtSans-Regular" w:hAnsi="FlandersArtSans-Regular"/>
                <w:bCs/>
                <w:color w:val="000000" w:themeColor="text1"/>
                <w:spacing w:val="-2"/>
                <w:sz w:val="20"/>
                <w:lang w:val="fr-FR" w:eastAsia="fr-FR"/>
              </w:rPr>
              <w:t>nbegrensdheid van werktijden</w:t>
            </w:r>
          </w:p>
        </w:tc>
        <w:tc>
          <w:tcPr>
            <w:tcW w:w="2268" w:type="dxa"/>
          </w:tcPr>
          <w:p w14:paraId="5DC9888F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</w:pP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geen afstand kunnen nemen van het werk, onvoldoende rust nemen, werkstress, uitputting, overspannen zijn, burn-out, onevenwichtige werk-privébalans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90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91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92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i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93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70826A37" w14:textId="7B1C72F3" w:rsidR="00BE30C4" w:rsidRDefault="00BE30C4" w:rsidP="002E5B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887712818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Duidelijke afspraken tussen medewerker en direct leidinggevende over te behalen resultaten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en afbakening van de werktijden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631C653" w14:textId="77777777" w:rsidR="00BE30C4" w:rsidRDefault="00BE30C4" w:rsidP="002E5B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88771281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Voorzien in opleiding timemanagement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E925237" w14:textId="77777777" w:rsidR="00BE30C4" w:rsidRDefault="00BE30C4" w:rsidP="002E5B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88771281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Regelmatige opvolging tussen medewerker en direct leidinggevende rond: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E68EFAE" w14:textId="77777777" w:rsidR="00BE30C4" w:rsidRDefault="00BE30C4" w:rsidP="002E5BB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887712818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contextualspellingandgrammarerror"/>
                <w:rFonts w:ascii="FlandersArtSans-Regular" w:hAnsi="FlandersArtSans-Regular" w:cs="Arial"/>
                <w:sz w:val="20"/>
                <w:szCs w:val="20"/>
                <w:lang w:val="nl-NL"/>
              </w:rPr>
              <w:t>terugkoppeling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over de behaalde resultaten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ABFCF08" w14:textId="77777777" w:rsidR="00BE30C4" w:rsidRDefault="00BE30C4" w:rsidP="002E5BB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887712818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contextualspellingandgrammarerror"/>
                <w:rFonts w:ascii="FlandersArtSans-Regular" w:hAnsi="FlandersArtSans-Regular" w:cs="Arial"/>
                <w:sz w:val="20"/>
                <w:szCs w:val="20"/>
                <w:lang w:val="nl-NL"/>
              </w:rPr>
              <w:t>de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ervaren werkbelasting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B766A88" w14:textId="77777777" w:rsidR="00BE30C4" w:rsidRDefault="00BE30C4" w:rsidP="002E5BB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887712818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contextualspellingandgrammarerror"/>
                <w:rFonts w:ascii="FlandersArtSans-Regular" w:hAnsi="FlandersArtSans-Regular" w:cs="Arial"/>
                <w:sz w:val="20"/>
                <w:szCs w:val="20"/>
                <w:lang w:val="nl-NL"/>
              </w:rPr>
              <w:t>werk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-privébalans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94" w14:textId="418138B4" w:rsidR="00BE30C4" w:rsidRPr="00BE30C4" w:rsidRDefault="006B2E33" w:rsidP="002E5BBC">
            <w:pPr>
              <w:pStyle w:val="Lijstalinea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Cs w:val="22"/>
                <w:lang w:val="nl"/>
              </w:rPr>
            </w:pPr>
            <w:r>
              <w:rPr>
                <w:rStyle w:val="contextualspellingandgrammarerror"/>
                <w:rFonts w:cs="Arial"/>
                <w:sz w:val="20"/>
                <w:lang w:val="nl-NL"/>
              </w:rPr>
              <w:t xml:space="preserve">   </w:t>
            </w:r>
            <w:r w:rsidR="00BE30C4" w:rsidRPr="00BE30C4">
              <w:rPr>
                <w:rStyle w:val="contextualspellingandgrammarerror"/>
                <w:rFonts w:cs="Arial"/>
                <w:sz w:val="20"/>
                <w:lang w:val="nl-NL"/>
              </w:rPr>
              <w:t>hoe</w:t>
            </w:r>
            <w:r w:rsidR="00BE30C4" w:rsidRPr="00BE30C4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de medewerker</w:t>
            </w:r>
            <w:r w:rsidR="00BE30C4" w:rsidRPr="00BE30C4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hybride werken</w:t>
            </w:r>
            <w:r w:rsidR="00BE30C4" w:rsidRPr="00BE30C4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ervaart</w:t>
            </w:r>
            <w:r w:rsidR="00BE30C4" w:rsidRPr="00BE30C4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5DC98895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E30C4" w:rsidRPr="00E034F9" w14:paraId="5DC9889F" w14:textId="77777777" w:rsidTr="00BE30C4">
        <w:trPr>
          <w:jc w:val="center"/>
        </w:trPr>
        <w:tc>
          <w:tcPr>
            <w:tcW w:w="3227" w:type="dxa"/>
          </w:tcPr>
          <w:p w14:paraId="5DC98897" w14:textId="183D6636" w:rsidR="00BE30C4" w:rsidRPr="00E034F9" w:rsidRDefault="00BE30C4" w:rsidP="00BE30C4">
            <w:pPr>
              <w:jc w:val="left"/>
              <w:rPr>
                <w:rFonts w:ascii="FlandersArtSans-Regular" w:hAnsi="FlandersArtSans-Regular"/>
                <w:spacing w:val="-2"/>
                <w:sz w:val="20"/>
                <w:lang w:val="fr-FR" w:eastAsia="fr-FR"/>
              </w:rPr>
            </w:pPr>
            <w:r w:rsidRPr="5478660F">
              <w:rPr>
                <w:rFonts w:ascii="FlandersArtSans-Regular" w:hAnsi="FlandersArtSans-Regular"/>
                <w:spacing w:val="-2"/>
                <w:sz w:val="20"/>
                <w:lang w:val="fr-FR" w:eastAsia="fr-FR"/>
              </w:rPr>
              <w:t>Moeilijke omstandigheden om in te werken thuis (gebrek aan ruimte, lawaai, medebewoners, digitale beperkingen...)</w:t>
            </w:r>
          </w:p>
        </w:tc>
        <w:tc>
          <w:tcPr>
            <w:tcW w:w="2268" w:type="dxa"/>
          </w:tcPr>
          <w:p w14:paraId="5DC98898" w14:textId="18B35E2A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</w:pPr>
            <w:r w:rsidRPr="5478660F">
              <w:rPr>
                <w:rFonts w:ascii="FlandersArtSans-Regular" w:hAnsi="FlandersArtSans-Regular"/>
                <w:sz w:val="20"/>
                <w:lang w:val="nl-NL" w:eastAsia="nl-NL"/>
              </w:rPr>
              <w:t xml:space="preserve">werkstress, spanningen, conflicten, gevoel tekort te schieten, schaamte, schuldgevoelens,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99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9A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9B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i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9C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04518C27" w14:textId="09B27EE8" w:rsidR="00BE30C4" w:rsidRDefault="00BE30C4" w:rsidP="002E5BB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38112364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Duidelijke afspraken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maken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met thuisfront over beschikbaarheid tijdens de werkuren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77A6A0B" w14:textId="2BC7FDD3" w:rsidR="00BE30C4" w:rsidRDefault="00BE30C4" w:rsidP="002E5BB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38112364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Materiële ondersteuning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E42F27A" w14:textId="77777777" w:rsidR="00BE30C4" w:rsidRDefault="00BE30C4" w:rsidP="002E5BB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3811236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Mogelijks uitzonderingsmaatregelen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9D" w14:textId="5FE87BE3" w:rsidR="00BE30C4" w:rsidRPr="00BE30C4" w:rsidRDefault="007E17B4" w:rsidP="002E5BBC">
            <w:pPr>
              <w:pStyle w:val="Lijstalinea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"/>
              </w:rPr>
            </w:pPr>
            <w:r>
              <w:rPr>
                <w:rStyle w:val="normaltextrun"/>
                <w:rFonts w:cs="Arial"/>
                <w:sz w:val="20"/>
                <w:lang w:val="nl-NL"/>
              </w:rPr>
              <w:t xml:space="preserve"> 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Aanbieden alternatieve werkplekken</w:t>
            </w:r>
            <w:r w:rsidR="00BE30C4" w:rsidRPr="00BE30C4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5DC9889E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E30C4" w:rsidRPr="00E034F9" w14:paraId="5DC988A8" w14:textId="77777777" w:rsidTr="00BE30C4">
        <w:trPr>
          <w:jc w:val="center"/>
        </w:trPr>
        <w:tc>
          <w:tcPr>
            <w:tcW w:w="3227" w:type="dxa"/>
          </w:tcPr>
          <w:p w14:paraId="5DC988A0" w14:textId="7F0AEA41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M</w:t>
            </w: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inder face-to-face</w:t>
            </w:r>
            <w:r w:rsidR="007F4BA2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 </w:t>
            </w: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contact, minder fysiek en informeel contact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met direct </w:t>
            </w:r>
            <w:r w:rsidRPr="00E034F9">
              <w:rPr>
                <w:rFonts w:ascii="FlandersArtSans-Regular" w:hAnsi="FlandersArtSans-Regular"/>
                <w:bCs/>
                <w:sz w:val="20"/>
                <w:u w:val="single"/>
                <w:lang w:val="nl-NL" w:eastAsia="nl-NL"/>
              </w:rPr>
              <w:t>leidinggevende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</w:t>
            </w:r>
          </w:p>
        </w:tc>
        <w:tc>
          <w:tcPr>
            <w:tcW w:w="2268" w:type="dxa"/>
          </w:tcPr>
          <w:p w14:paraId="5DC988A1" w14:textId="115BE3C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onduidelijkheid rond opdrachten/prioriteiten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minder sociale steun, werkstress, conflicten</w:t>
            </w:r>
            <w:r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, bore-out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8A2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A3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A4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i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A5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6F13304F" w14:textId="77777777" w:rsidR="00BE30C4" w:rsidRDefault="00BE30C4" w:rsidP="002E5BB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divId w:val="1907063125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Regelmatig en op vaste tijdstippen fysiek en/of digitaal overleg met direct leidinggevende plannen.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E313B36" w14:textId="77777777" w:rsidR="00BE30C4" w:rsidRDefault="00BE30C4" w:rsidP="002E5BB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divId w:val="1907063125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Overleg met direct leidinggevende via telefoon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of sociale media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1B971D7" w14:textId="77777777" w:rsidR="00BE30C4" w:rsidRDefault="00BE30C4" w:rsidP="002E5BB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divId w:val="1907063125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Rapporteren en feedback vragen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medewerker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A6" w14:textId="74E5A880" w:rsidR="00BE30C4" w:rsidRPr="00BE30C4" w:rsidRDefault="007E17B4" w:rsidP="002E5BBC">
            <w:pPr>
              <w:pStyle w:val="Lijstalinea"/>
              <w:numPr>
                <w:ilvl w:val="0"/>
                <w:numId w:val="1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 w:eastAsia="nl-NL"/>
              </w:rPr>
            </w:pPr>
            <w:r>
              <w:rPr>
                <w:rStyle w:val="normaltextrun"/>
                <w:rFonts w:cs="Arial"/>
                <w:sz w:val="20"/>
                <w:lang w:val="nl-NL"/>
              </w:rPr>
              <w:t xml:space="preserve"> 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Tools voor feedback en rapportering</w:t>
            </w:r>
            <w:r w:rsidR="00BE30C4" w:rsidRPr="00BE30C4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BE30C4" w:rsidRPr="00BE30C4">
              <w:rPr>
                <w:rStyle w:val="contextualspellingandgrammarerror"/>
                <w:rFonts w:cs="Arial"/>
                <w:sz w:val="20"/>
                <w:lang w:val="nl-NL"/>
              </w:rPr>
              <w:t>uitwerken</w:t>
            </w:r>
            <w:r w:rsidR="00BE30C4" w:rsidRPr="00BE30C4">
              <w:rPr>
                <w:rStyle w:val="normaltextrun"/>
                <w:rFonts w:ascii="Cambria" w:hAnsi="Cambria" w:cs="Cambria"/>
                <w:sz w:val="20"/>
                <w:lang w:val="nl-NL"/>
              </w:rPr>
              <w:t> </w:t>
            </w:r>
            <w:r w:rsidR="00BE30C4" w:rsidRPr="00BE30C4">
              <w:rPr>
                <w:rStyle w:val="normaltextrun"/>
                <w:rFonts w:cs="Arial"/>
                <w:sz w:val="20"/>
                <w:lang w:val="nl-NL"/>
              </w:rPr>
              <w:t>en voorzien</w:t>
            </w:r>
            <w:r w:rsidR="00BE30C4" w:rsidRPr="00BE30C4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5DC988A7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E30C4" w:rsidRPr="00E034F9" w14:paraId="5DC988B1" w14:textId="77777777" w:rsidTr="00BE30C4">
        <w:trPr>
          <w:jc w:val="center"/>
        </w:trPr>
        <w:tc>
          <w:tcPr>
            <w:tcW w:w="3227" w:type="dxa"/>
          </w:tcPr>
          <w:p w14:paraId="5DC988A9" w14:textId="596E7EFF" w:rsidR="00BE30C4" w:rsidRPr="006D773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color w:val="000000" w:themeColor="text1"/>
                <w:sz w:val="20"/>
                <w:lang w:eastAsia="nl-NL"/>
              </w:rPr>
            </w:pPr>
            <w:r w:rsidRPr="006D7739">
              <w:rPr>
                <w:rFonts w:ascii="FlandersArtSans-Regular" w:hAnsi="FlandersArtSans-Regular"/>
                <w:bCs/>
                <w:color w:val="000000" w:themeColor="text1"/>
                <w:sz w:val="20"/>
                <w:lang w:eastAsia="nl-NL"/>
              </w:rPr>
              <w:lastRenderedPageBreak/>
              <w:t>Minder face-to-face</w:t>
            </w:r>
            <w:r w:rsidR="007F4BA2">
              <w:rPr>
                <w:rFonts w:ascii="FlandersArtSans-Regular" w:hAnsi="FlandersArtSans-Regular"/>
                <w:bCs/>
                <w:color w:val="000000" w:themeColor="text1"/>
                <w:sz w:val="20"/>
                <w:lang w:eastAsia="nl-NL"/>
              </w:rPr>
              <w:t xml:space="preserve"> </w:t>
            </w:r>
            <w:r w:rsidRPr="006D7739">
              <w:rPr>
                <w:rFonts w:ascii="FlandersArtSans-Regular" w:hAnsi="FlandersArtSans-Regular"/>
                <w:bCs/>
                <w:color w:val="000000" w:themeColor="text1"/>
                <w:sz w:val="20"/>
                <w:lang w:eastAsia="nl-NL"/>
              </w:rPr>
              <w:t xml:space="preserve">contact, minder fysiek en informeel contact met </w:t>
            </w:r>
            <w:r w:rsidRPr="006D7739">
              <w:rPr>
                <w:rFonts w:ascii="FlandersArtSans-Regular" w:hAnsi="FlandersArtSans-Regular"/>
                <w:bCs/>
                <w:color w:val="000000" w:themeColor="text1"/>
                <w:sz w:val="20"/>
                <w:u w:val="single"/>
                <w:lang w:eastAsia="nl-NL"/>
              </w:rPr>
              <w:t>collega’s</w:t>
            </w:r>
            <w:r w:rsidR="006D7739" w:rsidRPr="006D7739">
              <w:rPr>
                <w:rFonts w:ascii="FlandersArtSans-Regular" w:hAnsi="FlandersArtSans-Regular"/>
                <w:bCs/>
                <w:color w:val="000000" w:themeColor="text1"/>
                <w:sz w:val="20"/>
                <w:u w:val="single"/>
                <w:lang w:eastAsia="nl-NL"/>
              </w:rPr>
              <w:t>.</w:t>
            </w:r>
            <w:r w:rsidR="006D7739" w:rsidRPr="1F5BB7AE">
              <w:rPr>
                <w:rFonts w:ascii="FlandersArtSans-Regular" w:eastAsia="FlandersArtSans-Regular" w:hAnsi="FlandersArtSans-Regular" w:cs="FlandersArtSans-Regular"/>
                <w:sz w:val="20"/>
              </w:rPr>
              <w:t xml:space="preserve"> Gebrek aan informatie, verkeerde informatie door te weinig informele contacten en te veel (onderling en ad</w:t>
            </w:r>
            <w:r w:rsidR="006D7739">
              <w:rPr>
                <w:rFonts w:ascii="FlandersArtSans-Regular" w:eastAsia="FlandersArtSans-Regular" w:hAnsi="FlandersArtSans-Regular" w:cs="FlandersArtSans-Regular"/>
                <w:sz w:val="20"/>
              </w:rPr>
              <w:t xml:space="preserve"> </w:t>
            </w:r>
            <w:r w:rsidR="006D7739" w:rsidRPr="1F5BB7AE">
              <w:rPr>
                <w:rFonts w:ascii="FlandersArtSans-Regular" w:eastAsia="FlandersArtSans-Regular" w:hAnsi="FlandersArtSans-Regular" w:cs="FlandersArtSans-Regular"/>
                <w:sz w:val="20"/>
              </w:rPr>
              <w:t>hoc)  digitaal verkeer</w:t>
            </w:r>
            <w:r w:rsidR="006D7739">
              <w:rPr>
                <w:rFonts w:ascii="FlandersArtSans-Regular" w:eastAsia="FlandersArtSans-Regular" w:hAnsi="FlandersArtSans-Regular" w:cs="FlandersArtSans-Regular"/>
                <w:sz w:val="20"/>
              </w:rPr>
              <w:t>.</w:t>
            </w:r>
          </w:p>
        </w:tc>
        <w:tc>
          <w:tcPr>
            <w:tcW w:w="2268" w:type="dxa"/>
          </w:tcPr>
          <w:p w14:paraId="4571B946" w14:textId="2310708A" w:rsidR="006E34B4" w:rsidRDefault="00BE30C4" w:rsidP="006E34B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</w:rPr>
            </w:pP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minder sociale steun, sociale</w:t>
            </w:r>
            <w:r w:rsidR="006E34B4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 </w:t>
            </w: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isolatie, eenzaamheid, uitsluiting, depressie</w:t>
            </w:r>
            <w:r w:rsidR="006E34B4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,</w:t>
            </w:r>
            <w:r w:rsidR="006E34B4" w:rsidRPr="3B9E6CB9"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  <w:t xml:space="preserve"> </w:t>
            </w:r>
            <w:r w:rsidR="006D7739"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  <w:t>s</w:t>
            </w:r>
            <w:r w:rsidR="006E34B4" w:rsidRPr="3B9E6CB9"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  <w:t>panning, achterdocht, conflicten</w:t>
            </w:r>
            <w:r w:rsidR="006E34B4" w:rsidRPr="3B9E6CB9">
              <w:rPr>
                <w:rFonts w:ascii="FlandersArtSans-Regular" w:eastAsia="FlandersArtSans-Regular" w:hAnsi="FlandersArtSans-Regular" w:cs="FlandersArtSans-Regular"/>
                <w:sz w:val="20"/>
              </w:rPr>
              <w:t xml:space="preserve"> </w:t>
            </w:r>
          </w:p>
          <w:p w14:paraId="36DD8CF2" w14:textId="2A80C2F3" w:rsidR="006E34B4" w:rsidRDefault="006D7739" w:rsidP="006E34B4">
            <w:pPr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</w:pPr>
            <w:r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  <w:t>m</w:t>
            </w:r>
            <w:r w:rsidR="006E34B4" w:rsidRPr="3B9E6CB9">
              <w:rPr>
                <w:rFonts w:ascii="FlandersArtSans-Regular" w:eastAsia="FlandersArtSans-Regular" w:hAnsi="FlandersArtSans-Regular" w:cs="FlandersArtSans-Regular"/>
                <w:sz w:val="20"/>
                <w:lang w:val="nl"/>
              </w:rPr>
              <w:t>isverstanden, gebrekkige samenwerking, fouten</w:t>
            </w:r>
          </w:p>
          <w:p w14:paraId="5DC988AA" w14:textId="6C74E392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988AB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AC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AD" w14:textId="77777777" w:rsidR="00BE30C4" w:rsidRPr="000B3305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Arial Narrow" w:hAnsi="Arial Narrow"/>
                <w:bCs/>
                <w:iCs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AE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3BBF34ED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Regelmatig overleg met collega’s plannen: face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spellingerror"/>
                <w:rFonts w:ascii="FlandersArtSans-Regular" w:eastAsiaTheme="majorEastAsia" w:hAnsi="FlandersArtSans-Regular" w:cs="Arial"/>
                <w:sz w:val="20"/>
                <w:szCs w:val="20"/>
                <w:lang w:val="nl-NL"/>
              </w:rPr>
              <w:t>to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face, telefonisch 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via teams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15E4ED3" w14:textId="24DEA1B9" w:rsidR="00BE30C4" w:rsidRPr="00E82B8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Voorzien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in ontmoetingsplekken op kantoor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A02CF9E" w14:textId="0269834C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Bijeenkomsten (formeel/informeel) organiseren</w:t>
            </w:r>
            <w:r w:rsidR="00E82B84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 xml:space="preserve"> 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8E3A782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De mogelijkheid van of behoefte aan samenwerking inbouwen in takenpakketten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054609D" w14:textId="77777777" w:rsidR="00AC4549" w:rsidRPr="00AC4549" w:rsidRDefault="00BE30C4" w:rsidP="00E82B8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Interne communicatie op uniforme manier verspreiden.</w:t>
            </w:r>
          </w:p>
          <w:p w14:paraId="5DC988AF" w14:textId="7773B5D6" w:rsidR="00BE30C4" w:rsidRPr="00AC4549" w:rsidRDefault="00AC4549" w:rsidP="00AC454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636719512"/>
              <w:rPr>
                <w:rFonts w:ascii="FlandersArtSans-Regular" w:hAnsi="FlandersArtSans-Regular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Minstens één keer per week naar de werkplek komen om contact met de collega’s te behouden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  <w:r w:rsidR="00BE30C4" w:rsidRPr="00AC4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B0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E30C4" w:rsidRPr="00E034F9" w14:paraId="1DD9E4B7" w14:textId="77777777" w:rsidTr="008914CC">
        <w:trPr>
          <w:jc w:val="center"/>
        </w:trPr>
        <w:tc>
          <w:tcPr>
            <w:tcW w:w="3227" w:type="dxa"/>
          </w:tcPr>
          <w:p w14:paraId="7EBCDA09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M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inder ondersteuning van nieuwe medewerkers doordat er minder face-to-face</w:t>
            </w:r>
            <w:r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contact is tussen collega’s</w:t>
            </w:r>
          </w:p>
        </w:tc>
        <w:tc>
          <w:tcPr>
            <w:tcW w:w="2268" w:type="dxa"/>
          </w:tcPr>
          <w:p w14:paraId="2E058541" w14:textId="009C29BF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trike/>
                <w:sz w:val="20"/>
                <w:lang w:val="nl-NL" w:eastAsia="nl-NL"/>
              </w:rPr>
            </w:pPr>
            <w:r w:rsidRPr="141796AC">
              <w:rPr>
                <w:rFonts w:ascii="FlandersArtSans-Regular" w:hAnsi="FlandersArtSans-Regular"/>
                <w:sz w:val="20"/>
                <w:lang w:val="nl-NL" w:eastAsia="nl-NL"/>
              </w:rPr>
              <w:t>minder kennis van bedrijfscultuur, gewoontes en gebruiken binnen de organisatie, werkstress, conflicten</w:t>
            </w:r>
            <w:r>
              <w:rPr>
                <w:rFonts w:ascii="FlandersArtSans-Regular" w:hAnsi="FlandersArtSans-Regular"/>
                <w:sz w:val="20"/>
                <w:lang w:val="nl-NL" w:eastAsia="nl-NL"/>
              </w:rPr>
              <w:t>, bore-out</w:t>
            </w:r>
            <w:r w:rsidR="001E5680">
              <w:rPr>
                <w:rFonts w:ascii="FlandersArtSans-Regular" w:hAnsi="FlandersArtSans-Regular"/>
                <w:sz w:val="20"/>
                <w:lang w:val="nl-NL" w:eastAsia="nl-NL"/>
              </w:rPr>
              <w:t>, vervaging van wie met wat bezig is.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5DD5D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A0EF4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203C7C23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4B7307DB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696D482C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711465614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Onthaalbeleid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076B061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71146561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Begeleiding door peter/meter die ontmoetingen met andere collega’s organiseert/faciliteert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4593E67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71146561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Afspraken maken over bereikbaarheid peter/meter: telefonisch en via sociale media (bv.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teams)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7013ECB" w14:textId="6EBB9BA1" w:rsidR="00BE30C4" w:rsidRPr="00E034F9" w:rsidRDefault="00BE30C4" w:rsidP="002E5BBC">
            <w:pPr>
              <w:pStyle w:val="Lijstalinea"/>
              <w:numPr>
                <w:ilvl w:val="0"/>
                <w:numId w:val="14"/>
              </w:numPr>
              <w:jc w:val="left"/>
              <w:rPr>
                <w:rFonts w:eastAsia="FlandersArtSans-Regular" w:cs="FlandersArtSans-Regular"/>
                <w:sz w:val="20"/>
                <w:lang w:val="nl"/>
              </w:rPr>
            </w:pPr>
            <w:r>
              <w:rPr>
                <w:rStyle w:val="normaltextrun"/>
                <w:rFonts w:cs="Arial"/>
                <w:sz w:val="20"/>
                <w:lang w:val="nl-NL"/>
              </w:rPr>
              <w:t>Afspraken maken over hoe de nieuwe collega door de groep begeleid kan worden</w:t>
            </w:r>
            <w:r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25D2AA3E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BE30C4" w:rsidRPr="00E034F9" w14:paraId="50A06DE8" w14:textId="77777777" w:rsidTr="008914CC">
        <w:trPr>
          <w:jc w:val="center"/>
        </w:trPr>
        <w:tc>
          <w:tcPr>
            <w:tcW w:w="3227" w:type="dxa"/>
          </w:tcPr>
          <w:p w14:paraId="23EC902F" w14:textId="5B4AA37B" w:rsidR="00BE30C4" w:rsidRPr="002619F2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2619F2">
              <w:rPr>
                <w:rFonts w:ascii="FlandersArtSans-Regular" w:hAnsi="FlandersArtSans-Regular"/>
                <w:bCs/>
                <w:sz w:val="20"/>
                <w:lang w:eastAsia="nl-NL"/>
              </w:rPr>
              <w:t>Minder</w:t>
            </w:r>
            <w:r w:rsidRPr="002619F2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mogelijkheid tot direct contact, face-to-face</w:t>
            </w:r>
            <w:r w:rsidR="007F4BA2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</w:t>
            </w:r>
            <w:r w:rsidRPr="002619F2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contact met </w:t>
            </w:r>
            <w:r w:rsidRPr="002619F2">
              <w:rPr>
                <w:rFonts w:ascii="FlandersArtSans-Regular" w:hAnsi="FlandersArtSans-Regular"/>
                <w:bCs/>
                <w:sz w:val="20"/>
                <w:u w:val="single"/>
                <w:lang w:val="nl-NL" w:eastAsia="nl-NL"/>
              </w:rPr>
              <w:t>vertrouwenspersonen</w:t>
            </w:r>
          </w:p>
        </w:tc>
        <w:tc>
          <w:tcPr>
            <w:tcW w:w="2268" w:type="dxa"/>
          </w:tcPr>
          <w:p w14:paraId="45641D29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werkstress, overspannen zijn, burn-out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F8FAD" w14:textId="77777777" w:rsidR="00BE30C4" w:rsidRPr="00740230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F7BB43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79D7C3E4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6582F7C3" w14:textId="77777777" w:rsidR="00BE30C4" w:rsidRPr="00E034F9" w:rsidRDefault="00BE30C4" w:rsidP="00BE30C4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2E4E61C1" w14:textId="77777777" w:rsidR="00BE30C4" w:rsidRDefault="00BE30C4" w:rsidP="002E5BB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divId w:val="1739671941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Contactgegevens vertrouwenspersonen online beschikbaar maken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C67F071" w14:textId="14348463" w:rsidR="00BE30C4" w:rsidRPr="00E034F9" w:rsidRDefault="00F37248" w:rsidP="002E5BBC">
            <w:pPr>
              <w:pStyle w:val="Lijstalinea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/>
              </w:rPr>
            </w:pPr>
            <w:r>
              <w:rPr>
                <w:rStyle w:val="normaltextrun"/>
                <w:sz w:val="20"/>
                <w:lang w:val="nl-NL"/>
              </w:rPr>
              <w:t xml:space="preserve"> </w:t>
            </w:r>
            <w:r w:rsidR="00BE30C4">
              <w:rPr>
                <w:rStyle w:val="normaltextrun"/>
                <w:sz w:val="20"/>
                <w:lang w:val="nl-NL"/>
              </w:rPr>
              <w:t>Rechtstreekse telefonische bereikbaarheid van vertrouwenspersonen garanderen</w:t>
            </w:r>
            <w:r w:rsidR="00BE30C4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6A8021E0" w14:textId="77777777" w:rsidR="00BE30C4" w:rsidRPr="00E034F9" w:rsidRDefault="00BE30C4" w:rsidP="00BE30C4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:rsidRPr="00E034F9" w14:paraId="5DC988BA" w14:textId="77777777" w:rsidTr="00BE30C4">
        <w:trPr>
          <w:jc w:val="center"/>
        </w:trPr>
        <w:tc>
          <w:tcPr>
            <w:tcW w:w="3227" w:type="dxa"/>
          </w:tcPr>
          <w:p w14:paraId="5DC988B2" w14:textId="77777777" w:rsidR="002C28E1" w:rsidRPr="00E034F9" w:rsidRDefault="00B219FF" w:rsidP="5478660F">
            <w:pPr>
              <w:jc w:val="left"/>
              <w:rPr>
                <w:rFonts w:ascii="FlandersArtSans-Regular" w:hAnsi="FlandersArtSans-Regular"/>
                <w:spacing w:val="-2"/>
                <w:sz w:val="20"/>
                <w:lang w:val="fr-FR" w:eastAsia="fr-FR"/>
              </w:rPr>
            </w:pPr>
            <w:r w:rsidRPr="5478660F">
              <w:rPr>
                <w:rFonts w:ascii="FlandersArtSans-Regular" w:hAnsi="FlandersArtSans-Regular"/>
                <w:spacing w:val="-2"/>
                <w:sz w:val="20"/>
                <w:lang w:eastAsia="fr-FR"/>
              </w:rPr>
              <w:lastRenderedPageBreak/>
              <w:t>Werk</w:t>
            </w:r>
            <w:r w:rsidR="002C28E1" w:rsidRPr="5478660F">
              <w:rPr>
                <w:rFonts w:ascii="FlandersArtSans-Regular" w:hAnsi="FlandersArtSans-Regular"/>
                <w:spacing w:val="-2"/>
                <w:sz w:val="20"/>
                <w:lang w:val="fr-FR" w:eastAsia="fr-FR"/>
              </w:rPr>
              <w:t xml:space="preserve"> moeilijker kunnen structureren en organiseren </w:t>
            </w:r>
          </w:p>
        </w:tc>
        <w:tc>
          <w:tcPr>
            <w:tcW w:w="2268" w:type="dxa"/>
          </w:tcPr>
          <w:p w14:paraId="5DC988B3" w14:textId="5177D37C" w:rsidR="002C28E1" w:rsidRPr="00E034F9" w:rsidRDefault="002C28E1" w:rsidP="5478660F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fr-FR" w:eastAsia="nl-NL"/>
              </w:rPr>
            </w:pPr>
            <w:r w:rsidRPr="1F5BB7AE">
              <w:rPr>
                <w:rFonts w:ascii="FlandersArtSans-Regular" w:hAnsi="FlandersArtSans-Regular"/>
                <w:sz w:val="20"/>
                <w:lang w:val="nl-NL" w:eastAsia="nl-NL"/>
              </w:rPr>
              <w:t>werkstress, conflicten</w:t>
            </w:r>
            <w:r w:rsidR="2CC5FA73" w:rsidRPr="1F5BB7AE">
              <w:rPr>
                <w:rFonts w:ascii="FlandersArtSans-Regular" w:hAnsi="FlandersArtSans-Regular"/>
                <w:sz w:val="20"/>
                <w:lang w:val="nl-NL" w:eastAsia="nl-NL"/>
              </w:rPr>
              <w:t>, fouten misverstanden, ongelijke werkbelasting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B4" w14:textId="77777777" w:rsidR="002C28E1" w:rsidRPr="00740230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B5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B6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B7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44FE9F57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Inbouwen van structuur en routines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733980E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Planning opmaken, agendabeheer in overleg met collega’s en leidinggevende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15D4DEB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Duidelijke doelstellingen en expliciteren van verwachtingen,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382FB86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Planning opvolgen en feedback geven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2F824A4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Duidelijke afspraken met collega’s en leidinggevende over hoe taken uitgevoerd worden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4A25CB4" w14:textId="77777777" w:rsidR="00B63061" w:rsidRDefault="00B63061" w:rsidP="002E5B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Regelmatige opvolging van de uitgevoerde taken door overleg met collega’s en leidinggevende, het inplannen van feedbackmomenten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B8" w14:textId="416A1E7B" w:rsidR="002C28E1" w:rsidRPr="00F37248" w:rsidRDefault="00B63061" w:rsidP="00B6306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Regelmatige aanwezigheid op de werkvloer stimuleren.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B9" w14:textId="77777777" w:rsidR="002C28E1" w:rsidRPr="00E034F9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:rsidRPr="00E034F9" w14:paraId="5DC988C3" w14:textId="77777777" w:rsidTr="00BE30C4">
        <w:trPr>
          <w:jc w:val="center"/>
        </w:trPr>
        <w:tc>
          <w:tcPr>
            <w:tcW w:w="3227" w:type="dxa"/>
          </w:tcPr>
          <w:p w14:paraId="5DC988BB" w14:textId="5CC4BEAF" w:rsidR="002C28E1" w:rsidRPr="00E034F9" w:rsidRDefault="00B219FF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sz w:val="20"/>
                <w:lang w:eastAsia="nl-NL"/>
              </w:rPr>
              <w:t>Overload</w:t>
            </w:r>
            <w:r w:rsidR="002C28E1"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 aan </w:t>
            </w:r>
            <w:r w:rsidR="002C28E1"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informatie </w:t>
            </w:r>
            <w:r w:rsidR="002619F2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door</w:t>
            </w:r>
            <w:r w:rsidR="002C28E1"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 communicatie via e-mail</w:t>
            </w:r>
            <w:r w:rsidR="00D34307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, Teams, intranet,</w:t>
            </w:r>
            <w:r w:rsidR="002C28E1"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 sociale netwerken</w:t>
            </w:r>
            <w:r w:rsidR="00D34307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, …</w:t>
            </w:r>
          </w:p>
        </w:tc>
        <w:tc>
          <w:tcPr>
            <w:tcW w:w="2268" w:type="dxa"/>
          </w:tcPr>
          <w:p w14:paraId="5DC988BC" w14:textId="77777777" w:rsidR="002C28E1" w:rsidRPr="00E034F9" w:rsidRDefault="002C28E1" w:rsidP="000E0F5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werkstress, </w:t>
            </w:r>
            <w:r w:rsidR="000E0F52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hoge werkdruk, 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overspannen, burn-out, </w:t>
            </w:r>
            <w:r w:rsidR="000E0F52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 xml:space="preserve">vermoeidheid, </w:t>
            </w: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concentratiestoornissen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BD" w14:textId="77777777" w:rsidR="002C28E1" w:rsidRPr="00740230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BE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BF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C0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10511ECE" w14:textId="5DCF5C11" w:rsidR="00B63061" w:rsidRDefault="00B63061" w:rsidP="002E5BB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Afspraken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maken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rond gebruik e-mail (bijvoorbeeld cc)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C1" w14:textId="5658C711" w:rsidR="002C28E1" w:rsidRPr="00F37248" w:rsidRDefault="00B63061" w:rsidP="00F3724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Opleiding over het gebruik en de  mogelijkheden van sociale media en nieuwe technologieën</w:t>
            </w:r>
            <w:r w:rsidR="006D7739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C2" w14:textId="77777777" w:rsidR="002C28E1" w:rsidRPr="00E034F9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2C28E1" w:rsidRPr="00E034F9" w14:paraId="5DC988D6" w14:textId="77777777" w:rsidTr="00BE30C4">
        <w:trPr>
          <w:jc w:val="center"/>
        </w:trPr>
        <w:tc>
          <w:tcPr>
            <w:tcW w:w="3227" w:type="dxa"/>
          </w:tcPr>
          <w:p w14:paraId="5DC988CD" w14:textId="77777777" w:rsidR="002C28E1" w:rsidRPr="00E034F9" w:rsidRDefault="00B219FF" w:rsidP="002C28E1">
            <w:pPr>
              <w:jc w:val="left"/>
              <w:rPr>
                <w:rFonts w:ascii="FlandersArtSans-Regular" w:hAnsi="FlandersArtSans-Regular"/>
                <w:bCs/>
                <w:spacing w:val="-2"/>
                <w:sz w:val="20"/>
                <w:lang w:val="fr-FR" w:eastAsia="fr-FR"/>
              </w:rPr>
            </w:pPr>
            <w:r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V</w:t>
            </w:r>
            <w:r w:rsidR="002C28E1"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irtueel pesten of ander ongewenst gedrag </w:t>
            </w:r>
          </w:p>
          <w:p w14:paraId="5DC988CE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2268" w:type="dxa"/>
          </w:tcPr>
          <w:p w14:paraId="5DC988CF" w14:textId="0A9D7B47" w:rsidR="002C28E1" w:rsidRPr="00E034F9" w:rsidRDefault="002C28E1" w:rsidP="3B9E6CB9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3B9E6CB9">
              <w:rPr>
                <w:rFonts w:ascii="FlandersArtSans-Regular" w:hAnsi="FlandersArtSans-Regular"/>
                <w:sz w:val="20"/>
                <w:lang w:val="nl-NL" w:eastAsia="nl-NL"/>
              </w:rPr>
              <w:t>psychosociale belasting, stress, ziekte</w:t>
            </w:r>
            <w:r w:rsidR="5BAF06E7" w:rsidRPr="3B9E6CB9">
              <w:rPr>
                <w:rFonts w:ascii="FlandersArtSans-Regular" w:hAnsi="FlandersArtSans-Regular"/>
                <w:sz w:val="20"/>
                <w:lang w:val="nl-NL" w:eastAsia="nl-NL"/>
              </w:rPr>
              <w:t>, verminderde productiviteit, depressie, angsten en onzekerheid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D0" w14:textId="77777777" w:rsidR="002C28E1" w:rsidRPr="00740230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D1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D2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D3" w14:textId="77777777" w:rsidR="002C28E1" w:rsidRPr="00E034F9" w:rsidRDefault="002C28E1" w:rsidP="002C28E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432A3D8E" w14:textId="77777777" w:rsidR="00C20E83" w:rsidRDefault="00C20E83" w:rsidP="002E5BB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Sensibilisatie rond (virtueel) ongewenst gedrag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6884435" w14:textId="65331216" w:rsidR="00C20E83" w:rsidRDefault="00C20E83" w:rsidP="002E5BB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Bekendmaking van aanspreekpunten voor ongewenst gedrag op het werk en psychosociale belasting (bijvoorbeeld leidinggevende, vertrouwenspersonen, preventieadviseur psychosociaal welzijn)</w:t>
            </w:r>
            <w:r w:rsidR="007F4BA2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4AD7400" w14:textId="5DFA44ED" w:rsidR="00C20E83" w:rsidRDefault="00C20E83" w:rsidP="002E5BB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Aanbieden van opleidingen ondersteuning van leidinggevenden</w:t>
            </w:r>
            <w:r w:rsidR="007F4BA2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D482088" w14:textId="2E393142" w:rsidR="00C20E83" w:rsidRDefault="00C20E83" w:rsidP="002E5BB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Alertheid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voor signalen</w:t>
            </w:r>
            <w:r w:rsidR="007F4BA2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C988D4" w14:textId="02FAD3B4" w:rsidR="002C28E1" w:rsidRPr="00AC4549" w:rsidRDefault="00C20E83" w:rsidP="00C20E8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lastRenderedPageBreak/>
              <w:t>Conflictmanagement</w:t>
            </w:r>
            <w:r w:rsidR="007F4BA2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90" w:type="dxa"/>
          </w:tcPr>
          <w:p w14:paraId="5DC988D5" w14:textId="77777777" w:rsidR="002C28E1" w:rsidRPr="00E034F9" w:rsidRDefault="002C28E1" w:rsidP="5478660F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C20E83" w:rsidRPr="00E034F9" w14:paraId="5DC988E8" w14:textId="77777777" w:rsidTr="00BE30C4">
        <w:trPr>
          <w:jc w:val="center"/>
        </w:trPr>
        <w:tc>
          <w:tcPr>
            <w:tcW w:w="3227" w:type="dxa"/>
          </w:tcPr>
          <w:p w14:paraId="5DC988E0" w14:textId="471FF030" w:rsidR="00C20E83" w:rsidRPr="00E034F9" w:rsidRDefault="008914CC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>
              <w:rPr>
                <w:rFonts w:ascii="FlandersArtSans-Regular" w:hAnsi="FlandersArtSans-Regular"/>
                <w:color w:val="000000" w:themeColor="text1"/>
                <w:sz w:val="20"/>
                <w:lang w:eastAsia="nl-NL"/>
              </w:rPr>
              <w:t>Continu bereikbaar zijn en o</w:t>
            </w:r>
            <w:r w:rsidR="00C20E83" w:rsidRPr="141796AC">
              <w:rPr>
                <w:rFonts w:ascii="FlandersArtSans-Regular" w:hAnsi="FlandersArtSans-Regular"/>
                <w:color w:val="000000" w:themeColor="text1"/>
                <w:sz w:val="20"/>
                <w:lang w:eastAsia="nl-NL"/>
              </w:rPr>
              <w:t>nduidel</w:t>
            </w:r>
            <w:r>
              <w:rPr>
                <w:rFonts w:ascii="FlandersArtSans-Regular" w:hAnsi="FlandersArtSans-Regular"/>
                <w:color w:val="000000" w:themeColor="text1"/>
                <w:sz w:val="20"/>
                <w:lang w:eastAsia="nl-NL"/>
              </w:rPr>
              <w:t xml:space="preserve">ijkheid </w:t>
            </w:r>
            <w:r w:rsidR="00C20E83" w:rsidRPr="141796AC"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  <w:t>over uren waarop medewerker bereikbaar is of moet zijn</w:t>
            </w:r>
            <w:r w:rsidR="00C20E83" w:rsidRPr="141796AC">
              <w:rPr>
                <w:rFonts w:ascii="FlandersArtSans-Regular" w:hAnsi="FlandersArtSans-Regular"/>
                <w:sz w:val="20"/>
                <w:lang w:val="nl-NL" w:eastAsia="nl-NL"/>
              </w:rPr>
              <w:t>: telefonische bereikbaarheid, bereikbaarheid via e-mail</w:t>
            </w:r>
          </w:p>
        </w:tc>
        <w:tc>
          <w:tcPr>
            <w:tcW w:w="2268" w:type="dxa"/>
          </w:tcPr>
          <w:p w14:paraId="5DC988E1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  <w:r w:rsidRPr="00E034F9">
              <w:rPr>
                <w:rFonts w:ascii="FlandersArtSans-Regular" w:hAnsi="FlandersArtSans-Regular"/>
                <w:bCs/>
                <w:sz w:val="20"/>
                <w:lang w:val="nl-NL" w:eastAsia="nl-NL"/>
              </w:rPr>
              <w:t>werkstress, werkdruk, burn-out, conflicten met collega’s of direct leidinggevende, verstoring werk-privébalans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E2" w14:textId="77777777" w:rsidR="00C20E83" w:rsidRPr="00740230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E3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E4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E5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29E288F1" w14:textId="46F9928A" w:rsidR="00C20E83" w:rsidRDefault="00C20E83" w:rsidP="002E5BB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divId w:val="2044399167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Afspraken maken met direct leidinggevende en collega’s over uren van bereikbaarheid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2AC60E3" w14:textId="6F7781C9" w:rsidR="00C20E83" w:rsidRDefault="006D7739" w:rsidP="002E5BB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divId w:val="204439916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Een goed a</w:t>
            </w:r>
            <w:r w:rsidR="00C20E83"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gendabeheer</w:t>
            </w:r>
            <w:r>
              <w:rPr>
                <w:rStyle w:val="normaltextrun"/>
                <w:rFonts w:ascii="FlandersArtSans-Regular" w:hAnsi="FlandersArtSans-Regular" w:cs="Arial"/>
                <w:sz w:val="20"/>
                <w:szCs w:val="20"/>
                <w:lang w:val="nl-NL"/>
              </w:rPr>
              <w:t>.</w:t>
            </w:r>
            <w:r w:rsidR="00C20E83">
              <w:rPr>
                <w:rStyle w:val="eop"/>
                <w:sz w:val="20"/>
                <w:szCs w:val="20"/>
              </w:rPr>
              <w:t> </w:t>
            </w:r>
          </w:p>
          <w:p w14:paraId="5DC988E6" w14:textId="1524C610" w:rsidR="00C20E83" w:rsidRPr="00E034F9" w:rsidRDefault="00C20E83" w:rsidP="002E5BBC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eastAsia="FlandersArtSans-Regular" w:cs="FlandersArtSans-Regular"/>
                <w:sz w:val="20"/>
                <w:lang w:val="nl-NL"/>
              </w:rPr>
            </w:pPr>
            <w:r>
              <w:rPr>
                <w:rStyle w:val="normaltextrun"/>
                <w:rFonts w:cs="Arial"/>
                <w:sz w:val="20"/>
                <w:lang w:val="nl-NL"/>
              </w:rPr>
              <w:t xml:space="preserve"> Duidelijke communicatie</w:t>
            </w:r>
            <w:r w:rsidR="006D7739">
              <w:rPr>
                <w:rStyle w:val="eop"/>
                <w:rFonts w:ascii="Cambria" w:hAnsi="Cambria" w:cs="Cambria"/>
              </w:rPr>
              <w:t>.</w:t>
            </w:r>
          </w:p>
        </w:tc>
        <w:tc>
          <w:tcPr>
            <w:tcW w:w="2090" w:type="dxa"/>
          </w:tcPr>
          <w:p w14:paraId="5DC988E7" w14:textId="77777777" w:rsidR="00C20E83" w:rsidRPr="00E034F9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eastAsia="en-US"/>
              </w:rPr>
            </w:pPr>
          </w:p>
        </w:tc>
      </w:tr>
      <w:tr w:rsidR="00C20E83" w:rsidRPr="00E034F9" w14:paraId="5DC988F1" w14:textId="77777777" w:rsidTr="00BE30C4">
        <w:trPr>
          <w:jc w:val="center"/>
        </w:trPr>
        <w:tc>
          <w:tcPr>
            <w:tcW w:w="3227" w:type="dxa"/>
          </w:tcPr>
          <w:p w14:paraId="5DC988E9" w14:textId="72D651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bCs/>
                <w:color w:val="000000" w:themeColor="text1"/>
                <w:sz w:val="20"/>
                <w:highlight w:val="yellow"/>
                <w:lang w:val="nl-NL" w:eastAsia="nl-NL"/>
              </w:rPr>
            </w:pPr>
            <w:r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S</w:t>
            </w:r>
            <w:r w:rsidRPr="00E034F9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 xml:space="preserve">tijl van leidinggeven niet aangepast aan </w:t>
            </w:r>
            <w:r w:rsidR="008914CC"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nieuwe werkvormen</w:t>
            </w:r>
            <w:r>
              <w:rPr>
                <w:rFonts w:ascii="FlandersArtSans-Regular" w:hAnsi="FlandersArtSans-Regular"/>
                <w:bCs/>
                <w:color w:val="000000" w:themeColor="text1"/>
                <w:sz w:val="20"/>
                <w:lang w:val="nl-NL" w:eastAsia="nl-NL"/>
              </w:rPr>
              <w:t>.</w:t>
            </w:r>
          </w:p>
        </w:tc>
        <w:tc>
          <w:tcPr>
            <w:tcW w:w="2268" w:type="dxa"/>
          </w:tcPr>
          <w:p w14:paraId="5DC988EA" w14:textId="7A4C8F44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left"/>
              <w:rPr>
                <w:rFonts w:ascii="FlandersArtSans-Regular" w:hAnsi="FlandersArtSans-Regular"/>
                <w:sz w:val="20"/>
                <w:highlight w:val="yellow"/>
                <w:lang w:val="nl-NL" w:eastAsia="nl-NL"/>
              </w:rPr>
            </w:pPr>
            <w:r w:rsidRPr="5478660F">
              <w:rPr>
                <w:rFonts w:ascii="FlandersArtSans-Regular" w:hAnsi="FlandersArtSans-Regular"/>
                <w:sz w:val="20"/>
                <w:lang w:val="nl-NL" w:eastAsia="nl-NL"/>
              </w:rPr>
              <w:t>werkstress, werkdruk, burn-out, conflicten met collega’s of direct leidinggevende, verstoring werk-privébalans, mentale distantie, afhaken, emotionele belasting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988EB" w14:textId="77777777" w:rsidR="00C20E83" w:rsidRPr="00740230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988EC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ED" w14:textId="77777777" w:rsidR="00C20E83" w:rsidRPr="00E034F9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DC988EE" w14:textId="77777777" w:rsidR="00C20E83" w:rsidRPr="00C20E83" w:rsidRDefault="00C20E83" w:rsidP="00C20E83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rFonts w:ascii="FlandersArtSans-Regular" w:hAnsi="FlandersArtSans-Regular"/>
                <w:bCs/>
                <w:iCs/>
                <w:sz w:val="20"/>
                <w:lang w:val="nl-NL" w:eastAsia="nl-NL"/>
              </w:rPr>
            </w:pPr>
          </w:p>
        </w:tc>
        <w:tc>
          <w:tcPr>
            <w:tcW w:w="3800" w:type="dxa"/>
          </w:tcPr>
          <w:p w14:paraId="5EB48C5A" w14:textId="3ECF2124" w:rsidR="00C20E83" w:rsidRPr="00C20E83" w:rsidRDefault="00C20E83" w:rsidP="002E5BB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260185804"/>
              <w:rPr>
                <w:rFonts w:ascii="FlandersArtSans-Regular" w:hAnsi="FlandersArtSans-Regular"/>
                <w:sz w:val="20"/>
                <w:szCs w:val="20"/>
              </w:rPr>
            </w:pP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Bekendmaking aan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leidinggevende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van aanspreekpunten bij psychosociale belasting (HR, preventieadviseur psychosociaal welzijn)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eop"/>
                <w:sz w:val="20"/>
                <w:szCs w:val="20"/>
              </w:rPr>
              <w:t> </w:t>
            </w:r>
          </w:p>
          <w:p w14:paraId="4F793C59" w14:textId="2B3726F0" w:rsidR="00C20E83" w:rsidRPr="00C20E83" w:rsidRDefault="00C20E83" w:rsidP="002E5BB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260185804"/>
              <w:rPr>
                <w:rFonts w:ascii="FlandersArtSans-Regular" w:hAnsi="FlandersArtSans-Regular"/>
                <w:sz w:val="20"/>
                <w:szCs w:val="20"/>
              </w:rPr>
            </w:pP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Opleiding en coaching leidinggevenden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 w:rsidRPr="00C20E83">
              <w:rPr>
                <w:rStyle w:val="eop"/>
                <w:sz w:val="20"/>
                <w:szCs w:val="20"/>
              </w:rPr>
              <w:t> </w:t>
            </w:r>
          </w:p>
          <w:p w14:paraId="790D127F" w14:textId="39C04600" w:rsidR="00C20E83" w:rsidRPr="00C20E83" w:rsidRDefault="00C20E83" w:rsidP="002E5BB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260185804"/>
              <w:rPr>
                <w:rFonts w:ascii="FlandersArtSans-Regular" w:hAnsi="FlandersArtSans-Regular"/>
                <w:sz w:val="20"/>
                <w:szCs w:val="20"/>
              </w:rPr>
            </w:pP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Ondersteuning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leidinggevende</w:t>
            </w:r>
            <w:r w:rsidR="006D7739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.</w:t>
            </w:r>
            <w:r w:rsidRPr="00C20E83">
              <w:rPr>
                <w:rStyle w:val="eop"/>
                <w:sz w:val="20"/>
                <w:szCs w:val="20"/>
              </w:rPr>
              <w:t> </w:t>
            </w:r>
          </w:p>
          <w:p w14:paraId="058B8F1F" w14:textId="204A467E" w:rsidR="00C20E83" w:rsidRPr="00C20E83" w:rsidRDefault="00C20E83" w:rsidP="002E5BB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260185804"/>
              <w:rPr>
                <w:rStyle w:val="eop"/>
                <w:rFonts w:ascii="FlandersArtSans-Regular" w:hAnsi="FlandersArtSans-Regular"/>
                <w:sz w:val="20"/>
                <w:szCs w:val="20"/>
              </w:rPr>
            </w:pP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Herziening functietoewijzing, de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juiste persoon op de juiste plaats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 w:rsidRPr="00C20E83">
              <w:rPr>
                <w:rStyle w:val="eop"/>
                <w:sz w:val="20"/>
                <w:szCs w:val="20"/>
              </w:rPr>
              <w:t> </w:t>
            </w:r>
          </w:p>
          <w:p w14:paraId="5DC988EF" w14:textId="4A1F3E98" w:rsidR="00C20E83" w:rsidRPr="00F37248" w:rsidRDefault="00C20E83" w:rsidP="00F372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260185804"/>
              <w:rPr>
                <w:rFonts w:ascii="FlandersArtSans-Regular" w:hAnsi="FlandersArtSans-Regular"/>
                <w:sz w:val="20"/>
                <w:szCs w:val="20"/>
              </w:rPr>
            </w:pP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Aanpassen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spellingerror"/>
                <w:rFonts w:ascii="FlandersArtSans-Regular" w:hAnsi="FlandersArtSans-Regular"/>
                <w:sz w:val="20"/>
                <w:szCs w:val="20"/>
                <w:lang w:val="nl-NL"/>
              </w:rPr>
              <w:t>recruterings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-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evaluatie-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en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sz w:val="20"/>
                <w:lang w:val="nl-NL"/>
              </w:rPr>
              <w:t xml:space="preserve"> </w:t>
            </w:r>
            <w:r w:rsidRPr="00C20E83">
              <w:rPr>
                <w:rStyle w:val="normaltextrun"/>
                <w:rFonts w:ascii="FlandersArtSans-Regular" w:hAnsi="FlandersArtSans-Regular" w:cs="Cambria"/>
                <w:sz w:val="20"/>
                <w:lang w:val="nl-NL"/>
              </w:rPr>
              <w:t>promotievereisten</w:t>
            </w:r>
            <w:r>
              <w:rPr>
                <w:rStyle w:val="normaltextrun"/>
                <w:rFonts w:cs="Cambria"/>
                <w:sz w:val="20"/>
                <w:lang w:val="nl-NL"/>
              </w:rPr>
              <w:t xml:space="preserve"> 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voor</w:t>
            </w:r>
            <w:r w:rsidRPr="00C20E83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 w:rsidRPr="00C20E83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leidinggevende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 w:rsidRPr="00C20E83"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  <w:r w:rsidRPr="00F37248">
              <w:rPr>
                <w:rStyle w:val="normaltextrun"/>
                <w:sz w:val="20"/>
                <w:lang w:val="nl-NL"/>
              </w:rPr>
              <w:t xml:space="preserve">   </w:t>
            </w:r>
          </w:p>
        </w:tc>
        <w:tc>
          <w:tcPr>
            <w:tcW w:w="2090" w:type="dxa"/>
          </w:tcPr>
          <w:p w14:paraId="5DC988F0" w14:textId="77777777" w:rsidR="00C20E83" w:rsidRP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val="nl-NL" w:eastAsia="en-US"/>
              </w:rPr>
            </w:pPr>
          </w:p>
        </w:tc>
      </w:tr>
      <w:tr w:rsidR="00C20E83" w14:paraId="79D1E98B" w14:textId="77777777" w:rsidTr="00BE30C4">
        <w:trPr>
          <w:jc w:val="center"/>
        </w:trPr>
        <w:tc>
          <w:tcPr>
            <w:tcW w:w="3227" w:type="dxa"/>
          </w:tcPr>
          <w:p w14:paraId="38F7C37D" w14:textId="783C3A28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val="nl-NL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val="nl-NL"/>
              </w:rPr>
              <w:t>Mentale distantie, verlies van motivatie en afhaken</w:t>
            </w:r>
          </w:p>
        </w:tc>
        <w:tc>
          <w:tcPr>
            <w:tcW w:w="2268" w:type="dxa"/>
          </w:tcPr>
          <w:p w14:paraId="674623CD" w14:textId="29E0AF22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 w:val="20"/>
                <w:lang w:val="nl-NL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sz w:val="20"/>
                <w:lang w:val="nl-NL"/>
              </w:rPr>
              <w:t>Afbrokkelen betrokkenheid, eenzaamheid, gevoel van zinloosheid, fouten verminderde resultaten</w:t>
            </w:r>
            <w:r w:rsidR="001E5680">
              <w:rPr>
                <w:rFonts w:ascii="FlandersArtSans-Regular" w:eastAsia="FlandersArtSans-Regular" w:hAnsi="FlandersArtSans-Regular" w:cs="FlandersArtSans-Regular"/>
                <w:sz w:val="20"/>
                <w:lang w:val="nl-NL"/>
              </w:rPr>
              <w:t>, bore-out.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F2602" w14:textId="2BBEDDC6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9DC186" w14:textId="09E02AC1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64813878" w14:textId="665BD7A8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7CCB8444" w14:textId="6F1FDEBD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3800" w:type="dxa"/>
          </w:tcPr>
          <w:p w14:paraId="1789E4E3" w14:textId="0E97F727" w:rsidR="00C20E83" w:rsidRDefault="00C20E83" w:rsidP="002E5BB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717125495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Waken over persoonlijke doelstellingen en objectieven</w:t>
            </w:r>
            <w:r w:rsidR="006D7739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01E9695" w14:textId="76F15195" w:rsidR="00C20E83" w:rsidRDefault="00C20E83" w:rsidP="002E5BB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717125495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Samen zoeken naar zingeving taken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0839BDC" w14:textId="22D3A6BC" w:rsidR="00C20E83" w:rsidRDefault="00C20E83" w:rsidP="002E5BB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717125495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Betrokkenheid en verantwoordelijkheidsgevoel verhogen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leidinggevende- medewerker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6643399" w14:textId="2CB03977" w:rsidR="00C20E83" w:rsidRPr="00C20E83" w:rsidRDefault="00C20E83" w:rsidP="002E5BBC">
            <w:pPr>
              <w:pStyle w:val="Lijstalinea"/>
              <w:numPr>
                <w:ilvl w:val="0"/>
                <w:numId w:val="21"/>
              </w:numPr>
              <w:jc w:val="left"/>
              <w:rPr>
                <w:rFonts w:eastAsia="FlandersArtSans-Regular" w:cs="FlandersArtSans-Regular"/>
                <w:sz w:val="20"/>
                <w:lang w:val="nl"/>
              </w:rPr>
            </w:pPr>
            <w:r w:rsidRPr="00C20E83">
              <w:rPr>
                <w:rStyle w:val="normaltextrun"/>
                <w:sz w:val="20"/>
                <w:lang w:val="nl-NL"/>
              </w:rPr>
              <w:t>Waken over groepsdoelstellingen en objectieven</w:t>
            </w:r>
            <w:r w:rsidR="006D7739">
              <w:rPr>
                <w:rStyle w:val="normaltextrun"/>
                <w:sz w:val="20"/>
                <w:lang w:val="nl-NL"/>
              </w:rPr>
              <w:t>.</w:t>
            </w:r>
            <w:r w:rsidRPr="00C20E8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3BB5ADF5" w14:textId="2153A95C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Cs w:val="22"/>
                <w:lang w:eastAsia="en-US"/>
              </w:rPr>
            </w:pPr>
          </w:p>
        </w:tc>
      </w:tr>
      <w:tr w:rsidR="00C20E83" w14:paraId="2D998829" w14:textId="77777777" w:rsidTr="00BE30C4">
        <w:trPr>
          <w:jc w:val="center"/>
        </w:trPr>
        <w:tc>
          <w:tcPr>
            <w:tcW w:w="3227" w:type="dxa"/>
          </w:tcPr>
          <w:p w14:paraId="15CE76A1" w14:textId="5491832D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color w:val="000000" w:themeColor="text1"/>
                <w:sz w:val="20"/>
                <w:lang w:val="nl-NL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color w:val="000000" w:themeColor="text1"/>
                <w:sz w:val="20"/>
                <w:lang w:val="nl"/>
              </w:rPr>
              <w:t>Toenemende kans op partnergeweld/intra-familiaal geweld, …</w:t>
            </w:r>
          </w:p>
        </w:tc>
        <w:tc>
          <w:tcPr>
            <w:tcW w:w="2268" w:type="dxa"/>
          </w:tcPr>
          <w:p w14:paraId="60D8F449" w14:textId="4111BDC4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color w:val="000000" w:themeColor="text1"/>
                <w:sz w:val="20"/>
                <w:lang w:val="nl-NL"/>
              </w:rPr>
            </w:pPr>
            <w:r w:rsidRPr="5478660F">
              <w:rPr>
                <w:rFonts w:ascii="FlandersArtSans-Regular" w:eastAsia="FlandersArtSans-Regular" w:hAnsi="FlandersArtSans-Regular" w:cs="FlandersArtSans-Regular"/>
                <w:color w:val="000000" w:themeColor="text1"/>
                <w:sz w:val="20"/>
                <w:lang w:val="nl"/>
              </w:rPr>
              <w:t>Fysiek en mentaal onwelbevinden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00EF7" w14:textId="2C4DAE38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6C10E" w14:textId="1A078A62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4FE9AC9" w14:textId="3AE6918A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273032D" w14:textId="58D8F3E9" w:rsidR="00C20E83" w:rsidRDefault="00C20E83" w:rsidP="00C20E83">
            <w:pPr>
              <w:jc w:val="center"/>
              <w:rPr>
                <w:rFonts w:ascii="FlandersArtSans-Regular" w:eastAsia="FlandersArtSans-Regular" w:hAnsi="FlandersArtSans-Regular" w:cs="FlandersArtSans-Regular"/>
                <w:sz w:val="20"/>
                <w:highlight w:val="yellow"/>
                <w:lang w:val="nl-NL" w:eastAsia="nl-NL"/>
              </w:rPr>
            </w:pPr>
          </w:p>
        </w:tc>
        <w:tc>
          <w:tcPr>
            <w:tcW w:w="3800" w:type="dxa"/>
          </w:tcPr>
          <w:p w14:paraId="4C11BC19" w14:textId="7F99426C" w:rsidR="00C20E83" w:rsidRDefault="00C20E83" w:rsidP="002E5BBC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divId w:val="167528279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t>Sensibilisatie, communicatie, informatie</w:t>
            </w:r>
            <w:r w:rsidR="006D7739"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t>.</w:t>
            </w:r>
            <w:r>
              <w:rPr>
                <w:rStyle w:val="normaltextrun"/>
                <w:rFonts w:ascii="Cambria" w:hAnsi="Cambria" w:cs="Cambria"/>
                <w:color w:val="000000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F69FBD9" w14:textId="35963247" w:rsidR="00C20E83" w:rsidRDefault="00C20E83" w:rsidP="002E5BBC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divId w:val="167528279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lastRenderedPageBreak/>
              <w:t>Bekendmaking interne aanspreekpunten ( sociale dienst, arbeidsarts, vertrouwenspersonen</w:t>
            </w:r>
            <w:r>
              <w:rPr>
                <w:rStyle w:val="normaltextrun"/>
                <w:rFonts w:ascii="Cambria" w:hAnsi="Cambria" w:cs="Cambria"/>
                <w:color w:val="000000"/>
                <w:sz w:val="20"/>
                <w:szCs w:val="20"/>
                <w:lang w:val="nl-NL"/>
              </w:rPr>
              <w:t>,…)</w:t>
            </w:r>
            <w:r w:rsidR="006D7739">
              <w:rPr>
                <w:rStyle w:val="normaltextrun"/>
                <w:rFonts w:ascii="Cambria" w:hAnsi="Cambria" w:cs="Cambria"/>
                <w:color w:val="000000"/>
                <w:sz w:val="20"/>
                <w:szCs w:val="20"/>
                <w:lang w:val="nl-NL"/>
              </w:rPr>
              <w:t>.</w:t>
            </w:r>
          </w:p>
          <w:p w14:paraId="2328FFD6" w14:textId="4897A9EF" w:rsidR="00C20E83" w:rsidRDefault="00C20E83" w:rsidP="002E5BBC">
            <w:pPr>
              <w:pStyle w:val="Lijstalinea"/>
              <w:numPr>
                <w:ilvl w:val="0"/>
                <w:numId w:val="22"/>
              </w:numPr>
              <w:jc w:val="left"/>
              <w:rPr>
                <w:rFonts w:eastAsia="FlandersArtSans-Regular" w:cs="FlandersArtSans-Regular"/>
                <w:sz w:val="20"/>
                <w:lang w:val="nl"/>
              </w:rPr>
            </w:pPr>
            <w:r>
              <w:rPr>
                <w:rStyle w:val="normaltextrun"/>
                <w:color w:val="000000"/>
                <w:sz w:val="20"/>
                <w:lang w:val="nl-NL"/>
              </w:rPr>
              <w:t xml:space="preserve">Zeer duidelijk ter beschikking stellen van contactgegevens </w:t>
            </w:r>
            <w:r w:rsidR="006D7739">
              <w:rPr>
                <w:rStyle w:val="normaltextrun"/>
                <w:color w:val="000000"/>
                <w:sz w:val="20"/>
                <w:lang w:val="nl-NL"/>
              </w:rPr>
              <w:t xml:space="preserve">aangaande </w:t>
            </w:r>
            <w:r>
              <w:rPr>
                <w:rStyle w:val="normaltextrun"/>
                <w:color w:val="000000"/>
                <w:sz w:val="20"/>
                <w:lang w:val="nl-NL"/>
              </w:rPr>
              <w:t>externe hulpverlening</w:t>
            </w:r>
            <w:r w:rsidR="006D7739">
              <w:rPr>
                <w:rStyle w:val="normaltextrun"/>
                <w:color w:val="000000"/>
                <w:sz w:val="20"/>
                <w:lang w:val="nl-NL"/>
              </w:rPr>
              <w:t>.</w:t>
            </w:r>
            <w:r>
              <w:rPr>
                <w:rStyle w:val="eop"/>
                <w:rFonts w:ascii="Cambria" w:hAnsi="Cambria" w:cs="Cambria"/>
                <w:color w:val="000000"/>
                <w:sz w:val="20"/>
              </w:rPr>
              <w:t> </w:t>
            </w:r>
          </w:p>
        </w:tc>
        <w:tc>
          <w:tcPr>
            <w:tcW w:w="2090" w:type="dxa"/>
          </w:tcPr>
          <w:p w14:paraId="7F59AF03" w14:textId="44F059AE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Cs w:val="22"/>
                <w:lang w:eastAsia="en-US"/>
              </w:rPr>
            </w:pPr>
          </w:p>
        </w:tc>
      </w:tr>
      <w:tr w:rsidR="00C20E83" w14:paraId="62E0DE59" w14:textId="77777777" w:rsidTr="00BE30C4">
        <w:trPr>
          <w:jc w:val="center"/>
        </w:trPr>
        <w:tc>
          <w:tcPr>
            <w:tcW w:w="3227" w:type="dxa"/>
          </w:tcPr>
          <w:p w14:paraId="486C6EAC" w14:textId="2A351E61" w:rsidR="00C20E83" w:rsidRDefault="00C20E83" w:rsidP="00C20E83">
            <w:pPr>
              <w:jc w:val="left"/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</w:pPr>
            <w:r w:rsidRPr="5478660F"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  <w:t>Verminderde samenwerking en gebrek aan teamspirit</w:t>
            </w:r>
          </w:p>
        </w:tc>
        <w:tc>
          <w:tcPr>
            <w:tcW w:w="2268" w:type="dxa"/>
          </w:tcPr>
          <w:p w14:paraId="21A2BDB3" w14:textId="0DEE047B" w:rsidR="00C20E83" w:rsidRDefault="00C20E83" w:rsidP="00C20E83">
            <w:pPr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3B9E6CB9">
              <w:rPr>
                <w:rFonts w:ascii="FlandersArtSans-Regular" w:hAnsi="FlandersArtSans-Regular"/>
                <w:sz w:val="20"/>
                <w:lang w:val="nl-NL" w:eastAsia="nl-NL"/>
              </w:rPr>
              <w:t>Iedereen werkt op een eilandje, teloorgang van teamgebeuren en groepsresultaten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D76EC" w14:textId="72573FDD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BCF4CD" w14:textId="07E50B27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3A28FF8E" w14:textId="355AD5EC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06C18762" w14:textId="48D31C9B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3800" w:type="dxa"/>
          </w:tcPr>
          <w:p w14:paraId="263A18B7" w14:textId="7E40B306" w:rsidR="00C20E83" w:rsidRDefault="00C20E83" w:rsidP="002E5BB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1275821060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t xml:space="preserve">Waken over </w:t>
            </w:r>
            <w:r w:rsidR="006D7739"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t xml:space="preserve">het </w:t>
            </w:r>
            <w:r>
              <w:rPr>
                <w:rStyle w:val="normaltextrun"/>
                <w:rFonts w:ascii="FlandersArtSans-Regular" w:hAnsi="FlandersArtSans-Regular"/>
                <w:color w:val="000000"/>
                <w:sz w:val="20"/>
                <w:szCs w:val="20"/>
                <w:lang w:val="nl-NL"/>
              </w:rPr>
              <w:t>groepsgebeuren, verbondenheid nastreven,</w:t>
            </w:r>
            <w:r>
              <w:rPr>
                <w:rStyle w:val="normaltextrun"/>
                <w:rFonts w:ascii="Cambria" w:hAnsi="Cambria" w:cs="Cambria"/>
                <w:color w:val="000000"/>
                <w:sz w:val="20"/>
                <w:szCs w:val="20"/>
                <w:lang w:val="nl-NL"/>
              </w:rPr>
              <w:t> 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DD2F255" w14:textId="69690A77" w:rsidR="00C20E83" w:rsidRDefault="00C20E83" w:rsidP="002E5BB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12758210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 w:cs="Arial"/>
                <w:color w:val="000000"/>
                <w:sz w:val="20"/>
                <w:szCs w:val="20"/>
                <w:lang w:val="nl-NL"/>
              </w:rPr>
              <w:t>Creatief zijn in taakverdeling, groepswerk stimuleren, overleg tussen teams/diensten</w:t>
            </w:r>
            <w:r w:rsidR="006D7739">
              <w:rPr>
                <w:rStyle w:val="normaltextrun"/>
                <w:rFonts w:ascii="FlandersArtSans-Regular" w:hAnsi="FlandersArtSans-Regular" w:cs="Arial"/>
                <w:color w:val="000000"/>
                <w:sz w:val="20"/>
                <w:szCs w:val="20"/>
                <w:lang w:val="nl-NL"/>
              </w:rPr>
              <w:t>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0E0008" w14:textId="7DC35EDA" w:rsidR="00C20E83" w:rsidRDefault="00C20E83" w:rsidP="002E5BBC">
            <w:pPr>
              <w:pStyle w:val="Lijstalinea"/>
              <w:numPr>
                <w:ilvl w:val="0"/>
                <w:numId w:val="23"/>
              </w:numPr>
              <w:jc w:val="left"/>
              <w:rPr>
                <w:rFonts w:ascii="Arial Narrow" w:eastAsia="Arial Narrow" w:hAnsi="Arial Narrow" w:cs="Arial Narrow"/>
                <w:szCs w:val="22"/>
                <w:lang w:val="nl"/>
              </w:rPr>
            </w:pPr>
            <w:r>
              <w:rPr>
                <w:rStyle w:val="normaltextrun"/>
                <w:color w:val="000000"/>
                <w:sz w:val="20"/>
                <w:lang w:val="nl-NL"/>
              </w:rPr>
              <w:t>Informeren over en betrekken bij het grotere geheel</w:t>
            </w:r>
            <w:r w:rsidR="006D7739">
              <w:rPr>
                <w:rStyle w:val="normaltextrun"/>
                <w:color w:val="000000"/>
                <w:sz w:val="20"/>
                <w:lang w:val="nl-NL"/>
              </w:rPr>
              <w:t>.</w:t>
            </w:r>
            <w:r>
              <w:rPr>
                <w:rStyle w:val="eop"/>
                <w:rFonts w:ascii="Cambria" w:hAnsi="Cambria" w:cs="Cambria"/>
                <w:color w:val="000000"/>
                <w:sz w:val="20"/>
              </w:rPr>
              <w:t> </w:t>
            </w:r>
          </w:p>
        </w:tc>
        <w:tc>
          <w:tcPr>
            <w:tcW w:w="2090" w:type="dxa"/>
          </w:tcPr>
          <w:p w14:paraId="37AF1400" w14:textId="725B1B4A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Cs w:val="22"/>
                <w:lang w:eastAsia="en-US"/>
              </w:rPr>
            </w:pPr>
          </w:p>
        </w:tc>
      </w:tr>
      <w:tr w:rsidR="00C20E83" w14:paraId="19B9709F" w14:textId="77777777" w:rsidTr="00BE30C4">
        <w:trPr>
          <w:jc w:val="center"/>
        </w:trPr>
        <w:tc>
          <w:tcPr>
            <w:tcW w:w="3227" w:type="dxa"/>
          </w:tcPr>
          <w:p w14:paraId="050DA507" w14:textId="04CCEA18" w:rsidR="00C20E83" w:rsidRDefault="00C20E83" w:rsidP="00C20E83">
            <w:pPr>
              <w:jc w:val="left"/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</w:pPr>
            <w:r w:rsidRPr="141796AC"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  <w:t xml:space="preserve">Toenemende kans op afhankelijkheidsproblemen, middelengebruik </w:t>
            </w:r>
            <w:r w:rsidR="00F37248"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  <w:t xml:space="preserve">en </w:t>
            </w:r>
            <w:r w:rsidRPr="141796AC">
              <w:rPr>
                <w:rFonts w:ascii="FlandersArtSans-Regular" w:hAnsi="FlandersArtSans-Regular"/>
                <w:color w:val="000000" w:themeColor="text1"/>
                <w:sz w:val="20"/>
                <w:lang w:val="nl-NL" w:eastAsia="nl-NL"/>
              </w:rPr>
              <w:t>eetstoornissen</w:t>
            </w:r>
          </w:p>
        </w:tc>
        <w:tc>
          <w:tcPr>
            <w:tcW w:w="2268" w:type="dxa"/>
          </w:tcPr>
          <w:p w14:paraId="490A0108" w14:textId="7F7D3F9A" w:rsidR="00C20E83" w:rsidRDefault="00C20E83" w:rsidP="00C20E83">
            <w:pPr>
              <w:jc w:val="left"/>
              <w:rPr>
                <w:rFonts w:ascii="FlandersArtSans-Regular" w:hAnsi="FlandersArtSans-Regular"/>
                <w:sz w:val="20"/>
                <w:lang w:val="nl-NL" w:eastAsia="nl-NL"/>
              </w:rPr>
            </w:pPr>
            <w:r w:rsidRPr="3B9E6CB9">
              <w:rPr>
                <w:rFonts w:ascii="FlandersArtSans-Regular" w:hAnsi="FlandersArtSans-Regular"/>
                <w:sz w:val="20"/>
                <w:lang w:val="nl-NL" w:eastAsia="nl-NL"/>
              </w:rPr>
              <w:t>Fysiek en mentaal welbevinden, depressies, gedragsproblemen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C7C7E" w14:textId="6FFE864B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5119C0" w14:textId="24F68457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336B0E72" w14:textId="194DDE0A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709" w:type="dxa"/>
            <w:vAlign w:val="center"/>
          </w:tcPr>
          <w:p w14:paraId="565B0263" w14:textId="679F5D9F" w:rsidR="00C20E83" w:rsidRDefault="00C20E83" w:rsidP="00C20E83">
            <w:pPr>
              <w:jc w:val="center"/>
              <w:rPr>
                <w:rFonts w:ascii="FlandersArtSans-Regular" w:hAnsi="FlandersArtSans-Regular"/>
                <w:szCs w:val="22"/>
                <w:highlight w:val="yellow"/>
                <w:lang w:val="nl-NL" w:eastAsia="nl-NL"/>
              </w:rPr>
            </w:pPr>
          </w:p>
        </w:tc>
        <w:tc>
          <w:tcPr>
            <w:tcW w:w="3800" w:type="dxa"/>
          </w:tcPr>
          <w:p w14:paraId="736C96BF" w14:textId="4B1AD96A" w:rsidR="00C20E83" w:rsidRDefault="00C20E83" w:rsidP="002E5BB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divId w:val="769472042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Sensibilisatie, communicatie, informatie</w:t>
            </w:r>
            <w:r w:rsidR="006D7739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7E022C3" w14:textId="60C9B5D9" w:rsidR="00C20E83" w:rsidRDefault="00C20E83" w:rsidP="002E5BB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divId w:val="769472042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Bekendmaking interne</w:t>
            </w:r>
            <w:r w:rsidR="007F4BA2"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>.</w:t>
            </w:r>
            <w:r>
              <w:rPr>
                <w:rStyle w:val="normaltextrun"/>
                <w:rFonts w:ascii="FlandersArtSans-Regular" w:hAnsi="FlandersArtSans-Regular"/>
                <w:sz w:val="20"/>
                <w:szCs w:val="20"/>
                <w:lang w:val="nl-NL"/>
              </w:rPr>
              <w:t xml:space="preserve"> aanspreekpunten ( sociale dienst, arbeidsarts, vertrouwenspersonen</w:t>
            </w:r>
            <w:r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,…)</w:t>
            </w:r>
            <w:r w:rsidR="006D7739">
              <w:rPr>
                <w:rStyle w:val="normaltextrun"/>
                <w:rFonts w:ascii="Cambria" w:hAnsi="Cambria" w:cs="Cambria"/>
                <w:sz w:val="20"/>
                <w:szCs w:val="20"/>
                <w:lang w:val="nl-NL"/>
              </w:rPr>
              <w:t>.</w:t>
            </w:r>
          </w:p>
          <w:p w14:paraId="28259AC6" w14:textId="6B094600" w:rsidR="00C20E83" w:rsidRPr="00C20E83" w:rsidRDefault="00C20E83" w:rsidP="002E5BBC">
            <w:pPr>
              <w:pStyle w:val="Lijstalinea"/>
              <w:numPr>
                <w:ilvl w:val="0"/>
                <w:numId w:val="24"/>
              </w:numPr>
              <w:jc w:val="left"/>
              <w:rPr>
                <w:rFonts w:ascii="Arial Narrow" w:eastAsia="Arial Narrow" w:hAnsi="Arial Narrow" w:cs="Arial Narrow"/>
                <w:szCs w:val="22"/>
                <w:lang w:val="nl"/>
              </w:rPr>
            </w:pPr>
            <w:r w:rsidRPr="00C20E83">
              <w:rPr>
                <w:rStyle w:val="normaltextrun"/>
                <w:sz w:val="20"/>
                <w:lang w:val="nl-NL"/>
              </w:rPr>
              <w:t>Zeer duidelijke ter beschikking stellen van contactgegevens externe hulpverlening</w:t>
            </w:r>
            <w:r w:rsidR="006D7739">
              <w:rPr>
                <w:rStyle w:val="normaltextrun"/>
                <w:sz w:val="20"/>
                <w:lang w:val="nl-NL"/>
              </w:rPr>
              <w:t>.</w:t>
            </w:r>
            <w:r w:rsidRPr="00C20E83">
              <w:rPr>
                <w:rStyle w:val="eop"/>
                <w:rFonts w:ascii="Cambria" w:hAnsi="Cambria" w:cs="Cambria"/>
                <w:sz w:val="20"/>
              </w:rPr>
              <w:t> </w:t>
            </w:r>
          </w:p>
        </w:tc>
        <w:tc>
          <w:tcPr>
            <w:tcW w:w="2090" w:type="dxa"/>
          </w:tcPr>
          <w:p w14:paraId="2221BE6C" w14:textId="1B450F89" w:rsidR="00C20E83" w:rsidRDefault="00C20E83" w:rsidP="00C20E83">
            <w:pPr>
              <w:jc w:val="left"/>
              <w:rPr>
                <w:rFonts w:ascii="FlandersArtSans-Regular" w:eastAsia="FlandersArtSans-Regular" w:hAnsi="FlandersArtSans-Regular" w:cs="FlandersArtSans-Regular"/>
                <w:szCs w:val="22"/>
                <w:lang w:eastAsia="en-US"/>
              </w:rPr>
            </w:pPr>
          </w:p>
        </w:tc>
      </w:tr>
    </w:tbl>
    <w:p w14:paraId="5DC988F2" w14:textId="77777777" w:rsidR="0033059E" w:rsidRPr="0033059E" w:rsidRDefault="0033059E" w:rsidP="0033059E">
      <w:pPr>
        <w:rPr>
          <w:lang w:eastAsia="en-US"/>
        </w:rPr>
      </w:pPr>
    </w:p>
    <w:sectPr w:rsidR="0033059E" w:rsidRPr="0033059E" w:rsidSect="00D60AF5"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A0B5" w14:textId="77777777" w:rsidR="002E5BBC" w:rsidRDefault="002E5BBC" w:rsidP="00BF111C">
      <w:r>
        <w:separator/>
      </w:r>
    </w:p>
  </w:endnote>
  <w:endnote w:type="continuationSeparator" w:id="0">
    <w:p w14:paraId="66C65D05" w14:textId="77777777" w:rsidR="002E5BBC" w:rsidRDefault="002E5BBC" w:rsidP="00BF111C">
      <w:r>
        <w:continuationSeparator/>
      </w:r>
    </w:p>
  </w:endnote>
  <w:endnote w:type="continuationNotice" w:id="1">
    <w:p w14:paraId="7E6AB3B6" w14:textId="77777777" w:rsidR="002E5BBC" w:rsidRDefault="002E5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88FF" w14:textId="6AD8BB6E" w:rsidR="008914CC" w:rsidRPr="00B84C1D" w:rsidRDefault="008914CC" w:rsidP="00B84C1D">
    <w:pPr>
      <w:pStyle w:val="Voettekst"/>
      <w:tabs>
        <w:tab w:val="right" w:pos="13892"/>
      </w:tabs>
      <w:rPr>
        <w:sz w:val="20"/>
      </w:rPr>
    </w:pPr>
    <w:r w:rsidRPr="00B84C1D">
      <w:rPr>
        <w:rFonts w:ascii="FlandersArtSans-Regular" w:hAnsi="FlandersArtSans-Regular"/>
        <w:noProof/>
        <w:sz w:val="20"/>
      </w:rPr>
      <w:t>Risicoanalyse plaats- en tijdsonafhankelijk werken</w:t>
    </w:r>
    <w:r w:rsidRPr="00B84C1D">
      <w:rPr>
        <w:rFonts w:ascii="FlandersArtSans-Regular" w:hAnsi="FlandersArtSans-Regular"/>
        <w:noProof/>
        <w:sz w:val="20"/>
      </w:rPr>
      <w:tab/>
    </w:r>
    <w:r w:rsidRPr="00B84C1D">
      <w:rPr>
        <w:rFonts w:ascii="FlandersArtSans-Regular" w:hAnsi="FlandersArtSans-Regular"/>
        <w:noProof/>
        <w:sz w:val="20"/>
      </w:rPr>
      <w:tab/>
    </w:r>
    <w:r>
      <w:rPr>
        <w:rFonts w:ascii="FlandersArtSans-Regular" w:hAnsi="FlandersArtSans-Regular"/>
        <w:noProof/>
        <w:sz w:val="20"/>
      </w:rPr>
      <w:tab/>
    </w:r>
    <w:r w:rsidRPr="00B84C1D">
      <w:rPr>
        <w:rFonts w:ascii="FlandersArtSans-Regular" w:hAnsi="FlandersArtSans-Regular"/>
        <w:noProof/>
        <w:sz w:val="20"/>
      </w:rPr>
      <w:fldChar w:fldCharType="begin"/>
    </w:r>
    <w:r w:rsidRPr="00B84C1D">
      <w:rPr>
        <w:rFonts w:ascii="FlandersArtSans-Regular" w:hAnsi="FlandersArtSans-Regular"/>
        <w:noProof/>
        <w:sz w:val="20"/>
      </w:rPr>
      <w:instrText>PAGE   \* MERGEFORMAT</w:instrText>
    </w:r>
    <w:r w:rsidRPr="00B84C1D">
      <w:rPr>
        <w:rFonts w:ascii="FlandersArtSans-Regular" w:hAnsi="FlandersArtSans-Regular"/>
        <w:noProof/>
        <w:sz w:val="20"/>
      </w:rPr>
      <w:fldChar w:fldCharType="separate"/>
    </w:r>
    <w:r w:rsidRPr="002619F2">
      <w:rPr>
        <w:rFonts w:ascii="FlandersArtSans-Regular" w:hAnsi="FlandersArtSans-Regular"/>
        <w:noProof/>
        <w:sz w:val="20"/>
        <w:lang w:val="nl-NL"/>
      </w:rPr>
      <w:t>3</w:t>
    </w:r>
    <w:r w:rsidRPr="00B84C1D">
      <w:rPr>
        <w:rFonts w:ascii="FlandersArtSans-Regular" w:hAnsi="FlandersArtSans-Regular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8900" w14:textId="77777777" w:rsidR="008914CC" w:rsidRDefault="008914CC">
    <w:pPr>
      <w:pStyle w:val="Voettekst"/>
    </w:pPr>
    <w:r>
      <w:rPr>
        <w:noProof/>
      </w:rPr>
      <w:drawing>
        <wp:inline distT="0" distB="0" distL="0" distR="0" wp14:anchorId="5DC98901" wp14:editId="707A278E">
          <wp:extent cx="1025719" cy="473409"/>
          <wp:effectExtent l="0" t="0" r="3175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19" cy="47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954E" w14:textId="77777777" w:rsidR="002E5BBC" w:rsidRDefault="002E5BBC" w:rsidP="00BF111C">
      <w:r>
        <w:separator/>
      </w:r>
    </w:p>
  </w:footnote>
  <w:footnote w:type="continuationSeparator" w:id="0">
    <w:p w14:paraId="10248366" w14:textId="77777777" w:rsidR="002E5BBC" w:rsidRDefault="002E5BBC" w:rsidP="00BF111C">
      <w:r>
        <w:continuationSeparator/>
      </w:r>
    </w:p>
  </w:footnote>
  <w:footnote w:type="continuationNotice" w:id="1">
    <w:p w14:paraId="7CECD95B" w14:textId="77777777" w:rsidR="002E5BBC" w:rsidRDefault="002E5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3D3"/>
    <w:multiLevelType w:val="hybridMultilevel"/>
    <w:tmpl w:val="FDF2E9DA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92C39"/>
    <w:multiLevelType w:val="hybridMultilevel"/>
    <w:tmpl w:val="442A62FE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A7465"/>
    <w:multiLevelType w:val="hybridMultilevel"/>
    <w:tmpl w:val="F5BCEF46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2AE"/>
    <w:multiLevelType w:val="hybridMultilevel"/>
    <w:tmpl w:val="F58471BE"/>
    <w:lvl w:ilvl="0" w:tplc="BBE28310">
      <w:start w:val="1"/>
      <w:numFmt w:val="bullet"/>
      <w:pStyle w:val="Opsomming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B00F1"/>
    <w:multiLevelType w:val="multilevel"/>
    <w:tmpl w:val="89C4B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landersArtSans-Regular" w:eastAsia="Times New Roman" w:hAnsi="FlandersArtSans-Regular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647D5"/>
    <w:multiLevelType w:val="hybridMultilevel"/>
    <w:tmpl w:val="F6525F1A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3641A"/>
    <w:multiLevelType w:val="hybridMultilevel"/>
    <w:tmpl w:val="E9306F52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4185"/>
    <w:multiLevelType w:val="hybridMultilevel"/>
    <w:tmpl w:val="FDB23388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8595C"/>
    <w:multiLevelType w:val="hybridMultilevel"/>
    <w:tmpl w:val="EB58241E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C0166"/>
    <w:multiLevelType w:val="hybridMultilevel"/>
    <w:tmpl w:val="B21C51A4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A79B8"/>
    <w:multiLevelType w:val="multilevel"/>
    <w:tmpl w:val="BBF05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landersArtSans-Regular" w:eastAsia="Times New Roman" w:hAnsi="FlandersArtSans-Regular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65367"/>
    <w:multiLevelType w:val="hybridMultilevel"/>
    <w:tmpl w:val="A35A2C56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C40FC"/>
    <w:multiLevelType w:val="hybridMultilevel"/>
    <w:tmpl w:val="7460E2CA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8DD"/>
    <w:multiLevelType w:val="hybridMultilevel"/>
    <w:tmpl w:val="4BD6AF16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16BA4"/>
    <w:multiLevelType w:val="hybridMultilevel"/>
    <w:tmpl w:val="A7B20B5C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63FC1"/>
    <w:multiLevelType w:val="hybridMultilevel"/>
    <w:tmpl w:val="1E46D2A6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63BB"/>
    <w:multiLevelType w:val="hybridMultilevel"/>
    <w:tmpl w:val="DF2E9A7E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121D8"/>
    <w:multiLevelType w:val="hybridMultilevel"/>
    <w:tmpl w:val="0F14EBB4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68FE"/>
    <w:multiLevelType w:val="hybridMultilevel"/>
    <w:tmpl w:val="5476B112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B3BC3"/>
    <w:multiLevelType w:val="multilevel"/>
    <w:tmpl w:val="E3086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landersArtSans-Regular" w:eastAsia="Times New Roman" w:hAnsi="FlandersArtSans-Regular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31373"/>
    <w:multiLevelType w:val="hybridMultilevel"/>
    <w:tmpl w:val="BFCEF1E8"/>
    <w:lvl w:ilvl="0" w:tplc="2EF4C5CA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61C6"/>
    <w:multiLevelType w:val="hybridMultilevel"/>
    <w:tmpl w:val="6E342D78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F607F"/>
    <w:multiLevelType w:val="hybridMultilevel"/>
    <w:tmpl w:val="52DE7172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62B7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5869A1"/>
    <w:multiLevelType w:val="hybridMultilevel"/>
    <w:tmpl w:val="8E2EEC0E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C25F0A"/>
    <w:multiLevelType w:val="hybridMultilevel"/>
    <w:tmpl w:val="D14A8294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026664"/>
    <w:multiLevelType w:val="hybridMultilevel"/>
    <w:tmpl w:val="C9D46240"/>
    <w:lvl w:ilvl="0" w:tplc="2EF4C5CA">
      <w:numFmt w:val="bullet"/>
      <w:lvlText w:val="-"/>
      <w:lvlJc w:val="left"/>
      <w:pPr>
        <w:ind w:left="36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7"/>
  </w:num>
  <w:num w:numId="10">
    <w:abstractNumId w:val="12"/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19"/>
  </w:num>
  <w:num w:numId="19">
    <w:abstractNumId w:val="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85"/>
    <w:rsid w:val="0003786A"/>
    <w:rsid w:val="000628F4"/>
    <w:rsid w:val="00070000"/>
    <w:rsid w:val="000A2A10"/>
    <w:rsid w:val="000E0F52"/>
    <w:rsid w:val="0017685E"/>
    <w:rsid w:val="001940D1"/>
    <w:rsid w:val="001B1C25"/>
    <w:rsid w:val="001B2049"/>
    <w:rsid w:val="001B6E13"/>
    <w:rsid w:val="001C7EFF"/>
    <w:rsid w:val="001E5680"/>
    <w:rsid w:val="001F3133"/>
    <w:rsid w:val="00227610"/>
    <w:rsid w:val="00231881"/>
    <w:rsid w:val="002619F2"/>
    <w:rsid w:val="00274F5C"/>
    <w:rsid w:val="002A2599"/>
    <w:rsid w:val="002C28E1"/>
    <w:rsid w:val="002D7B80"/>
    <w:rsid w:val="002E5BBC"/>
    <w:rsid w:val="002F61CE"/>
    <w:rsid w:val="00321895"/>
    <w:rsid w:val="0033059E"/>
    <w:rsid w:val="0033170C"/>
    <w:rsid w:val="003D4DDF"/>
    <w:rsid w:val="003F6C44"/>
    <w:rsid w:val="00405597"/>
    <w:rsid w:val="004634E1"/>
    <w:rsid w:val="004833FB"/>
    <w:rsid w:val="0049084F"/>
    <w:rsid w:val="004B2538"/>
    <w:rsid w:val="004C742A"/>
    <w:rsid w:val="004F3357"/>
    <w:rsid w:val="005B43D5"/>
    <w:rsid w:val="005D257D"/>
    <w:rsid w:val="006B2E33"/>
    <w:rsid w:val="006C5C48"/>
    <w:rsid w:val="006D7739"/>
    <w:rsid w:val="006E34B4"/>
    <w:rsid w:val="00740230"/>
    <w:rsid w:val="00776D2E"/>
    <w:rsid w:val="00791772"/>
    <w:rsid w:val="007B3DF2"/>
    <w:rsid w:val="007C09B9"/>
    <w:rsid w:val="007D4B90"/>
    <w:rsid w:val="007E17B4"/>
    <w:rsid w:val="007F4BA2"/>
    <w:rsid w:val="00856702"/>
    <w:rsid w:val="008914CC"/>
    <w:rsid w:val="008D6AA7"/>
    <w:rsid w:val="008F2150"/>
    <w:rsid w:val="009316FC"/>
    <w:rsid w:val="0099700A"/>
    <w:rsid w:val="009E0A75"/>
    <w:rsid w:val="009F7B1E"/>
    <w:rsid w:val="00A41E8D"/>
    <w:rsid w:val="00A65102"/>
    <w:rsid w:val="00AA3E93"/>
    <w:rsid w:val="00AA48B4"/>
    <w:rsid w:val="00AC4549"/>
    <w:rsid w:val="00AD0A6C"/>
    <w:rsid w:val="00AF1143"/>
    <w:rsid w:val="00AF565C"/>
    <w:rsid w:val="00B07159"/>
    <w:rsid w:val="00B219FF"/>
    <w:rsid w:val="00B57710"/>
    <w:rsid w:val="00B63061"/>
    <w:rsid w:val="00B84C1D"/>
    <w:rsid w:val="00B92CEB"/>
    <w:rsid w:val="00BA2E71"/>
    <w:rsid w:val="00BA38D7"/>
    <w:rsid w:val="00BA402D"/>
    <w:rsid w:val="00BC3416"/>
    <w:rsid w:val="00BD743D"/>
    <w:rsid w:val="00BE30C4"/>
    <w:rsid w:val="00BE58B3"/>
    <w:rsid w:val="00BF111C"/>
    <w:rsid w:val="00BF37B1"/>
    <w:rsid w:val="00C12C0B"/>
    <w:rsid w:val="00C20E83"/>
    <w:rsid w:val="00CD6B93"/>
    <w:rsid w:val="00CF42BA"/>
    <w:rsid w:val="00CF6208"/>
    <w:rsid w:val="00D00769"/>
    <w:rsid w:val="00D22EB2"/>
    <w:rsid w:val="00D34307"/>
    <w:rsid w:val="00D60AF5"/>
    <w:rsid w:val="00D6116D"/>
    <w:rsid w:val="00D8556E"/>
    <w:rsid w:val="00D96607"/>
    <w:rsid w:val="00DA437B"/>
    <w:rsid w:val="00DD2743"/>
    <w:rsid w:val="00DD3282"/>
    <w:rsid w:val="00DD616C"/>
    <w:rsid w:val="00DD7CB6"/>
    <w:rsid w:val="00E034F9"/>
    <w:rsid w:val="00E12AEA"/>
    <w:rsid w:val="00E27979"/>
    <w:rsid w:val="00E3277E"/>
    <w:rsid w:val="00E56585"/>
    <w:rsid w:val="00E572DD"/>
    <w:rsid w:val="00E82B84"/>
    <w:rsid w:val="00F163AB"/>
    <w:rsid w:val="00F2057C"/>
    <w:rsid w:val="00F22114"/>
    <w:rsid w:val="00F3404D"/>
    <w:rsid w:val="00F37248"/>
    <w:rsid w:val="00F462E6"/>
    <w:rsid w:val="00F5033F"/>
    <w:rsid w:val="00F60BFF"/>
    <w:rsid w:val="00F87EC2"/>
    <w:rsid w:val="00FB6117"/>
    <w:rsid w:val="0140CCC4"/>
    <w:rsid w:val="025EF2EB"/>
    <w:rsid w:val="03661632"/>
    <w:rsid w:val="047F3526"/>
    <w:rsid w:val="059693AD"/>
    <w:rsid w:val="061DE2D5"/>
    <w:rsid w:val="0627CFB0"/>
    <w:rsid w:val="07104FEF"/>
    <w:rsid w:val="07C936A5"/>
    <w:rsid w:val="0851FFA5"/>
    <w:rsid w:val="085EE193"/>
    <w:rsid w:val="0860DBE7"/>
    <w:rsid w:val="089755DB"/>
    <w:rsid w:val="08A2A992"/>
    <w:rsid w:val="0952A486"/>
    <w:rsid w:val="09650706"/>
    <w:rsid w:val="09760F0C"/>
    <w:rsid w:val="0C47B6A2"/>
    <w:rsid w:val="0CA018EA"/>
    <w:rsid w:val="0D2437C6"/>
    <w:rsid w:val="0D368796"/>
    <w:rsid w:val="0E476DE0"/>
    <w:rsid w:val="0EE32456"/>
    <w:rsid w:val="0FDB0E67"/>
    <w:rsid w:val="0FDF0024"/>
    <w:rsid w:val="10308DC1"/>
    <w:rsid w:val="10B28C67"/>
    <w:rsid w:val="115EDE14"/>
    <w:rsid w:val="12377FE6"/>
    <w:rsid w:val="13775CAD"/>
    <w:rsid w:val="13E233A4"/>
    <w:rsid w:val="141796AC"/>
    <w:rsid w:val="14310280"/>
    <w:rsid w:val="14B9D258"/>
    <w:rsid w:val="1526FFF3"/>
    <w:rsid w:val="152C29C4"/>
    <w:rsid w:val="15825443"/>
    <w:rsid w:val="178C4FD7"/>
    <w:rsid w:val="17BBBD18"/>
    <w:rsid w:val="18C6C53C"/>
    <w:rsid w:val="18E63155"/>
    <w:rsid w:val="1961F46E"/>
    <w:rsid w:val="19BC226C"/>
    <w:rsid w:val="1A6EEDC3"/>
    <w:rsid w:val="1BDB21EC"/>
    <w:rsid w:val="1C8988D6"/>
    <w:rsid w:val="1CB2CB92"/>
    <w:rsid w:val="1D07E142"/>
    <w:rsid w:val="1D49A0CA"/>
    <w:rsid w:val="1D801ABE"/>
    <w:rsid w:val="1DBF99D2"/>
    <w:rsid w:val="1E3C3973"/>
    <w:rsid w:val="1E5668F6"/>
    <w:rsid w:val="1F32B781"/>
    <w:rsid w:val="1F5BB7AE"/>
    <w:rsid w:val="1FE9F9A8"/>
    <w:rsid w:val="206EDC6B"/>
    <w:rsid w:val="20DE2F47"/>
    <w:rsid w:val="21497701"/>
    <w:rsid w:val="218609E4"/>
    <w:rsid w:val="221D0147"/>
    <w:rsid w:val="22D8EE6D"/>
    <w:rsid w:val="2369AF5E"/>
    <w:rsid w:val="26597B07"/>
    <w:rsid w:val="2705767F"/>
    <w:rsid w:val="273FDF3B"/>
    <w:rsid w:val="27DBEF6E"/>
    <w:rsid w:val="27F54B68"/>
    <w:rsid w:val="29531C5C"/>
    <w:rsid w:val="295488E6"/>
    <w:rsid w:val="29977FCA"/>
    <w:rsid w:val="2A6BE930"/>
    <w:rsid w:val="2ADDE340"/>
    <w:rsid w:val="2B96C5CC"/>
    <w:rsid w:val="2CC5FA73"/>
    <w:rsid w:val="2D176B72"/>
    <w:rsid w:val="2F751A0F"/>
    <w:rsid w:val="2F7C3010"/>
    <w:rsid w:val="2FCB068F"/>
    <w:rsid w:val="30890AFA"/>
    <w:rsid w:val="309C87BB"/>
    <w:rsid w:val="30DB8156"/>
    <w:rsid w:val="310EA8F3"/>
    <w:rsid w:val="322B52B1"/>
    <w:rsid w:val="327EF2AD"/>
    <w:rsid w:val="32C659E1"/>
    <w:rsid w:val="330592E1"/>
    <w:rsid w:val="341AC30E"/>
    <w:rsid w:val="344A5BED"/>
    <w:rsid w:val="3516AA07"/>
    <w:rsid w:val="3561F882"/>
    <w:rsid w:val="35A5C710"/>
    <w:rsid w:val="37CC1AA0"/>
    <w:rsid w:val="37E804AC"/>
    <w:rsid w:val="384D63BF"/>
    <w:rsid w:val="38A46C68"/>
    <w:rsid w:val="39B443FB"/>
    <w:rsid w:val="39ECAE0F"/>
    <w:rsid w:val="3A72CA61"/>
    <w:rsid w:val="3AC0F429"/>
    <w:rsid w:val="3AD88B0A"/>
    <w:rsid w:val="3B636D6D"/>
    <w:rsid w:val="3B777288"/>
    <w:rsid w:val="3B8575F0"/>
    <w:rsid w:val="3B9E6CB9"/>
    <w:rsid w:val="3C022D8A"/>
    <w:rsid w:val="3CA9EC68"/>
    <w:rsid w:val="3D9C14F3"/>
    <w:rsid w:val="3EF1D84E"/>
    <w:rsid w:val="3FC8B35D"/>
    <w:rsid w:val="3FF7EBB2"/>
    <w:rsid w:val="403018B3"/>
    <w:rsid w:val="41CE0D31"/>
    <w:rsid w:val="41D77FE1"/>
    <w:rsid w:val="43AAE73F"/>
    <w:rsid w:val="43B04F13"/>
    <w:rsid w:val="44171523"/>
    <w:rsid w:val="4417B469"/>
    <w:rsid w:val="44219A2D"/>
    <w:rsid w:val="449C2480"/>
    <w:rsid w:val="458FE773"/>
    <w:rsid w:val="4637F4E1"/>
    <w:rsid w:val="46511D3E"/>
    <w:rsid w:val="46B84FC3"/>
    <w:rsid w:val="46B9DAD7"/>
    <w:rsid w:val="474B0FD0"/>
    <w:rsid w:val="47561B08"/>
    <w:rsid w:val="4828CD5A"/>
    <w:rsid w:val="48E6171E"/>
    <w:rsid w:val="49C1332C"/>
    <w:rsid w:val="49E40FED"/>
    <w:rsid w:val="49F270A9"/>
    <w:rsid w:val="4A7FA0DA"/>
    <w:rsid w:val="4AC7486D"/>
    <w:rsid w:val="4B248E61"/>
    <w:rsid w:val="4B43CB59"/>
    <w:rsid w:val="4C17DEBF"/>
    <w:rsid w:val="4CFD60E4"/>
    <w:rsid w:val="4D7387DA"/>
    <w:rsid w:val="503EA8BC"/>
    <w:rsid w:val="5059070D"/>
    <w:rsid w:val="510A4B5E"/>
    <w:rsid w:val="51879F2E"/>
    <w:rsid w:val="51C65D0D"/>
    <w:rsid w:val="54253E6A"/>
    <w:rsid w:val="5478660F"/>
    <w:rsid w:val="560D7093"/>
    <w:rsid w:val="5692A2C8"/>
    <w:rsid w:val="57F23EF3"/>
    <w:rsid w:val="5805AEDC"/>
    <w:rsid w:val="58DDABFF"/>
    <w:rsid w:val="597676D4"/>
    <w:rsid w:val="59A8E5CB"/>
    <w:rsid w:val="59B8F7AC"/>
    <w:rsid w:val="59CF1F82"/>
    <w:rsid w:val="5A9D19B7"/>
    <w:rsid w:val="5B9E9E21"/>
    <w:rsid w:val="5BAF06E7"/>
    <w:rsid w:val="5C4FA690"/>
    <w:rsid w:val="5CCFAEAA"/>
    <w:rsid w:val="5CE8B125"/>
    <w:rsid w:val="5D1F1B7B"/>
    <w:rsid w:val="5D574CAD"/>
    <w:rsid w:val="5D7618AC"/>
    <w:rsid w:val="5D794A74"/>
    <w:rsid w:val="5DD4BA79"/>
    <w:rsid w:val="5E4CF9D9"/>
    <w:rsid w:val="5E754003"/>
    <w:rsid w:val="5E9CF28F"/>
    <w:rsid w:val="5F3B30CD"/>
    <w:rsid w:val="5F6615E0"/>
    <w:rsid w:val="5FB452D9"/>
    <w:rsid w:val="5FF9CBE1"/>
    <w:rsid w:val="606ED43B"/>
    <w:rsid w:val="612C85E3"/>
    <w:rsid w:val="615EF57F"/>
    <w:rsid w:val="61E6F5D1"/>
    <w:rsid w:val="620C2671"/>
    <w:rsid w:val="620E948F"/>
    <w:rsid w:val="627BDA9B"/>
    <w:rsid w:val="650D5BBC"/>
    <w:rsid w:val="651BF9B2"/>
    <w:rsid w:val="658ABB83"/>
    <w:rsid w:val="6608D845"/>
    <w:rsid w:val="66356503"/>
    <w:rsid w:val="66A9FDD6"/>
    <w:rsid w:val="6707557B"/>
    <w:rsid w:val="67AE33F9"/>
    <w:rsid w:val="67F87D3B"/>
    <w:rsid w:val="6807FA5C"/>
    <w:rsid w:val="6814D57B"/>
    <w:rsid w:val="69370A3C"/>
    <w:rsid w:val="69928FE6"/>
    <w:rsid w:val="69BD9800"/>
    <w:rsid w:val="69F9F53C"/>
    <w:rsid w:val="6A18FF19"/>
    <w:rsid w:val="6B7746D1"/>
    <w:rsid w:val="6B7C9D40"/>
    <w:rsid w:val="6B9F25C8"/>
    <w:rsid w:val="6BA6CDA3"/>
    <w:rsid w:val="6BD29F92"/>
    <w:rsid w:val="6C08F1E4"/>
    <w:rsid w:val="6CB29E3A"/>
    <w:rsid w:val="6D3195FE"/>
    <w:rsid w:val="6EB31659"/>
    <w:rsid w:val="6F06B122"/>
    <w:rsid w:val="6F27A798"/>
    <w:rsid w:val="6F450ABD"/>
    <w:rsid w:val="6F55E91E"/>
    <w:rsid w:val="6F601DF0"/>
    <w:rsid w:val="70500E63"/>
    <w:rsid w:val="7093D662"/>
    <w:rsid w:val="70A71C0D"/>
    <w:rsid w:val="71DD262B"/>
    <w:rsid w:val="72C9CF45"/>
    <w:rsid w:val="73107EB7"/>
    <w:rsid w:val="73FC70C7"/>
    <w:rsid w:val="7484A3C2"/>
    <w:rsid w:val="74B1B108"/>
    <w:rsid w:val="75C117FA"/>
    <w:rsid w:val="76B5EE86"/>
    <w:rsid w:val="76C73D6D"/>
    <w:rsid w:val="773DD744"/>
    <w:rsid w:val="7743BFFE"/>
    <w:rsid w:val="79222C8F"/>
    <w:rsid w:val="79601E12"/>
    <w:rsid w:val="796074B4"/>
    <w:rsid w:val="7B2B5BB4"/>
    <w:rsid w:val="7BDFE934"/>
    <w:rsid w:val="7DCC29DF"/>
    <w:rsid w:val="7E1E8B3A"/>
    <w:rsid w:val="7E338F35"/>
    <w:rsid w:val="7E73F782"/>
    <w:rsid w:val="7F274B98"/>
    <w:rsid w:val="7F66F24E"/>
    <w:rsid w:val="7FA4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987CB"/>
  <w14:discardImageEditingData/>
  <w14:defaultImageDpi w14:val="150"/>
  <w15:docId w15:val="{97AF47E5-58E2-45E4-9698-3A3CC34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Ctrl+S"/>
    <w:rsid w:val="00E56585"/>
    <w:pPr>
      <w:tabs>
        <w:tab w:val="left" w:pos="357"/>
      </w:tabs>
      <w:jc w:val="both"/>
    </w:pPr>
    <w:rPr>
      <w:sz w:val="22"/>
      <w:lang w:eastAsia="nl-BE"/>
    </w:rPr>
  </w:style>
  <w:style w:type="paragraph" w:styleId="Kop1">
    <w:name w:val="heading 1"/>
    <w:aliases w:val="Ctrl+1"/>
    <w:basedOn w:val="Standaard"/>
    <w:next w:val="Standaard"/>
    <w:link w:val="Kop1Char"/>
    <w:qFormat/>
    <w:rsid w:val="0049084F"/>
    <w:pPr>
      <w:keepNext/>
      <w:numPr>
        <w:numId w:val="2"/>
      </w:numPr>
      <w:spacing w:before="240" w:after="180"/>
      <w:outlineLvl w:val="0"/>
    </w:pPr>
    <w:rPr>
      <w:rFonts w:ascii="FlandersArtSans-Bold" w:eastAsiaTheme="majorEastAsia" w:hAnsi="FlandersArtSans-Bold" w:cstheme="majorBidi"/>
      <w:b/>
      <w:sz w:val="24"/>
      <w:szCs w:val="28"/>
      <w:lang w:eastAsia="en-US"/>
    </w:rPr>
  </w:style>
  <w:style w:type="paragraph" w:styleId="Kop2">
    <w:name w:val="heading 2"/>
    <w:aliases w:val="Ctrl+2"/>
    <w:basedOn w:val="Standaard"/>
    <w:next w:val="Standaard"/>
    <w:link w:val="Kop2Char"/>
    <w:qFormat/>
    <w:rsid w:val="0049084F"/>
    <w:pPr>
      <w:keepNext/>
      <w:numPr>
        <w:ilvl w:val="1"/>
        <w:numId w:val="2"/>
      </w:numPr>
      <w:spacing w:before="240" w:after="120"/>
      <w:outlineLvl w:val="1"/>
    </w:pPr>
    <w:rPr>
      <w:rFonts w:ascii="FlandersArtSans-Bold" w:eastAsiaTheme="majorEastAsia" w:hAnsi="FlandersArtSans-Bold" w:cstheme="majorBidi"/>
      <w:b/>
      <w:u w:val="dotted"/>
      <w:lang w:eastAsia="en-US"/>
    </w:rPr>
  </w:style>
  <w:style w:type="paragraph" w:styleId="Kop3">
    <w:name w:val="heading 3"/>
    <w:aliases w:val="Ctrl+3"/>
    <w:basedOn w:val="Standaard"/>
    <w:next w:val="Standaard"/>
    <w:link w:val="Kop3Char"/>
    <w:qFormat/>
    <w:rsid w:val="0049084F"/>
    <w:pPr>
      <w:keepNext/>
      <w:numPr>
        <w:ilvl w:val="2"/>
        <w:numId w:val="2"/>
      </w:numPr>
      <w:spacing w:before="120" w:after="120"/>
      <w:outlineLvl w:val="2"/>
    </w:pPr>
    <w:rPr>
      <w:rFonts w:ascii="FlandersArtSans-Bold" w:eastAsiaTheme="majorEastAsia" w:hAnsi="FlandersArtSans-Bold" w:cs="Arial"/>
      <w:bCs/>
      <w:color w:val="9B9DA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49084F"/>
    <w:pPr>
      <w:keepNext/>
      <w:spacing w:after="60"/>
      <w:outlineLvl w:val="3"/>
    </w:pPr>
    <w:rPr>
      <w:rFonts w:ascii="FlandersArtSans-Regular" w:eastAsiaTheme="majorEastAsia" w:hAnsi="FlandersArtSans-Regular" w:cstheme="majorBidi"/>
      <w:bCs/>
      <w:u w:val="single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49084F"/>
    <w:pPr>
      <w:numPr>
        <w:ilvl w:val="4"/>
        <w:numId w:val="2"/>
      </w:numPr>
      <w:spacing w:before="120" w:after="60"/>
      <w:outlineLvl w:val="4"/>
    </w:pPr>
    <w:rPr>
      <w:bCs/>
      <w:iCs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49084F"/>
    <w:pPr>
      <w:numPr>
        <w:ilvl w:val="5"/>
        <w:numId w:val="2"/>
      </w:numPr>
      <w:tabs>
        <w:tab w:val="left" w:pos="1701"/>
      </w:tabs>
      <w:spacing w:before="60" w:after="60"/>
      <w:outlineLvl w:val="5"/>
    </w:pPr>
    <w:rPr>
      <w:bCs/>
      <w:lang w:eastAsia="en-US"/>
    </w:rPr>
  </w:style>
  <w:style w:type="paragraph" w:styleId="Kop7">
    <w:name w:val="heading 7"/>
    <w:basedOn w:val="Standaard"/>
    <w:next w:val="Standaard"/>
    <w:link w:val="Kop7Char"/>
    <w:qFormat/>
    <w:rsid w:val="0049084F"/>
    <w:pPr>
      <w:numPr>
        <w:ilvl w:val="6"/>
        <w:numId w:val="2"/>
      </w:numPr>
      <w:spacing w:before="60" w:after="60"/>
      <w:outlineLvl w:val="6"/>
    </w:pPr>
    <w:rPr>
      <w:i/>
      <w:lang w:eastAsia="en-US"/>
    </w:rPr>
  </w:style>
  <w:style w:type="paragraph" w:styleId="Kop8">
    <w:name w:val="heading 8"/>
    <w:basedOn w:val="Standaard"/>
    <w:next w:val="Standaard"/>
    <w:link w:val="Kop8Char"/>
    <w:qFormat/>
    <w:rsid w:val="0049084F"/>
    <w:pPr>
      <w:numPr>
        <w:ilvl w:val="7"/>
        <w:numId w:val="2"/>
      </w:numPr>
      <w:spacing w:before="60"/>
      <w:outlineLvl w:val="7"/>
    </w:pPr>
    <w:rPr>
      <w:lang w:eastAsia="en-US"/>
    </w:rPr>
  </w:style>
  <w:style w:type="paragraph" w:styleId="Kop9">
    <w:name w:val="heading 9"/>
    <w:basedOn w:val="Standaard"/>
    <w:next w:val="Standaard"/>
    <w:link w:val="Kop9Char"/>
    <w:qFormat/>
    <w:rsid w:val="0049084F"/>
    <w:pPr>
      <w:numPr>
        <w:ilvl w:val="8"/>
        <w:numId w:val="2"/>
      </w:numPr>
      <w:outlineLvl w:val="8"/>
    </w:pPr>
    <w:rPr>
      <w:i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trl+1 Char"/>
    <w:basedOn w:val="Standaardalinea-lettertype"/>
    <w:link w:val="Kop1"/>
    <w:rsid w:val="007D4B90"/>
    <w:rPr>
      <w:rFonts w:ascii="FlandersArtSans-Bold" w:eastAsiaTheme="majorEastAsia" w:hAnsi="FlandersArtSans-Bold" w:cstheme="majorBidi"/>
      <w:b/>
      <w:sz w:val="24"/>
      <w:szCs w:val="28"/>
    </w:rPr>
  </w:style>
  <w:style w:type="character" w:customStyle="1" w:styleId="Kop3Char">
    <w:name w:val="Kop 3 Char"/>
    <w:aliases w:val="Ctrl+3 Char"/>
    <w:basedOn w:val="Standaardalinea-lettertype"/>
    <w:link w:val="Kop3"/>
    <w:rsid w:val="00F5033F"/>
    <w:rPr>
      <w:rFonts w:ascii="FlandersArtSans-Bold" w:eastAsiaTheme="majorEastAsia" w:hAnsi="FlandersArtSans-Bold" w:cs="Arial"/>
      <w:bCs/>
      <w:color w:val="9B9DA0"/>
      <w:sz w:val="22"/>
    </w:rPr>
  </w:style>
  <w:style w:type="character" w:customStyle="1" w:styleId="Kop4Char">
    <w:name w:val="Kop 4 Char"/>
    <w:basedOn w:val="Standaardalinea-lettertype"/>
    <w:link w:val="Kop4"/>
    <w:rsid w:val="003F6C44"/>
    <w:rPr>
      <w:rFonts w:ascii="FlandersArtSans-Regular" w:eastAsiaTheme="majorEastAsia" w:hAnsi="FlandersArtSans-Regular" w:cstheme="majorBidi"/>
      <w:bCs/>
      <w:sz w:val="22"/>
      <w:u w:val="single"/>
    </w:rPr>
  </w:style>
  <w:style w:type="paragraph" w:styleId="Bijschrift">
    <w:name w:val="caption"/>
    <w:basedOn w:val="Standaard"/>
    <w:next w:val="Standaard"/>
    <w:semiHidden/>
    <w:unhideWhenUsed/>
    <w:qFormat/>
    <w:rsid w:val="00D00769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customStyle="1" w:styleId="Opsomming">
    <w:name w:val="Opsomming"/>
    <w:basedOn w:val="Lijstalinea"/>
    <w:link w:val="OpsommingChar"/>
    <w:autoRedefine/>
    <w:rsid w:val="006C5C48"/>
    <w:pPr>
      <w:numPr>
        <w:numId w:val="1"/>
      </w:numPr>
    </w:pPr>
    <w:rPr>
      <w:rFonts w:cs="Arial"/>
    </w:rPr>
  </w:style>
  <w:style w:type="character" w:customStyle="1" w:styleId="OpsommingChar">
    <w:name w:val="Opsomming Char"/>
    <w:basedOn w:val="Standaardalinea-lettertype"/>
    <w:link w:val="Opsomming"/>
    <w:rsid w:val="006C5C48"/>
    <w:rPr>
      <w:rFonts w:ascii="FlandersArtSans-Regular" w:hAnsi="FlandersArtSans-Regular" w:cs="Arial"/>
      <w:sz w:val="22"/>
    </w:rPr>
  </w:style>
  <w:style w:type="paragraph" w:styleId="Lijstalinea">
    <w:name w:val="List Paragraph"/>
    <w:basedOn w:val="Standaard"/>
    <w:uiPriority w:val="34"/>
    <w:qFormat/>
    <w:rsid w:val="0049084F"/>
    <w:pPr>
      <w:ind w:left="720"/>
      <w:contextualSpacing/>
    </w:pPr>
    <w:rPr>
      <w:rFonts w:ascii="FlandersArtSans-Regular" w:hAnsi="FlandersArtSans-Regular"/>
      <w:lang w:eastAsia="en-US"/>
    </w:rPr>
  </w:style>
  <w:style w:type="character" w:customStyle="1" w:styleId="Kop2Char">
    <w:name w:val="Kop 2 Char"/>
    <w:aliases w:val="Ctrl+2 Char"/>
    <w:basedOn w:val="Standaardalinea-lettertype"/>
    <w:link w:val="Kop2"/>
    <w:rsid w:val="003D4DDF"/>
    <w:rPr>
      <w:rFonts w:ascii="FlandersArtSans-Bold" w:eastAsiaTheme="majorEastAsia" w:hAnsi="FlandersArtSans-Bold" w:cstheme="majorBidi"/>
      <w:b/>
      <w:sz w:val="22"/>
      <w:u w:val="dotted"/>
    </w:rPr>
  </w:style>
  <w:style w:type="character" w:styleId="Hyperlink">
    <w:name w:val="Hyperlink"/>
    <w:aliases w:val="Ctrl+H"/>
    <w:rsid w:val="00CF6208"/>
    <w:rPr>
      <w:rFonts w:ascii="FlandersArtSans-Regular" w:hAnsi="FlandersArtSans-Regular"/>
      <w:i w:val="0"/>
      <w:sz w:val="22"/>
      <w:szCs w:val="22"/>
      <w:u w:val="single"/>
    </w:rPr>
  </w:style>
  <w:style w:type="character" w:customStyle="1" w:styleId="Kop5Char">
    <w:name w:val="Kop 5 Char"/>
    <w:basedOn w:val="Standaardalinea-lettertype"/>
    <w:link w:val="Kop5"/>
    <w:rsid w:val="0049084F"/>
    <w:rPr>
      <w:bCs/>
      <w:iCs/>
      <w:sz w:val="22"/>
    </w:rPr>
  </w:style>
  <w:style w:type="character" w:customStyle="1" w:styleId="Kop6Char">
    <w:name w:val="Kop 6 Char"/>
    <w:basedOn w:val="Standaardalinea-lettertype"/>
    <w:link w:val="Kop6"/>
    <w:rsid w:val="0049084F"/>
    <w:rPr>
      <w:bCs/>
      <w:sz w:val="22"/>
    </w:rPr>
  </w:style>
  <w:style w:type="character" w:customStyle="1" w:styleId="Kop7Char">
    <w:name w:val="Kop 7 Char"/>
    <w:basedOn w:val="Standaardalinea-lettertype"/>
    <w:link w:val="Kop7"/>
    <w:rsid w:val="0049084F"/>
    <w:rPr>
      <w:i/>
      <w:sz w:val="22"/>
    </w:rPr>
  </w:style>
  <w:style w:type="character" w:customStyle="1" w:styleId="Kop8Char">
    <w:name w:val="Kop 8 Char"/>
    <w:basedOn w:val="Standaardalinea-lettertype"/>
    <w:link w:val="Kop8"/>
    <w:rsid w:val="0049084F"/>
    <w:rPr>
      <w:sz w:val="22"/>
    </w:rPr>
  </w:style>
  <w:style w:type="character" w:customStyle="1" w:styleId="Kop9Char">
    <w:name w:val="Kop 9 Char"/>
    <w:basedOn w:val="Standaardalinea-lettertype"/>
    <w:link w:val="Kop9"/>
    <w:rsid w:val="0049084F"/>
    <w:rPr>
      <w:i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5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585"/>
    <w:rPr>
      <w:rFonts w:ascii="Tahoma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F111C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111C"/>
    <w:rPr>
      <w:sz w:val="22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BF111C"/>
    <w:pPr>
      <w:tabs>
        <w:tab w:val="clear" w:pos="35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111C"/>
    <w:rPr>
      <w:sz w:val="22"/>
      <w:lang w:eastAsia="nl-BE"/>
    </w:rPr>
  </w:style>
  <w:style w:type="table" w:styleId="Tabelraster">
    <w:name w:val="Table Grid"/>
    <w:basedOn w:val="Standaardtabel"/>
    <w:uiPriority w:val="59"/>
    <w:rsid w:val="00D6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42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42B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42BA"/>
    <w:rPr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2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2BA"/>
    <w:rPr>
      <w:b/>
      <w:bCs/>
      <w:lang w:eastAsia="nl-BE"/>
    </w:rPr>
  </w:style>
  <w:style w:type="paragraph" w:customStyle="1" w:styleId="paragraph">
    <w:name w:val="paragraph"/>
    <w:basedOn w:val="Standaard"/>
    <w:rsid w:val="00BD743D"/>
    <w:pPr>
      <w:tabs>
        <w:tab w:val="clear" w:pos="357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BD743D"/>
  </w:style>
  <w:style w:type="character" w:customStyle="1" w:styleId="eop">
    <w:name w:val="eop"/>
    <w:basedOn w:val="Standaardalinea-lettertype"/>
    <w:rsid w:val="00BD743D"/>
  </w:style>
  <w:style w:type="character" w:customStyle="1" w:styleId="contextualspellingandgrammarerror">
    <w:name w:val="contextualspellingandgrammarerror"/>
    <w:basedOn w:val="Standaardalinea-lettertype"/>
    <w:rsid w:val="00BD743D"/>
  </w:style>
  <w:style w:type="character" w:customStyle="1" w:styleId="spellingerror">
    <w:name w:val="spellingerror"/>
    <w:basedOn w:val="Standaardalinea-lettertype"/>
    <w:rsid w:val="00BE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C7A66D162F940B9EDD1FCC185DC75" ma:contentTypeVersion="4" ma:contentTypeDescription="Een nieuw document maken." ma:contentTypeScope="" ma:versionID="7aa8a9fb4224d8bbea8dac33d3ecc425">
  <xsd:schema xmlns:xsd="http://www.w3.org/2001/XMLSchema" xmlns:xs="http://www.w3.org/2001/XMLSchema" xmlns:p="http://schemas.microsoft.com/office/2006/metadata/properties" xmlns:ns2="a06c0204-d5b0-47d4-8228-e8e295e6e263" targetNamespace="http://schemas.microsoft.com/office/2006/metadata/properties" ma:root="true" ma:fieldsID="790f79cf3546ad2dd9675273c3f47ec6" ns2:_="">
    <xsd:import namespace="a06c0204-d5b0-47d4-8228-e8e295e6e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0204-d5b0-47d4-8228-e8e295e6e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8A4B0-841C-4BFB-BE0D-075A56801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41901-861D-4F61-A523-1C6A46B8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04F02-689B-44AC-9604-EAC1E4DA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c0204-d5b0-47d4-8228-e8e295e6e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FDE44-EDEE-4BE5-8F78-9CDD6F68E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11832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Preter, Griet (BZ)</dc:creator>
  <cp:keywords/>
  <cp:lastModifiedBy>Cornelis Els</cp:lastModifiedBy>
  <cp:revision>2</cp:revision>
  <cp:lastPrinted>2021-08-13T08:32:00Z</cp:lastPrinted>
  <dcterms:created xsi:type="dcterms:W3CDTF">2021-08-23T09:55:00Z</dcterms:created>
  <dcterms:modified xsi:type="dcterms:W3CDTF">2021-08-23T09:55:00Z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0x0101001B4C7A66D162F940B9EDD1FCC185DC75</vt:lpwstr>
  </property>
  <property fmtid="{D5CDD505-2E9C-101B-9397-08002B2CF9AE}" pid="3" name="IsMyDocuments">
    <vt:bool>true</vt:bool>
  </property>
</Properties>
</file>