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88BD6" w14:textId="77777777" w:rsidR="00E5308D" w:rsidRDefault="00E5308D" w:rsidP="00EB5D63">
      <w:pPr>
        <w:pStyle w:val="Voettekst1"/>
        <w:jc w:val="left"/>
      </w:pPr>
    </w:p>
    <w:p w14:paraId="3DE95C6C" w14:textId="77777777" w:rsidR="00F22A3C" w:rsidRPr="00E4189F" w:rsidRDefault="00E5308D" w:rsidP="00E5308D">
      <w:pPr>
        <w:pStyle w:val="Voettekst1"/>
      </w:pPr>
      <w:r>
        <w:t>//////////////</w:t>
      </w:r>
      <w:r w:rsidRPr="00FF15EB">
        <w:t>////////////////////////////////////////////////////////////////////////////////////////////////////////////////////</w:t>
      </w:r>
    </w:p>
    <w:p w14:paraId="3C8B603E" w14:textId="77777777" w:rsidR="000F321E" w:rsidRPr="00E8026F" w:rsidRDefault="009228A2" w:rsidP="00E8026F">
      <w:pPr>
        <w:pStyle w:val="Titel"/>
        <w:framePr w:wrap="notBeside"/>
        <w:jc w:val="center"/>
        <w:rPr>
          <w:bCs/>
        </w:rPr>
      </w:pPr>
      <w:r>
        <w:rPr>
          <w:bCs/>
        </w:rPr>
        <w:t>Handleiding peter-/ meterschap</w:t>
      </w:r>
    </w:p>
    <w:p w14:paraId="49F80F87" w14:textId="4BF872C6" w:rsidR="003103C9" w:rsidRPr="00444C33" w:rsidRDefault="009228A2" w:rsidP="00444C33">
      <w:pPr>
        <w:pStyle w:val="Ondertitel"/>
      </w:pPr>
      <w:r>
        <w:t xml:space="preserve">voor leidinggevende en </w:t>
      </w:r>
      <w:r w:rsidR="000A036D">
        <w:t>HR</w:t>
      </w:r>
      <w:r w:rsidR="009B7279" w:rsidRPr="00444C33">
        <w:t xml:space="preserve"> </w:t>
      </w:r>
      <w:r w:rsidR="00906BBD" w:rsidRPr="00444C33">
        <w:t xml:space="preserve">/ </w:t>
      </w:r>
      <w:bookmarkStart w:id="0" w:name="DatumVoorblad"/>
      <w:sdt>
        <w:sdtPr>
          <w:id w:val="484435755"/>
          <w:placeholder>
            <w:docPart w:val="D5F2F3389AEC42D98A61C706C41C941F"/>
          </w:placeholder>
          <w:date w:fullDate="2021-06-07T00:00:00Z">
            <w:dateFormat w:val="d.MM.yyyy"/>
            <w:lid w:val="nl-BE"/>
            <w:storeMappedDataAs w:val="dateTime"/>
            <w:calendar w:val="gregorian"/>
          </w:date>
        </w:sdtPr>
        <w:sdtEndPr/>
        <w:sdtContent>
          <w:r w:rsidR="00B4597E">
            <w:t>7.06.2021</w:t>
          </w:r>
        </w:sdtContent>
      </w:sdt>
      <w:bookmarkEnd w:id="0"/>
    </w:p>
    <w:p w14:paraId="4C788230" w14:textId="77777777" w:rsidR="00AE2BD8" w:rsidRDefault="00AE2BD8" w:rsidP="00FF15EB">
      <w:pPr>
        <w:pStyle w:val="Voettekst1"/>
      </w:pPr>
    </w:p>
    <w:p w14:paraId="4627449A" w14:textId="77777777" w:rsidR="00FF15EB" w:rsidRDefault="00F6173A" w:rsidP="00FF15EB">
      <w:pPr>
        <w:pStyle w:val="Voettekst1"/>
      </w:pPr>
      <w:r>
        <w:t>//</w:t>
      </w:r>
      <w:r w:rsidR="00FF15EB">
        <w:t>////////////</w:t>
      </w:r>
      <w:r w:rsidR="00FF15EB" w:rsidRPr="00FF15EB">
        <w:t>////////////////////////////////////////////////////////////////////////////////////////////////////////////////////</w:t>
      </w:r>
    </w:p>
    <w:p w14:paraId="6B7FA7A0" w14:textId="77777777" w:rsidR="008D7CDA" w:rsidRDefault="008D7CDA" w:rsidP="00FF15EB">
      <w:pPr>
        <w:pStyle w:val="Voettekst1"/>
      </w:pPr>
      <w:r>
        <w:br w:type="page"/>
      </w:r>
    </w:p>
    <w:sdt>
      <w:sdtPr>
        <w:rPr>
          <w:caps w:val="0"/>
          <w:color w:val="1C1A15" w:themeColor="background2" w:themeShade="1A"/>
          <w:sz w:val="22"/>
          <w:szCs w:val="22"/>
          <w:lang w:val="nl-NL"/>
        </w:rPr>
        <w:id w:val="209542706"/>
        <w:docPartObj>
          <w:docPartGallery w:val="Table of Contents"/>
          <w:docPartUnique/>
        </w:docPartObj>
      </w:sdtPr>
      <w:sdtEndPr>
        <w:rPr>
          <w:b/>
          <w:bCs/>
        </w:rPr>
      </w:sdtEndPr>
      <w:sdtContent>
        <w:p w14:paraId="54C4E223" w14:textId="0B3AF508" w:rsidR="00345FB3" w:rsidRDefault="00345FB3">
          <w:pPr>
            <w:pStyle w:val="Kopvaninhoudsopgave"/>
          </w:pPr>
          <w:r>
            <w:rPr>
              <w:lang w:val="nl-NL"/>
            </w:rPr>
            <w:t>Inhoud</w:t>
          </w:r>
        </w:p>
        <w:p w14:paraId="5041FF7B" w14:textId="2B03FE59" w:rsidR="00345FB3" w:rsidRDefault="00345FB3">
          <w:pPr>
            <w:pStyle w:val="Inhopg1"/>
            <w:rPr>
              <w:rFonts w:asciiTheme="minorHAnsi" w:eastAsiaTheme="minorEastAsia" w:hAnsiTheme="minorHAnsi"/>
              <w:color w:val="auto"/>
              <w:lang w:eastAsia="nl-BE"/>
            </w:rPr>
          </w:pPr>
          <w:r>
            <w:fldChar w:fldCharType="begin"/>
          </w:r>
          <w:r>
            <w:instrText xml:space="preserve"> TOC \o "1-3" \h \z \u </w:instrText>
          </w:r>
          <w:r>
            <w:fldChar w:fldCharType="separate"/>
          </w:r>
          <w:hyperlink w:anchor="_Toc62212314" w:history="1">
            <w:r w:rsidRPr="000D1100">
              <w:rPr>
                <w:rStyle w:val="Hyperlink"/>
              </w:rPr>
              <w:t>1</w:t>
            </w:r>
            <w:r>
              <w:rPr>
                <w:rFonts w:asciiTheme="minorHAnsi" w:eastAsiaTheme="minorEastAsia" w:hAnsiTheme="minorHAnsi"/>
                <w:color w:val="auto"/>
                <w:lang w:eastAsia="nl-BE"/>
              </w:rPr>
              <w:tab/>
            </w:r>
            <w:r w:rsidRPr="000D1100">
              <w:rPr>
                <w:rStyle w:val="Hyperlink"/>
              </w:rPr>
              <w:t>Inleiding</w:t>
            </w:r>
            <w:r>
              <w:rPr>
                <w:webHidden/>
              </w:rPr>
              <w:tab/>
            </w:r>
            <w:r>
              <w:rPr>
                <w:webHidden/>
              </w:rPr>
              <w:fldChar w:fldCharType="begin"/>
            </w:r>
            <w:r>
              <w:rPr>
                <w:webHidden/>
              </w:rPr>
              <w:instrText xml:space="preserve"> PAGEREF _Toc62212314 \h </w:instrText>
            </w:r>
            <w:r>
              <w:rPr>
                <w:webHidden/>
              </w:rPr>
            </w:r>
            <w:r>
              <w:rPr>
                <w:webHidden/>
              </w:rPr>
              <w:fldChar w:fldCharType="separate"/>
            </w:r>
            <w:r>
              <w:rPr>
                <w:webHidden/>
              </w:rPr>
              <w:t>3</w:t>
            </w:r>
            <w:r>
              <w:rPr>
                <w:webHidden/>
              </w:rPr>
              <w:fldChar w:fldCharType="end"/>
            </w:r>
          </w:hyperlink>
        </w:p>
        <w:p w14:paraId="0EF2FF15" w14:textId="6D2E56FD" w:rsidR="00345FB3" w:rsidRDefault="001D376C">
          <w:pPr>
            <w:pStyle w:val="Inhopg2"/>
            <w:rPr>
              <w:rFonts w:asciiTheme="minorHAnsi" w:eastAsiaTheme="minorEastAsia" w:hAnsiTheme="minorHAnsi"/>
              <w:color w:val="auto"/>
              <w:sz w:val="22"/>
              <w:lang w:eastAsia="nl-BE"/>
            </w:rPr>
          </w:pPr>
          <w:hyperlink w:anchor="_Toc62212315" w:history="1">
            <w:r w:rsidR="00345FB3" w:rsidRPr="000D1100">
              <w:rPr>
                <w:rStyle w:val="Hyperlink"/>
                <w:rFonts w:eastAsia="FlandersArtSerif-Regular"/>
              </w:rPr>
              <w:t>1.1</w:t>
            </w:r>
            <w:r w:rsidR="00345FB3">
              <w:rPr>
                <w:rFonts w:asciiTheme="minorHAnsi" w:eastAsiaTheme="minorEastAsia" w:hAnsiTheme="minorHAnsi"/>
                <w:color w:val="auto"/>
                <w:sz w:val="22"/>
                <w:lang w:eastAsia="nl-BE"/>
              </w:rPr>
              <w:tab/>
            </w:r>
            <w:r w:rsidR="00345FB3" w:rsidRPr="000D1100">
              <w:rPr>
                <w:rStyle w:val="Hyperlink"/>
                <w:rFonts w:eastAsia="FlandersArtSerif-Regular"/>
              </w:rPr>
              <w:t>Wat is een peter/meter?</w:t>
            </w:r>
            <w:r w:rsidR="00345FB3">
              <w:rPr>
                <w:webHidden/>
              </w:rPr>
              <w:tab/>
            </w:r>
            <w:r w:rsidR="00345FB3">
              <w:rPr>
                <w:webHidden/>
              </w:rPr>
              <w:fldChar w:fldCharType="begin"/>
            </w:r>
            <w:r w:rsidR="00345FB3">
              <w:rPr>
                <w:webHidden/>
              </w:rPr>
              <w:instrText xml:space="preserve"> PAGEREF _Toc62212315 \h </w:instrText>
            </w:r>
            <w:r w:rsidR="00345FB3">
              <w:rPr>
                <w:webHidden/>
              </w:rPr>
            </w:r>
            <w:r w:rsidR="00345FB3">
              <w:rPr>
                <w:webHidden/>
              </w:rPr>
              <w:fldChar w:fldCharType="separate"/>
            </w:r>
            <w:r w:rsidR="00345FB3">
              <w:rPr>
                <w:webHidden/>
              </w:rPr>
              <w:t>3</w:t>
            </w:r>
            <w:r w:rsidR="00345FB3">
              <w:rPr>
                <w:webHidden/>
              </w:rPr>
              <w:fldChar w:fldCharType="end"/>
            </w:r>
          </w:hyperlink>
        </w:p>
        <w:p w14:paraId="1B30839A" w14:textId="62517FCC" w:rsidR="00345FB3" w:rsidRDefault="001D376C">
          <w:pPr>
            <w:pStyle w:val="Inhopg2"/>
            <w:rPr>
              <w:rFonts w:asciiTheme="minorHAnsi" w:eastAsiaTheme="minorEastAsia" w:hAnsiTheme="minorHAnsi"/>
              <w:color w:val="auto"/>
              <w:sz w:val="22"/>
              <w:lang w:eastAsia="nl-BE"/>
            </w:rPr>
          </w:pPr>
          <w:hyperlink w:anchor="_Toc62212316" w:history="1">
            <w:r w:rsidR="00345FB3" w:rsidRPr="000D1100">
              <w:rPr>
                <w:rStyle w:val="Hyperlink"/>
                <w:rFonts w:eastAsia="FlandersArtSerif-Regular"/>
              </w:rPr>
              <w:t>1.2</w:t>
            </w:r>
            <w:r w:rsidR="00345FB3">
              <w:rPr>
                <w:rFonts w:asciiTheme="minorHAnsi" w:eastAsiaTheme="minorEastAsia" w:hAnsiTheme="minorHAnsi"/>
                <w:color w:val="auto"/>
                <w:sz w:val="22"/>
                <w:lang w:eastAsia="nl-BE"/>
              </w:rPr>
              <w:tab/>
            </w:r>
            <w:r w:rsidR="00345FB3" w:rsidRPr="000D1100">
              <w:rPr>
                <w:rStyle w:val="Hyperlink"/>
                <w:rFonts w:eastAsia="FlandersArtSerif-Regular"/>
              </w:rPr>
              <w:t>Waarom werken met een peter/meter?</w:t>
            </w:r>
            <w:r w:rsidR="00345FB3">
              <w:rPr>
                <w:webHidden/>
              </w:rPr>
              <w:tab/>
            </w:r>
            <w:r w:rsidR="00345FB3">
              <w:rPr>
                <w:webHidden/>
              </w:rPr>
              <w:fldChar w:fldCharType="begin"/>
            </w:r>
            <w:r w:rsidR="00345FB3">
              <w:rPr>
                <w:webHidden/>
              </w:rPr>
              <w:instrText xml:space="preserve"> PAGEREF _Toc62212316 \h </w:instrText>
            </w:r>
            <w:r w:rsidR="00345FB3">
              <w:rPr>
                <w:webHidden/>
              </w:rPr>
            </w:r>
            <w:r w:rsidR="00345FB3">
              <w:rPr>
                <w:webHidden/>
              </w:rPr>
              <w:fldChar w:fldCharType="separate"/>
            </w:r>
            <w:r w:rsidR="00345FB3">
              <w:rPr>
                <w:webHidden/>
              </w:rPr>
              <w:t>3</w:t>
            </w:r>
            <w:r w:rsidR="00345FB3">
              <w:rPr>
                <w:webHidden/>
              </w:rPr>
              <w:fldChar w:fldCharType="end"/>
            </w:r>
          </w:hyperlink>
        </w:p>
        <w:p w14:paraId="2F355C8D" w14:textId="77EA2F6B" w:rsidR="00345FB3" w:rsidRDefault="001D376C">
          <w:pPr>
            <w:pStyle w:val="Inhopg1"/>
            <w:rPr>
              <w:rFonts w:asciiTheme="minorHAnsi" w:eastAsiaTheme="minorEastAsia" w:hAnsiTheme="minorHAnsi"/>
              <w:color w:val="auto"/>
              <w:lang w:eastAsia="nl-BE"/>
            </w:rPr>
          </w:pPr>
          <w:hyperlink w:anchor="_Toc62212317" w:history="1">
            <w:r w:rsidR="00345FB3" w:rsidRPr="000D1100">
              <w:rPr>
                <w:rStyle w:val="Hyperlink"/>
              </w:rPr>
              <w:t>2</w:t>
            </w:r>
            <w:r w:rsidR="00345FB3">
              <w:rPr>
                <w:rFonts w:asciiTheme="minorHAnsi" w:eastAsiaTheme="minorEastAsia" w:hAnsiTheme="minorHAnsi"/>
                <w:color w:val="auto"/>
                <w:lang w:eastAsia="nl-BE"/>
              </w:rPr>
              <w:tab/>
            </w:r>
            <w:r w:rsidR="00345FB3" w:rsidRPr="000D1100">
              <w:rPr>
                <w:rStyle w:val="Hyperlink"/>
              </w:rPr>
              <w:t>Rol peter/meter</w:t>
            </w:r>
            <w:r w:rsidR="00345FB3">
              <w:rPr>
                <w:webHidden/>
              </w:rPr>
              <w:tab/>
            </w:r>
            <w:r w:rsidR="00345FB3">
              <w:rPr>
                <w:webHidden/>
              </w:rPr>
              <w:fldChar w:fldCharType="begin"/>
            </w:r>
            <w:r w:rsidR="00345FB3">
              <w:rPr>
                <w:webHidden/>
              </w:rPr>
              <w:instrText xml:space="preserve"> PAGEREF _Toc62212317 \h </w:instrText>
            </w:r>
            <w:r w:rsidR="00345FB3">
              <w:rPr>
                <w:webHidden/>
              </w:rPr>
            </w:r>
            <w:r w:rsidR="00345FB3">
              <w:rPr>
                <w:webHidden/>
              </w:rPr>
              <w:fldChar w:fldCharType="separate"/>
            </w:r>
            <w:r w:rsidR="00345FB3">
              <w:rPr>
                <w:webHidden/>
              </w:rPr>
              <w:t>4</w:t>
            </w:r>
            <w:r w:rsidR="00345FB3">
              <w:rPr>
                <w:webHidden/>
              </w:rPr>
              <w:fldChar w:fldCharType="end"/>
            </w:r>
          </w:hyperlink>
        </w:p>
        <w:p w14:paraId="2D2C4A24" w14:textId="6CA9F718" w:rsidR="00345FB3" w:rsidRDefault="001D376C">
          <w:pPr>
            <w:pStyle w:val="Inhopg2"/>
            <w:rPr>
              <w:rFonts w:asciiTheme="minorHAnsi" w:eastAsiaTheme="minorEastAsia" w:hAnsiTheme="minorHAnsi"/>
              <w:color w:val="auto"/>
              <w:sz w:val="22"/>
              <w:lang w:eastAsia="nl-BE"/>
            </w:rPr>
          </w:pPr>
          <w:hyperlink w:anchor="_Toc62212318" w:history="1">
            <w:r w:rsidR="00345FB3" w:rsidRPr="000D1100">
              <w:rPr>
                <w:rStyle w:val="Hyperlink"/>
              </w:rPr>
              <w:t>2.1</w:t>
            </w:r>
            <w:r w:rsidR="00345FB3">
              <w:rPr>
                <w:rFonts w:asciiTheme="minorHAnsi" w:eastAsiaTheme="minorEastAsia" w:hAnsiTheme="minorHAnsi"/>
                <w:color w:val="auto"/>
                <w:sz w:val="22"/>
                <w:lang w:eastAsia="nl-BE"/>
              </w:rPr>
              <w:tab/>
            </w:r>
            <w:r w:rsidR="00345FB3" w:rsidRPr="000D1100">
              <w:rPr>
                <w:rStyle w:val="Hyperlink"/>
              </w:rPr>
              <w:t>Hoelang duurt het peter-/meterschap?</w:t>
            </w:r>
            <w:r w:rsidR="00345FB3">
              <w:rPr>
                <w:webHidden/>
              </w:rPr>
              <w:tab/>
            </w:r>
            <w:r w:rsidR="00345FB3">
              <w:rPr>
                <w:webHidden/>
              </w:rPr>
              <w:fldChar w:fldCharType="begin"/>
            </w:r>
            <w:r w:rsidR="00345FB3">
              <w:rPr>
                <w:webHidden/>
              </w:rPr>
              <w:instrText xml:space="preserve"> PAGEREF _Toc62212318 \h </w:instrText>
            </w:r>
            <w:r w:rsidR="00345FB3">
              <w:rPr>
                <w:webHidden/>
              </w:rPr>
            </w:r>
            <w:r w:rsidR="00345FB3">
              <w:rPr>
                <w:webHidden/>
              </w:rPr>
              <w:fldChar w:fldCharType="separate"/>
            </w:r>
            <w:r w:rsidR="00345FB3">
              <w:rPr>
                <w:webHidden/>
              </w:rPr>
              <w:t>4</w:t>
            </w:r>
            <w:r w:rsidR="00345FB3">
              <w:rPr>
                <w:webHidden/>
              </w:rPr>
              <w:fldChar w:fldCharType="end"/>
            </w:r>
          </w:hyperlink>
        </w:p>
        <w:p w14:paraId="17251468" w14:textId="08C1E03F" w:rsidR="00345FB3" w:rsidRDefault="001D376C">
          <w:pPr>
            <w:pStyle w:val="Inhopg2"/>
            <w:rPr>
              <w:rFonts w:asciiTheme="minorHAnsi" w:eastAsiaTheme="minorEastAsia" w:hAnsiTheme="minorHAnsi"/>
              <w:color w:val="auto"/>
              <w:sz w:val="22"/>
              <w:lang w:eastAsia="nl-BE"/>
            </w:rPr>
          </w:pPr>
          <w:hyperlink w:anchor="_Toc62212319" w:history="1">
            <w:r w:rsidR="00345FB3" w:rsidRPr="000D1100">
              <w:rPr>
                <w:rStyle w:val="Hyperlink"/>
              </w:rPr>
              <w:t>2.2</w:t>
            </w:r>
            <w:r w:rsidR="00345FB3">
              <w:rPr>
                <w:rFonts w:asciiTheme="minorHAnsi" w:eastAsiaTheme="minorEastAsia" w:hAnsiTheme="minorHAnsi"/>
                <w:color w:val="auto"/>
                <w:sz w:val="22"/>
                <w:lang w:eastAsia="nl-BE"/>
              </w:rPr>
              <w:tab/>
            </w:r>
            <w:r w:rsidR="00345FB3" w:rsidRPr="000D1100">
              <w:rPr>
                <w:rStyle w:val="Hyperlink"/>
              </w:rPr>
              <w:t>Rol leidinggevende tegenover peter/meter</w:t>
            </w:r>
            <w:r w:rsidR="00345FB3">
              <w:rPr>
                <w:webHidden/>
              </w:rPr>
              <w:tab/>
            </w:r>
            <w:r w:rsidR="00345FB3">
              <w:rPr>
                <w:webHidden/>
              </w:rPr>
              <w:fldChar w:fldCharType="begin"/>
            </w:r>
            <w:r w:rsidR="00345FB3">
              <w:rPr>
                <w:webHidden/>
              </w:rPr>
              <w:instrText xml:space="preserve"> PAGEREF _Toc62212319 \h </w:instrText>
            </w:r>
            <w:r w:rsidR="00345FB3">
              <w:rPr>
                <w:webHidden/>
              </w:rPr>
            </w:r>
            <w:r w:rsidR="00345FB3">
              <w:rPr>
                <w:webHidden/>
              </w:rPr>
              <w:fldChar w:fldCharType="separate"/>
            </w:r>
            <w:r w:rsidR="00345FB3">
              <w:rPr>
                <w:webHidden/>
              </w:rPr>
              <w:t>5</w:t>
            </w:r>
            <w:r w:rsidR="00345FB3">
              <w:rPr>
                <w:webHidden/>
              </w:rPr>
              <w:fldChar w:fldCharType="end"/>
            </w:r>
          </w:hyperlink>
        </w:p>
        <w:p w14:paraId="048C9EA5" w14:textId="7A4B9D3F" w:rsidR="00345FB3" w:rsidRDefault="001D376C">
          <w:pPr>
            <w:pStyle w:val="Inhopg1"/>
            <w:rPr>
              <w:rFonts w:asciiTheme="minorHAnsi" w:eastAsiaTheme="minorEastAsia" w:hAnsiTheme="minorHAnsi"/>
              <w:color w:val="auto"/>
              <w:lang w:eastAsia="nl-BE"/>
            </w:rPr>
          </w:pPr>
          <w:hyperlink w:anchor="_Toc62212320" w:history="1">
            <w:r w:rsidR="00345FB3" w:rsidRPr="000D1100">
              <w:rPr>
                <w:rStyle w:val="Hyperlink"/>
              </w:rPr>
              <w:t>3</w:t>
            </w:r>
            <w:r w:rsidR="00345FB3">
              <w:rPr>
                <w:rFonts w:asciiTheme="minorHAnsi" w:eastAsiaTheme="minorEastAsia" w:hAnsiTheme="minorHAnsi"/>
                <w:color w:val="auto"/>
                <w:lang w:eastAsia="nl-BE"/>
              </w:rPr>
              <w:tab/>
            </w:r>
            <w:r w:rsidR="00345FB3" w:rsidRPr="000D1100">
              <w:rPr>
                <w:rStyle w:val="Hyperlink"/>
              </w:rPr>
              <w:t>Competenties peter/meter</w:t>
            </w:r>
            <w:r w:rsidR="00345FB3">
              <w:rPr>
                <w:webHidden/>
              </w:rPr>
              <w:tab/>
            </w:r>
            <w:r w:rsidR="00345FB3">
              <w:rPr>
                <w:webHidden/>
              </w:rPr>
              <w:fldChar w:fldCharType="begin"/>
            </w:r>
            <w:r w:rsidR="00345FB3">
              <w:rPr>
                <w:webHidden/>
              </w:rPr>
              <w:instrText xml:space="preserve"> PAGEREF _Toc62212320 \h </w:instrText>
            </w:r>
            <w:r w:rsidR="00345FB3">
              <w:rPr>
                <w:webHidden/>
              </w:rPr>
            </w:r>
            <w:r w:rsidR="00345FB3">
              <w:rPr>
                <w:webHidden/>
              </w:rPr>
              <w:fldChar w:fldCharType="separate"/>
            </w:r>
            <w:r w:rsidR="00345FB3">
              <w:rPr>
                <w:webHidden/>
              </w:rPr>
              <w:t>5</w:t>
            </w:r>
            <w:r w:rsidR="00345FB3">
              <w:rPr>
                <w:webHidden/>
              </w:rPr>
              <w:fldChar w:fldCharType="end"/>
            </w:r>
          </w:hyperlink>
        </w:p>
        <w:p w14:paraId="21AED0A6" w14:textId="5AF8C9BF" w:rsidR="00345FB3" w:rsidRDefault="001D376C">
          <w:pPr>
            <w:pStyle w:val="Inhopg1"/>
            <w:rPr>
              <w:rFonts w:asciiTheme="minorHAnsi" w:eastAsiaTheme="minorEastAsia" w:hAnsiTheme="minorHAnsi"/>
              <w:color w:val="auto"/>
              <w:lang w:eastAsia="nl-BE"/>
            </w:rPr>
          </w:pPr>
          <w:hyperlink w:anchor="_Toc62212321" w:history="1">
            <w:r w:rsidR="00345FB3" w:rsidRPr="000D1100">
              <w:rPr>
                <w:rStyle w:val="Hyperlink"/>
                <w:rFonts w:eastAsia="FlandersArtSerif-Regular"/>
              </w:rPr>
              <w:t>4</w:t>
            </w:r>
            <w:r w:rsidR="00345FB3">
              <w:rPr>
                <w:rFonts w:asciiTheme="minorHAnsi" w:eastAsiaTheme="minorEastAsia" w:hAnsiTheme="minorHAnsi"/>
                <w:color w:val="auto"/>
                <w:lang w:eastAsia="nl-BE"/>
              </w:rPr>
              <w:tab/>
            </w:r>
            <w:r w:rsidR="00345FB3" w:rsidRPr="000D1100">
              <w:rPr>
                <w:rStyle w:val="Hyperlink"/>
                <w:rFonts w:eastAsia="FlandersArtSerif-Regular"/>
              </w:rPr>
              <w:t>Stappenplan voor de leidinggevende</w:t>
            </w:r>
            <w:r w:rsidR="00345FB3">
              <w:rPr>
                <w:webHidden/>
              </w:rPr>
              <w:tab/>
            </w:r>
            <w:r w:rsidR="00345FB3">
              <w:rPr>
                <w:webHidden/>
              </w:rPr>
              <w:fldChar w:fldCharType="begin"/>
            </w:r>
            <w:r w:rsidR="00345FB3">
              <w:rPr>
                <w:webHidden/>
              </w:rPr>
              <w:instrText xml:space="preserve"> PAGEREF _Toc62212321 \h </w:instrText>
            </w:r>
            <w:r w:rsidR="00345FB3">
              <w:rPr>
                <w:webHidden/>
              </w:rPr>
            </w:r>
            <w:r w:rsidR="00345FB3">
              <w:rPr>
                <w:webHidden/>
              </w:rPr>
              <w:fldChar w:fldCharType="separate"/>
            </w:r>
            <w:r w:rsidR="00345FB3">
              <w:rPr>
                <w:webHidden/>
              </w:rPr>
              <w:t>6</w:t>
            </w:r>
            <w:r w:rsidR="00345FB3">
              <w:rPr>
                <w:webHidden/>
              </w:rPr>
              <w:fldChar w:fldCharType="end"/>
            </w:r>
          </w:hyperlink>
        </w:p>
        <w:p w14:paraId="4A872654" w14:textId="7A9F75F7" w:rsidR="00345FB3" w:rsidRDefault="001D376C">
          <w:pPr>
            <w:pStyle w:val="Inhopg2"/>
            <w:rPr>
              <w:rFonts w:asciiTheme="minorHAnsi" w:eastAsiaTheme="minorEastAsia" w:hAnsiTheme="minorHAnsi"/>
              <w:color w:val="auto"/>
              <w:sz w:val="22"/>
              <w:lang w:eastAsia="nl-BE"/>
            </w:rPr>
          </w:pPr>
          <w:hyperlink w:anchor="_Toc62212322" w:history="1">
            <w:r w:rsidR="00345FB3" w:rsidRPr="000D1100">
              <w:rPr>
                <w:rStyle w:val="Hyperlink"/>
              </w:rPr>
              <w:t>4.1</w:t>
            </w:r>
            <w:r w:rsidR="00345FB3">
              <w:rPr>
                <w:rFonts w:asciiTheme="minorHAnsi" w:eastAsiaTheme="minorEastAsia" w:hAnsiTheme="minorHAnsi"/>
                <w:color w:val="auto"/>
                <w:sz w:val="22"/>
                <w:lang w:eastAsia="nl-BE"/>
              </w:rPr>
              <w:tab/>
            </w:r>
            <w:r w:rsidR="00345FB3" w:rsidRPr="000D1100">
              <w:rPr>
                <w:rStyle w:val="Hyperlink"/>
              </w:rPr>
              <w:t>Selecteer de juiste peter/meter</w:t>
            </w:r>
            <w:r w:rsidR="00345FB3">
              <w:rPr>
                <w:webHidden/>
              </w:rPr>
              <w:tab/>
            </w:r>
            <w:r w:rsidR="00345FB3">
              <w:rPr>
                <w:webHidden/>
              </w:rPr>
              <w:fldChar w:fldCharType="begin"/>
            </w:r>
            <w:r w:rsidR="00345FB3">
              <w:rPr>
                <w:webHidden/>
              </w:rPr>
              <w:instrText xml:space="preserve"> PAGEREF _Toc62212322 \h </w:instrText>
            </w:r>
            <w:r w:rsidR="00345FB3">
              <w:rPr>
                <w:webHidden/>
              </w:rPr>
            </w:r>
            <w:r w:rsidR="00345FB3">
              <w:rPr>
                <w:webHidden/>
              </w:rPr>
              <w:fldChar w:fldCharType="separate"/>
            </w:r>
            <w:r w:rsidR="00345FB3">
              <w:rPr>
                <w:webHidden/>
              </w:rPr>
              <w:t>6</w:t>
            </w:r>
            <w:r w:rsidR="00345FB3">
              <w:rPr>
                <w:webHidden/>
              </w:rPr>
              <w:fldChar w:fldCharType="end"/>
            </w:r>
          </w:hyperlink>
        </w:p>
        <w:p w14:paraId="3DD63CEE" w14:textId="03C7B88B" w:rsidR="00345FB3" w:rsidRDefault="001D376C">
          <w:pPr>
            <w:pStyle w:val="Inhopg2"/>
            <w:rPr>
              <w:rFonts w:asciiTheme="minorHAnsi" w:eastAsiaTheme="minorEastAsia" w:hAnsiTheme="minorHAnsi"/>
              <w:color w:val="auto"/>
              <w:sz w:val="22"/>
              <w:lang w:eastAsia="nl-BE"/>
            </w:rPr>
          </w:pPr>
          <w:hyperlink w:anchor="_Toc62212323" w:history="1">
            <w:r w:rsidR="00345FB3" w:rsidRPr="000D1100">
              <w:rPr>
                <w:rStyle w:val="Hyperlink"/>
              </w:rPr>
              <w:t>4.2</w:t>
            </w:r>
            <w:r w:rsidR="00345FB3">
              <w:rPr>
                <w:rFonts w:asciiTheme="minorHAnsi" w:eastAsiaTheme="minorEastAsia" w:hAnsiTheme="minorHAnsi"/>
                <w:color w:val="auto"/>
                <w:sz w:val="22"/>
                <w:lang w:eastAsia="nl-BE"/>
              </w:rPr>
              <w:tab/>
            </w:r>
            <w:r w:rsidR="00345FB3" w:rsidRPr="000D1100">
              <w:rPr>
                <w:rStyle w:val="Hyperlink"/>
              </w:rPr>
              <w:t>Train de peter/meter</w:t>
            </w:r>
            <w:r w:rsidR="00345FB3">
              <w:rPr>
                <w:webHidden/>
              </w:rPr>
              <w:tab/>
            </w:r>
            <w:r w:rsidR="00345FB3">
              <w:rPr>
                <w:webHidden/>
              </w:rPr>
              <w:fldChar w:fldCharType="begin"/>
            </w:r>
            <w:r w:rsidR="00345FB3">
              <w:rPr>
                <w:webHidden/>
              </w:rPr>
              <w:instrText xml:space="preserve"> PAGEREF _Toc62212323 \h </w:instrText>
            </w:r>
            <w:r w:rsidR="00345FB3">
              <w:rPr>
                <w:webHidden/>
              </w:rPr>
            </w:r>
            <w:r w:rsidR="00345FB3">
              <w:rPr>
                <w:webHidden/>
              </w:rPr>
              <w:fldChar w:fldCharType="separate"/>
            </w:r>
            <w:r w:rsidR="00345FB3">
              <w:rPr>
                <w:webHidden/>
              </w:rPr>
              <w:t>7</w:t>
            </w:r>
            <w:r w:rsidR="00345FB3">
              <w:rPr>
                <w:webHidden/>
              </w:rPr>
              <w:fldChar w:fldCharType="end"/>
            </w:r>
          </w:hyperlink>
        </w:p>
        <w:p w14:paraId="5EEC5D30" w14:textId="1C44EF6D" w:rsidR="00345FB3" w:rsidRDefault="001D376C">
          <w:pPr>
            <w:pStyle w:val="Inhopg2"/>
            <w:rPr>
              <w:rFonts w:asciiTheme="minorHAnsi" w:eastAsiaTheme="minorEastAsia" w:hAnsiTheme="minorHAnsi"/>
              <w:color w:val="auto"/>
              <w:sz w:val="22"/>
              <w:lang w:eastAsia="nl-BE"/>
            </w:rPr>
          </w:pPr>
          <w:hyperlink w:anchor="_Toc62212324" w:history="1">
            <w:r w:rsidR="00345FB3" w:rsidRPr="000D1100">
              <w:rPr>
                <w:rStyle w:val="Hyperlink"/>
              </w:rPr>
              <w:t>4.3</w:t>
            </w:r>
            <w:r w:rsidR="00345FB3">
              <w:rPr>
                <w:rFonts w:asciiTheme="minorHAnsi" w:eastAsiaTheme="minorEastAsia" w:hAnsiTheme="minorHAnsi"/>
                <w:color w:val="auto"/>
                <w:sz w:val="22"/>
                <w:lang w:eastAsia="nl-BE"/>
              </w:rPr>
              <w:tab/>
            </w:r>
            <w:r w:rsidR="00345FB3" w:rsidRPr="000D1100">
              <w:rPr>
                <w:rStyle w:val="Hyperlink"/>
              </w:rPr>
              <w:t>Ondersteun de peter/meter</w:t>
            </w:r>
            <w:r w:rsidR="00345FB3">
              <w:rPr>
                <w:webHidden/>
              </w:rPr>
              <w:tab/>
            </w:r>
            <w:r w:rsidR="00345FB3">
              <w:rPr>
                <w:webHidden/>
              </w:rPr>
              <w:fldChar w:fldCharType="begin"/>
            </w:r>
            <w:r w:rsidR="00345FB3">
              <w:rPr>
                <w:webHidden/>
              </w:rPr>
              <w:instrText xml:space="preserve"> PAGEREF _Toc62212324 \h </w:instrText>
            </w:r>
            <w:r w:rsidR="00345FB3">
              <w:rPr>
                <w:webHidden/>
              </w:rPr>
            </w:r>
            <w:r w:rsidR="00345FB3">
              <w:rPr>
                <w:webHidden/>
              </w:rPr>
              <w:fldChar w:fldCharType="separate"/>
            </w:r>
            <w:r w:rsidR="00345FB3">
              <w:rPr>
                <w:webHidden/>
              </w:rPr>
              <w:t>7</w:t>
            </w:r>
            <w:r w:rsidR="00345FB3">
              <w:rPr>
                <w:webHidden/>
              </w:rPr>
              <w:fldChar w:fldCharType="end"/>
            </w:r>
          </w:hyperlink>
        </w:p>
        <w:p w14:paraId="2CBFD567" w14:textId="5C2F5728" w:rsidR="00345FB3" w:rsidRDefault="001D376C">
          <w:pPr>
            <w:pStyle w:val="Inhopg2"/>
            <w:rPr>
              <w:rFonts w:asciiTheme="minorHAnsi" w:eastAsiaTheme="minorEastAsia" w:hAnsiTheme="minorHAnsi"/>
              <w:color w:val="auto"/>
              <w:sz w:val="22"/>
              <w:lang w:eastAsia="nl-BE"/>
            </w:rPr>
          </w:pPr>
          <w:hyperlink w:anchor="_Toc62212325" w:history="1">
            <w:r w:rsidR="00345FB3" w:rsidRPr="000D1100">
              <w:rPr>
                <w:rStyle w:val="Hyperlink"/>
              </w:rPr>
              <w:t>4.4</w:t>
            </w:r>
            <w:r w:rsidR="00345FB3">
              <w:rPr>
                <w:rFonts w:asciiTheme="minorHAnsi" w:eastAsiaTheme="minorEastAsia" w:hAnsiTheme="minorHAnsi"/>
                <w:color w:val="auto"/>
                <w:sz w:val="22"/>
                <w:lang w:eastAsia="nl-BE"/>
              </w:rPr>
              <w:tab/>
            </w:r>
            <w:r w:rsidR="00345FB3" w:rsidRPr="000D1100">
              <w:rPr>
                <w:rStyle w:val="Hyperlink"/>
              </w:rPr>
              <w:t>Randvoorwaarden voor een vlot peter-/meterschap</w:t>
            </w:r>
            <w:r w:rsidR="00345FB3">
              <w:rPr>
                <w:webHidden/>
              </w:rPr>
              <w:tab/>
            </w:r>
            <w:r w:rsidR="00345FB3">
              <w:rPr>
                <w:webHidden/>
              </w:rPr>
              <w:fldChar w:fldCharType="begin"/>
            </w:r>
            <w:r w:rsidR="00345FB3">
              <w:rPr>
                <w:webHidden/>
              </w:rPr>
              <w:instrText xml:space="preserve"> PAGEREF _Toc62212325 \h </w:instrText>
            </w:r>
            <w:r w:rsidR="00345FB3">
              <w:rPr>
                <w:webHidden/>
              </w:rPr>
            </w:r>
            <w:r w:rsidR="00345FB3">
              <w:rPr>
                <w:webHidden/>
              </w:rPr>
              <w:fldChar w:fldCharType="separate"/>
            </w:r>
            <w:r w:rsidR="00345FB3">
              <w:rPr>
                <w:webHidden/>
              </w:rPr>
              <w:t>7</w:t>
            </w:r>
            <w:r w:rsidR="00345FB3">
              <w:rPr>
                <w:webHidden/>
              </w:rPr>
              <w:fldChar w:fldCharType="end"/>
            </w:r>
          </w:hyperlink>
        </w:p>
        <w:p w14:paraId="566A9786" w14:textId="1971CA8A" w:rsidR="00345FB3" w:rsidRDefault="001D376C">
          <w:pPr>
            <w:pStyle w:val="Inhopg2"/>
            <w:rPr>
              <w:rFonts w:asciiTheme="minorHAnsi" w:eastAsiaTheme="minorEastAsia" w:hAnsiTheme="minorHAnsi"/>
              <w:color w:val="auto"/>
              <w:sz w:val="22"/>
              <w:lang w:eastAsia="nl-BE"/>
            </w:rPr>
          </w:pPr>
          <w:hyperlink w:anchor="_Toc62212326" w:history="1">
            <w:r w:rsidR="00345FB3" w:rsidRPr="000D1100">
              <w:rPr>
                <w:rStyle w:val="Hyperlink"/>
              </w:rPr>
              <w:t>4.5</w:t>
            </w:r>
            <w:r w:rsidR="00345FB3">
              <w:rPr>
                <w:rFonts w:asciiTheme="minorHAnsi" w:eastAsiaTheme="minorEastAsia" w:hAnsiTheme="minorHAnsi"/>
                <w:color w:val="auto"/>
                <w:sz w:val="22"/>
                <w:lang w:eastAsia="nl-BE"/>
              </w:rPr>
              <w:tab/>
            </w:r>
            <w:r w:rsidR="00345FB3" w:rsidRPr="000D1100">
              <w:rPr>
                <w:rStyle w:val="Hyperlink"/>
              </w:rPr>
              <w:t>Voorbereiding van het onthaal</w:t>
            </w:r>
            <w:r w:rsidR="00345FB3">
              <w:rPr>
                <w:webHidden/>
              </w:rPr>
              <w:tab/>
            </w:r>
            <w:r w:rsidR="00345FB3">
              <w:rPr>
                <w:webHidden/>
              </w:rPr>
              <w:fldChar w:fldCharType="begin"/>
            </w:r>
            <w:r w:rsidR="00345FB3">
              <w:rPr>
                <w:webHidden/>
              </w:rPr>
              <w:instrText xml:space="preserve"> PAGEREF _Toc62212326 \h </w:instrText>
            </w:r>
            <w:r w:rsidR="00345FB3">
              <w:rPr>
                <w:webHidden/>
              </w:rPr>
            </w:r>
            <w:r w:rsidR="00345FB3">
              <w:rPr>
                <w:webHidden/>
              </w:rPr>
              <w:fldChar w:fldCharType="separate"/>
            </w:r>
            <w:r w:rsidR="00345FB3">
              <w:rPr>
                <w:webHidden/>
              </w:rPr>
              <w:t>8</w:t>
            </w:r>
            <w:r w:rsidR="00345FB3">
              <w:rPr>
                <w:webHidden/>
              </w:rPr>
              <w:fldChar w:fldCharType="end"/>
            </w:r>
          </w:hyperlink>
        </w:p>
        <w:p w14:paraId="5243D7FB" w14:textId="4AC12C3D" w:rsidR="00345FB3" w:rsidRDefault="001D376C">
          <w:pPr>
            <w:pStyle w:val="Inhopg1"/>
            <w:rPr>
              <w:rFonts w:asciiTheme="minorHAnsi" w:eastAsiaTheme="minorEastAsia" w:hAnsiTheme="minorHAnsi"/>
              <w:color w:val="auto"/>
              <w:lang w:eastAsia="nl-BE"/>
            </w:rPr>
          </w:pPr>
          <w:hyperlink w:anchor="_Toc62212327" w:history="1">
            <w:r w:rsidR="00345FB3" w:rsidRPr="000D1100">
              <w:rPr>
                <w:rStyle w:val="Hyperlink"/>
              </w:rPr>
              <w:t>5</w:t>
            </w:r>
            <w:r w:rsidR="00345FB3">
              <w:rPr>
                <w:rFonts w:asciiTheme="minorHAnsi" w:eastAsiaTheme="minorEastAsia" w:hAnsiTheme="minorHAnsi"/>
                <w:color w:val="auto"/>
                <w:lang w:eastAsia="nl-BE"/>
              </w:rPr>
              <w:tab/>
            </w:r>
            <w:r w:rsidR="00345FB3" w:rsidRPr="000D1100">
              <w:rPr>
                <w:rStyle w:val="Hyperlink"/>
              </w:rPr>
              <w:t>Checklist voor de peter/meter</w:t>
            </w:r>
            <w:r w:rsidR="00345FB3">
              <w:rPr>
                <w:webHidden/>
              </w:rPr>
              <w:tab/>
            </w:r>
            <w:r w:rsidR="00345FB3">
              <w:rPr>
                <w:webHidden/>
              </w:rPr>
              <w:fldChar w:fldCharType="begin"/>
            </w:r>
            <w:r w:rsidR="00345FB3">
              <w:rPr>
                <w:webHidden/>
              </w:rPr>
              <w:instrText xml:space="preserve"> PAGEREF _Toc62212327 \h </w:instrText>
            </w:r>
            <w:r w:rsidR="00345FB3">
              <w:rPr>
                <w:webHidden/>
              </w:rPr>
            </w:r>
            <w:r w:rsidR="00345FB3">
              <w:rPr>
                <w:webHidden/>
              </w:rPr>
              <w:fldChar w:fldCharType="separate"/>
            </w:r>
            <w:r w:rsidR="00345FB3">
              <w:rPr>
                <w:webHidden/>
              </w:rPr>
              <w:t>8</w:t>
            </w:r>
            <w:r w:rsidR="00345FB3">
              <w:rPr>
                <w:webHidden/>
              </w:rPr>
              <w:fldChar w:fldCharType="end"/>
            </w:r>
          </w:hyperlink>
        </w:p>
        <w:p w14:paraId="0FC18C08" w14:textId="46EF8D57" w:rsidR="00345FB3" w:rsidRDefault="001D376C">
          <w:pPr>
            <w:pStyle w:val="Inhopg2"/>
            <w:rPr>
              <w:rFonts w:asciiTheme="minorHAnsi" w:eastAsiaTheme="minorEastAsia" w:hAnsiTheme="minorHAnsi"/>
              <w:color w:val="auto"/>
              <w:sz w:val="22"/>
              <w:lang w:eastAsia="nl-BE"/>
            </w:rPr>
          </w:pPr>
          <w:hyperlink w:anchor="_Toc62212328" w:history="1">
            <w:r w:rsidR="00345FB3" w:rsidRPr="000D1100">
              <w:rPr>
                <w:rStyle w:val="Hyperlink"/>
                <w:lang w:eastAsia="nl-BE"/>
              </w:rPr>
              <w:t>5.1</w:t>
            </w:r>
            <w:r w:rsidR="00345FB3">
              <w:rPr>
                <w:rFonts w:asciiTheme="minorHAnsi" w:eastAsiaTheme="minorEastAsia" w:hAnsiTheme="minorHAnsi"/>
                <w:color w:val="auto"/>
                <w:sz w:val="22"/>
                <w:lang w:eastAsia="nl-BE"/>
              </w:rPr>
              <w:tab/>
            </w:r>
            <w:r w:rsidR="00345FB3" w:rsidRPr="000D1100">
              <w:rPr>
                <w:rStyle w:val="Hyperlink"/>
                <w:lang w:eastAsia="nl-BE"/>
              </w:rPr>
              <w:t>Waarom een checklist?</w:t>
            </w:r>
            <w:r w:rsidR="00345FB3">
              <w:rPr>
                <w:webHidden/>
              </w:rPr>
              <w:tab/>
            </w:r>
            <w:r w:rsidR="00345FB3">
              <w:rPr>
                <w:webHidden/>
              </w:rPr>
              <w:fldChar w:fldCharType="begin"/>
            </w:r>
            <w:r w:rsidR="00345FB3">
              <w:rPr>
                <w:webHidden/>
              </w:rPr>
              <w:instrText xml:space="preserve"> PAGEREF _Toc62212328 \h </w:instrText>
            </w:r>
            <w:r w:rsidR="00345FB3">
              <w:rPr>
                <w:webHidden/>
              </w:rPr>
            </w:r>
            <w:r w:rsidR="00345FB3">
              <w:rPr>
                <w:webHidden/>
              </w:rPr>
              <w:fldChar w:fldCharType="separate"/>
            </w:r>
            <w:r w:rsidR="00345FB3">
              <w:rPr>
                <w:webHidden/>
              </w:rPr>
              <w:t>8</w:t>
            </w:r>
            <w:r w:rsidR="00345FB3">
              <w:rPr>
                <w:webHidden/>
              </w:rPr>
              <w:fldChar w:fldCharType="end"/>
            </w:r>
          </w:hyperlink>
        </w:p>
        <w:p w14:paraId="20243900" w14:textId="6F0E1B51" w:rsidR="00345FB3" w:rsidRDefault="00345FB3">
          <w:r>
            <w:rPr>
              <w:b/>
              <w:bCs/>
              <w:lang w:val="nl-NL"/>
            </w:rPr>
            <w:fldChar w:fldCharType="end"/>
          </w:r>
        </w:p>
      </w:sdtContent>
    </w:sdt>
    <w:p w14:paraId="727BD06B" w14:textId="77777777" w:rsidR="00CF559C" w:rsidRDefault="00CF559C" w:rsidP="003B7084">
      <w:r>
        <w:br w:type="page"/>
      </w:r>
    </w:p>
    <w:p w14:paraId="12F79268" w14:textId="77777777" w:rsidR="00CF559C" w:rsidRDefault="009228A2" w:rsidP="00221A5D">
      <w:pPr>
        <w:pStyle w:val="Kop1"/>
      </w:pPr>
      <w:bookmarkStart w:id="1" w:name="_Toc62212314"/>
      <w:r>
        <w:lastRenderedPageBreak/>
        <w:t>Inleiding</w:t>
      </w:r>
      <w:bookmarkEnd w:id="1"/>
    </w:p>
    <w:p w14:paraId="3EB86B3C" w14:textId="77777777" w:rsidR="009228A2" w:rsidRDefault="009228A2" w:rsidP="009228A2">
      <w:pPr>
        <w:rPr>
          <w:rFonts w:eastAsia="FlandersArtSerif-Regular" w:cs="Times New Roman"/>
        </w:rPr>
      </w:pPr>
      <w:r>
        <w:rPr>
          <w:rFonts w:eastAsia="FlandersArtSerif-Regular" w:cs="Times New Roman"/>
          <w:color w:val="1C1A15"/>
        </w:rPr>
        <w:t>De komst van een nieuwe medewerker verplicht</w:t>
      </w:r>
      <w:r>
        <w:rPr>
          <w:rFonts w:eastAsia="FlandersArtSerif-Regular" w:cs="Times New Roman"/>
          <w:color w:val="1C1A15"/>
          <w:vertAlign w:val="superscript"/>
        </w:rPr>
        <w:footnoteReference w:id="1"/>
      </w:r>
      <w:r>
        <w:rPr>
          <w:rFonts w:eastAsia="FlandersArtSerif-Regular" w:cs="Times New Roman"/>
          <w:color w:val="1C1A15"/>
        </w:rPr>
        <w:t xml:space="preserve"> je om een peter of meter toe te wijzen. </w:t>
      </w:r>
      <w:r>
        <w:rPr>
          <w:rFonts w:eastAsia="FlandersArtSerif-Regular" w:cs="Times New Roman"/>
        </w:rPr>
        <w:t xml:space="preserve">Dit vermeldt de </w:t>
      </w:r>
      <w:hyperlink r:id="rId12" w:anchor="meter_peterschap" w:history="1">
        <w:r>
          <w:rPr>
            <w:rStyle w:val="Hyperlink"/>
            <w:rFonts w:eastAsia="FlandersArtSerif-Regular" w:cs="Times New Roman"/>
            <w:shd w:val="clear" w:color="auto" w:fill="E6E6E6"/>
          </w:rPr>
          <w:t>omzendbrief BZ 2011/4</w:t>
        </w:r>
      </w:hyperlink>
      <w:r>
        <w:rPr>
          <w:rFonts w:eastAsia="FlandersArtSerif-Regular" w:cs="Times New Roman"/>
        </w:rPr>
        <w:t>. Deze omzendbrief gaat uit van 3 belangrijke stappen die genomen moeten worden bij het onthaal van nieuwe medewerkers:</w:t>
      </w:r>
    </w:p>
    <w:p w14:paraId="43F6B344" w14:textId="77777777" w:rsidR="009228A2" w:rsidRDefault="009228A2" w:rsidP="00017088">
      <w:pPr>
        <w:numPr>
          <w:ilvl w:val="0"/>
          <w:numId w:val="13"/>
        </w:numPr>
        <w:spacing w:after="0"/>
        <w:contextualSpacing/>
        <w:rPr>
          <w:rFonts w:eastAsia="FlandersArtSerif-Regular" w:cs="Times New Roman"/>
        </w:rPr>
      </w:pPr>
      <w:r>
        <w:rPr>
          <w:rFonts w:eastAsia="FlandersArtSerif-Regular" w:cs="Times New Roman"/>
        </w:rPr>
        <w:t>Geven van nodige informatie, instructies en richtlijnen</w:t>
      </w:r>
    </w:p>
    <w:p w14:paraId="6A4802B4" w14:textId="77777777" w:rsidR="009228A2" w:rsidRDefault="009228A2" w:rsidP="00017088">
      <w:pPr>
        <w:numPr>
          <w:ilvl w:val="0"/>
          <w:numId w:val="13"/>
        </w:numPr>
        <w:spacing w:after="0"/>
        <w:contextualSpacing/>
        <w:rPr>
          <w:rFonts w:eastAsia="FlandersArtSerif-Regular" w:cs="Times New Roman"/>
        </w:rPr>
      </w:pPr>
      <w:r>
        <w:rPr>
          <w:rFonts w:eastAsia="FlandersArtSerif-Regular" w:cs="Times New Roman"/>
        </w:rPr>
        <w:t>Peter-/meterschap</w:t>
      </w:r>
    </w:p>
    <w:p w14:paraId="679CACC6" w14:textId="77777777" w:rsidR="009228A2" w:rsidRDefault="009228A2" w:rsidP="00017088">
      <w:pPr>
        <w:numPr>
          <w:ilvl w:val="0"/>
          <w:numId w:val="13"/>
        </w:numPr>
        <w:spacing w:after="0"/>
        <w:contextualSpacing/>
        <w:rPr>
          <w:rFonts w:eastAsia="FlandersArtSerif-Regular" w:cs="Times New Roman"/>
        </w:rPr>
      </w:pPr>
      <w:r>
        <w:rPr>
          <w:rFonts w:eastAsia="FlandersArtSerif-Regular" w:cs="Times New Roman"/>
        </w:rPr>
        <w:t>Aangepaste vorming</w:t>
      </w:r>
    </w:p>
    <w:p w14:paraId="009D0BAA" w14:textId="77777777" w:rsidR="009228A2" w:rsidRPr="009228A2" w:rsidRDefault="009228A2" w:rsidP="009228A2">
      <w:pPr>
        <w:spacing w:after="0"/>
        <w:contextualSpacing/>
        <w:rPr>
          <w:rFonts w:eastAsia="FlandersArtSerif-Regular" w:cs="Times New Roman"/>
        </w:rPr>
      </w:pPr>
    </w:p>
    <w:p w14:paraId="23D5232B" w14:textId="77777777" w:rsidR="009228A2" w:rsidRDefault="009228A2" w:rsidP="009228A2">
      <w:pPr>
        <w:rPr>
          <w:rFonts w:eastAsia="FlandersArtSerif-Regular" w:cs="Times New Roman"/>
          <w:color w:val="1C1A15"/>
        </w:rPr>
      </w:pPr>
      <w:r>
        <w:rPr>
          <w:rFonts w:eastAsia="FlandersArtSerif-Regular" w:cs="Times New Roman"/>
          <w:color w:val="1C1A15"/>
        </w:rPr>
        <w:t>Deze handleiding geeft een toelichting bij het begrip peter/meter en helpt je bij het zoeken naar het juiste profiel van een peter/meter binnen je agentschap, afdeling, dienst of team.</w:t>
      </w:r>
    </w:p>
    <w:p w14:paraId="42B2FB1E" w14:textId="77777777" w:rsidR="009228A2" w:rsidRDefault="009228A2" w:rsidP="009228A2">
      <w:pPr>
        <w:rPr>
          <w:rFonts w:eastAsia="FlandersArtSerif-Regular" w:cs="Times New Roman"/>
          <w:color w:val="auto"/>
        </w:rPr>
      </w:pPr>
      <w:r>
        <w:rPr>
          <w:rFonts w:eastAsia="FlandersArtSerif-Regular" w:cs="Times New Roman"/>
        </w:rPr>
        <w:t>Het is belangrijk dat de organisatie een nieuwe medewerker op een goede manier ontvangt tijdens de eerste werkdagen. Dit zorgt meteen voor een positieve indruk op lange termijn over de organisatie, maar ook over de job zelf. Een peter/meter speelt een belangrijke rol bij de indiensttreding, ook wel onboardingsproces genoemd.</w:t>
      </w:r>
    </w:p>
    <w:p w14:paraId="40C7573D" w14:textId="0FF442BE" w:rsidR="00DC118B" w:rsidRPr="00DC118B" w:rsidRDefault="00DC118B" w:rsidP="00DC118B">
      <w:pPr>
        <w:pStyle w:val="Kop2"/>
        <w:rPr>
          <w:rFonts w:eastAsia="FlandersArtSerif-Regular"/>
        </w:rPr>
      </w:pPr>
      <w:bookmarkStart w:id="2" w:name="_Toc62212315"/>
      <w:r>
        <w:rPr>
          <w:rFonts w:eastAsia="FlandersArtSerif-Regular"/>
        </w:rPr>
        <w:t>W</w:t>
      </w:r>
      <w:r w:rsidR="009228A2">
        <w:rPr>
          <w:rFonts w:eastAsia="FlandersArtSerif-Regular"/>
        </w:rPr>
        <w:t>at is een peter/meter?</w:t>
      </w:r>
      <w:r w:rsidRPr="000B04FA">
        <w:rPr>
          <w:noProof/>
        </w:rPr>
        <w:drawing>
          <wp:anchor distT="0" distB="0" distL="114300" distR="114300" simplePos="0" relativeHeight="251659264" behindDoc="0" locked="0" layoutInCell="1" allowOverlap="1" wp14:anchorId="26EF6180" wp14:editId="1753D8ED">
            <wp:simplePos x="0" y="0"/>
            <wp:positionH relativeFrom="column">
              <wp:posOffset>3992880</wp:posOffset>
            </wp:positionH>
            <wp:positionV relativeFrom="paragraph">
              <wp:posOffset>342900</wp:posOffset>
            </wp:positionV>
            <wp:extent cx="2253615" cy="15011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1501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23C6D294" w14:textId="36B746A3" w:rsidR="00DC118B" w:rsidRDefault="00DC118B" w:rsidP="00DC118B">
      <w:pPr>
        <w:rPr>
          <w:rFonts w:eastAsia="FlandersArtSerif-Regular" w:cs="Times New Roman"/>
          <w:strike/>
          <w:color w:val="1C1A15"/>
        </w:rPr>
      </w:pPr>
      <w:r>
        <w:rPr>
          <w:rFonts w:eastAsia="FlandersArtSerif-Regular" w:cs="Times New Roman"/>
          <w:color w:val="1C1A15"/>
        </w:rPr>
        <w:t xml:space="preserve">Een peter/meter is een collega die binnen zijn functie een rol aangaat waarbij hij een nieuwe medewerker begeleidt bij de integratie op de werkvloer. </w:t>
      </w:r>
      <w:r>
        <w:rPr>
          <w:rFonts w:eastAsia="FlandersArtSerif-Regular" w:cs="Times New Roman"/>
        </w:rPr>
        <w:t xml:space="preserve">Elk personeelslid binnen de organisatie krijgt een peter/meter toegewezen die hem zal bijstaan bij het inwerken in de nieuwe functie. Ook voor tijdelijke personeelsleden (ervaringsstages, tijdelijke mobiliteit, stages, jobstudenten, inhouse </w:t>
      </w:r>
      <w:r w:rsidR="000A036D">
        <w:rPr>
          <w:rFonts w:eastAsia="FlandersArtSerif-Regular" w:cs="Times New Roman"/>
        </w:rPr>
        <w:t>consultants...</w:t>
      </w:r>
      <w:r>
        <w:rPr>
          <w:rFonts w:eastAsia="FlandersArtSerif-Regular" w:cs="Times New Roman"/>
        </w:rPr>
        <w:t>) en voor interne personeelsleden die een hoofdzakelijk andere functie-inhoud krijgen, is het goed om een peter/meter aan te duiden.</w:t>
      </w:r>
    </w:p>
    <w:p w14:paraId="189E1C4D" w14:textId="2C33837A" w:rsidR="00DC118B" w:rsidRDefault="00DC118B" w:rsidP="00DC118B">
      <w:pPr>
        <w:pStyle w:val="Kop2"/>
        <w:rPr>
          <w:rFonts w:eastAsia="FlandersArtSerif-Regular"/>
        </w:rPr>
      </w:pPr>
      <w:bookmarkStart w:id="3" w:name="_Toc62212316"/>
      <w:r>
        <w:rPr>
          <w:rFonts w:eastAsia="FlandersArtSerif-Regular"/>
        </w:rPr>
        <w:t>Waarom werken met een peter/meter?</w:t>
      </w:r>
      <w:bookmarkEnd w:id="3"/>
    </w:p>
    <w:p w14:paraId="443B87B2" w14:textId="559EA102" w:rsidR="005A7D27" w:rsidRDefault="005A7D27" w:rsidP="005A7D27">
      <w:r>
        <w:t>Werken met een peter/meter biedt belangrijke voordelen voor zowel de organisatie, de nieuwe medewerker als voor de peter/meter zelf</w:t>
      </w:r>
      <w:r>
        <w:rPr>
          <w:vertAlign w:val="superscript"/>
        </w:rPr>
        <w:footnoteReference w:id="2"/>
      </w:r>
      <w:r>
        <w:t xml:space="preserve">. </w:t>
      </w:r>
    </w:p>
    <w:p w14:paraId="3AD18511" w14:textId="77777777" w:rsidR="005A7D27" w:rsidRDefault="005A7D27" w:rsidP="005A7D27">
      <w:r>
        <w:t>Voordelen voor de organisatie:</w:t>
      </w:r>
    </w:p>
    <w:p w14:paraId="12EAA902" w14:textId="77777777" w:rsidR="005A7D27" w:rsidRDefault="005A7D27" w:rsidP="00017088">
      <w:pPr>
        <w:pStyle w:val="Lijstalinea"/>
        <w:numPr>
          <w:ilvl w:val="0"/>
          <w:numId w:val="15"/>
        </w:numPr>
        <w:spacing w:after="0"/>
        <w:contextualSpacing/>
      </w:pPr>
      <w:r>
        <w:t>het peter-/meterschap zorgt ervoor dat de nieuwe medewerker sneller efficiënt kan werken,</w:t>
      </w:r>
    </w:p>
    <w:p w14:paraId="67902C26" w14:textId="77777777" w:rsidR="005A7D27" w:rsidRDefault="005A7D27" w:rsidP="00017088">
      <w:pPr>
        <w:pStyle w:val="Lijstalinea"/>
        <w:numPr>
          <w:ilvl w:val="0"/>
          <w:numId w:val="15"/>
        </w:numPr>
        <w:spacing w:after="0"/>
        <w:contextualSpacing/>
      </w:pPr>
      <w:r>
        <w:t xml:space="preserve">zowel de nieuwe medewerkers als de peter/meter zijn gemotiveerder </w:t>
      </w:r>
    </w:p>
    <w:p w14:paraId="4F625E4F" w14:textId="47B6A527" w:rsidR="005A7D27" w:rsidRDefault="005A7D27" w:rsidP="00017088">
      <w:pPr>
        <w:pStyle w:val="Lijstalinea"/>
        <w:numPr>
          <w:ilvl w:val="0"/>
          <w:numId w:val="15"/>
        </w:numPr>
        <w:spacing w:after="0"/>
        <w:contextualSpacing/>
      </w:pPr>
      <w:r>
        <w:t>de overdracht van kennis en vaardigheden verloopt vlotter.</w:t>
      </w:r>
    </w:p>
    <w:p w14:paraId="0BC8D977" w14:textId="77777777" w:rsidR="005A7D27" w:rsidRDefault="005A7D27" w:rsidP="005A7D27">
      <w:pPr>
        <w:rPr>
          <w:rFonts w:eastAsia="FlandersArtSerif-Regular" w:cs="Times New Roman"/>
        </w:rPr>
      </w:pPr>
    </w:p>
    <w:p w14:paraId="334B58C3" w14:textId="77777777" w:rsidR="005A7D27" w:rsidRDefault="005A7D27" w:rsidP="005A7D27">
      <w:pPr>
        <w:rPr>
          <w:rFonts w:eastAsia="FlandersArtSerif-Regular" w:cs="Times New Roman"/>
        </w:rPr>
      </w:pPr>
      <w:r>
        <w:rPr>
          <w:rFonts w:eastAsia="FlandersArtSerif-Regular" w:cs="Times New Roman"/>
        </w:rPr>
        <w:lastRenderedPageBreak/>
        <w:t>Voordelen voor de nieuwe medewerker:</w:t>
      </w:r>
    </w:p>
    <w:p w14:paraId="6C9902F5" w14:textId="77777777" w:rsidR="005A7D27" w:rsidRDefault="005A7D27" w:rsidP="00017088">
      <w:pPr>
        <w:numPr>
          <w:ilvl w:val="0"/>
          <w:numId w:val="14"/>
        </w:numPr>
        <w:tabs>
          <w:tab w:val="clear" w:pos="3686"/>
        </w:tabs>
        <w:spacing w:after="160" w:line="256" w:lineRule="auto"/>
        <w:contextualSpacing/>
        <w:rPr>
          <w:rFonts w:eastAsia="FlandersArtSerif-Regular" w:cs="Times New Roman"/>
        </w:rPr>
      </w:pPr>
      <w:r>
        <w:rPr>
          <w:rFonts w:eastAsia="FlandersArtSerif-Regular" w:cs="Times New Roman"/>
        </w:rPr>
        <w:t xml:space="preserve">snellere en betere ontwikkeling, </w:t>
      </w:r>
    </w:p>
    <w:p w14:paraId="45137434" w14:textId="77777777" w:rsidR="005A7D27" w:rsidRDefault="005A7D27" w:rsidP="00017088">
      <w:pPr>
        <w:numPr>
          <w:ilvl w:val="0"/>
          <w:numId w:val="14"/>
        </w:numPr>
        <w:tabs>
          <w:tab w:val="clear" w:pos="3686"/>
        </w:tabs>
        <w:spacing w:after="160" w:line="256" w:lineRule="auto"/>
        <w:contextualSpacing/>
        <w:rPr>
          <w:rFonts w:eastAsia="FlandersArtSerif-Regular" w:cs="Times New Roman"/>
        </w:rPr>
      </w:pPr>
      <w:r>
        <w:rPr>
          <w:rFonts w:eastAsia="FlandersArtSerif-Regular" w:cs="Times New Roman"/>
        </w:rPr>
        <w:t>hogere inzetbaarheid,</w:t>
      </w:r>
    </w:p>
    <w:p w14:paraId="0FAA3D58" w14:textId="78F996C9" w:rsidR="005A7D27" w:rsidRDefault="005A7D27" w:rsidP="00017088">
      <w:pPr>
        <w:numPr>
          <w:ilvl w:val="0"/>
          <w:numId w:val="14"/>
        </w:numPr>
        <w:tabs>
          <w:tab w:val="clear" w:pos="3686"/>
        </w:tabs>
        <w:spacing w:after="160" w:line="256" w:lineRule="auto"/>
        <w:contextualSpacing/>
        <w:rPr>
          <w:rFonts w:eastAsia="FlandersArtSerif-Regular" w:cs="Times New Roman"/>
        </w:rPr>
      </w:pPr>
      <w:r>
        <w:rPr>
          <w:rFonts w:eastAsia="FlandersArtSerif-Regular" w:cs="Times New Roman"/>
        </w:rPr>
        <w:t>bevorderen van mondigmaking, emancipatie, zelfvertrouwen, zelfbewustzijn</w:t>
      </w:r>
      <w:r w:rsidRPr="00A10BE5">
        <w:rPr>
          <w:rFonts w:eastAsia="FlandersArtSerif-Regular" w:cs="Times New Roman"/>
        </w:rPr>
        <w:t xml:space="preserve"> </w:t>
      </w:r>
    </w:p>
    <w:p w14:paraId="1807AF4A" w14:textId="4F306BF4" w:rsidR="005A7D27" w:rsidRDefault="005A7D27" w:rsidP="00017088">
      <w:pPr>
        <w:numPr>
          <w:ilvl w:val="0"/>
          <w:numId w:val="14"/>
        </w:numPr>
        <w:tabs>
          <w:tab w:val="clear" w:pos="3686"/>
        </w:tabs>
        <w:spacing w:after="160" w:line="256" w:lineRule="auto"/>
        <w:contextualSpacing/>
        <w:rPr>
          <w:rFonts w:eastAsia="FlandersArtSerif-Regular" w:cs="Times New Roman"/>
        </w:rPr>
      </w:pPr>
      <w:r w:rsidRPr="00A10BE5">
        <w:rPr>
          <w:rFonts w:eastAsia="FlandersArtSerif-Regular" w:cs="Times New Roman"/>
        </w:rPr>
        <w:t xml:space="preserve">het zorgt ervoor dat de nieuwe medewerker zich sneller thuis voelt. </w:t>
      </w:r>
    </w:p>
    <w:p w14:paraId="16805DE4" w14:textId="77777777" w:rsidR="005A7D27" w:rsidRDefault="005A7D27" w:rsidP="005A7D27">
      <w:pPr>
        <w:tabs>
          <w:tab w:val="clear" w:pos="3686"/>
        </w:tabs>
        <w:spacing w:after="160" w:line="256" w:lineRule="auto"/>
        <w:contextualSpacing/>
        <w:rPr>
          <w:rFonts w:eastAsia="FlandersArtSerif-Regular" w:cs="Times New Roman"/>
        </w:rPr>
      </w:pPr>
    </w:p>
    <w:p w14:paraId="273AFBFC" w14:textId="79DC60F4" w:rsidR="005A7D27" w:rsidRPr="005A7D27" w:rsidRDefault="005A7D27" w:rsidP="005A7D27">
      <w:pPr>
        <w:tabs>
          <w:tab w:val="clear" w:pos="3686"/>
        </w:tabs>
        <w:spacing w:after="160" w:line="256" w:lineRule="auto"/>
        <w:contextualSpacing/>
        <w:rPr>
          <w:rFonts w:eastAsia="FlandersArtSerif-Regular" w:cs="Times New Roman"/>
        </w:rPr>
      </w:pPr>
      <w:r w:rsidRPr="005A7D27">
        <w:rPr>
          <w:rFonts w:eastAsia="FlandersArtSerif-Regular" w:cs="Times New Roman"/>
        </w:rPr>
        <w:t>Voordelen voor de peter/meter:</w:t>
      </w:r>
    </w:p>
    <w:p w14:paraId="1CE1CBA4" w14:textId="77777777" w:rsidR="005A7D27" w:rsidRPr="00095D89" w:rsidRDefault="005A7D27" w:rsidP="00017088">
      <w:pPr>
        <w:pStyle w:val="Lijstalinea"/>
        <w:numPr>
          <w:ilvl w:val="0"/>
          <w:numId w:val="16"/>
        </w:numPr>
        <w:spacing w:after="0"/>
        <w:contextualSpacing/>
        <w:rPr>
          <w:rFonts w:eastAsia="FlandersArtSerif-Regular" w:cs="Times New Roman"/>
        </w:rPr>
      </w:pPr>
      <w:r w:rsidRPr="00095D89">
        <w:rPr>
          <w:rFonts w:eastAsia="FlandersArtSerif-Regular" w:cs="Times New Roman"/>
        </w:rPr>
        <w:t xml:space="preserve">extra leerkansen krijgen door </w:t>
      </w:r>
      <w:r>
        <w:rPr>
          <w:rFonts w:eastAsia="FlandersArtSerif-Regular" w:cs="Times New Roman"/>
        </w:rPr>
        <w:t>deze nieuwe rol binnen de functie op te nemen,</w:t>
      </w:r>
    </w:p>
    <w:p w14:paraId="1D4E04EF" w14:textId="77777777" w:rsidR="005A7D27" w:rsidRDefault="005A7D27" w:rsidP="00017088">
      <w:pPr>
        <w:pStyle w:val="Lijstalinea"/>
        <w:numPr>
          <w:ilvl w:val="0"/>
          <w:numId w:val="16"/>
        </w:numPr>
        <w:spacing w:after="0"/>
        <w:contextualSpacing/>
        <w:rPr>
          <w:rFonts w:eastAsia="FlandersArtSerif-Regular" w:cs="Times New Roman"/>
        </w:rPr>
      </w:pPr>
      <w:r w:rsidRPr="00095D89">
        <w:rPr>
          <w:rFonts w:eastAsia="FlandersArtSerif-Regular" w:cs="Times New Roman"/>
        </w:rPr>
        <w:t>zichzelf beter leren kennen</w:t>
      </w:r>
      <w:r>
        <w:rPr>
          <w:rFonts w:eastAsia="FlandersArtSerif-Regular" w:cs="Times New Roman"/>
        </w:rPr>
        <w:t>,</w:t>
      </w:r>
    </w:p>
    <w:p w14:paraId="551FFAB2" w14:textId="77777777" w:rsidR="005A7D27" w:rsidRPr="00095D89" w:rsidRDefault="005A7D27" w:rsidP="00017088">
      <w:pPr>
        <w:pStyle w:val="Lijstalinea"/>
        <w:numPr>
          <w:ilvl w:val="0"/>
          <w:numId w:val="16"/>
        </w:numPr>
        <w:spacing w:after="0"/>
        <w:contextualSpacing/>
        <w:rPr>
          <w:rFonts w:eastAsia="FlandersArtSerif-Regular" w:cs="Times New Roman"/>
        </w:rPr>
      </w:pPr>
      <w:r>
        <w:rPr>
          <w:rFonts w:eastAsia="FlandersArtSerif-Regular" w:cs="Times New Roman"/>
        </w:rPr>
        <w:t>mogelijkheid hebben om expliciete en impliciete kennis over te dragen,</w:t>
      </w:r>
    </w:p>
    <w:p w14:paraId="4F47B5C9" w14:textId="06A9B84D" w:rsidR="00DC118B" w:rsidRPr="00DC118B" w:rsidRDefault="005A7D27" w:rsidP="00017088">
      <w:pPr>
        <w:pStyle w:val="Lijstalinea"/>
        <w:numPr>
          <w:ilvl w:val="0"/>
          <w:numId w:val="16"/>
        </w:numPr>
        <w:spacing w:after="0"/>
        <w:contextualSpacing/>
      </w:pPr>
      <w:r w:rsidRPr="00095D89">
        <w:rPr>
          <w:rFonts w:eastAsia="FlandersArtSerif-Regular" w:cs="Times New Roman"/>
        </w:rPr>
        <w:t>een nieuwe relatie bijkrijgen en meer plezier beleven in hun job.</w:t>
      </w:r>
    </w:p>
    <w:p w14:paraId="4C014C59" w14:textId="4A07DC2A" w:rsidR="00CF559C" w:rsidRDefault="005A7D27" w:rsidP="00CF559C">
      <w:pPr>
        <w:pStyle w:val="Kop1"/>
      </w:pPr>
      <w:bookmarkStart w:id="4" w:name="_Toc62212317"/>
      <w:r>
        <w:t>Rol peter/meter</w:t>
      </w:r>
      <w:bookmarkEnd w:id="4"/>
    </w:p>
    <w:p w14:paraId="451992DA" w14:textId="1A89626F" w:rsidR="00345FB3" w:rsidRPr="00345FB3" w:rsidRDefault="005A7D27" w:rsidP="00345FB3">
      <w:pPr>
        <w:pStyle w:val="Kop2"/>
      </w:pPr>
      <w:bookmarkStart w:id="5" w:name="_Toc62212318"/>
      <w:r>
        <w:t>Hoelang duurt het peter-/meterschap?</w:t>
      </w:r>
      <w:r w:rsidR="00345FB3" w:rsidRPr="000B04FA">
        <w:rPr>
          <w:noProof/>
        </w:rPr>
        <w:drawing>
          <wp:anchor distT="0" distB="0" distL="114300" distR="114300" simplePos="0" relativeHeight="251661312" behindDoc="0" locked="0" layoutInCell="1" allowOverlap="1" wp14:anchorId="4D5E107E" wp14:editId="0A76923D">
            <wp:simplePos x="0" y="0"/>
            <wp:positionH relativeFrom="column">
              <wp:posOffset>4229100</wp:posOffset>
            </wp:positionH>
            <wp:positionV relativeFrom="paragraph">
              <wp:posOffset>342900</wp:posOffset>
            </wp:positionV>
            <wp:extent cx="2159000" cy="14478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1447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098B426C" w14:textId="600333BF" w:rsidR="005A7D27" w:rsidRDefault="005A7D27" w:rsidP="005A7D27">
      <w:pPr>
        <w:rPr>
          <w:rFonts w:eastAsia="FlandersArtSerif-Regular" w:cs="Times New Roman"/>
        </w:rPr>
      </w:pPr>
      <w:r>
        <w:rPr>
          <w:rFonts w:eastAsia="FlandersArtSerif-Regular" w:cs="Times New Roman"/>
        </w:rPr>
        <w:t xml:space="preserve">Het peter-/meterschap begint al in de </w:t>
      </w:r>
      <w:r w:rsidRPr="00D637FE">
        <w:rPr>
          <w:rFonts w:eastAsia="FlandersArtSerif-Regular" w:cs="Times New Roman"/>
          <w:b/>
          <w:bCs/>
        </w:rPr>
        <w:t>preboardingsfase</w:t>
      </w:r>
      <w:r w:rsidR="00345FB3" w:rsidRPr="00345FB3">
        <w:rPr>
          <w:rFonts w:eastAsia="FlandersArtSerif-Regular" w:cs="Times New Roman"/>
        </w:rPr>
        <w:t xml:space="preserve">, </w:t>
      </w:r>
      <w:r w:rsidR="00345FB3">
        <w:rPr>
          <w:rFonts w:eastAsia="FlandersArtSerif-Regular" w:cs="Times New Roman"/>
        </w:rPr>
        <w:t xml:space="preserve">dit is </w:t>
      </w:r>
      <w:r w:rsidR="00345FB3" w:rsidRPr="00345FB3">
        <w:rPr>
          <w:rFonts w:eastAsia="FlandersArtSerif-Regular" w:cs="Times New Roman"/>
        </w:rPr>
        <w:t>de periode voor de startdatum</w:t>
      </w:r>
      <w:r w:rsidRPr="00D637FE">
        <w:rPr>
          <w:rFonts w:eastAsia="FlandersArtSerif-Regular" w:cs="Times New Roman"/>
          <w:b/>
          <w:bCs/>
        </w:rPr>
        <w:t>.</w:t>
      </w:r>
      <w:r>
        <w:rPr>
          <w:rFonts w:eastAsia="FlandersArtSerif-Regular" w:cs="Times New Roman"/>
        </w:rPr>
        <w:t xml:space="preserve"> In die periode kun je op verschillende manieren de nieuwe medewerker een fijn welkom gevoel geven zoals: </w:t>
      </w:r>
    </w:p>
    <w:p w14:paraId="3E7FEF25" w14:textId="0C115AFE" w:rsidR="005A7D27" w:rsidRDefault="00345FB3" w:rsidP="00017088">
      <w:pPr>
        <w:numPr>
          <w:ilvl w:val="0"/>
          <w:numId w:val="13"/>
        </w:numPr>
        <w:spacing w:after="0"/>
        <w:contextualSpacing/>
        <w:rPr>
          <w:rFonts w:eastAsia="FlandersArtSerif-Regular" w:cs="Times New Roman"/>
        </w:rPr>
      </w:pPr>
      <w:r>
        <w:rPr>
          <w:rFonts w:eastAsia="FlandersArtSerif-Regular" w:cs="Times New Roman"/>
        </w:rPr>
        <w:t xml:space="preserve">Stuur </w:t>
      </w:r>
      <w:r w:rsidR="005A7D27">
        <w:rPr>
          <w:rFonts w:eastAsia="FlandersArtSerif-Regular" w:cs="Times New Roman"/>
        </w:rPr>
        <w:t xml:space="preserve">een welkomstmail versturen of </w:t>
      </w:r>
      <w:r>
        <w:rPr>
          <w:rFonts w:eastAsia="FlandersArtSerif-Regular" w:cs="Times New Roman"/>
        </w:rPr>
        <w:t xml:space="preserve">plan </w:t>
      </w:r>
      <w:r w:rsidR="005A7D27">
        <w:rPr>
          <w:rFonts w:eastAsia="FlandersArtSerif-Regular" w:cs="Times New Roman"/>
        </w:rPr>
        <w:t>een welkomstgesprek in</w:t>
      </w:r>
    </w:p>
    <w:p w14:paraId="4D0623F9" w14:textId="43F1E02B" w:rsidR="005A7D27" w:rsidRDefault="00345FB3" w:rsidP="00017088">
      <w:pPr>
        <w:numPr>
          <w:ilvl w:val="0"/>
          <w:numId w:val="13"/>
        </w:numPr>
        <w:spacing w:after="0"/>
        <w:contextualSpacing/>
        <w:rPr>
          <w:rFonts w:eastAsia="FlandersArtSerif-Regular" w:cs="Times New Roman"/>
        </w:rPr>
      </w:pPr>
      <w:r>
        <w:rPr>
          <w:rFonts w:eastAsia="FlandersArtSerif-Regular" w:cs="Times New Roman"/>
        </w:rPr>
        <w:t xml:space="preserve">Maak </w:t>
      </w:r>
      <w:r w:rsidR="005A7D27">
        <w:rPr>
          <w:rFonts w:eastAsia="FlandersArtSerif-Regular" w:cs="Times New Roman"/>
        </w:rPr>
        <w:t>een WhatsApp-groep</w:t>
      </w:r>
      <w:r>
        <w:rPr>
          <w:rFonts w:eastAsia="FlandersArtSerif-Regular" w:cs="Times New Roman"/>
        </w:rPr>
        <w:t xml:space="preserve"> aan</w:t>
      </w:r>
      <w:r w:rsidR="005A7D27">
        <w:rPr>
          <w:rFonts w:eastAsia="FlandersArtSerif-Regular" w:cs="Times New Roman"/>
        </w:rPr>
        <w:t xml:space="preserve"> met directe collega’s</w:t>
      </w:r>
    </w:p>
    <w:p w14:paraId="146510C6" w14:textId="77777777" w:rsidR="00345FB3" w:rsidRDefault="00345FB3" w:rsidP="00017088">
      <w:pPr>
        <w:numPr>
          <w:ilvl w:val="0"/>
          <w:numId w:val="13"/>
        </w:numPr>
        <w:spacing w:after="0"/>
        <w:contextualSpacing/>
        <w:rPr>
          <w:rFonts w:eastAsia="FlandersArtSerif-Regular" w:cs="Times New Roman"/>
        </w:rPr>
      </w:pPr>
      <w:r>
        <w:rPr>
          <w:rFonts w:eastAsia="FlandersArtSerif-Regular" w:cs="Times New Roman"/>
        </w:rPr>
        <w:t>Verstuur vlak voor de eerste werkdag een welkomfilmpje van het team of afdelingshoofd</w:t>
      </w:r>
    </w:p>
    <w:p w14:paraId="7F78B465" w14:textId="77777777" w:rsidR="00345FB3" w:rsidRDefault="00345FB3" w:rsidP="00017088">
      <w:pPr>
        <w:numPr>
          <w:ilvl w:val="0"/>
          <w:numId w:val="13"/>
        </w:numPr>
        <w:spacing w:after="0"/>
        <w:contextualSpacing/>
        <w:rPr>
          <w:rFonts w:eastAsia="FlandersArtSerif-Regular" w:cs="Times New Roman"/>
        </w:rPr>
      </w:pPr>
      <w:r>
        <w:rPr>
          <w:rFonts w:eastAsia="FlandersArtSerif-Regular" w:cs="Times New Roman"/>
        </w:rPr>
        <w:t xml:space="preserve">Verstuur </w:t>
      </w:r>
      <w:r w:rsidR="005A7D27">
        <w:rPr>
          <w:rFonts w:eastAsia="FlandersArtSerif-Regular" w:cs="Times New Roman"/>
        </w:rPr>
        <w:t xml:space="preserve">een uitnodiging </w:t>
      </w:r>
      <w:r>
        <w:rPr>
          <w:rFonts w:eastAsia="FlandersArtSerif-Regular" w:cs="Times New Roman"/>
        </w:rPr>
        <w:t>om samen</w:t>
      </w:r>
      <w:r w:rsidR="005A7D27">
        <w:rPr>
          <w:rFonts w:eastAsia="FlandersArtSerif-Regular" w:cs="Times New Roman"/>
        </w:rPr>
        <w:t xml:space="preserve"> met de collega’s of </w:t>
      </w:r>
      <w:r>
        <w:rPr>
          <w:rFonts w:eastAsia="FlandersArtSerif-Regular" w:cs="Times New Roman"/>
        </w:rPr>
        <w:t xml:space="preserve">enkel </w:t>
      </w:r>
      <w:r w:rsidR="005A7D27">
        <w:rPr>
          <w:rFonts w:eastAsia="FlandersArtSerif-Regular" w:cs="Times New Roman"/>
        </w:rPr>
        <w:t>met de peter/meter</w:t>
      </w:r>
      <w:r>
        <w:rPr>
          <w:rFonts w:eastAsia="FlandersArtSerif-Regular" w:cs="Times New Roman"/>
        </w:rPr>
        <w:t xml:space="preserve"> te lunchen</w:t>
      </w:r>
    </w:p>
    <w:p w14:paraId="1CCCD704" w14:textId="77777777" w:rsidR="00345FB3" w:rsidRDefault="00345FB3" w:rsidP="00345FB3">
      <w:pPr>
        <w:spacing w:after="0"/>
        <w:contextualSpacing/>
        <w:rPr>
          <w:rFonts w:eastAsia="FlandersArtSerif-Regular" w:cs="Times New Roman"/>
        </w:rPr>
      </w:pPr>
    </w:p>
    <w:p w14:paraId="6BCEFC38" w14:textId="2122BB3F" w:rsidR="005A7D27" w:rsidRPr="00345FB3" w:rsidRDefault="005A7D27" w:rsidP="005A7D27">
      <w:r w:rsidRPr="00345FB3">
        <w:t>Zo maak je van de preboardingfase een echte verwelkoming en voelt de nieuwe medewerker zich meteen thuis.</w:t>
      </w:r>
    </w:p>
    <w:p w14:paraId="5EAE9072" w14:textId="77777777" w:rsidR="00345FB3" w:rsidRDefault="005A7D27" w:rsidP="005A7D27">
      <w:r>
        <w:t xml:space="preserve">Er staat geen vaste einddatum op het peter-/meterschap. Wel blijft het best </w:t>
      </w:r>
      <w:r w:rsidRPr="00D637FE">
        <w:rPr>
          <w:b/>
          <w:bCs/>
        </w:rPr>
        <w:t xml:space="preserve">doorlopen in de proefperiode </w:t>
      </w:r>
      <w:r>
        <w:t xml:space="preserve">en treedt de peter/meter nadien nog op als </w:t>
      </w:r>
      <w:r w:rsidRPr="00D637FE">
        <w:rPr>
          <w:b/>
          <w:bCs/>
        </w:rPr>
        <w:t>vertrouwenspersoon</w:t>
      </w:r>
      <w:r>
        <w:t xml:space="preserve">. Deze rol blijft duren </w:t>
      </w:r>
      <w:r w:rsidRPr="00D637FE">
        <w:rPr>
          <w:b/>
          <w:bCs/>
        </w:rPr>
        <w:t>doorheen de verdere loopbaan</w:t>
      </w:r>
      <w:r>
        <w:t xml:space="preserve">, op voorwaarde dat het klikt tussen beiden. </w:t>
      </w:r>
    </w:p>
    <w:p w14:paraId="1837FDA5" w14:textId="69E841CC" w:rsidR="005A7D27" w:rsidRDefault="005A7D27" w:rsidP="005A7D27">
      <w:r>
        <w:t>Als op het peter-/meterschap een einddatum zou staan, spreekt dit de continuïteit van de rol als vertrouwenspersoon tegen. Bovendien zijn gesprekken tussen peter/meter en de nieuwe medewerker op regelmatige basis aangeraden, ook na de proefperiode.</w:t>
      </w:r>
      <w:r>
        <w:rPr>
          <w:rStyle w:val="Voetnootmarkering"/>
          <w:rFonts w:eastAsia="FlandersArtSerif-Regular" w:cs="Times New Roman"/>
        </w:rPr>
        <w:footnoteReference w:id="3"/>
      </w:r>
    </w:p>
    <w:p w14:paraId="0E312DE4" w14:textId="4DB328C7" w:rsidR="00345FB3" w:rsidRDefault="00345FB3" w:rsidP="00345FB3">
      <w:pPr>
        <w:pStyle w:val="Kop2"/>
      </w:pPr>
      <w:bookmarkStart w:id="6" w:name="_Toc62212319"/>
      <w:r>
        <w:lastRenderedPageBreak/>
        <w:t>Rol leidinggevende tegenover peter/meter</w:t>
      </w:r>
      <w:bookmarkEnd w:id="6"/>
    </w:p>
    <w:p w14:paraId="71157166" w14:textId="1044F4D4" w:rsidR="00345FB3" w:rsidRDefault="00345FB3" w:rsidP="00345FB3">
      <w:r>
        <w:t>De rol van een peter/meter is anders dan de rol van de leidinggevende</w:t>
      </w:r>
      <w:r>
        <w:rPr>
          <w:rStyle w:val="Voetnootmarkering"/>
          <w:rFonts w:eastAsia="FlandersArtSerif-Regular" w:cs="Times New Roman"/>
          <w:color w:val="1C1A15"/>
        </w:rPr>
        <w:footnoteReference w:id="4"/>
      </w:r>
      <w:r>
        <w:t>.</w:t>
      </w:r>
    </w:p>
    <w:p w14:paraId="5EAC3B95" w14:textId="77777777" w:rsidR="00345FB3" w:rsidRDefault="00345FB3" w:rsidP="00345FB3">
      <w:r>
        <w:t>De rol van de leidinggevende:</w:t>
      </w:r>
    </w:p>
    <w:p w14:paraId="1076A1C4" w14:textId="77777777" w:rsidR="00345FB3" w:rsidRDefault="00345FB3" w:rsidP="00017088">
      <w:pPr>
        <w:pStyle w:val="Lijstalinea"/>
        <w:numPr>
          <w:ilvl w:val="0"/>
          <w:numId w:val="17"/>
        </w:numPr>
        <w:spacing w:after="0"/>
        <w:contextualSpacing/>
      </w:pPr>
      <w:r>
        <w:t xml:space="preserve">aansturen van de activiteiten, </w:t>
      </w:r>
    </w:p>
    <w:p w14:paraId="32289F7D" w14:textId="77777777" w:rsidR="00345FB3" w:rsidRDefault="00345FB3" w:rsidP="00017088">
      <w:pPr>
        <w:pStyle w:val="Lijstalinea"/>
        <w:numPr>
          <w:ilvl w:val="0"/>
          <w:numId w:val="17"/>
        </w:numPr>
        <w:spacing w:after="0"/>
        <w:contextualSpacing/>
      </w:pPr>
      <w:r>
        <w:t xml:space="preserve">beoordelen van de resultaten van de medewerkers, </w:t>
      </w:r>
    </w:p>
    <w:p w14:paraId="269C196C" w14:textId="301DA971" w:rsidR="00345FB3" w:rsidRDefault="00345FB3" w:rsidP="00017088">
      <w:pPr>
        <w:pStyle w:val="Lijstalinea"/>
        <w:numPr>
          <w:ilvl w:val="0"/>
          <w:numId w:val="17"/>
        </w:numPr>
        <w:spacing w:after="0"/>
        <w:contextualSpacing/>
      </w:pPr>
      <w:r>
        <w:t>consequenties verbinden aan de beoordeling</w:t>
      </w:r>
      <w:r w:rsidR="000A036D">
        <w:t>.</w:t>
      </w:r>
    </w:p>
    <w:p w14:paraId="5E20B3E5" w14:textId="77777777" w:rsidR="00345FB3" w:rsidRDefault="00345FB3" w:rsidP="00345FB3">
      <w:pPr>
        <w:spacing w:after="0"/>
        <w:contextualSpacing/>
      </w:pPr>
    </w:p>
    <w:p w14:paraId="4D8814C8" w14:textId="77777777" w:rsidR="00345FB3" w:rsidRDefault="00345FB3" w:rsidP="00345FB3">
      <w:r>
        <w:t>De rol van de peter/meter:</w:t>
      </w:r>
    </w:p>
    <w:p w14:paraId="7892209C" w14:textId="77777777" w:rsidR="00345FB3" w:rsidRDefault="00345FB3" w:rsidP="00017088">
      <w:pPr>
        <w:pStyle w:val="Lijstalinea"/>
        <w:numPr>
          <w:ilvl w:val="0"/>
          <w:numId w:val="17"/>
        </w:numPr>
        <w:spacing w:after="0"/>
        <w:contextualSpacing/>
      </w:pPr>
      <w:r>
        <w:t xml:space="preserve">neemt geen beslissingen over de nieuwe medewerker, </w:t>
      </w:r>
    </w:p>
    <w:p w14:paraId="18F9E65A" w14:textId="77777777" w:rsidR="00345FB3" w:rsidRPr="008715D2" w:rsidRDefault="00345FB3" w:rsidP="00017088">
      <w:pPr>
        <w:pStyle w:val="Lijstalinea"/>
        <w:numPr>
          <w:ilvl w:val="0"/>
          <w:numId w:val="17"/>
        </w:numPr>
        <w:spacing w:after="0"/>
        <w:contextualSpacing/>
        <w:rPr>
          <w:rFonts w:asciiTheme="minorHAnsi" w:hAnsiTheme="minorHAnsi"/>
        </w:rPr>
      </w:pPr>
      <w:r>
        <w:t xml:space="preserve">voert mee uit wat een leidinggevende heeft beslist door de nieuwe medewerker goed te begeleiden, </w:t>
      </w:r>
    </w:p>
    <w:p w14:paraId="4606D0E7" w14:textId="77777777" w:rsidR="00345FB3" w:rsidRDefault="00345FB3" w:rsidP="00017088">
      <w:pPr>
        <w:pStyle w:val="Lijstalinea"/>
        <w:numPr>
          <w:ilvl w:val="0"/>
          <w:numId w:val="17"/>
        </w:numPr>
        <w:spacing w:after="0"/>
        <w:contextualSpacing/>
      </w:pPr>
      <w:r>
        <w:t>is een vertrouwensfiguur,</w:t>
      </w:r>
    </w:p>
    <w:p w14:paraId="2086D7D3" w14:textId="4AADF439" w:rsidR="005A7D27" w:rsidRPr="005A7D27" w:rsidRDefault="00345FB3" w:rsidP="00017088">
      <w:pPr>
        <w:pStyle w:val="Lijstalinea"/>
        <w:numPr>
          <w:ilvl w:val="0"/>
          <w:numId w:val="17"/>
        </w:numPr>
        <w:spacing w:after="0"/>
        <w:contextualSpacing/>
      </w:pPr>
      <w:r>
        <w:t>geeft informatie aan de nieuwe medewerker op een laagdrempelige wijze.</w:t>
      </w:r>
    </w:p>
    <w:p w14:paraId="68DAD250" w14:textId="4BE8A8F5" w:rsidR="00CF559C" w:rsidRDefault="00345FB3" w:rsidP="00CF559C">
      <w:pPr>
        <w:pStyle w:val="Kop1"/>
      </w:pPr>
      <w:bookmarkStart w:id="7" w:name="_Toc62212320"/>
      <w:r>
        <w:t>Competenties peter/meter</w:t>
      </w:r>
      <w:bookmarkEnd w:id="7"/>
    </w:p>
    <w:p w14:paraId="0B5F7DDF" w14:textId="77777777" w:rsidR="00345FB3" w:rsidRDefault="00345FB3" w:rsidP="00345FB3">
      <w:pPr>
        <w:tabs>
          <w:tab w:val="left" w:pos="708"/>
        </w:tabs>
        <w:spacing w:line="240" w:lineRule="auto"/>
        <w:rPr>
          <w:rFonts w:eastAsia="FlandersArtSerif-Regular" w:cs="Times New Roman"/>
          <w:color w:val="1C1A15"/>
        </w:rPr>
      </w:pPr>
      <w:r>
        <w:rPr>
          <w:rFonts w:eastAsia="FlandersArtSerif-Regular" w:cs="Times New Roman"/>
          <w:color w:val="1C1A15"/>
        </w:rPr>
        <w:t xml:space="preserve">Niet iedereen kan de rol van peter/meter opnemen. De persoon moet zijn kennis en ervaring ook kunnen overdragen. Hou bij de selectie van een peter/meter dan ook rekening met de vereiste competenties. </w:t>
      </w:r>
    </w:p>
    <w:p w14:paraId="03CA55C2" w14:textId="22A2EDD1" w:rsidR="00345FB3" w:rsidRDefault="00345FB3" w:rsidP="00345FB3">
      <w:pPr>
        <w:tabs>
          <w:tab w:val="left" w:pos="708"/>
        </w:tabs>
        <w:spacing w:line="240" w:lineRule="auto"/>
        <w:rPr>
          <w:rFonts w:eastAsia="FlandersArtSerif-Regular" w:cs="Times New Roman"/>
          <w:color w:val="1C1A15"/>
        </w:rPr>
      </w:pPr>
      <w:r>
        <w:rPr>
          <w:rFonts w:eastAsia="FlandersArtSerif-Regular" w:cs="Times New Roman"/>
          <w:color w:val="1C1A15"/>
        </w:rPr>
        <w:t xml:space="preserve">De kerncompetenties waarover een peter/meter moet beschikken, zijn op te delen in 3 grote </w:t>
      </w:r>
      <w:r w:rsidR="000A036D">
        <w:rPr>
          <w:rFonts w:eastAsia="FlandersArtSerif-Regular" w:cs="Times New Roman"/>
          <w:color w:val="1C1A15"/>
        </w:rPr>
        <w:t>groepen; zijnde</w:t>
      </w:r>
      <w:r>
        <w:rPr>
          <w:rFonts w:eastAsia="FlandersArtSerif-Regular" w:cs="Times New Roman"/>
          <w:color w:val="1C1A15"/>
          <w:vertAlign w:val="superscript"/>
        </w:rPr>
        <w:footnoteReference w:id="5"/>
      </w:r>
      <w:r>
        <w:rPr>
          <w:rFonts w:eastAsia="FlandersArtSerif-Regular" w:cs="Times New Roman"/>
          <w:color w:val="1C1A15"/>
          <w:vertAlign w:val="superscript"/>
        </w:rPr>
        <w:footnoteReference w:id="6"/>
      </w:r>
      <w:r>
        <w:rPr>
          <w:rFonts w:eastAsia="FlandersArtSerif-Regular" w:cs="Times New Roman"/>
          <w:color w:val="1C1A15"/>
          <w:vertAlign w:val="superscript"/>
        </w:rPr>
        <w:footnoteReference w:id="7"/>
      </w:r>
      <w:r>
        <w:rPr>
          <w:rStyle w:val="Voetnootmarkering"/>
          <w:rFonts w:eastAsia="FlandersArtSerif-Regular" w:cs="Times New Roman"/>
          <w:color w:val="1C1A15"/>
        </w:rPr>
        <w:footnoteReference w:id="8"/>
      </w:r>
    </w:p>
    <w:p w14:paraId="0448A90E" w14:textId="77777777" w:rsidR="00345FB3" w:rsidRPr="00E012E5" w:rsidRDefault="00345FB3" w:rsidP="00017088">
      <w:pPr>
        <w:pStyle w:val="Lijstalinea"/>
        <w:numPr>
          <w:ilvl w:val="0"/>
          <w:numId w:val="18"/>
        </w:numPr>
        <w:tabs>
          <w:tab w:val="left" w:pos="708"/>
        </w:tabs>
        <w:spacing w:after="0" w:line="240" w:lineRule="auto"/>
        <w:contextualSpacing/>
        <w:rPr>
          <w:rFonts w:eastAsia="FlandersArtSerif-Regular" w:cs="Times New Roman"/>
          <w:b/>
          <w:bCs/>
          <w:color w:val="1C1A15"/>
        </w:rPr>
      </w:pPr>
      <w:r w:rsidRPr="00E012E5">
        <w:rPr>
          <w:rFonts w:eastAsia="FlandersArtSerif-Regular" w:cs="Times New Roman"/>
          <w:b/>
          <w:bCs/>
          <w:color w:val="1C1A15"/>
        </w:rPr>
        <w:t>Kennis:</w:t>
      </w:r>
    </w:p>
    <w:p w14:paraId="728A2CB0" w14:textId="039F16FE" w:rsidR="00345FB3" w:rsidRDefault="001011F2" w:rsidP="00017088">
      <w:pPr>
        <w:pStyle w:val="Lijstalinea"/>
        <w:numPr>
          <w:ilvl w:val="0"/>
          <w:numId w:val="19"/>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 xml:space="preserve">Kennis </w:t>
      </w:r>
      <w:r w:rsidR="00345FB3">
        <w:rPr>
          <w:rFonts w:eastAsia="FlandersArtSerif-Regular" w:cs="Times New Roman"/>
          <w:color w:val="1C1A15"/>
        </w:rPr>
        <w:t>over de organisatie, cultuur en structuur</w:t>
      </w:r>
    </w:p>
    <w:p w14:paraId="39E15B64" w14:textId="568BDD26" w:rsidR="00345FB3" w:rsidRDefault="001011F2" w:rsidP="00017088">
      <w:pPr>
        <w:pStyle w:val="Lijstalinea"/>
        <w:numPr>
          <w:ilvl w:val="0"/>
          <w:numId w:val="19"/>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 xml:space="preserve">Beschikken </w:t>
      </w:r>
      <w:r w:rsidR="00345FB3">
        <w:rPr>
          <w:rFonts w:eastAsia="FlandersArtSerif-Regular" w:cs="Times New Roman"/>
          <w:color w:val="1C1A15"/>
        </w:rPr>
        <w:t xml:space="preserve">over de nodige zelfkennis: </w:t>
      </w:r>
    </w:p>
    <w:p w14:paraId="157BE41F" w14:textId="4699150E" w:rsidR="00345FB3" w:rsidRDefault="001011F2" w:rsidP="00017088">
      <w:pPr>
        <w:pStyle w:val="Lijstalinea"/>
        <w:numPr>
          <w:ilvl w:val="1"/>
          <w:numId w:val="19"/>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inzicht hebben in de sterke en zwakkere punten als peter/meter</w:t>
      </w:r>
    </w:p>
    <w:p w14:paraId="4CEB361A" w14:textId="1D8FBD20" w:rsidR="00345FB3" w:rsidRDefault="001011F2" w:rsidP="00017088">
      <w:pPr>
        <w:pStyle w:val="Lijstalinea"/>
        <w:numPr>
          <w:ilvl w:val="1"/>
          <w:numId w:val="19"/>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weten hoe hij overkomt bij anderen</w:t>
      </w:r>
    </w:p>
    <w:p w14:paraId="7687702A" w14:textId="267C24DE" w:rsidR="00345FB3" w:rsidRDefault="001011F2" w:rsidP="00017088">
      <w:pPr>
        <w:pStyle w:val="Lijstalinea"/>
        <w:numPr>
          <w:ilvl w:val="0"/>
          <w:numId w:val="19"/>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G</w:t>
      </w:r>
      <w:r w:rsidR="00345FB3">
        <w:rPr>
          <w:rFonts w:eastAsia="FlandersArtSerif-Regular" w:cs="Times New Roman"/>
          <w:color w:val="1C1A15"/>
        </w:rPr>
        <w:t>rondige kennis over het eigen vakgebied en de deontologie van de organisatie</w:t>
      </w:r>
    </w:p>
    <w:p w14:paraId="44E6EA9A" w14:textId="77777777" w:rsidR="00345FB3" w:rsidRDefault="00345FB3" w:rsidP="00345FB3">
      <w:pPr>
        <w:tabs>
          <w:tab w:val="left" w:pos="708"/>
        </w:tabs>
        <w:spacing w:line="240" w:lineRule="auto"/>
        <w:rPr>
          <w:rFonts w:eastAsia="FlandersArtSerif-Regular" w:cs="Times New Roman"/>
          <w:color w:val="1C1A15"/>
        </w:rPr>
      </w:pPr>
    </w:p>
    <w:p w14:paraId="69C2ECC9" w14:textId="0A8869EC" w:rsidR="00345FB3" w:rsidRPr="00E012E5" w:rsidRDefault="00345FB3" w:rsidP="00017088">
      <w:pPr>
        <w:pStyle w:val="Lijstalinea"/>
        <w:numPr>
          <w:ilvl w:val="0"/>
          <w:numId w:val="18"/>
        </w:numPr>
        <w:tabs>
          <w:tab w:val="left" w:pos="708"/>
        </w:tabs>
        <w:spacing w:after="0" w:line="240" w:lineRule="auto"/>
        <w:contextualSpacing/>
        <w:rPr>
          <w:rFonts w:eastAsia="FlandersArtSerif-Regular" w:cs="Times New Roman"/>
          <w:b/>
          <w:bCs/>
          <w:color w:val="1C1A15"/>
        </w:rPr>
      </w:pPr>
      <w:r>
        <w:rPr>
          <w:rFonts w:eastAsia="FlandersArtSerif-Regular" w:cs="Times New Roman"/>
          <w:b/>
          <w:bCs/>
          <w:color w:val="1C1A15"/>
        </w:rPr>
        <w:t>Gedrag</w:t>
      </w:r>
      <w:r w:rsidRPr="00E012E5">
        <w:rPr>
          <w:rFonts w:eastAsia="FlandersArtSerif-Regular" w:cs="Times New Roman"/>
          <w:b/>
          <w:bCs/>
          <w:color w:val="1C1A15"/>
        </w:rPr>
        <w:t>:</w:t>
      </w:r>
    </w:p>
    <w:p w14:paraId="7602C8DD" w14:textId="6E9AFDE1"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Loyaal</w:t>
      </w:r>
      <w:r w:rsidR="00345FB3">
        <w:rPr>
          <w:rFonts w:eastAsia="FlandersArtSerif-Regular" w:cs="Times New Roman"/>
          <w:color w:val="1C1A15"/>
        </w:rPr>
        <w:t xml:space="preserve"> naar de organisatie toe</w:t>
      </w:r>
    </w:p>
    <w:p w14:paraId="63E0AB10" w14:textId="6A432B21"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De</w:t>
      </w:r>
      <w:r w:rsidR="00345FB3">
        <w:rPr>
          <w:rFonts w:eastAsia="FlandersArtSerif-Regular" w:cs="Times New Roman"/>
          <w:color w:val="1C1A15"/>
        </w:rPr>
        <w:t xml:space="preserve"> deontologische code van de Vlaamse overheid</w:t>
      </w:r>
      <w:r>
        <w:rPr>
          <w:rFonts w:eastAsia="FlandersArtSerif-Regular" w:cs="Times New Roman"/>
          <w:color w:val="1C1A15"/>
        </w:rPr>
        <w:t xml:space="preserve"> respecteren</w:t>
      </w:r>
    </w:p>
    <w:p w14:paraId="3D0F6A7E" w14:textId="7C7E53EC"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Beschikken</w:t>
      </w:r>
      <w:r w:rsidR="00345FB3">
        <w:rPr>
          <w:rFonts w:eastAsia="FlandersArtSerif-Regular" w:cs="Times New Roman"/>
          <w:color w:val="1C1A15"/>
        </w:rPr>
        <w:t xml:space="preserve"> over een goed netwerk </w:t>
      </w:r>
    </w:p>
    <w:p w14:paraId="137529E9" w14:textId="65E06A4E"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lastRenderedPageBreak/>
        <w:t>Goed</w:t>
      </w:r>
      <w:r w:rsidR="00345FB3">
        <w:rPr>
          <w:rFonts w:eastAsia="FlandersArtSerif-Regular" w:cs="Times New Roman"/>
          <w:color w:val="1C1A15"/>
        </w:rPr>
        <w:t xml:space="preserve"> samenwerken</w:t>
      </w:r>
    </w:p>
    <w:p w14:paraId="10D583B9" w14:textId="0E6A8C08"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Onpartijdig</w:t>
      </w:r>
      <w:r w:rsidR="00345FB3">
        <w:rPr>
          <w:rFonts w:eastAsia="FlandersArtSerif-Regular" w:cs="Times New Roman"/>
          <w:color w:val="1C1A15"/>
        </w:rPr>
        <w:t xml:space="preserve"> opstellen: niet meteen een oordeel vellen, oor hebben naar beide kanten van een verhaal</w:t>
      </w:r>
    </w:p>
    <w:p w14:paraId="6A2B0CE6" w14:textId="3009B9E0"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Tijd kunnen en willen</w:t>
      </w:r>
      <w:r w:rsidR="00345FB3">
        <w:rPr>
          <w:rFonts w:eastAsia="FlandersArtSerif-Regular" w:cs="Times New Roman"/>
          <w:color w:val="1C1A15"/>
        </w:rPr>
        <w:t xml:space="preserve"> vrijmaken voor het peter/meterschap</w:t>
      </w:r>
    </w:p>
    <w:p w14:paraId="109AB258" w14:textId="1CEA9E76"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Open zijn</w:t>
      </w:r>
      <w:r w:rsidR="00345FB3">
        <w:rPr>
          <w:rFonts w:eastAsia="FlandersArtSerif-Regular" w:cs="Times New Roman"/>
          <w:color w:val="1C1A15"/>
        </w:rPr>
        <w:t xml:space="preserve"> naar andere medewerkers, een goede band </w:t>
      </w:r>
      <w:r>
        <w:rPr>
          <w:rFonts w:eastAsia="FlandersArtSerif-Regular" w:cs="Times New Roman"/>
          <w:color w:val="1C1A15"/>
        </w:rPr>
        <w:t xml:space="preserve">hebben </w:t>
      </w:r>
      <w:r w:rsidR="00345FB3">
        <w:rPr>
          <w:rFonts w:eastAsia="FlandersArtSerif-Regular" w:cs="Times New Roman"/>
          <w:color w:val="1C1A15"/>
        </w:rPr>
        <w:t>met collega’s en de nieuwe medewerker in contact brengen met andere medewerkers</w:t>
      </w:r>
    </w:p>
    <w:p w14:paraId="19B884D5" w14:textId="766B0837" w:rsidR="00345FB3"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Zin hebben</w:t>
      </w:r>
      <w:r w:rsidR="00345FB3">
        <w:rPr>
          <w:rFonts w:eastAsia="FlandersArtSerif-Regular" w:cs="Times New Roman"/>
          <w:color w:val="1C1A15"/>
        </w:rPr>
        <w:t xml:space="preserve"> om </w:t>
      </w:r>
      <w:r>
        <w:rPr>
          <w:rFonts w:eastAsia="FlandersArtSerif-Regular" w:cs="Times New Roman"/>
          <w:color w:val="1C1A15"/>
        </w:rPr>
        <w:t>zichzelf</w:t>
      </w:r>
      <w:r w:rsidR="00345FB3">
        <w:rPr>
          <w:rFonts w:eastAsia="FlandersArtSerif-Regular" w:cs="Times New Roman"/>
          <w:color w:val="1C1A15"/>
        </w:rPr>
        <w:t xml:space="preserve"> te ontwikkelen binnen </w:t>
      </w:r>
      <w:r>
        <w:rPr>
          <w:rFonts w:eastAsia="FlandersArtSerif-Regular" w:cs="Times New Roman"/>
          <w:color w:val="1C1A15"/>
        </w:rPr>
        <w:t xml:space="preserve">de </w:t>
      </w:r>
      <w:r w:rsidR="00345FB3">
        <w:rPr>
          <w:rFonts w:eastAsia="FlandersArtSerif-Regular" w:cs="Times New Roman"/>
          <w:color w:val="1C1A15"/>
        </w:rPr>
        <w:t>eigen functie</w:t>
      </w:r>
    </w:p>
    <w:p w14:paraId="5C71CE61" w14:textId="0AB6D01A" w:rsidR="001011F2" w:rsidRDefault="001011F2" w:rsidP="00017088">
      <w:pPr>
        <w:pStyle w:val="Lijstalinea"/>
        <w:numPr>
          <w:ilvl w:val="0"/>
          <w:numId w:val="20"/>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Goed omgaan met vernieuwing</w:t>
      </w:r>
    </w:p>
    <w:p w14:paraId="56CC8EF5" w14:textId="77777777" w:rsidR="00345FB3" w:rsidRDefault="00345FB3" w:rsidP="00345FB3">
      <w:pPr>
        <w:tabs>
          <w:tab w:val="left" w:pos="708"/>
        </w:tabs>
        <w:spacing w:line="240" w:lineRule="auto"/>
        <w:rPr>
          <w:rFonts w:eastAsia="FlandersArtSerif-Regular" w:cs="Times New Roman"/>
          <w:color w:val="1C1A15"/>
        </w:rPr>
      </w:pPr>
    </w:p>
    <w:p w14:paraId="009533F6" w14:textId="77777777" w:rsidR="00345FB3" w:rsidRPr="00E012E5" w:rsidRDefault="00345FB3" w:rsidP="00017088">
      <w:pPr>
        <w:pStyle w:val="Lijstalinea"/>
        <w:numPr>
          <w:ilvl w:val="0"/>
          <w:numId w:val="18"/>
        </w:numPr>
        <w:tabs>
          <w:tab w:val="left" w:pos="708"/>
        </w:tabs>
        <w:spacing w:after="0" w:line="240" w:lineRule="auto"/>
        <w:contextualSpacing/>
        <w:rPr>
          <w:rFonts w:eastAsia="FlandersArtSerif-Regular" w:cs="Times New Roman"/>
          <w:b/>
          <w:bCs/>
          <w:color w:val="1C1A15"/>
        </w:rPr>
      </w:pPr>
      <w:r w:rsidRPr="00E012E5">
        <w:rPr>
          <w:rFonts w:eastAsia="FlandersArtSerif-Regular" w:cs="Times New Roman"/>
          <w:b/>
          <w:bCs/>
          <w:color w:val="1C1A15"/>
        </w:rPr>
        <w:t>Vaardigheden:</w:t>
      </w:r>
    </w:p>
    <w:p w14:paraId="76F70781" w14:textId="77777777" w:rsidR="00345FB3" w:rsidRDefault="00345FB3" w:rsidP="00017088">
      <w:pPr>
        <w:pStyle w:val="Lijstalinea"/>
        <w:numPr>
          <w:ilvl w:val="0"/>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 xml:space="preserve">Luistervaardigheden: </w:t>
      </w:r>
    </w:p>
    <w:p w14:paraId="7DE7E755" w14:textId="51D11AAC" w:rsidR="00345FB3" w:rsidRDefault="000A036D"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e</w:t>
      </w:r>
      <w:r w:rsidR="00345FB3">
        <w:rPr>
          <w:rFonts w:eastAsia="FlandersArtSerif-Regular" w:cs="Times New Roman"/>
          <w:color w:val="1C1A15"/>
        </w:rPr>
        <w:t>rvoor</w:t>
      </w:r>
      <w:r w:rsidR="001011F2">
        <w:rPr>
          <w:rFonts w:eastAsia="FlandersArtSerif-Regular" w:cs="Times New Roman"/>
          <w:color w:val="1C1A15"/>
        </w:rPr>
        <w:t xml:space="preserve"> zorgen</w:t>
      </w:r>
      <w:r w:rsidR="00345FB3">
        <w:rPr>
          <w:rFonts w:eastAsia="FlandersArtSerif-Regular" w:cs="Times New Roman"/>
          <w:color w:val="1C1A15"/>
        </w:rPr>
        <w:t xml:space="preserve"> dat de boodschap goed gegeven en begrepen wordt</w:t>
      </w:r>
    </w:p>
    <w:p w14:paraId="44A29CD8" w14:textId="1D6F208A" w:rsidR="00345FB3" w:rsidRDefault="001011F2"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 xml:space="preserve">zichzelf kunnen </w:t>
      </w:r>
      <w:r w:rsidR="00345FB3">
        <w:rPr>
          <w:rFonts w:eastAsia="FlandersArtSerif-Regular" w:cs="Times New Roman"/>
          <w:color w:val="1C1A15"/>
        </w:rPr>
        <w:t>inleven in de andere persoon</w:t>
      </w:r>
    </w:p>
    <w:p w14:paraId="2D67D2C7" w14:textId="0710CFD2" w:rsidR="00345FB3" w:rsidRDefault="00345FB3"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geduldig</w:t>
      </w:r>
      <w:r w:rsidR="001011F2">
        <w:rPr>
          <w:rFonts w:eastAsia="FlandersArtSerif-Regular" w:cs="Times New Roman"/>
          <w:color w:val="1C1A15"/>
        </w:rPr>
        <w:t xml:space="preserve"> zijn</w:t>
      </w:r>
    </w:p>
    <w:p w14:paraId="030DDAA3" w14:textId="77777777" w:rsidR="00345FB3" w:rsidRDefault="00345FB3" w:rsidP="00017088">
      <w:pPr>
        <w:pStyle w:val="Lijstalinea"/>
        <w:numPr>
          <w:ilvl w:val="0"/>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Communicatieve vaardigheden:</w:t>
      </w:r>
    </w:p>
    <w:p w14:paraId="4589577C" w14:textId="543A2FAE" w:rsidR="00345FB3" w:rsidRDefault="001011F2"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zorgen</w:t>
      </w:r>
      <w:r w:rsidR="00345FB3">
        <w:rPr>
          <w:rFonts w:eastAsia="FlandersArtSerif-Regular" w:cs="Times New Roman"/>
          <w:color w:val="1C1A15"/>
        </w:rPr>
        <w:t xml:space="preserve"> voor een heldere communicatie in 2 richtingen waarbij er zowel efficiënt als emotioneel intelligent gecommuniceerd wordt</w:t>
      </w:r>
    </w:p>
    <w:p w14:paraId="40EE19B3" w14:textId="2173BDD6" w:rsidR="00345FB3" w:rsidRDefault="00345FB3"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oog</w:t>
      </w:r>
      <w:r w:rsidR="001011F2">
        <w:rPr>
          <w:rFonts w:eastAsia="FlandersArtSerif-Regular" w:cs="Times New Roman"/>
          <w:color w:val="1C1A15"/>
        </w:rPr>
        <w:t xml:space="preserve"> hebben</w:t>
      </w:r>
      <w:r>
        <w:rPr>
          <w:rFonts w:eastAsia="FlandersArtSerif-Regular" w:cs="Times New Roman"/>
          <w:color w:val="1C1A15"/>
        </w:rPr>
        <w:t xml:space="preserve"> voor non-verbale signalen</w:t>
      </w:r>
    </w:p>
    <w:p w14:paraId="095CB6DB" w14:textId="77777777" w:rsidR="00345FB3" w:rsidRDefault="00345FB3" w:rsidP="00017088">
      <w:pPr>
        <w:pStyle w:val="Lijstalinea"/>
        <w:numPr>
          <w:ilvl w:val="0"/>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Aanmoedigen en enthousiasmeren van de nieuwe medewerker:</w:t>
      </w:r>
    </w:p>
    <w:p w14:paraId="44DFA655" w14:textId="26032D40" w:rsidR="00345FB3" w:rsidRDefault="00345FB3"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 xml:space="preserve">oog </w:t>
      </w:r>
      <w:r w:rsidR="001011F2">
        <w:rPr>
          <w:rFonts w:eastAsia="FlandersArtSerif-Regular" w:cs="Times New Roman"/>
          <w:color w:val="1C1A15"/>
        </w:rPr>
        <w:t xml:space="preserve">hebben </w:t>
      </w:r>
      <w:r>
        <w:rPr>
          <w:rFonts w:eastAsia="FlandersArtSerif-Regular" w:cs="Times New Roman"/>
          <w:color w:val="1C1A15"/>
        </w:rPr>
        <w:t>voor pedagogische kwaliteiten</w:t>
      </w:r>
    </w:p>
    <w:p w14:paraId="52FCDC40" w14:textId="24FEFCF3" w:rsidR="00345FB3" w:rsidRDefault="00345FB3" w:rsidP="00017088">
      <w:pPr>
        <w:pStyle w:val="Lijstalinea"/>
        <w:numPr>
          <w:ilvl w:val="1"/>
          <w:numId w:val="21"/>
        </w:numPr>
        <w:tabs>
          <w:tab w:val="left" w:pos="708"/>
        </w:tabs>
        <w:spacing w:after="0" w:line="240" w:lineRule="auto"/>
        <w:contextualSpacing/>
        <w:rPr>
          <w:rFonts w:eastAsia="FlandersArtSerif-Regular" w:cs="Times New Roman"/>
          <w:color w:val="1C1A15"/>
        </w:rPr>
      </w:pPr>
      <w:r>
        <w:rPr>
          <w:rFonts w:eastAsia="FlandersArtSerif-Regular" w:cs="Times New Roman"/>
          <w:color w:val="1C1A15"/>
        </w:rPr>
        <w:t>het vertrouwen van een medewerker</w:t>
      </w:r>
      <w:r w:rsidR="001011F2">
        <w:rPr>
          <w:rFonts w:eastAsia="FlandersArtSerif-Regular" w:cs="Times New Roman"/>
          <w:color w:val="1C1A15"/>
        </w:rPr>
        <w:t xml:space="preserve"> </w:t>
      </w:r>
      <w:r>
        <w:rPr>
          <w:rFonts w:eastAsia="FlandersArtSerif-Regular" w:cs="Times New Roman"/>
          <w:color w:val="1C1A15"/>
        </w:rPr>
        <w:t xml:space="preserve">versterken </w:t>
      </w:r>
    </w:p>
    <w:p w14:paraId="37A68C41" w14:textId="76F4B635" w:rsidR="00345FB3" w:rsidRPr="00345FB3" w:rsidRDefault="00345FB3" w:rsidP="00017088">
      <w:pPr>
        <w:pStyle w:val="Lijstalinea"/>
        <w:numPr>
          <w:ilvl w:val="1"/>
          <w:numId w:val="21"/>
        </w:numPr>
        <w:tabs>
          <w:tab w:val="left" w:pos="708"/>
        </w:tabs>
        <w:spacing w:after="0" w:line="240" w:lineRule="auto"/>
        <w:contextualSpacing/>
        <w:rPr>
          <w:rFonts w:eastAsia="FlandersArtSerif-Regular" w:cs="Times New Roman"/>
          <w:color w:val="1C1A15"/>
        </w:rPr>
      </w:pPr>
      <w:r w:rsidRPr="00FD2952">
        <w:rPr>
          <w:rFonts w:eastAsia="FlandersArtSerif-Regular" w:cs="Times New Roman"/>
          <w:color w:val="1C1A15"/>
        </w:rPr>
        <w:t>constructieve feedback geven</w:t>
      </w:r>
      <w:r w:rsidRPr="00FD2952">
        <w:rPr>
          <w:rFonts w:ascii="Times New Roman" w:hAnsi="Times New Roman" w:cs="Times New Roman"/>
          <w:sz w:val="24"/>
          <w:szCs w:val="24"/>
          <w:lang w:eastAsia="nl-BE"/>
        </w:rPr>
        <w:t xml:space="preserve"> </w:t>
      </w:r>
    </w:p>
    <w:p w14:paraId="754DB2C6" w14:textId="5ECF025F" w:rsidR="00345FB3" w:rsidRDefault="00345FB3" w:rsidP="00345FB3">
      <w:pPr>
        <w:pStyle w:val="Kop1"/>
        <w:rPr>
          <w:rFonts w:eastAsia="FlandersArtSerif-Regular"/>
        </w:rPr>
      </w:pPr>
      <w:bookmarkStart w:id="8" w:name="_Toc62212321"/>
      <w:r>
        <w:rPr>
          <w:rFonts w:eastAsia="FlandersArtSerif-Regular"/>
        </w:rPr>
        <w:t>Stappenplan voor de leidinggevende</w:t>
      </w:r>
      <w:bookmarkEnd w:id="8"/>
    </w:p>
    <w:p w14:paraId="469ACE1A" w14:textId="5A42C93F" w:rsidR="00345FB3" w:rsidRPr="00345FB3" w:rsidRDefault="00345FB3" w:rsidP="00345FB3">
      <w:r>
        <w:t>Dit stappenplan helpt de leidinggevende/HR bij het aanstellen van een peter/meter.</w:t>
      </w:r>
      <w:bookmarkStart w:id="9" w:name="_Toc54702111"/>
      <w:r w:rsidRPr="001D416B">
        <w:rPr>
          <w:vertAlign w:val="superscript"/>
        </w:rPr>
        <w:footnoteReference w:id="9"/>
      </w:r>
      <w:bookmarkEnd w:id="9"/>
    </w:p>
    <w:p w14:paraId="2DC33B0E" w14:textId="7CC075B6" w:rsidR="00CF559C" w:rsidRDefault="00345FB3" w:rsidP="00C508DE">
      <w:pPr>
        <w:pStyle w:val="Kop2"/>
      </w:pPr>
      <w:bookmarkStart w:id="10" w:name="_Toc62212322"/>
      <w:r>
        <w:t>Selecteer de juiste peter/meter</w:t>
      </w:r>
      <w:bookmarkEnd w:id="10"/>
    </w:p>
    <w:p w14:paraId="18824140" w14:textId="14EAD5A3" w:rsidR="00345FB3" w:rsidRDefault="00345FB3" w:rsidP="00345FB3">
      <w:r>
        <w:t>De keuze van de peter/meter is de basis van een goede samenwerking. Het personeelslid dat je hiervoor wilt aanstellen, moet dit engagement ook willen aangaan. Daarnaast heeft hij ruimte nodig in de agenda om dit op te nemen, omdat de tijdsinvestering hierin toch niet te onderschatten is.</w:t>
      </w:r>
    </w:p>
    <w:p w14:paraId="580DE8B3" w14:textId="4072B4F8" w:rsidR="00345FB3" w:rsidRDefault="00345FB3" w:rsidP="00345FB3">
      <w:r>
        <w:t>H</w:t>
      </w:r>
      <w:r w:rsidR="009A7119">
        <w:t>oud</w:t>
      </w:r>
      <w:r>
        <w:t xml:space="preserve"> tegelijkertijd </w:t>
      </w:r>
      <w:r w:rsidR="009A7119">
        <w:t>rekening met</w:t>
      </w:r>
      <w:r>
        <w:t xml:space="preserve"> </w:t>
      </w:r>
      <w:r w:rsidR="009A7119">
        <w:t>volgende zaken:</w:t>
      </w:r>
    </w:p>
    <w:p w14:paraId="28A4FA90" w14:textId="77777777" w:rsidR="00345FB3" w:rsidRDefault="00345FB3" w:rsidP="00017088">
      <w:pPr>
        <w:pStyle w:val="Lijstalinea"/>
        <w:numPr>
          <w:ilvl w:val="0"/>
          <w:numId w:val="22"/>
        </w:numPr>
        <w:spacing w:after="0"/>
        <w:contextualSpacing/>
      </w:pPr>
      <w:r>
        <w:t>Maak de competenties voor de peter/meter transparant voor al je medewerkers. Ondersteun de medewerkers die deze rol willen opnemen, maar misschien (nog) niet aan alle competenties en eisen voldoen, via een ontwikkeltraject naar een toekomstige rol van peter/meter. Moedig hen aan om in deze competenties te ontwikkelen.</w:t>
      </w:r>
    </w:p>
    <w:p w14:paraId="5C2D307D" w14:textId="77777777" w:rsidR="00345FB3" w:rsidRDefault="00345FB3" w:rsidP="00017088">
      <w:pPr>
        <w:pStyle w:val="Lijstalinea"/>
        <w:numPr>
          <w:ilvl w:val="0"/>
          <w:numId w:val="22"/>
        </w:numPr>
        <w:spacing w:after="0"/>
        <w:contextualSpacing/>
      </w:pPr>
      <w:r>
        <w:t xml:space="preserve">Zorg voor verschillende peters/meters binnen je organisatie om te vermijden dat 1 of 2 personen altijd deze rol moeten opnemen. </w:t>
      </w:r>
    </w:p>
    <w:p w14:paraId="7E70C658" w14:textId="14D2B37E" w:rsidR="00345FB3" w:rsidRPr="00345FB3" w:rsidRDefault="00345FB3" w:rsidP="00017088">
      <w:pPr>
        <w:pStyle w:val="Lijstalinea"/>
        <w:numPr>
          <w:ilvl w:val="0"/>
          <w:numId w:val="22"/>
        </w:numPr>
        <w:spacing w:after="0"/>
        <w:contextualSpacing/>
      </w:pPr>
      <w:r>
        <w:t>Geef anderen ook de kans om peter/meter te mogen zijn.</w:t>
      </w:r>
    </w:p>
    <w:p w14:paraId="38AB4916" w14:textId="11B4E602" w:rsidR="00CF559C" w:rsidRDefault="00345FB3" w:rsidP="00A5641B">
      <w:pPr>
        <w:pStyle w:val="Kop2"/>
      </w:pPr>
      <w:bookmarkStart w:id="11" w:name="_Toc62212323"/>
      <w:r>
        <w:lastRenderedPageBreak/>
        <w:t>Train de peter/meter</w:t>
      </w:r>
      <w:bookmarkEnd w:id="11"/>
    </w:p>
    <w:p w14:paraId="1043B4E6" w14:textId="185E021F" w:rsidR="00345FB3" w:rsidRDefault="00345FB3" w:rsidP="00345FB3">
      <w:pPr>
        <w:rPr>
          <w:rFonts w:eastAsia="FlandersArtSerif-Regular" w:cs="Times New Roman"/>
        </w:rPr>
      </w:pPr>
      <w:r>
        <w:rPr>
          <w:rFonts w:eastAsia="FlandersArtSerif-Regular" w:cs="Times New Roman"/>
        </w:rPr>
        <w:t>Train en ondersteun de peter/meter in de hogervermelde competenties. Op dit moment bestaat er nog geen specifieke opleiding voor peter/meter in Vlimpers Leren, maar er zijn wel verschillende opleidingen rond communicatie en coaching. Je</w:t>
      </w:r>
      <w:r w:rsidR="000A036D">
        <w:rPr>
          <w:rFonts w:eastAsia="FlandersArtSerif-Regular" w:cs="Times New Roman"/>
        </w:rPr>
        <w:t xml:space="preserve"> </w:t>
      </w:r>
      <w:r>
        <w:rPr>
          <w:rFonts w:eastAsia="FlandersArtSerif-Regular" w:cs="Times New Roman"/>
        </w:rPr>
        <w:t xml:space="preserve">vindt ze in Vlimpers Leren. </w:t>
      </w:r>
    </w:p>
    <w:p w14:paraId="107FA344" w14:textId="77777777" w:rsidR="00345FB3" w:rsidRDefault="00345FB3" w:rsidP="00345FB3">
      <w:pPr>
        <w:rPr>
          <w:rFonts w:eastAsia="FlandersArtSerif-Regular" w:cs="Times New Roman"/>
        </w:rPr>
      </w:pPr>
      <w:r>
        <w:rPr>
          <w:rFonts w:eastAsia="FlandersArtSerif-Regular" w:cs="Times New Roman"/>
        </w:rPr>
        <w:t>Je kunt de peter/meter ook algemene opleidingen laten volgen rond bijvoorbeeld:</w:t>
      </w:r>
    </w:p>
    <w:p w14:paraId="0BA714AA" w14:textId="77777777"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inzicht krijgen in intermenselijke reacties, leren omgaan met verschillende type personen (introvert/extravert),</w:t>
      </w:r>
    </w:p>
    <w:p w14:paraId="23D070A3" w14:textId="77777777"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goede communicatietechnieken, zoals goed feedback geven en instructies overbrengen,</w:t>
      </w:r>
    </w:p>
    <w:p w14:paraId="0E7DDD82" w14:textId="77777777"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leren opvangen van signalen en omgaan met problemen.</w:t>
      </w:r>
    </w:p>
    <w:p w14:paraId="15335E7C" w14:textId="62F09359" w:rsidR="00345FB3" w:rsidRDefault="00345FB3" w:rsidP="00345FB3">
      <w:pPr>
        <w:pStyle w:val="Kop2"/>
      </w:pPr>
      <w:bookmarkStart w:id="12" w:name="_Toc62212324"/>
      <w:r>
        <w:t>Ondersteun de peter/meter</w:t>
      </w:r>
      <w:bookmarkEnd w:id="12"/>
    </w:p>
    <w:p w14:paraId="26946DA6" w14:textId="7300A7F5" w:rsidR="00345FB3" w:rsidRDefault="00345FB3" w:rsidP="00345FB3">
      <w:pPr>
        <w:rPr>
          <w:rFonts w:eastAsia="FlandersArtSerif-Regular" w:cs="Times New Roman"/>
        </w:rPr>
      </w:pPr>
      <w:r>
        <w:rPr>
          <w:rFonts w:eastAsia="FlandersArtSerif-Regular" w:cs="Times New Roman"/>
        </w:rPr>
        <w:t xml:space="preserve">Het is belangrijk dat de peter/meter ook ondersteuning krijgt van </w:t>
      </w:r>
      <w:r w:rsidR="009A7119">
        <w:rPr>
          <w:rFonts w:eastAsia="FlandersArtSerif-Regular" w:cs="Times New Roman"/>
        </w:rPr>
        <w:t>de leidinggevende of HR</w:t>
      </w:r>
      <w:r>
        <w:rPr>
          <w:rFonts w:eastAsia="FlandersArtSerif-Regular" w:cs="Times New Roman"/>
        </w:rPr>
        <w:t>. Wat kun je hiervoor doen?</w:t>
      </w:r>
    </w:p>
    <w:p w14:paraId="273F4EE0" w14:textId="3DFF72DC"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Betrek de peter/meter bij de feedbackmomenten tussen nieuwe medewerker en leidinggevende. De peter/meter heeft een goed beeld kunnen opbouwen doorheen de beginfase van de nieuwe medewerker. Belangrijk is dat de peter/meter geen evaluerende rol heeft, want dit staat de vertrouwensrol in de weg.</w:t>
      </w:r>
    </w:p>
    <w:p w14:paraId="42C1AB7C" w14:textId="77777777"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Zorg ervoor dat de peter/meter en de nieuwe medewerker genoeg contact hebben met elkaar om de begeleiding mogelijk te maken. Ook na de inloopfase kun je inzetten op blijvend contact tussen peter/meter en de nieuwe medewerker.</w:t>
      </w:r>
    </w:p>
    <w:p w14:paraId="1ADC9229" w14:textId="77777777" w:rsidR="00345FB3" w:rsidRDefault="00345FB3" w:rsidP="00017088">
      <w:pPr>
        <w:pStyle w:val="Lijstalinea"/>
        <w:numPr>
          <w:ilvl w:val="0"/>
          <w:numId w:val="23"/>
        </w:numPr>
        <w:tabs>
          <w:tab w:val="clear" w:pos="3686"/>
        </w:tabs>
        <w:spacing w:after="160" w:line="256" w:lineRule="auto"/>
        <w:contextualSpacing/>
        <w:rPr>
          <w:rFonts w:eastAsia="FlandersArtSerif-Regular" w:cs="Times New Roman"/>
        </w:rPr>
      </w:pPr>
      <w:r>
        <w:rPr>
          <w:rFonts w:eastAsia="FlandersArtSerif-Regular" w:cs="Times New Roman"/>
        </w:rPr>
        <w:t>Waardeer de peter/meter voor diens inzet in het peter-/meterschap.</w:t>
      </w:r>
    </w:p>
    <w:p w14:paraId="4251A5DB" w14:textId="7B1355EA" w:rsidR="00345FB3" w:rsidRDefault="00345FB3" w:rsidP="00345FB3">
      <w:pPr>
        <w:pStyle w:val="Kop2"/>
      </w:pPr>
      <w:bookmarkStart w:id="13" w:name="_Toc62212325"/>
      <w:r>
        <w:t>Randvoorwaarden voor een vlot peter-/meterschap</w:t>
      </w:r>
      <w:bookmarkEnd w:id="13"/>
    </w:p>
    <w:p w14:paraId="4FEA37CC" w14:textId="62958987" w:rsidR="00345FB3" w:rsidRDefault="00345FB3" w:rsidP="00345FB3">
      <w:pPr>
        <w:spacing w:after="248"/>
      </w:pPr>
      <w:r>
        <w:rPr>
          <w:rFonts w:eastAsia="FlandersArtSerif-Regular" w:cs="Times New Roman"/>
        </w:rPr>
        <w:t xml:space="preserve">De </w:t>
      </w:r>
      <w:r w:rsidR="009A7119">
        <w:rPr>
          <w:rFonts w:eastAsia="FlandersArtSerif-Regular" w:cs="Times New Roman"/>
        </w:rPr>
        <w:t>organisatie</w:t>
      </w:r>
      <w:r>
        <w:rPr>
          <w:rFonts w:eastAsia="FlandersArtSerif-Regular" w:cs="Times New Roman"/>
        </w:rPr>
        <w:t>/dienst moet aan enkele voorwaarden voldoen om een peter-/metersysteem efficiënt te laten werken</w:t>
      </w:r>
      <w:r>
        <w:rPr>
          <w:rStyle w:val="Voetnootmarkering"/>
          <w:rFonts w:eastAsia="FlandersArtSerif-Regular" w:cs="Times New Roman"/>
        </w:rPr>
        <w:footnoteReference w:id="10"/>
      </w:r>
      <w:r>
        <w:rPr>
          <w:rFonts w:eastAsia="FlandersArtSerif-Regular" w:cs="Times New Roman"/>
        </w:rPr>
        <w:t>.</w:t>
      </w:r>
    </w:p>
    <w:p w14:paraId="676B6C57" w14:textId="77777777" w:rsidR="00345FB3" w:rsidRDefault="00345FB3" w:rsidP="00017088">
      <w:pPr>
        <w:pStyle w:val="Lijstalinea"/>
        <w:numPr>
          <w:ilvl w:val="0"/>
          <w:numId w:val="24"/>
        </w:numPr>
        <w:tabs>
          <w:tab w:val="clear" w:pos="3686"/>
        </w:tabs>
        <w:spacing w:after="248" w:line="256" w:lineRule="auto"/>
        <w:contextualSpacing/>
      </w:pPr>
      <w:r>
        <w:t>De leidinggevende moet mee achter het peter-/meterschap staan en ervan overtuigd zijn dat het peter-/meterschap bijdraagt aan het doel van de organisatie.</w:t>
      </w:r>
    </w:p>
    <w:p w14:paraId="1F2840A4" w14:textId="77777777" w:rsidR="00345FB3" w:rsidRDefault="00345FB3" w:rsidP="00017088">
      <w:pPr>
        <w:pStyle w:val="Lijstalinea"/>
        <w:numPr>
          <w:ilvl w:val="0"/>
          <w:numId w:val="24"/>
        </w:numPr>
        <w:tabs>
          <w:tab w:val="clear" w:pos="3686"/>
        </w:tabs>
        <w:spacing w:after="248" w:line="256" w:lineRule="auto"/>
        <w:contextualSpacing/>
      </w:pPr>
      <w:r>
        <w:t>Het management moet op de hoogte zijn van het peter/meterschap en waarom dit bijdraagt aan de organisatie.</w:t>
      </w:r>
    </w:p>
    <w:p w14:paraId="664490CB" w14:textId="77777777" w:rsidR="00345FB3" w:rsidRDefault="00345FB3" w:rsidP="00017088">
      <w:pPr>
        <w:pStyle w:val="Lijstalinea"/>
        <w:numPr>
          <w:ilvl w:val="0"/>
          <w:numId w:val="24"/>
        </w:numPr>
        <w:tabs>
          <w:tab w:val="clear" w:pos="3686"/>
        </w:tabs>
        <w:spacing w:after="248" w:line="256" w:lineRule="auto"/>
        <w:contextualSpacing/>
      </w:pPr>
      <w:r>
        <w:t>De peter/meter moet een rolmodel zijn, loyaal zijn en de waarden van de organisatie zeer goed kennen.</w:t>
      </w:r>
    </w:p>
    <w:p w14:paraId="6F73A4F1" w14:textId="77777777" w:rsidR="00345FB3" w:rsidRDefault="00345FB3" w:rsidP="00017088">
      <w:pPr>
        <w:pStyle w:val="Lijstalinea"/>
        <w:numPr>
          <w:ilvl w:val="0"/>
          <w:numId w:val="24"/>
        </w:numPr>
        <w:tabs>
          <w:tab w:val="clear" w:pos="3686"/>
        </w:tabs>
        <w:spacing w:after="248" w:line="256" w:lineRule="auto"/>
        <w:contextualSpacing/>
      </w:pPr>
      <w:r>
        <w:t>Regelmatig evalueren van de peter/meter door de leidinggevende. Hoe loopt het, vlot het, zijn er struikelblokken, …? Deze evaluaties kunnen bijdragen aan het leerproces van de peter/meter.</w:t>
      </w:r>
    </w:p>
    <w:p w14:paraId="428BB2A7" w14:textId="77777777" w:rsidR="00345FB3" w:rsidRDefault="00345FB3" w:rsidP="00017088">
      <w:pPr>
        <w:pStyle w:val="Lijstalinea"/>
        <w:numPr>
          <w:ilvl w:val="0"/>
          <w:numId w:val="24"/>
        </w:numPr>
        <w:tabs>
          <w:tab w:val="clear" w:pos="3686"/>
        </w:tabs>
        <w:spacing w:after="248" w:line="256" w:lineRule="auto"/>
        <w:contextualSpacing/>
      </w:pPr>
      <w:r>
        <w:t>De nieuwe medewerkers mogen niet enkel door de peter/meter ondersteund worden. Er moet hiernaast ook iets gedaan worden voor hen, zoals bijvoorbeeld weten dat ze terecht kunnen bij andere medewerkers met vragen, of feedbackgesprekken met leidinggevenden.</w:t>
      </w:r>
    </w:p>
    <w:p w14:paraId="04518950" w14:textId="77777777" w:rsidR="00345FB3" w:rsidRDefault="00345FB3" w:rsidP="00017088">
      <w:pPr>
        <w:pStyle w:val="Lijstalinea"/>
        <w:numPr>
          <w:ilvl w:val="0"/>
          <w:numId w:val="24"/>
        </w:numPr>
        <w:tabs>
          <w:tab w:val="clear" w:pos="3686"/>
        </w:tabs>
        <w:spacing w:after="248" w:line="256" w:lineRule="auto"/>
        <w:contextualSpacing/>
      </w:pPr>
      <w:r>
        <w:t>Ook de band met andere collega’s zijn belangrijk voor een nieuwe medewerker, niet alleen met de peter/meter.</w:t>
      </w:r>
    </w:p>
    <w:p w14:paraId="470D70F8" w14:textId="77777777" w:rsidR="00345FB3" w:rsidRDefault="00345FB3" w:rsidP="00017088">
      <w:pPr>
        <w:pStyle w:val="Lijstalinea"/>
        <w:numPr>
          <w:ilvl w:val="0"/>
          <w:numId w:val="24"/>
        </w:numPr>
        <w:tabs>
          <w:tab w:val="clear" w:pos="3686"/>
        </w:tabs>
        <w:spacing w:after="248" w:line="256" w:lineRule="auto"/>
        <w:contextualSpacing/>
      </w:pPr>
      <w:r>
        <w:lastRenderedPageBreak/>
        <w:t>De relatie tussen de peter/meter en nieuwe medewerker stelt aan beide kanten eisen. Aan de kant van de peter/meter zijn professionele capaciteiten en interpersoonlijke vaardigheden een vereiste. Van de nieuwe medewerker wordt engagement, leerbereidheid en respect verwacht.</w:t>
      </w:r>
    </w:p>
    <w:p w14:paraId="2FD3D9DC" w14:textId="69B263D8" w:rsidR="00345FB3" w:rsidRDefault="00345FB3" w:rsidP="00345FB3">
      <w:pPr>
        <w:pStyle w:val="Kop2"/>
      </w:pPr>
      <w:bookmarkStart w:id="14" w:name="_Toc62212326"/>
      <w:r>
        <w:t>Voorbereiding van het onthaal</w:t>
      </w:r>
      <w:bookmarkEnd w:id="14"/>
    </w:p>
    <w:p w14:paraId="6C8A2839" w14:textId="4A93DC26" w:rsidR="00B4597E" w:rsidRDefault="001D376C" w:rsidP="00345FB3">
      <w:pPr>
        <w:spacing w:line="240" w:lineRule="auto"/>
      </w:pPr>
      <w:hyperlink r:id="rId15" w:history="1">
        <w:r w:rsidR="00345FB3">
          <w:rPr>
            <w:rStyle w:val="Hyperlink"/>
          </w:rPr>
          <w:t>Deze verklaring</w:t>
        </w:r>
      </w:hyperlink>
      <w:r w:rsidR="00345FB3">
        <w:rPr>
          <w:rStyle w:val="Hyperlink"/>
        </w:rPr>
        <w:t xml:space="preserve"> </w:t>
      </w:r>
      <w:r w:rsidR="00345FB3" w:rsidRPr="001011F2">
        <w:t>over het onthaal en de begeleiding van nieuwe werknemers</w:t>
      </w:r>
      <w:r w:rsidR="00345FB3">
        <w:t xml:space="preserve"> wordt aan de peter/meter gegeven </w:t>
      </w:r>
      <w:r w:rsidR="009A7119">
        <w:t xml:space="preserve">bij de aanvang </w:t>
      </w:r>
      <w:r w:rsidR="00345FB3">
        <w:t>van het peter-/meterschap</w:t>
      </w:r>
      <w:r w:rsidR="001011F2">
        <w:t xml:space="preserve"> door de leidinggevende. </w:t>
      </w:r>
    </w:p>
    <w:p w14:paraId="49BF4A58" w14:textId="60E02A5D" w:rsidR="00B4597E" w:rsidRDefault="00B4597E" w:rsidP="00B4597E">
      <w:pPr>
        <w:pStyle w:val="Kop2"/>
      </w:pPr>
      <w:r>
        <w:t>Het kan nog vlotter: vlimpers inwerken</w:t>
      </w:r>
    </w:p>
    <w:p w14:paraId="76087801" w14:textId="7822C5E3" w:rsidR="00B4597E" w:rsidRDefault="00B4597E" w:rsidP="00B4597E">
      <w:pPr>
        <w:jc w:val="both"/>
      </w:pPr>
      <w:r>
        <w:t xml:space="preserve">Werkt je </w:t>
      </w:r>
      <w:r>
        <w:t>entiteit</w:t>
      </w:r>
      <w:r>
        <w:t xml:space="preserve"> </w:t>
      </w:r>
      <w:r>
        <w:t>met Vlimpers Inwerken</w:t>
      </w:r>
      <w:r>
        <w:t xml:space="preserve">? Dan kun je </w:t>
      </w:r>
      <w:r>
        <w:t xml:space="preserve">gebruik </w:t>
      </w:r>
      <w:r>
        <w:t>maken</w:t>
      </w:r>
      <w:r>
        <w:t xml:space="preserve"> van het ‘inwerkdashboard’ (hamburgermenu -&gt; rekrutering -&gt; inwerkdashboard)</w:t>
      </w:r>
      <w:r>
        <w:t>. D</w:t>
      </w:r>
      <w:r>
        <w:t xml:space="preserve">it laat je toe om de inwerking goed op te volgen. Standaard krijg je </w:t>
      </w:r>
      <w:r>
        <w:t>hier</w:t>
      </w:r>
      <w:r>
        <w:t xml:space="preserve"> de personen te zien met een in</w:t>
      </w:r>
      <w:r>
        <w:t>-</w:t>
      </w:r>
      <w:r>
        <w:t>dienst</w:t>
      </w:r>
      <w:r>
        <w:t>-</w:t>
      </w:r>
      <w:r>
        <w:t xml:space="preserve">datum twee maanden vooraf of in de komende twee maanden. Je </w:t>
      </w:r>
      <w:r>
        <w:t>kunt</w:t>
      </w:r>
      <w:r>
        <w:t xml:space="preserve"> hier zowel op naam als op periode zoeken. </w:t>
      </w:r>
    </w:p>
    <w:p w14:paraId="3DF0A577" w14:textId="34BC66D3" w:rsidR="00B4597E" w:rsidRDefault="00B4597E" w:rsidP="00B4597E">
      <w:pPr>
        <w:jc w:val="both"/>
      </w:pPr>
      <w:r>
        <w:t xml:space="preserve">Wanneer je </w:t>
      </w:r>
      <w:r>
        <w:t>hier</w:t>
      </w:r>
      <w:r>
        <w:t xml:space="preserve"> een sollicitant aanduid</w:t>
      </w:r>
      <w:r>
        <w:t>t</w:t>
      </w:r>
      <w:r>
        <w:t xml:space="preserve"> die weldra bij </w:t>
      </w:r>
      <w:r>
        <w:t>je</w:t>
      </w:r>
      <w:r>
        <w:t xml:space="preserve"> entiteit </w:t>
      </w:r>
      <w:r>
        <w:t>opstart</w:t>
      </w:r>
      <w:r>
        <w:t xml:space="preserve">, </w:t>
      </w:r>
      <w:r>
        <w:t>kun</w:t>
      </w:r>
      <w:r>
        <w:t xml:space="preserve"> je de status van het proces, uitgedrukt in percentages, en de wervingsdatum zien. Wanneer je het profiel opent</w:t>
      </w:r>
      <w:r>
        <w:t>,</w:t>
      </w:r>
      <w:r>
        <w:t xml:space="preserve"> zie je ook de uitgebreidere details van het inwerkingsproces. </w:t>
      </w:r>
    </w:p>
    <w:p w14:paraId="54089DAC" w14:textId="208537C5" w:rsidR="00B4597E" w:rsidRDefault="00B4597E" w:rsidP="00B4597E">
      <w:pPr>
        <w:jc w:val="both"/>
      </w:pPr>
      <w:r>
        <w:t xml:space="preserve">Dit dashboard biedt </w:t>
      </w:r>
      <w:r>
        <w:t>je</w:t>
      </w:r>
      <w:r>
        <w:t xml:space="preserve"> verschillende mogelijkheden: </w:t>
      </w:r>
    </w:p>
    <w:p w14:paraId="6995A859" w14:textId="54F85D6A" w:rsidR="00B4597E" w:rsidRDefault="00B4597E" w:rsidP="00B4597E">
      <w:pPr>
        <w:pStyle w:val="Lijstalinea"/>
        <w:numPr>
          <w:ilvl w:val="0"/>
          <w:numId w:val="25"/>
        </w:numPr>
        <w:tabs>
          <w:tab w:val="clear" w:pos="3686"/>
        </w:tabs>
        <w:spacing w:after="160" w:line="259" w:lineRule="auto"/>
        <w:contextualSpacing/>
        <w:jc w:val="both"/>
      </w:pPr>
      <w:r>
        <w:t>Je krijgt een</w:t>
      </w:r>
      <w:r>
        <w:t xml:space="preserve"> handig </w:t>
      </w:r>
      <w:r>
        <w:t xml:space="preserve">overzicht te zien van </w:t>
      </w:r>
      <w:r>
        <w:t>de leidinggevenden</w:t>
      </w:r>
      <w:r>
        <w:t xml:space="preserve"> en de personeelsleden die de rol van peter</w:t>
      </w:r>
      <w:r>
        <w:t xml:space="preserve"> of </w:t>
      </w:r>
      <w:r>
        <w:t xml:space="preserve">meter opnemen. </w:t>
      </w:r>
    </w:p>
    <w:p w14:paraId="2D684882" w14:textId="592E8F65" w:rsidR="00B4597E" w:rsidRDefault="00B4597E" w:rsidP="00B4597E">
      <w:pPr>
        <w:pStyle w:val="Lijstalinea"/>
        <w:numPr>
          <w:ilvl w:val="0"/>
          <w:numId w:val="25"/>
        </w:numPr>
        <w:tabs>
          <w:tab w:val="clear" w:pos="3686"/>
        </w:tabs>
        <w:spacing w:after="160" w:line="259" w:lineRule="auto"/>
        <w:contextualSpacing/>
        <w:jc w:val="both"/>
      </w:pPr>
      <w:r>
        <w:t xml:space="preserve">Er wordt automatisch een melding </w:t>
      </w:r>
      <w:r w:rsidR="00023136">
        <w:t>ver</w:t>
      </w:r>
      <w:r>
        <w:t>stuurd naar de leidinggevende en peter</w:t>
      </w:r>
      <w:r>
        <w:t xml:space="preserve"> of </w:t>
      </w:r>
      <w:r>
        <w:t>meter op dit dashboard over de komst van de nieuwe medewerker</w:t>
      </w:r>
      <w:r>
        <w:t xml:space="preserve">. </w:t>
      </w:r>
      <w:r>
        <w:t xml:space="preserve"> </w:t>
      </w:r>
    </w:p>
    <w:p w14:paraId="14B26577" w14:textId="7701DC94" w:rsidR="00B4597E" w:rsidRDefault="00B4597E" w:rsidP="00B4597E">
      <w:pPr>
        <w:pStyle w:val="Lijstalinea"/>
        <w:numPr>
          <w:ilvl w:val="0"/>
          <w:numId w:val="25"/>
        </w:numPr>
        <w:tabs>
          <w:tab w:val="clear" w:pos="3686"/>
        </w:tabs>
        <w:spacing w:after="160" w:line="259" w:lineRule="auto"/>
        <w:contextualSpacing/>
        <w:jc w:val="both"/>
      </w:pPr>
      <w:r>
        <w:t xml:space="preserve">Je krijgt </w:t>
      </w:r>
      <w:r w:rsidR="00023136">
        <w:t xml:space="preserve">een handig </w:t>
      </w:r>
      <w:r>
        <w:t xml:space="preserve">overzicht te zien van alle nieuwe medewerkers die starten. </w:t>
      </w:r>
    </w:p>
    <w:p w14:paraId="1AEB4F96" w14:textId="0CF17DB6" w:rsidR="00B4597E" w:rsidRDefault="00B4597E" w:rsidP="00B4597E">
      <w:pPr>
        <w:pStyle w:val="Lijstalinea"/>
        <w:numPr>
          <w:ilvl w:val="0"/>
          <w:numId w:val="25"/>
        </w:numPr>
        <w:tabs>
          <w:tab w:val="clear" w:pos="3686"/>
        </w:tabs>
        <w:spacing w:after="160" w:line="259" w:lineRule="auto"/>
        <w:contextualSpacing/>
        <w:jc w:val="both"/>
      </w:pPr>
      <w:r>
        <w:t>Je kan makkelijk nagaan of de leidinggevende en peter</w:t>
      </w:r>
      <w:r w:rsidR="00023136">
        <w:t xml:space="preserve"> of </w:t>
      </w:r>
      <w:r>
        <w:t xml:space="preserve">meter de nodige acties bij een inwerking al hebben doorlopen. </w:t>
      </w:r>
      <w:bookmarkStart w:id="15" w:name="_GoBack"/>
      <w:bookmarkEnd w:id="15"/>
    </w:p>
    <w:p w14:paraId="505900A9" w14:textId="6E5AD655" w:rsidR="00B4597E" w:rsidRDefault="00B4597E" w:rsidP="00B4597E">
      <w:pPr>
        <w:jc w:val="both"/>
      </w:pPr>
      <w:r>
        <w:t>Op zoek naar</w:t>
      </w:r>
      <w:r>
        <w:t xml:space="preserve"> meer informatie over de werking van deze Vlimpers-functionaliteiten</w:t>
      </w:r>
      <w:r>
        <w:t>? Raadpleeg</w:t>
      </w:r>
      <w:r>
        <w:t xml:space="preserve"> de </w:t>
      </w:r>
      <w:hyperlink r:id="rId16" w:history="1">
        <w:r w:rsidRPr="00B4597E">
          <w:rPr>
            <w:rStyle w:val="Hyperlink"/>
          </w:rPr>
          <w:t>info</w:t>
        </w:r>
        <w:r w:rsidRPr="00B4597E">
          <w:rPr>
            <w:rStyle w:val="Hyperlink"/>
          </w:rPr>
          <w:t xml:space="preserve">sessie </w:t>
        </w:r>
        <w:r w:rsidRPr="00B4597E">
          <w:rPr>
            <w:rStyle w:val="Hyperlink"/>
          </w:rPr>
          <w:t xml:space="preserve">over </w:t>
        </w:r>
        <w:r w:rsidRPr="00B4597E">
          <w:rPr>
            <w:rStyle w:val="Hyperlink"/>
          </w:rPr>
          <w:t>Vlimpers Inwerken</w:t>
        </w:r>
      </w:hyperlink>
      <w:r>
        <w:t xml:space="preserve"> via Vlimpers Leren. </w:t>
      </w:r>
    </w:p>
    <w:p w14:paraId="32FC37C7" w14:textId="77777777" w:rsidR="00B4597E" w:rsidRDefault="00B4597E" w:rsidP="00345FB3">
      <w:pPr>
        <w:spacing w:line="240" w:lineRule="auto"/>
        <w:rPr>
          <w:rFonts w:ascii="Times New Roman" w:hAnsi="Times New Roman" w:cs="Times New Roman"/>
          <w:sz w:val="24"/>
          <w:szCs w:val="24"/>
          <w:lang w:eastAsia="nl-BE"/>
        </w:rPr>
      </w:pPr>
    </w:p>
    <w:p w14:paraId="7BAD3EE4" w14:textId="7A817791" w:rsidR="00345FB3" w:rsidRDefault="00345FB3" w:rsidP="00345FB3">
      <w:pPr>
        <w:pStyle w:val="Kop1"/>
      </w:pPr>
      <w:bookmarkStart w:id="16" w:name="_Toc62212327"/>
      <w:r>
        <w:lastRenderedPageBreak/>
        <w:t>Checklist voor de peter/meter</w:t>
      </w:r>
      <w:bookmarkEnd w:id="16"/>
    </w:p>
    <w:p w14:paraId="30CE9B0F" w14:textId="77777777" w:rsidR="00345FB3" w:rsidRDefault="00345FB3" w:rsidP="00345FB3">
      <w:pPr>
        <w:pStyle w:val="Kop2"/>
        <w:rPr>
          <w:lang w:eastAsia="nl-BE"/>
        </w:rPr>
      </w:pPr>
      <w:bookmarkStart w:id="17" w:name="_Toc56599811"/>
      <w:bookmarkStart w:id="18" w:name="_Toc58923664"/>
      <w:bookmarkStart w:id="19" w:name="_Toc62212328"/>
      <w:r w:rsidRPr="00995237">
        <w:rPr>
          <w:noProof/>
          <w:lang w:eastAsia="nl-BE"/>
        </w:rPr>
        <w:drawing>
          <wp:anchor distT="0" distB="0" distL="114300" distR="114300" simplePos="0" relativeHeight="251663360" behindDoc="0" locked="0" layoutInCell="1" allowOverlap="1" wp14:anchorId="3001B197" wp14:editId="4C06C991">
            <wp:simplePos x="0" y="0"/>
            <wp:positionH relativeFrom="margin">
              <wp:posOffset>3992880</wp:posOffset>
            </wp:positionH>
            <wp:positionV relativeFrom="paragraph">
              <wp:posOffset>289560</wp:posOffset>
            </wp:positionV>
            <wp:extent cx="2398395" cy="1598930"/>
            <wp:effectExtent l="0" t="0" r="1905"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8395" cy="1598930"/>
                    </a:xfrm>
                    <a:prstGeom prst="rect">
                      <a:avLst/>
                    </a:prstGeom>
                    <a:noFill/>
                  </pic:spPr>
                </pic:pic>
              </a:graphicData>
            </a:graphic>
            <wp14:sizeRelH relativeFrom="page">
              <wp14:pctWidth>0</wp14:pctWidth>
            </wp14:sizeRelH>
            <wp14:sizeRelV relativeFrom="page">
              <wp14:pctHeight>0</wp14:pctHeight>
            </wp14:sizeRelV>
          </wp:anchor>
        </w:drawing>
      </w:r>
      <w:bookmarkStart w:id="20" w:name="_Toc56599569"/>
      <w:bookmarkStart w:id="21" w:name="_Toc56599587"/>
      <w:bookmarkStart w:id="22" w:name="_Toc56599750"/>
      <w:bookmarkStart w:id="23" w:name="_Toc56599838"/>
      <w:bookmarkEnd w:id="17"/>
      <w:bookmarkEnd w:id="20"/>
      <w:bookmarkEnd w:id="21"/>
      <w:bookmarkEnd w:id="22"/>
      <w:bookmarkEnd w:id="23"/>
      <w:r w:rsidRPr="00995237">
        <w:rPr>
          <w:lang w:eastAsia="nl-BE"/>
        </w:rPr>
        <w:t>Waarom een checklist?</w:t>
      </w:r>
      <w:bookmarkEnd w:id="18"/>
      <w:bookmarkEnd w:id="19"/>
    </w:p>
    <w:p w14:paraId="011F5C61" w14:textId="26A364FB" w:rsidR="00345FB3" w:rsidRDefault="000A036D" w:rsidP="00345FB3">
      <w:r>
        <w:t>Peters</w:t>
      </w:r>
      <w:r w:rsidR="00345FB3">
        <w:t xml:space="preserve">/meters zijn een belangrijk onderdeel van het onthaal van nieuwe medewerkers. Ze </w:t>
      </w:r>
      <w:r>
        <w:t>zijn mee</w:t>
      </w:r>
      <w:r w:rsidR="00345FB3">
        <w:t xml:space="preserve"> verantwoordelijk voor hun begeleiding gedurende de eerste dagen of weken.</w:t>
      </w:r>
    </w:p>
    <w:p w14:paraId="2AF64C5D" w14:textId="01D4EC61" w:rsidR="00345FB3" w:rsidRDefault="00345FB3" w:rsidP="00345FB3">
      <w:r>
        <w:t xml:space="preserve">Het is de bedoeling om de nieuwe collega een goed onthaal te geven door hem zo snel mogelijk vertrouwd te maken met de nieuwe werkomgeving. Dankzij deze begeleiding kan de nieuwe medewerker zijn taak </w:t>
      </w:r>
      <w:r w:rsidR="000A036D">
        <w:t>beter uitvoeren</w:t>
      </w:r>
      <w:r>
        <w:t xml:space="preserve">, wat de samenwerking met collega’s en de integriteit in het </w:t>
      </w:r>
      <w:r w:rsidR="000A036D">
        <w:t>team bevordert</w:t>
      </w:r>
      <w:r>
        <w:t xml:space="preserve">. </w:t>
      </w:r>
    </w:p>
    <w:p w14:paraId="45DC504F" w14:textId="2E8BB988" w:rsidR="00345FB3" w:rsidRPr="00947681" w:rsidRDefault="001D376C" w:rsidP="00345FB3">
      <w:hyperlink r:id="rId18" w:history="1">
        <w:r w:rsidR="0081164F" w:rsidRPr="00E13C88">
          <w:rPr>
            <w:rStyle w:val="Hyperlink"/>
          </w:rPr>
          <w:t>Deze checklist voor peter/meter</w:t>
        </w:r>
      </w:hyperlink>
      <w:r w:rsidR="0081164F">
        <w:t xml:space="preserve"> </w:t>
      </w:r>
      <w:r w:rsidR="00345FB3" w:rsidRPr="004133B0">
        <w:t xml:space="preserve">is een handige leidraad tijdens </w:t>
      </w:r>
      <w:r w:rsidR="001011F2">
        <w:t>het</w:t>
      </w:r>
      <w:r w:rsidR="00345FB3" w:rsidRPr="00A73E5D">
        <w:t xml:space="preserve"> peter-/meterschap</w:t>
      </w:r>
      <w:r w:rsidR="00345FB3" w:rsidRPr="004133B0">
        <w:t>.</w:t>
      </w:r>
      <w:r w:rsidR="00345FB3">
        <w:t xml:space="preserve"> Ze geeft een duidelijk overzicht van welke informatie de nieuwe collega van de peter/meter moet krijgen.</w:t>
      </w:r>
    </w:p>
    <w:sectPr w:rsidR="00345FB3" w:rsidRPr="00947681" w:rsidSect="00EB5D63">
      <w:footerReference w:type="default" r:id="rId19"/>
      <w:headerReference w:type="first" r:id="rId20"/>
      <w:footerReference w:type="first" r:id="rId21"/>
      <w:pgSz w:w="11906" w:h="16838" w:code="9"/>
      <w:pgMar w:top="851" w:right="851" w:bottom="226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06438" w14:textId="77777777" w:rsidR="001D376C" w:rsidRDefault="001D376C" w:rsidP="00F11703">
      <w:pPr>
        <w:spacing w:line="240" w:lineRule="auto"/>
      </w:pPr>
      <w:r>
        <w:separator/>
      </w:r>
    </w:p>
    <w:p w14:paraId="37817EDA" w14:textId="77777777" w:rsidR="001D376C" w:rsidRDefault="001D376C"/>
  </w:endnote>
  <w:endnote w:type="continuationSeparator" w:id="0">
    <w:p w14:paraId="6C974EFC" w14:textId="77777777" w:rsidR="001D376C" w:rsidRDefault="001D376C" w:rsidP="00F11703">
      <w:pPr>
        <w:spacing w:line="240" w:lineRule="auto"/>
      </w:pPr>
      <w:r>
        <w:continuationSeparator/>
      </w:r>
    </w:p>
    <w:p w14:paraId="03BDFA49" w14:textId="77777777" w:rsidR="001D376C" w:rsidRDefault="001D3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ambria"/>
    <w:charset w:val="00"/>
    <w:family w:val="auto"/>
    <w:pitch w:val="variable"/>
    <w:sig w:usb0="00000007" w:usb1="1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charset w:val="00"/>
    <w:family w:val="auto"/>
    <w:pitch w:val="variable"/>
    <w:sig w:usb0="00000007" w:usb1="1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1" w:fontKey="{98C7FC9A-056E-4997-A7FB-F80CE7C7D935}"/>
    <w:embedBold r:id="rId2" w:fontKey="{EA8460DD-CC80-4718-98CF-46FF3B338D5B}"/>
  </w:font>
  <w:font w:name="Calibri">
    <w:panose1 w:val="020F0502020204030204"/>
    <w:charset w:val="00"/>
    <w:family w:val="swiss"/>
    <w:pitch w:val="variable"/>
    <w:sig w:usb0="E0002AFF" w:usb1="C000247B" w:usb2="00000009" w:usb3="00000000" w:csb0="000001FF" w:csb1="00000000"/>
    <w:embedRegular r:id="rId3" w:fontKey="{106D14A6-37E1-40E3-A616-7DF4C350373C}"/>
  </w:font>
  <w:font w:name="Wingdings 3">
    <w:panose1 w:val="05040102010807070707"/>
    <w:charset w:val="02"/>
    <w:family w:val="roman"/>
    <w:pitch w:val="variable"/>
    <w:sig w:usb0="00000000" w:usb1="10000000" w:usb2="00000000" w:usb3="00000000" w:csb0="80000000" w:csb1="00000000"/>
    <w:embedRegular r:id="rId4" w:fontKey="{A7413D93-9D6A-42D4-ADCB-032D6A4F4F65}"/>
  </w:font>
  <w:font w:name="FlandersArtSans-Regular">
    <w:panose1 w:val="00000500000000000000"/>
    <w:charset w:val="00"/>
    <w:family w:val="auto"/>
    <w:pitch w:val="variable"/>
    <w:sig w:usb0="00000007" w:usb1="00000000" w:usb2="00000000" w:usb3="00000000" w:csb0="00000093" w:csb1="00000000"/>
    <w:embedRegular r:id="rId5" w:fontKey="{69EEEDD0-2E01-4120-8881-11C66DEF79A3}"/>
  </w:font>
  <w:font w:name="Tahoma">
    <w:panose1 w:val="020B0604030504040204"/>
    <w:charset w:val="00"/>
    <w:family w:val="swiss"/>
    <w:pitch w:val="variable"/>
    <w:sig w:usb0="E1002EFF" w:usb1="C000605B" w:usb2="00000029" w:usb3="00000000" w:csb0="000101FF" w:csb1="00000000"/>
    <w:embedRegular r:id="rId6" w:fontKey="{9B7610E7-B27B-4FFA-A7AA-05547A5B0DDF}"/>
  </w:font>
  <w:font w:name="FlandersArtSans-Bold">
    <w:panose1 w:val="00000800000000000000"/>
    <w:charset w:val="00"/>
    <w:family w:val="auto"/>
    <w:pitch w:val="variable"/>
    <w:sig w:usb0="00000007" w:usb1="00000000" w:usb2="00000000" w:usb3="00000000" w:csb0="00000093" w:csb1="00000000"/>
    <w:embedRegular r:id="rId7" w:fontKey="{E9822008-39B9-4555-9D67-1A524C8D6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49BF5" w14:textId="35ADECB8" w:rsidR="00345FB3" w:rsidRDefault="00345FB3" w:rsidP="00ED2195">
    <w:pPr>
      <w:pStyle w:val="Voettekst"/>
    </w:pPr>
    <w:r>
      <w:t xml:space="preserve">pagina </w:t>
    </w:r>
    <w:r>
      <w:fldChar w:fldCharType="begin"/>
    </w:r>
    <w:r>
      <w:instrText xml:space="preserve"> PAGE  \* Arabic  \* MERGEFORMAT </w:instrText>
    </w:r>
    <w:r>
      <w:fldChar w:fldCharType="separate"/>
    </w:r>
    <w:r>
      <w:t>1</w:t>
    </w:r>
    <w:r>
      <w:fldChar w:fldCharType="end"/>
    </w:r>
    <w:r>
      <w:t xml:space="preserve"> van </w:t>
    </w:r>
    <w:r w:rsidR="001D376C">
      <w:fldChar w:fldCharType="begin"/>
    </w:r>
    <w:r w:rsidR="001D376C">
      <w:instrText xml:space="preserve"> NUMPAGES  \* Arabic  \* MERGEFORMAT </w:instrText>
    </w:r>
    <w:r w:rsidR="001D376C">
      <w:fldChar w:fldCharType="separate"/>
    </w:r>
    <w:r>
      <w:t>4</w:t>
    </w:r>
    <w:r w:rsidR="001D376C">
      <w:fldChar w:fldCharType="end"/>
    </w:r>
    <w:r>
      <w:ptab w:relativeTo="margin" w:alignment="center" w:leader="none"/>
    </w:r>
    <w:r w:rsidR="000A036D">
      <w:t xml:space="preserve">Handleiding peter-/meterschap voor leidinggevende en HR </w:t>
    </w:r>
  </w:p>
  <w:p w14:paraId="6C5F2010" w14:textId="77777777" w:rsidR="000A036D" w:rsidRPr="00ED2195" w:rsidRDefault="000A036D" w:rsidP="00ED219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74E8F" w14:textId="77777777" w:rsidR="00345FB3" w:rsidRPr="005B525D" w:rsidRDefault="00345FB3" w:rsidP="00EB5D63">
    <w:pPr>
      <w:pStyle w:val="streepjes"/>
      <w:rPr>
        <w:rFonts w:asciiTheme="minorHAnsi" w:hAnsiTheme="minorHAnsi"/>
        <w:sz w:val="18"/>
        <w:szCs w:val="18"/>
      </w:rPr>
    </w:pPr>
    <w:r w:rsidRPr="00073EA7">
      <w:rPr>
        <w:rFonts w:asciiTheme="minorHAnsi" w:hAnsiTheme="minorHAnsi"/>
        <w:noProof/>
        <w:lang w:eastAsia="nl-BE"/>
      </w:rPr>
      <w:drawing>
        <wp:anchor distT="0" distB="0" distL="114300" distR="114300" simplePos="0" relativeHeight="251659264" behindDoc="1" locked="0" layoutInCell="1" allowOverlap="1" wp14:anchorId="347A0718" wp14:editId="486EE55B">
          <wp:simplePos x="0" y="0"/>
          <wp:positionH relativeFrom="page">
            <wp:posOffset>718315</wp:posOffset>
          </wp:positionH>
          <wp:positionV relativeFrom="page">
            <wp:posOffset>9756475</wp:posOffset>
          </wp:positionV>
          <wp:extent cx="1803050" cy="540000"/>
          <wp:effectExtent l="19050" t="0" r="0" b="0"/>
          <wp:wrapNone/>
          <wp:docPr id="2" name="Afbeelding 1" descr="thema_verbeelding_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stretch>
                    <a:fillRect/>
                  </a:stretch>
                </pic:blipFill>
                <pic:spPr>
                  <a:xfrm>
                    <a:off x="0" y="0"/>
                    <a:ext cx="1803050" cy="540000"/>
                  </a:xfrm>
                  <a:prstGeom prst="rect">
                    <a:avLst/>
                  </a:prstGeom>
                </pic:spPr>
              </pic:pic>
            </a:graphicData>
          </a:graphic>
        </wp:anchor>
      </w:drawing>
    </w:r>
    <w:r w:rsidRPr="00FC0E2F">
      <w:t xml:space="preserve"> </w:t>
    </w:r>
    <w:r w:rsidRPr="005B525D">
      <w:rPr>
        <w:rFonts w:asciiTheme="minorHAnsi" w:hAnsiTheme="minorHAnsi"/>
        <w:sz w:val="18"/>
        <w:szCs w:val="18"/>
      </w:rPr>
      <w:t>vlaanderen.be/intern/ago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00B95" w14:textId="77777777" w:rsidR="001D376C" w:rsidRDefault="001D376C">
      <w:r>
        <w:separator/>
      </w:r>
    </w:p>
  </w:footnote>
  <w:footnote w:type="continuationSeparator" w:id="0">
    <w:p w14:paraId="54A1809E" w14:textId="77777777" w:rsidR="001D376C" w:rsidRDefault="001D376C" w:rsidP="00F11703">
      <w:pPr>
        <w:spacing w:line="240" w:lineRule="auto"/>
      </w:pPr>
      <w:r>
        <w:continuationSeparator/>
      </w:r>
    </w:p>
    <w:p w14:paraId="52CFFE05" w14:textId="77777777" w:rsidR="001D376C" w:rsidRDefault="001D376C"/>
  </w:footnote>
  <w:footnote w:id="1">
    <w:p w14:paraId="6161B264" w14:textId="3B235F14" w:rsidR="00345FB3" w:rsidRDefault="00345FB3" w:rsidP="009228A2">
      <w:pPr>
        <w:pStyle w:val="Voetnoottekst"/>
      </w:pPr>
      <w:r>
        <w:rPr>
          <w:rStyle w:val="Voetnootmarkering"/>
        </w:rPr>
        <w:footnoteRef/>
      </w:r>
      <w:r>
        <w:t xml:space="preserve"> </w:t>
      </w:r>
      <w:r>
        <w:rPr>
          <w:rFonts w:ascii="FlandersArtSerif-Regular" w:hAnsi="FlandersArtSerif-Regular"/>
          <w:szCs w:val="14"/>
        </w:rPr>
        <w:t xml:space="preserve">Omzendbrief BZ 2011/4. Te raadplegen </w:t>
      </w:r>
      <w:r w:rsidR="000A036D">
        <w:rPr>
          <w:rFonts w:ascii="FlandersArtSerif-Regular" w:hAnsi="FlandersArtSerif-Regular"/>
          <w:szCs w:val="14"/>
        </w:rPr>
        <w:t>via: vlaanderen.be</w:t>
      </w:r>
      <w:r>
        <w:rPr>
          <w:rFonts w:ascii="FlandersArtSerif-Regular" w:hAnsi="FlandersArtSerif-Regular"/>
          <w:szCs w:val="14"/>
        </w:rPr>
        <w:t>/intern/omzendbrief-bz-20114</w:t>
      </w:r>
    </w:p>
  </w:footnote>
  <w:footnote w:id="2">
    <w:p w14:paraId="046BBD4D" w14:textId="77777777" w:rsidR="00345FB3" w:rsidRDefault="00345FB3" w:rsidP="005A7D27">
      <w:pPr>
        <w:pStyle w:val="Voetnoottekst"/>
        <w:rPr>
          <w:rFonts w:ascii="FlandersArtSerif-Regular" w:hAnsi="FlandersArtSerif-Regular"/>
          <w:szCs w:val="14"/>
        </w:rPr>
      </w:pPr>
      <w:r>
        <w:rPr>
          <w:rStyle w:val="Voetnootmarkering"/>
        </w:rPr>
        <w:footnoteRef/>
      </w:r>
      <w:r>
        <w:t xml:space="preserve"> </w:t>
      </w:r>
      <w:r>
        <w:rPr>
          <w:rFonts w:ascii="FlandersArtSerif-Regular" w:hAnsi="FlandersArtSerif-Regular"/>
          <w:szCs w:val="14"/>
        </w:rPr>
        <w:t>waardevolwerk.be/leermogelijkheden/peter-en-meterschap</w:t>
      </w:r>
    </w:p>
  </w:footnote>
  <w:footnote w:id="3">
    <w:p w14:paraId="5782B8A4" w14:textId="77777777" w:rsidR="00345FB3" w:rsidRDefault="00345FB3" w:rsidP="005A7D27">
      <w:pPr>
        <w:pStyle w:val="Voetnoottekst"/>
        <w:rPr>
          <w:rFonts w:ascii="FlandersArtSerif-Regular" w:hAnsi="FlandersArtSerif-Regular"/>
          <w:szCs w:val="14"/>
        </w:rPr>
      </w:pPr>
      <w:r>
        <w:rPr>
          <w:rStyle w:val="Voetnootmarkering"/>
        </w:rPr>
        <w:footnoteRef/>
      </w:r>
      <w:r>
        <w:t xml:space="preserve"> </w:t>
      </w:r>
      <w:r>
        <w:rPr>
          <w:rFonts w:ascii="FlandersArtSerif-Regular" w:hAnsi="FlandersArtSerif-Regular"/>
          <w:szCs w:val="14"/>
        </w:rPr>
        <w:t>Een omkaderd meter- en peterschap binnen AHOVOKS</w:t>
      </w:r>
    </w:p>
  </w:footnote>
  <w:footnote w:id="4">
    <w:p w14:paraId="3B1DC216" w14:textId="77777777" w:rsidR="00345FB3" w:rsidRDefault="00345FB3" w:rsidP="00345FB3">
      <w:pPr>
        <w:pStyle w:val="Voetnoottekst"/>
      </w:pPr>
      <w:r>
        <w:rPr>
          <w:rStyle w:val="Voetnootmarkering"/>
        </w:rPr>
        <w:footnoteRef/>
      </w:r>
      <w:r>
        <w:t xml:space="preserve"> </w:t>
      </w:r>
      <w:r>
        <w:rPr>
          <w:rFonts w:ascii="FlandersArtSerif-Regular" w:hAnsi="FlandersArtSerif-Regular"/>
          <w:szCs w:val="14"/>
        </w:rPr>
        <w:t>Moreels, A. Interviews in het kader van het doctoraat ‘onthaal van nieuwe medewerkers’, 2020.</w:t>
      </w:r>
    </w:p>
  </w:footnote>
  <w:footnote w:id="5">
    <w:p w14:paraId="66D20038" w14:textId="77777777" w:rsidR="00345FB3" w:rsidRDefault="00345FB3" w:rsidP="00345FB3">
      <w:pPr>
        <w:pStyle w:val="Voetnoottekst"/>
        <w:rPr>
          <w:rFonts w:ascii="FlandersArtSerif-Regular" w:hAnsi="FlandersArtSerif-Regular"/>
        </w:rPr>
      </w:pPr>
      <w:r>
        <w:rPr>
          <w:rStyle w:val="Voetnootmarkering"/>
        </w:rPr>
        <w:footnoteRef/>
      </w:r>
      <w:r>
        <w:t xml:space="preserve"> </w:t>
      </w:r>
      <w:r>
        <w:rPr>
          <w:rFonts w:ascii="FlandersArtSerif-Regular" w:hAnsi="FlandersArtSerif-Regular"/>
          <w:szCs w:val="14"/>
        </w:rPr>
        <w:t>Omzendbrief BZ 2011/4. Te raadplegen via: vlaanderen.be/intern/omzendbrief-bz-20114</w:t>
      </w:r>
    </w:p>
  </w:footnote>
  <w:footnote w:id="6">
    <w:p w14:paraId="215F4AEC" w14:textId="77777777" w:rsidR="00345FB3" w:rsidRDefault="00345FB3" w:rsidP="00345FB3">
      <w:pPr>
        <w:pStyle w:val="Voetnoottekst"/>
        <w:rPr>
          <w:rFonts w:ascii="FlandersArtSerif-Regular" w:hAnsi="FlandersArtSerif-Regular"/>
          <w:szCs w:val="14"/>
        </w:rPr>
      </w:pPr>
      <w:r>
        <w:rPr>
          <w:rStyle w:val="Voetnootmarkering"/>
        </w:rPr>
        <w:footnoteRef/>
      </w:r>
      <w:r>
        <w:rPr>
          <w:rStyle w:val="Voetnootmarkering"/>
        </w:rPr>
        <w:t xml:space="preserve"> </w:t>
      </w:r>
      <w:r>
        <w:rPr>
          <w:rFonts w:ascii="FlandersArtSerif-Regular" w:hAnsi="FlandersArtSerif-Regular"/>
          <w:szCs w:val="14"/>
        </w:rPr>
        <w:t>Moreels, A. Intro nieuwe medewerkers mentoring en coaching, 0505.</w:t>
      </w:r>
    </w:p>
  </w:footnote>
  <w:footnote w:id="7">
    <w:p w14:paraId="5FCA0CC2" w14:textId="77777777" w:rsidR="00345FB3" w:rsidRDefault="00345FB3" w:rsidP="00345FB3">
      <w:pPr>
        <w:pStyle w:val="Voetnoottekst"/>
        <w:rPr>
          <w:rFonts w:ascii="FlandersArtSerif-Regular" w:hAnsi="FlandersArtSerif-Regular"/>
          <w:szCs w:val="14"/>
        </w:rPr>
      </w:pPr>
      <w:r>
        <w:rPr>
          <w:rStyle w:val="Voetnootmarkering"/>
        </w:rPr>
        <w:footnoteRef/>
      </w:r>
      <w:r>
        <w:t xml:space="preserve"> </w:t>
      </w:r>
      <w:r>
        <w:rPr>
          <w:rFonts w:ascii="FlandersArtSerif-Regular" w:hAnsi="FlandersArtSerif-Regular"/>
          <w:szCs w:val="14"/>
        </w:rPr>
        <w:t>Moreels, A. Interviews in het kader van het doctoraat ‘onthaal van nieuwe medewerkers’, 2020.</w:t>
      </w:r>
    </w:p>
  </w:footnote>
  <w:footnote w:id="8">
    <w:p w14:paraId="65586430" w14:textId="77777777" w:rsidR="00345FB3" w:rsidRDefault="00345FB3" w:rsidP="00345FB3">
      <w:pPr>
        <w:pStyle w:val="Voetnoottekst"/>
        <w:rPr>
          <w:rFonts w:ascii="FlandersArtSerif-Regular" w:hAnsi="FlandersArtSerif-Regular"/>
          <w:szCs w:val="14"/>
        </w:rPr>
      </w:pPr>
      <w:r>
        <w:rPr>
          <w:rStyle w:val="Voetnootmarkering"/>
        </w:rPr>
        <w:footnoteRef/>
      </w:r>
      <w:r>
        <w:t xml:space="preserve"> </w:t>
      </w:r>
      <w:r>
        <w:rPr>
          <w:rFonts w:ascii="FlandersArtSerif-Regular" w:hAnsi="FlandersArtSerif-Regular"/>
          <w:szCs w:val="14"/>
        </w:rPr>
        <w:t>waardevolwerk.be/leermogelijkheden/peter-en-meterschap</w:t>
      </w:r>
    </w:p>
  </w:footnote>
  <w:footnote w:id="9">
    <w:p w14:paraId="4DE2ABE4" w14:textId="77777777" w:rsidR="00345FB3" w:rsidRDefault="00345FB3" w:rsidP="00345FB3">
      <w:pPr>
        <w:pStyle w:val="Voetnoottekst"/>
      </w:pPr>
      <w:r>
        <w:rPr>
          <w:rStyle w:val="Voetnootmarkering"/>
        </w:rPr>
        <w:footnoteRef/>
      </w:r>
      <w:r>
        <w:t xml:space="preserve"> </w:t>
      </w:r>
      <w:r>
        <w:rPr>
          <w:rFonts w:ascii="FlandersArtSerif-Regular" w:hAnsi="FlandersArtSerif-Regular"/>
          <w:szCs w:val="14"/>
        </w:rPr>
        <w:t>Ingels, C., Peeters, D., Van Troyen, K., &amp; Verlackt, K. Ondersteuning van het peter/meterschap in het beïnvloeden van de welzijnscultuur in een organisatie.</w:t>
      </w:r>
    </w:p>
  </w:footnote>
  <w:footnote w:id="10">
    <w:p w14:paraId="2C5B7CE5" w14:textId="77777777" w:rsidR="00345FB3" w:rsidRDefault="00345FB3" w:rsidP="00345FB3">
      <w:pPr>
        <w:pStyle w:val="Voetnoottekst"/>
      </w:pPr>
      <w:r>
        <w:rPr>
          <w:rStyle w:val="Voetnootmarkering"/>
        </w:rPr>
        <w:footnoteRef/>
      </w:r>
      <w:r>
        <w:rPr>
          <w:rStyle w:val="Voetnootmarkering"/>
        </w:rPr>
        <w:footnoteRef/>
      </w:r>
      <w:r>
        <w:t xml:space="preserve"> </w:t>
      </w:r>
      <w:hyperlink r:id="rId1" w:history="1">
        <w:r w:rsidRPr="00822A7A">
          <w:rPr>
            <w:rStyle w:val="Hyperlink"/>
            <w:rFonts w:ascii="FlandersArtSerif-Regular" w:hAnsi="FlandersArtSerif-Regular"/>
            <w:szCs w:val="14"/>
          </w:rPr>
          <w:t>beteronthaal.be/</w:t>
        </w:r>
      </w:hyperlink>
      <w:r>
        <w:rPr>
          <w:rFonts w:ascii="FlandersArtSerif-Regular" w:hAnsi="FlandersArtSerif-Regular"/>
          <w:szCs w:val="14"/>
        </w:rPr>
        <w:t xml:space="preserve"> - </w:t>
      </w:r>
      <w:hyperlink r:id="rId2" w:history="1">
        <w:r w:rsidRPr="00F64C57">
          <w:rPr>
            <w:rStyle w:val="Hyperlink"/>
            <w:rFonts w:ascii="FlandersArtSerif-Regular" w:hAnsi="FlandersArtSerif-Regular"/>
            <w:szCs w:val="14"/>
          </w:rPr>
          <w:t>.beteronthaal.be/beteronthaal2.aspx?url=p_103 6.htm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7AFB5" w14:textId="77777777" w:rsidR="00345FB3" w:rsidRPr="00EB5D63" w:rsidRDefault="00345FB3" w:rsidP="00FC0E2F">
    <w:pPr>
      <w:tabs>
        <w:tab w:val="center" w:pos="4960"/>
      </w:tabs>
      <w:rPr>
        <w:rStyle w:val="KoptekstChar"/>
        <w:rFonts w:ascii="Calibri" w:hAnsi="Calibri"/>
      </w:rPr>
    </w:pPr>
    <w:r w:rsidRPr="009073AA">
      <w:rPr>
        <w:noProof/>
      </w:rPr>
      <w:drawing>
        <wp:anchor distT="0" distB="252095" distL="0" distR="114300" simplePos="0" relativeHeight="251661312" behindDoc="1" locked="1" layoutInCell="1" allowOverlap="1" wp14:anchorId="393D8EE0" wp14:editId="099F0471">
          <wp:simplePos x="0" y="0"/>
          <wp:positionH relativeFrom="page">
            <wp:posOffset>716280</wp:posOffset>
          </wp:positionH>
          <wp:positionV relativeFrom="page">
            <wp:posOffset>542925</wp:posOffset>
          </wp:positionV>
          <wp:extent cx="3225800" cy="660400"/>
          <wp:effectExtent l="0" t="0" r="0" b="0"/>
          <wp:wrapNone/>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58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ab/>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2200381"/>
    <w:multiLevelType w:val="hybridMultilevel"/>
    <w:tmpl w:val="23329F5A"/>
    <w:lvl w:ilvl="0" w:tplc="C79C4734">
      <w:numFmt w:val="bullet"/>
      <w:lvlText w:val="-"/>
      <w:lvlJc w:val="left"/>
      <w:pPr>
        <w:ind w:left="720" w:hanging="360"/>
      </w:pPr>
      <w:rPr>
        <w:rFonts w:ascii="FlandersArtSerif-Regular" w:eastAsia="FlandersArtSerif-Regular" w:hAnsi="FlandersArtSerif-Regular"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1B0B2D34"/>
    <w:multiLevelType w:val="hybridMultilevel"/>
    <w:tmpl w:val="DBF6FC0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4" w15:restartNumberingAfterBreak="0">
    <w:nsid w:val="25892CA9"/>
    <w:multiLevelType w:val="hybridMultilevel"/>
    <w:tmpl w:val="0046B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D92BAC"/>
    <w:multiLevelType w:val="hybridMultilevel"/>
    <w:tmpl w:val="412482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8C062B8"/>
    <w:multiLevelType w:val="hybridMultilevel"/>
    <w:tmpl w:val="FC40E0EA"/>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0"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5355D9"/>
    <w:multiLevelType w:val="hybridMultilevel"/>
    <w:tmpl w:val="697E9E08"/>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3" w15:restartNumberingAfterBreak="0">
    <w:nsid w:val="492F65D0"/>
    <w:multiLevelType w:val="hybridMultilevel"/>
    <w:tmpl w:val="77C8B1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9E49B8"/>
    <w:multiLevelType w:val="hybridMultilevel"/>
    <w:tmpl w:val="39A033AA"/>
    <w:lvl w:ilvl="0" w:tplc="FFFFFFFF">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D04C55"/>
    <w:multiLevelType w:val="hybridMultilevel"/>
    <w:tmpl w:val="3E000A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F13DFB"/>
    <w:multiLevelType w:val="hybridMultilevel"/>
    <w:tmpl w:val="2A729C08"/>
    <w:lvl w:ilvl="0" w:tplc="08130001">
      <w:start w:val="1"/>
      <w:numFmt w:val="bullet"/>
      <w:lvlText w:val=""/>
      <w:lvlJc w:val="left"/>
      <w:pPr>
        <w:ind w:left="780" w:hanging="360"/>
      </w:pPr>
      <w:rPr>
        <w:rFonts w:ascii="Symbol" w:hAnsi="Symbol" w:hint="default"/>
      </w:rPr>
    </w:lvl>
    <w:lvl w:ilvl="1" w:tplc="08130003">
      <w:start w:val="1"/>
      <w:numFmt w:val="bullet"/>
      <w:lvlText w:val="o"/>
      <w:lvlJc w:val="left"/>
      <w:pPr>
        <w:ind w:left="1500" w:hanging="360"/>
      </w:pPr>
      <w:rPr>
        <w:rFonts w:ascii="Courier New" w:hAnsi="Courier New" w:cs="Courier New" w:hint="default"/>
      </w:rPr>
    </w:lvl>
    <w:lvl w:ilvl="2" w:tplc="08130005">
      <w:start w:val="1"/>
      <w:numFmt w:val="bullet"/>
      <w:lvlText w:val=""/>
      <w:lvlJc w:val="left"/>
      <w:pPr>
        <w:ind w:left="2220" w:hanging="360"/>
      </w:pPr>
      <w:rPr>
        <w:rFonts w:ascii="Wingdings" w:hAnsi="Wingdings" w:hint="default"/>
      </w:rPr>
    </w:lvl>
    <w:lvl w:ilvl="3" w:tplc="08130001">
      <w:start w:val="1"/>
      <w:numFmt w:val="bullet"/>
      <w:lvlText w:val=""/>
      <w:lvlJc w:val="left"/>
      <w:pPr>
        <w:ind w:left="2940" w:hanging="360"/>
      </w:pPr>
      <w:rPr>
        <w:rFonts w:ascii="Symbol" w:hAnsi="Symbol" w:hint="default"/>
      </w:rPr>
    </w:lvl>
    <w:lvl w:ilvl="4" w:tplc="08130003">
      <w:start w:val="1"/>
      <w:numFmt w:val="bullet"/>
      <w:lvlText w:val="o"/>
      <w:lvlJc w:val="left"/>
      <w:pPr>
        <w:ind w:left="3660" w:hanging="360"/>
      </w:pPr>
      <w:rPr>
        <w:rFonts w:ascii="Courier New" w:hAnsi="Courier New" w:cs="Courier New" w:hint="default"/>
      </w:rPr>
    </w:lvl>
    <w:lvl w:ilvl="5" w:tplc="08130005">
      <w:start w:val="1"/>
      <w:numFmt w:val="bullet"/>
      <w:lvlText w:val=""/>
      <w:lvlJc w:val="left"/>
      <w:pPr>
        <w:ind w:left="4380" w:hanging="360"/>
      </w:pPr>
      <w:rPr>
        <w:rFonts w:ascii="Wingdings" w:hAnsi="Wingdings" w:hint="default"/>
      </w:rPr>
    </w:lvl>
    <w:lvl w:ilvl="6" w:tplc="08130001">
      <w:start w:val="1"/>
      <w:numFmt w:val="bullet"/>
      <w:lvlText w:val=""/>
      <w:lvlJc w:val="left"/>
      <w:pPr>
        <w:ind w:left="5100" w:hanging="360"/>
      </w:pPr>
      <w:rPr>
        <w:rFonts w:ascii="Symbol" w:hAnsi="Symbol" w:hint="default"/>
      </w:rPr>
    </w:lvl>
    <w:lvl w:ilvl="7" w:tplc="08130003">
      <w:start w:val="1"/>
      <w:numFmt w:val="bullet"/>
      <w:lvlText w:val="o"/>
      <w:lvlJc w:val="left"/>
      <w:pPr>
        <w:ind w:left="5820" w:hanging="360"/>
      </w:pPr>
      <w:rPr>
        <w:rFonts w:ascii="Courier New" w:hAnsi="Courier New" w:cs="Courier New" w:hint="default"/>
      </w:rPr>
    </w:lvl>
    <w:lvl w:ilvl="8" w:tplc="08130005">
      <w:start w:val="1"/>
      <w:numFmt w:val="bullet"/>
      <w:lvlText w:val=""/>
      <w:lvlJc w:val="left"/>
      <w:pPr>
        <w:ind w:left="6540" w:hanging="360"/>
      </w:pPr>
      <w:rPr>
        <w:rFonts w:ascii="Wingdings" w:hAnsi="Wingdings" w:hint="default"/>
      </w:rPr>
    </w:lvl>
  </w:abstractNum>
  <w:abstractNum w:abstractNumId="1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6FD51909"/>
    <w:multiLevelType w:val="hybridMultilevel"/>
    <w:tmpl w:val="7A64E73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71522550"/>
    <w:multiLevelType w:val="hybridMultilevel"/>
    <w:tmpl w:val="3DDA48F4"/>
    <w:lvl w:ilvl="0" w:tplc="FFFFFFFF">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4" w15:restartNumberingAfterBreak="0">
    <w:nsid w:val="7DB84CF0"/>
    <w:multiLevelType w:val="hybridMultilevel"/>
    <w:tmpl w:val="A1D02D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7"/>
  </w:num>
  <w:num w:numId="5">
    <w:abstractNumId w:val="5"/>
  </w:num>
  <w:num w:numId="6">
    <w:abstractNumId w:val="14"/>
  </w:num>
  <w:num w:numId="7">
    <w:abstractNumId w:val="21"/>
  </w:num>
  <w:num w:numId="8">
    <w:abstractNumId w:val="1"/>
  </w:num>
  <w:num w:numId="9">
    <w:abstractNumId w:val="19"/>
  </w:num>
  <w:num w:numId="10">
    <w:abstractNumId w:val="6"/>
  </w:num>
  <w:num w:numId="11">
    <w:abstractNumId w:val="10"/>
  </w:num>
  <w:num w:numId="12">
    <w:abstractNumId w:val="23"/>
  </w:num>
  <w:num w:numId="13">
    <w:abstractNumId w:val="2"/>
  </w:num>
  <w:num w:numId="14">
    <w:abstractNumId w:val="18"/>
  </w:num>
  <w:num w:numId="15">
    <w:abstractNumId w:val="13"/>
  </w:num>
  <w:num w:numId="16">
    <w:abstractNumId w:val="24"/>
  </w:num>
  <w:num w:numId="17">
    <w:abstractNumId w:val="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
  </w:num>
  <w:num w:numId="21">
    <w:abstractNumId w:val="9"/>
  </w:num>
  <w:num w:numId="22">
    <w:abstractNumId w:val="8"/>
  </w:num>
  <w:num w:numId="23">
    <w:abstractNumId w:val="22"/>
  </w:num>
  <w:num w:numId="24">
    <w:abstractNumId w:val="15"/>
  </w:num>
  <w:num w:numId="2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26"/>
    <w:rsid w:val="0000298C"/>
    <w:rsid w:val="000078AC"/>
    <w:rsid w:val="00017088"/>
    <w:rsid w:val="00020494"/>
    <w:rsid w:val="00023136"/>
    <w:rsid w:val="00042A43"/>
    <w:rsid w:val="00062470"/>
    <w:rsid w:val="000703EE"/>
    <w:rsid w:val="00073EA7"/>
    <w:rsid w:val="000933E6"/>
    <w:rsid w:val="000A036D"/>
    <w:rsid w:val="000E3E4E"/>
    <w:rsid w:val="000E4BB3"/>
    <w:rsid w:val="000E6DBB"/>
    <w:rsid w:val="000F321E"/>
    <w:rsid w:val="001011F2"/>
    <w:rsid w:val="00101D2B"/>
    <w:rsid w:val="0010485E"/>
    <w:rsid w:val="00110358"/>
    <w:rsid w:val="0013336D"/>
    <w:rsid w:val="00141C18"/>
    <w:rsid w:val="001422F6"/>
    <w:rsid w:val="00150622"/>
    <w:rsid w:val="00164780"/>
    <w:rsid w:val="001713C5"/>
    <w:rsid w:val="00174621"/>
    <w:rsid w:val="0017683B"/>
    <w:rsid w:val="001823A9"/>
    <w:rsid w:val="00187FCD"/>
    <w:rsid w:val="00197B5B"/>
    <w:rsid w:val="001C1358"/>
    <w:rsid w:val="001C53DE"/>
    <w:rsid w:val="001C6715"/>
    <w:rsid w:val="001D376C"/>
    <w:rsid w:val="001D6281"/>
    <w:rsid w:val="001F1E85"/>
    <w:rsid w:val="00200C1F"/>
    <w:rsid w:val="00203187"/>
    <w:rsid w:val="00221A5D"/>
    <w:rsid w:val="00225E25"/>
    <w:rsid w:val="002420A5"/>
    <w:rsid w:val="00246B94"/>
    <w:rsid w:val="00246CDC"/>
    <w:rsid w:val="00246F4E"/>
    <w:rsid w:val="002645BC"/>
    <w:rsid w:val="00276AA8"/>
    <w:rsid w:val="002A00C2"/>
    <w:rsid w:val="002B4EB4"/>
    <w:rsid w:val="002E05FA"/>
    <w:rsid w:val="00304037"/>
    <w:rsid w:val="00305917"/>
    <w:rsid w:val="003103C9"/>
    <w:rsid w:val="003149F8"/>
    <w:rsid w:val="0033419B"/>
    <w:rsid w:val="00336226"/>
    <w:rsid w:val="00345FB3"/>
    <w:rsid w:val="00350BE4"/>
    <w:rsid w:val="00353A84"/>
    <w:rsid w:val="00361F03"/>
    <w:rsid w:val="00370899"/>
    <w:rsid w:val="0039407C"/>
    <w:rsid w:val="003B7084"/>
    <w:rsid w:val="003E3B8C"/>
    <w:rsid w:val="004004ED"/>
    <w:rsid w:val="00415B33"/>
    <w:rsid w:val="00422EB7"/>
    <w:rsid w:val="00424666"/>
    <w:rsid w:val="00442617"/>
    <w:rsid w:val="00443225"/>
    <w:rsid w:val="00444C33"/>
    <w:rsid w:val="00451F6C"/>
    <w:rsid w:val="00474F18"/>
    <w:rsid w:val="00490796"/>
    <w:rsid w:val="0049605C"/>
    <w:rsid w:val="00497BDA"/>
    <w:rsid w:val="004A537C"/>
    <w:rsid w:val="004B35AB"/>
    <w:rsid w:val="004C1D8C"/>
    <w:rsid w:val="004C268C"/>
    <w:rsid w:val="004C6D48"/>
    <w:rsid w:val="004E2D01"/>
    <w:rsid w:val="004E4011"/>
    <w:rsid w:val="004F0DCF"/>
    <w:rsid w:val="00506326"/>
    <w:rsid w:val="0053114A"/>
    <w:rsid w:val="00535244"/>
    <w:rsid w:val="00536E3A"/>
    <w:rsid w:val="0054417F"/>
    <w:rsid w:val="00550352"/>
    <w:rsid w:val="005520CF"/>
    <w:rsid w:val="0056138A"/>
    <w:rsid w:val="0056161C"/>
    <w:rsid w:val="00567702"/>
    <w:rsid w:val="005754AB"/>
    <w:rsid w:val="005771C2"/>
    <w:rsid w:val="005921F6"/>
    <w:rsid w:val="0059596C"/>
    <w:rsid w:val="005A7D27"/>
    <w:rsid w:val="005B525D"/>
    <w:rsid w:val="005C7015"/>
    <w:rsid w:val="005F552D"/>
    <w:rsid w:val="005F6354"/>
    <w:rsid w:val="00603619"/>
    <w:rsid w:val="0060521D"/>
    <w:rsid w:val="006105AE"/>
    <w:rsid w:val="006248C3"/>
    <w:rsid w:val="006532AC"/>
    <w:rsid w:val="00660C93"/>
    <w:rsid w:val="00674118"/>
    <w:rsid w:val="00676435"/>
    <w:rsid w:val="006952BA"/>
    <w:rsid w:val="006A7C85"/>
    <w:rsid w:val="006B7B4B"/>
    <w:rsid w:val="006C6D9C"/>
    <w:rsid w:val="006D3D5B"/>
    <w:rsid w:val="006E7367"/>
    <w:rsid w:val="00707400"/>
    <w:rsid w:val="00714BED"/>
    <w:rsid w:val="00717DE7"/>
    <w:rsid w:val="00742E2D"/>
    <w:rsid w:val="00772274"/>
    <w:rsid w:val="00781F5F"/>
    <w:rsid w:val="00790F02"/>
    <w:rsid w:val="007A33BD"/>
    <w:rsid w:val="007C280E"/>
    <w:rsid w:val="007D2D7E"/>
    <w:rsid w:val="007D3B70"/>
    <w:rsid w:val="007D487E"/>
    <w:rsid w:val="007D7EA6"/>
    <w:rsid w:val="007E3904"/>
    <w:rsid w:val="007E5EB6"/>
    <w:rsid w:val="007E75D7"/>
    <w:rsid w:val="0081164F"/>
    <w:rsid w:val="00813BBA"/>
    <w:rsid w:val="00820DDF"/>
    <w:rsid w:val="00821C9C"/>
    <w:rsid w:val="00822071"/>
    <w:rsid w:val="0084088A"/>
    <w:rsid w:val="00840E4D"/>
    <w:rsid w:val="00855643"/>
    <w:rsid w:val="00894909"/>
    <w:rsid w:val="0089627B"/>
    <w:rsid w:val="0089768F"/>
    <w:rsid w:val="008A0CEB"/>
    <w:rsid w:val="008B3240"/>
    <w:rsid w:val="008D7CDA"/>
    <w:rsid w:val="008E2F63"/>
    <w:rsid w:val="00903822"/>
    <w:rsid w:val="00906BBD"/>
    <w:rsid w:val="00916630"/>
    <w:rsid w:val="009228A2"/>
    <w:rsid w:val="00932353"/>
    <w:rsid w:val="00933107"/>
    <w:rsid w:val="00935F13"/>
    <w:rsid w:val="009610D1"/>
    <w:rsid w:val="00976995"/>
    <w:rsid w:val="00982905"/>
    <w:rsid w:val="00986427"/>
    <w:rsid w:val="009A7119"/>
    <w:rsid w:val="009B0299"/>
    <w:rsid w:val="009B7279"/>
    <w:rsid w:val="009B77F4"/>
    <w:rsid w:val="009C405C"/>
    <w:rsid w:val="009D3024"/>
    <w:rsid w:val="009D47BF"/>
    <w:rsid w:val="009D70D3"/>
    <w:rsid w:val="009E34CB"/>
    <w:rsid w:val="009E4F33"/>
    <w:rsid w:val="009F63C0"/>
    <w:rsid w:val="00A03A0D"/>
    <w:rsid w:val="00A234AD"/>
    <w:rsid w:val="00A32642"/>
    <w:rsid w:val="00A47E0E"/>
    <w:rsid w:val="00A52DA0"/>
    <w:rsid w:val="00A5641B"/>
    <w:rsid w:val="00A6545E"/>
    <w:rsid w:val="00A74C6D"/>
    <w:rsid w:val="00AA234E"/>
    <w:rsid w:val="00AB2003"/>
    <w:rsid w:val="00AB4FF5"/>
    <w:rsid w:val="00AB51C4"/>
    <w:rsid w:val="00AC0404"/>
    <w:rsid w:val="00AE2BD8"/>
    <w:rsid w:val="00AE2E38"/>
    <w:rsid w:val="00AF0016"/>
    <w:rsid w:val="00AF0A1D"/>
    <w:rsid w:val="00B00C0D"/>
    <w:rsid w:val="00B04DF9"/>
    <w:rsid w:val="00B23D1D"/>
    <w:rsid w:val="00B31892"/>
    <w:rsid w:val="00B36C45"/>
    <w:rsid w:val="00B4597E"/>
    <w:rsid w:val="00B70D85"/>
    <w:rsid w:val="00B7698E"/>
    <w:rsid w:val="00B77256"/>
    <w:rsid w:val="00B77C3D"/>
    <w:rsid w:val="00BA05B4"/>
    <w:rsid w:val="00BA68DA"/>
    <w:rsid w:val="00BB320C"/>
    <w:rsid w:val="00BC6EA6"/>
    <w:rsid w:val="00BF19FD"/>
    <w:rsid w:val="00C0052E"/>
    <w:rsid w:val="00C15EC8"/>
    <w:rsid w:val="00C16594"/>
    <w:rsid w:val="00C168D8"/>
    <w:rsid w:val="00C235D6"/>
    <w:rsid w:val="00C4083B"/>
    <w:rsid w:val="00C42336"/>
    <w:rsid w:val="00C508DE"/>
    <w:rsid w:val="00C632BA"/>
    <w:rsid w:val="00C64F3E"/>
    <w:rsid w:val="00C75C88"/>
    <w:rsid w:val="00CA4EAC"/>
    <w:rsid w:val="00CC6D13"/>
    <w:rsid w:val="00CD35C5"/>
    <w:rsid w:val="00CD35F3"/>
    <w:rsid w:val="00CE5170"/>
    <w:rsid w:val="00CF559C"/>
    <w:rsid w:val="00CF6B96"/>
    <w:rsid w:val="00CF7A0C"/>
    <w:rsid w:val="00D04BC0"/>
    <w:rsid w:val="00D16E57"/>
    <w:rsid w:val="00D24875"/>
    <w:rsid w:val="00D27DE7"/>
    <w:rsid w:val="00D36527"/>
    <w:rsid w:val="00D669C7"/>
    <w:rsid w:val="00D972F6"/>
    <w:rsid w:val="00DC118B"/>
    <w:rsid w:val="00DD2F3F"/>
    <w:rsid w:val="00DD3801"/>
    <w:rsid w:val="00DD67BA"/>
    <w:rsid w:val="00DD7B8D"/>
    <w:rsid w:val="00DE44BE"/>
    <w:rsid w:val="00DF017D"/>
    <w:rsid w:val="00DF2D29"/>
    <w:rsid w:val="00DF4261"/>
    <w:rsid w:val="00DF65FC"/>
    <w:rsid w:val="00E07543"/>
    <w:rsid w:val="00E136BB"/>
    <w:rsid w:val="00E13C88"/>
    <w:rsid w:val="00E41095"/>
    <w:rsid w:val="00E4189F"/>
    <w:rsid w:val="00E524DB"/>
    <w:rsid w:val="00E5308D"/>
    <w:rsid w:val="00E56EDA"/>
    <w:rsid w:val="00E8026F"/>
    <w:rsid w:val="00E92863"/>
    <w:rsid w:val="00E9528D"/>
    <w:rsid w:val="00EA20E9"/>
    <w:rsid w:val="00EB00EC"/>
    <w:rsid w:val="00EB3333"/>
    <w:rsid w:val="00EB5D63"/>
    <w:rsid w:val="00EC0B6D"/>
    <w:rsid w:val="00EC3104"/>
    <w:rsid w:val="00EC35D0"/>
    <w:rsid w:val="00EC680D"/>
    <w:rsid w:val="00ED2195"/>
    <w:rsid w:val="00EE09B9"/>
    <w:rsid w:val="00EE1AD8"/>
    <w:rsid w:val="00EE4864"/>
    <w:rsid w:val="00EF3DDB"/>
    <w:rsid w:val="00F11703"/>
    <w:rsid w:val="00F20417"/>
    <w:rsid w:val="00F20874"/>
    <w:rsid w:val="00F22A3C"/>
    <w:rsid w:val="00F34357"/>
    <w:rsid w:val="00F3447D"/>
    <w:rsid w:val="00F45892"/>
    <w:rsid w:val="00F579C7"/>
    <w:rsid w:val="00F6009E"/>
    <w:rsid w:val="00F6173A"/>
    <w:rsid w:val="00F6516E"/>
    <w:rsid w:val="00F71C6B"/>
    <w:rsid w:val="00F80AE0"/>
    <w:rsid w:val="00F811C4"/>
    <w:rsid w:val="00FB382E"/>
    <w:rsid w:val="00FB4E28"/>
    <w:rsid w:val="00FC0E2F"/>
    <w:rsid w:val="00FD00A4"/>
    <w:rsid w:val="00FE2B09"/>
    <w:rsid w:val="00FE6967"/>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09998"/>
  <w15:docId w15:val="{548C5978-D32B-459A-8576-0A023F837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8026F"/>
    <w:pPr>
      <w:tabs>
        <w:tab w:val="left" w:pos="3686"/>
      </w:tabs>
      <w:spacing w:after="270" w:line="270" w:lineRule="exact"/>
    </w:pPr>
    <w:rPr>
      <w:rFonts w:ascii="Flanders Art Sans" w:hAnsi="Flanders Art Sans"/>
      <w:color w:val="1C1A15" w:themeColor="background2" w:themeShade="1A"/>
      <w:lang w:val="nl-BE"/>
    </w:rPr>
  </w:style>
  <w:style w:type="paragraph" w:styleId="Kop1">
    <w:name w:val="heading 1"/>
    <w:basedOn w:val="Standaard"/>
    <w:next w:val="Standaard"/>
    <w:link w:val="Kop1Char"/>
    <w:uiPriority w:val="9"/>
    <w:qFormat/>
    <w:rsid w:val="00DE44BE"/>
    <w:pPr>
      <w:keepNext/>
      <w:keepLines/>
      <w:numPr>
        <w:numId w:val="7"/>
      </w:numPr>
      <w:spacing w:before="480" w:after="480" w:line="432" w:lineRule="exact"/>
      <w:ind w:left="454" w:hanging="454"/>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E44BE"/>
    <w:pPr>
      <w:keepNext/>
      <w:keepLines/>
      <w:numPr>
        <w:ilvl w:val="1"/>
        <w:numId w:val="7"/>
      </w:numPr>
      <w:spacing w:before="200" w:after="240" w:line="400" w:lineRule="exact"/>
      <w:ind w:left="624" w:hanging="624"/>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C508DE"/>
    <w:pPr>
      <w:keepNext/>
      <w:keepLines/>
      <w:numPr>
        <w:ilvl w:val="2"/>
        <w:numId w:val="7"/>
      </w:numPr>
      <w:spacing w:before="200" w:after="120" w:line="288" w:lineRule="exact"/>
      <w:ind w:left="794" w:hanging="794"/>
      <w:outlineLvl w:val="2"/>
    </w:pPr>
    <w:rPr>
      <w:rFonts w:asciiTheme="minorHAnsi" w:eastAsiaTheme="majorEastAsia" w:hAnsiTheme="minorHAnsi" w:cstheme="majorBidi"/>
      <w:b/>
      <w:bCs/>
      <w:color w:val="9B9DA0"/>
      <w:sz w:val="24"/>
      <w:szCs w:val="24"/>
    </w:rPr>
  </w:style>
  <w:style w:type="paragraph" w:styleId="Kop4">
    <w:name w:val="heading 4"/>
    <w:basedOn w:val="Standaard"/>
    <w:next w:val="Standaard"/>
    <w:link w:val="Kop4Char"/>
    <w:uiPriority w:val="9"/>
    <w:unhideWhenUsed/>
    <w:qFormat/>
    <w:rsid w:val="00C508DE"/>
    <w:pPr>
      <w:keepNext/>
      <w:keepLines/>
      <w:numPr>
        <w:ilvl w:val="3"/>
        <w:numId w:val="7"/>
      </w:numPr>
      <w:spacing w:before="200"/>
      <w:ind w:left="907" w:hanging="907"/>
      <w:outlineLvl w:val="3"/>
    </w:pPr>
    <w:rPr>
      <w:rFonts w:asciiTheme="minorHAnsi" w:eastAsiaTheme="majorEastAsia" w:hAnsiTheme="minorHAnsi" w:cstheme="majorBidi"/>
      <w:bCs/>
      <w:iCs/>
      <w:color w:val="373636" w:themeColor="text1"/>
      <w:u w:val="single"/>
    </w:rPr>
  </w:style>
  <w:style w:type="paragraph" w:styleId="Kop5">
    <w:name w:val="heading 5"/>
    <w:basedOn w:val="Standaard"/>
    <w:next w:val="Standaard"/>
    <w:link w:val="Kop5Char"/>
    <w:uiPriority w:val="9"/>
    <w:unhideWhenUsed/>
    <w:rsid w:val="00203187"/>
    <w:pPr>
      <w:keepNext/>
      <w:keepLines/>
      <w:numPr>
        <w:ilvl w:val="4"/>
        <w:numId w:val="7"/>
      </w:numPr>
      <w:spacing w:before="200"/>
      <w:ind w:left="1021" w:hanging="1021"/>
      <w:outlineLvl w:val="4"/>
    </w:pPr>
    <w:rPr>
      <w:rFonts w:eastAsiaTheme="majorEastAsia" w:cstheme="majorBidi"/>
      <w:color w:val="3C3D3C"/>
    </w:rPr>
  </w:style>
  <w:style w:type="paragraph" w:styleId="Kop6">
    <w:name w:val="heading 6"/>
    <w:basedOn w:val="Standaard"/>
    <w:next w:val="Standaard"/>
    <w:link w:val="Kop6Char"/>
    <w:uiPriority w:val="9"/>
    <w:unhideWhenUsed/>
    <w:rsid w:val="00FE2B09"/>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C508DE"/>
    <w:pPr>
      <w:keepNext/>
      <w:keepLines/>
      <w:spacing w:before="200"/>
      <w:ind w:left="1361"/>
      <w:outlineLvl w:val="6"/>
    </w:pPr>
    <w:rPr>
      <w:rFonts w:asciiTheme="minorHAnsi" w:eastAsiaTheme="majorEastAsia" w:hAnsiTheme="minorHAnsi" w:cstheme="majorBidi"/>
      <w:b/>
      <w:iCs/>
      <w:color w:val="9B9DA0"/>
    </w:rPr>
  </w:style>
  <w:style w:type="paragraph" w:styleId="Kop8">
    <w:name w:val="heading 8"/>
    <w:basedOn w:val="Standaard"/>
    <w:next w:val="Standaard"/>
    <w:link w:val="Kop8Char"/>
    <w:uiPriority w:val="9"/>
    <w:unhideWhenUsed/>
    <w:rsid w:val="00444C33"/>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444C33"/>
    <w:pPr>
      <w:keepNext/>
      <w:keepLines/>
      <w:numPr>
        <w:ilvl w:val="8"/>
        <w:numId w:val="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276AA8"/>
    <w:rPr>
      <w:i/>
      <w:iCs/>
      <w:color w:val="4A4949" w:themeColor="text1" w:themeTint="E6"/>
    </w:rPr>
  </w:style>
  <w:style w:type="character" w:styleId="Intensievebenadrukking">
    <w:name w:val="Intense Emphasis"/>
    <w:basedOn w:val="Standaardalinea-lettertype"/>
    <w:uiPriority w:val="21"/>
    <w:rsid w:val="0039407C"/>
    <w:rPr>
      <w:b/>
      <w:bCs/>
      <w:i/>
      <w:iCs/>
      <w:color w:val="auto"/>
    </w:rPr>
  </w:style>
  <w:style w:type="paragraph" w:styleId="Ondertitel">
    <w:name w:val="Subtitle"/>
    <w:basedOn w:val="Standaard"/>
    <w:next w:val="Standaard"/>
    <w:link w:val="OndertitelChar"/>
    <w:uiPriority w:val="11"/>
    <w:rsid w:val="007D2D7E"/>
    <w:pPr>
      <w:spacing w:line="600" w:lineRule="exact"/>
      <w:jc w:val="center"/>
    </w:pPr>
    <w:rPr>
      <w:rFonts w:ascii="Flanders Art Serif" w:hAnsi="Flanders Art Serif"/>
      <w:b/>
      <w:color w:val="auto"/>
      <w:sz w:val="52"/>
      <w:szCs w:val="30"/>
    </w:rPr>
  </w:style>
  <w:style w:type="character" w:customStyle="1" w:styleId="OndertitelChar">
    <w:name w:val="Ondertitel Char"/>
    <w:basedOn w:val="Standaardalinea-lettertype"/>
    <w:link w:val="Ondertitel"/>
    <w:uiPriority w:val="11"/>
    <w:rsid w:val="007D2D7E"/>
    <w:rPr>
      <w:rFonts w:ascii="Flanders Art Serif" w:hAnsi="Flanders Art Serif"/>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E3E4E"/>
    <w:rPr>
      <w:rFonts w:ascii="FlandersArtSans-Bold" w:hAnsi="FlandersArtSans-Bold"/>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DE44BE"/>
    <w:rPr>
      <w:rFonts w:ascii="Flanders Art Sans" w:eastAsiaTheme="majorEastAsia" w:hAnsi="Flanders Art Sans" w:cstheme="majorBidi"/>
      <w:b/>
      <w:bCs/>
      <w:caps/>
      <w:color w:val="3C3D3C"/>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DE44BE"/>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C508DE"/>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C508DE"/>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203187"/>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FE2B09"/>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C508DE"/>
    <w:rPr>
      <w:rFonts w:eastAsiaTheme="majorEastAsia" w:cstheme="majorBidi"/>
      <w:b/>
      <w:iCs/>
      <w:color w:val="9B9DA0"/>
      <w:lang w:val="nl-BE"/>
    </w:rPr>
  </w:style>
  <w:style w:type="character" w:customStyle="1" w:styleId="Kop8Char">
    <w:name w:val="Kop 8 Char"/>
    <w:basedOn w:val="Standaardalinea-lettertype"/>
    <w:link w:val="Kop8"/>
    <w:uiPriority w:val="9"/>
    <w:rsid w:val="00444C33"/>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444C33"/>
    <w:rPr>
      <w:rFonts w:ascii="Flanders Art Sans" w:eastAsiaTheme="majorEastAsia" w:hAnsi="Flanders Art Sans"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D669C7"/>
    <w:rPr>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uiPriority w:val="99"/>
    <w:unhideWhenUsed/>
    <w:qFormat/>
    <w:rsid w:val="005C7015"/>
    <w:pPr>
      <w:numPr>
        <w:numId w:val="11"/>
      </w:numPr>
      <w:spacing w:after="270" w:line="270" w:lineRule="exact"/>
      <w:ind w:left="284" w:hanging="284"/>
      <w:contextualSpacing/>
    </w:pPr>
    <w:rPr>
      <w:rFonts w:ascii="Flanders Art Sans" w:hAnsi="Flanders Art Sans"/>
      <w:color w:val="1C1A15" w:themeColor="background2" w:themeShade="1A"/>
      <w:lang w:val="nl-BE"/>
    </w:rPr>
  </w:style>
  <w:style w:type="paragraph" w:styleId="Lijstopsomteken2">
    <w:name w:val="List Bullet 2"/>
    <w:basedOn w:val="Lijstopsomteken"/>
    <w:uiPriority w:val="99"/>
    <w:unhideWhenUsed/>
    <w:rsid w:val="00062470"/>
    <w:pPr>
      <w:numPr>
        <w:numId w:val="12"/>
      </w:numPr>
      <w:ind w:left="568" w:hanging="284"/>
    </w:pPr>
  </w:style>
  <w:style w:type="paragraph" w:styleId="Lijstopsomteken3">
    <w:name w:val="List Bullet 3"/>
    <w:basedOn w:val="Lijstopsomteken"/>
    <w:uiPriority w:val="99"/>
    <w:unhideWhenUsed/>
    <w:rsid w:val="00062470"/>
    <w:pPr>
      <w:numPr>
        <w:numId w:val="9"/>
      </w:numPr>
      <w:ind w:left="851" w:hanging="284"/>
    </w:pPr>
  </w:style>
  <w:style w:type="paragraph" w:styleId="Lijstopsomteken4">
    <w:name w:val="List Bullet 4"/>
    <w:basedOn w:val="Lijstopsomteken"/>
    <w:uiPriority w:val="99"/>
    <w:unhideWhenUsed/>
    <w:rsid w:val="00062470"/>
    <w:pPr>
      <w:numPr>
        <w:numId w:val="10"/>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opsomteken"/>
    <w:uiPriority w:val="99"/>
    <w:unhideWhenUsed/>
    <w:rsid w:val="007D2D7E"/>
    <w:pPr>
      <w:numPr>
        <w:numId w:val="2"/>
      </w:numPr>
      <w:ind w:left="284" w:hanging="284"/>
    </w:pPr>
  </w:style>
  <w:style w:type="paragraph" w:styleId="Lijstnummering2">
    <w:name w:val="List Number 2"/>
    <w:basedOn w:val="Lijstalinea"/>
    <w:uiPriority w:val="99"/>
    <w:unhideWhenUsed/>
    <w:rsid w:val="00187FCD"/>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304037"/>
    <w:pPr>
      <w:numPr>
        <w:numId w:val="6"/>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EE09B9"/>
    <w:rPr>
      <w:b/>
      <w:i/>
      <w:iCs/>
    </w:rPr>
  </w:style>
  <w:style w:type="character" w:styleId="Subtieleverwijzing">
    <w:name w:val="Subtle Reference"/>
    <w:basedOn w:val="Standaardalinea-lettertype"/>
    <w:uiPriority w:val="31"/>
    <w:rsid w:val="0039407C"/>
    <w:rPr>
      <w:caps/>
      <w:smallCaps w:val="0"/>
      <w:color w:val="auto"/>
      <w:sz w:val="16"/>
      <w:u w:val="none"/>
      <w:bdr w:val="none" w:sz="0" w:space="0" w:color="auto"/>
    </w:rPr>
  </w:style>
  <w:style w:type="character" w:styleId="Intensieveverwijzing">
    <w:name w:val="Intense Reference"/>
    <w:basedOn w:val="Standaardalinea-lettertype"/>
    <w:uiPriority w:val="32"/>
    <w:rsid w:val="0039407C"/>
    <w:rP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2B4EB4"/>
    <w:pPr>
      <w:spacing w:after="0" w:line="240" w:lineRule="auto"/>
      <w:jc w:val="center"/>
    </w:pPr>
    <w:rPr>
      <w:rFonts w:asciiTheme="minorHAnsi" w:hAnsiTheme="minorHAnsi"/>
      <w:b/>
      <w:bCs/>
      <w:color w:val="FFFFFF" w:themeColor="background1"/>
      <w:sz w:val="20"/>
    </w:rPr>
  </w:style>
  <w:style w:type="paragraph" w:customStyle="1" w:styleId="Tabelinhoud">
    <w:name w:val="Tabel inhoud"/>
    <w:basedOn w:val="Standaard"/>
    <w:qFormat/>
    <w:rsid w:val="002B4EB4"/>
    <w:pPr>
      <w:spacing w:after="0"/>
      <w:jc w:val="center"/>
    </w:pPr>
    <w:rPr>
      <w:bCs/>
      <w:sz w:val="20"/>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8"/>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EB5D63"/>
    <w:pPr>
      <w:tabs>
        <w:tab w:val="clear" w:pos="3686"/>
        <w:tab w:val="right" w:pos="9923"/>
      </w:tabs>
      <w:spacing w:after="240"/>
      <w:jc w:val="right"/>
    </w:pPr>
    <w:rPr>
      <w:rFonts w:ascii="Calibri" w:hAnsi="Calibri" w:cs="Calibri"/>
      <w:color w:val="000000"/>
      <w:sz w:val="16"/>
    </w:rPr>
  </w:style>
  <w:style w:type="character" w:styleId="Onopgelostemelding">
    <w:name w:val="Unresolved Mention"/>
    <w:basedOn w:val="Standaardalinea-lettertype"/>
    <w:uiPriority w:val="99"/>
    <w:semiHidden/>
    <w:unhideWhenUsed/>
    <w:rsid w:val="00073EA7"/>
    <w:rPr>
      <w:color w:val="605E5C"/>
      <w:shd w:val="clear" w:color="auto" w:fill="E1DFDD"/>
    </w:rPr>
  </w:style>
  <w:style w:type="character" w:styleId="GevolgdeHyperlink">
    <w:name w:val="FollowedHyperlink"/>
    <w:basedOn w:val="Standaardalinea-lettertype"/>
    <w:uiPriority w:val="99"/>
    <w:semiHidden/>
    <w:unhideWhenUsed/>
    <w:rsid w:val="00CA4EAC"/>
    <w:rPr>
      <w:color w:val="AA78AA" w:themeColor="followedHyperlink"/>
      <w:u w:val="single"/>
    </w:rPr>
  </w:style>
  <w:style w:type="paragraph" w:styleId="Tekstopmerking">
    <w:name w:val="annotation text"/>
    <w:basedOn w:val="Standaard"/>
    <w:link w:val="TekstopmerkingChar"/>
    <w:uiPriority w:val="99"/>
    <w:semiHidden/>
    <w:unhideWhenUsed/>
    <w:rsid w:val="009228A2"/>
    <w:pPr>
      <w:spacing w:after="0" w:line="240" w:lineRule="auto"/>
      <w:contextualSpacing/>
    </w:pPr>
    <w:rPr>
      <w:rFonts w:ascii="FlandersArtSerif-Regular" w:hAnsi="FlandersArtSerif-Regular"/>
      <w:sz w:val="20"/>
      <w:szCs w:val="20"/>
    </w:rPr>
  </w:style>
  <w:style w:type="character" w:customStyle="1" w:styleId="TekstopmerkingChar">
    <w:name w:val="Tekst opmerking Char"/>
    <w:basedOn w:val="Standaardalinea-lettertype"/>
    <w:link w:val="Tekstopmerking"/>
    <w:uiPriority w:val="99"/>
    <w:semiHidden/>
    <w:rsid w:val="009228A2"/>
    <w:rPr>
      <w:rFonts w:ascii="FlandersArtSerif-Regular" w:hAnsi="FlandersArtSerif-Regular"/>
      <w:color w:val="1C1A15" w:themeColor="background2" w:themeShade="1A"/>
      <w:sz w:val="20"/>
      <w:szCs w:val="20"/>
      <w:lang w:val="nl-BE"/>
    </w:rPr>
  </w:style>
  <w:style w:type="character" w:styleId="Verwijzingopmerking">
    <w:name w:val="annotation reference"/>
    <w:basedOn w:val="Standaardalinea-lettertype"/>
    <w:uiPriority w:val="99"/>
    <w:semiHidden/>
    <w:unhideWhenUsed/>
    <w:rsid w:val="009228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overheid.vlaanderen.be/sites/default/files/Checklist_Peter_Meter_Nieuwe_Medewerker.docx"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overheid.vlaanderen.be/omzendbrief-bz-20114"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vlaamseoverheid.csod.com/ui/lms-learning-details/app/curriculum/93a8cc01-efe4-433a-ad61-86cadbdf205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overheid.vlaanderen.be/sites/bz.vlaanderen.be/files/documenten/personeel/regelgeving/omzendbrieven/omzendbrieven/2011/OMZ_BZ_2011_4_bijlage2.doc"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vlaamseoverheid.sharepoint.com/sites/AGO_04/Werkplatform/.beteronthaal.be/beteronthaal2.aspx?url=p_103%206.htm" TargetMode="External"/><Relationship Id="rId1" Type="http://schemas.openxmlformats.org/officeDocument/2006/relationships/hyperlink" Target="https://vlaamseoverheid.sharepoint.com/sites/AGO_04/Werkplatform/beteronthaal.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musfr\Downloads\VO_Opmaakstijlen_AgO%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F2F3389AEC42D98A61C706C41C941F"/>
        <w:category>
          <w:name w:val="Algemeen"/>
          <w:gallery w:val="placeholder"/>
        </w:category>
        <w:types>
          <w:type w:val="bbPlcHdr"/>
        </w:types>
        <w:behaviors>
          <w:behavior w:val="content"/>
        </w:behaviors>
        <w:guid w:val="{D78116EB-2738-407F-8A38-F379D2D4D7CC}"/>
      </w:docPartPr>
      <w:docPartBody>
        <w:p w:rsidR="002E014C" w:rsidRDefault="00655DC7">
          <w:pPr>
            <w:pStyle w:val="D5F2F3389AEC42D98A61C706C41C941F"/>
          </w:pPr>
          <w:r w:rsidRPr="007E706B">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ambria"/>
    <w:charset w:val="00"/>
    <w:family w:val="auto"/>
    <w:pitch w:val="variable"/>
    <w:sig w:usb0="00000007" w:usb1="1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charset w:val="00"/>
    <w:family w:val="auto"/>
    <w:pitch w:val="variable"/>
    <w:sig w:usb0="00000007" w:usb1="1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DC7"/>
    <w:rsid w:val="002E014C"/>
    <w:rsid w:val="00655DC7"/>
    <w:rsid w:val="00725603"/>
    <w:rsid w:val="00D62B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D5F2F3389AEC42D98A61C706C41C941F">
    <w:name w:val="D5F2F3389AEC42D98A61C706C41C9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B9EECEF1260C41982571B5E417F50B" ma:contentTypeVersion="12" ma:contentTypeDescription="Een nieuw document maken." ma:contentTypeScope="" ma:versionID="53828bb295d01398eea21020bf7462ef">
  <xsd:schema xmlns:xsd="http://www.w3.org/2001/XMLSchema" xmlns:xs="http://www.w3.org/2001/XMLSchema" xmlns:p="http://schemas.microsoft.com/office/2006/metadata/properties" xmlns:ns2="d392e44b-e0cf-4d84-b90f-2133597f4f25" xmlns:ns3="3ba60d72-5864-4280-912a-de3abc480748" targetNamespace="http://schemas.microsoft.com/office/2006/metadata/properties" ma:root="true" ma:fieldsID="5c75ac5a1e977a94b4285e6496adf41a" ns2:_="" ns3:_="">
    <xsd:import namespace="d392e44b-e0cf-4d84-b90f-2133597f4f25"/>
    <xsd:import namespace="3ba60d72-5864-4280-912a-de3abc480748"/>
    <xsd:element name="properties">
      <xsd:complexType>
        <xsd:sequence>
          <xsd:element name="documentManagement">
            <xsd:complexType>
              <xsd:all>
                <xsd:element ref="ns2:teamli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2e44b-e0cf-4d84-b90f-2133597f4f25" elementFormDefault="qualified">
    <xsd:import namespace="http://schemas.microsoft.com/office/2006/documentManagement/types"/>
    <xsd:import namespace="http://schemas.microsoft.com/office/infopath/2007/PartnerControls"/>
    <xsd:element name="teamlid" ma:index="8" nillable="true" ma:displayName="teamlid" ma:format="Dropdown" ma:internalName="teamlid">
      <xsd:simpleType>
        <xsd:restriction base="dms:Choice">
          <xsd:enumeration value="An-Sofie"/>
          <xsd:enumeration value="Ben"/>
          <xsd:enumeration value="Grafische opdracht"/>
          <xsd:enumeration value="Hilde"/>
          <xsd:enumeration value="Kim"/>
          <xsd:enumeration value="Liesbeth"/>
          <xsd:enumeration value="Nadia"/>
          <xsd:enumeration value="Nena"/>
          <xsd:enumeration value="Optimalisatie webpagina's"/>
          <xsd:enumeration value="Stijn"/>
          <xsd:enumeration value="Stijn migratie"/>
          <xsd:enumeration value="teamwerk"/>
          <xsd:enumeration value="Vanessa"/>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a60d72-5864-4280-912a-de3abc48074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amlid xmlns="d392e44b-e0cf-4d84-b90f-2133597f4f2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3.xml><?xml version="1.0" encoding="utf-8"?>
<ds:datastoreItem xmlns:ds="http://schemas.openxmlformats.org/officeDocument/2006/customXml" ds:itemID="{C7D6078E-737A-4FB8-A2FB-65981BC80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2e44b-e0cf-4d84-b90f-2133597f4f25"/>
    <ds:schemaRef ds:uri="3ba60d72-5864-4280-912a-de3abc480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442151-8173-4DA7-9489-13C2011CA88B}">
  <ds:schemaRefs>
    <ds:schemaRef ds:uri="http://schemas.microsoft.com/office/2006/metadata/properties"/>
    <ds:schemaRef ds:uri="http://schemas.microsoft.com/office/infopath/2007/PartnerControls"/>
    <ds:schemaRef ds:uri="d392e44b-e0cf-4d84-b90f-2133597f4f25"/>
  </ds:schemaRefs>
</ds:datastoreItem>
</file>

<file path=customXml/itemProps5.xml><?xml version="1.0" encoding="utf-8"?>
<ds:datastoreItem xmlns:ds="http://schemas.openxmlformats.org/officeDocument/2006/customXml" ds:itemID="{27508877-0CC8-4A5A-BF0E-E28469A3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VO_Opmaakstijlen_AgO (3)</Template>
  <TotalTime>1</TotalTime>
  <Pages>9</Pages>
  <Words>2148</Words>
  <Characters>11814</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et document</vt:lpstr>
      <vt:lpstr>Titel van het document</vt:lpstr>
    </vt:vector>
  </TitlesOfParts>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et document</dc:title>
  <dc:creator>Wilmus, Freya</dc:creator>
  <cp:lastModifiedBy>De Keersmaecker Nena</cp:lastModifiedBy>
  <cp:revision>3</cp:revision>
  <cp:lastPrinted>2014-03-28T18:07:00Z</cp:lastPrinted>
  <dcterms:created xsi:type="dcterms:W3CDTF">2021-06-07T12:12:00Z</dcterms:created>
  <dcterms:modified xsi:type="dcterms:W3CDTF">2021-06-07T12:13:00Z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0x010100EEB9EECEF1260C41982571B5E417F50B</vt:lpwstr>
  </property>
  <property fmtid="{D5CDD505-2E9C-101B-9397-08002B2CF9AE}" pid="3" name="_dlc_DocIdItemGuid">
    <vt:lpwstr>024d6414-f55b-4635-b83c-897db411df42</vt:lpwstr>
  </property>
  <property fmtid="{D5CDD505-2E9C-101B-9397-08002B2CF9AE}" pid="4" name="Thema">
    <vt:lpwstr>sjabloon</vt:lpwstr>
  </property>
</Properties>
</file>