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06" w:rsidRPr="00CC27C4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326"/>
        <w:gridCol w:w="8285"/>
      </w:tblGrid>
      <w:tr w:rsidR="00787706" w:rsidRPr="00CC187D">
        <w:trPr>
          <w:cantSplit/>
          <w:trHeight w:val="674"/>
        </w:trPr>
        <w:tc>
          <w:tcPr>
            <w:tcW w:w="14459" w:type="dxa"/>
            <w:gridSpan w:val="3"/>
            <w:shd w:val="clear" w:color="auto" w:fill="3366FF"/>
          </w:tcPr>
          <w:p w:rsidR="00787706" w:rsidRPr="00CC187D" w:rsidRDefault="0078770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CC187D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787706" w:rsidRPr="002F569B">
        <w:trPr>
          <w:cantSplit/>
          <w:trHeight w:val="1210"/>
        </w:trPr>
        <w:tc>
          <w:tcPr>
            <w:tcW w:w="5211" w:type="dxa"/>
            <w:tcBorders>
              <w:bottom w:val="nil"/>
              <w:right w:val="nil"/>
            </w:tcBorders>
          </w:tcPr>
          <w:p w:rsidR="00787706" w:rsidRPr="00CC187D" w:rsidRDefault="00787706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:rsidR="00787706" w:rsidRPr="00CC187D" w:rsidRDefault="00787706" w:rsidP="009D2D60">
            <w:pPr>
              <w:tabs>
                <w:tab w:val="left" w:pos="4253"/>
                <w:tab w:val="left" w:pos="4678"/>
                <w:tab w:val="left" w:pos="4820"/>
              </w:tabs>
              <w:ind w:right="601"/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Leiden van een geheel van activiteiten en medewerkers en input geven naar het beleid </w:t>
            </w:r>
          </w:p>
          <w:p w:rsidR="00787706" w:rsidRPr="00CC187D" w:rsidRDefault="00787706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7972" w:type="dxa"/>
            <w:tcBorders>
              <w:left w:val="nil"/>
              <w:bottom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een kwaliteitsvolle, klantgerichte dienstverlening te verzekeren en zodoende bij te dragen tot de realisatie van de doelstellingen van de </w:t>
            </w:r>
            <w:r w:rsidR="007A6134">
              <w:rPr>
                <w:rFonts w:ascii="Arial" w:hAnsi="Arial"/>
                <w:sz w:val="22"/>
                <w:lang w:val="nl-NL"/>
              </w:rPr>
              <w:t>afdeling.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787706" w:rsidRPr="002F569B">
        <w:trPr>
          <w:cantSplit/>
          <w:trHeight w:val="347"/>
        </w:trPr>
        <w:tc>
          <w:tcPr>
            <w:tcW w:w="14459" w:type="dxa"/>
            <w:gridSpan w:val="3"/>
            <w:tcBorders>
              <w:top w:val="nil"/>
            </w:tcBorders>
          </w:tcPr>
          <w:p w:rsidR="00787706" w:rsidRPr="00152A06" w:rsidRDefault="00152A06" w:rsidP="007A6134">
            <w:pPr>
              <w:pStyle w:val="Kop3"/>
              <w:rPr>
                <w:rFonts w:ascii="Arial" w:hAnsi="Arial" w:cs="Arial"/>
                <w:b w:val="0"/>
                <w:sz w:val="20"/>
                <w:lang w:val="nl-NL"/>
              </w:rPr>
            </w:pPr>
            <w:r w:rsidRPr="00152A06">
              <w:rPr>
                <w:rFonts w:ascii="Arial" w:hAnsi="Arial" w:cs="Arial"/>
                <w:b w:val="0"/>
                <w:sz w:val="20"/>
              </w:rPr>
              <w:t xml:space="preserve">De </w:t>
            </w:r>
            <w:r w:rsidR="007A6134">
              <w:rPr>
                <w:rFonts w:ascii="Arial" w:hAnsi="Arial" w:cs="Arial"/>
                <w:b w:val="0"/>
                <w:sz w:val="20"/>
              </w:rPr>
              <w:t>functie stuurt een dienst</w:t>
            </w:r>
            <w:r w:rsidR="003B7F82">
              <w:rPr>
                <w:rFonts w:ascii="Arial" w:hAnsi="Arial" w:cs="Arial"/>
                <w:b w:val="0"/>
                <w:sz w:val="20"/>
              </w:rPr>
              <w:t>/team/cel/…</w:t>
            </w:r>
            <w:r w:rsidR="007A6134">
              <w:rPr>
                <w:rFonts w:ascii="Arial" w:hAnsi="Arial" w:cs="Arial"/>
                <w:b w:val="0"/>
                <w:sz w:val="20"/>
              </w:rPr>
              <w:t xml:space="preserve"> aan.</w:t>
            </w:r>
          </w:p>
        </w:tc>
      </w:tr>
    </w:tbl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2A06" w:rsidRDefault="00152A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2A06" w:rsidRDefault="00152A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2A06" w:rsidRPr="00CC187D" w:rsidRDefault="00152A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7297" w:rsidRDefault="0015729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7297" w:rsidRDefault="0015729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7297" w:rsidRDefault="0015729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157297" w:rsidRPr="00CC187D" w:rsidRDefault="0015729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787706" w:rsidRPr="00CC187D" w:rsidRDefault="00787706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151"/>
        <w:gridCol w:w="8216"/>
      </w:tblGrid>
      <w:tr w:rsidR="00787706" w:rsidRPr="00CC187D">
        <w:trPr>
          <w:cantSplit/>
          <w:trHeight w:val="610"/>
          <w:tblHeader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787706" w:rsidRPr="00CC187D" w:rsidRDefault="0078770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CC187D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  <w:p w:rsidR="00787706" w:rsidRPr="00CC187D" w:rsidRDefault="00787706">
            <w:pPr>
              <w:rPr>
                <w:rFonts w:ascii="Arial" w:hAnsi="Arial"/>
                <w:sz w:val="28"/>
                <w:lang w:val="nl-NL"/>
              </w:rPr>
            </w:pPr>
          </w:p>
        </w:tc>
      </w:tr>
      <w:tr w:rsidR="00787706" w:rsidRPr="00CC187D">
        <w:trPr>
          <w:cantSplit/>
          <w:tblHeader/>
        </w:trPr>
        <w:tc>
          <w:tcPr>
            <w:tcW w:w="2855" w:type="dxa"/>
            <w:tcBorders>
              <w:bottom w:val="nil"/>
              <w:right w:val="nil"/>
            </w:tcBorders>
            <w:shd w:val="clear" w:color="auto" w:fill="auto"/>
          </w:tcPr>
          <w:p w:rsidR="00787706" w:rsidRPr="00CC187D" w:rsidRDefault="00787706">
            <w:pPr>
              <w:rPr>
                <w:rFonts w:ascii="Arial" w:hAnsi="Arial"/>
                <w:b/>
                <w:sz w:val="22"/>
                <w:lang w:val="nl-NL"/>
              </w:rPr>
            </w:pPr>
            <w:r w:rsidRPr="00CC187D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7706" w:rsidRPr="00CC187D" w:rsidRDefault="00787706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7706" w:rsidRPr="00CC187D" w:rsidRDefault="00787706">
            <w:pPr>
              <w:rPr>
                <w:rFonts w:ascii="Arial" w:hAnsi="Arial"/>
                <w:b/>
                <w:sz w:val="22"/>
                <w:lang w:val="nl-NL"/>
              </w:rPr>
            </w:pPr>
            <w:r w:rsidRPr="00CC187D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216" w:type="dxa"/>
            <w:tcBorders>
              <w:left w:val="nil"/>
              <w:bottom w:val="nil"/>
            </w:tcBorders>
            <w:shd w:val="clear" w:color="auto" w:fill="auto"/>
          </w:tcPr>
          <w:p w:rsidR="00787706" w:rsidRPr="00CC187D" w:rsidRDefault="00787706">
            <w:pPr>
              <w:rPr>
                <w:rFonts w:ascii="Arial" w:hAnsi="Arial"/>
                <w:b/>
                <w:sz w:val="22"/>
                <w:lang w:val="nl-NL"/>
              </w:rPr>
            </w:pPr>
            <w:r w:rsidRPr="00CC187D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CC187D">
              <w:t>1.  OPMAAK VAN OPERATIONELE DOELSTELLINGEN</w:t>
            </w:r>
          </w:p>
        </w:tc>
      </w:tr>
      <w:tr w:rsidR="00787706" w:rsidRPr="00CC187D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Vertalen van de doelstellingen van de organisatie naar concrete operationele doelstellingen voor de eigen </w:t>
            </w:r>
            <w:r w:rsidR="0034586D" w:rsidRPr="00CC187D">
              <w:rPr>
                <w:rFonts w:ascii="Arial" w:hAnsi="Arial"/>
                <w:sz w:val="22"/>
                <w:lang w:val="nl-NL"/>
              </w:rPr>
              <w:t>dienst</w:t>
            </w:r>
            <w:r w:rsidRPr="00CC187D">
              <w:rPr>
                <w:rFonts w:ascii="Arial" w:hAnsi="Arial"/>
                <w:sz w:val="22"/>
                <w:lang w:val="nl-NL"/>
              </w:rPr>
              <w:t xml:space="preserve"> en </w:t>
            </w:r>
            <w:r w:rsidR="00F900B7" w:rsidRPr="00CC187D">
              <w:rPr>
                <w:rFonts w:ascii="Arial" w:hAnsi="Arial"/>
                <w:sz w:val="22"/>
                <w:lang w:val="nl-NL"/>
              </w:rPr>
              <w:t xml:space="preserve">de </w:t>
            </w:r>
            <w:r w:rsidRPr="00CC187D">
              <w:rPr>
                <w:rFonts w:ascii="Arial" w:hAnsi="Arial"/>
                <w:sz w:val="22"/>
                <w:lang w:val="nl-NL"/>
              </w:rPr>
              <w:t>medewerkers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een duidelijke richting en houvast te hebben voor de werking van de </w:t>
            </w:r>
            <w:r w:rsidR="0034586D" w:rsidRPr="00CC187D">
              <w:rPr>
                <w:rFonts w:ascii="Arial" w:hAnsi="Arial"/>
                <w:sz w:val="22"/>
                <w:lang w:val="nl-NL"/>
              </w:rPr>
              <w:t>dienst</w:t>
            </w:r>
            <w:r w:rsidR="00F3733A">
              <w:rPr>
                <w:rFonts w:ascii="Arial" w:hAnsi="Arial"/>
                <w:sz w:val="22"/>
                <w:lang w:val="nl-NL"/>
              </w:rPr>
              <w:t>.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Het beleid van de hogere entiteit</w:t>
            </w:r>
            <w:r w:rsidR="0034586D" w:rsidRPr="00CC187D">
              <w:rPr>
                <w:rFonts w:ascii="Arial" w:hAnsi="Arial"/>
                <w:i/>
                <w:sz w:val="18"/>
                <w:lang w:val="nl-NL"/>
              </w:rPr>
              <w:t xml:space="preserve"> (bv</w:t>
            </w:r>
            <w:r w:rsidR="00F3733A">
              <w:rPr>
                <w:rFonts w:ascii="Arial" w:hAnsi="Arial"/>
                <w:i/>
                <w:sz w:val="18"/>
                <w:lang w:val="nl-NL"/>
              </w:rPr>
              <w:t>.</w:t>
            </w:r>
            <w:r w:rsidR="0034586D" w:rsidRPr="00CC187D">
              <w:rPr>
                <w:rFonts w:ascii="Arial" w:hAnsi="Arial"/>
                <w:i/>
                <w:sz w:val="18"/>
                <w:lang w:val="nl-NL"/>
              </w:rPr>
              <w:t xml:space="preserve"> de afdeling)</w:t>
            </w: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 vertalen naar doelstellingen voor de eigen </w:t>
            </w:r>
            <w:r w:rsidR="0034586D" w:rsidRPr="00CC187D">
              <w:rPr>
                <w:rFonts w:ascii="Arial" w:hAnsi="Arial"/>
                <w:i/>
                <w:sz w:val="18"/>
                <w:lang w:val="nl-NL"/>
              </w:rPr>
              <w:t>dienst</w:t>
            </w: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Opstellen van het jaarplan van de </w:t>
            </w:r>
            <w:r w:rsidR="0034586D" w:rsidRPr="00CC187D">
              <w:rPr>
                <w:rFonts w:ascii="Arial" w:hAnsi="Arial"/>
                <w:i/>
                <w:sz w:val="18"/>
                <w:lang w:val="nl-NL"/>
              </w:rPr>
              <w:t>dienst</w:t>
            </w:r>
          </w:p>
          <w:p w:rsidR="00787706" w:rsidRPr="00CC187D" w:rsidRDefault="00F900B7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</w:t>
            </w:r>
            <w:r w:rsidR="00787706" w:rsidRPr="00CC187D">
              <w:rPr>
                <w:rFonts w:ascii="Arial" w:hAnsi="Arial"/>
                <w:i/>
                <w:sz w:val="18"/>
                <w:lang w:val="nl-NL"/>
              </w:rPr>
              <w:t>pmaken van de jaarlijkse doelstellingen voor de individuele medewerkers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CC187D">
              <w:t>2.  PLANNING EN ORGANISATIE</w:t>
            </w:r>
          </w:p>
        </w:tc>
      </w:tr>
      <w:tr w:rsidR="00787706" w:rsidRPr="00CC187D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Plannen, organiseren, coördineren, opvolgen en bijsturen van de werkzaamheden van de dienst en hierover rapporteren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:rsidR="00787706" w:rsidRPr="00CC187D" w:rsidRDefault="00787706">
            <w:pPr>
              <w:pStyle w:val="Kop3"/>
              <w:rPr>
                <w:rFonts w:ascii="Arial" w:hAnsi="Arial"/>
                <w:b w:val="0"/>
                <w:sz w:val="22"/>
                <w:lang w:val="nl-NL"/>
              </w:rPr>
            </w:pPr>
            <w:r w:rsidRPr="00CC187D">
              <w:rPr>
                <w:rFonts w:ascii="Arial" w:hAnsi="Arial"/>
                <w:b w:val="0"/>
                <w:sz w:val="22"/>
                <w:lang w:val="nl-NL"/>
              </w:rPr>
              <w:t>een efficiënte en effectieve uitvoering van de opdrachten te verzekeren.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216" w:type="dxa"/>
            <w:tcBorders>
              <w:top w:val="nil"/>
              <w:left w:val="nil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Plannen en opvolgen van de dagelijkse werking van de dienst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Behandelen en oplossen van allerhande organisatorische problemen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Bepalen van prioriteiten, taakverdeling en tijdslimieten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Organiseren van werkoverleg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Zorgen voor welzijn en veiligheid op het werk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CC187D">
              <w:t>3.  LEIDING GEVEN AAN MEDEWERKERS</w:t>
            </w:r>
          </w:p>
        </w:tc>
      </w:tr>
      <w:tr w:rsidR="00787706" w:rsidRPr="00CC187D">
        <w:trPr>
          <w:cantSplit/>
          <w:trHeight w:val="1387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CC187D">
              <w:t>Aansturen en motiveren van medewerkers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hen te stimuleren tot optimale prestaties, betrokkenheid en verdere ontwikkeling.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Plannings-, functionerings-, opvolgings- en evaluatiegesprekken voeren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Begeleiden en coachen van medewerkers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De goede werksfeer bewaken binnen de dienst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Stimuleren en opvolgen van het leerproces van de medewerkers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4. KWALITEITSBORGING</w:t>
            </w:r>
          </w:p>
        </w:tc>
      </w:tr>
      <w:tr w:rsidR="00787706" w:rsidRPr="00CC187D">
        <w:trPr>
          <w:cantSplit/>
          <w:trHeight w:val="1345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Stimuleren, opvolgen en verhogen van de kwaliteit van de werkzaamheden en van de (tussentijdse) resultaten </w:t>
            </w: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  <w:p w:rsidR="00CA13A8" w:rsidRPr="00CC187D" w:rsidRDefault="00CA13A8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de dienstverlening maximaal te laten aansluiten bij de behoeften van de klanten.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Opstellen, communiceren en opvolgen van richtlijnen en kwaliteitsnormen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Bewaken van eenvormige uitvoering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Verantwoordelijkheid voor het opzetten en uitbouwen van controlesystemen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Waken over de toepassing van de vastgelegde werkprocedures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Bewaken van klantvriendelijke, kwalitatieve dienstverlening binnen vastgelegde termijnen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Voorstellen, bespreken, begeleiden en evalueren van verbeteracties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787706" w:rsidRPr="00CC187D" w:rsidRDefault="00787706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lastRenderedPageBreak/>
              <w:t>5. BIJDRAGE AAN BELEID</w:t>
            </w:r>
          </w:p>
        </w:tc>
      </w:tr>
      <w:tr w:rsidR="00787706" w:rsidRPr="00CC187D">
        <w:trPr>
          <w:cantSplit/>
          <w:trHeight w:val="1345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 xml:space="preserve">Vanuit de </w:t>
            </w:r>
            <w:r w:rsidR="005A0642" w:rsidRPr="00CC187D">
              <w:rPr>
                <w:rFonts w:ascii="Arial" w:hAnsi="Arial"/>
                <w:sz w:val="22"/>
                <w:lang w:val="nl-NL"/>
              </w:rPr>
              <w:t>praktijk en het zicht op tendens</w:t>
            </w:r>
            <w:r w:rsidRPr="00CC187D">
              <w:rPr>
                <w:rFonts w:ascii="Arial" w:hAnsi="Arial"/>
                <w:sz w:val="22"/>
                <w:lang w:val="nl-NL"/>
              </w:rPr>
              <w:t>en input leveren voor het beleid en de strategie op hoger niveau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bij te dragen tot een uitvoerbaar beleid dat afgestemd is op de noden van de klanten.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Bijdragen aan de planning op middellange termijn van de </w:t>
            </w:r>
            <w:r w:rsidR="005A0642" w:rsidRPr="00CC187D">
              <w:rPr>
                <w:rFonts w:ascii="Arial" w:hAnsi="Arial"/>
                <w:i/>
                <w:sz w:val="18"/>
                <w:lang w:val="nl-NL"/>
              </w:rPr>
              <w:t xml:space="preserve">hogere entiteit 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Opvolgen van algemene tendensen in het werkveld en formuleren van beleidsadviezen hieromtrent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Nieuwe ideeën, concepten, verbeteringen voorstellen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… 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6. BEHEER VAN MIDDELEN</w:t>
            </w:r>
          </w:p>
        </w:tc>
      </w:tr>
      <w:tr w:rsidR="00787706" w:rsidRPr="00CC187D">
        <w:trPr>
          <w:cantSplit/>
          <w:trHeight w:val="1043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:rsidR="00787706" w:rsidRPr="00CC187D" w:rsidRDefault="00787706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CC187D">
              <w:rPr>
                <w:rFonts w:ascii="Arial" w:hAnsi="Arial"/>
                <w:i w:val="0"/>
                <w:sz w:val="22"/>
                <w:lang w:val="nl-NL"/>
              </w:rPr>
              <w:t>Efficiënt beheren van de middelen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er voor te zorgen dat deze optimaal ingezet worden.</w:t>
            </w:r>
          </w:p>
        </w:tc>
        <w:tc>
          <w:tcPr>
            <w:tcW w:w="83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Een raming opmaken van de personeels- en financiële middelen in functie van de operationele doelstellingen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Opmaken van een budgettaire inschatting en kosten-baten analyse bij bv. aankoop van nieuw materiaal, opstart van nieuwe projecten,…</w:t>
            </w:r>
          </w:p>
          <w:p w:rsidR="005A0642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Beheren van de beschikbare budgetten</w:t>
            </w:r>
          </w:p>
          <w:p w:rsidR="00787706" w:rsidRPr="00CC187D" w:rsidRDefault="005A0642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Argumenteren van voorstellen</w:t>
            </w:r>
            <w:r w:rsidR="00787706" w:rsidRPr="00CC187D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787706" w:rsidRPr="00CC187D">
        <w:trPr>
          <w:cantSplit/>
          <w:trHeight w:val="577"/>
        </w:trPr>
        <w:tc>
          <w:tcPr>
            <w:tcW w:w="6659" w:type="dxa"/>
            <w:gridSpan w:val="3"/>
            <w:tcBorders>
              <w:top w:val="nil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CC187D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:rsidR="00787706" w:rsidRPr="00CC187D" w:rsidRDefault="00787706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CC187D">
              <w:rPr>
                <w:rFonts w:ascii="Arial" w:hAnsi="Arial"/>
                <w:i/>
                <w:sz w:val="22"/>
                <w:lang w:val="nl-NL"/>
              </w:rPr>
              <w:t>Binnen de verkregen budgetten.</w:t>
            </w:r>
          </w:p>
        </w:tc>
        <w:tc>
          <w:tcPr>
            <w:tcW w:w="8367" w:type="dxa"/>
            <w:gridSpan w:val="2"/>
            <w:vMerge/>
            <w:tcBorders>
              <w:top w:val="nil"/>
              <w:left w:val="nil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7. COMMUNICATIE EN CONTACTEN</w:t>
            </w:r>
          </w:p>
        </w:tc>
      </w:tr>
      <w:tr w:rsidR="00787706" w:rsidRPr="00CC187D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Verzorgen van de interne en externe communicatie en contacten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via een vlotte doorstroom en uitwisseling van informatie de efficiëntie en de kwaliteit van de dienstverlening te verzekeren.</w:t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Verzekeren van een vlotte doorstroming van de relevante informatie binnen de dienst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Instaan voor een optimale vertegenwoordiging van de dienst in verschillende fora op de verschillende beleidsniveaus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Onderhouden van contacten met en geven van informatie aan derden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Vervullen van een interne brugfunctie tussen het afdelingshoofd en de medewerkers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Uitbouwen van een professioneel netwerk 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Plannen, coördineren en opvolgen van de externe communicatie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Coördineren van de samenwerking met interne en externe diensten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Zorgen voor uniformiteit via contacten met verschillende buitendiensten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  <w:tr w:rsidR="00787706" w:rsidRPr="00CC187D">
        <w:trPr>
          <w:cantSplit/>
        </w:trPr>
        <w:tc>
          <w:tcPr>
            <w:tcW w:w="15026" w:type="dxa"/>
            <w:gridSpan w:val="5"/>
            <w:tcBorders>
              <w:bottom w:val="nil"/>
            </w:tcBorders>
            <w:shd w:val="pct5" w:color="auto" w:fill="FFFFFF"/>
          </w:tcPr>
          <w:p w:rsidR="00787706" w:rsidRPr="00CC187D" w:rsidRDefault="00787706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8. INHOUDELIJKE BIJDRAGE</w:t>
            </w:r>
          </w:p>
        </w:tc>
      </w:tr>
      <w:tr w:rsidR="00787706" w:rsidRPr="00CC187D">
        <w:trPr>
          <w:cantSplit/>
          <w:trHeight w:val="1298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Selectief behandelen van dossiers, vragen en/of uitvoeren van (project)werkzaamheden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AA75A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  <w:r w:rsidRPr="00CC187D">
              <w:rPr>
                <w:rFonts w:ascii="Arial" w:hAnsi="Arial"/>
                <w:sz w:val="22"/>
                <w:lang w:val="nl-NL"/>
              </w:rPr>
              <w:t>inhoudelijk bij te dragen tot de realisatie van de opdracht.</w:t>
            </w:r>
          </w:p>
          <w:p w:rsidR="00787706" w:rsidRPr="00CC187D" w:rsidRDefault="0078770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Behandelen van, adviseren bij of beslissingen nemen in complexe dossiers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Zelf strategische taken uitvoeren (en operationele indien nodig)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Antwoorden formuleren op niet-routineuze vragen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 xml:space="preserve">Leveren van inhoudelijke bijdrage aan projecten </w:t>
            </w:r>
          </w:p>
          <w:p w:rsidR="00787706" w:rsidRPr="00CC187D" w:rsidRDefault="0078770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CC187D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787706" w:rsidRPr="00CC187D" w:rsidRDefault="00787706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</w:tbl>
    <w:p w:rsidR="00787706" w:rsidRPr="00CC187D" w:rsidRDefault="00787706">
      <w:pPr>
        <w:rPr>
          <w:rFonts w:ascii="Arial" w:hAnsi="Arial"/>
          <w:lang w:val="nl-NL"/>
        </w:rPr>
      </w:pPr>
    </w:p>
    <w:p w:rsidR="00787706" w:rsidRPr="00CC187D" w:rsidRDefault="00787706">
      <w:pPr>
        <w:rPr>
          <w:lang w:val="nl-NL"/>
        </w:rPr>
      </w:pPr>
    </w:p>
    <w:p w:rsidR="00787706" w:rsidRPr="00CC187D" w:rsidRDefault="00F77A5B">
      <w:pPr>
        <w:rPr>
          <w:lang w:val="nl-NL"/>
        </w:rPr>
      </w:pPr>
      <w:r w:rsidRPr="00CC187D">
        <w:rPr>
          <w:lang w:val="nl-NL"/>
        </w:rPr>
        <w:br w:type="column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2986"/>
        <w:gridCol w:w="2986"/>
        <w:gridCol w:w="6176"/>
      </w:tblGrid>
      <w:tr w:rsidR="00971D3B" w:rsidRPr="00CC187D">
        <w:trPr>
          <w:trHeight w:val="482"/>
        </w:trPr>
        <w:tc>
          <w:tcPr>
            <w:tcW w:w="2986" w:type="dxa"/>
            <w:shd w:val="clear" w:color="auto" w:fill="FFCC00"/>
          </w:tcPr>
          <w:p w:rsidR="00971D3B" w:rsidRPr="00CC187D" w:rsidRDefault="00971D3B" w:rsidP="00B57EF7">
            <w:pPr>
              <w:rPr>
                <w:rFonts w:ascii="Arial" w:hAnsi="Arial"/>
                <w:b/>
                <w:sz w:val="28"/>
                <w:lang w:val="nl-NL"/>
              </w:rPr>
            </w:pPr>
            <w:r w:rsidRPr="00CC187D">
              <w:rPr>
                <w:rFonts w:ascii="Arial" w:hAnsi="Arial"/>
                <w:b/>
                <w:sz w:val="28"/>
                <w:lang w:val="nl-NL"/>
              </w:rPr>
              <w:t xml:space="preserve">Indelingscriteria </w:t>
            </w:r>
          </w:p>
          <w:p w:rsidR="00971D3B" w:rsidRPr="00CC187D" w:rsidRDefault="00971D3B" w:rsidP="00B57EF7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986" w:type="dxa"/>
            <w:shd w:val="clear" w:color="auto" w:fill="FFCC00"/>
          </w:tcPr>
          <w:p w:rsidR="00971D3B" w:rsidRPr="00CC187D" w:rsidRDefault="00971D3B" w:rsidP="00B57EF7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971D3B" w:rsidRPr="00CC187D" w:rsidRDefault="00095848" w:rsidP="00B57EF7">
            <w:pPr>
              <w:pStyle w:val="Kop5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Waarde</w:t>
            </w:r>
            <w:r w:rsidR="00971D3B" w:rsidRPr="00CC187D">
              <w:rPr>
                <w:rFonts w:ascii="Arial" w:hAnsi="Arial"/>
                <w:i w:val="0"/>
                <w:lang w:val="nl-NL"/>
              </w:rPr>
              <w:t xml:space="preserve"> 1</w:t>
            </w:r>
          </w:p>
        </w:tc>
        <w:tc>
          <w:tcPr>
            <w:tcW w:w="2986" w:type="dxa"/>
            <w:shd w:val="clear" w:color="auto" w:fill="FFCC00"/>
          </w:tcPr>
          <w:p w:rsidR="00971D3B" w:rsidRPr="00CC187D" w:rsidRDefault="00971D3B" w:rsidP="00B57EF7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971D3B" w:rsidRPr="00CC187D" w:rsidRDefault="00095848" w:rsidP="00B57EF7">
            <w:pPr>
              <w:pStyle w:val="Kop5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Waarde</w:t>
            </w:r>
            <w:r w:rsidR="00971D3B" w:rsidRPr="00CC187D">
              <w:rPr>
                <w:rFonts w:ascii="Arial" w:hAnsi="Arial"/>
                <w:i w:val="0"/>
                <w:lang w:val="nl-NL"/>
              </w:rPr>
              <w:t xml:space="preserve"> 2</w:t>
            </w:r>
          </w:p>
        </w:tc>
        <w:tc>
          <w:tcPr>
            <w:tcW w:w="6176" w:type="dxa"/>
            <w:shd w:val="clear" w:color="auto" w:fill="FFCC00"/>
          </w:tcPr>
          <w:p w:rsidR="00971D3B" w:rsidRPr="00CC187D" w:rsidRDefault="00971D3B" w:rsidP="00B57EF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971D3B" w:rsidRPr="00CC187D" w:rsidRDefault="00095848" w:rsidP="00B57EF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971D3B" w:rsidRPr="00CC187D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</w:tr>
      <w:tr w:rsidR="00971D3B" w:rsidRPr="002F569B">
        <w:trPr>
          <w:cantSplit/>
        </w:trPr>
        <w:tc>
          <w:tcPr>
            <w:tcW w:w="2986" w:type="dxa"/>
          </w:tcPr>
          <w:p w:rsidR="00971D3B" w:rsidRDefault="00960A91" w:rsidP="00960A91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A</w:t>
            </w:r>
            <w:r w:rsidRPr="00960A91">
              <w:rPr>
                <w:rFonts w:ascii="Arial" w:hAnsi="Arial"/>
                <w:b/>
                <w:sz w:val="22"/>
                <w:lang w:val="nl-NL"/>
              </w:rPr>
              <w:t>ard van de activiteiten van de medewerkers</w:t>
            </w: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Default="002F569B" w:rsidP="00960A91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569B" w:rsidRPr="00005F65" w:rsidRDefault="002F569B" w:rsidP="00960A91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2986" w:type="dxa"/>
          </w:tcPr>
          <w:p w:rsidR="00095848" w:rsidRDefault="00960A91" w:rsidP="00B57EF7">
            <w:pPr>
              <w:rPr>
                <w:rFonts w:ascii="Arial" w:hAnsi="Arial"/>
                <w:sz w:val="22"/>
                <w:lang w:val="nl-NL"/>
              </w:rPr>
            </w:pPr>
            <w:r w:rsidRPr="00960A91">
              <w:rPr>
                <w:rFonts w:ascii="Arial" w:hAnsi="Arial"/>
                <w:sz w:val="22"/>
                <w:lang w:val="nl-NL"/>
              </w:rPr>
              <w:t>Medewerkers verrichten diverse inhoudelijke activiteiten binnen één discipline/vakgebied, geri</w:t>
            </w:r>
            <w:r w:rsidR="00095848">
              <w:rPr>
                <w:rFonts w:ascii="Arial" w:hAnsi="Arial"/>
                <w:sz w:val="22"/>
                <w:lang w:val="nl-NL"/>
              </w:rPr>
              <w:t>cht op de praktische uitvoering</w:t>
            </w:r>
            <w:r w:rsidRPr="00960A91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095848" w:rsidRDefault="00095848" w:rsidP="00B57EF7">
            <w:pPr>
              <w:rPr>
                <w:rFonts w:ascii="Arial" w:hAnsi="Arial"/>
                <w:sz w:val="22"/>
                <w:lang w:val="nl-NL"/>
              </w:rPr>
            </w:pPr>
          </w:p>
          <w:p w:rsidR="002F569B" w:rsidRPr="002F569B" w:rsidRDefault="002F569B" w:rsidP="00B57EF7">
            <w:pPr>
              <w:rPr>
                <w:rFonts w:ascii="Arial" w:hAnsi="Arial"/>
                <w:i/>
                <w:sz w:val="22"/>
                <w:lang w:val="nl-NL"/>
              </w:rPr>
            </w:pPr>
            <w:r w:rsidRPr="002F569B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2F569B" w:rsidRDefault="002F569B" w:rsidP="00B57EF7">
            <w:pPr>
              <w:rPr>
                <w:rFonts w:ascii="Arial" w:hAnsi="Arial"/>
                <w:sz w:val="22"/>
                <w:lang w:val="nl-NL"/>
              </w:rPr>
            </w:pPr>
          </w:p>
          <w:p w:rsidR="00971D3B" w:rsidRPr="00CC187D" w:rsidRDefault="00960A91" w:rsidP="00B57EF7">
            <w:pPr>
              <w:rPr>
                <w:rFonts w:ascii="Arial" w:hAnsi="Arial"/>
                <w:sz w:val="22"/>
                <w:lang w:val="nl-NL"/>
              </w:rPr>
            </w:pPr>
            <w:r w:rsidRPr="00960A91">
              <w:rPr>
                <w:rFonts w:ascii="Arial" w:hAnsi="Arial"/>
                <w:sz w:val="22"/>
                <w:lang w:val="nl-NL"/>
              </w:rPr>
              <w:t>De activiteiten vereisen doorgaans een kennis- en denkniveau dat opgedaan is via een verdergezette opleiding of gelijkwaardig door ervaring</w:t>
            </w:r>
          </w:p>
        </w:tc>
        <w:tc>
          <w:tcPr>
            <w:tcW w:w="2986" w:type="dxa"/>
          </w:tcPr>
          <w:p w:rsidR="00095848" w:rsidRDefault="00960A91" w:rsidP="00B57EF7">
            <w:pPr>
              <w:rPr>
                <w:rFonts w:ascii="Arial" w:hAnsi="Arial"/>
                <w:sz w:val="22"/>
                <w:lang w:val="nl-NL"/>
              </w:rPr>
            </w:pPr>
            <w:r w:rsidRPr="00960A91">
              <w:rPr>
                <w:rFonts w:ascii="Arial" w:hAnsi="Arial"/>
                <w:sz w:val="22"/>
                <w:lang w:val="nl-NL"/>
              </w:rPr>
              <w:t xml:space="preserve">Medewerkers verrichten diverse, </w:t>
            </w:r>
            <w:r>
              <w:rPr>
                <w:rFonts w:ascii="Arial" w:hAnsi="Arial"/>
                <w:sz w:val="22"/>
                <w:lang w:val="nl-NL"/>
              </w:rPr>
              <w:t xml:space="preserve">inhoudelijke activiteiten </w:t>
            </w:r>
            <w:r w:rsidRPr="00960A91">
              <w:rPr>
                <w:rFonts w:ascii="Arial" w:hAnsi="Arial"/>
                <w:sz w:val="22"/>
                <w:lang w:val="nl-NL"/>
              </w:rPr>
              <w:t>binnen me</w:t>
            </w:r>
            <w:r w:rsidR="00095848">
              <w:rPr>
                <w:rFonts w:ascii="Arial" w:hAnsi="Arial"/>
                <w:sz w:val="22"/>
                <w:lang w:val="nl-NL"/>
              </w:rPr>
              <w:t>erdere disciplines/vakgebieden</w:t>
            </w:r>
          </w:p>
          <w:p w:rsidR="00095848" w:rsidRDefault="00095848" w:rsidP="00B57EF7">
            <w:pPr>
              <w:rPr>
                <w:rFonts w:ascii="Arial" w:hAnsi="Arial"/>
                <w:sz w:val="22"/>
                <w:lang w:val="nl-NL"/>
              </w:rPr>
            </w:pPr>
          </w:p>
          <w:p w:rsidR="00095848" w:rsidRPr="002F569B" w:rsidRDefault="002F569B" w:rsidP="00B57EF7">
            <w:pPr>
              <w:rPr>
                <w:rFonts w:ascii="Arial" w:hAnsi="Arial"/>
                <w:i/>
                <w:sz w:val="22"/>
                <w:lang w:val="nl-NL"/>
              </w:rPr>
            </w:pPr>
            <w:r w:rsidRPr="002F569B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2F569B" w:rsidRDefault="002F569B" w:rsidP="00B57EF7">
            <w:pPr>
              <w:rPr>
                <w:rFonts w:ascii="Arial" w:hAnsi="Arial"/>
                <w:sz w:val="22"/>
                <w:lang w:val="nl-NL"/>
              </w:rPr>
            </w:pPr>
          </w:p>
          <w:p w:rsidR="00D27A72" w:rsidRPr="00CC187D" w:rsidRDefault="00960A91" w:rsidP="00B57EF7">
            <w:pPr>
              <w:rPr>
                <w:rFonts w:ascii="Arial" w:hAnsi="Arial"/>
                <w:sz w:val="22"/>
                <w:lang w:val="nl-NL"/>
              </w:rPr>
            </w:pPr>
            <w:r w:rsidRPr="00960A91">
              <w:rPr>
                <w:rFonts w:ascii="Arial" w:hAnsi="Arial"/>
                <w:sz w:val="22"/>
                <w:lang w:val="nl-NL"/>
              </w:rPr>
              <w:t>De activiteiten vereisen doorgaans een kennis- en denkniveau dat opgedaan is via een universitaire opleiding of gelijkwaardig door ervaring</w:t>
            </w:r>
          </w:p>
        </w:tc>
        <w:tc>
          <w:tcPr>
            <w:tcW w:w="6176" w:type="dxa"/>
          </w:tcPr>
          <w:p w:rsidR="00971D3B" w:rsidRPr="00CC187D" w:rsidRDefault="00960A91" w:rsidP="00B57EF7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Hooggekwalificeerde </w:t>
            </w:r>
            <w:r w:rsidRPr="00960A91">
              <w:rPr>
                <w:rFonts w:ascii="Arial" w:hAnsi="Arial"/>
                <w:sz w:val="22"/>
                <w:lang w:val="nl-NL"/>
              </w:rPr>
              <w:t>medewerkers die diverse</w:t>
            </w:r>
            <w:r>
              <w:rPr>
                <w:rFonts w:ascii="Arial" w:hAnsi="Arial"/>
                <w:sz w:val="22"/>
                <w:lang w:val="nl-NL"/>
              </w:rPr>
              <w:t>,</w:t>
            </w:r>
            <w:r w:rsidRPr="00960A91">
              <w:rPr>
                <w:rFonts w:ascii="Arial" w:hAnsi="Arial"/>
                <w:sz w:val="22"/>
                <w:lang w:val="nl-NL"/>
              </w:rPr>
              <w:t xml:space="preserve"> conceptuele, sterk gespecialiseerde, adviserende activiteiten verrichten, binnen meerdere disciplines of vakgebieden</w:t>
            </w:r>
          </w:p>
        </w:tc>
      </w:tr>
      <w:tr w:rsidR="00971D3B" w:rsidRPr="00095848">
        <w:tc>
          <w:tcPr>
            <w:tcW w:w="2986" w:type="dxa"/>
          </w:tcPr>
          <w:p w:rsidR="00971D3B" w:rsidRPr="00960A91" w:rsidRDefault="00095848" w:rsidP="00075FCB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 xml:space="preserve">Aantal medewerkers </w:t>
            </w:r>
            <w:r w:rsidR="00075FCB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(direct + indirect)</w:t>
            </w:r>
          </w:p>
        </w:tc>
        <w:tc>
          <w:tcPr>
            <w:tcW w:w="5972" w:type="dxa"/>
            <w:gridSpan w:val="2"/>
          </w:tcPr>
          <w:p w:rsidR="00971D3B" w:rsidRPr="00960A91" w:rsidRDefault="00960A91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&lt; 15 medewerkers</w:t>
            </w:r>
          </w:p>
        </w:tc>
        <w:tc>
          <w:tcPr>
            <w:tcW w:w="6176" w:type="dxa"/>
          </w:tcPr>
          <w:p w:rsidR="00D27A72" w:rsidRPr="00960A91" w:rsidRDefault="00960A91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 ≥ 15 medewerkers</w:t>
            </w:r>
          </w:p>
        </w:tc>
      </w:tr>
      <w:tr w:rsidR="00971D3B" w:rsidRPr="002F569B">
        <w:trPr>
          <w:cantSplit/>
        </w:trPr>
        <w:tc>
          <w:tcPr>
            <w:tcW w:w="2986" w:type="dxa"/>
          </w:tcPr>
          <w:p w:rsidR="00971D3B" w:rsidRPr="00960A91" w:rsidRDefault="00960A91" w:rsidP="00B57EF7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Maatschappelijke zichtbaarheid en gevoeligheid van de materie</w:t>
            </w:r>
          </w:p>
        </w:tc>
        <w:tc>
          <w:tcPr>
            <w:tcW w:w="5972" w:type="dxa"/>
            <w:gridSpan w:val="2"/>
          </w:tcPr>
          <w:p w:rsidR="00960A91" w:rsidRDefault="00960A91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Het thema heeft weinig tot geen</w:t>
            </w:r>
            <w:r w:rsidR="00095848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maatschappelijke zichtbaarheid</w:t>
            </w:r>
          </w:p>
          <w:p w:rsidR="00095848" w:rsidRPr="00960A91" w:rsidRDefault="00095848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</w:p>
          <w:p w:rsidR="00960A91" w:rsidRPr="00095848" w:rsidRDefault="00960A91" w:rsidP="00960A91">
            <w:pPr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</w:pPr>
            <w:r w:rsidRPr="00095848"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  <w:t>EN</w:t>
            </w:r>
          </w:p>
          <w:p w:rsidR="00095848" w:rsidRPr="00960A91" w:rsidRDefault="00095848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</w:p>
          <w:p w:rsidR="00971D3B" w:rsidRPr="00960A91" w:rsidRDefault="00960A91" w:rsidP="00075FCB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Weerstand en tegengestelde belangen komen weinig voor binnen het thema</w:t>
            </w:r>
          </w:p>
        </w:tc>
        <w:tc>
          <w:tcPr>
            <w:tcW w:w="6176" w:type="dxa"/>
          </w:tcPr>
          <w:p w:rsidR="00960A91" w:rsidRDefault="00960A91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Het thema heeft een matige</w:t>
            </w:r>
            <w:r w:rsidR="00095848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maatschappelijke zichtbaarheid</w:t>
            </w:r>
          </w:p>
          <w:p w:rsidR="00095848" w:rsidRDefault="00095848" w:rsidP="00960A91">
            <w:pPr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</w:pPr>
          </w:p>
          <w:p w:rsidR="00960A91" w:rsidRDefault="00960A91" w:rsidP="00960A91">
            <w:pPr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</w:pPr>
            <w:r w:rsidRPr="00095848"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  <w:t>EN/OF</w:t>
            </w:r>
          </w:p>
          <w:p w:rsidR="00095848" w:rsidRPr="00095848" w:rsidRDefault="00095848" w:rsidP="00960A91">
            <w:pPr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</w:pPr>
          </w:p>
          <w:p w:rsidR="00D27A72" w:rsidRPr="00960A91" w:rsidRDefault="00960A91" w:rsidP="00075FCB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Weerstand en tegengestelde belangen komen regelmatig voor binnen het thema</w:t>
            </w:r>
          </w:p>
        </w:tc>
      </w:tr>
      <w:tr w:rsidR="00971D3B" w:rsidRPr="002F569B" w:rsidTr="00075FCB">
        <w:trPr>
          <w:cantSplit/>
          <w:trHeight w:val="1911"/>
        </w:trPr>
        <w:tc>
          <w:tcPr>
            <w:tcW w:w="2986" w:type="dxa"/>
          </w:tcPr>
          <w:p w:rsidR="00971D3B" w:rsidRPr="00960A91" w:rsidRDefault="00960A91" w:rsidP="00B57EF7">
            <w:pPr>
              <w:rPr>
                <w:rFonts w:ascii="Arial" w:hAnsi="Arial"/>
                <w:b/>
                <w:color w:val="FF0000"/>
                <w:sz w:val="22"/>
                <w:lang w:val="nl-NL"/>
              </w:rPr>
            </w:pPr>
            <w:r w:rsidRPr="00960A91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A</w:t>
            </w:r>
            <w:r w:rsidR="00971D3B" w:rsidRPr="00960A91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fstemming met anderen</w:t>
            </w:r>
          </w:p>
        </w:tc>
        <w:tc>
          <w:tcPr>
            <w:tcW w:w="2986" w:type="dxa"/>
          </w:tcPr>
          <w:p w:rsidR="00971D3B" w:rsidRPr="00960A91" w:rsidRDefault="00095848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>
              <w:rPr>
                <w:rFonts w:ascii="Arial" w:hAnsi="Arial"/>
                <w:color w:val="000000" w:themeColor="text1"/>
                <w:sz w:val="22"/>
                <w:lang w:val="nl-NL"/>
              </w:rPr>
              <w:t>Werkt binnen het agentschap/</w:t>
            </w:r>
            <w:r w:rsidR="00960A91"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departement samen met een beperkt aantal actoren, waarvan de activiteiten nauw gelinkt zijn met de activiteiten van de aan te sturen dienst</w:t>
            </w:r>
          </w:p>
          <w:p w:rsidR="00960A91" w:rsidRPr="00960A91" w:rsidRDefault="00960A91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</w:p>
        </w:tc>
        <w:tc>
          <w:tcPr>
            <w:tcW w:w="2986" w:type="dxa"/>
          </w:tcPr>
          <w:p w:rsidR="00971D3B" w:rsidRPr="00960A91" w:rsidRDefault="00960A91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Stemt af en werkt samen met andere actoren, binnen en buiten het eigen agentschap/departement</w:t>
            </w:r>
          </w:p>
        </w:tc>
        <w:tc>
          <w:tcPr>
            <w:tcW w:w="6176" w:type="dxa"/>
          </w:tcPr>
          <w:p w:rsidR="00971D3B" w:rsidRPr="00960A91" w:rsidRDefault="00960A91" w:rsidP="0097150B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Heeft voortdurend contacten met een waaier van verschillende actoren en stakeholders, b</w:t>
            </w:r>
            <w:r w:rsidR="005139B5">
              <w:rPr>
                <w:rFonts w:ascii="Arial" w:hAnsi="Arial"/>
                <w:color w:val="000000" w:themeColor="text1"/>
                <w:sz w:val="22"/>
                <w:lang w:val="nl-NL"/>
              </w:rPr>
              <w:t>innen en buiten het agentschap/</w:t>
            </w: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departement, waarbij overtuigd en onderhandeld moet worden </w:t>
            </w:r>
            <w:r w:rsidR="0097150B"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om </w:t>
            </w:r>
            <w:r w:rsidR="0097150B">
              <w:rPr>
                <w:rFonts w:ascii="Arial" w:hAnsi="Arial"/>
                <w:color w:val="000000" w:themeColor="text1"/>
                <w:sz w:val="22"/>
                <w:lang w:val="nl-NL"/>
              </w:rPr>
              <w:t>de doelstellingen van de dienst</w:t>
            </w:r>
            <w:r w:rsidR="0097150B"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te kunnen realiseren</w:t>
            </w:r>
          </w:p>
        </w:tc>
      </w:tr>
      <w:tr w:rsidR="00971D3B" w:rsidRPr="002F569B">
        <w:trPr>
          <w:cantSplit/>
        </w:trPr>
        <w:tc>
          <w:tcPr>
            <w:tcW w:w="2986" w:type="dxa"/>
          </w:tcPr>
          <w:p w:rsidR="00075FCB" w:rsidRPr="00476085" w:rsidRDefault="00971D3B" w:rsidP="00075FCB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lastRenderedPageBreak/>
              <w:t>Aard van de bijdrage aan het beleid</w:t>
            </w:r>
          </w:p>
          <w:p w:rsidR="00971D3B" w:rsidRPr="00075FCB" w:rsidRDefault="00971D3B" w:rsidP="00075FCB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5972" w:type="dxa"/>
            <w:gridSpan w:val="2"/>
          </w:tcPr>
          <w:p w:rsidR="00960A91" w:rsidRDefault="00960A91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Focus op het vertalen van het beleid naar operationele</w:t>
            </w:r>
            <w:r w:rsidR="00075FCB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doelstellingen voor de dienst</w:t>
            </w:r>
          </w:p>
          <w:p w:rsidR="002F569B" w:rsidRDefault="002F569B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</w:p>
          <w:p w:rsidR="002F569B" w:rsidRPr="002F569B" w:rsidRDefault="002F569B" w:rsidP="00960A91">
            <w:pPr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</w:pPr>
            <w:r w:rsidRPr="002F569B">
              <w:rPr>
                <w:rFonts w:ascii="Arial" w:hAnsi="Arial"/>
                <w:i/>
                <w:color w:val="000000" w:themeColor="text1"/>
                <w:sz w:val="22"/>
                <w:lang w:val="nl-NL"/>
              </w:rPr>
              <w:t>EN</w:t>
            </w:r>
          </w:p>
          <w:p w:rsidR="00095848" w:rsidRDefault="00095848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</w:p>
          <w:p w:rsidR="00971D3B" w:rsidRPr="00960A91" w:rsidRDefault="00960A91" w:rsidP="00960A91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Geeft input aan het bovenliggend</w:t>
            </w:r>
            <w:r w:rsidR="00CB63DE">
              <w:rPr>
                <w:rFonts w:ascii="Arial" w:hAnsi="Arial"/>
                <w:color w:val="000000" w:themeColor="text1"/>
                <w:sz w:val="22"/>
                <w:lang w:val="nl-NL"/>
              </w:rPr>
              <w:t>e</w:t>
            </w: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beleid, vanuit de praktijk en de specialisatie</w:t>
            </w:r>
          </w:p>
        </w:tc>
        <w:tc>
          <w:tcPr>
            <w:tcW w:w="6176" w:type="dxa"/>
          </w:tcPr>
          <w:p w:rsidR="00971D3B" w:rsidRPr="00960A91" w:rsidRDefault="00960A91" w:rsidP="00971D3B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960A91">
              <w:rPr>
                <w:rFonts w:ascii="Arial" w:hAnsi="Arial"/>
                <w:color w:val="000000" w:themeColor="text1"/>
                <w:sz w:val="22"/>
                <w:lang w:val="nl-NL"/>
              </w:rPr>
              <w:t>Werkt actief mee aan de ontwikkeling van het bovenliggende lange termijn beleid en ontwikkelt het beleid van de aan te sturen dienst</w:t>
            </w:r>
          </w:p>
        </w:tc>
      </w:tr>
      <w:tr w:rsidR="00971D3B" w:rsidRPr="002F569B">
        <w:trPr>
          <w:cantSplit/>
        </w:trPr>
        <w:tc>
          <w:tcPr>
            <w:tcW w:w="2986" w:type="dxa"/>
          </w:tcPr>
          <w:p w:rsidR="00971D3B" w:rsidRPr="00075FCB" w:rsidRDefault="00971D3B" w:rsidP="00B57EF7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075FCB"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  <w:t>Impact op budgetten</w:t>
            </w:r>
          </w:p>
          <w:p w:rsidR="00971D3B" w:rsidRPr="00075FCB" w:rsidRDefault="00971D3B" w:rsidP="00B57EF7">
            <w:pPr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2986" w:type="dxa"/>
          </w:tcPr>
          <w:p w:rsidR="00971D3B" w:rsidRPr="00075FCB" w:rsidRDefault="00075FCB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>
              <w:rPr>
                <w:rFonts w:ascii="Arial" w:hAnsi="Arial"/>
                <w:color w:val="000000" w:themeColor="text1"/>
                <w:sz w:val="22"/>
                <w:lang w:val="nl-NL"/>
              </w:rPr>
              <w:t>Niet van toepassing voor de functie</w:t>
            </w:r>
          </w:p>
        </w:tc>
        <w:tc>
          <w:tcPr>
            <w:tcW w:w="2986" w:type="dxa"/>
          </w:tcPr>
          <w:p w:rsidR="00971D3B" w:rsidRPr="00075FCB" w:rsidRDefault="00971D3B" w:rsidP="007E4ABF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Heeft </w:t>
            </w:r>
            <w:r w:rsidR="007E4ABF"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>delegatie</w:t>
            </w:r>
            <w:r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 xml:space="preserve"> voor het beheer van toegekende budgetten</w:t>
            </w:r>
          </w:p>
        </w:tc>
        <w:tc>
          <w:tcPr>
            <w:tcW w:w="6176" w:type="dxa"/>
          </w:tcPr>
          <w:p w:rsidR="00971D3B" w:rsidRPr="00075FCB" w:rsidRDefault="00960A91" w:rsidP="00B57EF7">
            <w:pPr>
              <w:rPr>
                <w:rFonts w:ascii="Arial" w:hAnsi="Arial"/>
                <w:color w:val="000000" w:themeColor="text1"/>
                <w:sz w:val="22"/>
                <w:lang w:val="nl-NL"/>
              </w:rPr>
            </w:pPr>
            <w:r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>Maakt voorstellen met argum</w:t>
            </w:r>
            <w:r w:rsidR="00F47DBB"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>entatie op voor het verkrijgen </w:t>
            </w:r>
            <w:r w:rsidRPr="00075FCB">
              <w:rPr>
                <w:rFonts w:ascii="Arial" w:hAnsi="Arial"/>
                <w:color w:val="000000" w:themeColor="text1"/>
                <w:sz w:val="22"/>
                <w:lang w:val="nl-NL"/>
              </w:rPr>
              <w:t>van budgetten en verdedigt ze</w:t>
            </w:r>
          </w:p>
        </w:tc>
      </w:tr>
    </w:tbl>
    <w:p w:rsidR="00787706" w:rsidRPr="00CC187D" w:rsidRDefault="00787706">
      <w:pPr>
        <w:rPr>
          <w:rFonts w:ascii="Arial" w:hAnsi="Arial"/>
          <w:lang w:val="nl-NL"/>
        </w:rPr>
      </w:pPr>
    </w:p>
    <w:p w:rsidR="00787706" w:rsidRPr="00CC187D" w:rsidRDefault="00787706">
      <w:pPr>
        <w:rPr>
          <w:rFonts w:ascii="Arial" w:hAnsi="Arial"/>
          <w:lang w:val="nl-NL"/>
        </w:rPr>
      </w:pPr>
      <w:r w:rsidRPr="00CC187D">
        <w:rPr>
          <w:rFonts w:ascii="Arial" w:hAnsi="Arial"/>
          <w:lang w:val="nl-NL"/>
        </w:rPr>
        <w:br w:type="page"/>
      </w:r>
    </w:p>
    <w:tbl>
      <w:tblPr>
        <w:tblW w:w="149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6"/>
        <w:gridCol w:w="6003"/>
        <w:gridCol w:w="6003"/>
      </w:tblGrid>
      <w:tr w:rsidR="00157297" w:rsidRPr="00CC187D" w:rsidTr="002F569B">
        <w:trPr>
          <w:trHeight w:val="482"/>
        </w:trPr>
        <w:tc>
          <w:tcPr>
            <w:tcW w:w="2986" w:type="dxa"/>
            <w:shd w:val="clear" w:color="auto" w:fill="99CC00"/>
          </w:tcPr>
          <w:p w:rsidR="00157297" w:rsidRPr="00CC187D" w:rsidRDefault="00157297">
            <w:pPr>
              <w:rPr>
                <w:rFonts w:ascii="Arial" w:hAnsi="Arial"/>
                <w:b/>
                <w:sz w:val="28"/>
                <w:lang w:val="nl-NL"/>
              </w:rPr>
            </w:pPr>
            <w:r w:rsidRPr="00CC187D">
              <w:rPr>
                <w:rFonts w:ascii="Arial" w:hAnsi="Arial"/>
                <w:b/>
                <w:sz w:val="28"/>
                <w:lang w:val="nl-NL"/>
              </w:rPr>
              <w:lastRenderedPageBreak/>
              <w:t>Vaktechnische competenties</w:t>
            </w:r>
          </w:p>
          <w:p w:rsidR="00157297" w:rsidRPr="00CC187D" w:rsidRDefault="00157297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6003" w:type="dxa"/>
            <w:shd w:val="clear" w:color="auto" w:fill="99CC00"/>
          </w:tcPr>
          <w:p w:rsidR="00157297" w:rsidRPr="00CC187D" w:rsidRDefault="00157297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157297" w:rsidRPr="00CC187D" w:rsidRDefault="00157297">
            <w:pPr>
              <w:pStyle w:val="Kop5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Functieklasse 15/16</w:t>
            </w:r>
          </w:p>
        </w:tc>
        <w:tc>
          <w:tcPr>
            <w:tcW w:w="6003" w:type="dxa"/>
            <w:shd w:val="clear" w:color="auto" w:fill="99CC00"/>
          </w:tcPr>
          <w:p w:rsidR="00157297" w:rsidRPr="004679F5" w:rsidRDefault="00157297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157297" w:rsidRPr="004679F5" w:rsidRDefault="00157297" w:rsidP="008C77DD">
            <w:pPr>
              <w:pStyle w:val="Kop5"/>
              <w:rPr>
                <w:rFonts w:ascii="Arial" w:hAnsi="Arial"/>
                <w:i w:val="0"/>
                <w:lang w:val="nl-NL"/>
              </w:rPr>
            </w:pPr>
            <w:r w:rsidRPr="004679F5">
              <w:rPr>
                <w:rFonts w:ascii="Arial" w:hAnsi="Arial"/>
                <w:i w:val="0"/>
                <w:lang w:val="nl-NL"/>
              </w:rPr>
              <w:t xml:space="preserve">Functieklasse </w:t>
            </w:r>
            <w:r>
              <w:rPr>
                <w:rFonts w:ascii="Arial" w:hAnsi="Arial"/>
                <w:i w:val="0"/>
                <w:lang w:val="nl-NL"/>
              </w:rPr>
              <w:t>17/18</w:t>
            </w:r>
          </w:p>
        </w:tc>
      </w:tr>
      <w:tr w:rsidR="00002ABC" w:rsidRPr="002F569B" w:rsidTr="002F569B">
        <w:trPr>
          <w:cantSplit/>
        </w:trPr>
        <w:tc>
          <w:tcPr>
            <w:tcW w:w="2986" w:type="dxa"/>
            <w:vMerge w:val="restart"/>
          </w:tcPr>
          <w:p w:rsidR="00002ABC" w:rsidRDefault="00002ABC" w:rsidP="006E60E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Vakkennis/leiding geven</w:t>
            </w:r>
          </w:p>
          <w:p w:rsidR="00002ABC" w:rsidRPr="00CC187D" w:rsidRDefault="00002ABC" w:rsidP="006E60E9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6003" w:type="dxa"/>
          </w:tcPr>
          <w:p w:rsidR="00002ABC" w:rsidRDefault="00002ABC" w:rsidP="00157297">
            <w:pPr>
              <w:rPr>
                <w:rFonts w:ascii="Arial" w:hAnsi="Arial"/>
                <w:sz w:val="22"/>
                <w:lang w:val="nl-NL"/>
              </w:rPr>
            </w:pPr>
            <w:r w:rsidRPr="00157297">
              <w:rPr>
                <w:rFonts w:ascii="Arial" w:hAnsi="Arial"/>
                <w:sz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  <w:p w:rsidR="00002ABC" w:rsidRDefault="00002ABC" w:rsidP="00157297">
            <w:pPr>
              <w:rPr>
                <w:rFonts w:ascii="Arial" w:hAnsi="Arial"/>
                <w:sz w:val="22"/>
                <w:lang w:val="nl-NL"/>
              </w:rPr>
            </w:pP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  <w:r w:rsidRPr="00157297">
              <w:rPr>
                <w:rFonts w:ascii="Arial" w:hAnsi="Arial"/>
                <w:i/>
                <w:sz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:rsidR="00002ABC" w:rsidRPr="00157297" w:rsidRDefault="00002ABC" w:rsidP="00157297">
            <w:pPr>
              <w:rPr>
                <w:rFonts w:ascii="Arial" w:hAnsi="Arial"/>
                <w:sz w:val="22"/>
                <w:lang w:val="nl-NL"/>
              </w:rPr>
            </w:pPr>
            <w:r w:rsidRPr="00157297">
              <w:rPr>
                <w:rFonts w:ascii="Arial" w:hAnsi="Arial"/>
                <w:i/>
                <w:sz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:rsidR="00002ABC" w:rsidRPr="00CC187D" w:rsidRDefault="00002ABC" w:rsidP="00157297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6003" w:type="dxa"/>
          </w:tcPr>
          <w:p w:rsidR="00002ABC" w:rsidRPr="00157297" w:rsidRDefault="00002ABC" w:rsidP="00157297">
            <w:pPr>
              <w:rPr>
                <w:rFonts w:ascii="Arial" w:hAnsi="Arial"/>
                <w:sz w:val="22"/>
                <w:lang w:val="nl-NL"/>
              </w:rPr>
            </w:pPr>
            <w:r w:rsidRPr="00157297">
              <w:rPr>
                <w:rFonts w:ascii="Arial" w:hAnsi="Arial"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  <w:p w:rsidR="00002ABC" w:rsidRDefault="00002ABC" w:rsidP="00157297">
            <w:pPr>
              <w:rPr>
                <w:rFonts w:ascii="Arial" w:hAnsi="Arial"/>
                <w:sz w:val="22"/>
                <w:lang w:val="nl-NL"/>
              </w:rPr>
            </w:pP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  <w:r w:rsidRPr="00157297">
              <w:rPr>
                <w:rFonts w:ascii="Arial" w:hAnsi="Arial"/>
                <w:i/>
                <w:sz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  <w:r w:rsidRPr="00157297">
              <w:rPr>
                <w:rFonts w:ascii="Arial" w:hAnsi="Arial"/>
                <w:i/>
                <w:sz w:val="22"/>
                <w:lang w:val="nl-NL"/>
              </w:rPr>
              <w:t xml:space="preserve">Grondige kennis en begrip van verschillende specifieke en aanverwante reglementeringen, normen, … </w:t>
            </w: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:rsidR="00002ABC" w:rsidRPr="00157297" w:rsidRDefault="00002ABC" w:rsidP="00157297">
            <w:pPr>
              <w:rPr>
                <w:rFonts w:ascii="Arial" w:hAnsi="Arial"/>
                <w:i/>
                <w:sz w:val="22"/>
                <w:lang w:val="nl-NL"/>
              </w:rPr>
            </w:pPr>
            <w:r w:rsidRPr="00157297">
              <w:rPr>
                <w:rFonts w:ascii="Arial" w:hAnsi="Arial"/>
                <w:i/>
                <w:sz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:rsidR="00002ABC" w:rsidRPr="00CC187D" w:rsidRDefault="00002ABC" w:rsidP="00157297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02ABC" w:rsidRPr="00157297" w:rsidTr="002F569B">
        <w:trPr>
          <w:cantSplit/>
        </w:trPr>
        <w:tc>
          <w:tcPr>
            <w:tcW w:w="2986" w:type="dxa"/>
            <w:vMerge/>
          </w:tcPr>
          <w:p w:rsidR="00002ABC" w:rsidRPr="00CC187D" w:rsidRDefault="00002ABC" w:rsidP="006E60E9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2006" w:type="dxa"/>
            <w:gridSpan w:val="2"/>
          </w:tcPr>
          <w:p w:rsidR="00002ABC" w:rsidRDefault="00002ABC" w:rsidP="00002ABC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:rsidR="00002ABC" w:rsidRDefault="00002ABC" w:rsidP="00002ABC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002ABC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:rsidR="00002ABC" w:rsidRPr="00157297" w:rsidRDefault="00002ABC" w:rsidP="00002ABC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</w:tc>
      </w:tr>
      <w:tr w:rsidR="00157297" w:rsidRPr="002F569B" w:rsidTr="002F569B">
        <w:trPr>
          <w:cantSplit/>
        </w:trPr>
        <w:tc>
          <w:tcPr>
            <w:tcW w:w="2986" w:type="dxa"/>
          </w:tcPr>
          <w:p w:rsidR="00157297" w:rsidRPr="00CC187D" w:rsidRDefault="00157297" w:rsidP="006E60E9">
            <w:pPr>
              <w:rPr>
                <w:rFonts w:ascii="Arial" w:hAnsi="Arial"/>
                <w:b/>
                <w:sz w:val="22"/>
                <w:lang w:val="nl-NL"/>
              </w:rPr>
            </w:pPr>
            <w:r w:rsidRPr="00CC187D">
              <w:rPr>
                <w:rFonts w:ascii="Arial" w:hAnsi="Arial"/>
                <w:b/>
                <w:sz w:val="22"/>
                <w:lang w:val="nl-NL"/>
              </w:rPr>
              <w:t>Opleidingsniveau en ervaring</w:t>
            </w:r>
          </w:p>
          <w:p w:rsidR="00157297" w:rsidRPr="00CC187D" w:rsidRDefault="00157297" w:rsidP="00C21E87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6003" w:type="dxa"/>
          </w:tcPr>
          <w:p w:rsidR="00157297" w:rsidRPr="00CC187D" w:rsidRDefault="00157297" w:rsidP="00C93951">
            <w:pPr>
              <w:rPr>
                <w:rFonts w:ascii="Arial" w:hAnsi="Arial"/>
                <w:sz w:val="22"/>
                <w:lang w:val="nl-NL"/>
              </w:rPr>
            </w:pPr>
            <w:r w:rsidRPr="00157297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  <w:tc>
          <w:tcPr>
            <w:tcW w:w="6003" w:type="dxa"/>
          </w:tcPr>
          <w:p w:rsidR="00157297" w:rsidRDefault="00157297" w:rsidP="00C93951">
            <w:pPr>
              <w:rPr>
                <w:rFonts w:ascii="Arial" w:hAnsi="Arial"/>
                <w:sz w:val="22"/>
                <w:lang w:val="nl-NL"/>
              </w:rPr>
            </w:pPr>
            <w:r w:rsidRPr="00157297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  <w:p w:rsidR="00157297" w:rsidRPr="00CC187D" w:rsidRDefault="00157297" w:rsidP="00C93951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787706" w:rsidRPr="00CC187D" w:rsidRDefault="00787706">
      <w:pPr>
        <w:rPr>
          <w:rFonts w:ascii="Arial" w:hAnsi="Arial"/>
          <w:lang w:val="nl-NL"/>
        </w:rPr>
      </w:pPr>
    </w:p>
    <w:p w:rsidR="00787706" w:rsidRDefault="00787706">
      <w:pPr>
        <w:rPr>
          <w:rFonts w:ascii="Arial" w:hAnsi="Arial"/>
          <w:lang w:val="nl-NL"/>
        </w:rPr>
      </w:pPr>
    </w:p>
    <w:p w:rsidR="00152A06" w:rsidRDefault="00152A06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p w:rsidR="00DD0FD9" w:rsidRDefault="00DD0FD9">
      <w:pPr>
        <w:rPr>
          <w:rFonts w:ascii="Arial" w:hAnsi="Arial"/>
          <w:lang w:val="nl-N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57"/>
        <w:gridCol w:w="5458"/>
      </w:tblGrid>
      <w:tr w:rsidR="008B2AEC" w:rsidRPr="00CC187D" w:rsidTr="002F569B">
        <w:trPr>
          <w:cantSplit/>
          <w:tblHeader/>
        </w:trPr>
        <w:tc>
          <w:tcPr>
            <w:tcW w:w="4181" w:type="dxa"/>
            <w:shd w:val="clear" w:color="auto" w:fill="99CC00"/>
          </w:tcPr>
          <w:p w:rsidR="008B2AEC" w:rsidRPr="00CC187D" w:rsidRDefault="008B2AEC">
            <w:pPr>
              <w:rPr>
                <w:rFonts w:ascii="Arial" w:hAnsi="Arial"/>
                <w:b/>
                <w:sz w:val="28"/>
                <w:lang w:val="nl-NL"/>
              </w:rPr>
            </w:pPr>
            <w:r w:rsidRPr="00CC187D">
              <w:rPr>
                <w:rFonts w:ascii="Arial" w:hAnsi="Arial"/>
                <w:b/>
                <w:sz w:val="28"/>
                <w:lang w:val="nl-NL"/>
              </w:rPr>
              <w:lastRenderedPageBreak/>
              <w:t>Competenties</w:t>
            </w:r>
          </w:p>
          <w:p w:rsidR="008B2AEC" w:rsidRPr="00CC187D" w:rsidRDefault="008B2AEC">
            <w:pPr>
              <w:rPr>
                <w:rFonts w:ascii="Arial" w:hAnsi="Arial"/>
                <w:b/>
                <w:sz w:val="28"/>
                <w:lang w:val="nl-NL"/>
              </w:rPr>
            </w:pPr>
          </w:p>
        </w:tc>
        <w:tc>
          <w:tcPr>
            <w:tcW w:w="5457" w:type="dxa"/>
            <w:shd w:val="clear" w:color="auto" w:fill="99CC00"/>
          </w:tcPr>
          <w:p w:rsidR="008B2AEC" w:rsidRPr="00CC187D" w:rsidRDefault="008B2AEC" w:rsidP="008C42D4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8B2AEC" w:rsidRPr="00CC187D" w:rsidRDefault="008B2AEC" w:rsidP="008C42D4">
            <w:pPr>
              <w:pStyle w:val="Kop5"/>
              <w:rPr>
                <w:rFonts w:ascii="Arial" w:hAnsi="Arial"/>
                <w:i w:val="0"/>
                <w:lang w:val="nl-NL"/>
              </w:rPr>
            </w:pPr>
            <w:r>
              <w:rPr>
                <w:rFonts w:ascii="Arial" w:hAnsi="Arial"/>
                <w:i w:val="0"/>
                <w:lang w:val="nl-NL"/>
              </w:rPr>
              <w:t>Functieklasse 15/16</w:t>
            </w:r>
          </w:p>
        </w:tc>
        <w:tc>
          <w:tcPr>
            <w:tcW w:w="5458" w:type="dxa"/>
            <w:shd w:val="clear" w:color="auto" w:fill="99CC00"/>
          </w:tcPr>
          <w:p w:rsidR="008B2AEC" w:rsidRPr="004679F5" w:rsidRDefault="008B2AEC" w:rsidP="008C42D4">
            <w:pPr>
              <w:pStyle w:val="Kop5"/>
              <w:rPr>
                <w:rFonts w:ascii="Arial" w:hAnsi="Arial"/>
                <w:i w:val="0"/>
                <w:lang w:val="nl-NL"/>
              </w:rPr>
            </w:pPr>
          </w:p>
          <w:p w:rsidR="008B2AEC" w:rsidRPr="004679F5" w:rsidRDefault="008B2AEC" w:rsidP="008C42D4">
            <w:pPr>
              <w:pStyle w:val="Kop5"/>
              <w:rPr>
                <w:rFonts w:ascii="Arial" w:hAnsi="Arial"/>
                <w:i w:val="0"/>
                <w:lang w:val="nl-NL"/>
              </w:rPr>
            </w:pPr>
            <w:r w:rsidRPr="004679F5">
              <w:rPr>
                <w:rFonts w:ascii="Arial" w:hAnsi="Arial"/>
                <w:i w:val="0"/>
                <w:lang w:val="nl-NL"/>
              </w:rPr>
              <w:t xml:space="preserve">Functieklasse </w:t>
            </w:r>
            <w:r>
              <w:rPr>
                <w:rFonts w:ascii="Arial" w:hAnsi="Arial"/>
                <w:i w:val="0"/>
                <w:lang w:val="nl-NL"/>
              </w:rPr>
              <w:t>17/18</w:t>
            </w:r>
          </w:p>
        </w:tc>
      </w:tr>
      <w:tr w:rsidR="008B2AEC" w:rsidRPr="002F569B" w:rsidTr="002F569B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Pr="00766B0C" w:rsidRDefault="008B2AEC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766B0C">
              <w:rPr>
                <w:rFonts w:ascii="Arial" w:hAnsi="Arial"/>
                <w:b/>
                <w:sz w:val="22"/>
                <w:szCs w:val="22"/>
                <w:lang w:val="nl-NL"/>
              </w:rPr>
              <w:t>Verantwoordelijkheid nemen</w:t>
            </w:r>
          </w:p>
          <w:p w:rsidR="008B2AEC" w:rsidRPr="00435D96" w:rsidRDefault="008B2AEC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8B2AEC" w:rsidRPr="00435D96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Handelt in het belang van de organisatie</w:t>
            </w:r>
          </w:p>
        </w:tc>
      </w:tr>
      <w:tr w:rsidR="008B2AEC" w:rsidRPr="002F569B" w:rsidTr="002F569B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Pr="0056331F" w:rsidRDefault="008B2AEC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Coachen</w:t>
            </w:r>
          </w:p>
          <w:p w:rsidR="008B2AEC" w:rsidRPr="00435D96" w:rsidRDefault="008B2AEC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Anderen ondersteunen en begeleiden zodat ze zich professioneel en persoonlijk kunnen ontwikkelen en de effectiviteit en efficiënte van hun werk verhoogt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605E6E">
              <w:rPr>
                <w:rFonts w:ascii="Arial" w:hAnsi="Arial"/>
                <w:sz w:val="22"/>
                <w:szCs w:val="22"/>
                <w:lang w:val="nl-NL"/>
              </w:rPr>
              <w:t>1 = Ondersteunt bij het behalen van resultaten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8B2AEC" w:rsidRPr="00435D96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605E6E">
              <w:rPr>
                <w:rFonts w:ascii="Arial" w:hAnsi="Arial"/>
                <w:sz w:val="22"/>
                <w:szCs w:val="22"/>
                <w:lang w:val="nl-NL"/>
              </w:rPr>
              <w:t>2 = Ondersteunt anderen bij de ontwikkeling van vaardigheden en gewenst gedrag</w:t>
            </w:r>
          </w:p>
        </w:tc>
      </w:tr>
      <w:tr w:rsidR="008B2AEC" w:rsidRPr="002F569B" w:rsidTr="00996A51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Pr="0056331F" w:rsidRDefault="008B2AEC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bookmarkStart w:id="0" w:name="_GoBack"/>
            <w:bookmarkEnd w:id="0"/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Visie</w:t>
            </w:r>
          </w:p>
          <w:p w:rsidR="008B2AEC" w:rsidRDefault="008B2AEC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Feiten in een ruime context plaatsen en een toekomstgericht beleid ontwikkelen</w:t>
            </w:r>
          </w:p>
        </w:tc>
        <w:tc>
          <w:tcPr>
            <w:tcW w:w="5457" w:type="dxa"/>
            <w:shd w:val="clear" w:color="auto" w:fill="FFFFFF" w:themeFill="background1"/>
            <w:vAlign w:val="center"/>
          </w:tcPr>
          <w:p w:rsidR="008B2AEC" w:rsidRDefault="00996A51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605E6E">
              <w:rPr>
                <w:rFonts w:ascii="Arial" w:hAnsi="Arial"/>
                <w:sz w:val="22"/>
                <w:szCs w:val="22"/>
                <w:lang w:val="nl-NL"/>
              </w:rPr>
              <w:t>1 = Plaatst operationele taken en problemen in een ruim perspectief of kader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8B2AEC" w:rsidRDefault="00996A51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= </w:t>
            </w:r>
            <w:r w:rsidRPr="00996A51">
              <w:rPr>
                <w:rFonts w:ascii="Arial" w:hAnsi="Arial"/>
                <w:sz w:val="22"/>
                <w:szCs w:val="22"/>
              </w:rPr>
              <w:t>Betrekt brede (maatschappelijke, technische …) factoren bij zijn aanpak</w:t>
            </w:r>
          </w:p>
        </w:tc>
      </w:tr>
      <w:tr w:rsidR="008B2AEC" w:rsidRPr="002F569B" w:rsidTr="002F569B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Default="008B2AEC" w:rsidP="004F2D14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Richting</w:t>
            </w:r>
            <w:r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geven</w:t>
            </w:r>
          </w:p>
          <w:p w:rsidR="008B2AEC" w:rsidRDefault="008B2AEC" w:rsidP="004F2D14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Aansturen en motiveren van medewerkers zodat ze hun doelstellingen en die van de entiteit kunnen realiseren, zowel individueel als in teamverband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Geeft richting op het niveau van taken en de uitvoering daarvan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8B2AEC">
              <w:rPr>
                <w:rFonts w:ascii="Arial" w:hAnsi="Arial"/>
                <w:sz w:val="22"/>
                <w:szCs w:val="22"/>
                <w:lang w:val="nl-NL"/>
              </w:rPr>
              <w:t>2 = Geeft richting op het niveau van processen en structuren</w:t>
            </w:r>
          </w:p>
        </w:tc>
      </w:tr>
      <w:tr w:rsidR="008B2AEC" w:rsidRPr="002F569B" w:rsidTr="002F569B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Pr="0056331F" w:rsidRDefault="008B2AEC" w:rsidP="004F2D14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Innoveren</w:t>
            </w:r>
          </w:p>
          <w:p w:rsidR="008B2AEC" w:rsidRDefault="008B2AEC" w:rsidP="004F2D14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Vernieuwen om producten, diensten, processen en structuren te creëren die tegemoet komen aan toekomstige uitdagingen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8B2AEC">
              <w:rPr>
                <w:rFonts w:ascii="Arial" w:hAnsi="Arial"/>
                <w:sz w:val="22"/>
                <w:szCs w:val="22"/>
                <w:lang w:val="nl-NL"/>
              </w:rPr>
              <w:t>1 = Werkt actief mee aan het vernieuwen van de uitvoering van taken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8B2AEC">
              <w:rPr>
                <w:rFonts w:ascii="Arial" w:hAnsi="Arial"/>
                <w:sz w:val="22"/>
                <w:szCs w:val="22"/>
                <w:lang w:val="nl-NL"/>
              </w:rPr>
              <w:t>2 = Werkt actief mee aan het vernieuwen van de werking van de entiteit</w:t>
            </w:r>
          </w:p>
        </w:tc>
      </w:tr>
      <w:tr w:rsidR="008B2AEC" w:rsidRPr="002F569B" w:rsidTr="002F569B">
        <w:trPr>
          <w:cantSplit/>
          <w:tblHeader/>
        </w:trPr>
        <w:tc>
          <w:tcPr>
            <w:tcW w:w="4181" w:type="dxa"/>
            <w:shd w:val="clear" w:color="auto" w:fill="auto"/>
          </w:tcPr>
          <w:p w:rsidR="008B2AEC" w:rsidRPr="0056331F" w:rsidRDefault="008B2AEC" w:rsidP="004F2D14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56331F">
              <w:rPr>
                <w:rFonts w:ascii="Arial" w:hAnsi="Arial"/>
                <w:b/>
                <w:sz w:val="22"/>
                <w:szCs w:val="22"/>
                <w:lang w:val="nl-NL"/>
              </w:rPr>
              <w:t>Klantgerichtheid</w:t>
            </w:r>
          </w:p>
          <w:p w:rsidR="008B2AEC" w:rsidRDefault="008B2AEC" w:rsidP="004F2D14">
            <w:pPr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8B2AEC" w:rsidRDefault="008B2AEC" w:rsidP="008B2AEC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2 = Optimaliseert de dienstverlening aan belanghebbenden binnen afgesproken kaders</w:t>
            </w:r>
          </w:p>
        </w:tc>
      </w:tr>
    </w:tbl>
    <w:p w:rsidR="0056331F" w:rsidRPr="00CC27C4" w:rsidRDefault="0056331F" w:rsidP="008B2AEC">
      <w:pPr>
        <w:rPr>
          <w:rFonts w:ascii="Arial" w:hAnsi="Arial"/>
          <w:lang w:val="nl-NL"/>
        </w:rPr>
      </w:pPr>
    </w:p>
    <w:sectPr w:rsidR="0056331F" w:rsidRPr="00CC27C4" w:rsidSect="00F77A5B">
      <w:headerReference w:type="default" r:id="rId7"/>
      <w:footerReference w:type="default" r:id="rId8"/>
      <w:footnotePr>
        <w:numFmt w:val="chicago"/>
      </w:footnotePr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70" w:rsidRDefault="00BD1570">
      <w:r>
        <w:separator/>
      </w:r>
    </w:p>
  </w:endnote>
  <w:endnote w:type="continuationSeparator" w:id="0">
    <w:p w:rsidR="00BD1570" w:rsidRDefault="00B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6" w:rsidRPr="00F730C4" w:rsidRDefault="00787706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 xml:space="preserve">Vlaamse </w:t>
    </w:r>
    <w:r w:rsidR="007F0F0B">
      <w:rPr>
        <w:rFonts w:ascii="Arial" w:hAnsi="Arial"/>
        <w:lang w:val="nl-BE"/>
      </w:rPr>
      <w:t>o</w:t>
    </w:r>
    <w:r>
      <w:rPr>
        <w:rFonts w:ascii="Arial" w:hAnsi="Arial"/>
        <w:lang w:val="nl-BE"/>
      </w:rPr>
      <w:t>verheid</w:t>
    </w:r>
    <w:r w:rsidR="007F0F0B">
      <w:rPr>
        <w:rFonts w:ascii="Arial" w:hAnsi="Arial"/>
        <w:lang w:val="nl-BE"/>
      </w:rPr>
      <w:t xml:space="preserve">  </w:t>
    </w:r>
    <w:r w:rsidR="00095848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  <w:t xml:space="preserve">      </w:t>
    </w:r>
    <w:r w:rsidR="00AA75AC">
      <w:rPr>
        <w:rFonts w:ascii="Arial" w:hAnsi="Arial"/>
        <w:lang w:val="nl-BE"/>
      </w:rPr>
      <w:tab/>
    </w:r>
    <w:r w:rsidR="00AA75AC">
      <w:rPr>
        <w:rFonts w:ascii="Arial" w:hAnsi="Arial"/>
        <w:lang w:val="nl-BE"/>
      </w:rPr>
      <w:tab/>
    </w:r>
    <w:r w:rsidR="00AA75AC">
      <w:rPr>
        <w:rFonts w:ascii="Arial" w:hAnsi="Arial"/>
        <w:lang w:val="nl-BE"/>
      </w:rPr>
      <w:tab/>
    </w:r>
    <w:r w:rsidR="00AA75AC">
      <w:rPr>
        <w:rFonts w:ascii="Arial" w:hAnsi="Arial"/>
        <w:lang w:val="nl-BE"/>
      </w:rPr>
      <w:tab/>
    </w:r>
    <w:r w:rsidRPr="00F730C4">
      <w:rPr>
        <w:rFonts w:ascii="Arial" w:hAnsi="Arial"/>
        <w:lang w:val="nl-NL"/>
      </w:rPr>
      <w:t xml:space="preserve">Pagina 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PAGE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996A51">
      <w:rPr>
        <w:rStyle w:val="Paginanummer"/>
        <w:rFonts w:ascii="Arial" w:hAnsi="Arial"/>
        <w:noProof/>
        <w:lang w:val="nl-NL"/>
      </w:rPr>
      <w:t>6</w:t>
    </w:r>
    <w:r w:rsidRPr="00F730C4">
      <w:rPr>
        <w:rStyle w:val="Paginanummer"/>
        <w:rFonts w:ascii="Arial" w:hAnsi="Arial"/>
        <w:lang w:val="nl-NL"/>
      </w:rPr>
      <w:fldChar w:fldCharType="end"/>
    </w:r>
    <w:r w:rsidRPr="00F730C4">
      <w:rPr>
        <w:rStyle w:val="Paginanummer"/>
        <w:rFonts w:ascii="Arial" w:hAnsi="Arial"/>
        <w:lang w:val="nl-NL"/>
      </w:rPr>
      <w:t>/</w:t>
    </w:r>
    <w:r w:rsidRPr="00F730C4">
      <w:rPr>
        <w:rStyle w:val="Paginanummer"/>
        <w:rFonts w:ascii="Arial" w:hAnsi="Arial"/>
        <w:lang w:val="nl-NL"/>
      </w:rPr>
      <w:fldChar w:fldCharType="begin"/>
    </w:r>
    <w:r w:rsidRPr="00F730C4">
      <w:rPr>
        <w:rStyle w:val="Paginanummer"/>
        <w:rFonts w:ascii="Arial" w:hAnsi="Arial"/>
        <w:lang w:val="nl-NL"/>
      </w:rPr>
      <w:instrText xml:space="preserve"> NUMPAGES </w:instrText>
    </w:r>
    <w:r w:rsidRPr="00F730C4">
      <w:rPr>
        <w:rStyle w:val="Paginanummer"/>
        <w:rFonts w:ascii="Arial" w:hAnsi="Arial"/>
        <w:lang w:val="nl-NL"/>
      </w:rPr>
      <w:fldChar w:fldCharType="separate"/>
    </w:r>
    <w:r w:rsidR="00996A51">
      <w:rPr>
        <w:rStyle w:val="Paginanummer"/>
        <w:rFonts w:ascii="Arial" w:hAnsi="Arial"/>
        <w:noProof/>
        <w:lang w:val="nl-NL"/>
      </w:rPr>
      <w:t>7</w:t>
    </w:r>
    <w:r w:rsidRPr="00F730C4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70" w:rsidRDefault="00BD1570">
      <w:r>
        <w:separator/>
      </w:r>
    </w:p>
  </w:footnote>
  <w:footnote w:type="continuationSeparator" w:id="0">
    <w:p w:rsidR="00BD1570" w:rsidRDefault="00BD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6" w:rsidRDefault="00AA75AC">
    <w:pPr>
      <w:pStyle w:val="Koptekst"/>
      <w:jc w:val="center"/>
      <w:rPr>
        <w:rFonts w:ascii="Arial" w:hAnsi="Arial"/>
        <w:b/>
        <w:sz w:val="36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2394BFA4" wp14:editId="1C88A988">
          <wp:simplePos x="0" y="0"/>
          <wp:positionH relativeFrom="margin">
            <wp:posOffset>0</wp:posOffset>
          </wp:positionH>
          <wp:positionV relativeFrom="margin">
            <wp:posOffset>-628015</wp:posOffset>
          </wp:positionV>
          <wp:extent cx="539750" cy="5397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706">
      <w:rPr>
        <w:rFonts w:ascii="Arial" w:hAnsi="Arial"/>
        <w:b/>
        <w:i/>
        <w:sz w:val="36"/>
        <w:lang w:val="nl-BE"/>
      </w:rPr>
      <w:t xml:space="preserve">Lager kader </w:t>
    </w:r>
  </w:p>
  <w:p w:rsidR="00787706" w:rsidRDefault="00787706">
    <w:pPr>
      <w:pStyle w:val="Koptekst"/>
      <w:jc w:val="cent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6077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B44CE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424BF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6C7F37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839471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5E246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C359AD"/>
    <w:multiLevelType w:val="hybridMultilevel"/>
    <w:tmpl w:val="BDB8EEF4"/>
    <w:lvl w:ilvl="0" w:tplc="F8F6AF6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8E589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7F0D8C"/>
    <w:multiLevelType w:val="singleLevel"/>
    <w:tmpl w:val="D33431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8722AF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A9701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D432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2A462D"/>
    <w:multiLevelType w:val="hybridMultilevel"/>
    <w:tmpl w:val="046E4702"/>
    <w:lvl w:ilvl="0" w:tplc="ECDE81CE">
      <w:start w:val="1"/>
      <w:numFmt w:val="bullet"/>
      <w:lvlText w:val="-"/>
      <w:lvlJc w:val="left"/>
      <w:pPr>
        <w:tabs>
          <w:tab w:val="num" w:pos="891"/>
        </w:tabs>
        <w:ind w:left="891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3C5304B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896D5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4" w15:restartNumberingAfterBreak="0">
    <w:nsid w:val="4CEE05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7E042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AA3FE4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7B86D2B"/>
    <w:multiLevelType w:val="hybridMultilevel"/>
    <w:tmpl w:val="86083F66"/>
    <w:lvl w:ilvl="0" w:tplc="24A2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042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CB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AE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E6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80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CE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AB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84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26F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A40165"/>
    <w:multiLevelType w:val="hybridMultilevel"/>
    <w:tmpl w:val="BA2E05A0"/>
    <w:lvl w:ilvl="0" w:tplc="C3CE58A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CC58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92C7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85571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4"/>
  </w:num>
  <w:num w:numId="5">
    <w:abstractNumId w:val="5"/>
  </w:num>
  <w:num w:numId="6">
    <w:abstractNumId w:val="37"/>
  </w:num>
  <w:num w:numId="7">
    <w:abstractNumId w:val="11"/>
  </w:num>
  <w:num w:numId="8">
    <w:abstractNumId w:val="35"/>
  </w:num>
  <w:num w:numId="9">
    <w:abstractNumId w:val="8"/>
  </w:num>
  <w:num w:numId="10">
    <w:abstractNumId w:val="33"/>
  </w:num>
  <w:num w:numId="11">
    <w:abstractNumId w:val="6"/>
  </w:num>
  <w:num w:numId="12">
    <w:abstractNumId w:val="36"/>
  </w:num>
  <w:num w:numId="13">
    <w:abstractNumId w:val="30"/>
  </w:num>
  <w:num w:numId="14">
    <w:abstractNumId w:val="10"/>
  </w:num>
  <w:num w:numId="15">
    <w:abstractNumId w:val="24"/>
  </w:num>
  <w:num w:numId="16">
    <w:abstractNumId w:val="25"/>
  </w:num>
  <w:num w:numId="17">
    <w:abstractNumId w:val="19"/>
  </w:num>
  <w:num w:numId="18">
    <w:abstractNumId w:val="20"/>
  </w:num>
  <w:num w:numId="19">
    <w:abstractNumId w:val="34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1"/>
  </w:num>
  <w:num w:numId="25">
    <w:abstractNumId w:val="32"/>
  </w:num>
  <w:num w:numId="26">
    <w:abstractNumId w:val="15"/>
  </w:num>
  <w:num w:numId="27">
    <w:abstractNumId w:val="7"/>
  </w:num>
  <w:num w:numId="28">
    <w:abstractNumId w:val="13"/>
  </w:num>
  <w:num w:numId="29">
    <w:abstractNumId w:val="29"/>
  </w:num>
  <w:num w:numId="30">
    <w:abstractNumId w:val="9"/>
  </w:num>
  <w:num w:numId="31">
    <w:abstractNumId w:val="38"/>
  </w:num>
  <w:num w:numId="32">
    <w:abstractNumId w:val="27"/>
  </w:num>
  <w:num w:numId="33">
    <w:abstractNumId w:val="0"/>
  </w:num>
  <w:num w:numId="34">
    <w:abstractNumId w:val="12"/>
  </w:num>
  <w:num w:numId="35">
    <w:abstractNumId w:val="14"/>
  </w:num>
  <w:num w:numId="36">
    <w:abstractNumId w:val="31"/>
  </w:num>
  <w:num w:numId="37">
    <w:abstractNumId w:val="26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EA"/>
    <w:rsid w:val="00002ABC"/>
    <w:rsid w:val="00005F65"/>
    <w:rsid w:val="0001311F"/>
    <w:rsid w:val="000148A9"/>
    <w:rsid w:val="0003321D"/>
    <w:rsid w:val="000446EA"/>
    <w:rsid w:val="000474BF"/>
    <w:rsid w:val="00075FCB"/>
    <w:rsid w:val="000761EA"/>
    <w:rsid w:val="00095848"/>
    <w:rsid w:val="000A097E"/>
    <w:rsid w:val="000B2320"/>
    <w:rsid w:val="000C329D"/>
    <w:rsid w:val="000D7E34"/>
    <w:rsid w:val="000E5DF2"/>
    <w:rsid w:val="00101C65"/>
    <w:rsid w:val="00113AE2"/>
    <w:rsid w:val="001350E5"/>
    <w:rsid w:val="00152A06"/>
    <w:rsid w:val="00157297"/>
    <w:rsid w:val="001600CD"/>
    <w:rsid w:val="00181620"/>
    <w:rsid w:val="0018282D"/>
    <w:rsid w:val="00192371"/>
    <w:rsid w:val="0019603D"/>
    <w:rsid w:val="001979C1"/>
    <w:rsid w:val="001A468A"/>
    <w:rsid w:val="001C776C"/>
    <w:rsid w:val="001D6453"/>
    <w:rsid w:val="002015A4"/>
    <w:rsid w:val="002208CE"/>
    <w:rsid w:val="002620C7"/>
    <w:rsid w:val="00266F54"/>
    <w:rsid w:val="00281267"/>
    <w:rsid w:val="0028595B"/>
    <w:rsid w:val="002B60F9"/>
    <w:rsid w:val="002C122B"/>
    <w:rsid w:val="002C7AF9"/>
    <w:rsid w:val="002D4A50"/>
    <w:rsid w:val="002F569B"/>
    <w:rsid w:val="0032342F"/>
    <w:rsid w:val="00324B8E"/>
    <w:rsid w:val="00344E56"/>
    <w:rsid w:val="0034586D"/>
    <w:rsid w:val="0035171D"/>
    <w:rsid w:val="00355BDB"/>
    <w:rsid w:val="00360EB6"/>
    <w:rsid w:val="00364F7F"/>
    <w:rsid w:val="0036597E"/>
    <w:rsid w:val="00377201"/>
    <w:rsid w:val="003B7F82"/>
    <w:rsid w:val="003C5DF7"/>
    <w:rsid w:val="003D1949"/>
    <w:rsid w:val="0042543D"/>
    <w:rsid w:val="00431B22"/>
    <w:rsid w:val="00435D96"/>
    <w:rsid w:val="00437060"/>
    <w:rsid w:val="00437831"/>
    <w:rsid w:val="004536CA"/>
    <w:rsid w:val="004679F5"/>
    <w:rsid w:val="00476085"/>
    <w:rsid w:val="004819F6"/>
    <w:rsid w:val="00482394"/>
    <w:rsid w:val="00485512"/>
    <w:rsid w:val="004A4EF9"/>
    <w:rsid w:val="004C4EEC"/>
    <w:rsid w:val="004D327D"/>
    <w:rsid w:val="004F2D14"/>
    <w:rsid w:val="004F6430"/>
    <w:rsid w:val="00503B22"/>
    <w:rsid w:val="005139B5"/>
    <w:rsid w:val="00520AC8"/>
    <w:rsid w:val="00526497"/>
    <w:rsid w:val="0056331F"/>
    <w:rsid w:val="00577557"/>
    <w:rsid w:val="00577BD4"/>
    <w:rsid w:val="0058289B"/>
    <w:rsid w:val="005A0642"/>
    <w:rsid w:val="005B5D7D"/>
    <w:rsid w:val="005D5BA9"/>
    <w:rsid w:val="00605E6E"/>
    <w:rsid w:val="00625062"/>
    <w:rsid w:val="0064538A"/>
    <w:rsid w:val="00663E17"/>
    <w:rsid w:val="00696FDC"/>
    <w:rsid w:val="0069719A"/>
    <w:rsid w:val="006B25B0"/>
    <w:rsid w:val="006D3A7C"/>
    <w:rsid w:val="006D464A"/>
    <w:rsid w:val="006D7338"/>
    <w:rsid w:val="006E0B0E"/>
    <w:rsid w:val="006E60E9"/>
    <w:rsid w:val="006E66DB"/>
    <w:rsid w:val="006F7861"/>
    <w:rsid w:val="00712DDC"/>
    <w:rsid w:val="007161D5"/>
    <w:rsid w:val="007228D5"/>
    <w:rsid w:val="00734AAF"/>
    <w:rsid w:val="007368D6"/>
    <w:rsid w:val="00736972"/>
    <w:rsid w:val="00766B0C"/>
    <w:rsid w:val="00781BF5"/>
    <w:rsid w:val="00787706"/>
    <w:rsid w:val="007914FD"/>
    <w:rsid w:val="00794A60"/>
    <w:rsid w:val="007A6134"/>
    <w:rsid w:val="007E4ABF"/>
    <w:rsid w:val="007E54C7"/>
    <w:rsid w:val="007F0F0B"/>
    <w:rsid w:val="00820EAF"/>
    <w:rsid w:val="008213A9"/>
    <w:rsid w:val="00825798"/>
    <w:rsid w:val="0089643B"/>
    <w:rsid w:val="008A5DDD"/>
    <w:rsid w:val="008B2AEC"/>
    <w:rsid w:val="008B7FA1"/>
    <w:rsid w:val="008C492B"/>
    <w:rsid w:val="008C77DD"/>
    <w:rsid w:val="008E0428"/>
    <w:rsid w:val="008E4B11"/>
    <w:rsid w:val="008E6EB9"/>
    <w:rsid w:val="009035CA"/>
    <w:rsid w:val="00916D95"/>
    <w:rsid w:val="00923B45"/>
    <w:rsid w:val="0093377E"/>
    <w:rsid w:val="009577FC"/>
    <w:rsid w:val="00960A91"/>
    <w:rsid w:val="0097150B"/>
    <w:rsid w:val="00971D3B"/>
    <w:rsid w:val="0097390F"/>
    <w:rsid w:val="00996A51"/>
    <w:rsid w:val="009C0C06"/>
    <w:rsid w:val="009D2D60"/>
    <w:rsid w:val="009D3026"/>
    <w:rsid w:val="009E6B2C"/>
    <w:rsid w:val="009E7A5D"/>
    <w:rsid w:val="00A057C8"/>
    <w:rsid w:val="00A21DF5"/>
    <w:rsid w:val="00A420FF"/>
    <w:rsid w:val="00AA75AC"/>
    <w:rsid w:val="00AB77F9"/>
    <w:rsid w:val="00AC1596"/>
    <w:rsid w:val="00AD7B2B"/>
    <w:rsid w:val="00AE25E5"/>
    <w:rsid w:val="00B126E5"/>
    <w:rsid w:val="00B135AE"/>
    <w:rsid w:val="00B21C4F"/>
    <w:rsid w:val="00B35BBA"/>
    <w:rsid w:val="00B54D38"/>
    <w:rsid w:val="00B57EF7"/>
    <w:rsid w:val="00BA5D53"/>
    <w:rsid w:val="00BA6A1F"/>
    <w:rsid w:val="00BC6A61"/>
    <w:rsid w:val="00BD1570"/>
    <w:rsid w:val="00BD1BEA"/>
    <w:rsid w:val="00BD206D"/>
    <w:rsid w:val="00BE739E"/>
    <w:rsid w:val="00C118C4"/>
    <w:rsid w:val="00C21E87"/>
    <w:rsid w:val="00C617EF"/>
    <w:rsid w:val="00C91005"/>
    <w:rsid w:val="00C93845"/>
    <w:rsid w:val="00C93951"/>
    <w:rsid w:val="00CA13A8"/>
    <w:rsid w:val="00CA2D69"/>
    <w:rsid w:val="00CA4E12"/>
    <w:rsid w:val="00CB63DE"/>
    <w:rsid w:val="00CC12CA"/>
    <w:rsid w:val="00CC187D"/>
    <w:rsid w:val="00CC27C4"/>
    <w:rsid w:val="00D27A72"/>
    <w:rsid w:val="00D30472"/>
    <w:rsid w:val="00D34435"/>
    <w:rsid w:val="00D41DA8"/>
    <w:rsid w:val="00D63253"/>
    <w:rsid w:val="00D70C75"/>
    <w:rsid w:val="00D77BAA"/>
    <w:rsid w:val="00D93F56"/>
    <w:rsid w:val="00D95B85"/>
    <w:rsid w:val="00DA7CB6"/>
    <w:rsid w:val="00DB02F6"/>
    <w:rsid w:val="00DD0FD9"/>
    <w:rsid w:val="00DD1BDF"/>
    <w:rsid w:val="00DE60C1"/>
    <w:rsid w:val="00DF1C29"/>
    <w:rsid w:val="00E169C2"/>
    <w:rsid w:val="00EC4C5D"/>
    <w:rsid w:val="00EE1F07"/>
    <w:rsid w:val="00EF738F"/>
    <w:rsid w:val="00F273EA"/>
    <w:rsid w:val="00F301DD"/>
    <w:rsid w:val="00F34A8D"/>
    <w:rsid w:val="00F3733A"/>
    <w:rsid w:val="00F47DBB"/>
    <w:rsid w:val="00F622CC"/>
    <w:rsid w:val="00F730C4"/>
    <w:rsid w:val="00F77A5B"/>
    <w:rsid w:val="00F900B7"/>
    <w:rsid w:val="00FA1C0E"/>
    <w:rsid w:val="00FB323E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5FCB10E-CB36-454D-93DD-57A6672F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i/>
      <w:sz w:val="22"/>
      <w:lang w:val="fr-FR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color w:val="000000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Wingdings"/>
      <w:sz w:val="16"/>
      <w:szCs w:val="16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F77A5B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E4ABF"/>
    <w:rPr>
      <w:b/>
      <w:bCs/>
    </w:rPr>
  </w:style>
  <w:style w:type="character" w:customStyle="1" w:styleId="TekstopmerkingChar">
    <w:name w:val="Tekst opmerking Char"/>
    <w:link w:val="Tekstopmerking"/>
    <w:semiHidden/>
    <w:rsid w:val="007E4ABF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7E4ABF"/>
    <w:rPr>
      <w:b/>
      <w:bCs/>
      <w:lang w:val="en-GB" w:eastAsia="nl-NL"/>
    </w:rPr>
  </w:style>
  <w:style w:type="paragraph" w:styleId="Revisie">
    <w:name w:val="Revision"/>
    <w:hidden/>
    <w:uiPriority w:val="99"/>
    <w:semiHidden/>
    <w:rsid w:val="00AA75AC"/>
    <w:rPr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1564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25</cp:revision>
  <cp:lastPrinted>2007-06-18T13:38:00Z</cp:lastPrinted>
  <dcterms:created xsi:type="dcterms:W3CDTF">2016-12-07T12:16:00Z</dcterms:created>
  <dcterms:modified xsi:type="dcterms:W3CDTF">2017-09-22T09:57:00Z</dcterms:modified>
</cp:coreProperties>
</file>