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2F10D" w14:textId="77777777" w:rsidR="00A5043D" w:rsidRDefault="00A5043D" w:rsidP="00A5043D">
      <w:pPr>
        <w:rPr>
          <w:lang w:val="nl-NL"/>
        </w:rPr>
      </w:pPr>
    </w:p>
    <w:p w14:paraId="7A664A7F" w14:textId="77777777" w:rsidR="00A5043D" w:rsidRDefault="00A5043D" w:rsidP="00A5043D">
      <w:pPr>
        <w:rPr>
          <w:lang w:val="nl-NL"/>
        </w:rPr>
      </w:pPr>
    </w:p>
    <w:p w14:paraId="4144F4FB" w14:textId="77777777" w:rsidR="00A5043D" w:rsidRDefault="00A5043D" w:rsidP="00A5043D">
      <w:pPr>
        <w:rPr>
          <w:lang w:val="nl-NL"/>
        </w:rPr>
      </w:pPr>
    </w:p>
    <w:p w14:paraId="0D770AFE" w14:textId="77777777" w:rsidR="00A5043D" w:rsidRDefault="00A5043D" w:rsidP="00A5043D">
      <w:pPr>
        <w:rPr>
          <w:lang w:val="nl-NL"/>
        </w:rPr>
      </w:pPr>
    </w:p>
    <w:p w14:paraId="2AED6287" w14:textId="77777777" w:rsidR="00A5043D" w:rsidRDefault="00A5043D" w:rsidP="00A5043D">
      <w:pPr>
        <w:rPr>
          <w:lang w:val="nl-NL"/>
        </w:rPr>
      </w:pPr>
    </w:p>
    <w:p w14:paraId="6FE9ADFB" w14:textId="77777777" w:rsidR="00A5043D" w:rsidRDefault="00A5043D" w:rsidP="00A5043D">
      <w:pPr>
        <w:rPr>
          <w:lang w:val="nl-NL"/>
        </w:rPr>
      </w:pPr>
    </w:p>
    <w:p w14:paraId="72C46753" w14:textId="77777777" w:rsidR="00A5043D" w:rsidRDefault="00A5043D" w:rsidP="00A5043D">
      <w:pPr>
        <w:rPr>
          <w:lang w:val="nl-NL"/>
        </w:rPr>
      </w:pPr>
    </w:p>
    <w:p w14:paraId="6CB34BD3" w14:textId="77777777" w:rsidR="00BE776E" w:rsidRDefault="00BE776E" w:rsidP="00A5043D">
      <w:pPr>
        <w:jc w:val="right"/>
        <w:rPr>
          <w:sz w:val="64"/>
          <w:szCs w:val="64"/>
          <w:lang w:val="nl-NL"/>
        </w:rPr>
      </w:pPr>
      <w:r>
        <w:rPr>
          <w:sz w:val="64"/>
          <w:szCs w:val="64"/>
          <w:lang w:val="nl-NL"/>
        </w:rPr>
        <w:t xml:space="preserve">Infobundel </w:t>
      </w:r>
    </w:p>
    <w:p w14:paraId="73BCBFC7" w14:textId="6957E9DA" w:rsidR="00A5043D" w:rsidRDefault="00BE776E" w:rsidP="00A5043D">
      <w:pPr>
        <w:jc w:val="right"/>
        <w:rPr>
          <w:sz w:val="64"/>
          <w:szCs w:val="64"/>
          <w:lang w:val="nl-NL"/>
        </w:rPr>
      </w:pPr>
      <w:r>
        <w:rPr>
          <w:sz w:val="64"/>
          <w:szCs w:val="64"/>
          <w:lang w:val="nl-NL"/>
        </w:rPr>
        <w:t>voor de ingeschreven kandidaat</w:t>
      </w:r>
    </w:p>
    <w:p w14:paraId="21B999D6" w14:textId="3570D29E" w:rsidR="00FC740C" w:rsidRDefault="00FC740C" w:rsidP="00A5043D">
      <w:pPr>
        <w:jc w:val="right"/>
        <w:rPr>
          <w:sz w:val="40"/>
          <w:szCs w:val="40"/>
          <w:lang w:val="nl-NL"/>
        </w:rPr>
      </w:pPr>
    </w:p>
    <w:p w14:paraId="5DC4FD18" w14:textId="1B3FB5E1" w:rsidR="00207D71" w:rsidRPr="00FC740C" w:rsidRDefault="00207D71" w:rsidP="00A5043D">
      <w:pPr>
        <w:jc w:val="right"/>
        <w:rPr>
          <w:sz w:val="40"/>
          <w:szCs w:val="40"/>
          <w:lang w:val="nl-NL"/>
        </w:rPr>
      </w:pPr>
      <w:r>
        <w:rPr>
          <w:sz w:val="40"/>
          <w:szCs w:val="40"/>
          <w:lang w:val="nl-NL"/>
        </w:rPr>
        <w:t>voor het assessment</w:t>
      </w:r>
    </w:p>
    <w:p w14:paraId="2B163366" w14:textId="77777777" w:rsidR="00A5043D" w:rsidRPr="00A94FE0" w:rsidRDefault="00A5043D" w:rsidP="00A5043D">
      <w:pPr>
        <w:jc w:val="right"/>
        <w:rPr>
          <w:b/>
          <w:bCs/>
          <w:sz w:val="56"/>
          <w:szCs w:val="56"/>
          <w:lang w:val="nl-NL"/>
        </w:rPr>
      </w:pPr>
      <w:r w:rsidRPr="00A94FE0">
        <w:rPr>
          <w:b/>
          <w:bCs/>
          <w:sz w:val="56"/>
          <w:szCs w:val="56"/>
          <w:highlight w:val="yellow"/>
          <w:lang w:val="nl-NL"/>
        </w:rPr>
        <w:t>[Titel EVC-assessmentinstrument]</w:t>
      </w:r>
    </w:p>
    <w:p w14:paraId="3FD4510B" w14:textId="77777777" w:rsidR="00750F37" w:rsidRDefault="00750F37" w:rsidP="00750F37">
      <w:pPr>
        <w:spacing w:after="0" w:line="240" w:lineRule="auto"/>
        <w:jc w:val="right"/>
        <w:rPr>
          <w:rFonts w:ascii="Calibri" w:eastAsia="Calibri" w:hAnsi="Calibri" w:cs="Calibri"/>
          <w:color w:val="212121"/>
          <w:sz w:val="44"/>
          <w:szCs w:val="44"/>
          <w:highlight w:val="green"/>
        </w:rPr>
      </w:pPr>
      <w:r w:rsidRPr="00605E5D">
        <w:rPr>
          <w:rFonts w:ascii="Verdana" w:eastAsia="Verdana" w:hAnsi="Verdana" w:cs="Verdana"/>
          <w:color w:val="000000"/>
          <w:sz w:val="24"/>
          <w:szCs w:val="24"/>
          <w:highlight w:val="yellow"/>
        </w:rPr>
        <w:t>[Nummer van het assessmentinstrument]</w:t>
      </w:r>
    </w:p>
    <w:p w14:paraId="0DBE9E82" w14:textId="46B2CA1A" w:rsidR="00A5043D" w:rsidRPr="00E65AD5" w:rsidRDefault="00A5043D" w:rsidP="00A5043D">
      <w:pPr>
        <w:jc w:val="right"/>
        <w:rPr>
          <w:sz w:val="32"/>
          <w:szCs w:val="32"/>
          <w:lang w:val="nl-NL"/>
        </w:rPr>
      </w:pPr>
    </w:p>
    <w:p w14:paraId="64D39B85" w14:textId="77777777" w:rsidR="00A5043D" w:rsidRDefault="00A5043D" w:rsidP="00A5043D">
      <w:pPr>
        <w:rPr>
          <w:lang w:val="nl-NL"/>
        </w:rPr>
      </w:pPr>
    </w:p>
    <w:p w14:paraId="2502234C" w14:textId="77777777" w:rsidR="00A5043D" w:rsidRDefault="00A5043D" w:rsidP="00A5043D">
      <w:pPr>
        <w:rPr>
          <w:lang w:val="nl-NL"/>
        </w:rPr>
      </w:pPr>
    </w:p>
    <w:p w14:paraId="5E10D640" w14:textId="77777777" w:rsidR="00A5043D" w:rsidRDefault="00A5043D" w:rsidP="00A5043D">
      <w:pPr>
        <w:rPr>
          <w:lang w:val="nl-NL"/>
        </w:rPr>
      </w:pPr>
    </w:p>
    <w:p w14:paraId="46F84591" w14:textId="77777777" w:rsidR="00A5043D" w:rsidRDefault="00A5043D" w:rsidP="00A5043D">
      <w:pPr>
        <w:rPr>
          <w:lang w:val="nl-NL"/>
        </w:rPr>
      </w:pPr>
    </w:p>
    <w:p w14:paraId="042CD93C" w14:textId="3472A994" w:rsidR="00A5043D" w:rsidRDefault="00A5043D" w:rsidP="00A5043D">
      <w:pPr>
        <w:jc w:val="right"/>
        <w:rPr>
          <w:i/>
          <w:iCs/>
          <w:sz w:val="24"/>
          <w:szCs w:val="24"/>
          <w:lang w:val="nl-NL"/>
        </w:rPr>
      </w:pPr>
    </w:p>
    <w:p w14:paraId="2DE066E9" w14:textId="5D81A337" w:rsidR="00207D71" w:rsidRDefault="00207D71" w:rsidP="00A5043D">
      <w:pPr>
        <w:jc w:val="right"/>
        <w:rPr>
          <w:i/>
          <w:iCs/>
          <w:sz w:val="24"/>
          <w:szCs w:val="24"/>
          <w:lang w:val="nl-NL"/>
        </w:rPr>
      </w:pPr>
    </w:p>
    <w:p w14:paraId="515F6632" w14:textId="36B594F7" w:rsidR="00207D71" w:rsidRDefault="00207D71" w:rsidP="00A5043D">
      <w:pPr>
        <w:jc w:val="right"/>
        <w:rPr>
          <w:i/>
          <w:iCs/>
          <w:sz w:val="24"/>
          <w:szCs w:val="24"/>
          <w:lang w:val="nl-NL"/>
        </w:rPr>
      </w:pPr>
    </w:p>
    <w:p w14:paraId="6F20A144" w14:textId="77777777" w:rsidR="00207D71" w:rsidRDefault="00207D71" w:rsidP="00A5043D">
      <w:pPr>
        <w:jc w:val="right"/>
        <w:rPr>
          <w:lang w:val="nl-NL"/>
        </w:rPr>
      </w:pPr>
    </w:p>
    <w:p w14:paraId="47967FD4" w14:textId="77777777" w:rsidR="00A5043D" w:rsidRPr="00E86783" w:rsidRDefault="00A5043D" w:rsidP="00A5043D">
      <w:pPr>
        <w:jc w:val="right"/>
        <w:rPr>
          <w:lang w:val="nl-NL"/>
        </w:rPr>
      </w:pPr>
    </w:p>
    <w:p w14:paraId="14EF5CE6" w14:textId="77777777" w:rsidR="00207D71" w:rsidRDefault="00207D71" w:rsidP="00A5043D"/>
    <w:p w14:paraId="2B50C801" w14:textId="77777777" w:rsidR="00A5043D" w:rsidRDefault="00A5043D" w:rsidP="00A5043D"/>
    <w:p w14:paraId="55158B21" w14:textId="77777777" w:rsidR="00A5043D" w:rsidRPr="00DF518F" w:rsidRDefault="00A5043D" w:rsidP="00A5043D">
      <w:pPr>
        <w:jc w:val="right"/>
        <w:rPr>
          <w:i/>
          <w:iCs/>
        </w:rPr>
      </w:pPr>
      <w:r>
        <w:rPr>
          <w:i/>
          <w:iCs/>
          <w:highlight w:val="yellow"/>
        </w:rPr>
        <w:t>[</w:t>
      </w:r>
      <w:r w:rsidRPr="00151D90">
        <w:rPr>
          <w:i/>
          <w:iCs/>
          <w:highlight w:val="yellow"/>
        </w:rPr>
        <w:t xml:space="preserve">EVENTUEEL: LOGO VAN HET INDIENENDE </w:t>
      </w:r>
      <w:r w:rsidRPr="00EB067D">
        <w:rPr>
          <w:i/>
          <w:iCs/>
          <w:highlight w:val="yellow"/>
        </w:rPr>
        <w:t>TESTCENTRUM]</w:t>
      </w:r>
    </w:p>
    <w:p w14:paraId="5C04E355" w14:textId="64DECBE7" w:rsidR="00AD2FCF" w:rsidRDefault="00AD2FCF" w:rsidP="000E70BE">
      <w:pPr>
        <w:rPr>
          <w:lang w:val="nl-NL"/>
        </w:rPr>
      </w:pPr>
    </w:p>
    <w:p w14:paraId="524139E7" w14:textId="20407F6A" w:rsidR="00B56E86" w:rsidRPr="00803A8F" w:rsidRDefault="00803A8F" w:rsidP="000E70BE">
      <w:pPr>
        <w:rPr>
          <w:sz w:val="28"/>
          <w:szCs w:val="28"/>
          <w:lang w:val="nl-NL"/>
        </w:rPr>
      </w:pPr>
      <w:r w:rsidRPr="00803A8F">
        <w:rPr>
          <w:sz w:val="28"/>
          <w:szCs w:val="28"/>
          <w:lang w:val="nl-NL"/>
        </w:rPr>
        <w:t>Inhoudstafel</w:t>
      </w:r>
    </w:p>
    <w:p w14:paraId="73CECBC0" w14:textId="77777777" w:rsidR="008002BA" w:rsidRDefault="008002BA" w:rsidP="008002BA">
      <w:pPr>
        <w:rPr>
          <w:lang w:val="nl-NL"/>
        </w:rPr>
      </w:pPr>
    </w:p>
    <w:p w14:paraId="37C71A92" w14:textId="2A589316" w:rsidR="008A162E" w:rsidRDefault="008002BA" w:rsidP="00AD35E8">
      <w:pPr>
        <w:ind w:left="7788"/>
        <w:rPr>
          <w:lang w:val="nl-NL"/>
        </w:rPr>
      </w:pPr>
      <w:r>
        <w:rPr>
          <w:lang w:val="nl-NL"/>
        </w:rPr>
        <w:t xml:space="preserve">         </w:t>
      </w:r>
      <w:r w:rsidR="00366D40">
        <w:rPr>
          <w:lang w:val="nl-NL"/>
        </w:rPr>
        <w:t>Pagina</w:t>
      </w:r>
    </w:p>
    <w:p w14:paraId="280A341A" w14:textId="2A7D83E4" w:rsidR="00736915" w:rsidRDefault="00736915" w:rsidP="000E70BE">
      <w:pPr>
        <w:rPr>
          <w:lang w:val="nl-NL"/>
        </w:rPr>
      </w:pPr>
    </w:p>
    <w:p w14:paraId="467B2BCE" w14:textId="4A95E4F2" w:rsidR="00B679F8" w:rsidRPr="00B679F8" w:rsidRDefault="00B679F8" w:rsidP="00B679F8">
      <w:pPr>
        <w:rPr>
          <w:lang w:val="nl-NL"/>
        </w:rPr>
      </w:pPr>
      <w:r>
        <w:t>Wat moet je weten over het assessment?</w:t>
      </w:r>
      <w:r w:rsidR="00833595">
        <w:t xml:space="preserve">  ……………………………………………………………………….</w:t>
      </w:r>
      <w:r w:rsidR="00971B51">
        <w:tab/>
        <w:t>3</w:t>
      </w:r>
    </w:p>
    <w:p w14:paraId="7E4C4996" w14:textId="1AE8EF93" w:rsidR="00B679F8" w:rsidRPr="0097410F" w:rsidRDefault="00B679F8" w:rsidP="000B4252">
      <w:pPr>
        <w:pStyle w:val="Lijstalinea"/>
        <w:numPr>
          <w:ilvl w:val="0"/>
          <w:numId w:val="38"/>
        </w:numPr>
        <w:rPr>
          <w:lang w:val="nl-NL"/>
        </w:rPr>
      </w:pPr>
      <w:r w:rsidRPr="0097410F">
        <w:t>Verloop van het assessment</w:t>
      </w:r>
      <w:r w:rsidR="00833595">
        <w:t xml:space="preserve">  ……………………………………………………………………………….</w:t>
      </w:r>
      <w:r w:rsidR="00971B51">
        <w:tab/>
        <w:t>3</w:t>
      </w:r>
    </w:p>
    <w:p w14:paraId="4FAFF1D5" w14:textId="43C8DAB2" w:rsidR="00B679F8" w:rsidRPr="0097410F" w:rsidRDefault="00B679F8" w:rsidP="000B4252">
      <w:pPr>
        <w:pStyle w:val="Lijstalinea"/>
        <w:numPr>
          <w:ilvl w:val="0"/>
          <w:numId w:val="38"/>
        </w:numPr>
        <w:rPr>
          <w:lang w:val="nl-NL"/>
        </w:rPr>
      </w:pPr>
      <w:r w:rsidRPr="0097410F">
        <w:rPr>
          <w:lang w:val="nl-NL"/>
        </w:rPr>
        <w:t>Ernstige fout</w:t>
      </w:r>
      <w:r w:rsidR="00833595">
        <w:rPr>
          <w:lang w:val="nl-NL"/>
        </w:rPr>
        <w:t xml:space="preserve">  ……………………………………………………………………………………………………….</w:t>
      </w:r>
      <w:r w:rsidR="00397119">
        <w:rPr>
          <w:lang w:val="nl-NL"/>
        </w:rPr>
        <w:tab/>
        <w:t>4</w:t>
      </w:r>
    </w:p>
    <w:p w14:paraId="55C0DE4E" w14:textId="7CCBACA1" w:rsidR="00EA4411" w:rsidRDefault="00B679F8" w:rsidP="00EA4411">
      <w:pPr>
        <w:pStyle w:val="Lijstalinea"/>
        <w:numPr>
          <w:ilvl w:val="0"/>
          <w:numId w:val="38"/>
        </w:numPr>
        <w:rPr>
          <w:lang w:val="nl-NL"/>
        </w:rPr>
      </w:pPr>
      <w:r w:rsidRPr="0097410F">
        <w:rPr>
          <w:lang w:val="nl-NL"/>
        </w:rPr>
        <w:t>Houding van de assessor</w:t>
      </w:r>
      <w:r w:rsidR="00833595">
        <w:rPr>
          <w:lang w:val="nl-NL"/>
        </w:rPr>
        <w:t xml:space="preserve">  …………………………………………………………………………………….</w:t>
      </w:r>
      <w:r w:rsidR="00397119">
        <w:rPr>
          <w:lang w:val="nl-NL"/>
        </w:rPr>
        <w:tab/>
        <w:t>5</w:t>
      </w:r>
    </w:p>
    <w:p w14:paraId="1EFAC5A0" w14:textId="77777777" w:rsidR="00EA4411" w:rsidRPr="00EA4411" w:rsidRDefault="00EA4411" w:rsidP="00EA4411">
      <w:pPr>
        <w:ind w:left="360"/>
        <w:rPr>
          <w:lang w:val="nl-NL"/>
        </w:rPr>
      </w:pPr>
    </w:p>
    <w:p w14:paraId="65BBF399" w14:textId="268C7805" w:rsidR="00B679F8" w:rsidRPr="00EA4411" w:rsidRDefault="00B679F8" w:rsidP="00EA4411">
      <w:pPr>
        <w:rPr>
          <w:lang w:val="nl-NL"/>
        </w:rPr>
      </w:pPr>
      <w:r w:rsidRPr="00EA4411">
        <w:rPr>
          <w:lang w:val="nl-NL"/>
        </w:rPr>
        <w:t>Hoe bereid je je voor op het assessment?</w:t>
      </w:r>
      <w:r w:rsidR="00833595">
        <w:rPr>
          <w:lang w:val="nl-NL"/>
        </w:rPr>
        <w:t xml:space="preserve">  ………………………………………………………………………..</w:t>
      </w:r>
      <w:r w:rsidR="00397119">
        <w:rPr>
          <w:lang w:val="nl-NL"/>
        </w:rPr>
        <w:tab/>
        <w:t>6</w:t>
      </w:r>
    </w:p>
    <w:p w14:paraId="767D2858" w14:textId="729B03A0" w:rsidR="00B679F8" w:rsidRPr="00BD644D" w:rsidRDefault="00B679F8" w:rsidP="000E0401">
      <w:pPr>
        <w:pStyle w:val="Lijstalinea"/>
        <w:numPr>
          <w:ilvl w:val="0"/>
          <w:numId w:val="38"/>
        </w:numPr>
        <w:rPr>
          <w:lang w:val="nl-NL"/>
        </w:rPr>
      </w:pPr>
      <w:r w:rsidRPr="00BD644D">
        <w:rPr>
          <w:lang w:val="nl-NL"/>
        </w:rPr>
        <w:t>Competenties en Kennis</w:t>
      </w:r>
      <w:r w:rsidR="00833595">
        <w:rPr>
          <w:lang w:val="nl-NL"/>
        </w:rPr>
        <w:t xml:space="preserve">  ………………………………………………………………………………………</w:t>
      </w:r>
      <w:r w:rsidR="00397119">
        <w:rPr>
          <w:lang w:val="nl-NL"/>
        </w:rPr>
        <w:tab/>
        <w:t>6</w:t>
      </w:r>
    </w:p>
    <w:p w14:paraId="7F940D38" w14:textId="60659969" w:rsidR="00FB207D" w:rsidRPr="00167641" w:rsidRDefault="00FB207D" w:rsidP="000E0401">
      <w:pPr>
        <w:pStyle w:val="Lijstalinea"/>
        <w:numPr>
          <w:ilvl w:val="0"/>
          <w:numId w:val="38"/>
        </w:numPr>
        <w:rPr>
          <w:lang w:val="nl-NL"/>
        </w:rPr>
      </w:pPr>
      <w:r w:rsidRPr="00167641">
        <w:rPr>
          <w:lang w:val="nl-NL"/>
        </w:rPr>
        <w:t>Taken en situaties tijdens het assessment  ……………………………………………………………</w:t>
      </w:r>
      <w:r w:rsidRPr="00167641">
        <w:rPr>
          <w:lang w:val="nl-NL"/>
        </w:rPr>
        <w:tab/>
        <w:t>6</w:t>
      </w:r>
    </w:p>
    <w:p w14:paraId="79580C9D" w14:textId="3C9E9FE0" w:rsidR="00B679F8" w:rsidRPr="00E10FD3" w:rsidRDefault="009B2891" w:rsidP="000E0401">
      <w:pPr>
        <w:pStyle w:val="Lijstalinea"/>
        <w:numPr>
          <w:ilvl w:val="0"/>
          <w:numId w:val="38"/>
        </w:numPr>
        <w:rPr>
          <w:i/>
          <w:iCs/>
          <w:highlight w:val="green"/>
          <w:lang w:val="nl-NL"/>
        </w:rPr>
      </w:pPr>
      <w:r w:rsidRPr="00E10FD3">
        <w:rPr>
          <w:i/>
          <w:iCs/>
          <w:highlight w:val="green"/>
        </w:rPr>
        <w:t>[</w:t>
      </w:r>
      <w:r w:rsidR="00E65161" w:rsidRPr="00E10FD3">
        <w:rPr>
          <w:i/>
          <w:iCs/>
          <w:highlight w:val="green"/>
        </w:rPr>
        <w:t>‘</w:t>
      </w:r>
      <w:r w:rsidR="0010212D" w:rsidRPr="00E10FD3">
        <w:rPr>
          <w:i/>
          <w:iCs/>
          <w:highlight w:val="green"/>
        </w:rPr>
        <w:t>E</w:t>
      </w:r>
      <w:r w:rsidR="00B679F8" w:rsidRPr="00E10FD3">
        <w:rPr>
          <w:i/>
          <w:iCs/>
          <w:highlight w:val="green"/>
        </w:rPr>
        <w:t>erste instructie van het assessment</w:t>
      </w:r>
      <w:r w:rsidR="00E65161" w:rsidRPr="00E10FD3">
        <w:rPr>
          <w:i/>
          <w:iCs/>
          <w:highlight w:val="green"/>
        </w:rPr>
        <w:t>’</w:t>
      </w:r>
      <w:r w:rsidRPr="00E10FD3">
        <w:rPr>
          <w:i/>
          <w:iCs/>
          <w:highlight w:val="green"/>
        </w:rPr>
        <w:t>]</w:t>
      </w:r>
      <w:r w:rsidR="00971B51" w:rsidRPr="00E10FD3">
        <w:rPr>
          <w:highlight w:val="green"/>
        </w:rPr>
        <w:t xml:space="preserve">  ……………</w:t>
      </w:r>
      <w:r w:rsidR="00187E83" w:rsidRPr="00E10FD3">
        <w:rPr>
          <w:highlight w:val="green"/>
        </w:rPr>
        <w:t>………………………………….</w:t>
      </w:r>
      <w:r w:rsidR="00971B51" w:rsidRPr="00E10FD3">
        <w:rPr>
          <w:highlight w:val="green"/>
        </w:rPr>
        <w:t>………………</w:t>
      </w:r>
      <w:r w:rsidR="00397119" w:rsidRPr="00E10FD3">
        <w:rPr>
          <w:highlight w:val="green"/>
        </w:rPr>
        <w:tab/>
      </w:r>
      <w:r w:rsidR="00FF764A">
        <w:rPr>
          <w:highlight w:val="green"/>
        </w:rPr>
        <w:t>7</w:t>
      </w:r>
    </w:p>
    <w:p w14:paraId="41E8E63C" w14:textId="34C19A25" w:rsidR="00B679F8" w:rsidRPr="00E10FD3" w:rsidRDefault="009B2891" w:rsidP="00187E83">
      <w:pPr>
        <w:pStyle w:val="Lijstalinea"/>
        <w:numPr>
          <w:ilvl w:val="0"/>
          <w:numId w:val="38"/>
        </w:numPr>
        <w:rPr>
          <w:i/>
          <w:iCs/>
          <w:highlight w:val="green"/>
          <w:lang w:val="nl-NL"/>
        </w:rPr>
      </w:pPr>
      <w:r w:rsidRPr="00E10FD3">
        <w:rPr>
          <w:i/>
          <w:iCs/>
          <w:highlight w:val="green"/>
          <w:lang w:val="nl-NL"/>
        </w:rPr>
        <w:t>[</w:t>
      </w:r>
      <w:r w:rsidR="00E65161" w:rsidRPr="00E10FD3">
        <w:rPr>
          <w:i/>
          <w:iCs/>
          <w:highlight w:val="green"/>
          <w:lang w:val="nl-NL"/>
        </w:rPr>
        <w:t>‘</w:t>
      </w:r>
      <w:r w:rsidR="00FB1BCC" w:rsidRPr="00E10FD3">
        <w:rPr>
          <w:i/>
          <w:iCs/>
          <w:highlight w:val="green"/>
          <w:lang w:val="nl-NL"/>
        </w:rPr>
        <w:t>Bepalen van de praktijkplaats in een externe organisatie/bedrijf</w:t>
      </w:r>
      <w:r w:rsidR="00E65161" w:rsidRPr="00E10FD3">
        <w:rPr>
          <w:i/>
          <w:iCs/>
          <w:highlight w:val="green"/>
          <w:lang w:val="nl-NL"/>
        </w:rPr>
        <w:t>’</w:t>
      </w:r>
      <w:r w:rsidRPr="00E10FD3">
        <w:rPr>
          <w:i/>
          <w:iCs/>
          <w:highlight w:val="green"/>
          <w:lang w:val="nl-NL"/>
        </w:rPr>
        <w:t>]</w:t>
      </w:r>
      <w:r w:rsidR="00971B51" w:rsidRPr="00E10FD3">
        <w:rPr>
          <w:highlight w:val="green"/>
          <w:lang w:val="nl-NL"/>
        </w:rPr>
        <w:t xml:space="preserve">  ……………………..</w:t>
      </w:r>
      <w:r w:rsidR="00397119" w:rsidRPr="00E10FD3">
        <w:rPr>
          <w:highlight w:val="green"/>
          <w:lang w:val="nl-NL"/>
        </w:rPr>
        <w:tab/>
      </w:r>
      <w:r w:rsidR="00FF764A">
        <w:rPr>
          <w:highlight w:val="green"/>
          <w:lang w:val="nl-NL"/>
        </w:rPr>
        <w:t>8</w:t>
      </w:r>
    </w:p>
    <w:p w14:paraId="39198A0B" w14:textId="692DFCB8" w:rsidR="00FF764A" w:rsidRPr="00BD644D" w:rsidRDefault="00FF764A" w:rsidP="00FF764A">
      <w:pPr>
        <w:pStyle w:val="Lijstalinea"/>
        <w:numPr>
          <w:ilvl w:val="0"/>
          <w:numId w:val="38"/>
        </w:numPr>
        <w:rPr>
          <w:lang w:val="nl-NL"/>
        </w:rPr>
      </w:pPr>
      <w:r w:rsidRPr="00BD644D">
        <w:rPr>
          <w:lang w:val="nl-NL"/>
        </w:rPr>
        <w:t>Meebrengen naar het assessment</w:t>
      </w:r>
      <w:r>
        <w:rPr>
          <w:lang w:val="nl-NL"/>
        </w:rPr>
        <w:t xml:space="preserve">  ……………………………………………………………………….</w:t>
      </w:r>
      <w:r>
        <w:rPr>
          <w:lang w:val="nl-NL"/>
        </w:rPr>
        <w:tab/>
        <w:t>9</w:t>
      </w:r>
    </w:p>
    <w:p w14:paraId="2C32AE8A" w14:textId="77777777" w:rsidR="00971B51" w:rsidRDefault="00971B51" w:rsidP="000E0401">
      <w:pPr>
        <w:rPr>
          <w:lang w:val="nl-NL"/>
        </w:rPr>
      </w:pPr>
    </w:p>
    <w:p w14:paraId="65415CEC" w14:textId="68D86153" w:rsidR="00B679F8" w:rsidRPr="000E0401" w:rsidRDefault="00B679F8" w:rsidP="000E0401">
      <w:pPr>
        <w:rPr>
          <w:lang w:val="nl-NL"/>
        </w:rPr>
      </w:pPr>
      <w:r w:rsidRPr="000E0401">
        <w:rPr>
          <w:lang w:val="nl-NL"/>
        </w:rPr>
        <w:t xml:space="preserve">Wat na het assessment? </w:t>
      </w:r>
      <w:r w:rsidR="00971B51">
        <w:rPr>
          <w:lang w:val="nl-NL"/>
        </w:rPr>
        <w:t xml:space="preserve"> …………………………………………………………………………………………………..</w:t>
      </w:r>
      <w:r w:rsidR="00397119">
        <w:rPr>
          <w:lang w:val="nl-NL"/>
        </w:rPr>
        <w:tab/>
        <w:t>10</w:t>
      </w:r>
    </w:p>
    <w:p w14:paraId="6C82276A" w14:textId="77777777" w:rsidR="00AB717C" w:rsidRDefault="00AB717C" w:rsidP="00AB717C">
      <w:pPr>
        <w:rPr>
          <w:i/>
          <w:iCs/>
          <w:highlight w:val="green"/>
          <w:lang w:val="nl-NL"/>
        </w:rPr>
      </w:pPr>
    </w:p>
    <w:p w14:paraId="3A808CFA" w14:textId="40711146" w:rsidR="00E673A0" w:rsidRPr="001F33DD" w:rsidRDefault="00AB717C" w:rsidP="000E70BE">
      <w:pPr>
        <w:rPr>
          <w:i/>
          <w:iCs/>
          <w:highlight w:val="green"/>
          <w:lang w:val="nl-NL"/>
        </w:rPr>
      </w:pPr>
      <w:r w:rsidRPr="001F33DD">
        <w:rPr>
          <w:i/>
          <w:iCs/>
          <w:highlight w:val="green"/>
          <w:lang w:val="nl-NL"/>
        </w:rPr>
        <w:t xml:space="preserve">[Bijlage 1: </w:t>
      </w:r>
      <w:r w:rsidRPr="001F33DD">
        <w:rPr>
          <w:i/>
          <w:iCs/>
          <w:highlight w:val="green"/>
        </w:rPr>
        <w:t>Verklarende woordenlijst / …]  ………………………</w:t>
      </w:r>
      <w:r w:rsidR="00365949">
        <w:rPr>
          <w:i/>
          <w:iCs/>
          <w:highlight w:val="green"/>
        </w:rPr>
        <w:t>…………………………………………</w:t>
      </w:r>
      <w:r w:rsidRPr="001F33DD">
        <w:rPr>
          <w:i/>
          <w:iCs/>
          <w:highlight w:val="green"/>
        </w:rPr>
        <w:t>………..</w:t>
      </w:r>
      <w:r w:rsidRPr="001F33DD">
        <w:rPr>
          <w:i/>
          <w:iCs/>
          <w:highlight w:val="green"/>
        </w:rPr>
        <w:tab/>
      </w:r>
      <w:r w:rsidRPr="001F33DD">
        <w:rPr>
          <w:i/>
          <w:iCs/>
          <w:highlight w:val="green"/>
          <w:lang w:val="nl-NL"/>
        </w:rPr>
        <w:t>1</w:t>
      </w:r>
      <w:r w:rsidR="001F33DD" w:rsidRPr="001F33DD">
        <w:rPr>
          <w:i/>
          <w:iCs/>
          <w:highlight w:val="green"/>
          <w:lang w:val="nl-NL"/>
        </w:rPr>
        <w:t>1</w:t>
      </w:r>
    </w:p>
    <w:p w14:paraId="3A419515" w14:textId="14963927" w:rsidR="00AB717C" w:rsidRPr="001F33DD" w:rsidRDefault="00AB717C" w:rsidP="000E70BE">
      <w:pPr>
        <w:rPr>
          <w:i/>
          <w:iCs/>
          <w:highlight w:val="green"/>
          <w:lang w:val="nl-NL"/>
        </w:rPr>
      </w:pPr>
      <w:r w:rsidRPr="001F33DD">
        <w:rPr>
          <w:i/>
          <w:iCs/>
          <w:highlight w:val="green"/>
          <w:lang w:val="nl-NL"/>
        </w:rPr>
        <w:t xml:space="preserve">[Bijlage </w:t>
      </w:r>
      <w:r w:rsidR="001F33DD" w:rsidRPr="001F33DD">
        <w:rPr>
          <w:i/>
          <w:iCs/>
          <w:highlight w:val="green"/>
          <w:lang w:val="nl-NL"/>
        </w:rPr>
        <w:t>2</w:t>
      </w:r>
      <w:r w:rsidRPr="001F33DD">
        <w:rPr>
          <w:i/>
          <w:iCs/>
          <w:highlight w:val="green"/>
          <w:lang w:val="nl-NL"/>
        </w:rPr>
        <w:t xml:space="preserve">: </w:t>
      </w:r>
      <w:r w:rsidR="001F33DD" w:rsidRPr="001F33DD">
        <w:rPr>
          <w:i/>
          <w:iCs/>
          <w:highlight w:val="green"/>
        </w:rPr>
        <w:t>Kennisoverzicht…</w:t>
      </w:r>
      <w:r w:rsidRPr="001F33DD">
        <w:rPr>
          <w:i/>
          <w:iCs/>
          <w:highlight w:val="green"/>
        </w:rPr>
        <w:t>]  ……………………………</w:t>
      </w:r>
      <w:r w:rsidR="00365949">
        <w:rPr>
          <w:i/>
          <w:iCs/>
          <w:highlight w:val="green"/>
        </w:rPr>
        <w:t>…………………………………………………………..</w:t>
      </w:r>
      <w:r w:rsidRPr="001F33DD">
        <w:rPr>
          <w:i/>
          <w:iCs/>
          <w:highlight w:val="green"/>
        </w:rPr>
        <w:t>…..</w:t>
      </w:r>
      <w:r w:rsidR="001F33DD" w:rsidRPr="001F33DD">
        <w:rPr>
          <w:i/>
          <w:iCs/>
          <w:highlight w:val="green"/>
        </w:rPr>
        <w:tab/>
      </w:r>
      <w:r w:rsidRPr="001F33DD">
        <w:rPr>
          <w:i/>
          <w:iCs/>
          <w:highlight w:val="green"/>
          <w:lang w:val="nl-NL"/>
        </w:rPr>
        <w:t>1</w:t>
      </w:r>
      <w:r w:rsidR="001F33DD" w:rsidRPr="001F33DD">
        <w:rPr>
          <w:i/>
          <w:iCs/>
          <w:highlight w:val="green"/>
          <w:lang w:val="nl-NL"/>
        </w:rPr>
        <w:t>2</w:t>
      </w:r>
    </w:p>
    <w:p w14:paraId="556C6BA1" w14:textId="03D286EC" w:rsidR="00E673A0" w:rsidRPr="001F33DD" w:rsidRDefault="005F29CF" w:rsidP="000E70BE">
      <w:pPr>
        <w:rPr>
          <w:i/>
          <w:iCs/>
          <w:highlight w:val="green"/>
          <w:lang w:val="nl-NL"/>
        </w:rPr>
      </w:pPr>
      <w:r w:rsidRPr="001F33DD">
        <w:rPr>
          <w:i/>
          <w:iCs/>
          <w:highlight w:val="green"/>
          <w:lang w:val="nl-NL"/>
        </w:rPr>
        <w:t>[</w:t>
      </w:r>
      <w:r w:rsidR="00867E98" w:rsidRPr="001F33DD">
        <w:rPr>
          <w:i/>
          <w:iCs/>
          <w:highlight w:val="green"/>
          <w:lang w:val="nl-NL"/>
        </w:rPr>
        <w:t xml:space="preserve">Bijlage </w:t>
      </w:r>
      <w:r w:rsidR="00AB717C" w:rsidRPr="001F33DD">
        <w:rPr>
          <w:i/>
          <w:iCs/>
          <w:highlight w:val="green"/>
          <w:lang w:val="nl-NL"/>
        </w:rPr>
        <w:t>3</w:t>
      </w:r>
      <w:r w:rsidR="00292034" w:rsidRPr="001F33DD">
        <w:rPr>
          <w:i/>
          <w:iCs/>
          <w:highlight w:val="green"/>
          <w:lang w:val="nl-NL"/>
        </w:rPr>
        <w:t>: Lijst extern(e) organisaties/bedrijven voor de praktijkproef</w:t>
      </w:r>
      <w:r w:rsidRPr="001F33DD">
        <w:rPr>
          <w:i/>
          <w:iCs/>
          <w:highlight w:val="green"/>
          <w:lang w:val="nl-NL"/>
        </w:rPr>
        <w:t>]</w:t>
      </w:r>
      <w:r w:rsidR="00867E98" w:rsidRPr="001F33DD">
        <w:rPr>
          <w:i/>
          <w:iCs/>
          <w:highlight w:val="green"/>
          <w:lang w:val="nl-NL"/>
        </w:rPr>
        <w:t xml:space="preserve">  …………………………</w:t>
      </w:r>
      <w:r w:rsidR="00292034" w:rsidRPr="001F33DD">
        <w:rPr>
          <w:i/>
          <w:iCs/>
          <w:highlight w:val="green"/>
          <w:lang w:val="nl-NL"/>
        </w:rPr>
        <w:t>……</w:t>
      </w:r>
      <w:r w:rsidR="00292034" w:rsidRPr="001F33DD">
        <w:rPr>
          <w:i/>
          <w:iCs/>
          <w:highlight w:val="green"/>
          <w:lang w:val="nl-NL"/>
        </w:rPr>
        <w:tab/>
      </w:r>
      <w:r w:rsidR="00867E98" w:rsidRPr="001F33DD">
        <w:rPr>
          <w:i/>
          <w:iCs/>
          <w:highlight w:val="green"/>
          <w:lang w:val="nl-NL"/>
        </w:rPr>
        <w:t>1</w:t>
      </w:r>
      <w:r w:rsidR="001F33DD" w:rsidRPr="001F33DD">
        <w:rPr>
          <w:i/>
          <w:iCs/>
          <w:highlight w:val="green"/>
          <w:lang w:val="nl-NL"/>
        </w:rPr>
        <w:t>3</w:t>
      </w:r>
    </w:p>
    <w:p w14:paraId="62AC862A" w14:textId="0489B4F5" w:rsidR="00867E98" w:rsidRPr="001F33DD" w:rsidRDefault="005F29CF" w:rsidP="000E70BE">
      <w:pPr>
        <w:rPr>
          <w:i/>
          <w:iCs/>
          <w:highlight w:val="green"/>
          <w:lang w:val="nl-NL"/>
        </w:rPr>
      </w:pPr>
      <w:r w:rsidRPr="001F33DD">
        <w:rPr>
          <w:i/>
          <w:iCs/>
          <w:highlight w:val="green"/>
          <w:lang w:val="nl-NL"/>
        </w:rPr>
        <w:t>[</w:t>
      </w:r>
      <w:r w:rsidR="00867E98" w:rsidRPr="001F33DD">
        <w:rPr>
          <w:i/>
          <w:iCs/>
          <w:highlight w:val="green"/>
          <w:lang w:val="nl-NL"/>
        </w:rPr>
        <w:t xml:space="preserve">Bijlage </w:t>
      </w:r>
      <w:r w:rsidR="00AB717C" w:rsidRPr="001F33DD">
        <w:rPr>
          <w:i/>
          <w:iCs/>
          <w:highlight w:val="green"/>
          <w:lang w:val="nl-NL"/>
        </w:rPr>
        <w:t>4</w:t>
      </w:r>
      <w:r w:rsidR="00395D51" w:rsidRPr="001F33DD">
        <w:rPr>
          <w:i/>
          <w:iCs/>
          <w:highlight w:val="green"/>
          <w:lang w:val="nl-NL"/>
        </w:rPr>
        <w:t>:</w:t>
      </w:r>
      <w:r w:rsidR="00867E98" w:rsidRPr="001F33DD">
        <w:rPr>
          <w:i/>
          <w:iCs/>
          <w:highlight w:val="green"/>
          <w:lang w:val="nl-NL"/>
        </w:rPr>
        <w:t xml:space="preserve"> </w:t>
      </w:r>
      <w:r w:rsidR="00395D51" w:rsidRPr="001F33DD">
        <w:rPr>
          <w:bCs/>
          <w:i/>
          <w:iCs/>
          <w:highlight w:val="green"/>
        </w:rPr>
        <w:t>Info voor externe organisatie/bedrijf voor de praktijkproef</w:t>
      </w:r>
      <w:r w:rsidRPr="001F33DD">
        <w:rPr>
          <w:bCs/>
          <w:i/>
          <w:iCs/>
          <w:highlight w:val="green"/>
        </w:rPr>
        <w:t>]</w:t>
      </w:r>
      <w:r w:rsidR="00395D51" w:rsidRPr="001F33DD">
        <w:rPr>
          <w:bCs/>
          <w:i/>
          <w:iCs/>
          <w:highlight w:val="green"/>
          <w:lang w:val="nl-NL"/>
        </w:rPr>
        <w:t xml:space="preserve"> </w:t>
      </w:r>
      <w:r w:rsidR="00867E98" w:rsidRPr="001F33DD">
        <w:rPr>
          <w:bCs/>
          <w:i/>
          <w:iCs/>
          <w:highlight w:val="green"/>
          <w:lang w:val="nl-NL"/>
        </w:rPr>
        <w:t>……………</w:t>
      </w:r>
      <w:r w:rsidR="00867E98" w:rsidRPr="001F33DD">
        <w:rPr>
          <w:i/>
          <w:iCs/>
          <w:highlight w:val="green"/>
          <w:lang w:val="nl-NL"/>
        </w:rPr>
        <w:t>…………………</w:t>
      </w:r>
      <w:r w:rsidRPr="001F33DD">
        <w:rPr>
          <w:i/>
          <w:iCs/>
          <w:highlight w:val="green"/>
          <w:lang w:val="nl-NL"/>
        </w:rPr>
        <w:t>..</w:t>
      </w:r>
      <w:r w:rsidR="00867E98" w:rsidRPr="001F33DD">
        <w:rPr>
          <w:i/>
          <w:iCs/>
          <w:highlight w:val="green"/>
          <w:lang w:val="nl-NL"/>
        </w:rPr>
        <w:tab/>
        <w:t>1</w:t>
      </w:r>
      <w:r w:rsidR="001F33DD" w:rsidRPr="001F33DD">
        <w:rPr>
          <w:i/>
          <w:iCs/>
          <w:highlight w:val="green"/>
          <w:lang w:val="nl-NL"/>
        </w:rPr>
        <w:t>4</w:t>
      </w:r>
    </w:p>
    <w:p w14:paraId="12A392E9" w14:textId="58E22A11" w:rsidR="00BB199B" w:rsidRDefault="005F29CF" w:rsidP="00BB199B">
      <w:pPr>
        <w:rPr>
          <w:i/>
          <w:iCs/>
          <w:lang w:val="nl-NL"/>
        </w:rPr>
      </w:pPr>
      <w:r w:rsidRPr="001F33DD">
        <w:rPr>
          <w:i/>
          <w:iCs/>
          <w:highlight w:val="green"/>
          <w:lang w:val="nl-NL"/>
        </w:rPr>
        <w:t>[</w:t>
      </w:r>
      <w:r w:rsidR="00BB199B" w:rsidRPr="001F33DD">
        <w:rPr>
          <w:i/>
          <w:iCs/>
          <w:highlight w:val="green"/>
          <w:lang w:val="nl-NL"/>
        </w:rPr>
        <w:t xml:space="preserve">Bijlage </w:t>
      </w:r>
      <w:r w:rsidR="00AB717C" w:rsidRPr="001F33DD">
        <w:rPr>
          <w:i/>
          <w:iCs/>
          <w:highlight w:val="green"/>
          <w:lang w:val="nl-NL"/>
        </w:rPr>
        <w:t>5</w:t>
      </w:r>
      <w:r w:rsidR="00395D51" w:rsidRPr="001F33DD">
        <w:rPr>
          <w:i/>
          <w:iCs/>
          <w:highlight w:val="green"/>
          <w:lang w:val="nl-NL"/>
        </w:rPr>
        <w:t>:</w:t>
      </w:r>
      <w:r w:rsidR="00BB199B" w:rsidRPr="001F33DD">
        <w:rPr>
          <w:i/>
          <w:iCs/>
          <w:highlight w:val="green"/>
          <w:lang w:val="nl-NL"/>
        </w:rPr>
        <w:t xml:space="preserve"> </w:t>
      </w:r>
      <w:r w:rsidR="00395D51" w:rsidRPr="001F33DD">
        <w:rPr>
          <w:i/>
          <w:iCs/>
          <w:highlight w:val="green"/>
        </w:rPr>
        <w:t>Checklist voorwaarden praktijkplaats voor praktijkproef in externe organisati</w:t>
      </w:r>
      <w:r w:rsidR="00790B7E" w:rsidRPr="001F33DD">
        <w:rPr>
          <w:i/>
          <w:iCs/>
          <w:highlight w:val="green"/>
        </w:rPr>
        <w:t>e</w:t>
      </w:r>
      <w:r w:rsidRPr="001F33DD">
        <w:rPr>
          <w:i/>
          <w:iCs/>
          <w:highlight w:val="green"/>
        </w:rPr>
        <w:t>]  ..</w:t>
      </w:r>
      <w:r w:rsidR="00790B7E" w:rsidRPr="001F33DD">
        <w:rPr>
          <w:i/>
          <w:iCs/>
          <w:highlight w:val="green"/>
        </w:rPr>
        <w:tab/>
      </w:r>
      <w:r w:rsidR="00BB199B" w:rsidRPr="001F33DD">
        <w:rPr>
          <w:i/>
          <w:iCs/>
          <w:highlight w:val="green"/>
          <w:lang w:val="nl-NL"/>
        </w:rPr>
        <w:t>1</w:t>
      </w:r>
      <w:r w:rsidR="001F33DD" w:rsidRPr="001F33DD">
        <w:rPr>
          <w:i/>
          <w:iCs/>
          <w:highlight w:val="green"/>
          <w:lang w:val="nl-NL"/>
        </w:rPr>
        <w:t>5</w:t>
      </w:r>
    </w:p>
    <w:p w14:paraId="5FB7C9AC" w14:textId="77777777" w:rsidR="00B34655" w:rsidRPr="00B34655" w:rsidRDefault="00B34655" w:rsidP="00BB199B">
      <w:pPr>
        <w:rPr>
          <w:b/>
          <w:bCs/>
          <w:i/>
          <w:iCs/>
          <w:lang w:val="nl-NL"/>
        </w:rPr>
      </w:pPr>
    </w:p>
    <w:p w14:paraId="03EC4057" w14:textId="77777777" w:rsidR="00190044" w:rsidRDefault="00190044">
      <w:pPr>
        <w:rPr>
          <w:lang w:val="nl-NL"/>
        </w:rPr>
      </w:pPr>
      <w:r>
        <w:rPr>
          <w:lang w:val="nl-NL"/>
        </w:rPr>
        <w:br w:type="page"/>
      </w:r>
    </w:p>
    <w:p w14:paraId="1F2D9D2A" w14:textId="23D64FA4" w:rsidR="005E57E4" w:rsidRDefault="000E70BE" w:rsidP="000E70BE">
      <w:pPr>
        <w:rPr>
          <w:lang w:val="nl-NL"/>
        </w:rPr>
      </w:pPr>
      <w:r>
        <w:rPr>
          <w:lang w:val="nl-NL"/>
        </w:rPr>
        <w:lastRenderedPageBreak/>
        <w:t xml:space="preserve">Deze </w:t>
      </w:r>
      <w:r w:rsidR="005E57E4">
        <w:rPr>
          <w:lang w:val="nl-NL"/>
        </w:rPr>
        <w:t>infobundel</w:t>
      </w:r>
      <w:r>
        <w:rPr>
          <w:lang w:val="nl-NL"/>
        </w:rPr>
        <w:t xml:space="preserve"> </w:t>
      </w:r>
      <w:r w:rsidR="008C42AC">
        <w:rPr>
          <w:lang w:val="nl-NL"/>
        </w:rPr>
        <w:t>geeft</w:t>
      </w:r>
      <w:r>
        <w:rPr>
          <w:lang w:val="nl-NL"/>
        </w:rPr>
        <w:t xml:space="preserve"> </w:t>
      </w:r>
      <w:r w:rsidR="00A17F82">
        <w:rPr>
          <w:lang w:val="nl-NL"/>
        </w:rPr>
        <w:t>je de informatie die j</w:t>
      </w:r>
      <w:r w:rsidR="006A3498">
        <w:rPr>
          <w:lang w:val="nl-NL"/>
        </w:rPr>
        <w:t xml:space="preserve">e nodig hebt om </w:t>
      </w:r>
      <w:r w:rsidR="00A17F82">
        <w:rPr>
          <w:lang w:val="nl-NL"/>
        </w:rPr>
        <w:t>je goed voor te bereiden op het assessment.</w:t>
      </w:r>
      <w:r w:rsidR="00D212C6">
        <w:rPr>
          <w:lang w:val="nl-NL"/>
        </w:rPr>
        <w:t xml:space="preserve"> Lees hem aandachtig door.</w:t>
      </w:r>
    </w:p>
    <w:p w14:paraId="502C0C93" w14:textId="27904E13" w:rsidR="00900941" w:rsidRDefault="00900941" w:rsidP="000E70BE">
      <w:pPr>
        <w:rPr>
          <w:lang w:val="nl-NL"/>
        </w:rPr>
      </w:pPr>
    </w:p>
    <w:p w14:paraId="4B828D38" w14:textId="77777777" w:rsidR="00793D06" w:rsidRDefault="00793D06" w:rsidP="000E70BE">
      <w:pPr>
        <w:rPr>
          <w:lang w:val="nl-NL"/>
        </w:rPr>
      </w:pPr>
    </w:p>
    <w:p w14:paraId="447C5E62" w14:textId="77777777" w:rsidR="00494C40" w:rsidRPr="00494C40" w:rsidRDefault="00494C40" w:rsidP="00494C40">
      <w:pPr>
        <w:rPr>
          <w:sz w:val="36"/>
          <w:szCs w:val="36"/>
        </w:rPr>
      </w:pPr>
      <w:r w:rsidRPr="00494C40">
        <w:rPr>
          <w:sz w:val="36"/>
          <w:szCs w:val="36"/>
        </w:rPr>
        <w:t xml:space="preserve">Wat moet je weten over het assessment?  </w:t>
      </w:r>
    </w:p>
    <w:p w14:paraId="71C4CDAD" w14:textId="77777777" w:rsidR="00494C40" w:rsidRDefault="00494C40" w:rsidP="00494C40"/>
    <w:p w14:paraId="4C9CC20E" w14:textId="047E0650" w:rsidR="00494C40" w:rsidRPr="00494C40" w:rsidRDefault="00494C40" w:rsidP="00494C40">
      <w:pPr>
        <w:rPr>
          <w:sz w:val="28"/>
          <w:szCs w:val="28"/>
          <w:u w:val="single"/>
          <w:lang w:val="nl-NL"/>
        </w:rPr>
      </w:pPr>
      <w:r w:rsidRPr="00494C40">
        <w:rPr>
          <w:sz w:val="28"/>
          <w:szCs w:val="28"/>
          <w:u w:val="single"/>
        </w:rPr>
        <w:t xml:space="preserve">Verloop van het assessment  </w:t>
      </w:r>
    </w:p>
    <w:p w14:paraId="3AD1DEF5" w14:textId="3B2C4DA3" w:rsidR="00C85EDD" w:rsidRDefault="00B478BA" w:rsidP="00494C40">
      <w:pPr>
        <w:rPr>
          <w:lang w:val="nl-NL"/>
        </w:rPr>
      </w:pPr>
      <w:r w:rsidRPr="00B478BA">
        <w:rPr>
          <w:highlight w:val="yellow"/>
        </w:rPr>
        <w:t>[</w:t>
      </w:r>
      <w:r w:rsidR="00C85EDD" w:rsidRPr="00B478BA">
        <w:rPr>
          <w:highlight w:val="yellow"/>
        </w:rPr>
        <w:t>Verloop van het assessment (met duur</w:t>
      </w:r>
      <w:r w:rsidR="007F4BA8">
        <w:rPr>
          <w:highlight w:val="yellow"/>
        </w:rPr>
        <w:t xml:space="preserve">, </w:t>
      </w:r>
      <w:r w:rsidR="00B434A2">
        <w:rPr>
          <w:highlight w:val="yellow"/>
        </w:rPr>
        <w:t xml:space="preserve">beschrijving van de activiteiten die de kandidaat (mogelijk) moet doen en </w:t>
      </w:r>
      <w:r w:rsidR="00C85EDD" w:rsidRPr="00B478BA">
        <w:rPr>
          <w:highlight w:val="yellow"/>
        </w:rPr>
        <w:t>beschrijving van infrastructuur en materiaal</w:t>
      </w:r>
      <w:r w:rsidR="00BC359D">
        <w:rPr>
          <w:highlight w:val="yellow"/>
        </w:rPr>
        <w:t xml:space="preserve"> zodat de </w:t>
      </w:r>
      <w:r w:rsidR="00C85EDD" w:rsidRPr="00B478BA">
        <w:rPr>
          <w:highlight w:val="yellow"/>
        </w:rPr>
        <w:t>kandidaat te</w:t>
      </w:r>
      <w:r w:rsidR="00BC359D">
        <w:rPr>
          <w:highlight w:val="yellow"/>
        </w:rPr>
        <w:t xml:space="preserve"> weten komt</w:t>
      </w:r>
      <w:r w:rsidR="00C85EDD" w:rsidRPr="00B478BA">
        <w:rPr>
          <w:highlight w:val="yellow"/>
        </w:rPr>
        <w:t xml:space="preserve"> met welk materiaal/welke machines/welk gereedschap hij moet kunnen werken)</w:t>
      </w:r>
      <w:r w:rsidRPr="00B478BA">
        <w:rPr>
          <w:highlight w:val="yellow"/>
        </w:rPr>
        <w:t>]</w:t>
      </w:r>
    </w:p>
    <w:p w14:paraId="16B22B5F" w14:textId="08B74F28" w:rsidR="00C85EDD" w:rsidRDefault="00C85EDD" w:rsidP="00494C40">
      <w:pPr>
        <w:rPr>
          <w:lang w:val="nl-NL"/>
        </w:rPr>
      </w:pPr>
    </w:p>
    <w:p w14:paraId="7B64629B" w14:textId="77777777" w:rsidR="006E1772" w:rsidRDefault="006E1772" w:rsidP="00494C40">
      <w:pPr>
        <w:rPr>
          <w:lang w:val="nl-NL"/>
        </w:rPr>
      </w:pPr>
    </w:p>
    <w:p w14:paraId="34CD705F" w14:textId="261362E8" w:rsidR="00494C40" w:rsidRPr="00494C40" w:rsidRDefault="00494C40" w:rsidP="00494C40">
      <w:pPr>
        <w:rPr>
          <w:sz w:val="28"/>
          <w:szCs w:val="28"/>
          <w:u w:val="single"/>
          <w:lang w:val="nl-NL"/>
        </w:rPr>
      </w:pPr>
      <w:r w:rsidRPr="00494C40">
        <w:rPr>
          <w:sz w:val="28"/>
          <w:szCs w:val="28"/>
          <w:u w:val="single"/>
          <w:lang w:val="nl-NL"/>
        </w:rPr>
        <w:t xml:space="preserve">Ernstige fout  </w:t>
      </w:r>
    </w:p>
    <w:p w14:paraId="7E10E480" w14:textId="6B85F979" w:rsidR="00443204" w:rsidRDefault="00443204" w:rsidP="00443204">
      <w:r>
        <w:t>Wanneer je tijdens de praktijkproef een ernstige fout maakt tegen de veiligheid</w:t>
      </w:r>
      <w:r w:rsidR="00831FE1">
        <w:t xml:space="preserve"> of infrastructuur</w:t>
      </w:r>
      <w:r w:rsidR="00986FF6">
        <w:t xml:space="preserve"> </w:t>
      </w:r>
      <w:r w:rsidR="00831FE1">
        <w:t>beschadigt</w:t>
      </w:r>
      <w:r w:rsidR="0061247D">
        <w:t>,</w:t>
      </w:r>
      <w:r>
        <w:t xml:space="preserve"> k</w:t>
      </w:r>
      <w:r w:rsidR="0061247D">
        <w:t>a</w:t>
      </w:r>
      <w:r>
        <w:t xml:space="preserve">n de assessor het assessment stopzetten. Dan volgt er ook geen evaluatie en beoordeling meer. </w:t>
      </w:r>
    </w:p>
    <w:p w14:paraId="691AEF85" w14:textId="77777777" w:rsidR="00443204" w:rsidRDefault="00443204" w:rsidP="00443204">
      <w:r>
        <w:t>In dat geval zal je je opnieuw moeten inschrijven om opnieuw een kans te maken om via EVC het kwalificatiebewijs of bewijs van competenties te behalen.</w:t>
      </w:r>
    </w:p>
    <w:p w14:paraId="2857C881" w14:textId="4AB3C71E" w:rsidR="00E859C5" w:rsidRDefault="00E859C5" w:rsidP="00494C40"/>
    <w:p w14:paraId="6DEAA3F6" w14:textId="77777777" w:rsidR="00E859C5" w:rsidRDefault="00E859C5" w:rsidP="00494C40">
      <w:pPr>
        <w:rPr>
          <w:lang w:val="nl-NL"/>
        </w:rPr>
      </w:pPr>
    </w:p>
    <w:p w14:paraId="57824A0F" w14:textId="3BBF8972" w:rsidR="002347EF" w:rsidRPr="001F5C05" w:rsidRDefault="00494C40" w:rsidP="001F5C05">
      <w:pPr>
        <w:rPr>
          <w:sz w:val="28"/>
          <w:szCs w:val="28"/>
          <w:u w:val="single"/>
          <w:lang w:val="nl-NL"/>
        </w:rPr>
      </w:pPr>
      <w:r w:rsidRPr="00494C40">
        <w:rPr>
          <w:sz w:val="28"/>
          <w:szCs w:val="28"/>
          <w:u w:val="single"/>
          <w:lang w:val="nl-NL"/>
        </w:rPr>
        <w:t xml:space="preserve">Houding van de assessor  </w:t>
      </w:r>
    </w:p>
    <w:p w14:paraId="03533874" w14:textId="1EE33C6A" w:rsidR="002347EF" w:rsidRPr="00CF7A8B" w:rsidRDefault="002347EF" w:rsidP="002347EF">
      <w:pPr>
        <w:numPr>
          <w:ilvl w:val="0"/>
          <w:numId w:val="43"/>
        </w:numPr>
        <w:pBdr>
          <w:top w:val="nil"/>
          <w:left w:val="nil"/>
          <w:bottom w:val="nil"/>
          <w:right w:val="nil"/>
          <w:between w:val="nil"/>
        </w:pBdr>
        <w:spacing w:after="0" w:line="252" w:lineRule="auto"/>
        <w:ind w:left="284" w:hanging="284"/>
        <w:rPr>
          <w:color w:val="000000"/>
          <w:highlight w:val="green"/>
        </w:rPr>
      </w:pPr>
      <w:r w:rsidRPr="00CF7A8B">
        <w:rPr>
          <w:color w:val="000000"/>
          <w:highlight w:val="green"/>
        </w:rPr>
        <w:t xml:space="preserve">De assessor zal voor de start van het assessment even met je kunnen kennismaken. </w:t>
      </w:r>
    </w:p>
    <w:p w14:paraId="2AA9648D" w14:textId="77777777" w:rsidR="002347EF" w:rsidRPr="00CF7A8B" w:rsidRDefault="002347EF" w:rsidP="002347EF">
      <w:pPr>
        <w:pBdr>
          <w:top w:val="nil"/>
          <w:left w:val="nil"/>
          <w:bottom w:val="nil"/>
          <w:right w:val="nil"/>
          <w:between w:val="nil"/>
        </w:pBdr>
        <w:spacing w:after="0" w:line="252" w:lineRule="auto"/>
        <w:ind w:left="284"/>
        <w:rPr>
          <w:color w:val="000000"/>
          <w:highlight w:val="green"/>
        </w:rPr>
      </w:pPr>
      <w:r w:rsidRPr="00CF7A8B">
        <w:rPr>
          <w:color w:val="000000"/>
          <w:highlight w:val="green"/>
        </w:rPr>
        <w:t xml:space="preserve">Vanaf de start van het assessment stapt hij in een </w:t>
      </w:r>
      <w:r w:rsidRPr="00CF7A8B">
        <w:rPr>
          <w:b/>
          <w:color w:val="000000"/>
          <w:highlight w:val="green"/>
        </w:rPr>
        <w:t>observerende rol</w:t>
      </w:r>
      <w:r w:rsidRPr="00CF7A8B">
        <w:rPr>
          <w:color w:val="000000"/>
          <w:highlight w:val="green"/>
        </w:rPr>
        <w:t>, níét in de rol van coach of collega.</w:t>
      </w:r>
    </w:p>
    <w:p w14:paraId="3F8347B9" w14:textId="756A5271" w:rsidR="002347EF" w:rsidRPr="00CF7A8B" w:rsidRDefault="002347EF" w:rsidP="002347EF">
      <w:pPr>
        <w:pBdr>
          <w:top w:val="nil"/>
          <w:left w:val="nil"/>
          <w:bottom w:val="nil"/>
          <w:right w:val="nil"/>
          <w:between w:val="nil"/>
        </w:pBdr>
        <w:spacing w:after="0" w:line="252" w:lineRule="auto"/>
        <w:ind w:left="284"/>
        <w:rPr>
          <w:color w:val="000000"/>
          <w:highlight w:val="green"/>
        </w:rPr>
      </w:pPr>
      <w:r w:rsidRPr="00CF7A8B">
        <w:rPr>
          <w:color w:val="000000"/>
          <w:highlight w:val="green"/>
        </w:rPr>
        <w:t>Je moet nooit met hem afstemmen (uitzondering: aan het einde, wanneer je de dienst wil verlaten, zie hierboven), nooit zijn goedkeuring vragen of proberen af te leiden hoe je het doet, … Je kan nooit zijn hulp inroepen. Je betrekt hem niet in het gebeuren.</w:t>
      </w:r>
    </w:p>
    <w:p w14:paraId="2A634E2A" w14:textId="2E6C1F56" w:rsidR="002347EF" w:rsidRDefault="002347EF" w:rsidP="002347EF">
      <w:pPr>
        <w:pBdr>
          <w:top w:val="nil"/>
          <w:left w:val="nil"/>
          <w:bottom w:val="nil"/>
          <w:right w:val="nil"/>
          <w:between w:val="nil"/>
        </w:pBdr>
        <w:spacing w:after="0" w:line="252" w:lineRule="auto"/>
        <w:ind w:left="284"/>
        <w:rPr>
          <w:color w:val="000000"/>
          <w:highlight w:val="green"/>
        </w:rPr>
      </w:pPr>
      <w:r w:rsidRPr="00CF7A8B">
        <w:rPr>
          <w:color w:val="000000"/>
          <w:highlight w:val="green"/>
        </w:rPr>
        <w:t>De assessor is vanaf de start van het assessment dus niet meer toegankelijk voor een gesprek of andere manieren van interactie. Probeer zo weinig mogelijk rekening met zijn aanwezigheid te houden, laat hem opgaan in de achtergrond.</w:t>
      </w:r>
    </w:p>
    <w:p w14:paraId="04FB0373" w14:textId="247CDCA6" w:rsidR="009E0308" w:rsidRPr="009E0308" w:rsidRDefault="009E0308" w:rsidP="009E0308">
      <w:pPr>
        <w:pBdr>
          <w:top w:val="nil"/>
          <w:left w:val="nil"/>
          <w:bottom w:val="nil"/>
          <w:right w:val="nil"/>
          <w:between w:val="nil"/>
        </w:pBdr>
        <w:spacing w:after="0" w:line="252" w:lineRule="auto"/>
        <w:ind w:left="284"/>
        <w:rPr>
          <w:color w:val="000000"/>
        </w:rPr>
      </w:pPr>
      <w:r w:rsidRPr="009E0308">
        <w:rPr>
          <w:color w:val="000000"/>
          <w:highlight w:val="green"/>
        </w:rPr>
        <w:t>Omgekeerd is het wel zo dat de assessor je af en toe een vraag zal stellen tijdens je praktijkproef en een reeks van vragen tijdens de theoretische proef.</w:t>
      </w:r>
    </w:p>
    <w:p w14:paraId="3EBA5F73" w14:textId="77777777" w:rsidR="002347EF" w:rsidRPr="00CF7A8B" w:rsidRDefault="002347EF" w:rsidP="002347EF">
      <w:pPr>
        <w:pBdr>
          <w:top w:val="nil"/>
          <w:left w:val="nil"/>
          <w:bottom w:val="nil"/>
          <w:right w:val="nil"/>
          <w:between w:val="nil"/>
        </w:pBdr>
        <w:spacing w:after="0" w:line="252" w:lineRule="auto"/>
        <w:ind w:left="284" w:hanging="284"/>
        <w:rPr>
          <w:color w:val="000000"/>
          <w:highlight w:val="green"/>
        </w:rPr>
      </w:pPr>
    </w:p>
    <w:p w14:paraId="0EEC8F7A" w14:textId="77777777" w:rsidR="002347EF" w:rsidRPr="00CF7A8B" w:rsidRDefault="002347EF" w:rsidP="002347EF">
      <w:pPr>
        <w:numPr>
          <w:ilvl w:val="0"/>
          <w:numId w:val="43"/>
        </w:numPr>
        <w:pBdr>
          <w:top w:val="nil"/>
          <w:left w:val="nil"/>
          <w:bottom w:val="nil"/>
          <w:right w:val="nil"/>
          <w:between w:val="nil"/>
        </w:pBdr>
        <w:spacing w:after="0" w:line="252" w:lineRule="auto"/>
        <w:ind w:left="284" w:hanging="284"/>
        <w:rPr>
          <w:color w:val="000000"/>
        </w:rPr>
      </w:pPr>
      <w:r w:rsidRPr="00CF7A8B">
        <w:rPr>
          <w:color w:val="000000"/>
        </w:rPr>
        <w:t xml:space="preserve">De assessor mag </w:t>
      </w:r>
      <w:r w:rsidRPr="00CF7A8B">
        <w:rPr>
          <w:b/>
          <w:color w:val="000000"/>
        </w:rPr>
        <w:t>geen extra tips of informatie</w:t>
      </w:r>
      <w:r w:rsidRPr="00CF7A8B">
        <w:rPr>
          <w:color w:val="000000"/>
        </w:rPr>
        <w:t xml:space="preserve"> geven dan hetgeen van tevoren werd vastgelegd.</w:t>
      </w:r>
    </w:p>
    <w:p w14:paraId="244906DA" w14:textId="77777777" w:rsidR="002347EF" w:rsidRPr="00CF7A8B" w:rsidRDefault="002347EF" w:rsidP="002347EF">
      <w:pPr>
        <w:pBdr>
          <w:top w:val="nil"/>
          <w:left w:val="nil"/>
          <w:bottom w:val="nil"/>
          <w:right w:val="nil"/>
          <w:between w:val="nil"/>
        </w:pBdr>
        <w:spacing w:after="0" w:line="252" w:lineRule="auto"/>
        <w:ind w:left="284" w:hanging="284"/>
        <w:rPr>
          <w:color w:val="000000"/>
        </w:rPr>
      </w:pPr>
    </w:p>
    <w:p w14:paraId="20989045" w14:textId="77777777" w:rsidR="002347EF" w:rsidRPr="00CF7A8B" w:rsidRDefault="002347EF" w:rsidP="002347EF">
      <w:pPr>
        <w:numPr>
          <w:ilvl w:val="0"/>
          <w:numId w:val="43"/>
        </w:numPr>
        <w:pBdr>
          <w:top w:val="nil"/>
          <w:left w:val="nil"/>
          <w:bottom w:val="nil"/>
          <w:right w:val="nil"/>
          <w:between w:val="nil"/>
        </w:pBdr>
        <w:spacing w:after="0" w:line="252" w:lineRule="auto"/>
        <w:ind w:left="284" w:hanging="284"/>
        <w:rPr>
          <w:color w:val="000000"/>
        </w:rPr>
      </w:pPr>
      <w:r w:rsidRPr="00CF7A8B">
        <w:rPr>
          <w:color w:val="000000"/>
        </w:rPr>
        <w:t xml:space="preserve">De assessor mag de instructies </w:t>
      </w:r>
      <w:r w:rsidRPr="00CF7A8B">
        <w:rPr>
          <w:b/>
          <w:color w:val="000000"/>
        </w:rPr>
        <w:t>niet vertalen</w:t>
      </w:r>
      <w:r w:rsidRPr="00CF7A8B">
        <w:rPr>
          <w:color w:val="000000"/>
        </w:rPr>
        <w:t>.</w:t>
      </w:r>
    </w:p>
    <w:p w14:paraId="17E36DF4" w14:textId="77777777" w:rsidR="002347EF" w:rsidRPr="00CF7A8B" w:rsidRDefault="002347EF" w:rsidP="002347EF">
      <w:pPr>
        <w:pBdr>
          <w:top w:val="nil"/>
          <w:left w:val="nil"/>
          <w:bottom w:val="nil"/>
          <w:right w:val="nil"/>
          <w:between w:val="nil"/>
        </w:pBdr>
        <w:spacing w:after="0" w:line="252" w:lineRule="auto"/>
        <w:ind w:left="720" w:hanging="720"/>
        <w:rPr>
          <w:color w:val="000000"/>
          <w:highlight w:val="green"/>
        </w:rPr>
      </w:pPr>
    </w:p>
    <w:p w14:paraId="0AFDD6AD" w14:textId="77777777" w:rsidR="002347EF" w:rsidRPr="00CF7A8B" w:rsidRDefault="002347EF" w:rsidP="002347EF">
      <w:pPr>
        <w:numPr>
          <w:ilvl w:val="0"/>
          <w:numId w:val="43"/>
        </w:numPr>
        <w:pBdr>
          <w:top w:val="nil"/>
          <w:left w:val="nil"/>
          <w:bottom w:val="nil"/>
          <w:right w:val="nil"/>
          <w:between w:val="nil"/>
        </w:pBdr>
        <w:spacing w:after="0" w:line="252" w:lineRule="auto"/>
        <w:ind w:left="284" w:hanging="284"/>
        <w:rPr>
          <w:color w:val="000000"/>
          <w:highlight w:val="green"/>
        </w:rPr>
      </w:pPr>
      <w:bookmarkStart w:id="0" w:name="_heading=h.4i7ojhp" w:colFirst="0" w:colLast="0"/>
      <w:bookmarkEnd w:id="0"/>
      <w:r w:rsidRPr="00CF7A8B">
        <w:rPr>
          <w:color w:val="000000"/>
          <w:highlight w:val="green"/>
        </w:rPr>
        <w:t xml:space="preserve">Tijdens de </w:t>
      </w:r>
      <w:r w:rsidRPr="00CF7A8B">
        <w:rPr>
          <w:b/>
          <w:color w:val="000000"/>
          <w:highlight w:val="green"/>
        </w:rPr>
        <w:t>rollenspelen</w:t>
      </w:r>
      <w:r w:rsidRPr="00CF7A8B">
        <w:rPr>
          <w:color w:val="000000"/>
          <w:highlight w:val="green"/>
        </w:rPr>
        <w:t xml:space="preserve"> zullen de assessoren dienst doen als </w:t>
      </w:r>
      <w:r w:rsidRPr="00CF7A8B">
        <w:rPr>
          <w:b/>
          <w:color w:val="000000"/>
          <w:highlight w:val="green"/>
        </w:rPr>
        <w:t>simulanten</w:t>
      </w:r>
      <w:r w:rsidRPr="00CF7A8B">
        <w:rPr>
          <w:color w:val="000000"/>
          <w:highlight w:val="green"/>
        </w:rPr>
        <w:t>. In dat geval beschouw je hen niet als assessor, maar in de rol die ze zelf aangeven dat ze spelen.</w:t>
      </w:r>
    </w:p>
    <w:p w14:paraId="472164B1" w14:textId="77777777" w:rsidR="002347EF" w:rsidRPr="00CF7A8B" w:rsidRDefault="002347EF" w:rsidP="002347EF">
      <w:pPr>
        <w:pBdr>
          <w:top w:val="nil"/>
          <w:left w:val="nil"/>
          <w:bottom w:val="nil"/>
          <w:right w:val="nil"/>
          <w:between w:val="nil"/>
        </w:pBdr>
        <w:spacing w:after="0" w:line="252" w:lineRule="auto"/>
        <w:ind w:left="284" w:hanging="720"/>
        <w:rPr>
          <w:color w:val="000000"/>
          <w:highlight w:val="green"/>
        </w:rPr>
      </w:pPr>
    </w:p>
    <w:p w14:paraId="4E0C9E3E" w14:textId="75187EE5" w:rsidR="00494C40" w:rsidRPr="00427F7E" w:rsidRDefault="002347EF" w:rsidP="00494C40">
      <w:pPr>
        <w:numPr>
          <w:ilvl w:val="0"/>
          <w:numId w:val="43"/>
        </w:numPr>
        <w:pBdr>
          <w:top w:val="nil"/>
          <w:left w:val="nil"/>
          <w:bottom w:val="nil"/>
          <w:right w:val="nil"/>
          <w:between w:val="nil"/>
        </w:pBdr>
        <w:spacing w:after="200" w:line="252" w:lineRule="auto"/>
        <w:ind w:left="284" w:hanging="284"/>
        <w:rPr>
          <w:color w:val="000000"/>
        </w:rPr>
      </w:pPr>
      <w:r w:rsidRPr="00427F7E">
        <w:rPr>
          <w:color w:val="000000"/>
        </w:rPr>
        <w:t xml:space="preserve">Vóór het krijgen van het kwalificatiebewijs of bewijs van competenties, mag de assessor je </w:t>
      </w:r>
      <w:r w:rsidRPr="00427F7E">
        <w:rPr>
          <w:b/>
          <w:color w:val="000000"/>
        </w:rPr>
        <w:t>geen feedback</w:t>
      </w:r>
      <w:r w:rsidRPr="00427F7E">
        <w:rPr>
          <w:color w:val="000000"/>
        </w:rPr>
        <w:t xml:space="preserve"> geven. Het testcentrum brengt je op de hoogte van de resultaten. </w:t>
      </w:r>
    </w:p>
    <w:p w14:paraId="2BF2D857" w14:textId="06CAB329" w:rsidR="00494C40" w:rsidRDefault="00494C40" w:rsidP="00494C40">
      <w:pPr>
        <w:rPr>
          <w:lang w:val="nl-NL"/>
        </w:rPr>
      </w:pPr>
    </w:p>
    <w:p w14:paraId="2947E72A" w14:textId="77777777" w:rsidR="00AA0662" w:rsidRDefault="00AA0662" w:rsidP="00494C40">
      <w:pPr>
        <w:rPr>
          <w:lang w:val="nl-NL"/>
        </w:rPr>
      </w:pPr>
    </w:p>
    <w:p w14:paraId="5656ED8E" w14:textId="0984FDE3" w:rsidR="00494C40" w:rsidRPr="00494C40" w:rsidRDefault="00494C40" w:rsidP="00494C40">
      <w:pPr>
        <w:rPr>
          <w:sz w:val="36"/>
          <w:szCs w:val="36"/>
          <w:lang w:val="nl-NL"/>
        </w:rPr>
      </w:pPr>
      <w:r w:rsidRPr="00494C40">
        <w:rPr>
          <w:sz w:val="36"/>
          <w:szCs w:val="36"/>
          <w:lang w:val="nl-NL"/>
        </w:rPr>
        <w:t xml:space="preserve">Hoe bereid je je voor op het assessment?  </w:t>
      </w:r>
    </w:p>
    <w:p w14:paraId="6ECE79EE" w14:textId="77777777" w:rsidR="00494C40" w:rsidRDefault="00494C40" w:rsidP="00494C40">
      <w:pPr>
        <w:rPr>
          <w:lang w:val="nl-NL"/>
        </w:rPr>
      </w:pPr>
    </w:p>
    <w:p w14:paraId="5FE44A29" w14:textId="3A411BA6" w:rsidR="00494C40" w:rsidRPr="00494C40" w:rsidRDefault="00494C40" w:rsidP="00494C40">
      <w:pPr>
        <w:rPr>
          <w:sz w:val="28"/>
          <w:szCs w:val="28"/>
          <w:u w:val="single"/>
          <w:lang w:val="nl-NL"/>
        </w:rPr>
      </w:pPr>
      <w:r w:rsidRPr="00494C40">
        <w:rPr>
          <w:sz w:val="28"/>
          <w:szCs w:val="28"/>
          <w:u w:val="single"/>
          <w:lang w:val="nl-NL"/>
        </w:rPr>
        <w:t xml:space="preserve">Competenties en Kennis  </w:t>
      </w:r>
    </w:p>
    <w:p w14:paraId="71E8B7A4" w14:textId="23BBE344" w:rsidR="002346AC" w:rsidRPr="00402804" w:rsidRDefault="002346AC" w:rsidP="00B80EF4">
      <w:pPr>
        <w:spacing w:before="240" w:after="120" w:line="276" w:lineRule="auto"/>
        <w:rPr>
          <w:b/>
          <w:bCs/>
          <w:i/>
          <w:iCs/>
        </w:rPr>
      </w:pPr>
      <w:r w:rsidRPr="00402804">
        <w:rPr>
          <w:b/>
          <w:bCs/>
          <w:i/>
          <w:iCs/>
        </w:rPr>
        <w:t>Competenties</w:t>
      </w:r>
    </w:p>
    <w:p w14:paraId="15AF9D2E" w14:textId="68F74A42" w:rsidR="00B80EF4" w:rsidRDefault="00B80EF4" w:rsidP="00B80EF4">
      <w:pPr>
        <w:spacing w:before="240" w:after="120" w:line="276" w:lineRule="auto"/>
      </w:pPr>
      <w:r>
        <w:t xml:space="preserve">Bereid je voor op het assessment door de </w:t>
      </w:r>
      <w:r w:rsidRPr="007D7FBB">
        <w:rPr>
          <w:b/>
          <w:color w:val="0000FF"/>
          <w:u w:val="single"/>
        </w:rPr>
        <w:t>competenties uit de beroepskwalificatie</w:t>
      </w:r>
      <w:r>
        <w:t xml:space="preserve"> grondig door te nemen. </w:t>
      </w:r>
    </w:p>
    <w:p w14:paraId="0D2DAE61" w14:textId="55E0E025" w:rsidR="00B80EF4" w:rsidRDefault="00B80EF4" w:rsidP="00B80EF4">
      <w:r>
        <w:t xml:space="preserve">Begrijp je alles? </w:t>
      </w:r>
      <w:r w:rsidRPr="00B34655">
        <w:rPr>
          <w:highlight w:val="green"/>
        </w:rPr>
        <w:t xml:space="preserve">Laat je helpen door de </w:t>
      </w:r>
      <w:r w:rsidRPr="00B34655">
        <w:rPr>
          <w:b/>
          <w:highlight w:val="green"/>
        </w:rPr>
        <w:t>verklarende woordenlijst</w:t>
      </w:r>
      <w:r w:rsidRPr="00B34655">
        <w:rPr>
          <w:highlight w:val="green"/>
        </w:rPr>
        <w:t xml:space="preserve"> (zie bijlage </w:t>
      </w:r>
      <w:r w:rsidR="00AB717C">
        <w:rPr>
          <w:highlight w:val="green"/>
        </w:rPr>
        <w:t>1</w:t>
      </w:r>
      <w:r w:rsidRPr="00B34655">
        <w:rPr>
          <w:highlight w:val="green"/>
        </w:rPr>
        <w:t>)</w:t>
      </w:r>
      <w:r>
        <w:t>.</w:t>
      </w:r>
    </w:p>
    <w:p w14:paraId="2C876959" w14:textId="33F6B6F0" w:rsidR="00B80EF4" w:rsidRDefault="002C1B11" w:rsidP="00B80EF4">
      <w:pPr>
        <w:spacing w:before="240" w:after="120" w:line="276" w:lineRule="auto"/>
        <w:jc w:val="both"/>
      </w:pPr>
      <w:r>
        <w:t xml:space="preserve">Heb je al (werk)situaties meegemaakt waarbij je deze competenties </w:t>
      </w:r>
      <w:r w:rsidR="00C21616">
        <w:t>toonde?</w:t>
      </w:r>
      <w:r>
        <w:t xml:space="preserve"> </w:t>
      </w:r>
      <w:r w:rsidR="00B80EF4">
        <w:t xml:space="preserve">Je kan voor jezelf een </w:t>
      </w:r>
      <w:r w:rsidR="00B80EF4">
        <w:rPr>
          <w:b/>
        </w:rPr>
        <w:t>portfolio</w:t>
      </w:r>
      <w:r w:rsidR="00B80EF4">
        <w:t xml:space="preserve"> samenstellen om dit in beeld te brengen. </w:t>
      </w:r>
    </w:p>
    <w:p w14:paraId="61E15851" w14:textId="63422340" w:rsidR="00B80EF4" w:rsidRDefault="00B80EF4" w:rsidP="00B80EF4">
      <w:pPr>
        <w:spacing w:before="240" w:after="120" w:line="276" w:lineRule="auto"/>
        <w:jc w:val="both"/>
      </w:pPr>
      <w:r>
        <w:t>Kan je bepaalde competenties nog bijschaven? Je EVC-begeleider kan je bij deze voorbereiding helpen.</w:t>
      </w:r>
    </w:p>
    <w:p w14:paraId="7B4F4250" w14:textId="77777777" w:rsidR="00402804" w:rsidRDefault="00402804" w:rsidP="00B80EF4">
      <w:pPr>
        <w:spacing w:before="240" w:after="120" w:line="276" w:lineRule="auto"/>
        <w:jc w:val="both"/>
      </w:pPr>
    </w:p>
    <w:p w14:paraId="5637F7A3" w14:textId="768678ED" w:rsidR="002E3E4D" w:rsidRPr="00854055" w:rsidRDefault="00402804" w:rsidP="00854055">
      <w:pPr>
        <w:spacing w:before="240" w:after="120" w:line="276" w:lineRule="auto"/>
        <w:jc w:val="both"/>
        <w:rPr>
          <w:b/>
          <w:bCs/>
          <w:i/>
          <w:iCs/>
        </w:rPr>
      </w:pPr>
      <w:r w:rsidRPr="00402804">
        <w:rPr>
          <w:b/>
          <w:bCs/>
          <w:i/>
          <w:iCs/>
        </w:rPr>
        <w:t>Kennis</w:t>
      </w:r>
    </w:p>
    <w:p w14:paraId="2A511565" w14:textId="531E2B63" w:rsidR="0074470D" w:rsidRDefault="0074470D" w:rsidP="0074470D">
      <w:pPr>
        <w:spacing w:before="240" w:after="120" w:line="276" w:lineRule="auto"/>
        <w:jc w:val="both"/>
      </w:pPr>
      <w:r w:rsidRPr="00854055">
        <w:rPr>
          <w:highlight w:val="green"/>
        </w:rPr>
        <w:t xml:space="preserve">Je wordt verwacht kennis te </w:t>
      </w:r>
      <w:r w:rsidRPr="00C63E44">
        <w:rPr>
          <w:highlight w:val="green"/>
        </w:rPr>
        <w:t xml:space="preserve">hebben van </w:t>
      </w:r>
      <w:r w:rsidRPr="00854055">
        <w:rPr>
          <w:i/>
          <w:iCs/>
          <w:highlight w:val="yellow"/>
        </w:rPr>
        <w:t xml:space="preserve">[Aandacht expliciet vestigen op </w:t>
      </w:r>
      <w:r w:rsidRPr="00854055">
        <w:rPr>
          <w:i/>
          <w:iCs/>
          <w:highlight w:val="yellow"/>
          <w:lang w:val="nl-NL"/>
        </w:rPr>
        <w:t>bepaalde kennisonderdelen uit het BK?</w:t>
      </w:r>
      <w:r w:rsidRPr="00854055">
        <w:rPr>
          <w:highlight w:val="yellow"/>
        </w:rPr>
        <w:t>]</w:t>
      </w:r>
      <w:r w:rsidRPr="00854055">
        <w:rPr>
          <w:highlight w:val="green"/>
        </w:rPr>
        <w:t>. Hierover worden vragen gesteld of je</w:t>
      </w:r>
      <w:r w:rsidR="007F298C" w:rsidRPr="00854055">
        <w:rPr>
          <w:highlight w:val="green"/>
        </w:rPr>
        <w:t xml:space="preserve"> moet de kennis kunnen</w:t>
      </w:r>
      <w:r w:rsidRPr="00854055">
        <w:rPr>
          <w:highlight w:val="green"/>
        </w:rPr>
        <w:t xml:space="preserve"> toepassen in de praktijkproef of casussen. </w:t>
      </w:r>
      <w:r w:rsidR="007F298C" w:rsidRPr="007305E2">
        <w:rPr>
          <w:highlight w:val="yellow"/>
        </w:rPr>
        <w:t xml:space="preserve">[In bijlage </w:t>
      </w:r>
      <w:r w:rsidR="003160BF">
        <w:rPr>
          <w:highlight w:val="yellow"/>
        </w:rPr>
        <w:t>2</w:t>
      </w:r>
      <w:r w:rsidR="007F298C" w:rsidRPr="007305E2">
        <w:rPr>
          <w:highlight w:val="yellow"/>
        </w:rPr>
        <w:t xml:space="preserve"> </w:t>
      </w:r>
      <w:r w:rsidR="00024FD3" w:rsidRPr="007305E2">
        <w:rPr>
          <w:highlight w:val="yellow"/>
        </w:rPr>
        <w:t>vind je een leidraad doorheen / overzicht van deze kennis]</w:t>
      </w:r>
      <w:r w:rsidR="00024FD3">
        <w:t>.</w:t>
      </w:r>
    </w:p>
    <w:p w14:paraId="5AE6573D" w14:textId="50FF2956" w:rsidR="00C620C3" w:rsidRPr="0019404B" w:rsidRDefault="0074470D" w:rsidP="0019404B">
      <w:pPr>
        <w:spacing w:before="240" w:after="120" w:line="276" w:lineRule="auto"/>
        <w:jc w:val="both"/>
      </w:pPr>
      <w:r w:rsidRPr="00854055">
        <w:rPr>
          <w:highlight w:val="green"/>
        </w:rPr>
        <w:t xml:space="preserve">De website </w:t>
      </w:r>
      <w:r w:rsidR="000968BD">
        <w:rPr>
          <w:highlight w:val="green"/>
        </w:rPr>
        <w:t>(</w:t>
      </w:r>
      <w:r w:rsidRPr="00854055">
        <w:rPr>
          <w:highlight w:val="green"/>
        </w:rPr>
        <w:t>van</w:t>
      </w:r>
      <w:r w:rsidR="000968BD">
        <w:rPr>
          <w:highlight w:val="green"/>
        </w:rPr>
        <w:t>)</w:t>
      </w:r>
      <w:r w:rsidRPr="00854055">
        <w:rPr>
          <w:highlight w:val="green"/>
        </w:rPr>
        <w:t xml:space="preserve"> </w:t>
      </w:r>
      <w:r w:rsidR="00854055" w:rsidRPr="00433445">
        <w:rPr>
          <w:highlight w:val="yellow"/>
        </w:rPr>
        <w:t>[</w:t>
      </w:r>
      <w:r w:rsidR="00433445" w:rsidRPr="00433445">
        <w:rPr>
          <w:highlight w:val="yellow"/>
          <w:lang w:val="nl-NL"/>
        </w:rPr>
        <w:t>…</w:t>
      </w:r>
      <w:r w:rsidR="00854055" w:rsidRPr="00433445">
        <w:rPr>
          <w:highlight w:val="yellow"/>
        </w:rPr>
        <w:t>]</w:t>
      </w:r>
      <w:r w:rsidRPr="00854055">
        <w:rPr>
          <w:highlight w:val="green"/>
        </w:rPr>
        <w:t xml:space="preserve"> </w:t>
      </w:r>
      <w:r w:rsidRPr="000968BD">
        <w:rPr>
          <w:highlight w:val="green"/>
        </w:rPr>
        <w:t>biedt een schat aan informatie. Deze informatie is de norm die tijdens het assessment wordt gebruikt.</w:t>
      </w:r>
    </w:p>
    <w:p w14:paraId="720CF896" w14:textId="77777777" w:rsidR="00C620C3" w:rsidRDefault="00C620C3" w:rsidP="0074470D">
      <w:pPr>
        <w:tabs>
          <w:tab w:val="left" w:pos="938"/>
        </w:tabs>
      </w:pPr>
    </w:p>
    <w:p w14:paraId="2060DE83" w14:textId="77777777" w:rsidR="002E3E4D" w:rsidRDefault="002E3E4D" w:rsidP="00B80EF4"/>
    <w:p w14:paraId="640C554E" w14:textId="53F72E98" w:rsidR="001F6563" w:rsidRPr="00C1365D" w:rsidRDefault="00FB207D" w:rsidP="00494C40">
      <w:pPr>
        <w:rPr>
          <w:sz w:val="28"/>
          <w:szCs w:val="28"/>
          <w:u w:val="single"/>
          <w:lang w:val="nl-NL"/>
        </w:rPr>
      </w:pPr>
      <w:r w:rsidRPr="00C1365D">
        <w:rPr>
          <w:sz w:val="28"/>
          <w:szCs w:val="28"/>
          <w:u w:val="single"/>
          <w:lang w:val="nl-NL"/>
        </w:rPr>
        <w:t>Taken en situaties tijdens het assessment</w:t>
      </w:r>
    </w:p>
    <w:p w14:paraId="0BFBE1F9" w14:textId="66590C8B" w:rsidR="00494C40" w:rsidRPr="0026058A" w:rsidRDefault="00C1365D" w:rsidP="00494C40">
      <w:pPr>
        <w:rPr>
          <w:lang w:val="nl-NL"/>
        </w:rPr>
      </w:pPr>
      <w:r w:rsidRPr="00C1365D">
        <w:rPr>
          <w:lang w:val="nl-NL"/>
        </w:rPr>
        <w:t>Naast deze infobundel geeft d</w:t>
      </w:r>
      <w:r w:rsidR="005B15B5" w:rsidRPr="00C1365D">
        <w:rPr>
          <w:lang w:val="nl-NL"/>
        </w:rPr>
        <w:t>e</w:t>
      </w:r>
      <w:r w:rsidR="00420B87" w:rsidRPr="00C1365D">
        <w:rPr>
          <w:lang w:val="nl-NL"/>
        </w:rPr>
        <w:t xml:space="preserve"> </w:t>
      </w:r>
      <w:r w:rsidR="00420B87" w:rsidRPr="00C1365D">
        <w:rPr>
          <w:b/>
          <w:bCs/>
          <w:color w:val="0000CC"/>
          <w:u w:val="single"/>
          <w:lang w:val="nl-NL"/>
        </w:rPr>
        <w:t>EVC-standaard</w:t>
      </w:r>
      <w:r w:rsidR="00420B87" w:rsidRPr="00C1365D">
        <w:rPr>
          <w:lang w:val="nl-NL"/>
        </w:rPr>
        <w:t xml:space="preserve"> </w:t>
      </w:r>
      <w:r w:rsidR="005B15B5" w:rsidRPr="00C1365D">
        <w:rPr>
          <w:lang w:val="nl-NL"/>
        </w:rPr>
        <w:t xml:space="preserve">je </w:t>
      </w:r>
      <w:r w:rsidR="00733C5C" w:rsidRPr="00C1365D">
        <w:rPr>
          <w:lang w:val="nl-NL"/>
        </w:rPr>
        <w:t xml:space="preserve">ook heel </w:t>
      </w:r>
      <w:r w:rsidR="005B15B5" w:rsidRPr="00C1365D">
        <w:rPr>
          <w:lang w:val="nl-NL"/>
        </w:rPr>
        <w:t xml:space="preserve">wat info over het assessment. </w:t>
      </w:r>
      <w:r w:rsidR="00733C5C" w:rsidRPr="00C1365D">
        <w:rPr>
          <w:lang w:val="nl-NL"/>
        </w:rPr>
        <w:t xml:space="preserve">Neem daar </w:t>
      </w:r>
      <w:r w:rsidRPr="00C1365D">
        <w:rPr>
          <w:lang w:val="nl-NL"/>
        </w:rPr>
        <w:t xml:space="preserve">ook zeker </w:t>
      </w:r>
      <w:r w:rsidR="00733C5C" w:rsidRPr="00C1365D">
        <w:rPr>
          <w:lang w:val="nl-NL"/>
        </w:rPr>
        <w:t>eens een kijkje.</w:t>
      </w:r>
      <w:r w:rsidR="007C2467">
        <w:rPr>
          <w:lang w:val="nl-NL"/>
        </w:rPr>
        <w:t xml:space="preserve"> </w:t>
      </w:r>
    </w:p>
    <w:p w14:paraId="27198D25" w14:textId="1492A589" w:rsidR="008872D0" w:rsidRDefault="008872D0" w:rsidP="00494C40">
      <w:pPr>
        <w:rPr>
          <w:highlight w:val="yellow"/>
        </w:rPr>
      </w:pPr>
    </w:p>
    <w:p w14:paraId="58E541E6" w14:textId="77777777" w:rsidR="0026058A" w:rsidRPr="0026058A" w:rsidRDefault="0026058A" w:rsidP="00494C40">
      <w:pPr>
        <w:rPr>
          <w:highlight w:val="yellow"/>
        </w:rPr>
      </w:pPr>
    </w:p>
    <w:p w14:paraId="4D3EC27F" w14:textId="0359180A" w:rsidR="00494C40" w:rsidRPr="0026058A" w:rsidRDefault="00494C40" w:rsidP="00494C40">
      <w:pPr>
        <w:rPr>
          <w:i/>
          <w:iCs/>
          <w:sz w:val="28"/>
          <w:szCs w:val="28"/>
          <w:highlight w:val="green"/>
          <w:u w:val="single"/>
          <w:lang w:val="nl-NL"/>
        </w:rPr>
      </w:pPr>
      <w:r w:rsidRPr="0026058A">
        <w:rPr>
          <w:i/>
          <w:iCs/>
          <w:sz w:val="28"/>
          <w:szCs w:val="28"/>
          <w:highlight w:val="green"/>
          <w:u w:val="single"/>
        </w:rPr>
        <w:t>[Indien van toepassing: ‘Eerste instructie van het assessment’]</w:t>
      </w:r>
      <w:r w:rsidRPr="0026058A">
        <w:rPr>
          <w:sz w:val="28"/>
          <w:szCs w:val="28"/>
          <w:highlight w:val="green"/>
          <w:u w:val="single"/>
        </w:rPr>
        <w:t xml:space="preserve">  </w:t>
      </w:r>
    </w:p>
    <w:p w14:paraId="218B8DE1" w14:textId="77777777" w:rsidR="00FF764A" w:rsidRPr="00622420" w:rsidRDefault="00FF764A" w:rsidP="00494C40">
      <w:pPr>
        <w:rPr>
          <w:i/>
          <w:iCs/>
          <w:highlight w:val="cyan"/>
          <w:lang w:val="nl-NL"/>
        </w:rPr>
      </w:pPr>
    </w:p>
    <w:p w14:paraId="0586FA59" w14:textId="0553D354" w:rsidR="00494C40" w:rsidRPr="00E10FD3" w:rsidRDefault="00494C40" w:rsidP="00494C40">
      <w:pPr>
        <w:rPr>
          <w:sz w:val="28"/>
          <w:szCs w:val="28"/>
          <w:highlight w:val="green"/>
          <w:u w:val="single"/>
          <w:lang w:val="nl-NL"/>
        </w:rPr>
      </w:pPr>
      <w:r w:rsidRPr="00E10FD3">
        <w:rPr>
          <w:i/>
          <w:iCs/>
          <w:sz w:val="28"/>
          <w:szCs w:val="28"/>
          <w:highlight w:val="green"/>
          <w:u w:val="single"/>
          <w:lang w:val="nl-NL"/>
        </w:rPr>
        <w:lastRenderedPageBreak/>
        <w:t>[Indien de kandidaat zelf een organisatie/bedrijf mag voorstellen waar hij de praktijkproef wil uitvoeren: ‘Bepalen van de praktijkplaats in een externe organisatie/bedrijf’]</w:t>
      </w:r>
      <w:r w:rsidRPr="00E10FD3">
        <w:rPr>
          <w:sz w:val="28"/>
          <w:szCs w:val="28"/>
          <w:highlight w:val="green"/>
          <w:u w:val="single"/>
          <w:lang w:val="nl-NL"/>
        </w:rPr>
        <w:t xml:space="preserve">  </w:t>
      </w:r>
    </w:p>
    <w:p w14:paraId="7BDF00B9" w14:textId="1EBA5E1B" w:rsidR="007A1B75" w:rsidRPr="00E10FD3" w:rsidRDefault="007A1B75" w:rsidP="00494C40">
      <w:pPr>
        <w:rPr>
          <w:b/>
          <w:bCs/>
          <w:i/>
          <w:iCs/>
          <w:sz w:val="24"/>
          <w:szCs w:val="24"/>
          <w:highlight w:val="green"/>
          <w:lang w:val="nl-NL"/>
        </w:rPr>
      </w:pPr>
      <w:r w:rsidRPr="00E10FD3">
        <w:rPr>
          <w:b/>
          <w:bCs/>
          <w:i/>
          <w:iCs/>
          <w:sz w:val="24"/>
          <w:szCs w:val="24"/>
          <w:highlight w:val="green"/>
          <w:lang w:val="nl-NL"/>
        </w:rPr>
        <w:t>Bepalen van de praktijkplaats voor de praktijkproef</w:t>
      </w:r>
    </w:p>
    <w:p w14:paraId="5CAA2D35" w14:textId="5485D992" w:rsidR="009818D6" w:rsidRPr="00E10FD3" w:rsidRDefault="009818D6" w:rsidP="009818D6">
      <w:pPr>
        <w:spacing w:after="0" w:line="240" w:lineRule="auto"/>
        <w:rPr>
          <w:highlight w:val="green"/>
        </w:rPr>
      </w:pPr>
      <w:r w:rsidRPr="00E10FD3">
        <w:rPr>
          <w:highlight w:val="green"/>
        </w:rPr>
        <w:t xml:space="preserve">De praktijkproef gaat door in een </w:t>
      </w:r>
      <w:r w:rsidR="00A15E04" w:rsidRPr="00E10FD3">
        <w:rPr>
          <w:highlight w:val="green"/>
        </w:rPr>
        <w:t>extern(e) organisatie/bedrijf</w:t>
      </w:r>
      <w:r w:rsidRPr="00E10FD3">
        <w:rPr>
          <w:highlight w:val="green"/>
        </w:rPr>
        <w:t xml:space="preserve">. Die </w:t>
      </w:r>
      <w:r w:rsidR="00816005" w:rsidRPr="00E10FD3">
        <w:rPr>
          <w:highlight w:val="green"/>
        </w:rPr>
        <w:t>organisatie</w:t>
      </w:r>
      <w:r w:rsidRPr="00E10FD3">
        <w:rPr>
          <w:highlight w:val="green"/>
        </w:rPr>
        <w:t xml:space="preserve"> kan je kiezen uit de lijst van </w:t>
      </w:r>
      <w:r w:rsidR="00816005" w:rsidRPr="00E10FD3">
        <w:rPr>
          <w:highlight w:val="green"/>
        </w:rPr>
        <w:t>praktijk</w:t>
      </w:r>
      <w:r w:rsidRPr="00E10FD3">
        <w:rPr>
          <w:highlight w:val="green"/>
        </w:rPr>
        <w:t xml:space="preserve">plaatsen die het testcentrum je aanbiedt (bijlage 1). </w:t>
      </w:r>
    </w:p>
    <w:p w14:paraId="07953A0D" w14:textId="77777777" w:rsidR="009818D6" w:rsidRPr="00E10FD3" w:rsidRDefault="009818D6" w:rsidP="009818D6">
      <w:pPr>
        <w:spacing w:after="0" w:line="240" w:lineRule="auto"/>
        <w:rPr>
          <w:highlight w:val="green"/>
        </w:rPr>
      </w:pPr>
    </w:p>
    <w:p w14:paraId="02E0B881" w14:textId="22633C1B" w:rsidR="009818D6" w:rsidRPr="00E10FD3" w:rsidRDefault="009818D6" w:rsidP="009818D6">
      <w:pPr>
        <w:spacing w:after="0" w:line="240" w:lineRule="auto"/>
        <w:rPr>
          <w:highlight w:val="green"/>
        </w:rPr>
      </w:pPr>
      <w:r w:rsidRPr="00E10FD3">
        <w:rPr>
          <w:highlight w:val="green"/>
        </w:rPr>
        <w:t xml:space="preserve">Je mag ook zelf een </w:t>
      </w:r>
      <w:r w:rsidR="003136BC" w:rsidRPr="00E10FD3">
        <w:rPr>
          <w:highlight w:val="green"/>
        </w:rPr>
        <w:t>organisatie</w:t>
      </w:r>
      <w:r w:rsidRPr="00E10FD3">
        <w:rPr>
          <w:highlight w:val="green"/>
        </w:rPr>
        <w:t xml:space="preserve"> voorstellen. Daarvoor kan je </w:t>
      </w:r>
      <w:r w:rsidR="00C73030" w:rsidRPr="00E10FD3">
        <w:rPr>
          <w:highlight w:val="green"/>
        </w:rPr>
        <w:t xml:space="preserve">contact opnemen met die organisatie </w:t>
      </w:r>
      <w:r w:rsidRPr="00E10FD3">
        <w:rPr>
          <w:highlight w:val="green"/>
        </w:rPr>
        <w:t xml:space="preserve">met het formulier ‘Info voor </w:t>
      </w:r>
      <w:r w:rsidR="003136BC" w:rsidRPr="00E10FD3">
        <w:rPr>
          <w:highlight w:val="green"/>
        </w:rPr>
        <w:t>de</w:t>
      </w:r>
      <w:r w:rsidR="001A334E" w:rsidRPr="00E10FD3">
        <w:rPr>
          <w:highlight w:val="green"/>
        </w:rPr>
        <w:t>/het</w:t>
      </w:r>
      <w:r w:rsidR="003136BC" w:rsidRPr="00E10FD3">
        <w:rPr>
          <w:highlight w:val="green"/>
        </w:rPr>
        <w:t xml:space="preserve"> </w:t>
      </w:r>
      <w:r w:rsidR="001A334E" w:rsidRPr="00E10FD3">
        <w:rPr>
          <w:highlight w:val="green"/>
        </w:rPr>
        <w:t>externe organisatie/bedrijf voor de praktijkproef</w:t>
      </w:r>
      <w:r w:rsidRPr="00E10FD3">
        <w:rPr>
          <w:highlight w:val="green"/>
        </w:rPr>
        <w:t xml:space="preserve">’ (zie bijlage 2),  waarin EVC en de rol van de </w:t>
      </w:r>
      <w:r w:rsidR="003136BC" w:rsidRPr="00E10FD3">
        <w:rPr>
          <w:highlight w:val="green"/>
        </w:rPr>
        <w:t>organisatie</w:t>
      </w:r>
      <w:r w:rsidRPr="00E10FD3">
        <w:rPr>
          <w:highlight w:val="green"/>
        </w:rPr>
        <w:t xml:space="preserve"> wordt uitgelegd. Je hebt 14 dagen na inschrijving tijd om een </w:t>
      </w:r>
      <w:r w:rsidR="00F41266" w:rsidRPr="00E10FD3">
        <w:rPr>
          <w:highlight w:val="green"/>
        </w:rPr>
        <w:t>organisatie</w:t>
      </w:r>
      <w:r w:rsidRPr="00E10FD3">
        <w:rPr>
          <w:highlight w:val="green"/>
        </w:rPr>
        <w:t xml:space="preserve"> te kiezen. </w:t>
      </w:r>
    </w:p>
    <w:p w14:paraId="0212CDB0" w14:textId="77777777" w:rsidR="009818D6" w:rsidRPr="00E10FD3" w:rsidRDefault="009818D6" w:rsidP="009818D6">
      <w:pPr>
        <w:spacing w:after="0" w:line="240" w:lineRule="auto"/>
        <w:rPr>
          <w:highlight w:val="green"/>
        </w:rPr>
      </w:pPr>
    </w:p>
    <w:p w14:paraId="26697B7C" w14:textId="32D9CA34" w:rsidR="009818D6" w:rsidRPr="00E10FD3" w:rsidRDefault="009818D6" w:rsidP="009818D6">
      <w:pPr>
        <w:spacing w:after="0" w:line="240" w:lineRule="auto"/>
        <w:rPr>
          <w:highlight w:val="green"/>
        </w:rPr>
      </w:pPr>
      <w:r w:rsidRPr="00E10FD3">
        <w:rPr>
          <w:highlight w:val="green"/>
        </w:rPr>
        <w:t xml:space="preserve">Als je zelf </w:t>
      </w:r>
      <w:r w:rsidR="00F41266" w:rsidRPr="00E10FD3">
        <w:rPr>
          <w:highlight w:val="green"/>
        </w:rPr>
        <w:t xml:space="preserve">een organisatie </w:t>
      </w:r>
      <w:r w:rsidRPr="00E10FD3">
        <w:rPr>
          <w:highlight w:val="green"/>
        </w:rPr>
        <w:t xml:space="preserve">voorstelt, zal jij en het testcentrum wel nog moeten nagaan of die </w:t>
      </w:r>
      <w:r w:rsidR="00497D89" w:rsidRPr="00E10FD3">
        <w:rPr>
          <w:highlight w:val="green"/>
        </w:rPr>
        <w:t>praktijkplaats</w:t>
      </w:r>
      <w:r w:rsidRPr="00E10FD3">
        <w:rPr>
          <w:highlight w:val="green"/>
        </w:rPr>
        <w:t xml:space="preserve"> wel voldoet aan de voorwaarden die het EVC-assessment oplegt. Het is raadzaam om dit al na te gaan voordat je de </w:t>
      </w:r>
      <w:r w:rsidR="00497D89" w:rsidRPr="00E10FD3">
        <w:rPr>
          <w:highlight w:val="green"/>
        </w:rPr>
        <w:t>organisatie</w:t>
      </w:r>
      <w:r w:rsidRPr="00E10FD3">
        <w:rPr>
          <w:highlight w:val="green"/>
        </w:rPr>
        <w:t xml:space="preserve"> van je voorkeur aan het testcentrum voorstelt. Doe deze oefening op basis van de lijst aan voorwaarden die je hier in ‘bijlage 3’ vindt.</w:t>
      </w:r>
    </w:p>
    <w:p w14:paraId="37B30468" w14:textId="77777777" w:rsidR="009818D6" w:rsidRPr="00E10FD3" w:rsidRDefault="009818D6" w:rsidP="009818D6">
      <w:pPr>
        <w:spacing w:after="0" w:line="240" w:lineRule="auto"/>
        <w:rPr>
          <w:highlight w:val="green"/>
        </w:rPr>
      </w:pPr>
    </w:p>
    <w:p w14:paraId="69BCDD19" w14:textId="77777777" w:rsidR="009818D6" w:rsidRPr="00E10FD3" w:rsidRDefault="009818D6" w:rsidP="009818D6">
      <w:pPr>
        <w:spacing w:after="0" w:line="240" w:lineRule="auto"/>
        <w:rPr>
          <w:highlight w:val="green"/>
        </w:rPr>
      </w:pPr>
      <w:r w:rsidRPr="00E10FD3">
        <w:rPr>
          <w:highlight w:val="green"/>
        </w:rPr>
        <w:t>Goed om te weten:</w:t>
      </w:r>
    </w:p>
    <w:p w14:paraId="0D7B07B0" w14:textId="734CE449" w:rsidR="009818D6" w:rsidRPr="00E10FD3" w:rsidRDefault="009818D6" w:rsidP="009818D6">
      <w:pPr>
        <w:numPr>
          <w:ilvl w:val="0"/>
          <w:numId w:val="39"/>
        </w:numPr>
        <w:pBdr>
          <w:top w:val="nil"/>
          <w:left w:val="nil"/>
          <w:bottom w:val="nil"/>
          <w:right w:val="nil"/>
          <w:between w:val="nil"/>
        </w:pBdr>
        <w:spacing w:after="0" w:line="240" w:lineRule="auto"/>
        <w:rPr>
          <w:color w:val="000000"/>
          <w:highlight w:val="green"/>
        </w:rPr>
      </w:pPr>
      <w:r w:rsidRPr="00E10FD3">
        <w:rPr>
          <w:color w:val="000000"/>
          <w:highlight w:val="green"/>
        </w:rPr>
        <w:t xml:space="preserve">je mag ook de </w:t>
      </w:r>
      <w:r w:rsidR="00B364FB" w:rsidRPr="00E10FD3">
        <w:rPr>
          <w:color w:val="000000"/>
          <w:highlight w:val="green"/>
        </w:rPr>
        <w:t>organisatie</w:t>
      </w:r>
      <w:r w:rsidRPr="00E10FD3">
        <w:rPr>
          <w:color w:val="000000"/>
          <w:highlight w:val="green"/>
        </w:rPr>
        <w:t xml:space="preserve"> waar je zelf werkt, opgeven;</w:t>
      </w:r>
    </w:p>
    <w:p w14:paraId="5DD5EB67" w14:textId="77777777" w:rsidR="009818D6" w:rsidRPr="00E10FD3" w:rsidRDefault="009818D6" w:rsidP="009818D6">
      <w:pPr>
        <w:spacing w:before="240" w:after="120" w:line="276" w:lineRule="auto"/>
        <w:jc w:val="both"/>
        <w:rPr>
          <w:highlight w:val="green"/>
        </w:rPr>
      </w:pPr>
      <w:r w:rsidRPr="00E10FD3">
        <w:rPr>
          <w:highlight w:val="green"/>
          <w:u w:val="single"/>
        </w:rPr>
        <w:t>Laat je keuze weten aan het testcentrum binnen de 14 dagen na inschrijving</w:t>
      </w:r>
      <w:r w:rsidRPr="00E10FD3">
        <w:rPr>
          <w:highlight w:val="green"/>
        </w:rPr>
        <w:t xml:space="preserve">! (contactgegevens testcentrum: </w:t>
      </w:r>
      <w:r w:rsidRPr="00E10FD3">
        <w:rPr>
          <w:highlight w:val="yellow"/>
        </w:rPr>
        <w:t>XXXXX</w:t>
      </w:r>
      <w:r w:rsidRPr="00E10FD3">
        <w:rPr>
          <w:highlight w:val="green"/>
        </w:rPr>
        <w:t>)</w:t>
      </w:r>
    </w:p>
    <w:p w14:paraId="72B4B657" w14:textId="1A30E396" w:rsidR="009818D6" w:rsidRPr="00E10FD3" w:rsidRDefault="009818D6" w:rsidP="009818D6">
      <w:pPr>
        <w:spacing w:before="240" w:after="120" w:line="276" w:lineRule="auto"/>
        <w:jc w:val="both"/>
        <w:rPr>
          <w:highlight w:val="green"/>
        </w:rPr>
      </w:pPr>
      <w:r w:rsidRPr="00E10FD3">
        <w:rPr>
          <w:highlight w:val="green"/>
        </w:rPr>
        <w:t xml:space="preserve">Geef de </w:t>
      </w:r>
      <w:r w:rsidRPr="00E10FD3">
        <w:rPr>
          <w:i/>
          <w:highlight w:val="green"/>
        </w:rPr>
        <w:t>naam</w:t>
      </w:r>
      <w:r w:rsidRPr="00E10FD3">
        <w:rPr>
          <w:highlight w:val="green"/>
        </w:rPr>
        <w:t xml:space="preserve">, het </w:t>
      </w:r>
      <w:r w:rsidRPr="00E10FD3">
        <w:rPr>
          <w:i/>
          <w:highlight w:val="green"/>
        </w:rPr>
        <w:t>telefoonnummer</w:t>
      </w:r>
      <w:r w:rsidR="000642E2" w:rsidRPr="00E10FD3">
        <w:rPr>
          <w:highlight w:val="green"/>
        </w:rPr>
        <w:t xml:space="preserve"> en</w:t>
      </w:r>
      <w:r w:rsidRPr="00E10FD3">
        <w:rPr>
          <w:highlight w:val="green"/>
        </w:rPr>
        <w:t xml:space="preserve"> of het al dan niet je </w:t>
      </w:r>
      <w:r w:rsidRPr="00E10FD3">
        <w:rPr>
          <w:i/>
          <w:highlight w:val="green"/>
        </w:rPr>
        <w:t>eigen werkplek</w:t>
      </w:r>
      <w:r w:rsidRPr="00E10FD3">
        <w:rPr>
          <w:highlight w:val="green"/>
        </w:rPr>
        <w:t xml:space="preserve"> is door.</w:t>
      </w:r>
    </w:p>
    <w:p w14:paraId="1403463C" w14:textId="5E772958" w:rsidR="009818D6" w:rsidRPr="00E10FD3" w:rsidRDefault="009818D6" w:rsidP="009818D6">
      <w:pPr>
        <w:spacing w:before="240" w:after="120" w:line="276" w:lineRule="auto"/>
        <w:jc w:val="both"/>
        <w:rPr>
          <w:highlight w:val="green"/>
        </w:rPr>
      </w:pPr>
      <w:r w:rsidRPr="00E10FD3">
        <w:rPr>
          <w:highlight w:val="green"/>
        </w:rPr>
        <w:t xml:space="preserve">Het testcentrum gaat op haar beurt na of de </w:t>
      </w:r>
      <w:r w:rsidR="000642E2" w:rsidRPr="00E10FD3">
        <w:rPr>
          <w:highlight w:val="green"/>
        </w:rPr>
        <w:t>praktijkplaats in de voorgestelde organisatie</w:t>
      </w:r>
      <w:r w:rsidRPr="00E10FD3">
        <w:rPr>
          <w:highlight w:val="green"/>
        </w:rPr>
        <w:t xml:space="preserve"> voldoet aan de gestelde voorwaarden. Daarna neemt het testcentrum contact met je op om je keuze definitief te bevestigen of je om een nieuw voorstel te vragen.</w:t>
      </w:r>
    </w:p>
    <w:p w14:paraId="1C7A0ECE" w14:textId="77777777" w:rsidR="007A1B75" w:rsidRPr="00E10FD3" w:rsidRDefault="007A1B75" w:rsidP="009818D6">
      <w:pPr>
        <w:spacing w:before="240" w:after="120" w:line="276" w:lineRule="auto"/>
        <w:jc w:val="both"/>
        <w:rPr>
          <w:highlight w:val="green"/>
        </w:rPr>
      </w:pPr>
    </w:p>
    <w:p w14:paraId="263ECD33" w14:textId="1B8D9107" w:rsidR="00494C40" w:rsidRPr="00E10FD3" w:rsidRDefault="007A1B75" w:rsidP="00494C40">
      <w:pPr>
        <w:rPr>
          <w:b/>
          <w:bCs/>
          <w:i/>
          <w:iCs/>
          <w:sz w:val="24"/>
          <w:szCs w:val="24"/>
          <w:highlight w:val="green"/>
          <w:lang w:val="nl-NL"/>
        </w:rPr>
      </w:pPr>
      <w:r w:rsidRPr="00E10FD3">
        <w:rPr>
          <w:b/>
          <w:bCs/>
          <w:i/>
          <w:iCs/>
          <w:sz w:val="24"/>
          <w:szCs w:val="24"/>
          <w:highlight w:val="green"/>
          <w:lang w:val="nl-NL"/>
        </w:rPr>
        <w:t xml:space="preserve">Vastleggen van </w:t>
      </w:r>
      <w:r w:rsidR="00F333C9" w:rsidRPr="00E10FD3">
        <w:rPr>
          <w:b/>
          <w:bCs/>
          <w:i/>
          <w:iCs/>
          <w:sz w:val="24"/>
          <w:szCs w:val="24"/>
          <w:highlight w:val="green"/>
          <w:lang w:val="nl-NL"/>
        </w:rPr>
        <w:t xml:space="preserve">de afspraken tussen het testcentrum, de/het organisatie/bedrijf </w:t>
      </w:r>
      <w:r w:rsidR="00F150B4" w:rsidRPr="00E10FD3">
        <w:rPr>
          <w:b/>
          <w:bCs/>
          <w:i/>
          <w:iCs/>
          <w:sz w:val="24"/>
          <w:szCs w:val="24"/>
          <w:highlight w:val="green"/>
          <w:lang w:val="nl-NL"/>
        </w:rPr>
        <w:t>van de praktijkplaats en de kandidaat</w:t>
      </w:r>
    </w:p>
    <w:p w14:paraId="49DC78A9" w14:textId="14B68CD2" w:rsidR="007A1B75" w:rsidRPr="00E10FD3" w:rsidRDefault="007A1B75" w:rsidP="007A1B75">
      <w:pPr>
        <w:spacing w:after="0" w:line="240" w:lineRule="auto"/>
        <w:rPr>
          <w:highlight w:val="green"/>
        </w:rPr>
      </w:pPr>
      <w:r w:rsidRPr="00E10FD3">
        <w:rPr>
          <w:highlight w:val="green"/>
        </w:rPr>
        <w:t xml:space="preserve">Wanneer de </w:t>
      </w:r>
      <w:r w:rsidR="00F150B4" w:rsidRPr="00E10FD3">
        <w:rPr>
          <w:highlight w:val="green"/>
        </w:rPr>
        <w:t>praktijkplaats</w:t>
      </w:r>
      <w:r w:rsidRPr="00E10FD3">
        <w:rPr>
          <w:highlight w:val="green"/>
        </w:rPr>
        <w:t xml:space="preserve"> voor je praktijkproef is bepaald, moeten er nog enkele zaken worden afgesproken tussen jou, de </w:t>
      </w:r>
      <w:r w:rsidR="00F150B4" w:rsidRPr="00E10FD3">
        <w:rPr>
          <w:highlight w:val="green"/>
        </w:rPr>
        <w:t>organisatie van de praktijkplaats</w:t>
      </w:r>
      <w:r w:rsidRPr="00E10FD3">
        <w:rPr>
          <w:highlight w:val="green"/>
        </w:rPr>
        <w:t xml:space="preserve"> en het testcentrum. Die worden vastgelegd in het startdocument. Zo is iedereen maximaal op de hoogte en kan de praktijkproef vloeiend verlopen.</w:t>
      </w:r>
    </w:p>
    <w:p w14:paraId="2A0DCA08" w14:textId="77777777" w:rsidR="007A1B75" w:rsidRPr="00E10FD3" w:rsidRDefault="007A1B75" w:rsidP="007A1B75">
      <w:pPr>
        <w:spacing w:after="0" w:line="240" w:lineRule="auto"/>
        <w:rPr>
          <w:highlight w:val="green"/>
        </w:rPr>
      </w:pPr>
    </w:p>
    <w:p w14:paraId="6E0C5830" w14:textId="247D3D00" w:rsidR="007A1B75" w:rsidRDefault="007A1B75" w:rsidP="007A1B75">
      <w:pPr>
        <w:spacing w:after="0" w:line="240" w:lineRule="auto"/>
        <w:rPr>
          <w:color w:val="FD7FD6"/>
        </w:rPr>
      </w:pPr>
      <w:r w:rsidRPr="00E10FD3">
        <w:rPr>
          <w:highlight w:val="green"/>
        </w:rPr>
        <w:t xml:space="preserve">Mogelijk nodigt het testcentrum jou en de vertegenwoordiger van de </w:t>
      </w:r>
      <w:r w:rsidR="00CC356B" w:rsidRPr="00E10FD3">
        <w:rPr>
          <w:highlight w:val="green"/>
        </w:rPr>
        <w:t>organisatie</w:t>
      </w:r>
      <w:r w:rsidRPr="00E10FD3">
        <w:rPr>
          <w:highlight w:val="green"/>
        </w:rPr>
        <w:t xml:space="preserve"> uit om het startdocument samen in te vullen. Het kan ook zijn dat alles telefonisch geregeld wordt. Het testcentrum neemt 2 weken na jouw inschrijving contact met je op om het startdocument te doorlopen. Zorg dat je binnen die tijd een opvangplaats hebt gecontacteerd en gekozen (zie </w:t>
      </w:r>
      <w:r w:rsidR="009A23F2" w:rsidRPr="00E10FD3">
        <w:rPr>
          <w:highlight w:val="green"/>
        </w:rPr>
        <w:t>hierboven: ‘bepalen van de praktijkplaats voor de praktijkproef’</w:t>
      </w:r>
      <w:r w:rsidRPr="00E10FD3">
        <w:rPr>
          <w:highlight w:val="green"/>
        </w:rPr>
        <w:t>).</w:t>
      </w:r>
    </w:p>
    <w:p w14:paraId="6AA02DFC" w14:textId="790BAC6F" w:rsidR="007A1B75" w:rsidRDefault="007A1B75" w:rsidP="007A1B75">
      <w:pPr>
        <w:spacing w:after="0" w:line="240" w:lineRule="auto"/>
      </w:pPr>
    </w:p>
    <w:p w14:paraId="4FE3238C" w14:textId="6E1DF92E" w:rsidR="00FF764A" w:rsidRDefault="00FF764A" w:rsidP="007A1B75">
      <w:pPr>
        <w:spacing w:after="0" w:line="240" w:lineRule="auto"/>
      </w:pPr>
    </w:p>
    <w:p w14:paraId="0EED57BE" w14:textId="424BDB95" w:rsidR="0026058A" w:rsidRDefault="0026058A" w:rsidP="007A1B75">
      <w:pPr>
        <w:spacing w:after="0" w:line="240" w:lineRule="auto"/>
      </w:pPr>
    </w:p>
    <w:p w14:paraId="7333A882" w14:textId="1FD48B13" w:rsidR="0026058A" w:rsidRDefault="0026058A" w:rsidP="007A1B75">
      <w:pPr>
        <w:spacing w:after="0" w:line="240" w:lineRule="auto"/>
      </w:pPr>
    </w:p>
    <w:p w14:paraId="37E81784" w14:textId="77777777" w:rsidR="0026058A" w:rsidRDefault="0026058A" w:rsidP="007A1B75">
      <w:pPr>
        <w:spacing w:after="0" w:line="240" w:lineRule="auto"/>
      </w:pPr>
    </w:p>
    <w:p w14:paraId="065CE2F5" w14:textId="77777777" w:rsidR="00FF764A" w:rsidRPr="00494C40" w:rsidRDefault="00FF764A" w:rsidP="00FF764A">
      <w:pPr>
        <w:rPr>
          <w:sz w:val="28"/>
          <w:szCs w:val="28"/>
          <w:u w:val="single"/>
          <w:lang w:val="nl-NL"/>
        </w:rPr>
      </w:pPr>
      <w:r w:rsidRPr="00494C40">
        <w:rPr>
          <w:sz w:val="28"/>
          <w:szCs w:val="28"/>
          <w:u w:val="single"/>
          <w:lang w:val="nl-NL"/>
        </w:rPr>
        <w:lastRenderedPageBreak/>
        <w:t xml:space="preserve">Meebrengen naar het assessment  </w:t>
      </w:r>
    </w:p>
    <w:p w14:paraId="347B8561" w14:textId="4A6F103A" w:rsidR="00FF764A" w:rsidRPr="002C6414" w:rsidRDefault="00FF764A" w:rsidP="002C6414">
      <w:pPr>
        <w:rPr>
          <w:b/>
          <w:bCs/>
          <w:lang w:val="nl-NL"/>
        </w:rPr>
      </w:pPr>
      <w:r w:rsidRPr="002C6414">
        <w:rPr>
          <w:b/>
          <w:bCs/>
          <w:lang w:val="nl-NL"/>
        </w:rPr>
        <w:t>Wat breng je zelf mee?</w:t>
      </w:r>
    </w:p>
    <w:p w14:paraId="21CE5E49" w14:textId="311A2119" w:rsidR="002C6414" w:rsidRDefault="00885777" w:rsidP="002C6414">
      <w:pPr>
        <w:rPr>
          <w:lang w:val="nl-NL"/>
        </w:rPr>
      </w:pPr>
      <w:r w:rsidRPr="00885777">
        <w:rPr>
          <w:highlight w:val="yellow"/>
          <w:lang w:val="nl-NL"/>
        </w:rPr>
        <w:t>[Lijst op]</w:t>
      </w:r>
    </w:p>
    <w:p w14:paraId="28618523" w14:textId="77777777" w:rsidR="00885777" w:rsidRPr="002C6414" w:rsidRDefault="00885777" w:rsidP="002C6414">
      <w:pPr>
        <w:rPr>
          <w:lang w:val="nl-NL"/>
        </w:rPr>
      </w:pPr>
    </w:p>
    <w:p w14:paraId="01B8B2CF" w14:textId="0503C880" w:rsidR="00FF764A" w:rsidRPr="002C6414" w:rsidRDefault="00FF764A" w:rsidP="002C6414">
      <w:pPr>
        <w:rPr>
          <w:b/>
          <w:bCs/>
          <w:lang w:val="nl-NL"/>
        </w:rPr>
      </w:pPr>
      <w:r w:rsidRPr="002C6414">
        <w:rPr>
          <w:b/>
          <w:bCs/>
          <w:lang w:val="nl-NL"/>
        </w:rPr>
        <w:t>Wat is ter plaatse?</w:t>
      </w:r>
    </w:p>
    <w:p w14:paraId="7D2F8FE4" w14:textId="2A90ED6F" w:rsidR="002C6414" w:rsidRDefault="00885777" w:rsidP="002C6414">
      <w:pPr>
        <w:rPr>
          <w:lang w:val="nl-NL"/>
        </w:rPr>
      </w:pPr>
      <w:r w:rsidRPr="00885777">
        <w:rPr>
          <w:highlight w:val="yellow"/>
          <w:lang w:val="nl-NL"/>
        </w:rPr>
        <w:t>[Lijst op wat relevant is voor de kandidaat: dingen waarover hij zou twijfelen om ze zelf mee te brengen.]</w:t>
      </w:r>
    </w:p>
    <w:p w14:paraId="14F1813C" w14:textId="77777777" w:rsidR="00885777" w:rsidRPr="002C6414" w:rsidRDefault="00885777" w:rsidP="002C6414">
      <w:pPr>
        <w:rPr>
          <w:lang w:val="nl-NL"/>
        </w:rPr>
      </w:pPr>
    </w:p>
    <w:p w14:paraId="25B05723" w14:textId="3F317B18" w:rsidR="00FF764A" w:rsidRDefault="00FF764A" w:rsidP="002C6414">
      <w:pPr>
        <w:rPr>
          <w:b/>
          <w:bCs/>
          <w:i/>
          <w:iCs/>
          <w:lang w:val="nl-NL"/>
        </w:rPr>
      </w:pPr>
      <w:r w:rsidRPr="002C6414">
        <w:rPr>
          <w:b/>
          <w:bCs/>
          <w:i/>
          <w:iCs/>
          <w:lang w:val="nl-NL"/>
        </w:rPr>
        <w:t>Eventueel: wat mag je niet meebrengen naar het assessment?</w:t>
      </w:r>
    </w:p>
    <w:p w14:paraId="2C581094" w14:textId="77777777" w:rsidR="00885777" w:rsidRDefault="00885777" w:rsidP="00885777">
      <w:pPr>
        <w:rPr>
          <w:lang w:val="nl-NL"/>
        </w:rPr>
      </w:pPr>
      <w:r w:rsidRPr="00885777">
        <w:rPr>
          <w:highlight w:val="yellow"/>
          <w:lang w:val="nl-NL"/>
        </w:rPr>
        <w:t>[Lijst op wat relevant is voor de kandidaat: dingen waarover hij zou twijfelen om ze zelf mee te brengen.]</w:t>
      </w:r>
    </w:p>
    <w:p w14:paraId="684C1E55" w14:textId="77777777" w:rsidR="00885777" w:rsidRPr="00885777" w:rsidRDefault="00885777" w:rsidP="002C6414">
      <w:pPr>
        <w:rPr>
          <w:lang w:val="nl-NL"/>
        </w:rPr>
      </w:pPr>
    </w:p>
    <w:p w14:paraId="468C0976" w14:textId="24B02347" w:rsidR="007A1B75" w:rsidRDefault="007A1B75" w:rsidP="007A1B75">
      <w:pPr>
        <w:rPr>
          <w:lang w:val="nl-NL"/>
        </w:rPr>
      </w:pPr>
    </w:p>
    <w:p w14:paraId="1446219A" w14:textId="77777777" w:rsidR="002C6414" w:rsidRDefault="002C6414" w:rsidP="007A1B75">
      <w:pPr>
        <w:rPr>
          <w:lang w:val="nl-NL"/>
        </w:rPr>
      </w:pPr>
    </w:p>
    <w:p w14:paraId="5252DF17" w14:textId="318DA577" w:rsidR="00494C40" w:rsidRPr="00494C40" w:rsidRDefault="00494C40" w:rsidP="00494C40">
      <w:pPr>
        <w:rPr>
          <w:sz w:val="36"/>
          <w:szCs w:val="36"/>
          <w:lang w:val="nl-NL"/>
        </w:rPr>
      </w:pPr>
      <w:r w:rsidRPr="00494C40">
        <w:rPr>
          <w:sz w:val="36"/>
          <w:szCs w:val="36"/>
          <w:lang w:val="nl-NL"/>
        </w:rPr>
        <w:t xml:space="preserve">Wat na het assessment?  </w:t>
      </w:r>
    </w:p>
    <w:p w14:paraId="50454CB9" w14:textId="26F6BB99" w:rsidR="00494C40" w:rsidRPr="00E01BA2" w:rsidRDefault="00E01BA2" w:rsidP="00E01BA2">
      <w:pPr>
        <w:rPr>
          <w:highlight w:val="yellow"/>
          <w:lang w:val="nl-NL"/>
        </w:rPr>
      </w:pPr>
      <w:r w:rsidRPr="00E01BA2">
        <w:rPr>
          <w:highlight w:val="yellow"/>
          <w:lang w:val="nl-NL"/>
        </w:rPr>
        <w:t>In te vullen door het testcentrum: p</w:t>
      </w:r>
      <w:r w:rsidR="0090730A" w:rsidRPr="00E01BA2">
        <w:rPr>
          <w:highlight w:val="yellow"/>
          <w:lang w:val="nl-NL"/>
        </w:rPr>
        <w:t>rocedure van uitreiking van de competentiebewijzen</w:t>
      </w:r>
      <w:r w:rsidRPr="00E01BA2">
        <w:rPr>
          <w:highlight w:val="yellow"/>
          <w:lang w:val="nl-NL"/>
        </w:rPr>
        <w:t xml:space="preserve"> </w:t>
      </w:r>
      <w:r w:rsidR="0090730A" w:rsidRPr="00E01BA2">
        <w:rPr>
          <w:highlight w:val="yellow"/>
          <w:lang w:val="nl-NL"/>
        </w:rPr>
        <w:t>/</w:t>
      </w:r>
      <w:r w:rsidRPr="00E01BA2">
        <w:rPr>
          <w:highlight w:val="yellow"/>
          <w:lang w:val="nl-NL"/>
        </w:rPr>
        <w:t xml:space="preserve"> </w:t>
      </w:r>
      <w:r w:rsidR="0090730A" w:rsidRPr="00E01BA2">
        <w:rPr>
          <w:highlight w:val="yellow"/>
          <w:lang w:val="nl-NL"/>
        </w:rPr>
        <w:t>beroepskwalificatie, feedbackgesprek met de assessor(en) en opvolggesprek met de EVC-begeleider.</w:t>
      </w:r>
    </w:p>
    <w:p w14:paraId="045B365C" w14:textId="677C7A68" w:rsidR="00494C40" w:rsidRDefault="00494C40" w:rsidP="00494C40">
      <w:pPr>
        <w:rPr>
          <w:lang w:val="nl-NL"/>
        </w:rPr>
      </w:pPr>
    </w:p>
    <w:p w14:paraId="2D70E18B" w14:textId="7396DAD8" w:rsidR="00C7006A" w:rsidRDefault="00C7006A">
      <w:pPr>
        <w:rPr>
          <w:lang w:val="nl-NL"/>
        </w:rPr>
      </w:pPr>
      <w:r>
        <w:rPr>
          <w:lang w:val="nl-NL"/>
        </w:rPr>
        <w:br w:type="page"/>
      </w:r>
    </w:p>
    <w:p w14:paraId="6029B15B" w14:textId="2DBFED33" w:rsidR="001F33DD" w:rsidRPr="00FA3B8E" w:rsidRDefault="001F33DD" w:rsidP="002657A5">
      <w:pPr>
        <w:jc w:val="right"/>
        <w:rPr>
          <w:highlight w:val="green"/>
        </w:rPr>
      </w:pPr>
      <w:r w:rsidRPr="00FA3B8E">
        <w:rPr>
          <w:highlight w:val="green"/>
        </w:rPr>
        <w:lastRenderedPageBreak/>
        <w:t xml:space="preserve">Bijlage </w:t>
      </w:r>
      <w:r w:rsidR="002657A5">
        <w:rPr>
          <w:highlight w:val="green"/>
        </w:rPr>
        <w:t>1</w:t>
      </w:r>
    </w:p>
    <w:p w14:paraId="3A85DAE8" w14:textId="4133304D" w:rsidR="001F33DD" w:rsidRDefault="001F33DD" w:rsidP="001F33DD">
      <w:pPr>
        <w:pStyle w:val="Titel"/>
      </w:pPr>
      <w:r w:rsidRPr="00526862">
        <w:rPr>
          <w:highlight w:val="green"/>
        </w:rPr>
        <w:t>Verklarende woordenlijst</w:t>
      </w:r>
      <w:r w:rsidR="004C11D6">
        <w:rPr>
          <w:highlight w:val="green"/>
        </w:rPr>
        <w:t xml:space="preserve"> </w:t>
      </w:r>
      <w:r w:rsidRPr="00526862">
        <w:rPr>
          <w:highlight w:val="green"/>
        </w:rPr>
        <w:t>/ …</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945"/>
      </w:tblGrid>
      <w:tr w:rsidR="001F33DD" w14:paraId="1DC2FB1F" w14:textId="77777777" w:rsidTr="006E3F32">
        <w:tc>
          <w:tcPr>
            <w:tcW w:w="2122" w:type="dxa"/>
          </w:tcPr>
          <w:p w14:paraId="3C2BD0DF" w14:textId="77777777" w:rsidR="001F33DD" w:rsidRDefault="001F33DD" w:rsidP="006E3F32">
            <w:pPr>
              <w:rPr>
                <w:b/>
              </w:rPr>
            </w:pPr>
          </w:p>
        </w:tc>
        <w:tc>
          <w:tcPr>
            <w:tcW w:w="6945" w:type="dxa"/>
          </w:tcPr>
          <w:p w14:paraId="77F8C5A3" w14:textId="77777777" w:rsidR="001F33DD" w:rsidRDefault="001F33DD" w:rsidP="006E3F32"/>
        </w:tc>
      </w:tr>
      <w:tr w:rsidR="001F33DD" w14:paraId="55196CA8" w14:textId="77777777" w:rsidTr="006E3F32">
        <w:tc>
          <w:tcPr>
            <w:tcW w:w="2122" w:type="dxa"/>
          </w:tcPr>
          <w:p w14:paraId="5C28A64F" w14:textId="77777777" w:rsidR="001F33DD" w:rsidRDefault="001F33DD" w:rsidP="006E3F32">
            <w:pPr>
              <w:rPr>
                <w:b/>
              </w:rPr>
            </w:pPr>
          </w:p>
        </w:tc>
        <w:tc>
          <w:tcPr>
            <w:tcW w:w="6945" w:type="dxa"/>
          </w:tcPr>
          <w:p w14:paraId="1E80FA92" w14:textId="77777777" w:rsidR="001F33DD" w:rsidRDefault="001F33DD" w:rsidP="006E3F32"/>
        </w:tc>
      </w:tr>
      <w:tr w:rsidR="001F33DD" w14:paraId="15010CCF" w14:textId="77777777" w:rsidTr="006E3F32">
        <w:tc>
          <w:tcPr>
            <w:tcW w:w="2122" w:type="dxa"/>
          </w:tcPr>
          <w:p w14:paraId="4B6A5D05" w14:textId="77777777" w:rsidR="001F33DD" w:rsidRDefault="001F33DD" w:rsidP="006E3F32">
            <w:pPr>
              <w:rPr>
                <w:b/>
              </w:rPr>
            </w:pPr>
          </w:p>
        </w:tc>
        <w:tc>
          <w:tcPr>
            <w:tcW w:w="6945" w:type="dxa"/>
          </w:tcPr>
          <w:p w14:paraId="4A7F698C" w14:textId="77777777" w:rsidR="001F33DD" w:rsidRDefault="001F33DD" w:rsidP="006E3F32"/>
        </w:tc>
      </w:tr>
      <w:tr w:rsidR="001F33DD" w14:paraId="7DD2D7CC" w14:textId="77777777" w:rsidTr="006E3F32">
        <w:tc>
          <w:tcPr>
            <w:tcW w:w="2122" w:type="dxa"/>
          </w:tcPr>
          <w:p w14:paraId="645518B8" w14:textId="77777777" w:rsidR="001F33DD" w:rsidRDefault="001F33DD" w:rsidP="006E3F32">
            <w:pPr>
              <w:rPr>
                <w:b/>
              </w:rPr>
            </w:pPr>
          </w:p>
        </w:tc>
        <w:tc>
          <w:tcPr>
            <w:tcW w:w="6945" w:type="dxa"/>
          </w:tcPr>
          <w:p w14:paraId="2FA23B8A" w14:textId="77777777" w:rsidR="001F33DD" w:rsidRDefault="001F33DD" w:rsidP="006E3F32"/>
        </w:tc>
      </w:tr>
      <w:tr w:rsidR="001F33DD" w14:paraId="7B7D01DA" w14:textId="77777777" w:rsidTr="006E3F32">
        <w:tc>
          <w:tcPr>
            <w:tcW w:w="2122" w:type="dxa"/>
          </w:tcPr>
          <w:p w14:paraId="1CADB5EE" w14:textId="77777777" w:rsidR="001F33DD" w:rsidRDefault="001F33DD" w:rsidP="006E3F32">
            <w:pPr>
              <w:rPr>
                <w:b/>
              </w:rPr>
            </w:pPr>
          </w:p>
        </w:tc>
        <w:tc>
          <w:tcPr>
            <w:tcW w:w="6945" w:type="dxa"/>
          </w:tcPr>
          <w:p w14:paraId="4F293903" w14:textId="77777777" w:rsidR="001F33DD" w:rsidRDefault="001F33DD" w:rsidP="006E3F32"/>
        </w:tc>
      </w:tr>
      <w:tr w:rsidR="001F33DD" w14:paraId="2500C4EB" w14:textId="77777777" w:rsidTr="006E3F32">
        <w:tc>
          <w:tcPr>
            <w:tcW w:w="2122" w:type="dxa"/>
          </w:tcPr>
          <w:p w14:paraId="05BCF944" w14:textId="77777777" w:rsidR="001F33DD" w:rsidRDefault="001F33DD" w:rsidP="006E3F32">
            <w:pPr>
              <w:rPr>
                <w:b/>
              </w:rPr>
            </w:pPr>
          </w:p>
        </w:tc>
        <w:tc>
          <w:tcPr>
            <w:tcW w:w="6945" w:type="dxa"/>
          </w:tcPr>
          <w:p w14:paraId="3DB35CED" w14:textId="77777777" w:rsidR="001F33DD" w:rsidRDefault="001F33DD" w:rsidP="006E3F32">
            <w:pPr>
              <w:spacing w:line="260" w:lineRule="auto"/>
              <w:ind w:right="20"/>
              <w:jc w:val="both"/>
            </w:pPr>
          </w:p>
        </w:tc>
      </w:tr>
    </w:tbl>
    <w:p w14:paraId="298F3687" w14:textId="77777777" w:rsidR="001F33DD" w:rsidRDefault="001F33DD" w:rsidP="001F33DD">
      <w:pPr>
        <w:rPr>
          <w:sz w:val="20"/>
          <w:szCs w:val="20"/>
        </w:rPr>
      </w:pPr>
    </w:p>
    <w:p w14:paraId="762B93A2" w14:textId="77777777" w:rsidR="001F33DD" w:rsidRPr="00E10FD3" w:rsidRDefault="001F33DD" w:rsidP="001F33DD">
      <w:pPr>
        <w:rPr>
          <w:u w:val="single"/>
        </w:rPr>
      </w:pPr>
    </w:p>
    <w:p w14:paraId="68B76EFC" w14:textId="00CBAFB5" w:rsidR="001F33DD" w:rsidRDefault="001F33DD">
      <w:pPr>
        <w:rPr>
          <w:highlight w:val="green"/>
        </w:rPr>
      </w:pPr>
    </w:p>
    <w:p w14:paraId="69FF6471" w14:textId="77777777" w:rsidR="002657A5" w:rsidRDefault="002657A5">
      <w:pPr>
        <w:rPr>
          <w:highlight w:val="green"/>
        </w:rPr>
      </w:pPr>
      <w:r>
        <w:rPr>
          <w:highlight w:val="green"/>
        </w:rPr>
        <w:br w:type="page"/>
      </w:r>
    </w:p>
    <w:p w14:paraId="6AF725A9" w14:textId="48512BB7" w:rsidR="00E30758" w:rsidRPr="00E10FD3" w:rsidRDefault="00E30758" w:rsidP="00E30758">
      <w:pPr>
        <w:jc w:val="right"/>
        <w:rPr>
          <w:highlight w:val="green"/>
        </w:rPr>
      </w:pPr>
      <w:r w:rsidRPr="00E10FD3">
        <w:rPr>
          <w:highlight w:val="green"/>
        </w:rPr>
        <w:lastRenderedPageBreak/>
        <w:t xml:space="preserve">Bijlage </w:t>
      </w:r>
      <w:r w:rsidR="002657A5">
        <w:rPr>
          <w:highlight w:val="green"/>
        </w:rPr>
        <w:t>2</w:t>
      </w:r>
    </w:p>
    <w:p w14:paraId="266CB277" w14:textId="492A7CB5" w:rsidR="00E30758" w:rsidRDefault="00676145" w:rsidP="00E30758">
      <w:pPr>
        <w:jc w:val="center"/>
        <w:rPr>
          <w:b/>
          <w:sz w:val="36"/>
          <w:szCs w:val="36"/>
        </w:rPr>
      </w:pPr>
      <w:r w:rsidRPr="00676145">
        <w:rPr>
          <w:b/>
          <w:sz w:val="36"/>
          <w:szCs w:val="36"/>
          <w:highlight w:val="green"/>
        </w:rPr>
        <w:t>Overzicht kennisonderdeel…</w:t>
      </w:r>
    </w:p>
    <w:p w14:paraId="1622336A" w14:textId="77777777" w:rsidR="00E30758" w:rsidRPr="002F1566" w:rsidRDefault="00E30758" w:rsidP="00E30758">
      <w:pPr>
        <w:rPr>
          <w:color w:val="FF00FF"/>
        </w:rPr>
      </w:pPr>
    </w:p>
    <w:p w14:paraId="391B1784" w14:textId="77777777" w:rsidR="00E30758" w:rsidRPr="002F1566" w:rsidRDefault="00E30758" w:rsidP="00E30758">
      <w:pPr>
        <w:rPr>
          <w:color w:val="FF00FF"/>
        </w:rPr>
      </w:pPr>
    </w:p>
    <w:p w14:paraId="7D568966" w14:textId="77777777" w:rsidR="00494C40" w:rsidRPr="002F1566" w:rsidRDefault="00494C40" w:rsidP="00494C40">
      <w:pPr>
        <w:rPr>
          <w:lang w:val="nl-NL"/>
        </w:rPr>
      </w:pPr>
    </w:p>
    <w:p w14:paraId="6F614197" w14:textId="75779F7C" w:rsidR="00676145" w:rsidRPr="00E10FD3" w:rsidRDefault="00FD705D" w:rsidP="00676145">
      <w:pPr>
        <w:jc w:val="right"/>
        <w:rPr>
          <w:highlight w:val="green"/>
        </w:rPr>
      </w:pPr>
      <w:r>
        <w:rPr>
          <w:color w:val="00B050"/>
          <w:lang w:val="nl-NL"/>
        </w:rPr>
        <w:br w:type="page"/>
      </w:r>
      <w:r w:rsidR="00676145" w:rsidRPr="00E10FD3">
        <w:rPr>
          <w:highlight w:val="green"/>
        </w:rPr>
        <w:lastRenderedPageBreak/>
        <w:t xml:space="preserve">Bijlage </w:t>
      </w:r>
      <w:r w:rsidR="00676145">
        <w:rPr>
          <w:highlight w:val="green"/>
        </w:rPr>
        <w:t>3</w:t>
      </w:r>
    </w:p>
    <w:p w14:paraId="011E3260" w14:textId="77777777" w:rsidR="00676145" w:rsidRDefault="00676145" w:rsidP="00676145">
      <w:pPr>
        <w:jc w:val="center"/>
        <w:rPr>
          <w:b/>
          <w:sz w:val="36"/>
          <w:szCs w:val="36"/>
        </w:rPr>
      </w:pPr>
      <w:r w:rsidRPr="00E10FD3">
        <w:rPr>
          <w:b/>
          <w:sz w:val="36"/>
          <w:szCs w:val="36"/>
          <w:highlight w:val="green"/>
        </w:rPr>
        <w:t>Lijst extern(e) organisaties/bedrijven voor de praktijkproef</w:t>
      </w:r>
    </w:p>
    <w:p w14:paraId="7E7F2B5E" w14:textId="77777777" w:rsidR="00676145" w:rsidRDefault="00676145" w:rsidP="00676145">
      <w:pPr>
        <w:rPr>
          <w:sz w:val="36"/>
          <w:szCs w:val="36"/>
        </w:rPr>
      </w:pPr>
    </w:p>
    <w:p w14:paraId="6FAFB294" w14:textId="77777777" w:rsidR="00676145" w:rsidRPr="00E30758" w:rsidRDefault="00676145" w:rsidP="00676145">
      <w:r w:rsidRPr="00E30758">
        <w:rPr>
          <w:highlight w:val="yellow"/>
        </w:rPr>
        <w:t>[Testcentrum legt contacten en vult lijst aan.]</w:t>
      </w:r>
    </w:p>
    <w:p w14:paraId="4262BFB1" w14:textId="77777777" w:rsidR="00676145" w:rsidRPr="002F1566" w:rsidRDefault="00676145" w:rsidP="00676145">
      <w:pPr>
        <w:rPr>
          <w:color w:val="FF00FF"/>
        </w:rPr>
      </w:pPr>
    </w:p>
    <w:p w14:paraId="6160C0BE" w14:textId="77777777" w:rsidR="00676145" w:rsidRPr="002F1566" w:rsidRDefault="00676145" w:rsidP="00676145">
      <w:pPr>
        <w:rPr>
          <w:color w:val="FF00FF"/>
        </w:rPr>
      </w:pPr>
    </w:p>
    <w:p w14:paraId="57CF11E3" w14:textId="77777777" w:rsidR="00676145" w:rsidRPr="002F1566" w:rsidRDefault="00676145" w:rsidP="00676145">
      <w:pPr>
        <w:rPr>
          <w:lang w:val="nl-NL"/>
        </w:rPr>
      </w:pPr>
    </w:p>
    <w:p w14:paraId="237A62B5" w14:textId="6AD5A287" w:rsidR="002657A5" w:rsidRDefault="00676145">
      <w:pPr>
        <w:rPr>
          <w:color w:val="00B050"/>
          <w:lang w:val="nl-NL"/>
        </w:rPr>
      </w:pPr>
      <w:r>
        <w:rPr>
          <w:color w:val="00B050"/>
          <w:lang w:val="nl-NL"/>
        </w:rPr>
        <w:br w:type="page"/>
      </w:r>
    </w:p>
    <w:p w14:paraId="5240DC8D" w14:textId="77777777" w:rsidR="00FD705D" w:rsidRDefault="00FD705D">
      <w:pPr>
        <w:rPr>
          <w:color w:val="00B050"/>
          <w:lang w:val="nl-NL"/>
        </w:rPr>
      </w:pPr>
    </w:p>
    <w:p w14:paraId="3495D4AE" w14:textId="5B49DA30" w:rsidR="00FD705D" w:rsidRPr="00E10FD3" w:rsidRDefault="00BE27D4" w:rsidP="00FD705D">
      <w:pPr>
        <w:tabs>
          <w:tab w:val="left" w:pos="432"/>
          <w:tab w:val="right" w:pos="9072"/>
        </w:tabs>
        <w:rPr>
          <w:highlight w:val="green"/>
        </w:rPr>
      </w:pPr>
      <w:r w:rsidRPr="00BE27D4">
        <w:rPr>
          <w:highlight w:val="yellow"/>
        </w:rPr>
        <w:t>[</w:t>
      </w:r>
      <w:r w:rsidR="00FD705D" w:rsidRPr="00BE27D4">
        <w:rPr>
          <w:highlight w:val="yellow"/>
        </w:rPr>
        <w:t>LOGO TESTCENTRUM</w:t>
      </w:r>
      <w:r w:rsidRPr="00BE27D4">
        <w:rPr>
          <w:highlight w:val="yellow"/>
        </w:rPr>
        <w:t>]</w:t>
      </w:r>
      <w:r w:rsidR="00FD705D">
        <w:tab/>
      </w:r>
      <w:r w:rsidR="00FD705D" w:rsidRPr="00E10FD3">
        <w:rPr>
          <w:highlight w:val="green"/>
        </w:rPr>
        <w:t xml:space="preserve">Bijlage </w:t>
      </w:r>
      <w:r w:rsidR="00676145">
        <w:rPr>
          <w:highlight w:val="green"/>
        </w:rPr>
        <w:t>4</w:t>
      </w:r>
    </w:p>
    <w:p w14:paraId="730CD600" w14:textId="77777777" w:rsidR="00FD705D" w:rsidRPr="00E10FD3" w:rsidRDefault="00FD705D" w:rsidP="00FD705D">
      <w:pPr>
        <w:jc w:val="right"/>
        <w:rPr>
          <w:highlight w:val="green"/>
        </w:rPr>
      </w:pPr>
      <w:r w:rsidRPr="00E10FD3">
        <w:rPr>
          <w:highlight w:val="green"/>
        </w:rPr>
        <w:t>Af te drukken door kandidaat en mee te nemen naar opvangplaats van keuze</w:t>
      </w:r>
    </w:p>
    <w:p w14:paraId="4E7AA015" w14:textId="77777777" w:rsidR="00FD705D" w:rsidRPr="00E10FD3" w:rsidRDefault="00FD705D" w:rsidP="00FD705D">
      <w:pPr>
        <w:jc w:val="right"/>
        <w:rPr>
          <w:highlight w:val="green"/>
        </w:rPr>
      </w:pPr>
    </w:p>
    <w:p w14:paraId="515C16A0" w14:textId="62E3CE58" w:rsidR="00FD705D" w:rsidRPr="00E10FD3" w:rsidRDefault="00FD705D" w:rsidP="00FD705D">
      <w:pPr>
        <w:jc w:val="center"/>
        <w:rPr>
          <w:b/>
          <w:sz w:val="36"/>
          <w:szCs w:val="36"/>
          <w:highlight w:val="green"/>
        </w:rPr>
      </w:pPr>
      <w:r w:rsidRPr="00E10FD3">
        <w:rPr>
          <w:b/>
          <w:sz w:val="36"/>
          <w:szCs w:val="36"/>
          <w:highlight w:val="green"/>
        </w:rPr>
        <w:t xml:space="preserve">Info voor </w:t>
      </w:r>
      <w:r w:rsidR="00BE27D4" w:rsidRPr="00E10FD3">
        <w:rPr>
          <w:b/>
          <w:sz w:val="36"/>
          <w:szCs w:val="36"/>
          <w:highlight w:val="green"/>
        </w:rPr>
        <w:t>externe organisatie/bedrijf voor de praktijkproef</w:t>
      </w:r>
      <w:r w:rsidRPr="00E10FD3">
        <w:rPr>
          <w:b/>
          <w:sz w:val="36"/>
          <w:szCs w:val="36"/>
          <w:highlight w:val="green"/>
        </w:rPr>
        <w:t xml:space="preserve"> </w:t>
      </w:r>
    </w:p>
    <w:p w14:paraId="54DCDF86" w14:textId="319A96D8" w:rsidR="00FD705D" w:rsidRDefault="00FD705D" w:rsidP="00FD705D">
      <w:pPr>
        <w:jc w:val="right"/>
        <w:rPr>
          <w:b/>
          <w:sz w:val="36"/>
          <w:szCs w:val="36"/>
        </w:rPr>
      </w:pPr>
      <w:r w:rsidRPr="00E10FD3">
        <w:rPr>
          <w:sz w:val="28"/>
          <w:szCs w:val="28"/>
          <w:highlight w:val="green"/>
        </w:rPr>
        <w:t xml:space="preserve">EVC-assessment </w:t>
      </w:r>
      <w:r w:rsidR="00BE27D4" w:rsidRPr="00BE27D4">
        <w:rPr>
          <w:sz w:val="28"/>
          <w:szCs w:val="28"/>
          <w:highlight w:val="yellow"/>
        </w:rPr>
        <w:t>[Naam BK]</w:t>
      </w:r>
    </w:p>
    <w:p w14:paraId="38780AFF" w14:textId="77777777" w:rsidR="00FD705D" w:rsidRPr="00E10FD3" w:rsidRDefault="00FD705D" w:rsidP="00FD705D">
      <w:pPr>
        <w:pBdr>
          <w:top w:val="nil"/>
          <w:left w:val="nil"/>
          <w:bottom w:val="nil"/>
          <w:right w:val="nil"/>
          <w:between w:val="nil"/>
        </w:pBdr>
        <w:spacing w:after="150" w:line="276" w:lineRule="auto"/>
        <w:jc w:val="both"/>
        <w:rPr>
          <w:color w:val="000000"/>
          <w:highlight w:val="green"/>
        </w:rPr>
      </w:pPr>
      <w:r w:rsidRPr="00E10FD3">
        <w:rPr>
          <w:b/>
          <w:color w:val="000000"/>
          <w:highlight w:val="green"/>
          <w:u w:val="single"/>
        </w:rPr>
        <w:t>EVC</w:t>
      </w:r>
    </w:p>
    <w:p w14:paraId="704AA104" w14:textId="2BB9E875" w:rsidR="00FD705D" w:rsidRPr="00E10FD3" w:rsidRDefault="00FD705D" w:rsidP="00FD705D">
      <w:pPr>
        <w:pBdr>
          <w:top w:val="nil"/>
          <w:left w:val="nil"/>
          <w:bottom w:val="nil"/>
          <w:right w:val="nil"/>
          <w:between w:val="nil"/>
        </w:pBdr>
        <w:spacing w:after="150" w:line="276" w:lineRule="auto"/>
        <w:jc w:val="both"/>
        <w:rPr>
          <w:color w:val="000000"/>
          <w:highlight w:val="green"/>
        </w:rPr>
      </w:pPr>
      <w:r w:rsidRPr="00E10FD3">
        <w:rPr>
          <w:color w:val="000000"/>
          <w:highlight w:val="green"/>
        </w:rPr>
        <w:t xml:space="preserve">EVC staat voor de </w:t>
      </w:r>
      <w:r w:rsidRPr="00E10FD3">
        <w:rPr>
          <w:b/>
          <w:color w:val="000000"/>
          <w:highlight w:val="green"/>
        </w:rPr>
        <w:t>erkenning van verworven competenties</w:t>
      </w:r>
      <w:r w:rsidRPr="00E10FD3">
        <w:rPr>
          <w:color w:val="000000"/>
          <w:highlight w:val="green"/>
        </w:rPr>
        <w:t xml:space="preserve">. Met EVC kan een persoon die in </w:t>
      </w:r>
      <w:r w:rsidR="00A95E21" w:rsidRPr="00E10FD3">
        <w:rPr>
          <w:color w:val="000000"/>
          <w:highlight w:val="green"/>
        </w:rPr>
        <w:t>een</w:t>
      </w:r>
      <w:r w:rsidRPr="00E10FD3">
        <w:rPr>
          <w:color w:val="000000"/>
          <w:highlight w:val="green"/>
        </w:rPr>
        <w:t xml:space="preserve"> </w:t>
      </w:r>
      <w:r w:rsidR="0030713B" w:rsidRPr="00E10FD3">
        <w:rPr>
          <w:color w:val="000000"/>
          <w:highlight w:val="green"/>
        </w:rPr>
        <w:t>werk</w:t>
      </w:r>
      <w:r w:rsidRPr="00E10FD3">
        <w:rPr>
          <w:color w:val="000000"/>
          <w:highlight w:val="green"/>
        </w:rPr>
        <w:t xml:space="preserve">context ervaring opdeed deze competenties zichtbaar maken. </w:t>
      </w:r>
    </w:p>
    <w:p w14:paraId="7A10021F" w14:textId="77777777" w:rsidR="00FD705D" w:rsidRPr="00E10FD3" w:rsidRDefault="00FD705D" w:rsidP="00FD705D">
      <w:pPr>
        <w:widowControl w:val="0"/>
        <w:pBdr>
          <w:top w:val="nil"/>
          <w:left w:val="nil"/>
          <w:bottom w:val="nil"/>
          <w:right w:val="nil"/>
          <w:between w:val="nil"/>
        </w:pBdr>
        <w:spacing w:before="443" w:line="240" w:lineRule="auto"/>
        <w:rPr>
          <w:highlight w:val="green"/>
        </w:rPr>
      </w:pPr>
      <w:r w:rsidRPr="00E10FD3">
        <w:rPr>
          <w:color w:val="000000"/>
          <w:highlight w:val="green"/>
        </w:rPr>
        <w:t xml:space="preserve">De competenties worden getoetst in </w:t>
      </w:r>
      <w:r w:rsidRPr="00E10FD3">
        <w:rPr>
          <w:highlight w:val="green"/>
        </w:rPr>
        <w:t>een assessment</w:t>
      </w:r>
      <w:r w:rsidRPr="00E10FD3">
        <w:rPr>
          <w:color w:val="000000"/>
          <w:highlight w:val="green"/>
        </w:rPr>
        <w:t xml:space="preserve"> en vastgelegd in een competentiebewijs. </w:t>
      </w:r>
      <w:r w:rsidRPr="00E10FD3">
        <w:rPr>
          <w:highlight w:val="green"/>
        </w:rPr>
        <w:t xml:space="preserve">Het testcentrum staat in voor de beoordeling van de kandidaat. </w:t>
      </w:r>
    </w:p>
    <w:p w14:paraId="532E6036" w14:textId="77777777" w:rsidR="00FD705D" w:rsidRPr="00E10FD3" w:rsidRDefault="00FD705D" w:rsidP="00FD705D">
      <w:pPr>
        <w:widowControl w:val="0"/>
        <w:pBdr>
          <w:top w:val="nil"/>
          <w:left w:val="nil"/>
          <w:bottom w:val="nil"/>
          <w:right w:val="nil"/>
          <w:between w:val="nil"/>
        </w:pBdr>
        <w:spacing w:before="443" w:line="276" w:lineRule="auto"/>
        <w:rPr>
          <w:b/>
          <w:highlight w:val="green"/>
          <w:u w:val="single"/>
        </w:rPr>
      </w:pPr>
      <w:r w:rsidRPr="00E10FD3">
        <w:rPr>
          <w:b/>
          <w:highlight w:val="green"/>
          <w:u w:val="single"/>
        </w:rPr>
        <w:t>ASSESSMENT</w:t>
      </w:r>
    </w:p>
    <w:p w14:paraId="352DE8AF" w14:textId="036AAA8E" w:rsidR="00FD705D" w:rsidRPr="00E10FD3" w:rsidRDefault="00FD705D" w:rsidP="00FD705D">
      <w:pPr>
        <w:widowControl w:val="0"/>
        <w:pBdr>
          <w:top w:val="nil"/>
          <w:left w:val="nil"/>
          <w:bottom w:val="nil"/>
          <w:right w:val="nil"/>
          <w:between w:val="nil"/>
        </w:pBdr>
        <w:spacing w:before="443" w:line="276" w:lineRule="auto"/>
        <w:rPr>
          <w:highlight w:val="green"/>
        </w:rPr>
      </w:pPr>
      <w:r w:rsidRPr="00E10FD3">
        <w:rPr>
          <w:highlight w:val="green"/>
        </w:rPr>
        <w:t xml:space="preserve">De kandidaat zal binnen het assessment </w:t>
      </w:r>
      <w:r w:rsidR="00291E84" w:rsidRPr="00E10FD3">
        <w:rPr>
          <w:highlight w:val="green"/>
        </w:rPr>
        <w:t>onder andere een praktijk</w:t>
      </w:r>
      <w:r w:rsidRPr="00E10FD3">
        <w:rPr>
          <w:highlight w:val="green"/>
        </w:rPr>
        <w:t>proe</w:t>
      </w:r>
      <w:r w:rsidR="00291E84" w:rsidRPr="00E10FD3">
        <w:rPr>
          <w:highlight w:val="green"/>
        </w:rPr>
        <w:t>f</w:t>
      </w:r>
      <w:r w:rsidRPr="00E10FD3">
        <w:rPr>
          <w:highlight w:val="green"/>
        </w:rPr>
        <w:t xml:space="preserve"> afleggen. D</w:t>
      </w:r>
      <w:r w:rsidR="00291E84" w:rsidRPr="00E10FD3">
        <w:rPr>
          <w:highlight w:val="green"/>
        </w:rPr>
        <w:t xml:space="preserve">aarvoor mag </w:t>
      </w:r>
      <w:r w:rsidR="0082169E" w:rsidRPr="00E10FD3">
        <w:rPr>
          <w:highlight w:val="green"/>
        </w:rPr>
        <w:t>d</w:t>
      </w:r>
      <w:r w:rsidRPr="00E10FD3">
        <w:rPr>
          <w:highlight w:val="green"/>
        </w:rPr>
        <w:t>e kandidaat zelf de</w:t>
      </w:r>
      <w:r w:rsidR="00897EF7" w:rsidRPr="00E10FD3">
        <w:rPr>
          <w:highlight w:val="green"/>
        </w:rPr>
        <w:t>/het</w:t>
      </w:r>
      <w:r w:rsidRPr="00E10FD3">
        <w:rPr>
          <w:highlight w:val="green"/>
        </w:rPr>
        <w:t xml:space="preserve"> </w:t>
      </w:r>
      <w:r w:rsidR="00897EF7" w:rsidRPr="00E10FD3">
        <w:rPr>
          <w:highlight w:val="green"/>
        </w:rPr>
        <w:t>organisatie/bedrijf</w:t>
      </w:r>
      <w:r w:rsidRPr="00E10FD3">
        <w:rPr>
          <w:highlight w:val="green"/>
        </w:rPr>
        <w:t xml:space="preserve"> kiezen</w:t>
      </w:r>
      <w:r w:rsidR="0082169E" w:rsidRPr="00E10FD3">
        <w:rPr>
          <w:highlight w:val="green"/>
        </w:rPr>
        <w:t xml:space="preserve"> en </w:t>
      </w:r>
      <w:r w:rsidRPr="00E10FD3">
        <w:rPr>
          <w:highlight w:val="green"/>
        </w:rPr>
        <w:t xml:space="preserve">neemt de kandidaat </w:t>
      </w:r>
      <w:r w:rsidR="0082169E" w:rsidRPr="00E10FD3">
        <w:rPr>
          <w:highlight w:val="green"/>
        </w:rPr>
        <w:t xml:space="preserve">hiermee </w:t>
      </w:r>
      <w:r w:rsidRPr="00E10FD3">
        <w:rPr>
          <w:highlight w:val="green"/>
        </w:rPr>
        <w:t>met uw organisatie</w:t>
      </w:r>
      <w:r w:rsidR="0082169E" w:rsidRPr="00E10FD3">
        <w:rPr>
          <w:highlight w:val="green"/>
        </w:rPr>
        <w:t>/bedrijf</w:t>
      </w:r>
      <w:r w:rsidRPr="00E10FD3">
        <w:rPr>
          <w:highlight w:val="green"/>
        </w:rPr>
        <w:t xml:space="preserve"> contact op. </w:t>
      </w:r>
    </w:p>
    <w:p w14:paraId="3D445F16" w14:textId="13F4E6D0" w:rsidR="00FD705D" w:rsidRPr="00E10FD3" w:rsidRDefault="00FD705D" w:rsidP="00FD705D">
      <w:pPr>
        <w:widowControl w:val="0"/>
        <w:pBdr>
          <w:top w:val="nil"/>
          <w:left w:val="nil"/>
          <w:bottom w:val="nil"/>
          <w:right w:val="nil"/>
          <w:between w:val="nil"/>
        </w:pBdr>
        <w:spacing w:before="443"/>
        <w:rPr>
          <w:b/>
          <w:highlight w:val="green"/>
          <w:u w:val="single"/>
        </w:rPr>
      </w:pPr>
      <w:r w:rsidRPr="00E10FD3">
        <w:rPr>
          <w:rFonts w:ascii="Calibri" w:eastAsia="Calibri" w:hAnsi="Calibri" w:cs="Calibri"/>
          <w:b/>
          <w:highlight w:val="green"/>
          <w:u w:val="single"/>
        </w:rPr>
        <w:t xml:space="preserve">CHECKLIST VOORWAARDEN </w:t>
      </w:r>
      <w:r w:rsidR="008C5786" w:rsidRPr="00E10FD3">
        <w:rPr>
          <w:rFonts w:ascii="Calibri" w:eastAsia="Calibri" w:hAnsi="Calibri" w:cs="Calibri"/>
          <w:b/>
          <w:highlight w:val="green"/>
          <w:u w:val="single"/>
        </w:rPr>
        <w:t>ORGANISATIE/BEDRIJF</w:t>
      </w:r>
      <w:r w:rsidRPr="00E10FD3">
        <w:rPr>
          <w:rFonts w:ascii="Calibri" w:eastAsia="Calibri" w:hAnsi="Calibri" w:cs="Calibri"/>
          <w:b/>
          <w:highlight w:val="green"/>
          <w:u w:val="single"/>
        </w:rPr>
        <w:t xml:space="preserve"> </w:t>
      </w:r>
      <w:r w:rsidR="008C5786" w:rsidRPr="00E10FD3">
        <w:rPr>
          <w:rFonts w:ascii="Calibri" w:eastAsia="Calibri" w:hAnsi="Calibri" w:cs="Calibri"/>
          <w:b/>
          <w:highlight w:val="green"/>
          <w:u w:val="single"/>
        </w:rPr>
        <w:t xml:space="preserve">VOOR DE </w:t>
      </w:r>
      <w:r w:rsidRPr="00E10FD3">
        <w:rPr>
          <w:rFonts w:ascii="Calibri" w:eastAsia="Calibri" w:hAnsi="Calibri" w:cs="Calibri"/>
          <w:b/>
          <w:highlight w:val="green"/>
          <w:u w:val="single"/>
        </w:rPr>
        <w:t>PRAKTIJKPROEF</w:t>
      </w:r>
    </w:p>
    <w:p w14:paraId="03009CD9" w14:textId="230BFC9E" w:rsidR="00FD705D" w:rsidRDefault="00951267" w:rsidP="00FD705D">
      <w:pPr>
        <w:pBdr>
          <w:top w:val="nil"/>
          <w:left w:val="nil"/>
          <w:bottom w:val="nil"/>
          <w:right w:val="nil"/>
          <w:between w:val="nil"/>
        </w:pBdr>
        <w:spacing w:before="240" w:after="0" w:line="276" w:lineRule="auto"/>
        <w:jc w:val="both"/>
        <w:rPr>
          <w:color w:val="000000"/>
        </w:rPr>
      </w:pPr>
      <w:r w:rsidRPr="00EA6026">
        <w:rPr>
          <w:rFonts w:ascii="Calibri" w:eastAsia="Calibri" w:hAnsi="Calibri" w:cs="Calibri"/>
          <w:color w:val="000000"/>
          <w:highlight w:val="yellow"/>
        </w:rPr>
        <w:t>[</w:t>
      </w:r>
      <w:r w:rsidR="00F86CC1" w:rsidRPr="00EA6026">
        <w:rPr>
          <w:rFonts w:ascii="Calibri" w:eastAsia="Calibri" w:hAnsi="Calibri" w:cs="Calibri"/>
          <w:color w:val="000000"/>
          <w:highlight w:val="yellow"/>
        </w:rPr>
        <w:t>O</w:t>
      </w:r>
      <w:r w:rsidRPr="00EA6026">
        <w:rPr>
          <w:rFonts w:ascii="Calibri" w:eastAsia="Calibri" w:hAnsi="Calibri" w:cs="Calibri"/>
          <w:color w:val="000000"/>
          <w:highlight w:val="yellow"/>
        </w:rPr>
        <w:t xml:space="preserve">pstellen van een lijst aan voorwaarden </w:t>
      </w:r>
      <w:r w:rsidR="00F86CC1" w:rsidRPr="00EA6026">
        <w:rPr>
          <w:rFonts w:ascii="Calibri" w:eastAsia="Calibri" w:hAnsi="Calibri" w:cs="Calibri"/>
          <w:color w:val="000000"/>
          <w:highlight w:val="yellow"/>
        </w:rPr>
        <w:t xml:space="preserve">voor de praktijkplaats </w:t>
      </w:r>
      <w:r w:rsidR="009979C2" w:rsidRPr="00EA6026">
        <w:rPr>
          <w:rFonts w:ascii="Calibri" w:eastAsia="Calibri" w:hAnsi="Calibri" w:cs="Calibri"/>
          <w:color w:val="000000"/>
          <w:highlight w:val="yellow"/>
        </w:rPr>
        <w:t xml:space="preserve">zodat de </w:t>
      </w:r>
      <w:r w:rsidR="00C12DF7" w:rsidRPr="00EA6026">
        <w:rPr>
          <w:rFonts w:ascii="Calibri" w:eastAsia="Calibri" w:hAnsi="Calibri" w:cs="Calibri"/>
          <w:color w:val="000000"/>
          <w:highlight w:val="yellow"/>
        </w:rPr>
        <w:t xml:space="preserve">nodige situaties zich </w:t>
      </w:r>
      <w:r w:rsidR="00FF7E1E" w:rsidRPr="00EA6026">
        <w:rPr>
          <w:rFonts w:ascii="Calibri" w:eastAsia="Calibri" w:hAnsi="Calibri" w:cs="Calibri"/>
          <w:color w:val="000000"/>
          <w:highlight w:val="yellow"/>
        </w:rPr>
        <w:t>in elke</w:t>
      </w:r>
      <w:r w:rsidR="00EA6026" w:rsidRPr="00EA6026">
        <w:rPr>
          <w:rFonts w:ascii="Calibri" w:eastAsia="Calibri" w:hAnsi="Calibri" w:cs="Calibri"/>
          <w:color w:val="000000"/>
          <w:highlight w:val="yellow"/>
        </w:rPr>
        <w:t xml:space="preserve"> praktijkproef </w:t>
      </w:r>
      <w:r w:rsidR="00C12DF7" w:rsidRPr="00EA6026">
        <w:rPr>
          <w:rFonts w:ascii="Calibri" w:eastAsia="Calibri" w:hAnsi="Calibri" w:cs="Calibri"/>
          <w:color w:val="000000"/>
          <w:highlight w:val="yellow"/>
        </w:rPr>
        <w:t xml:space="preserve">zullen voordoen en </w:t>
      </w:r>
      <w:r w:rsidR="009979C2" w:rsidRPr="00EA6026">
        <w:rPr>
          <w:rFonts w:ascii="Calibri" w:eastAsia="Calibri" w:hAnsi="Calibri" w:cs="Calibri"/>
          <w:color w:val="000000"/>
          <w:highlight w:val="yellow"/>
        </w:rPr>
        <w:t xml:space="preserve">alle kandidaten </w:t>
      </w:r>
      <w:r w:rsidR="00EA6026" w:rsidRPr="00EA6026">
        <w:rPr>
          <w:rFonts w:ascii="Calibri" w:eastAsia="Calibri" w:hAnsi="Calibri" w:cs="Calibri"/>
          <w:color w:val="000000"/>
          <w:highlight w:val="yellow"/>
        </w:rPr>
        <w:t xml:space="preserve">voor </w:t>
      </w:r>
      <w:r w:rsidR="00F86CC1" w:rsidRPr="00EA6026">
        <w:rPr>
          <w:rFonts w:ascii="Calibri" w:eastAsia="Calibri" w:hAnsi="Calibri" w:cs="Calibri"/>
          <w:color w:val="000000"/>
          <w:highlight w:val="yellow"/>
        </w:rPr>
        <w:t>vergelijkbare uitdagingen</w:t>
      </w:r>
      <w:r w:rsidR="00EA6026" w:rsidRPr="00EA6026">
        <w:rPr>
          <w:rFonts w:ascii="Calibri" w:eastAsia="Calibri" w:hAnsi="Calibri" w:cs="Calibri"/>
          <w:color w:val="000000"/>
          <w:highlight w:val="yellow"/>
        </w:rPr>
        <w:t xml:space="preserve"> zullen staan</w:t>
      </w:r>
      <w:r w:rsidR="00F86CC1" w:rsidRPr="00EA6026">
        <w:rPr>
          <w:rFonts w:ascii="Calibri" w:eastAsia="Calibri" w:hAnsi="Calibri" w:cs="Calibri"/>
          <w:color w:val="000000"/>
          <w:highlight w:val="yellow"/>
        </w:rPr>
        <w:t>.]</w:t>
      </w:r>
      <w:r w:rsidR="00FD705D">
        <w:rPr>
          <w:rFonts w:ascii="Calibri" w:eastAsia="Calibri" w:hAnsi="Calibri" w:cs="Calibri"/>
          <w:color w:val="000000"/>
        </w:rPr>
        <w:tab/>
      </w:r>
    </w:p>
    <w:p w14:paraId="6651B95F" w14:textId="77777777" w:rsidR="00FD705D" w:rsidRDefault="00FD705D" w:rsidP="00EA6026">
      <w:pPr>
        <w:pBdr>
          <w:top w:val="nil"/>
          <w:left w:val="nil"/>
          <w:bottom w:val="nil"/>
          <w:right w:val="nil"/>
          <w:between w:val="nil"/>
        </w:pBdr>
        <w:spacing w:after="0"/>
        <w:rPr>
          <w:color w:val="000000"/>
        </w:rPr>
      </w:pPr>
    </w:p>
    <w:p w14:paraId="684156AA" w14:textId="77777777" w:rsidR="00FD705D" w:rsidRDefault="00FD705D" w:rsidP="00FD705D">
      <w:pPr>
        <w:pBdr>
          <w:top w:val="nil"/>
          <w:left w:val="nil"/>
          <w:bottom w:val="nil"/>
          <w:right w:val="nil"/>
          <w:between w:val="nil"/>
        </w:pBdr>
        <w:spacing w:after="0"/>
        <w:ind w:left="720"/>
        <w:rPr>
          <w:color w:val="000000"/>
        </w:rPr>
      </w:pPr>
    </w:p>
    <w:p w14:paraId="2DA699D7" w14:textId="77777777" w:rsidR="00FD705D" w:rsidRDefault="00FD705D" w:rsidP="00FD705D">
      <w:pPr>
        <w:pBdr>
          <w:top w:val="nil"/>
          <w:left w:val="nil"/>
          <w:bottom w:val="nil"/>
          <w:right w:val="nil"/>
          <w:between w:val="nil"/>
        </w:pBdr>
        <w:spacing w:before="240"/>
        <w:jc w:val="both"/>
        <w:rPr>
          <w:b/>
          <w:color w:val="000000"/>
          <w:u w:val="single"/>
        </w:rPr>
      </w:pPr>
      <w:r w:rsidRPr="00E10FD3">
        <w:rPr>
          <w:b/>
          <w:color w:val="000000"/>
          <w:highlight w:val="green"/>
          <w:u w:val="single"/>
        </w:rPr>
        <w:t>PRAKTISCHE INFO</w:t>
      </w:r>
    </w:p>
    <w:p w14:paraId="6B689E07" w14:textId="7D694BB6" w:rsidR="00FD705D" w:rsidRDefault="0078680C" w:rsidP="00FD705D">
      <w:pPr>
        <w:pBdr>
          <w:top w:val="nil"/>
          <w:left w:val="nil"/>
          <w:bottom w:val="nil"/>
          <w:right w:val="nil"/>
          <w:between w:val="nil"/>
        </w:pBdr>
        <w:spacing w:before="240"/>
        <w:jc w:val="both"/>
        <w:rPr>
          <w:color w:val="000000"/>
        </w:rPr>
      </w:pPr>
      <w:r w:rsidRPr="003F0AB3">
        <w:rPr>
          <w:color w:val="000000"/>
          <w:highlight w:val="yellow"/>
        </w:rPr>
        <w:t>[Extra info voor de</w:t>
      </w:r>
      <w:r w:rsidR="003F0AB3">
        <w:rPr>
          <w:color w:val="000000"/>
          <w:highlight w:val="yellow"/>
        </w:rPr>
        <w:t>/he</w:t>
      </w:r>
      <w:r w:rsidR="008F6357">
        <w:rPr>
          <w:color w:val="000000"/>
          <w:highlight w:val="yellow"/>
        </w:rPr>
        <w:t>t</w:t>
      </w:r>
      <w:r w:rsidRPr="003F0AB3">
        <w:rPr>
          <w:color w:val="000000"/>
          <w:highlight w:val="yellow"/>
        </w:rPr>
        <w:t xml:space="preserve"> organisatie/bedrijf i.v.m. wat er nog bij komt kijken</w:t>
      </w:r>
      <w:r w:rsidR="00D8272A">
        <w:rPr>
          <w:color w:val="000000"/>
          <w:highlight w:val="yellow"/>
        </w:rPr>
        <w:t>, bijvoorbeeld vooraf of na de eigenlijke proef</w:t>
      </w:r>
      <w:r w:rsidR="003F0AB3" w:rsidRPr="003F0AB3">
        <w:rPr>
          <w:color w:val="000000"/>
          <w:highlight w:val="yellow"/>
        </w:rPr>
        <w:t>.]</w:t>
      </w:r>
      <w:r w:rsidR="00FD705D">
        <w:rPr>
          <w:color w:val="000000"/>
        </w:rPr>
        <w:t xml:space="preserve"> </w:t>
      </w:r>
    </w:p>
    <w:p w14:paraId="7489068C" w14:textId="77777777" w:rsidR="003F0AB3" w:rsidRDefault="003F0AB3" w:rsidP="00FD705D">
      <w:pPr>
        <w:pBdr>
          <w:top w:val="nil"/>
          <w:left w:val="nil"/>
          <w:bottom w:val="nil"/>
          <w:right w:val="nil"/>
          <w:between w:val="nil"/>
        </w:pBdr>
        <w:spacing w:before="240"/>
        <w:jc w:val="both"/>
        <w:rPr>
          <w:color w:val="000000"/>
        </w:rPr>
      </w:pPr>
    </w:p>
    <w:p w14:paraId="3F1DBD12" w14:textId="77777777" w:rsidR="00FD705D" w:rsidRPr="00E10FD3" w:rsidRDefault="00FD705D" w:rsidP="00FD705D">
      <w:pPr>
        <w:widowControl w:val="0"/>
        <w:pBdr>
          <w:top w:val="nil"/>
          <w:left w:val="nil"/>
          <w:bottom w:val="nil"/>
          <w:right w:val="nil"/>
          <w:between w:val="nil"/>
        </w:pBdr>
        <w:spacing w:before="443"/>
        <w:rPr>
          <w:highlight w:val="green"/>
        </w:rPr>
      </w:pPr>
      <w:r w:rsidRPr="00E10FD3">
        <w:rPr>
          <w:b/>
          <w:highlight w:val="green"/>
          <w:u w:val="single"/>
        </w:rPr>
        <w:t>AFSPRAKEN</w:t>
      </w:r>
    </w:p>
    <w:p w14:paraId="72EB1FB9" w14:textId="466D965A" w:rsidR="00FD705D" w:rsidRPr="00E10FD3" w:rsidRDefault="00FD705D" w:rsidP="0057225B">
      <w:pPr>
        <w:pStyle w:val="Lijstalinea"/>
        <w:widowControl w:val="0"/>
        <w:numPr>
          <w:ilvl w:val="0"/>
          <w:numId w:val="40"/>
        </w:numPr>
        <w:pBdr>
          <w:top w:val="nil"/>
          <w:left w:val="nil"/>
          <w:bottom w:val="nil"/>
          <w:right w:val="nil"/>
          <w:between w:val="nil"/>
        </w:pBdr>
        <w:spacing w:before="443" w:line="240" w:lineRule="auto"/>
        <w:rPr>
          <w:highlight w:val="green"/>
        </w:rPr>
      </w:pPr>
      <w:r w:rsidRPr="00E10FD3">
        <w:rPr>
          <w:highlight w:val="green"/>
        </w:rPr>
        <w:t>Voor de concrete planning (data, uren, …) neemt het testcentrum nog contact op met uw organisatie</w:t>
      </w:r>
      <w:r w:rsidR="00D22691" w:rsidRPr="00E10FD3">
        <w:rPr>
          <w:highlight w:val="green"/>
        </w:rPr>
        <w:t>/bedrijf</w:t>
      </w:r>
      <w:r w:rsidRPr="00E10FD3">
        <w:rPr>
          <w:highlight w:val="green"/>
        </w:rPr>
        <w:t xml:space="preserve">. </w:t>
      </w:r>
    </w:p>
    <w:p w14:paraId="412CE149" w14:textId="752DDCEC" w:rsidR="00FD705D" w:rsidRPr="00E10FD3" w:rsidRDefault="00FD705D" w:rsidP="0057225B">
      <w:pPr>
        <w:pStyle w:val="Lijstalinea"/>
        <w:widowControl w:val="0"/>
        <w:numPr>
          <w:ilvl w:val="0"/>
          <w:numId w:val="40"/>
        </w:numPr>
        <w:pBdr>
          <w:top w:val="nil"/>
          <w:left w:val="nil"/>
          <w:bottom w:val="nil"/>
          <w:right w:val="nil"/>
          <w:between w:val="nil"/>
        </w:pBdr>
        <w:spacing w:before="443" w:line="240" w:lineRule="auto"/>
        <w:rPr>
          <w:highlight w:val="green"/>
        </w:rPr>
      </w:pPr>
      <w:r w:rsidRPr="00E10FD3">
        <w:rPr>
          <w:highlight w:val="green"/>
        </w:rPr>
        <w:t xml:space="preserve">De kandidaat aanvaardt zich te gedragen naar de visie en huishoudelijke reglement van </w:t>
      </w:r>
      <w:r w:rsidR="00D22691" w:rsidRPr="00E10FD3">
        <w:rPr>
          <w:highlight w:val="green"/>
        </w:rPr>
        <w:t>uw organisatie/bedrijf</w:t>
      </w:r>
      <w:r w:rsidRPr="00E10FD3">
        <w:rPr>
          <w:highlight w:val="green"/>
        </w:rPr>
        <w:t>. De kandidaat verklaart de veiligheidsmaatregelen van uw organisatie</w:t>
      </w:r>
      <w:r w:rsidR="00D22691" w:rsidRPr="00E10FD3">
        <w:rPr>
          <w:highlight w:val="green"/>
        </w:rPr>
        <w:t>/bedrijf</w:t>
      </w:r>
      <w:r w:rsidRPr="00E10FD3">
        <w:rPr>
          <w:highlight w:val="green"/>
        </w:rPr>
        <w:t xml:space="preserve"> te zullen naleven. </w:t>
      </w:r>
    </w:p>
    <w:p w14:paraId="71CB88B4" w14:textId="7B814EF4" w:rsidR="00FD705D" w:rsidRPr="00E10FD3" w:rsidRDefault="00FD705D" w:rsidP="0057225B">
      <w:pPr>
        <w:pStyle w:val="Lijstalinea"/>
        <w:widowControl w:val="0"/>
        <w:numPr>
          <w:ilvl w:val="0"/>
          <w:numId w:val="40"/>
        </w:numPr>
        <w:pBdr>
          <w:top w:val="nil"/>
          <w:left w:val="nil"/>
          <w:bottom w:val="nil"/>
          <w:right w:val="nil"/>
          <w:between w:val="nil"/>
        </w:pBdr>
        <w:spacing w:before="443" w:line="240" w:lineRule="auto"/>
        <w:rPr>
          <w:highlight w:val="green"/>
        </w:rPr>
      </w:pPr>
      <w:r w:rsidRPr="00E10FD3">
        <w:rPr>
          <w:highlight w:val="green"/>
        </w:rPr>
        <w:lastRenderedPageBreak/>
        <w:t>Tijdens de duur van de praktijkproef behoudt de kandidaat het statuut van ‘kandidaat van EVC binnen een CVO’. De kandidaat heeft geen recht op bezoldiging of vergoeding. Onkosten verbonden aan het assessment kunnen niet verhaald worden op uw organisatie</w:t>
      </w:r>
      <w:r w:rsidR="009068B8" w:rsidRPr="00E10FD3">
        <w:rPr>
          <w:highlight w:val="green"/>
        </w:rPr>
        <w:t>/bedrijf</w:t>
      </w:r>
      <w:r w:rsidRPr="00E10FD3">
        <w:rPr>
          <w:highlight w:val="green"/>
        </w:rPr>
        <w:t xml:space="preserve">. </w:t>
      </w:r>
    </w:p>
    <w:p w14:paraId="284863C5" w14:textId="2ABEE559" w:rsidR="00FD705D" w:rsidRPr="00E10FD3" w:rsidRDefault="00FD705D" w:rsidP="0057225B">
      <w:pPr>
        <w:pStyle w:val="Lijstalinea"/>
        <w:widowControl w:val="0"/>
        <w:numPr>
          <w:ilvl w:val="0"/>
          <w:numId w:val="40"/>
        </w:numPr>
        <w:pBdr>
          <w:top w:val="nil"/>
          <w:left w:val="nil"/>
          <w:bottom w:val="nil"/>
          <w:right w:val="nil"/>
          <w:between w:val="nil"/>
        </w:pBdr>
        <w:spacing w:before="443" w:line="240" w:lineRule="auto"/>
        <w:rPr>
          <w:highlight w:val="green"/>
        </w:rPr>
      </w:pPr>
      <w:r w:rsidRPr="00E10FD3">
        <w:rPr>
          <w:highlight w:val="green"/>
        </w:rPr>
        <w:t xml:space="preserve">Gedurende de uitvoering van de praktijkproef wat betreft arbeidsongevallen is de kandidaat verzekerd door het testcentrum. Ook op weg van en naar </w:t>
      </w:r>
      <w:r w:rsidR="009068B8" w:rsidRPr="00E10FD3">
        <w:rPr>
          <w:highlight w:val="green"/>
        </w:rPr>
        <w:t>uw organisatie/bedrijf</w:t>
      </w:r>
      <w:r w:rsidRPr="00E10FD3">
        <w:rPr>
          <w:highlight w:val="green"/>
        </w:rPr>
        <w:t xml:space="preserve">. </w:t>
      </w:r>
    </w:p>
    <w:p w14:paraId="7C283223" w14:textId="787140CD" w:rsidR="00FD705D" w:rsidRPr="00E10FD3" w:rsidRDefault="00FD705D" w:rsidP="0057225B">
      <w:pPr>
        <w:pStyle w:val="Lijstalinea"/>
        <w:widowControl w:val="0"/>
        <w:numPr>
          <w:ilvl w:val="0"/>
          <w:numId w:val="40"/>
        </w:numPr>
        <w:pBdr>
          <w:top w:val="nil"/>
          <w:left w:val="nil"/>
          <w:bottom w:val="nil"/>
          <w:right w:val="nil"/>
          <w:between w:val="nil"/>
        </w:pBdr>
        <w:spacing w:before="443" w:line="240" w:lineRule="auto"/>
        <w:rPr>
          <w:highlight w:val="green"/>
        </w:rPr>
      </w:pPr>
      <w:r w:rsidRPr="00E10FD3">
        <w:rPr>
          <w:highlight w:val="green"/>
        </w:rPr>
        <w:t xml:space="preserve">Schadegevallen die betrekking hebben op de kandidaat dienen onmiddellijk ter kennis te worden gebracht aan het testcentrum. </w:t>
      </w:r>
    </w:p>
    <w:p w14:paraId="2D18640C" w14:textId="6098A3CD" w:rsidR="00FD705D" w:rsidRPr="00E10FD3" w:rsidRDefault="00FD705D" w:rsidP="0057225B">
      <w:pPr>
        <w:pStyle w:val="Lijstalinea"/>
        <w:widowControl w:val="0"/>
        <w:numPr>
          <w:ilvl w:val="0"/>
          <w:numId w:val="40"/>
        </w:numPr>
        <w:pBdr>
          <w:top w:val="nil"/>
          <w:left w:val="nil"/>
          <w:bottom w:val="nil"/>
          <w:right w:val="nil"/>
          <w:between w:val="nil"/>
        </w:pBdr>
        <w:spacing w:before="443" w:line="240" w:lineRule="auto"/>
        <w:rPr>
          <w:highlight w:val="green"/>
        </w:rPr>
      </w:pPr>
      <w:r w:rsidRPr="00E10FD3">
        <w:rPr>
          <w:highlight w:val="green"/>
        </w:rPr>
        <w:t xml:space="preserve">Contactpersoon- en gegevens testcentrum: </w:t>
      </w:r>
      <w:r w:rsidR="0057225B" w:rsidRPr="00E10FD3">
        <w:rPr>
          <w:highlight w:val="yellow"/>
        </w:rPr>
        <w:t>[</w:t>
      </w:r>
      <w:r w:rsidRPr="00E10FD3">
        <w:rPr>
          <w:highlight w:val="yellow"/>
        </w:rPr>
        <w:t>XXXXX</w:t>
      </w:r>
      <w:r w:rsidR="0057225B" w:rsidRPr="00E10FD3">
        <w:rPr>
          <w:highlight w:val="yellow"/>
        </w:rPr>
        <w:t>]</w:t>
      </w:r>
      <w:r w:rsidRPr="00E10FD3">
        <w:rPr>
          <w:highlight w:val="yellow"/>
        </w:rPr>
        <w:t xml:space="preserve"> </w:t>
      </w:r>
    </w:p>
    <w:p w14:paraId="3F517F85" w14:textId="35805149" w:rsidR="00E1670B" w:rsidRDefault="00E1670B">
      <w:r>
        <w:br w:type="page"/>
      </w:r>
    </w:p>
    <w:p w14:paraId="64B1EB22" w14:textId="48760A59" w:rsidR="00E1670B" w:rsidRPr="00E10FD3" w:rsidRDefault="00E1670B" w:rsidP="00E1670B">
      <w:pPr>
        <w:jc w:val="right"/>
        <w:rPr>
          <w:highlight w:val="green"/>
        </w:rPr>
      </w:pPr>
      <w:r w:rsidRPr="00E10FD3">
        <w:rPr>
          <w:highlight w:val="green"/>
        </w:rPr>
        <w:lastRenderedPageBreak/>
        <w:t xml:space="preserve">Bijlage </w:t>
      </w:r>
      <w:r w:rsidR="00676145">
        <w:rPr>
          <w:highlight w:val="green"/>
        </w:rPr>
        <w:t>5</w:t>
      </w:r>
    </w:p>
    <w:p w14:paraId="1896680C" w14:textId="66B2533A" w:rsidR="00E1670B" w:rsidRDefault="00E1670B" w:rsidP="00E1670B">
      <w:pPr>
        <w:spacing w:before="240" w:after="120" w:line="276" w:lineRule="auto"/>
        <w:ind w:left="142" w:hanging="142"/>
        <w:jc w:val="center"/>
        <w:rPr>
          <w:b/>
          <w:sz w:val="36"/>
          <w:szCs w:val="36"/>
        </w:rPr>
      </w:pPr>
      <w:r w:rsidRPr="00E10FD3">
        <w:rPr>
          <w:b/>
          <w:sz w:val="36"/>
          <w:szCs w:val="36"/>
          <w:highlight w:val="green"/>
        </w:rPr>
        <w:t xml:space="preserve">Checklist voorwaarden </w:t>
      </w:r>
      <w:r w:rsidR="00FD213B" w:rsidRPr="00E10FD3">
        <w:rPr>
          <w:b/>
          <w:sz w:val="36"/>
          <w:szCs w:val="36"/>
          <w:highlight w:val="green"/>
        </w:rPr>
        <w:t>praktijkplaats</w:t>
      </w:r>
      <w:r w:rsidR="00EC58C8" w:rsidRPr="00E10FD3">
        <w:rPr>
          <w:b/>
          <w:sz w:val="36"/>
          <w:szCs w:val="36"/>
          <w:highlight w:val="green"/>
        </w:rPr>
        <w:t xml:space="preserve"> voor praktijkproef in externe organisatie/bedrijf</w:t>
      </w:r>
    </w:p>
    <w:p w14:paraId="55A945FA" w14:textId="77777777" w:rsidR="00FD213B" w:rsidRDefault="00FD213B" w:rsidP="00FD213B">
      <w:pPr>
        <w:pBdr>
          <w:top w:val="nil"/>
          <w:left w:val="nil"/>
          <w:bottom w:val="nil"/>
          <w:right w:val="nil"/>
          <w:between w:val="nil"/>
        </w:pBdr>
        <w:spacing w:before="240" w:after="0" w:line="276" w:lineRule="auto"/>
        <w:jc w:val="both"/>
        <w:rPr>
          <w:color w:val="000000"/>
        </w:rPr>
      </w:pPr>
      <w:r w:rsidRPr="00EA6026">
        <w:rPr>
          <w:rFonts w:ascii="Calibri" w:eastAsia="Calibri" w:hAnsi="Calibri" w:cs="Calibri"/>
          <w:color w:val="000000"/>
          <w:highlight w:val="yellow"/>
        </w:rPr>
        <w:t>[Opstellen van een lijst aan voorwaarden voor de praktijkplaats zodat de nodige situaties zich in elke praktijkproef zullen voordoen en alle kandidaten voor vergelijkbare uitdagingen zullen staan.]</w:t>
      </w:r>
      <w:r>
        <w:rPr>
          <w:rFonts w:ascii="Calibri" w:eastAsia="Calibri" w:hAnsi="Calibri" w:cs="Calibri"/>
          <w:color w:val="000000"/>
        </w:rPr>
        <w:tab/>
      </w:r>
    </w:p>
    <w:p w14:paraId="16BB3364" w14:textId="7D6211A1" w:rsidR="00F7691D" w:rsidRDefault="00F7691D" w:rsidP="00E10FD3">
      <w:pPr>
        <w:rPr>
          <w:u w:val="single"/>
        </w:rPr>
      </w:pPr>
    </w:p>
    <w:p w14:paraId="364B4380" w14:textId="006962A4" w:rsidR="005D51B6" w:rsidRDefault="005D51B6" w:rsidP="00E10FD3">
      <w:pPr>
        <w:rPr>
          <w:u w:val="single"/>
        </w:rPr>
      </w:pPr>
    </w:p>
    <w:p w14:paraId="65F9D896" w14:textId="5C00E22B" w:rsidR="005D51B6" w:rsidRDefault="005D51B6">
      <w:pPr>
        <w:rPr>
          <w:u w:val="single"/>
        </w:rPr>
      </w:pPr>
    </w:p>
    <w:sectPr w:rsidR="005D51B6" w:rsidSect="00D209E1">
      <w:headerReference w:type="default"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2A8E0" w14:textId="77777777" w:rsidR="0024202C" w:rsidRDefault="0024202C" w:rsidP="000F4717">
      <w:pPr>
        <w:spacing w:after="0" w:line="240" w:lineRule="auto"/>
      </w:pPr>
      <w:r>
        <w:separator/>
      </w:r>
    </w:p>
  </w:endnote>
  <w:endnote w:type="continuationSeparator" w:id="0">
    <w:p w14:paraId="23819A97" w14:textId="77777777" w:rsidR="0024202C" w:rsidRDefault="0024202C" w:rsidP="000F4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tag w:val="goog_rdk_259"/>
      <w:id w:val="-1183352284"/>
    </w:sdtPr>
    <w:sdtEndPr>
      <w:rPr>
        <w:rFonts w:cstheme="minorBidi"/>
      </w:rPr>
    </w:sdtEndPr>
    <w:sdtContent>
      <w:p w14:paraId="71C11E06" w14:textId="77777777" w:rsidR="00733E4B" w:rsidRDefault="00487F4D" w:rsidP="0059010B">
        <w:pPr>
          <w:pBdr>
            <w:top w:val="nil"/>
            <w:left w:val="nil"/>
            <w:bottom w:val="nil"/>
            <w:right w:val="nil"/>
            <w:between w:val="nil"/>
          </w:pBdr>
          <w:tabs>
            <w:tab w:val="left" w:pos="5412"/>
          </w:tabs>
          <w:spacing w:after="0" w:line="240" w:lineRule="auto"/>
          <w:rPr>
            <w:rFonts w:cstheme="minorHAnsi"/>
            <w:color w:val="000000"/>
          </w:rPr>
        </w:pPr>
        <w:r>
          <w:rPr>
            <w:rFonts w:cstheme="minorHAnsi"/>
            <w:color w:val="000000"/>
          </w:rPr>
          <w:t xml:space="preserve">Infobundel voor de ingeschreven kandidaat </w:t>
        </w:r>
        <w:r w:rsidR="0059010B">
          <w:rPr>
            <w:rFonts w:cstheme="minorHAnsi"/>
            <w:color w:val="000000"/>
          </w:rPr>
          <w:tab/>
        </w:r>
        <w:r w:rsidR="0059010B">
          <w:rPr>
            <w:rFonts w:cstheme="minorHAnsi"/>
            <w:color w:val="000000"/>
          </w:rPr>
          <w:tab/>
        </w:r>
        <w:r w:rsidR="0059010B">
          <w:rPr>
            <w:rFonts w:cstheme="minorHAnsi"/>
            <w:color w:val="000000"/>
          </w:rPr>
          <w:tab/>
        </w:r>
        <w:r w:rsidR="0059010B">
          <w:rPr>
            <w:rFonts w:cstheme="minorHAnsi"/>
            <w:color w:val="000000"/>
          </w:rPr>
          <w:tab/>
        </w:r>
        <w:r w:rsidR="0059010B">
          <w:rPr>
            <w:rFonts w:cstheme="minorHAnsi"/>
            <w:color w:val="000000"/>
          </w:rPr>
          <w:tab/>
          <w:t xml:space="preserve">      </w:t>
        </w:r>
      </w:p>
      <w:p w14:paraId="69C1B809" w14:textId="557E84FF" w:rsidR="00487F4D" w:rsidRPr="0059010B" w:rsidRDefault="00487F4D" w:rsidP="00733E4B">
        <w:pPr>
          <w:pBdr>
            <w:top w:val="nil"/>
            <w:left w:val="nil"/>
            <w:bottom w:val="nil"/>
            <w:right w:val="nil"/>
            <w:between w:val="nil"/>
          </w:pBdr>
          <w:tabs>
            <w:tab w:val="left" w:pos="5412"/>
          </w:tabs>
          <w:spacing w:after="0" w:line="240" w:lineRule="auto"/>
          <w:jc w:val="right"/>
          <w:rPr>
            <w:color w:val="000000"/>
          </w:rPr>
        </w:pPr>
        <w:r w:rsidRPr="006A6508">
          <w:rPr>
            <w:rFonts w:cstheme="minorHAnsi"/>
            <w:color w:val="000000"/>
            <w:highlight w:val="yellow"/>
          </w:rPr>
          <w:t>[Naam BK]</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1A5C" w14:textId="77777777" w:rsidR="0024202C" w:rsidRDefault="0024202C" w:rsidP="000F4717">
      <w:pPr>
        <w:spacing w:after="0" w:line="240" w:lineRule="auto"/>
      </w:pPr>
      <w:r>
        <w:separator/>
      </w:r>
    </w:p>
  </w:footnote>
  <w:footnote w:type="continuationSeparator" w:id="0">
    <w:p w14:paraId="3264CBD0" w14:textId="77777777" w:rsidR="0024202C" w:rsidRDefault="0024202C" w:rsidP="000F4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098045"/>
      <w:docPartObj>
        <w:docPartGallery w:val="Page Numbers (Top of Page)"/>
        <w:docPartUnique/>
      </w:docPartObj>
    </w:sdtPr>
    <w:sdtEndPr/>
    <w:sdtContent>
      <w:p w14:paraId="001B9207" w14:textId="58BF6AB2" w:rsidR="000F4717" w:rsidRDefault="000F4717">
        <w:pPr>
          <w:pStyle w:val="Koptekst"/>
          <w:jc w:val="right"/>
        </w:pPr>
        <w:r>
          <w:fldChar w:fldCharType="begin"/>
        </w:r>
        <w:r>
          <w:instrText>PAGE   \* MERGEFORMAT</w:instrText>
        </w:r>
        <w:r>
          <w:fldChar w:fldCharType="separate"/>
        </w:r>
        <w:r>
          <w:rPr>
            <w:lang w:val="nl-NL"/>
          </w:rPr>
          <w:t>2</w:t>
        </w:r>
        <w:r>
          <w:fldChar w:fldCharType="end"/>
        </w:r>
      </w:p>
    </w:sdtContent>
  </w:sdt>
  <w:p w14:paraId="6EC07BC8" w14:textId="77777777" w:rsidR="000F4717" w:rsidRDefault="000F471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0BA3"/>
    <w:multiLevelType w:val="multilevel"/>
    <w:tmpl w:val="28A810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374E90"/>
    <w:multiLevelType w:val="hybridMultilevel"/>
    <w:tmpl w:val="3844DC02"/>
    <w:lvl w:ilvl="0" w:tplc="CE760EE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323568"/>
    <w:multiLevelType w:val="hybridMultilevel"/>
    <w:tmpl w:val="0AF268A2"/>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9B3FE2"/>
    <w:multiLevelType w:val="multilevel"/>
    <w:tmpl w:val="FCF60B6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C3E6869"/>
    <w:multiLevelType w:val="hybridMultilevel"/>
    <w:tmpl w:val="FB2A3E9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1191AAD"/>
    <w:multiLevelType w:val="multilevel"/>
    <w:tmpl w:val="39026034"/>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4756E4"/>
    <w:multiLevelType w:val="multilevel"/>
    <w:tmpl w:val="89142E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color w:val="FF0000"/>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A4C05B3"/>
    <w:multiLevelType w:val="multilevel"/>
    <w:tmpl w:val="840ADB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ED80A86"/>
    <w:multiLevelType w:val="multilevel"/>
    <w:tmpl w:val="E188BC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02720A0"/>
    <w:multiLevelType w:val="multilevel"/>
    <w:tmpl w:val="BE8A48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0981F43"/>
    <w:multiLevelType w:val="multilevel"/>
    <w:tmpl w:val="EE7493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15454B9"/>
    <w:multiLevelType w:val="multilevel"/>
    <w:tmpl w:val="2F7886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4533B91"/>
    <w:multiLevelType w:val="multilevel"/>
    <w:tmpl w:val="B52E36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5044EAD"/>
    <w:multiLevelType w:val="multilevel"/>
    <w:tmpl w:val="EBFA8B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67B79D6"/>
    <w:multiLevelType w:val="multilevel"/>
    <w:tmpl w:val="907690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8E644C6"/>
    <w:multiLevelType w:val="multilevel"/>
    <w:tmpl w:val="2004A3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92409CF"/>
    <w:multiLevelType w:val="multilevel"/>
    <w:tmpl w:val="E74A976E"/>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A7330E6"/>
    <w:multiLevelType w:val="multilevel"/>
    <w:tmpl w:val="565437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2A9D7BE3"/>
    <w:multiLevelType w:val="multilevel"/>
    <w:tmpl w:val="27C893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2B910B0A"/>
    <w:multiLevelType w:val="multilevel"/>
    <w:tmpl w:val="473AD1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2E203F2D"/>
    <w:multiLevelType w:val="multilevel"/>
    <w:tmpl w:val="A5205C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00D2847"/>
    <w:multiLevelType w:val="multilevel"/>
    <w:tmpl w:val="B58C41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7160114"/>
    <w:multiLevelType w:val="hybridMultilevel"/>
    <w:tmpl w:val="23B0A4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A923336"/>
    <w:multiLevelType w:val="multilevel"/>
    <w:tmpl w:val="D8D871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3AF45871"/>
    <w:multiLevelType w:val="multilevel"/>
    <w:tmpl w:val="409E5E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B020769"/>
    <w:multiLevelType w:val="multilevel"/>
    <w:tmpl w:val="131C55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3EEE73B3"/>
    <w:multiLevelType w:val="multilevel"/>
    <w:tmpl w:val="197E4316"/>
    <w:lvl w:ilvl="0">
      <w:start w:val="1"/>
      <w:numFmt w:val="bullet"/>
      <w:lvlText w:val="●"/>
      <w:lvlJc w:val="left"/>
      <w:pPr>
        <w:ind w:left="720" w:hanging="360"/>
      </w:pPr>
      <w:rPr>
        <w:rFonts w:ascii="Noto Sans Symbols" w:eastAsia="Noto Sans Symbols" w:hAnsi="Noto Sans Symbols" w:cs="Noto Sans Symbols"/>
        <w:color w:val="FF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410A6D84"/>
    <w:multiLevelType w:val="multilevel"/>
    <w:tmpl w:val="3C0AD4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420F03E9"/>
    <w:multiLevelType w:val="multilevel"/>
    <w:tmpl w:val="56D492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2C844FB"/>
    <w:multiLevelType w:val="multilevel"/>
    <w:tmpl w:val="3F9A6D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4594A9E"/>
    <w:multiLevelType w:val="multilevel"/>
    <w:tmpl w:val="9DB261B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45ED5D18"/>
    <w:multiLevelType w:val="multilevel"/>
    <w:tmpl w:val="3BF6CA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49CA0B5F"/>
    <w:multiLevelType w:val="multilevel"/>
    <w:tmpl w:val="CD6EA9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C6A1BD8"/>
    <w:multiLevelType w:val="multilevel"/>
    <w:tmpl w:val="ED7E9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605854EA"/>
    <w:multiLevelType w:val="multilevel"/>
    <w:tmpl w:val="C7BE7566"/>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6FE5C8A"/>
    <w:multiLevelType w:val="hybridMultilevel"/>
    <w:tmpl w:val="BC906FDC"/>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0A12D85"/>
    <w:multiLevelType w:val="hybridMultilevel"/>
    <w:tmpl w:val="DBE6C614"/>
    <w:lvl w:ilvl="0" w:tplc="47145E0E">
      <w:start w:val="15"/>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72FB61F5"/>
    <w:multiLevelType w:val="multilevel"/>
    <w:tmpl w:val="649ACD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738B639B"/>
    <w:multiLevelType w:val="multilevel"/>
    <w:tmpl w:val="011611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3DF13BB"/>
    <w:multiLevelType w:val="hybridMultilevel"/>
    <w:tmpl w:val="CEE22EEA"/>
    <w:lvl w:ilvl="0" w:tplc="E78C7F02">
      <w:start w:val="3"/>
      <w:numFmt w:val="bullet"/>
      <w:lvlText w:val="-"/>
      <w:lvlJc w:val="left"/>
      <w:pPr>
        <w:ind w:left="720" w:hanging="360"/>
      </w:pPr>
      <w:rPr>
        <w:rFonts w:ascii="Calibri" w:eastAsia="Calibri" w:hAnsi="Calibri" w:cs="Calibri" w:hint="default"/>
        <w:color w:val="00000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8F06207"/>
    <w:multiLevelType w:val="multilevel"/>
    <w:tmpl w:val="CC7898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7BD90B91"/>
    <w:multiLevelType w:val="multilevel"/>
    <w:tmpl w:val="F53800D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2" w15:restartNumberingAfterBreak="0">
    <w:nsid w:val="7E0431FF"/>
    <w:multiLevelType w:val="hybridMultilevel"/>
    <w:tmpl w:val="A5D6ADBC"/>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F5C3AC0"/>
    <w:multiLevelType w:val="multilevel"/>
    <w:tmpl w:val="51F240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2"/>
  </w:num>
  <w:num w:numId="2">
    <w:abstractNumId w:val="2"/>
  </w:num>
  <w:num w:numId="3">
    <w:abstractNumId w:val="35"/>
  </w:num>
  <w:num w:numId="4">
    <w:abstractNumId w:val="18"/>
  </w:num>
  <w:num w:numId="5">
    <w:abstractNumId w:val="14"/>
  </w:num>
  <w:num w:numId="6">
    <w:abstractNumId w:val="26"/>
  </w:num>
  <w:num w:numId="7">
    <w:abstractNumId w:val="6"/>
  </w:num>
  <w:num w:numId="8">
    <w:abstractNumId w:val="43"/>
  </w:num>
  <w:num w:numId="9">
    <w:abstractNumId w:val="32"/>
  </w:num>
  <w:num w:numId="10">
    <w:abstractNumId w:val="15"/>
  </w:num>
  <w:num w:numId="11">
    <w:abstractNumId w:val="31"/>
  </w:num>
  <w:num w:numId="12">
    <w:abstractNumId w:val="0"/>
  </w:num>
  <w:num w:numId="13">
    <w:abstractNumId w:val="10"/>
  </w:num>
  <w:num w:numId="14">
    <w:abstractNumId w:val="29"/>
  </w:num>
  <w:num w:numId="15">
    <w:abstractNumId w:val="20"/>
  </w:num>
  <w:num w:numId="16">
    <w:abstractNumId w:val="19"/>
  </w:num>
  <w:num w:numId="17">
    <w:abstractNumId w:val="12"/>
  </w:num>
  <w:num w:numId="18">
    <w:abstractNumId w:val="33"/>
  </w:num>
  <w:num w:numId="19">
    <w:abstractNumId w:val="38"/>
  </w:num>
  <w:num w:numId="20">
    <w:abstractNumId w:val="27"/>
  </w:num>
  <w:num w:numId="21">
    <w:abstractNumId w:val="9"/>
  </w:num>
  <w:num w:numId="22">
    <w:abstractNumId w:val="23"/>
  </w:num>
  <w:num w:numId="23">
    <w:abstractNumId w:val="21"/>
  </w:num>
  <w:num w:numId="24">
    <w:abstractNumId w:val="11"/>
  </w:num>
  <w:num w:numId="25">
    <w:abstractNumId w:val="25"/>
  </w:num>
  <w:num w:numId="26">
    <w:abstractNumId w:val="17"/>
  </w:num>
  <w:num w:numId="27">
    <w:abstractNumId w:val="41"/>
  </w:num>
  <w:num w:numId="28">
    <w:abstractNumId w:val="30"/>
  </w:num>
  <w:num w:numId="29">
    <w:abstractNumId w:val="3"/>
  </w:num>
  <w:num w:numId="30">
    <w:abstractNumId w:val="8"/>
  </w:num>
  <w:num w:numId="31">
    <w:abstractNumId w:val="40"/>
  </w:num>
  <w:num w:numId="32">
    <w:abstractNumId w:val="24"/>
  </w:num>
  <w:num w:numId="33">
    <w:abstractNumId w:val="28"/>
  </w:num>
  <w:num w:numId="34">
    <w:abstractNumId w:val="7"/>
  </w:num>
  <w:num w:numId="35">
    <w:abstractNumId w:val="37"/>
  </w:num>
  <w:num w:numId="36">
    <w:abstractNumId w:val="13"/>
  </w:num>
  <w:num w:numId="37">
    <w:abstractNumId w:val="4"/>
  </w:num>
  <w:num w:numId="38">
    <w:abstractNumId w:val="1"/>
  </w:num>
  <w:num w:numId="39">
    <w:abstractNumId w:val="34"/>
  </w:num>
  <w:num w:numId="40">
    <w:abstractNumId w:val="22"/>
  </w:num>
  <w:num w:numId="41">
    <w:abstractNumId w:val="16"/>
  </w:num>
  <w:num w:numId="42">
    <w:abstractNumId w:val="36"/>
  </w:num>
  <w:num w:numId="43">
    <w:abstractNumId w:val="5"/>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5E2"/>
    <w:rsid w:val="00000876"/>
    <w:rsid w:val="000056B9"/>
    <w:rsid w:val="00007A2E"/>
    <w:rsid w:val="0001054A"/>
    <w:rsid w:val="00010B05"/>
    <w:rsid w:val="00012A92"/>
    <w:rsid w:val="00024FD3"/>
    <w:rsid w:val="000269B6"/>
    <w:rsid w:val="00054BEE"/>
    <w:rsid w:val="00054E2A"/>
    <w:rsid w:val="000642E2"/>
    <w:rsid w:val="00081689"/>
    <w:rsid w:val="00086AAD"/>
    <w:rsid w:val="00086E19"/>
    <w:rsid w:val="000968BD"/>
    <w:rsid w:val="000B4252"/>
    <w:rsid w:val="000B4B19"/>
    <w:rsid w:val="000B7BC7"/>
    <w:rsid w:val="000D027E"/>
    <w:rsid w:val="000D4587"/>
    <w:rsid w:val="000E0401"/>
    <w:rsid w:val="000E1AE3"/>
    <w:rsid w:val="000E5C1F"/>
    <w:rsid w:val="000E70BE"/>
    <w:rsid w:val="000F0667"/>
    <w:rsid w:val="000F1D4F"/>
    <w:rsid w:val="000F4717"/>
    <w:rsid w:val="0010212D"/>
    <w:rsid w:val="001068E7"/>
    <w:rsid w:val="00107A89"/>
    <w:rsid w:val="0011729D"/>
    <w:rsid w:val="00120C20"/>
    <w:rsid w:val="0013423D"/>
    <w:rsid w:val="00156D43"/>
    <w:rsid w:val="00161F1B"/>
    <w:rsid w:val="00163924"/>
    <w:rsid w:val="001653E0"/>
    <w:rsid w:val="00167641"/>
    <w:rsid w:val="0017711D"/>
    <w:rsid w:val="00187E83"/>
    <w:rsid w:val="00190044"/>
    <w:rsid w:val="0019404B"/>
    <w:rsid w:val="001A2EE2"/>
    <w:rsid w:val="001A334E"/>
    <w:rsid w:val="001C5387"/>
    <w:rsid w:val="001D5AEA"/>
    <w:rsid w:val="001D77FC"/>
    <w:rsid w:val="001E3BCF"/>
    <w:rsid w:val="001F33DD"/>
    <w:rsid w:val="001F5C05"/>
    <w:rsid w:val="001F6563"/>
    <w:rsid w:val="00207D71"/>
    <w:rsid w:val="00213408"/>
    <w:rsid w:val="00221107"/>
    <w:rsid w:val="00221DB1"/>
    <w:rsid w:val="00223D80"/>
    <w:rsid w:val="00233710"/>
    <w:rsid w:val="002346AC"/>
    <w:rsid w:val="002347EF"/>
    <w:rsid w:val="00241AC1"/>
    <w:rsid w:val="0024202C"/>
    <w:rsid w:val="00243EFB"/>
    <w:rsid w:val="00246F95"/>
    <w:rsid w:val="00247464"/>
    <w:rsid w:val="002535E2"/>
    <w:rsid w:val="0026058A"/>
    <w:rsid w:val="002657A5"/>
    <w:rsid w:val="00272B03"/>
    <w:rsid w:val="002734E4"/>
    <w:rsid w:val="00280AC5"/>
    <w:rsid w:val="00280C33"/>
    <w:rsid w:val="0028664D"/>
    <w:rsid w:val="00291E84"/>
    <w:rsid w:val="00292034"/>
    <w:rsid w:val="0029498F"/>
    <w:rsid w:val="002A6344"/>
    <w:rsid w:val="002C139D"/>
    <w:rsid w:val="002C1B11"/>
    <w:rsid w:val="002C218E"/>
    <w:rsid w:val="002C613F"/>
    <w:rsid w:val="002C6414"/>
    <w:rsid w:val="002D0C15"/>
    <w:rsid w:val="002D2EA7"/>
    <w:rsid w:val="002D6223"/>
    <w:rsid w:val="002E3E4D"/>
    <w:rsid w:val="002E4F40"/>
    <w:rsid w:val="002F06DF"/>
    <w:rsid w:val="002F1566"/>
    <w:rsid w:val="002F7BC2"/>
    <w:rsid w:val="0030713B"/>
    <w:rsid w:val="0031330B"/>
    <w:rsid w:val="003136BC"/>
    <w:rsid w:val="003160BF"/>
    <w:rsid w:val="00324DAA"/>
    <w:rsid w:val="0033031D"/>
    <w:rsid w:val="00330DB3"/>
    <w:rsid w:val="00333D15"/>
    <w:rsid w:val="00334FD7"/>
    <w:rsid w:val="00352A62"/>
    <w:rsid w:val="0036092D"/>
    <w:rsid w:val="003623CB"/>
    <w:rsid w:val="00362EFF"/>
    <w:rsid w:val="00365949"/>
    <w:rsid w:val="0036649D"/>
    <w:rsid w:val="00366D40"/>
    <w:rsid w:val="0037266E"/>
    <w:rsid w:val="00382C0D"/>
    <w:rsid w:val="003900D1"/>
    <w:rsid w:val="00393E46"/>
    <w:rsid w:val="00394A28"/>
    <w:rsid w:val="00395D51"/>
    <w:rsid w:val="00396C73"/>
    <w:rsid w:val="00397119"/>
    <w:rsid w:val="003A39D7"/>
    <w:rsid w:val="003B1471"/>
    <w:rsid w:val="003C3C3F"/>
    <w:rsid w:val="003E3893"/>
    <w:rsid w:val="003F0AB3"/>
    <w:rsid w:val="003F6717"/>
    <w:rsid w:val="003F6DB9"/>
    <w:rsid w:val="00402804"/>
    <w:rsid w:val="004125B8"/>
    <w:rsid w:val="00413AB8"/>
    <w:rsid w:val="00417B21"/>
    <w:rsid w:val="00420B87"/>
    <w:rsid w:val="00427F7E"/>
    <w:rsid w:val="00433445"/>
    <w:rsid w:val="00442C6A"/>
    <w:rsid w:val="00443204"/>
    <w:rsid w:val="00447243"/>
    <w:rsid w:val="004603E5"/>
    <w:rsid w:val="00462635"/>
    <w:rsid w:val="004659CB"/>
    <w:rsid w:val="00467E9D"/>
    <w:rsid w:val="00471C26"/>
    <w:rsid w:val="004830FA"/>
    <w:rsid w:val="00486233"/>
    <w:rsid w:val="00487F4D"/>
    <w:rsid w:val="00494C40"/>
    <w:rsid w:val="00497189"/>
    <w:rsid w:val="00497D89"/>
    <w:rsid w:val="004A173E"/>
    <w:rsid w:val="004A2DCE"/>
    <w:rsid w:val="004C11D6"/>
    <w:rsid w:val="004E5FF1"/>
    <w:rsid w:val="004F1E1A"/>
    <w:rsid w:val="004F202B"/>
    <w:rsid w:val="004F2F53"/>
    <w:rsid w:val="004F75D2"/>
    <w:rsid w:val="00514320"/>
    <w:rsid w:val="00516810"/>
    <w:rsid w:val="0052148B"/>
    <w:rsid w:val="00526862"/>
    <w:rsid w:val="00527014"/>
    <w:rsid w:val="00533BAE"/>
    <w:rsid w:val="005347F6"/>
    <w:rsid w:val="00540E27"/>
    <w:rsid w:val="00542A56"/>
    <w:rsid w:val="00546C0D"/>
    <w:rsid w:val="00554CAD"/>
    <w:rsid w:val="00561C5E"/>
    <w:rsid w:val="00561F50"/>
    <w:rsid w:val="00570D67"/>
    <w:rsid w:val="0057225B"/>
    <w:rsid w:val="0059010B"/>
    <w:rsid w:val="00595F27"/>
    <w:rsid w:val="005A1BAA"/>
    <w:rsid w:val="005A3848"/>
    <w:rsid w:val="005B15B5"/>
    <w:rsid w:val="005C4253"/>
    <w:rsid w:val="005D4E7F"/>
    <w:rsid w:val="005D51B6"/>
    <w:rsid w:val="005D716B"/>
    <w:rsid w:val="005E57E4"/>
    <w:rsid w:val="005E7588"/>
    <w:rsid w:val="005F29CF"/>
    <w:rsid w:val="005F7839"/>
    <w:rsid w:val="00600104"/>
    <w:rsid w:val="00606936"/>
    <w:rsid w:val="00606EB5"/>
    <w:rsid w:val="0061247D"/>
    <w:rsid w:val="00622420"/>
    <w:rsid w:val="00623A29"/>
    <w:rsid w:val="006244E4"/>
    <w:rsid w:val="006279DF"/>
    <w:rsid w:val="006354B8"/>
    <w:rsid w:val="006363B2"/>
    <w:rsid w:val="006365F7"/>
    <w:rsid w:val="00643003"/>
    <w:rsid w:val="00647287"/>
    <w:rsid w:val="0065746C"/>
    <w:rsid w:val="0066472B"/>
    <w:rsid w:val="00676145"/>
    <w:rsid w:val="00696FC2"/>
    <w:rsid w:val="006A1C4D"/>
    <w:rsid w:val="006A3498"/>
    <w:rsid w:val="006A7EB9"/>
    <w:rsid w:val="006E1772"/>
    <w:rsid w:val="006F7E25"/>
    <w:rsid w:val="0070048B"/>
    <w:rsid w:val="007059D3"/>
    <w:rsid w:val="007127D7"/>
    <w:rsid w:val="00724728"/>
    <w:rsid w:val="007305E2"/>
    <w:rsid w:val="007317B6"/>
    <w:rsid w:val="0073252E"/>
    <w:rsid w:val="00733C5C"/>
    <w:rsid w:val="00733E4B"/>
    <w:rsid w:val="00736915"/>
    <w:rsid w:val="00736AD2"/>
    <w:rsid w:val="007436D1"/>
    <w:rsid w:val="0074470D"/>
    <w:rsid w:val="00745DB6"/>
    <w:rsid w:val="00750F37"/>
    <w:rsid w:val="0075486E"/>
    <w:rsid w:val="00775065"/>
    <w:rsid w:val="0078019B"/>
    <w:rsid w:val="007824F4"/>
    <w:rsid w:val="0078680C"/>
    <w:rsid w:val="00790B7E"/>
    <w:rsid w:val="00791B70"/>
    <w:rsid w:val="00793D06"/>
    <w:rsid w:val="00795923"/>
    <w:rsid w:val="007A1B75"/>
    <w:rsid w:val="007A54DC"/>
    <w:rsid w:val="007B168B"/>
    <w:rsid w:val="007B21BA"/>
    <w:rsid w:val="007B24C2"/>
    <w:rsid w:val="007B28B1"/>
    <w:rsid w:val="007B674C"/>
    <w:rsid w:val="007B6DF3"/>
    <w:rsid w:val="007C0F36"/>
    <w:rsid w:val="007C2467"/>
    <w:rsid w:val="007C7B94"/>
    <w:rsid w:val="007D0015"/>
    <w:rsid w:val="007D4A66"/>
    <w:rsid w:val="007D7079"/>
    <w:rsid w:val="007D7FBB"/>
    <w:rsid w:val="007E79F6"/>
    <w:rsid w:val="007F07A7"/>
    <w:rsid w:val="007F298C"/>
    <w:rsid w:val="007F4BA8"/>
    <w:rsid w:val="007F571D"/>
    <w:rsid w:val="008002BA"/>
    <w:rsid w:val="00803A8F"/>
    <w:rsid w:val="008042D9"/>
    <w:rsid w:val="00804461"/>
    <w:rsid w:val="00816005"/>
    <w:rsid w:val="00820BDB"/>
    <w:rsid w:val="0082169E"/>
    <w:rsid w:val="00823D39"/>
    <w:rsid w:val="00831D31"/>
    <w:rsid w:val="00831FE1"/>
    <w:rsid w:val="008330FE"/>
    <w:rsid w:val="00833595"/>
    <w:rsid w:val="008459BD"/>
    <w:rsid w:val="0084752D"/>
    <w:rsid w:val="00854055"/>
    <w:rsid w:val="0086596F"/>
    <w:rsid w:val="008678B1"/>
    <w:rsid w:val="00867E98"/>
    <w:rsid w:val="00885777"/>
    <w:rsid w:val="008872D0"/>
    <w:rsid w:val="00894863"/>
    <w:rsid w:val="00897EF7"/>
    <w:rsid w:val="008A162E"/>
    <w:rsid w:val="008B23EA"/>
    <w:rsid w:val="008B6092"/>
    <w:rsid w:val="008B67DE"/>
    <w:rsid w:val="008B72E8"/>
    <w:rsid w:val="008B7913"/>
    <w:rsid w:val="008C322C"/>
    <w:rsid w:val="008C42AC"/>
    <w:rsid w:val="008C5786"/>
    <w:rsid w:val="008C5FBD"/>
    <w:rsid w:val="008D1445"/>
    <w:rsid w:val="008D3999"/>
    <w:rsid w:val="008D4A80"/>
    <w:rsid w:val="008E0853"/>
    <w:rsid w:val="008E1E1A"/>
    <w:rsid w:val="008F6357"/>
    <w:rsid w:val="00900941"/>
    <w:rsid w:val="009068B8"/>
    <w:rsid w:val="0090730A"/>
    <w:rsid w:val="00920D41"/>
    <w:rsid w:val="0093066C"/>
    <w:rsid w:val="00951267"/>
    <w:rsid w:val="00952C69"/>
    <w:rsid w:val="00971B51"/>
    <w:rsid w:val="00972F05"/>
    <w:rsid w:val="0097383B"/>
    <w:rsid w:val="00975088"/>
    <w:rsid w:val="009818D6"/>
    <w:rsid w:val="00986FF6"/>
    <w:rsid w:val="00990599"/>
    <w:rsid w:val="009932C3"/>
    <w:rsid w:val="009979C2"/>
    <w:rsid w:val="009A23F2"/>
    <w:rsid w:val="009A7E1F"/>
    <w:rsid w:val="009B2891"/>
    <w:rsid w:val="009B358C"/>
    <w:rsid w:val="009C78F8"/>
    <w:rsid w:val="009D5C24"/>
    <w:rsid w:val="009D7AB3"/>
    <w:rsid w:val="009E0308"/>
    <w:rsid w:val="009E2CDD"/>
    <w:rsid w:val="009F4BD7"/>
    <w:rsid w:val="00A110F1"/>
    <w:rsid w:val="00A15E04"/>
    <w:rsid w:val="00A17F82"/>
    <w:rsid w:val="00A21001"/>
    <w:rsid w:val="00A23832"/>
    <w:rsid w:val="00A25D43"/>
    <w:rsid w:val="00A26FB1"/>
    <w:rsid w:val="00A348EB"/>
    <w:rsid w:val="00A34E6F"/>
    <w:rsid w:val="00A4665E"/>
    <w:rsid w:val="00A5043D"/>
    <w:rsid w:val="00A541ED"/>
    <w:rsid w:val="00A55CC2"/>
    <w:rsid w:val="00A561F8"/>
    <w:rsid w:val="00A64783"/>
    <w:rsid w:val="00A73F14"/>
    <w:rsid w:val="00A847F7"/>
    <w:rsid w:val="00A848E7"/>
    <w:rsid w:val="00A94FE0"/>
    <w:rsid w:val="00A95E21"/>
    <w:rsid w:val="00AA0662"/>
    <w:rsid w:val="00AB2585"/>
    <w:rsid w:val="00AB717C"/>
    <w:rsid w:val="00AD2FCF"/>
    <w:rsid w:val="00AD35E8"/>
    <w:rsid w:val="00AD3D9F"/>
    <w:rsid w:val="00AD6FD2"/>
    <w:rsid w:val="00AE12E7"/>
    <w:rsid w:val="00AE479C"/>
    <w:rsid w:val="00AF4E58"/>
    <w:rsid w:val="00B1017B"/>
    <w:rsid w:val="00B210B2"/>
    <w:rsid w:val="00B24CFB"/>
    <w:rsid w:val="00B279B9"/>
    <w:rsid w:val="00B33B39"/>
    <w:rsid w:val="00B34655"/>
    <w:rsid w:val="00B364FB"/>
    <w:rsid w:val="00B41AF1"/>
    <w:rsid w:val="00B434A2"/>
    <w:rsid w:val="00B4438D"/>
    <w:rsid w:val="00B455C1"/>
    <w:rsid w:val="00B478BA"/>
    <w:rsid w:val="00B56E86"/>
    <w:rsid w:val="00B679F8"/>
    <w:rsid w:val="00B80EF4"/>
    <w:rsid w:val="00B91D63"/>
    <w:rsid w:val="00B94AB5"/>
    <w:rsid w:val="00BA1416"/>
    <w:rsid w:val="00BB199B"/>
    <w:rsid w:val="00BB5085"/>
    <w:rsid w:val="00BB60D3"/>
    <w:rsid w:val="00BC359D"/>
    <w:rsid w:val="00BD34C8"/>
    <w:rsid w:val="00BD46A3"/>
    <w:rsid w:val="00BD6AE1"/>
    <w:rsid w:val="00BE27D4"/>
    <w:rsid w:val="00BE776E"/>
    <w:rsid w:val="00C0476D"/>
    <w:rsid w:val="00C07D20"/>
    <w:rsid w:val="00C07E7D"/>
    <w:rsid w:val="00C10BAE"/>
    <w:rsid w:val="00C11153"/>
    <w:rsid w:val="00C12DF7"/>
    <w:rsid w:val="00C1365D"/>
    <w:rsid w:val="00C21616"/>
    <w:rsid w:val="00C268AE"/>
    <w:rsid w:val="00C37693"/>
    <w:rsid w:val="00C43F38"/>
    <w:rsid w:val="00C4528B"/>
    <w:rsid w:val="00C620C3"/>
    <w:rsid w:val="00C63E44"/>
    <w:rsid w:val="00C66BC7"/>
    <w:rsid w:val="00C7006A"/>
    <w:rsid w:val="00C73030"/>
    <w:rsid w:val="00C75E24"/>
    <w:rsid w:val="00C76622"/>
    <w:rsid w:val="00C85EDD"/>
    <w:rsid w:val="00C94980"/>
    <w:rsid w:val="00CC037F"/>
    <w:rsid w:val="00CC16DD"/>
    <w:rsid w:val="00CC1EB7"/>
    <w:rsid w:val="00CC356B"/>
    <w:rsid w:val="00CC5AEB"/>
    <w:rsid w:val="00CF7A8B"/>
    <w:rsid w:val="00D03C5C"/>
    <w:rsid w:val="00D068CD"/>
    <w:rsid w:val="00D14AEE"/>
    <w:rsid w:val="00D15CC9"/>
    <w:rsid w:val="00D16743"/>
    <w:rsid w:val="00D209E1"/>
    <w:rsid w:val="00D212C6"/>
    <w:rsid w:val="00D22691"/>
    <w:rsid w:val="00D24AF0"/>
    <w:rsid w:val="00D42915"/>
    <w:rsid w:val="00D43B98"/>
    <w:rsid w:val="00D47B61"/>
    <w:rsid w:val="00D53318"/>
    <w:rsid w:val="00D606F8"/>
    <w:rsid w:val="00D7486A"/>
    <w:rsid w:val="00D75E55"/>
    <w:rsid w:val="00D8272A"/>
    <w:rsid w:val="00D82804"/>
    <w:rsid w:val="00D83840"/>
    <w:rsid w:val="00D84E94"/>
    <w:rsid w:val="00D8573E"/>
    <w:rsid w:val="00DB06A1"/>
    <w:rsid w:val="00DB148E"/>
    <w:rsid w:val="00DC127E"/>
    <w:rsid w:val="00DC2CEA"/>
    <w:rsid w:val="00DD3E2E"/>
    <w:rsid w:val="00DE1BB0"/>
    <w:rsid w:val="00DE4282"/>
    <w:rsid w:val="00DE560B"/>
    <w:rsid w:val="00E01BA2"/>
    <w:rsid w:val="00E10FD3"/>
    <w:rsid w:val="00E11982"/>
    <w:rsid w:val="00E1670B"/>
    <w:rsid w:val="00E25525"/>
    <w:rsid w:val="00E25B37"/>
    <w:rsid w:val="00E30758"/>
    <w:rsid w:val="00E37243"/>
    <w:rsid w:val="00E452DC"/>
    <w:rsid w:val="00E47432"/>
    <w:rsid w:val="00E6408A"/>
    <w:rsid w:val="00E65161"/>
    <w:rsid w:val="00E664C5"/>
    <w:rsid w:val="00E673A0"/>
    <w:rsid w:val="00E7599A"/>
    <w:rsid w:val="00E859C5"/>
    <w:rsid w:val="00E934FA"/>
    <w:rsid w:val="00E94B40"/>
    <w:rsid w:val="00E95181"/>
    <w:rsid w:val="00E97964"/>
    <w:rsid w:val="00EA1A2C"/>
    <w:rsid w:val="00EA4411"/>
    <w:rsid w:val="00EA6026"/>
    <w:rsid w:val="00EB007E"/>
    <w:rsid w:val="00EB5FBE"/>
    <w:rsid w:val="00EC1E18"/>
    <w:rsid w:val="00EC3706"/>
    <w:rsid w:val="00EC58C8"/>
    <w:rsid w:val="00ED45ED"/>
    <w:rsid w:val="00F06ED6"/>
    <w:rsid w:val="00F150B4"/>
    <w:rsid w:val="00F2204F"/>
    <w:rsid w:val="00F24278"/>
    <w:rsid w:val="00F333C9"/>
    <w:rsid w:val="00F35F1C"/>
    <w:rsid w:val="00F41266"/>
    <w:rsid w:val="00F447D2"/>
    <w:rsid w:val="00F45479"/>
    <w:rsid w:val="00F466D3"/>
    <w:rsid w:val="00F630C3"/>
    <w:rsid w:val="00F638D5"/>
    <w:rsid w:val="00F63D0C"/>
    <w:rsid w:val="00F67296"/>
    <w:rsid w:val="00F74CF1"/>
    <w:rsid w:val="00F7691D"/>
    <w:rsid w:val="00F86CC1"/>
    <w:rsid w:val="00F91FCD"/>
    <w:rsid w:val="00FA3B8E"/>
    <w:rsid w:val="00FB1BCC"/>
    <w:rsid w:val="00FB207D"/>
    <w:rsid w:val="00FB2797"/>
    <w:rsid w:val="00FB7374"/>
    <w:rsid w:val="00FC0971"/>
    <w:rsid w:val="00FC740C"/>
    <w:rsid w:val="00FD213B"/>
    <w:rsid w:val="00FD705D"/>
    <w:rsid w:val="00FE0088"/>
    <w:rsid w:val="00FF5171"/>
    <w:rsid w:val="00FF764A"/>
    <w:rsid w:val="00FF7A0E"/>
    <w:rsid w:val="00FF7E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0A860"/>
  <w15:chartTrackingRefBased/>
  <w15:docId w15:val="{6240C222-8DE5-4029-8072-16B46209A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70B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0E70BE"/>
    <w:pPr>
      <w:ind w:left="720"/>
      <w:contextualSpacing/>
    </w:pPr>
  </w:style>
  <w:style w:type="paragraph" w:styleId="Koptekst">
    <w:name w:val="header"/>
    <w:basedOn w:val="Standaard"/>
    <w:link w:val="KoptekstChar"/>
    <w:uiPriority w:val="99"/>
    <w:unhideWhenUsed/>
    <w:rsid w:val="000F4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4717"/>
  </w:style>
  <w:style w:type="paragraph" w:styleId="Voettekst">
    <w:name w:val="footer"/>
    <w:basedOn w:val="Standaard"/>
    <w:link w:val="VoettekstChar"/>
    <w:uiPriority w:val="99"/>
    <w:unhideWhenUsed/>
    <w:rsid w:val="000F4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4717"/>
  </w:style>
  <w:style w:type="character" w:styleId="Hyperlink">
    <w:name w:val="Hyperlink"/>
    <w:basedOn w:val="Standaardalinea-lettertype"/>
    <w:uiPriority w:val="99"/>
    <w:unhideWhenUsed/>
    <w:rsid w:val="00FE0088"/>
    <w:rPr>
      <w:color w:val="0563C1" w:themeColor="hyperlink"/>
      <w:u w:val="single"/>
    </w:rPr>
  </w:style>
  <w:style w:type="character" w:styleId="Onopgelostemelding">
    <w:name w:val="Unresolved Mention"/>
    <w:basedOn w:val="Standaardalinea-lettertype"/>
    <w:uiPriority w:val="99"/>
    <w:semiHidden/>
    <w:unhideWhenUsed/>
    <w:rsid w:val="00FE0088"/>
    <w:rPr>
      <w:color w:val="605E5C"/>
      <w:shd w:val="clear" w:color="auto" w:fill="E1DFDD"/>
    </w:rPr>
  </w:style>
  <w:style w:type="character" w:styleId="GevolgdeHyperlink">
    <w:name w:val="FollowedHyperlink"/>
    <w:basedOn w:val="Standaardalinea-lettertype"/>
    <w:uiPriority w:val="99"/>
    <w:semiHidden/>
    <w:unhideWhenUsed/>
    <w:rsid w:val="00FE0088"/>
    <w:rPr>
      <w:color w:val="954F72" w:themeColor="followedHyperlink"/>
      <w:u w:val="single"/>
    </w:rPr>
  </w:style>
  <w:style w:type="paragraph" w:styleId="Titel">
    <w:name w:val="Title"/>
    <w:basedOn w:val="Standaard"/>
    <w:next w:val="Standaard"/>
    <w:link w:val="TitelChar"/>
    <w:uiPriority w:val="10"/>
    <w:qFormat/>
    <w:rsid w:val="00FA3B8E"/>
    <w:pPr>
      <w:jc w:val="center"/>
    </w:pPr>
    <w:rPr>
      <w:rFonts w:ascii="Calibri" w:eastAsia="Calibri" w:hAnsi="Calibri" w:cs="Calibri"/>
      <w:b/>
      <w:sz w:val="36"/>
      <w:szCs w:val="36"/>
      <w:lang w:eastAsia="nl-BE"/>
    </w:rPr>
  </w:style>
  <w:style w:type="character" w:customStyle="1" w:styleId="TitelChar">
    <w:name w:val="Titel Char"/>
    <w:basedOn w:val="Standaardalinea-lettertype"/>
    <w:link w:val="Titel"/>
    <w:uiPriority w:val="10"/>
    <w:rsid w:val="00FA3B8E"/>
    <w:rPr>
      <w:rFonts w:ascii="Calibri" w:eastAsia="Calibri" w:hAnsi="Calibri" w:cs="Calibri"/>
      <w:b/>
      <w:sz w:val="36"/>
      <w:szCs w:val="36"/>
      <w:lang w:eastAsia="nl-BE"/>
    </w:rPr>
  </w:style>
  <w:style w:type="character" w:customStyle="1" w:styleId="LijstalineaChar">
    <w:name w:val="Lijstalinea Char"/>
    <w:basedOn w:val="Standaardalinea-lettertype"/>
    <w:link w:val="Lijstalinea"/>
    <w:uiPriority w:val="34"/>
    <w:locked/>
    <w:rsid w:val="00DD3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C549D6B37A744FB547BDEB38CF5DA3" ma:contentTypeVersion="10" ma:contentTypeDescription="Een nieuw document maken." ma:contentTypeScope="" ma:versionID="9611d7cf92b131084e66cd8cec653f28">
  <xsd:schema xmlns:xsd="http://www.w3.org/2001/XMLSchema" xmlns:xs="http://www.w3.org/2001/XMLSchema" xmlns:p="http://schemas.microsoft.com/office/2006/metadata/properties" xmlns:ns2="07f1a869-c091-4d99-8ab5-00f29f5bcb8a" targetNamespace="http://schemas.microsoft.com/office/2006/metadata/properties" ma:root="true" ma:fieldsID="691709fbfe85b2b874e3be462ec9cbed" ns2:_="">
    <xsd:import namespace="07f1a869-c091-4d99-8ab5-00f29f5bcb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1a869-c091-4d99-8ab5-00f29f5bcb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E2F550-96FC-4CDE-9945-F29F7446453A}"/>
</file>

<file path=customXml/itemProps2.xml><?xml version="1.0" encoding="utf-8"?>
<ds:datastoreItem xmlns:ds="http://schemas.openxmlformats.org/officeDocument/2006/customXml" ds:itemID="{5E04DE77-8BAB-4714-871E-1D9D6D3D201F}"/>
</file>

<file path=customXml/itemProps3.xml><?xml version="1.0" encoding="utf-8"?>
<ds:datastoreItem xmlns:ds="http://schemas.openxmlformats.org/officeDocument/2006/customXml" ds:itemID="{974FAC6E-1314-4187-BCA2-0CA3BBAE4293}"/>
</file>

<file path=docProps/app.xml><?xml version="1.0" encoding="utf-8"?>
<Properties xmlns="http://schemas.openxmlformats.org/officeDocument/2006/extended-properties" xmlns:vt="http://schemas.openxmlformats.org/officeDocument/2006/docPropsVTypes">
  <Template>Normal</Template>
  <TotalTime>583</TotalTime>
  <Pages>12</Pages>
  <Words>1606</Words>
  <Characters>8834</Characters>
  <Application>Microsoft Office Word</Application>
  <DocSecurity>0</DocSecurity>
  <Lines>73</Lines>
  <Paragraphs>20</Paragraphs>
  <ScaleCrop>false</ScaleCrop>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Gérardy</dc:creator>
  <cp:keywords/>
  <dc:description/>
  <cp:lastModifiedBy>Elisabeth Gérardy</cp:lastModifiedBy>
  <cp:revision>221</cp:revision>
  <dcterms:created xsi:type="dcterms:W3CDTF">2021-01-27T09:57:00Z</dcterms:created>
  <dcterms:modified xsi:type="dcterms:W3CDTF">2021-09-01T21:49:00Z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0x0101005BC549D6B37A744FB547BDEB38CF5DA3</vt:lpwstr>
  </property>
</Properties>
</file>