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99490" w14:textId="02E23AA3" w:rsidR="003F5FC4" w:rsidRDefault="003F5FC4" w:rsidP="00A25D26"/>
    <w:p w14:paraId="3BF03F6E" w14:textId="0ABE2BFE" w:rsidR="004C0343" w:rsidRDefault="004C0343" w:rsidP="00A25D26"/>
    <w:p w14:paraId="2DAF7B37" w14:textId="77777777" w:rsidR="004C0343" w:rsidRPr="00890C1E" w:rsidRDefault="004C0343" w:rsidP="004C0343">
      <w:pPr>
        <w:rPr>
          <w:rFonts w:asciiTheme="majorHAnsi" w:eastAsiaTheme="majorEastAsia" w:hAnsiTheme="majorHAnsi" w:cs="Calibri"/>
          <w:color w:val="auto"/>
          <w:sz w:val="24"/>
          <w:szCs w:val="24"/>
          <w:lang w:eastAsia="nl-BE"/>
        </w:rPr>
      </w:pPr>
      <w:r w:rsidRPr="00890C1E">
        <w:rPr>
          <w:rFonts w:asciiTheme="majorHAnsi" w:eastAsiaTheme="majorEastAsia" w:hAnsiTheme="majorHAnsi" w:cs="Calibri"/>
          <w:b/>
          <w:bCs/>
          <w:color w:val="auto"/>
          <w:sz w:val="24"/>
          <w:szCs w:val="24"/>
          <w:lang w:eastAsia="nl-BE"/>
        </w:rPr>
        <w:t>Webformulier voor het insturen van ziekteattest</w:t>
      </w:r>
      <w:r w:rsidRPr="00890C1E">
        <w:rPr>
          <w:rFonts w:asciiTheme="majorHAnsi" w:eastAsiaTheme="majorEastAsia" w:hAnsiTheme="majorHAnsi" w:cs="Calibri"/>
          <w:color w:val="auto"/>
          <w:sz w:val="24"/>
          <w:szCs w:val="24"/>
          <w:lang w:eastAsia="nl-BE"/>
        </w:rPr>
        <w:t>  </w:t>
      </w:r>
    </w:p>
    <w:p w14:paraId="4016AC12" w14:textId="23369EFD" w:rsidR="004C0343" w:rsidRPr="00890C1E" w:rsidRDefault="004C0343" w:rsidP="004C0343">
      <w:pPr>
        <w:rPr>
          <w:rFonts w:asciiTheme="majorHAnsi" w:eastAsiaTheme="majorEastAsia" w:hAnsiTheme="majorHAnsi" w:cs="Calibri"/>
          <w:color w:val="auto"/>
          <w:lang w:eastAsia="nl-BE"/>
        </w:rPr>
      </w:pP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Vanaf 1 juli 2021 kunnen personeelsleden het </w:t>
      </w:r>
      <w:hyperlink r:id="rId11" w:history="1">
        <w:r w:rsidRPr="00BC0420">
          <w:rPr>
            <w:rStyle w:val="Hyperlink"/>
            <w:rFonts w:asciiTheme="majorHAnsi" w:eastAsiaTheme="majorEastAsia" w:hAnsiTheme="majorHAnsi" w:cs="Calibri"/>
            <w:b/>
            <w:bCs/>
            <w:lang w:eastAsia="nl-BE"/>
          </w:rPr>
          <w:t>webformulier van </w:t>
        </w:r>
        <w:proofErr w:type="spellStart"/>
        <w:r w:rsidRPr="00BC0420">
          <w:rPr>
            <w:rStyle w:val="Hyperlink"/>
            <w:rFonts w:asciiTheme="majorHAnsi" w:eastAsiaTheme="majorEastAsia" w:hAnsiTheme="majorHAnsi" w:cs="Calibri"/>
            <w:b/>
            <w:bCs/>
            <w:lang w:eastAsia="nl-BE"/>
          </w:rPr>
          <w:t>Mediwe</w:t>
        </w:r>
        <w:proofErr w:type="spellEnd"/>
      </w:hyperlink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 gebruiken om hun ziekteattest in te dienen.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 </w:t>
      </w:r>
    </w:p>
    <w:p w14:paraId="40D40621" w14:textId="77777777" w:rsidR="004C0343" w:rsidRDefault="004C0343" w:rsidP="004C0343">
      <w:pPr>
        <w:rPr>
          <w:rFonts w:asciiTheme="majorHAnsi" w:eastAsiaTheme="majorEastAsia" w:hAnsiTheme="majorHAnsi" w:cs="Calibri"/>
          <w:color w:val="auto"/>
          <w:lang w:eastAsia="nl-BE"/>
        </w:rPr>
      </w:pPr>
      <w:r w:rsidRPr="00890C1E">
        <w:rPr>
          <w:rFonts w:asciiTheme="majorHAnsi" w:eastAsiaTheme="majorEastAsia" w:hAnsiTheme="majorHAnsi" w:cs="Calibri"/>
          <w:color w:val="auto"/>
          <w:lang w:eastAsia="nl-BE"/>
        </w:rPr>
        <w:t> </w:t>
      </w: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Wat?</w:t>
      </w:r>
    </w:p>
    <w:p w14:paraId="20FC06CB" w14:textId="77777777" w:rsidR="004C0343" w:rsidRPr="00890C1E" w:rsidRDefault="004C0343" w:rsidP="004C0343">
      <w:pPr>
        <w:pStyle w:val="Lijstalinea"/>
        <w:numPr>
          <w:ilvl w:val="0"/>
          <w:numId w:val="17"/>
        </w:numPr>
        <w:spacing w:after="0"/>
        <w:rPr>
          <w:rFonts w:asciiTheme="majorHAnsi" w:eastAsiaTheme="majorEastAsia" w:hAnsiTheme="majorHAnsi" w:cs="Calibri"/>
          <w:color w:val="auto"/>
          <w:lang w:eastAsia="nl-BE"/>
        </w:rPr>
      </w:pPr>
      <w:r w:rsidRPr="00890C1E">
        <w:rPr>
          <w:rFonts w:asciiTheme="majorHAnsi" w:eastAsiaTheme="majorEastAsia" w:hAnsiTheme="majorHAnsi" w:cs="Calibri"/>
          <w:color w:val="auto"/>
          <w:lang w:eastAsia="nl-BE"/>
        </w:rPr>
        <w:t>Het webformulier is een </w:t>
      </w: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extra kanaal om een ziekteattest aan </w:t>
      </w:r>
      <w:proofErr w:type="spellStart"/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Mediwe</w:t>
      </w:r>
      <w:proofErr w:type="spellEnd"/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 te bezorgen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. Tot het einde van dit jaar zullen personeelsleden hun attest ook nog kunnen bezorgen via e-mail, maar vanaf 1 januari 2022 wordt de mailbox afgesloten. Verzending per post blijft wel mogelijk.</w:t>
      </w:r>
    </w:p>
    <w:p w14:paraId="7F9D554F" w14:textId="77777777" w:rsidR="004C0343" w:rsidRPr="00890C1E" w:rsidRDefault="004C0343" w:rsidP="004C0343">
      <w:pPr>
        <w:pStyle w:val="Lijstalinea"/>
        <w:numPr>
          <w:ilvl w:val="0"/>
          <w:numId w:val="17"/>
        </w:numPr>
        <w:spacing w:after="0"/>
        <w:rPr>
          <w:rFonts w:asciiTheme="majorHAnsi" w:eastAsiaTheme="majorEastAsia" w:hAnsiTheme="majorHAnsi" w:cs="Calibri"/>
          <w:color w:val="auto"/>
          <w:lang w:eastAsia="nl-BE"/>
        </w:rPr>
      </w:pPr>
      <w:r w:rsidRPr="00890C1E">
        <w:rPr>
          <w:rFonts w:asciiTheme="majorHAnsi" w:eastAsiaTheme="majorEastAsia" w:hAnsiTheme="majorHAnsi" w:cs="Calibri"/>
          <w:color w:val="auto"/>
          <w:lang w:eastAsia="nl-BE"/>
        </w:rPr>
        <w:t>Het webformulier is </w:t>
      </w: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geen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 </w:t>
      </w: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manier om de ziekte te melden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 xml:space="preserve">. </w:t>
      </w:r>
      <w:r>
        <w:rPr>
          <w:rFonts w:asciiTheme="majorHAnsi" w:eastAsiaTheme="majorEastAsia" w:hAnsiTheme="majorHAnsi" w:cs="Calibri"/>
          <w:color w:val="auto"/>
          <w:lang w:eastAsia="nl-BE"/>
        </w:rPr>
        <w:t>Het personeelslid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 xml:space="preserve"> brengt jou onmiddellijk op de hoogte </w:t>
      </w:r>
      <w:r>
        <w:rPr>
          <w:rFonts w:asciiTheme="majorHAnsi" w:eastAsiaTheme="majorEastAsia" w:hAnsiTheme="majorHAnsi" w:cs="Calibri"/>
          <w:color w:val="auto"/>
          <w:lang w:eastAsia="nl-BE"/>
        </w:rPr>
        <w:t>en bezorgt daarna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 xml:space="preserve"> het ziekteattest aan </w:t>
      </w:r>
      <w:proofErr w:type="spellStart"/>
      <w:r w:rsidRPr="00890C1E">
        <w:rPr>
          <w:rFonts w:asciiTheme="majorHAnsi" w:eastAsiaTheme="majorEastAsia" w:hAnsiTheme="majorHAnsi" w:cs="Calibri"/>
          <w:color w:val="auto"/>
          <w:lang w:eastAsia="nl-BE"/>
        </w:rPr>
        <w:t>Mediwe</w:t>
      </w:r>
      <w:proofErr w:type="spellEnd"/>
      <w:r w:rsidRPr="00890C1E">
        <w:rPr>
          <w:rFonts w:asciiTheme="majorHAnsi" w:eastAsiaTheme="majorEastAsia" w:hAnsiTheme="majorHAnsi" w:cs="Calibri"/>
          <w:color w:val="auto"/>
          <w:lang w:eastAsia="nl-BE"/>
        </w:rPr>
        <w:t>.</w:t>
      </w:r>
    </w:p>
    <w:p w14:paraId="51DEC769" w14:textId="77777777" w:rsidR="004C0343" w:rsidRPr="00890C1E" w:rsidRDefault="004C0343" w:rsidP="004C0343">
      <w:pPr>
        <w:pStyle w:val="Lijstalinea"/>
        <w:numPr>
          <w:ilvl w:val="0"/>
          <w:numId w:val="17"/>
        </w:numPr>
        <w:spacing w:after="0"/>
        <w:rPr>
          <w:rFonts w:asciiTheme="majorHAnsi" w:eastAsiaTheme="majorEastAsia" w:hAnsiTheme="majorHAnsi" w:cs="Calibri"/>
          <w:color w:val="auto"/>
          <w:lang w:eastAsia="nl-BE"/>
        </w:rPr>
      </w:pPr>
      <w:r w:rsidRPr="00890C1E">
        <w:rPr>
          <w:rFonts w:asciiTheme="majorHAnsi" w:eastAsiaTheme="majorEastAsia" w:hAnsiTheme="majorHAnsi" w:cs="Calibri"/>
          <w:color w:val="auto"/>
          <w:lang w:eastAsia="nl-BE"/>
        </w:rPr>
        <w:t>Het webformulier verzendt het ziekteattest op een </w:t>
      </w: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GDPR-veilige manier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 naar </w:t>
      </w:r>
      <w:proofErr w:type="spellStart"/>
      <w:r w:rsidRPr="00890C1E">
        <w:rPr>
          <w:rFonts w:asciiTheme="majorHAnsi" w:eastAsiaTheme="majorEastAsia" w:hAnsiTheme="majorHAnsi" w:cs="Calibri"/>
          <w:color w:val="auto"/>
          <w:lang w:eastAsia="nl-BE"/>
        </w:rPr>
        <w:t>Mediwe</w:t>
      </w:r>
      <w:proofErr w:type="spellEnd"/>
      <w:r w:rsidRPr="00890C1E">
        <w:rPr>
          <w:rFonts w:asciiTheme="majorHAnsi" w:eastAsiaTheme="majorEastAsia" w:hAnsiTheme="majorHAnsi" w:cs="Calibri"/>
          <w:color w:val="auto"/>
          <w:lang w:eastAsia="nl-BE"/>
        </w:rPr>
        <w:t>. Het attest zelf wordt ook sneller verwerkt.</w:t>
      </w:r>
    </w:p>
    <w:p w14:paraId="6A94EFF8" w14:textId="77777777" w:rsidR="004C0343" w:rsidRPr="001D085D" w:rsidRDefault="004C0343" w:rsidP="004C0343">
      <w:pPr>
        <w:pStyle w:val="Lijstalinea"/>
        <w:numPr>
          <w:ilvl w:val="0"/>
          <w:numId w:val="17"/>
        </w:numPr>
        <w:rPr>
          <w:rFonts w:asciiTheme="majorHAnsi" w:eastAsiaTheme="majorEastAsia" w:hAnsiTheme="majorHAnsi" w:cs="Calibri"/>
          <w:color w:val="auto"/>
          <w:lang w:eastAsia="nl-BE"/>
        </w:rPr>
      </w:pPr>
      <w:r w:rsidRPr="00890C1E">
        <w:rPr>
          <w:rFonts w:asciiTheme="majorHAnsi" w:eastAsiaTheme="majorEastAsia" w:hAnsiTheme="majorHAnsi" w:cs="Calibri"/>
          <w:color w:val="auto"/>
          <w:lang w:eastAsia="nl-BE"/>
        </w:rPr>
        <w:t>De </w:t>
      </w: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processen 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rond ziekte, deeltijdse prestaties wegens ziekte en arbeidsongevallen of beroepsziekten blijven verder </w:t>
      </w: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ongewijzigd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.  </w:t>
      </w:r>
    </w:p>
    <w:p w14:paraId="6EC6DB5A" w14:textId="77777777" w:rsidR="004C0343" w:rsidRPr="00890C1E" w:rsidRDefault="004C0343" w:rsidP="004C0343">
      <w:pPr>
        <w:rPr>
          <w:rFonts w:asciiTheme="majorHAnsi" w:eastAsiaTheme="majorEastAsia" w:hAnsiTheme="majorHAnsi" w:cs="Calibri"/>
          <w:color w:val="auto"/>
          <w:lang w:eastAsia="nl-BE"/>
        </w:rPr>
      </w:pP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Jouw rol is belangrijk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  </w:t>
      </w:r>
    </w:p>
    <w:p w14:paraId="5DD9F8DD" w14:textId="77777777" w:rsidR="004C0343" w:rsidRPr="00890C1E" w:rsidRDefault="004C0343" w:rsidP="004C0343">
      <w:pPr>
        <w:numPr>
          <w:ilvl w:val="0"/>
          <w:numId w:val="16"/>
        </w:numPr>
        <w:spacing w:after="0"/>
        <w:rPr>
          <w:rFonts w:asciiTheme="majorHAnsi" w:eastAsiaTheme="majorEastAsia" w:hAnsiTheme="majorHAnsi" w:cs="Calibri"/>
          <w:color w:val="auto"/>
          <w:lang w:eastAsia="nl-BE"/>
        </w:rPr>
      </w:pP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Maak reclame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 </w:t>
      </w: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over het nieuwe digitale kanaal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 binnen je team of afdeling via eigen communicatiekanalen, bijvoorbeeld op het volgende teamoverleg. Deel eventueel de (</w:t>
      </w:r>
      <w:proofErr w:type="spellStart"/>
      <w:r w:rsidRPr="00890C1E">
        <w:rPr>
          <w:rFonts w:asciiTheme="majorHAnsi" w:eastAsiaTheme="majorEastAsia" w:hAnsiTheme="majorHAnsi" w:cs="Calibri"/>
          <w:color w:val="auto"/>
          <w:lang w:eastAsia="nl-BE"/>
        </w:rPr>
        <w:t>herinnerings</w:t>
      </w:r>
      <w:proofErr w:type="spellEnd"/>
      <w:r w:rsidRPr="00890C1E">
        <w:rPr>
          <w:rFonts w:asciiTheme="majorHAnsi" w:eastAsiaTheme="majorEastAsia" w:hAnsiTheme="majorHAnsi" w:cs="Calibri"/>
          <w:color w:val="auto"/>
          <w:lang w:eastAsia="nl-BE"/>
        </w:rPr>
        <w:t xml:space="preserve">)berichten die verschijnen op het intranet voor </w:t>
      </w:r>
      <w:r>
        <w:rPr>
          <w:rFonts w:asciiTheme="majorHAnsi" w:eastAsiaTheme="majorEastAsia" w:hAnsiTheme="majorHAnsi" w:cs="Calibri"/>
          <w:color w:val="auto"/>
          <w:lang w:eastAsia="nl-BE"/>
        </w:rPr>
        <w:t>personeelsleden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.  </w:t>
      </w:r>
    </w:p>
    <w:p w14:paraId="0E2D2927" w14:textId="77777777" w:rsidR="004C0343" w:rsidRPr="00224D55" w:rsidRDefault="004C0343" w:rsidP="004C0343">
      <w:pPr>
        <w:numPr>
          <w:ilvl w:val="0"/>
          <w:numId w:val="16"/>
        </w:numPr>
        <w:spacing w:after="0"/>
        <w:rPr>
          <w:rFonts w:asciiTheme="majorHAnsi" w:eastAsiaTheme="majorEastAsia" w:hAnsiTheme="majorHAnsi" w:cs="Calibri"/>
          <w:color w:val="auto"/>
          <w:lang w:eastAsia="nl-BE"/>
        </w:rPr>
      </w:pP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Herinner collega’s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 </w:t>
      </w:r>
      <w:r w:rsidRPr="00890C1E">
        <w:rPr>
          <w:rFonts w:asciiTheme="majorHAnsi" w:eastAsiaTheme="majorEastAsia" w:hAnsiTheme="majorHAnsi" w:cs="Calibri"/>
          <w:b/>
          <w:bCs/>
          <w:color w:val="auto"/>
          <w:lang w:eastAsia="nl-BE"/>
        </w:rPr>
        <w:t>bij ziektemelding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 xml:space="preserve"> aan het webformulier. Verwijs </w:t>
      </w:r>
      <w:r>
        <w:rPr>
          <w:rFonts w:asciiTheme="majorHAnsi" w:eastAsiaTheme="majorEastAsia" w:hAnsiTheme="majorHAnsi" w:cs="Calibri"/>
          <w:color w:val="auto"/>
          <w:lang w:eastAsia="nl-BE"/>
        </w:rPr>
        <w:t xml:space="preserve">ernaar </w:t>
      </w:r>
      <w:r w:rsidRPr="00890C1E">
        <w:rPr>
          <w:rFonts w:asciiTheme="majorHAnsi" w:eastAsiaTheme="majorEastAsia" w:hAnsiTheme="majorHAnsi" w:cs="Calibri"/>
          <w:color w:val="auto"/>
          <w:lang w:eastAsia="nl-BE"/>
        </w:rPr>
        <w:t>of deel de link eventueel opnieuw. Bij ziekte kan een medewerker dit over het hoofd zien.  </w:t>
      </w:r>
    </w:p>
    <w:p w14:paraId="3CAA6F43" w14:textId="77777777" w:rsidR="004C0343" w:rsidRPr="00A25D26" w:rsidRDefault="004C0343" w:rsidP="00A25D26"/>
    <w:sectPr w:rsidR="004C0343" w:rsidRPr="00A25D26" w:rsidSect="00017EC4"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366F3" w14:textId="77777777" w:rsidR="004C0343" w:rsidRDefault="004C0343" w:rsidP="003D7175">
      <w:pPr>
        <w:spacing w:after="0" w:line="240" w:lineRule="auto"/>
      </w:pPr>
      <w:r>
        <w:separator/>
      </w:r>
    </w:p>
  </w:endnote>
  <w:endnote w:type="continuationSeparator" w:id="0">
    <w:p w14:paraId="46ED0D10" w14:textId="77777777" w:rsidR="004C0343" w:rsidRDefault="004C0343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87D57A-DAB5-4410-9066-0DFEDE3AADC6}"/>
    <w:embedBold r:id="rId2" w:fontKey="{1D736B27-429D-418E-9BB8-3B45AAC213A5}"/>
  </w:font>
  <w:font w:name="Flanders Art Sans">
    <w:altName w:val="Calibri"/>
    <w:charset w:val="00"/>
    <w:family w:val="auto"/>
    <w:pitch w:val="variable"/>
    <w:sig w:usb0="00000007" w:usb1="1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Light"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Calibri"/>
    <w:charset w:val="00"/>
    <w:family w:val="auto"/>
    <w:pitch w:val="variable"/>
    <w:sig w:usb0="00000007" w:usb1="1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F0715052-CAEE-4C0A-A612-1CAD2212BBA3}"/>
  </w:font>
  <w:font w:name="FlandersArtSans-Regular"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47931" w14:textId="77777777" w:rsidR="003D7175" w:rsidRPr="00C547AB" w:rsidRDefault="00C547AB" w:rsidP="00D6338E">
    <w:pPr>
      <w:pStyle w:val="Voettekst"/>
      <w:tabs>
        <w:tab w:val="clear" w:pos="4513"/>
      </w:tabs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2</w:t>
    </w:r>
    <w:r w:rsidRPr="009E05E2">
      <w:fldChar w:fldCharType="end"/>
    </w:r>
    <w:r w:rsidRPr="009E05E2">
      <w:t xml:space="preserve"> van </w:t>
    </w:r>
    <w:fldSimple w:instr=" NUMPAGES  \* Arabic  \* MERGEFORMAT ">
      <w:r>
        <w:t>2</w:t>
      </w:r>
    </w:fldSimple>
    <w:r w:rsidR="00D6338E">
      <w:tab/>
    </w:r>
    <w:sdt>
      <w:sdtPr>
        <w:id w:val="969400748"/>
        <w:placeholder/>
        <w:temporary/>
        <w:showingPlcHdr/>
        <w15:appearance w15:val="hidden"/>
      </w:sdtPr>
      <w:sdtEndPr/>
      <w:sdtContent>
        <w:r w:rsidRPr="009E05E2">
          <w:rPr>
            <w:lang w:val="nl-NL"/>
          </w:rPr>
          <w:t>[Titel van het document invullen]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7A328" w14:textId="77777777" w:rsidR="00422159" w:rsidRDefault="00BC0420">
    <w:pPr>
      <w:pStyle w:val="Voettekst"/>
    </w:pPr>
    <w:sdt>
      <w:sdtPr>
        <w:id w:val="1854602531"/>
        <w:placeholder/>
        <w:temporary/>
        <w:showingPlcHdr/>
        <w15:appearance w15:val="hidden"/>
      </w:sdtPr>
      <w:sdtEndPr/>
      <w:sdtContent>
        <w:r w:rsidR="00422159" w:rsidRPr="009E05E2">
          <w:rPr>
            <w:lang w:val="nl-NL"/>
          </w:rPr>
          <w:t>[Titel van het document invullen]</w:t>
        </w:r>
      </w:sdtContent>
    </w:sdt>
    <w:r w:rsidR="00422159" w:rsidRPr="009E05E2">
      <w:ptab w:relativeTo="margin" w:alignment="right" w:leader="none"/>
    </w:r>
    <w:r w:rsidR="00422159" w:rsidRPr="009E05E2">
      <w:t xml:space="preserve">pagina </w:t>
    </w:r>
    <w:r w:rsidR="00422159" w:rsidRPr="009E05E2">
      <w:fldChar w:fldCharType="begin"/>
    </w:r>
    <w:r w:rsidR="00422159" w:rsidRPr="009E05E2">
      <w:instrText xml:space="preserve"> PAGE  \* Arabic  \* MERGEFORMAT </w:instrText>
    </w:r>
    <w:r w:rsidR="00422159" w:rsidRPr="009E05E2">
      <w:fldChar w:fldCharType="separate"/>
    </w:r>
    <w:r w:rsidR="00422159">
      <w:t>3</w:t>
    </w:r>
    <w:r w:rsidR="00422159" w:rsidRPr="009E05E2">
      <w:fldChar w:fldCharType="end"/>
    </w:r>
    <w:r w:rsidR="00422159" w:rsidRPr="009E05E2">
      <w:t xml:space="preserve"> van </w:t>
    </w:r>
    <w:r>
      <w:fldChar w:fldCharType="begin"/>
    </w:r>
    <w:r>
      <w:instrText xml:space="preserve"> NUMPAGES  \* Arabic  \* MERGEFORMAT </w:instrText>
    </w:r>
    <w:r>
      <w:fldChar w:fldCharType="separate"/>
    </w:r>
    <w:r w:rsidR="00422159"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46C8B" w14:textId="77777777" w:rsidR="00422159" w:rsidRPr="00AA28A7" w:rsidRDefault="00E67F9F" w:rsidP="00422159">
    <w:pPr>
      <w:pStyle w:val="paginering"/>
      <w:tabs>
        <w:tab w:val="left" w:pos="9639"/>
      </w:tabs>
      <w:rPr>
        <w:rFonts w:asciiTheme="minorHAnsi" w:hAnsiTheme="minorHAnsi"/>
      </w:rPr>
    </w:pPr>
    <w:r w:rsidRPr="00AA28A7">
      <w:rPr>
        <w:rFonts w:asciiTheme="minorHAnsi" w:hAnsiTheme="minorHAnsi"/>
      </w:rPr>
      <w:t>vlaanderen.be/intern/ago</w:t>
    </w:r>
    <w:r w:rsidR="00422159" w:rsidRPr="00AA28A7">
      <w:rPr>
        <w:rFonts w:asciiTheme="minorHAnsi" w:hAnsiTheme="minorHAnsi"/>
      </w:rPr>
      <w:drawing>
        <wp:anchor distT="0" distB="0" distL="114300" distR="114300" simplePos="0" relativeHeight="251659264" behindDoc="1" locked="0" layoutInCell="1" allowOverlap="1" wp14:anchorId="306D38B8" wp14:editId="6925BDF0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804670" cy="540689"/>
          <wp:effectExtent l="19050" t="0" r="5080" b="0"/>
          <wp:wrapNone/>
          <wp:docPr id="3" name="Afbeelding 2" descr="thema_overhe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540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529EA" w14:textId="77777777" w:rsidR="004C0343" w:rsidRDefault="004C0343" w:rsidP="003D7175">
      <w:pPr>
        <w:spacing w:after="0" w:line="240" w:lineRule="auto"/>
      </w:pPr>
      <w:r>
        <w:separator/>
      </w:r>
    </w:p>
  </w:footnote>
  <w:footnote w:type="continuationSeparator" w:id="0">
    <w:p w14:paraId="16473886" w14:textId="77777777" w:rsidR="004C0343" w:rsidRDefault="004C0343" w:rsidP="003D7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473BC" w14:textId="77777777" w:rsidR="00017EC4" w:rsidRDefault="00DD7939" w:rsidP="00E67F9F">
    <w:pPr>
      <w:pStyle w:val="Koptekst"/>
      <w:tabs>
        <w:tab w:val="clear" w:pos="3686"/>
        <w:tab w:val="left" w:pos="2184"/>
      </w:tabs>
      <w:spacing w:before="0"/>
    </w:pPr>
    <w:r w:rsidRPr="009073AA">
      <w:drawing>
        <wp:anchor distT="0" distB="252095" distL="0" distR="114300" simplePos="0" relativeHeight="251661312" behindDoc="1" locked="1" layoutInCell="1" allowOverlap="1" wp14:anchorId="0567B6A8" wp14:editId="76D6FB22">
          <wp:simplePos x="0" y="0"/>
          <wp:positionH relativeFrom="page">
            <wp:posOffset>716280</wp:posOffset>
          </wp:positionH>
          <wp:positionV relativeFrom="page">
            <wp:posOffset>543560</wp:posOffset>
          </wp:positionV>
          <wp:extent cx="3225800" cy="660400"/>
          <wp:effectExtent l="0" t="0" r="0" b="0"/>
          <wp:wrapNone/>
          <wp:docPr id="4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7F9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F5A88"/>
    <w:multiLevelType w:val="hybridMultilevel"/>
    <w:tmpl w:val="88BABB66"/>
    <w:lvl w:ilvl="0" w:tplc="E2905E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 w15:restartNumberingAfterBreak="0">
    <w:nsid w:val="1FC213D4"/>
    <w:multiLevelType w:val="hybridMultilevel"/>
    <w:tmpl w:val="DD664134"/>
    <w:lvl w:ilvl="0" w:tplc="CE2CFBC2">
      <w:numFmt w:val="bullet"/>
      <w:lvlText w:val="-"/>
      <w:lvlJc w:val="left"/>
      <w:pPr>
        <w:ind w:left="644" w:hanging="360"/>
      </w:pPr>
      <w:rPr>
        <w:rFonts w:ascii="FlandersArtSans-Light" w:eastAsiaTheme="minorHAnsi" w:hAnsi="FlandersArtSans-Light" w:cs="Arial" w:hint="default"/>
      </w:rPr>
    </w:lvl>
    <w:lvl w:ilvl="1" w:tplc="0813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2C05AF9"/>
    <w:multiLevelType w:val="hybridMultilevel"/>
    <w:tmpl w:val="01CC37D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1302A"/>
    <w:multiLevelType w:val="multilevel"/>
    <w:tmpl w:val="0D1E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FD37CD"/>
    <w:multiLevelType w:val="hybridMultilevel"/>
    <w:tmpl w:val="43A8F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B2A55EF"/>
    <w:multiLevelType w:val="hybridMultilevel"/>
    <w:tmpl w:val="F48C27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5"/>
  </w:num>
  <w:num w:numId="4">
    <w:abstractNumId w:val="13"/>
  </w:num>
  <w:num w:numId="5">
    <w:abstractNumId w:val="5"/>
  </w:num>
  <w:num w:numId="6">
    <w:abstractNumId w:val="1"/>
  </w:num>
  <w:num w:numId="7">
    <w:abstractNumId w:val="12"/>
  </w:num>
  <w:num w:numId="8">
    <w:abstractNumId w:val="8"/>
  </w:num>
  <w:num w:numId="9">
    <w:abstractNumId w:val="6"/>
  </w:num>
  <w:num w:numId="10">
    <w:abstractNumId w:val="4"/>
  </w:num>
  <w:num w:numId="11">
    <w:abstractNumId w:val="11"/>
  </w:num>
  <w:num w:numId="12">
    <w:abstractNumId w:val="2"/>
  </w:num>
  <w:num w:numId="13">
    <w:abstractNumId w:val="10"/>
  </w:num>
  <w:num w:numId="14">
    <w:abstractNumId w:val="3"/>
  </w:num>
  <w:num w:numId="15">
    <w:abstractNumId w:val="0"/>
  </w:num>
  <w:num w:numId="16">
    <w:abstractNumId w:val="9"/>
  </w:num>
  <w:num w:numId="17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proofState w:spelling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43"/>
    <w:rsid w:val="00017EC4"/>
    <w:rsid w:val="000D26D8"/>
    <w:rsid w:val="003D7175"/>
    <w:rsid w:val="003F5FC4"/>
    <w:rsid w:val="00422159"/>
    <w:rsid w:val="004A3664"/>
    <w:rsid w:val="004C0343"/>
    <w:rsid w:val="004D1B10"/>
    <w:rsid w:val="005D4357"/>
    <w:rsid w:val="006A6401"/>
    <w:rsid w:val="007E6987"/>
    <w:rsid w:val="009B0D00"/>
    <w:rsid w:val="00A25D26"/>
    <w:rsid w:val="00AA28A7"/>
    <w:rsid w:val="00AA32D6"/>
    <w:rsid w:val="00BC0420"/>
    <w:rsid w:val="00C547AB"/>
    <w:rsid w:val="00D6338E"/>
    <w:rsid w:val="00D94545"/>
    <w:rsid w:val="00DA486B"/>
    <w:rsid w:val="00DD7939"/>
    <w:rsid w:val="00E33FB3"/>
    <w:rsid w:val="00E6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0F31E"/>
  <w15:chartTrackingRefBased/>
  <w15:docId w15:val="{6212CF05-3C04-4AFE-813F-59A75DF91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C0343"/>
    <w:pPr>
      <w:tabs>
        <w:tab w:val="left" w:pos="3686"/>
      </w:tabs>
      <w:spacing w:after="270" w:line="270" w:lineRule="exact"/>
    </w:pPr>
    <w:rPr>
      <w:rFonts w:ascii="Flanders Art Sans" w:hAnsi="Flanders Art Sans"/>
      <w:color w:val="1C1A15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A32D6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A32D6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A32D6"/>
    <w:pPr>
      <w:keepNext/>
      <w:keepLines/>
      <w:numPr>
        <w:ilvl w:val="3"/>
        <w:numId w:val="1"/>
      </w:numPr>
      <w:spacing w:before="200"/>
      <w:outlineLvl w:val="3"/>
    </w:pPr>
    <w:rPr>
      <w:rFonts w:ascii="Flanders Art Serif" w:eastAsiaTheme="majorEastAsia" w:hAnsi="Flanders Art Serif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AA32D6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AA32D6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AA32D6"/>
    <w:pPr>
      <w:keepNext/>
      <w:keepLines/>
      <w:numPr>
        <w:ilvl w:val="6"/>
        <w:numId w:val="1"/>
      </w:numPr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AA32D6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AA32D6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AA32D6"/>
    <w:rPr>
      <w:rFonts w:ascii="Flanders Art Sans" w:eastAsiaTheme="majorEastAsia" w:hAnsi="Flanders Art Sans" w:cstheme="majorBidi"/>
      <w:bCs/>
      <w:cap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AA32D6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AA32D6"/>
    <w:rPr>
      <w:rFonts w:ascii="Flanders Art Serif" w:eastAsiaTheme="majorEastAsia" w:hAnsi="Flanders Art Serif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AA32D6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C1A15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AA32D6"/>
    <w:pPr>
      <w:numPr>
        <w:numId w:val="8"/>
      </w:numPr>
    </w:pPr>
  </w:style>
  <w:style w:type="paragraph" w:styleId="Lijstalinea">
    <w:name w:val="List Paragraph"/>
    <w:basedOn w:val="Standaard"/>
    <w:uiPriority w:val="34"/>
    <w:qFormat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C1A15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7175"/>
    <w:rPr>
      <w:color w:val="808080"/>
    </w:rPr>
  </w:style>
  <w:style w:type="table" w:styleId="Tabelraster">
    <w:name w:val="Table Grid"/>
    <w:basedOn w:val="Standaardtabe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character" w:styleId="Hyperlink">
    <w:name w:val="Hyperlink"/>
    <w:basedOn w:val="Standaardalinea-lettertype"/>
    <w:uiPriority w:val="99"/>
    <w:unhideWhenUsed/>
    <w:rsid w:val="003F5FC4"/>
    <w:rPr>
      <w:color w:val="3C96B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F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3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o.mediwe.be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onenwi\OneDrive%20-%20Vlaamse%20overheid%20-%20Office%20365\Bureaublad\LeegOpmaak_AgO%20-%20kopie%20(2).dotx" TargetMode="External"/></Relationships>
</file>

<file path=word/theme/theme1.xml><?xml version="1.0" encoding="utf-8"?>
<a:theme xmlns:a="http://schemas.openxmlformats.org/drawingml/2006/main" name="Kantoorthema">
  <a:themeElements>
    <a:clrScheme name="VO_sjablonen_geel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ganisatiecontext xmlns="434864c4-3347-40bc-ad3f-110bbe24e4bc">Communicatie</Organisatiecontext>
    <Documenttype xmlns="434864c4-3347-40bc-ad3f-110bbe24e4bc">Sjabloon</Documenttype>
    <_dlc_DocId xmlns="434864c4-3347-40bc-ad3f-110bbe24e4bc">N6EAPUU4JYAF-1908024453-3</_dlc_DocId>
    <_dlc_DocIdUrl xmlns="434864c4-3347-40bc-ad3f-110bbe24e4bc">
      <Url>https://vlaamseoverheid.sharepoint.com/sites/agointranet/_layouts/15/DocIdRedir.aspx?ID=N6EAPUU4JYAF-1908024453-3</Url>
      <Description>N6EAPUU4JYAF-1908024453-3</Description>
    </_dlc_DocIdUrl>
    <Verslagenmanagementcomit_x00e9_ xmlns="c50641b3-7875-4363-b35d-5adf5d2c2897" xsi:nil="true"/>
    <Procesgroep xmlns="434864c4-3347-40bc-ad3f-110bbe24e4bc">Communicatie</Procesgroep>
    <SharedWithUsers xmlns="434864c4-3347-40bc-ad3f-110bbe24e4bc">
      <UserInfo>
        <DisplayName>De Bruyne Ben</DisplayName>
        <AccountId>22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451B07CFCBF4686D875090892483A" ma:contentTypeVersion="16" ma:contentTypeDescription="Een nieuw document maken." ma:contentTypeScope="" ma:versionID="89e7d41d4cb9e191263105e197d43dce">
  <xsd:schema xmlns:xsd="http://www.w3.org/2001/XMLSchema" xmlns:xs="http://www.w3.org/2001/XMLSchema" xmlns:p="http://schemas.microsoft.com/office/2006/metadata/properties" xmlns:ns2="c50641b3-7875-4363-b35d-5adf5d2c2897" xmlns:ns3="434864c4-3347-40bc-ad3f-110bbe24e4bc" targetNamespace="http://schemas.microsoft.com/office/2006/metadata/properties" ma:root="true" ma:fieldsID="1bada178c057c5cd87110d10c2885a3e" ns2:_="" ns3:_="">
    <xsd:import namespace="c50641b3-7875-4363-b35d-5adf5d2c2897"/>
    <xsd:import namespace="434864c4-3347-40bc-ad3f-110bbe24e4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Documenttype" minOccurs="0"/>
                <xsd:element ref="ns3:Organisatiecontext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Verslagenmanagementcomit_x00e9_" minOccurs="0"/>
                <xsd:element ref="ns3:Procesgroep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641b3-7875-4363-b35d-5adf5d2c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Verslagenmanagementcomit_x00e9_" ma:index="20" nillable="true" ma:displayName="Verslagen managementcomité" ma:format="Dropdown" ma:internalName="Verslagenmanagementcomit_x00e9_">
      <xsd:simpleType>
        <xsd:restriction base="dms:Text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864c4-3347-40bc-ad3f-110bbe24e4bc" elementFormDefault="qualified">
    <xsd:import namespace="http://schemas.microsoft.com/office/2006/documentManagement/types"/>
    <xsd:import namespace="http://schemas.microsoft.com/office/infopath/2007/PartnerControls"/>
    <xsd:element name="Documenttype" ma:index="13" nillable="true" ma:displayName="Documenttype" ma:format="Dropdown" ma:indexed="true" ma:internalName="Documenttype">
      <xsd:simpleType>
        <xsd:union memberTypes="dms:Text">
          <xsd:simpleType>
            <xsd:restriction base="dms:Choice">
              <xsd:enumeration value="Afsprakenkader"/>
              <xsd:enumeration value="Sjabloon"/>
              <xsd:enumeration value="Presentatie"/>
              <xsd:enumeration value="Gebruikershandleiding"/>
              <xsd:enumeration value="Info"/>
              <xsd:enumeration value="Logo"/>
              <xsd:enumeration value="Verslagen MC"/>
              <xsd:enumeration value="Verslaggeving"/>
            </xsd:restriction>
          </xsd:simpleType>
        </xsd:union>
      </xsd:simpleType>
    </xsd:element>
    <xsd:element name="Organisatiecontext" ma:index="14" nillable="true" ma:displayName="Organisatiecontext" ma:format="Dropdown" ma:indexed="true" ma:internalName="Organisatiecontext">
      <xsd:simpleType>
        <xsd:union memberTypes="dms:Text">
          <xsd:simpleType>
            <xsd:restriction base="dms:Choice">
              <xsd:enumeration value="Communicatie"/>
              <xsd:enumeration value="ICT"/>
              <xsd:enumeration value="Informatiebeheer"/>
              <xsd:enumeration value="Selectie"/>
              <xsd:enumeration value="Personeelszaken"/>
              <xsd:enumeration value="Change"/>
              <xsd:enumeration value="Optimalisatie"/>
              <xsd:enumeration value="Financiën"/>
              <xsd:enumeration value="Beleid"/>
              <xsd:enumeration value="Organisatiebeheersing"/>
              <xsd:enumeration value="Organisatieontwikkeling"/>
              <xsd:enumeration value="Processen"/>
              <xsd:enumeration value="Infrastructuur"/>
              <xsd:enumeration value="Directieteam"/>
            </xsd:restriction>
          </xsd:simpleType>
        </xsd:union>
      </xsd:simpleType>
    </xsd:element>
    <xsd:element name="_dlc_DocId" ma:index="15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6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cesgroep" ma:index="21" nillable="true" ma:displayName="Procesgroep" ma:format="Dropdown" ma:internalName="Procesgroep">
      <xsd:simpleType>
        <xsd:restriction base="dms:Choice">
          <xsd:enumeration value="Adviesverlening"/>
          <xsd:enumeration value="Afwezigheden"/>
          <xsd:enumeration value="AgO-intern HR"/>
          <xsd:enumeration value="Applicatiebeheer"/>
          <xsd:enumeration value="Coachen en faciliteren"/>
          <xsd:enumeration value="Communicatie"/>
          <xsd:enumeration value="Doorstroom en administratieve wijzigingen"/>
          <xsd:enumeration value="Evaluatie en vorming"/>
          <xsd:enumeration value="Facility"/>
          <xsd:enumeration value="Financieel"/>
          <xsd:enumeration value="Globale werkinstructies"/>
          <xsd:enumeration value="HR Beleid"/>
          <xsd:enumeration value="ICT"/>
          <xsd:enumeration value="Individuele sociale dienstverlening"/>
          <xsd:enumeration value="Informatiebeheer"/>
          <xsd:enumeration value="Instroom"/>
          <xsd:enumeration value="Logistiek en Financiën"/>
          <xsd:enumeration value="Loonadministratie"/>
          <xsd:enumeration value="Loonverwerking"/>
          <xsd:enumeration value="Operationeel management"/>
          <xsd:enumeration value="Organisatiebeheer"/>
          <xsd:enumeration value="Raamcontractbeheer"/>
          <xsd:enumeration value="Rapportering en Datahygiëne"/>
          <xsd:enumeration value="Setup en toegangsbeheer"/>
          <xsd:enumeration value="Uitstroom"/>
          <xsd:enumeration value="Welzijn"/>
        </xsd:restriction>
      </xsd:simple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92C471-3BE0-4F49-B164-69CE3EBEBB9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93E7DF0-C771-4F93-B989-487CC73D9396}">
  <ds:schemaRefs>
    <ds:schemaRef ds:uri="http://schemas.microsoft.com/office/2006/metadata/properties"/>
    <ds:schemaRef ds:uri="http://schemas.microsoft.com/office/infopath/2007/PartnerControls"/>
    <ds:schemaRef ds:uri="434864c4-3347-40bc-ad3f-110bbe24e4bc"/>
    <ds:schemaRef ds:uri="c50641b3-7875-4363-b35d-5adf5d2c2897"/>
  </ds:schemaRefs>
</ds:datastoreItem>
</file>

<file path=customXml/itemProps3.xml><?xml version="1.0" encoding="utf-8"?>
<ds:datastoreItem xmlns:ds="http://schemas.openxmlformats.org/officeDocument/2006/customXml" ds:itemID="{4DD7E872-5673-4D17-B88F-786A17D515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28857A-4F7A-4CA7-88C0-4B0093826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641b3-7875-4363-b35d-5adf5d2c2897"/>
    <ds:schemaRef ds:uri="434864c4-3347-40bc-ad3f-110bbe24e4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LeegOpmaak_AgO - kopie (2)</Template>
  <TotalTime>2</TotalTime>
  <Pages>1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Moonen, Winnie</dc:creator>
  <cp:keywords/>
  <dc:description/>
  <cp:lastModifiedBy>Moonen Winnie</cp:lastModifiedBy>
  <cp:revision>2</cp:revision>
  <dcterms:created xsi:type="dcterms:W3CDTF">2021-06-18T13:33:00Z</dcterms:created>
  <dcterms:modified xsi:type="dcterms:W3CDTF">2021-06-18T13:37:00Z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0x010100D88451B07CFCBF4686D875090892483A</vt:lpwstr>
  </property>
  <property fmtid="{D5CDD505-2E9C-101B-9397-08002B2CF9AE}" pid="3" name="_dlc_DocIdItemGuid">
    <vt:lpwstr>d55f91cf-ed2c-4c6c-8556-e3ed2053d3de</vt:lpwstr>
  </property>
  <property fmtid="{D5CDD505-2E9C-101B-9397-08002B2CF9AE}" pid="4" name="Thema">
    <vt:lpwstr>sjabloon</vt:lpwstr>
  </property>
</Properties>
</file>