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84"/>
        <w:gridCol w:w="1842"/>
      </w:tblGrid>
      <w:tr w:rsidR="00DF787F" w:rsidRPr="003D114E" w14:paraId="6DA8F634" w14:textId="77777777" w:rsidTr="00F854CF">
        <w:trPr>
          <w:trHeight w:val="340"/>
        </w:trPr>
        <w:tc>
          <w:tcPr>
            <w:tcW w:w="397" w:type="dxa"/>
            <w:tcBorders>
              <w:top w:val="nil"/>
              <w:left w:val="nil"/>
              <w:bottom w:val="nil"/>
              <w:right w:val="nil"/>
            </w:tcBorders>
            <w:shd w:val="clear" w:color="auto" w:fill="auto"/>
          </w:tcPr>
          <w:p w14:paraId="6DA8F631" w14:textId="77777777" w:rsidR="00DF787F" w:rsidRPr="00D3255C" w:rsidRDefault="00DF787F" w:rsidP="004D213B">
            <w:pPr>
              <w:pStyle w:val="leeg"/>
            </w:pPr>
          </w:p>
        </w:tc>
        <w:tc>
          <w:tcPr>
            <w:tcW w:w="8024" w:type="dxa"/>
            <w:gridSpan w:val="2"/>
            <w:tcBorders>
              <w:top w:val="nil"/>
              <w:left w:val="nil"/>
              <w:bottom w:val="nil"/>
              <w:right w:val="nil"/>
            </w:tcBorders>
            <w:shd w:val="clear" w:color="auto" w:fill="auto"/>
          </w:tcPr>
          <w:p w14:paraId="6DA8F632" w14:textId="77777777" w:rsidR="00DF787F" w:rsidRPr="002230A4" w:rsidRDefault="00D44F4F" w:rsidP="00C128EE">
            <w:pPr>
              <w:pStyle w:val="Titel"/>
              <w:framePr w:wrap="around"/>
              <w:ind w:left="29"/>
              <w:rPr>
                <w:color w:val="auto"/>
                <w:sz w:val="36"/>
                <w:szCs w:val="36"/>
              </w:rPr>
            </w:pPr>
            <w:r>
              <w:rPr>
                <w:color w:val="auto"/>
                <w:sz w:val="36"/>
                <w:szCs w:val="36"/>
              </w:rPr>
              <w:t>R</w:t>
            </w:r>
            <w:r w:rsidR="00B15727">
              <w:rPr>
                <w:color w:val="auto"/>
                <w:sz w:val="36"/>
                <w:szCs w:val="36"/>
              </w:rPr>
              <w:t>egularisatie</w:t>
            </w:r>
            <w:r>
              <w:rPr>
                <w:color w:val="auto"/>
                <w:sz w:val="36"/>
                <w:szCs w:val="36"/>
              </w:rPr>
              <w:t>aangifte</w:t>
            </w:r>
            <w:r w:rsidR="00B15727" w:rsidRPr="00EB2B46">
              <w:rPr>
                <w:color w:val="auto"/>
                <w:sz w:val="36"/>
                <w:szCs w:val="36"/>
              </w:rPr>
              <w:t xml:space="preserve"> </w:t>
            </w:r>
            <w:r w:rsidR="006F1262">
              <w:rPr>
                <w:color w:val="auto"/>
                <w:sz w:val="36"/>
                <w:szCs w:val="36"/>
              </w:rPr>
              <w:t xml:space="preserve">van </w:t>
            </w:r>
            <w:r w:rsidR="00EB2B46" w:rsidRPr="00EB2B46">
              <w:rPr>
                <w:color w:val="auto"/>
                <w:sz w:val="36"/>
                <w:szCs w:val="36"/>
              </w:rPr>
              <w:t>Vlaamse gewestelijke belastingen</w:t>
            </w:r>
          </w:p>
        </w:tc>
        <w:tc>
          <w:tcPr>
            <w:tcW w:w="1842" w:type="dxa"/>
            <w:tcBorders>
              <w:top w:val="nil"/>
              <w:left w:val="nil"/>
              <w:bottom w:val="nil"/>
              <w:right w:val="nil"/>
            </w:tcBorders>
            <w:shd w:val="clear" w:color="auto" w:fill="auto"/>
          </w:tcPr>
          <w:p w14:paraId="6DA8F633" w14:textId="22DEDCE5" w:rsidR="00DF787F" w:rsidRPr="003D114E" w:rsidRDefault="006F1262" w:rsidP="000A34B9">
            <w:pPr>
              <w:pStyle w:val="rechts"/>
              <w:ind w:left="29"/>
              <w:rPr>
                <w:sz w:val="12"/>
                <w:szCs w:val="12"/>
              </w:rPr>
            </w:pPr>
            <w:r>
              <w:rPr>
                <w:sz w:val="12"/>
                <w:szCs w:val="12"/>
              </w:rPr>
              <w:t>VLABEL</w:t>
            </w:r>
            <w:r w:rsidR="00DF787F" w:rsidRPr="003D114E">
              <w:rPr>
                <w:sz w:val="12"/>
                <w:szCs w:val="12"/>
              </w:rPr>
              <w:t>-</w:t>
            </w:r>
            <w:r w:rsidR="00A07A72">
              <w:rPr>
                <w:sz w:val="12"/>
                <w:szCs w:val="12"/>
              </w:rPr>
              <w:t>89</w:t>
            </w:r>
            <w:r w:rsidR="00DF787F" w:rsidRPr="003D114E">
              <w:rPr>
                <w:sz w:val="12"/>
                <w:szCs w:val="12"/>
              </w:rPr>
              <w:t>-</w:t>
            </w:r>
            <w:r w:rsidR="00A07A72">
              <w:rPr>
                <w:sz w:val="12"/>
                <w:szCs w:val="12"/>
              </w:rPr>
              <w:t>20</w:t>
            </w:r>
            <w:r w:rsidR="00B47924">
              <w:rPr>
                <w:sz w:val="12"/>
                <w:szCs w:val="12"/>
              </w:rPr>
              <w:t>0519</w:t>
            </w:r>
          </w:p>
        </w:tc>
      </w:tr>
      <w:tr w:rsidR="00CA770C" w:rsidRPr="003D114E" w14:paraId="6DA8F637" w14:textId="77777777" w:rsidTr="00F854CF">
        <w:trPr>
          <w:trHeight w:hRule="exact" w:val="397"/>
        </w:trPr>
        <w:tc>
          <w:tcPr>
            <w:tcW w:w="397" w:type="dxa"/>
            <w:tcBorders>
              <w:top w:val="nil"/>
              <w:left w:val="nil"/>
              <w:bottom w:val="nil"/>
              <w:right w:val="nil"/>
            </w:tcBorders>
            <w:shd w:val="clear" w:color="auto" w:fill="auto"/>
          </w:tcPr>
          <w:p w14:paraId="6DA8F635" w14:textId="77777777" w:rsidR="00CA770C" w:rsidRPr="003D114E" w:rsidRDefault="00CA770C" w:rsidP="004D213B">
            <w:pPr>
              <w:pStyle w:val="leeg"/>
            </w:pPr>
          </w:p>
        </w:tc>
        <w:tc>
          <w:tcPr>
            <w:tcW w:w="9866" w:type="dxa"/>
            <w:gridSpan w:val="3"/>
            <w:tcBorders>
              <w:top w:val="nil"/>
              <w:left w:val="nil"/>
              <w:bottom w:val="nil"/>
              <w:right w:val="nil"/>
            </w:tcBorders>
            <w:shd w:val="clear" w:color="auto" w:fill="auto"/>
          </w:tcPr>
          <w:p w14:paraId="6DA8F636"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6DA8F640" w14:textId="77777777" w:rsidTr="00030AC4">
        <w:trPr>
          <w:trHeight w:val="673"/>
        </w:trPr>
        <w:tc>
          <w:tcPr>
            <w:tcW w:w="397" w:type="dxa"/>
            <w:vMerge w:val="restart"/>
            <w:tcBorders>
              <w:top w:val="nil"/>
              <w:left w:val="nil"/>
              <w:bottom w:val="nil"/>
              <w:right w:val="nil"/>
            </w:tcBorders>
            <w:shd w:val="clear" w:color="auto" w:fill="auto"/>
          </w:tcPr>
          <w:p w14:paraId="6DA8F638" w14:textId="77777777" w:rsidR="008C4B7F" w:rsidRPr="003D114E" w:rsidRDefault="008C4B7F" w:rsidP="004D213B">
            <w:pPr>
              <w:pStyle w:val="leeg"/>
            </w:pPr>
          </w:p>
        </w:tc>
        <w:tc>
          <w:tcPr>
            <w:tcW w:w="7740" w:type="dxa"/>
            <w:vMerge w:val="restart"/>
            <w:tcBorders>
              <w:top w:val="nil"/>
              <w:left w:val="nil"/>
              <w:bottom w:val="nil"/>
              <w:right w:val="nil"/>
            </w:tcBorders>
            <w:shd w:val="clear" w:color="auto" w:fill="auto"/>
          </w:tcPr>
          <w:p w14:paraId="6DA8F639" w14:textId="16F8DD68" w:rsidR="00430B67" w:rsidRPr="003D114E" w:rsidRDefault="001B0878" w:rsidP="00430B67">
            <w:pPr>
              <w:rPr>
                <w:rStyle w:val="Zwaar"/>
              </w:rPr>
            </w:pPr>
            <w:r>
              <w:rPr>
                <w:rStyle w:val="Zwaar"/>
              </w:rPr>
              <w:t xml:space="preserve"> </w:t>
            </w:r>
            <w:r w:rsidR="00430B67">
              <w:rPr>
                <w:rStyle w:val="Zwaar"/>
              </w:rPr>
              <w:t>Vlaamse Belastingdienst</w:t>
            </w:r>
          </w:p>
          <w:p w14:paraId="249087B3" w14:textId="77777777" w:rsidR="001B0878" w:rsidRPr="001B0878" w:rsidRDefault="001B0878" w:rsidP="001B0878">
            <w:pPr>
              <w:ind w:left="29"/>
            </w:pPr>
            <w:r w:rsidRPr="001B0878">
              <w:t>Vaartstraat 16, 9300 AALST</w:t>
            </w:r>
          </w:p>
          <w:p w14:paraId="57B2B10C" w14:textId="77777777" w:rsidR="001B0878" w:rsidRPr="001B0878" w:rsidRDefault="001B0878" w:rsidP="001B0878">
            <w:pPr>
              <w:ind w:left="29"/>
              <w:rPr>
                <w:b/>
              </w:rPr>
            </w:pPr>
            <w:r w:rsidRPr="001B0878">
              <w:rPr>
                <w:bCs/>
                <w:szCs w:val="16"/>
              </w:rPr>
              <w:t>Bel het nummer</w:t>
            </w:r>
            <w:r w:rsidRPr="001B0878">
              <w:rPr>
                <w:b/>
                <w:bCs/>
                <w:szCs w:val="16"/>
              </w:rPr>
              <w:t xml:space="preserve"> </w:t>
            </w:r>
            <w:r w:rsidRPr="001B0878">
              <w:t>1700 elke werkdag van 9 tot 19 uur</w:t>
            </w:r>
          </w:p>
          <w:p w14:paraId="7D3EFD16" w14:textId="4D6C2B2E" w:rsidR="001B0878" w:rsidRPr="00317F31" w:rsidRDefault="00317F31" w:rsidP="00317F31">
            <w:pPr>
              <w:ind w:left="29"/>
              <w:rPr>
                <w:bCs/>
              </w:rPr>
            </w:pPr>
            <w:r w:rsidRPr="00317F31">
              <w:rPr>
                <w:bCs/>
              </w:rPr>
              <w:t xml:space="preserve">Stuur een e-mail via </w:t>
            </w:r>
            <w:hyperlink r:id="rId12" w:history="1">
              <w:r w:rsidRPr="00317F31">
                <w:rPr>
                  <w:bCs/>
                  <w:color w:val="0000FF" w:themeColor="hyperlink"/>
                  <w:u w:val="single"/>
                </w:rPr>
                <w:t>vlaanderen.be/email-</w:t>
              </w:r>
              <w:proofErr w:type="spellStart"/>
              <w:r w:rsidRPr="00317F31">
                <w:rPr>
                  <w:bCs/>
                  <w:color w:val="0000FF" w:themeColor="hyperlink"/>
                  <w:u w:val="single"/>
                </w:rPr>
                <w:t>vlaamse</w:t>
              </w:r>
              <w:proofErr w:type="spellEnd"/>
              <w:r w:rsidRPr="00317F31">
                <w:rPr>
                  <w:bCs/>
                  <w:color w:val="0000FF" w:themeColor="hyperlink"/>
                  <w:u w:val="single"/>
                </w:rPr>
                <w:t>-belastingdienst</w:t>
              </w:r>
            </w:hyperlink>
          </w:p>
          <w:p w14:paraId="6DA8F63D" w14:textId="313542D5" w:rsidR="008C4B7F" w:rsidRPr="00B47924" w:rsidRDefault="001B0878" w:rsidP="001B0878">
            <w:pPr>
              <w:rPr>
                <w:b/>
              </w:rPr>
            </w:pPr>
            <w:r w:rsidRPr="00B47924">
              <w:rPr>
                <w:b/>
                <w:szCs w:val="16"/>
              </w:rPr>
              <w:t xml:space="preserve"> </w:t>
            </w:r>
            <w:hyperlink r:id="rId13" w:history="1">
              <w:r w:rsidR="00B47924" w:rsidRPr="00B47924">
                <w:rPr>
                  <w:rStyle w:val="Hyperlink"/>
                  <w:b/>
                  <w:szCs w:val="16"/>
                </w:rPr>
                <w:t>www.vlaanderen.be/vlaamse-belastingdienst</w:t>
              </w:r>
            </w:hyperlink>
            <w:r w:rsidR="00B47924" w:rsidRPr="00B47924">
              <w:rPr>
                <w:b/>
                <w:szCs w:val="16"/>
              </w:rPr>
              <w:t xml:space="preserve"> </w:t>
            </w:r>
          </w:p>
        </w:tc>
        <w:tc>
          <w:tcPr>
            <w:tcW w:w="2126" w:type="dxa"/>
            <w:gridSpan w:val="2"/>
            <w:tcBorders>
              <w:top w:val="nil"/>
              <w:left w:val="nil"/>
              <w:bottom w:val="single" w:sz="4" w:space="0" w:color="auto"/>
              <w:right w:val="nil"/>
            </w:tcBorders>
            <w:shd w:val="clear" w:color="auto" w:fill="auto"/>
          </w:tcPr>
          <w:p w14:paraId="6DA8F63E" w14:textId="77777777" w:rsidR="008C4B7F" w:rsidRPr="003D114E" w:rsidRDefault="008C4B7F" w:rsidP="00030AC4">
            <w:pPr>
              <w:pStyle w:val="rechts"/>
              <w:ind w:left="29"/>
              <w:rPr>
                <w:i/>
              </w:rPr>
            </w:pPr>
            <w:r w:rsidRPr="003D114E">
              <w:rPr>
                <w:i/>
              </w:rPr>
              <w:t>In te vullen door de behandelende afdeling</w:t>
            </w:r>
          </w:p>
          <w:p w14:paraId="6DA8F63F" w14:textId="77777777" w:rsidR="008C4B7F" w:rsidRPr="003D114E" w:rsidRDefault="008C4B7F" w:rsidP="00030AC4">
            <w:pPr>
              <w:pStyle w:val="rechts"/>
              <w:ind w:left="29"/>
            </w:pPr>
            <w:r w:rsidRPr="003D114E">
              <w:t>ontvangstdatum</w:t>
            </w:r>
          </w:p>
        </w:tc>
      </w:tr>
      <w:tr w:rsidR="008C4B7F" w:rsidRPr="003D114E" w14:paraId="6DA8F644" w14:textId="77777777" w:rsidTr="00030AC4">
        <w:trPr>
          <w:trHeight w:val="397"/>
        </w:trPr>
        <w:tc>
          <w:tcPr>
            <w:tcW w:w="397" w:type="dxa"/>
            <w:vMerge/>
            <w:tcBorders>
              <w:top w:val="nil"/>
              <w:left w:val="nil"/>
              <w:bottom w:val="nil"/>
              <w:right w:val="nil"/>
            </w:tcBorders>
            <w:shd w:val="clear" w:color="auto" w:fill="auto"/>
          </w:tcPr>
          <w:p w14:paraId="6DA8F641" w14:textId="77777777" w:rsidR="008C4B7F" w:rsidRPr="003D114E" w:rsidRDefault="008C4B7F" w:rsidP="00030AC4">
            <w:pPr>
              <w:pStyle w:val="nummersvragen"/>
              <w:framePr w:hSpace="0" w:wrap="auto" w:vAnchor="margin" w:xAlign="left" w:yAlign="inline"/>
              <w:suppressOverlap w:val="0"/>
            </w:pPr>
          </w:p>
        </w:tc>
        <w:tc>
          <w:tcPr>
            <w:tcW w:w="7740" w:type="dxa"/>
            <w:vMerge/>
            <w:tcBorders>
              <w:top w:val="nil"/>
              <w:left w:val="nil"/>
              <w:bottom w:val="nil"/>
              <w:right w:val="single" w:sz="4" w:space="0" w:color="auto"/>
            </w:tcBorders>
            <w:shd w:val="clear" w:color="auto" w:fill="auto"/>
          </w:tcPr>
          <w:p w14:paraId="6DA8F642" w14:textId="77777777" w:rsidR="008C4B7F" w:rsidRPr="003D114E" w:rsidRDefault="008C4B7F" w:rsidP="00030AC4">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DA8F643" w14:textId="77777777" w:rsidR="008C4B7F" w:rsidRPr="007D58A4" w:rsidRDefault="008C4B7F" w:rsidP="00D3255C"/>
        </w:tc>
      </w:tr>
      <w:tr w:rsidR="008C4B7F" w:rsidRPr="003D114E" w14:paraId="6DA8F648" w14:textId="77777777" w:rsidTr="00030AC4">
        <w:trPr>
          <w:trHeight w:val="62"/>
        </w:trPr>
        <w:tc>
          <w:tcPr>
            <w:tcW w:w="397" w:type="dxa"/>
            <w:vMerge/>
            <w:tcBorders>
              <w:top w:val="nil"/>
              <w:left w:val="nil"/>
              <w:bottom w:val="nil"/>
              <w:right w:val="nil"/>
            </w:tcBorders>
            <w:shd w:val="clear" w:color="auto" w:fill="auto"/>
          </w:tcPr>
          <w:p w14:paraId="6DA8F645" w14:textId="77777777" w:rsidR="008C4B7F" w:rsidRPr="003D114E" w:rsidRDefault="008C4B7F" w:rsidP="00030AC4">
            <w:pPr>
              <w:pStyle w:val="nummersvragen"/>
              <w:framePr w:hSpace="0" w:wrap="auto" w:vAnchor="margin" w:xAlign="left" w:yAlign="inline"/>
              <w:suppressOverlap w:val="0"/>
            </w:pPr>
          </w:p>
        </w:tc>
        <w:tc>
          <w:tcPr>
            <w:tcW w:w="7740" w:type="dxa"/>
            <w:vMerge/>
            <w:tcBorders>
              <w:top w:val="nil"/>
              <w:left w:val="nil"/>
              <w:bottom w:val="nil"/>
              <w:right w:val="nil"/>
            </w:tcBorders>
            <w:shd w:val="clear" w:color="auto" w:fill="auto"/>
          </w:tcPr>
          <w:p w14:paraId="6DA8F646" w14:textId="77777777" w:rsidR="008C4B7F" w:rsidRPr="003D114E" w:rsidRDefault="008C4B7F" w:rsidP="00030AC4">
            <w:pPr>
              <w:ind w:left="29"/>
            </w:pPr>
          </w:p>
        </w:tc>
        <w:tc>
          <w:tcPr>
            <w:tcW w:w="2126" w:type="dxa"/>
            <w:gridSpan w:val="2"/>
            <w:tcBorders>
              <w:top w:val="single" w:sz="4" w:space="0" w:color="auto"/>
              <w:left w:val="nil"/>
              <w:bottom w:val="single" w:sz="4" w:space="0" w:color="auto"/>
              <w:right w:val="nil"/>
            </w:tcBorders>
            <w:shd w:val="clear" w:color="auto" w:fill="auto"/>
          </w:tcPr>
          <w:p w14:paraId="6DA8F647" w14:textId="77777777" w:rsidR="008C4B7F" w:rsidRPr="00CB4711" w:rsidRDefault="008C4B7F" w:rsidP="00030AC4">
            <w:pPr>
              <w:pStyle w:val="rechts"/>
              <w:ind w:left="29"/>
            </w:pPr>
            <w:r w:rsidRPr="00CB4711">
              <w:t>dossiernummer</w:t>
            </w:r>
          </w:p>
        </w:tc>
      </w:tr>
      <w:tr w:rsidR="008C4B7F" w:rsidRPr="003D114E" w14:paraId="6DA8F64C" w14:textId="77777777" w:rsidTr="00030AC4">
        <w:trPr>
          <w:trHeight w:val="397"/>
        </w:trPr>
        <w:tc>
          <w:tcPr>
            <w:tcW w:w="397" w:type="dxa"/>
            <w:vMerge/>
            <w:tcBorders>
              <w:top w:val="nil"/>
              <w:left w:val="nil"/>
              <w:bottom w:val="nil"/>
              <w:right w:val="nil"/>
            </w:tcBorders>
            <w:shd w:val="clear" w:color="auto" w:fill="auto"/>
          </w:tcPr>
          <w:p w14:paraId="6DA8F649" w14:textId="77777777" w:rsidR="008C4B7F" w:rsidRPr="003D114E" w:rsidRDefault="008C4B7F" w:rsidP="00030AC4">
            <w:pPr>
              <w:pStyle w:val="nummersvragen"/>
              <w:framePr w:hSpace="0" w:wrap="auto" w:vAnchor="margin" w:xAlign="left" w:yAlign="inline"/>
              <w:suppressOverlap w:val="0"/>
            </w:pPr>
          </w:p>
        </w:tc>
        <w:tc>
          <w:tcPr>
            <w:tcW w:w="7740" w:type="dxa"/>
            <w:vMerge/>
            <w:tcBorders>
              <w:top w:val="nil"/>
              <w:left w:val="nil"/>
              <w:bottom w:val="nil"/>
              <w:right w:val="single" w:sz="4" w:space="0" w:color="auto"/>
            </w:tcBorders>
            <w:shd w:val="clear" w:color="auto" w:fill="auto"/>
          </w:tcPr>
          <w:p w14:paraId="6DA8F64A" w14:textId="77777777" w:rsidR="008C4B7F" w:rsidRPr="003D114E" w:rsidRDefault="008C4B7F" w:rsidP="00030AC4">
            <w:pPr>
              <w:ind w:left="29"/>
            </w:pPr>
          </w:p>
        </w:tc>
        <w:tc>
          <w:tcPr>
            <w:tcW w:w="2126" w:type="dxa"/>
            <w:gridSpan w:val="2"/>
            <w:tcBorders>
              <w:top w:val="single" w:sz="4" w:space="0" w:color="auto"/>
              <w:left w:val="single" w:sz="4" w:space="0" w:color="auto"/>
              <w:right w:val="single" w:sz="4" w:space="0" w:color="auto"/>
            </w:tcBorders>
            <w:shd w:val="clear" w:color="auto" w:fill="auto"/>
          </w:tcPr>
          <w:p w14:paraId="6DA8F64B" w14:textId="77777777" w:rsidR="008C4B7F" w:rsidRPr="007D58A4" w:rsidRDefault="008C4B7F" w:rsidP="00D3255C"/>
        </w:tc>
      </w:tr>
      <w:tr w:rsidR="008C4B7F" w:rsidRPr="003D114E" w14:paraId="6DA8F655" w14:textId="77777777" w:rsidTr="00030AC4">
        <w:trPr>
          <w:trHeight w:val="340"/>
        </w:trPr>
        <w:tc>
          <w:tcPr>
            <w:tcW w:w="397" w:type="dxa"/>
            <w:tcBorders>
              <w:top w:val="nil"/>
              <w:left w:val="nil"/>
              <w:bottom w:val="nil"/>
              <w:right w:val="nil"/>
            </w:tcBorders>
            <w:shd w:val="clear" w:color="auto" w:fill="auto"/>
          </w:tcPr>
          <w:p w14:paraId="6DA8F64D" w14:textId="77777777" w:rsidR="008C4B7F" w:rsidRPr="002B4E40" w:rsidRDefault="008C4B7F" w:rsidP="004D213B">
            <w:pPr>
              <w:pStyle w:val="leeg"/>
              <w:rPr>
                <w:lang w:val="en-US"/>
              </w:rPr>
            </w:pPr>
          </w:p>
        </w:tc>
        <w:tc>
          <w:tcPr>
            <w:tcW w:w="9866" w:type="dxa"/>
            <w:gridSpan w:val="3"/>
            <w:tcBorders>
              <w:top w:val="nil"/>
              <w:left w:val="nil"/>
              <w:bottom w:val="nil"/>
              <w:right w:val="nil"/>
            </w:tcBorders>
            <w:shd w:val="clear" w:color="auto" w:fill="auto"/>
          </w:tcPr>
          <w:p w14:paraId="6DA8F64E" w14:textId="77777777" w:rsidR="00430B67" w:rsidRPr="00430B67" w:rsidRDefault="00430B67" w:rsidP="00430B67">
            <w:pPr>
              <w:pStyle w:val="Vraagintern"/>
            </w:pPr>
            <w:r w:rsidRPr="00430B67">
              <w:t>Waarvoor dient dit formulier?</w:t>
            </w:r>
          </w:p>
          <w:p w14:paraId="6DA8F64F" w14:textId="77777777" w:rsidR="00E25076" w:rsidRDefault="00430B67" w:rsidP="00430B67">
            <w:pPr>
              <w:pStyle w:val="Aanwijzing"/>
              <w:rPr>
                <w:iCs/>
              </w:rPr>
            </w:pPr>
            <w:r w:rsidRPr="00430B67">
              <w:rPr>
                <w:iCs/>
              </w:rPr>
              <w:t xml:space="preserve">Met dit formulier </w:t>
            </w:r>
            <w:r w:rsidR="00B15727">
              <w:rPr>
                <w:iCs/>
              </w:rPr>
              <w:t>doet u aangifte van</w:t>
            </w:r>
            <w:r w:rsidRPr="00430B67">
              <w:rPr>
                <w:iCs/>
              </w:rPr>
              <w:t xml:space="preserve"> een fiscale regularisatie </w:t>
            </w:r>
            <w:r w:rsidR="00C128EE" w:rsidRPr="00430B67">
              <w:rPr>
                <w:iCs/>
              </w:rPr>
              <w:t xml:space="preserve">van fiscaal verjaarde of niet fiscaal verjaarde bedragen die onderhevig zijn of </w:t>
            </w:r>
            <w:r w:rsidR="00544186">
              <w:rPr>
                <w:iCs/>
              </w:rPr>
              <w:t>hadden moeten zijn</w:t>
            </w:r>
            <w:r w:rsidR="00544186" w:rsidRPr="00430B67">
              <w:rPr>
                <w:iCs/>
              </w:rPr>
              <w:t xml:space="preserve"> </w:t>
            </w:r>
            <w:r w:rsidR="00C128EE" w:rsidRPr="00430B67">
              <w:rPr>
                <w:iCs/>
              </w:rPr>
              <w:t xml:space="preserve">aan </w:t>
            </w:r>
            <w:r w:rsidR="00EC57DD">
              <w:rPr>
                <w:iCs/>
              </w:rPr>
              <w:t>erf</w:t>
            </w:r>
            <w:r w:rsidRPr="00430B67">
              <w:rPr>
                <w:iCs/>
              </w:rPr>
              <w:t>belasting</w:t>
            </w:r>
            <w:r w:rsidR="00EC57DD">
              <w:rPr>
                <w:iCs/>
              </w:rPr>
              <w:t xml:space="preserve"> of registratiebelasting </w:t>
            </w:r>
            <w:r w:rsidRPr="00430B67">
              <w:rPr>
                <w:iCs/>
              </w:rPr>
              <w:t xml:space="preserve">met toepassing van de Vlaamse Codex Fiscaliteit van 13 december 2013, zoals </w:t>
            </w:r>
            <w:r w:rsidR="00B15727">
              <w:rPr>
                <w:iCs/>
              </w:rPr>
              <w:t>bepaald in</w:t>
            </w:r>
            <w:r w:rsidRPr="00430B67">
              <w:rPr>
                <w:iCs/>
              </w:rPr>
              <w:t xml:space="preserve"> het decreet van </w:t>
            </w:r>
            <w:r w:rsidR="009A5900">
              <w:rPr>
                <w:iCs/>
              </w:rPr>
              <w:t>10 februari 2017</w:t>
            </w:r>
            <w:r w:rsidRPr="00430B67">
              <w:rPr>
                <w:iCs/>
              </w:rPr>
              <w:t xml:space="preserve"> houdende een tijdelijke fiscale regularisatie</w:t>
            </w:r>
            <w:r w:rsidR="00E25076">
              <w:rPr>
                <w:iCs/>
              </w:rPr>
              <w:t>.</w:t>
            </w:r>
          </w:p>
          <w:p w14:paraId="6DA8F650" w14:textId="6337A2E2" w:rsidR="00430B67" w:rsidRDefault="00E25076" w:rsidP="00430B67">
            <w:pPr>
              <w:pStyle w:val="Aanwijzing"/>
              <w:rPr>
                <w:iCs/>
              </w:rPr>
            </w:pPr>
            <w:r>
              <w:rPr>
                <w:iCs/>
              </w:rPr>
              <w:t xml:space="preserve">Meer informatie over de fiscale regularisatie </w:t>
            </w:r>
            <w:r w:rsidR="00B15727">
              <w:rPr>
                <w:iCs/>
              </w:rPr>
              <w:t>vindt u</w:t>
            </w:r>
            <w:r>
              <w:rPr>
                <w:iCs/>
              </w:rPr>
              <w:t xml:space="preserve"> op</w:t>
            </w:r>
            <w:r w:rsidR="009B2DCA">
              <w:t xml:space="preserve"> </w:t>
            </w:r>
            <w:hyperlink r:id="rId14" w:history="1">
              <w:r w:rsidR="009B2DCA" w:rsidRPr="00D4524B">
                <w:rPr>
                  <w:rStyle w:val="Hyperlink"/>
                </w:rPr>
                <w:t>www.vlaanderen.be/fiscale-regularisatie-van-vlaamse-belastingen</w:t>
              </w:r>
            </w:hyperlink>
            <w:r w:rsidR="00430B67" w:rsidRPr="00430B67">
              <w:rPr>
                <w:iCs/>
              </w:rPr>
              <w:t>.</w:t>
            </w:r>
          </w:p>
          <w:p w14:paraId="6DA8F651" w14:textId="77777777" w:rsidR="00430B67" w:rsidRPr="00430B67" w:rsidRDefault="00430B67" w:rsidP="00430B67">
            <w:pPr>
              <w:pStyle w:val="Vraagintern"/>
            </w:pPr>
            <w:r w:rsidRPr="00430B67">
              <w:t>Wie vult dit formulier in?</w:t>
            </w:r>
          </w:p>
          <w:p w14:paraId="6DA8F652" w14:textId="7A5D4042" w:rsidR="00430B67" w:rsidRPr="00430B67" w:rsidRDefault="00430B67" w:rsidP="00430B67">
            <w:pPr>
              <w:pStyle w:val="Aanwijzing"/>
              <w:rPr>
                <w:iCs/>
              </w:rPr>
            </w:pPr>
            <w:r w:rsidRPr="00430B67">
              <w:rPr>
                <w:iCs/>
              </w:rPr>
              <w:t xml:space="preserve">Dit formulier moet ingevuld en ondertekend worden door elke persoon </w:t>
            </w:r>
            <w:r w:rsidR="00C128EE" w:rsidRPr="00430B67">
              <w:rPr>
                <w:iCs/>
              </w:rPr>
              <w:t xml:space="preserve">of zijn gemachtigde, </w:t>
            </w:r>
            <w:r w:rsidR="00B15727">
              <w:rPr>
                <w:iCs/>
              </w:rPr>
              <w:t>na</w:t>
            </w:r>
            <w:r w:rsidR="00B15727" w:rsidRPr="00430B67">
              <w:rPr>
                <w:iCs/>
              </w:rPr>
              <w:t xml:space="preserve"> </w:t>
            </w:r>
            <w:r w:rsidR="00C128EE" w:rsidRPr="00430B67">
              <w:rPr>
                <w:iCs/>
              </w:rPr>
              <w:t xml:space="preserve">voorlegging van de volmacht, </w:t>
            </w:r>
            <w:r w:rsidRPr="00430B67">
              <w:rPr>
                <w:iCs/>
              </w:rPr>
              <w:t xml:space="preserve">die </w:t>
            </w:r>
            <w:r w:rsidR="00B15727">
              <w:rPr>
                <w:iCs/>
              </w:rPr>
              <w:t xml:space="preserve">wil </w:t>
            </w:r>
            <w:r w:rsidRPr="00430B67">
              <w:rPr>
                <w:iCs/>
              </w:rPr>
              <w:t xml:space="preserve">overgaan tot een fiscale regularisatie van Vlaamse </w:t>
            </w:r>
            <w:r w:rsidR="00EC57DD">
              <w:rPr>
                <w:iCs/>
              </w:rPr>
              <w:t xml:space="preserve">erfbelasting </w:t>
            </w:r>
            <w:r w:rsidR="00B8014E">
              <w:rPr>
                <w:iCs/>
              </w:rPr>
              <w:t>of</w:t>
            </w:r>
            <w:r w:rsidR="001B0878">
              <w:rPr>
                <w:iCs/>
              </w:rPr>
              <w:t xml:space="preserve"> </w:t>
            </w:r>
            <w:r w:rsidR="00EC57DD">
              <w:rPr>
                <w:iCs/>
              </w:rPr>
              <w:t>registratie</w:t>
            </w:r>
            <w:r w:rsidRPr="00430B67">
              <w:rPr>
                <w:iCs/>
              </w:rPr>
              <w:t>belasting.</w:t>
            </w:r>
          </w:p>
          <w:p w14:paraId="6DA8F653" w14:textId="77777777" w:rsidR="00430B67" w:rsidRPr="00430B67" w:rsidRDefault="00430B67" w:rsidP="00430B67">
            <w:pPr>
              <w:pStyle w:val="Vraagintern"/>
            </w:pPr>
            <w:r w:rsidRPr="00430B67">
              <w:t>Wanneer moet u dit formulier uiterlijk terugbezorgen?</w:t>
            </w:r>
          </w:p>
          <w:p w14:paraId="6DA8F654" w14:textId="77777777" w:rsidR="00C94546" w:rsidRPr="00232277" w:rsidRDefault="00430B67" w:rsidP="001B721B">
            <w:pPr>
              <w:pStyle w:val="Aanwijzing"/>
            </w:pPr>
            <w:r w:rsidRPr="00430B67">
              <w:rPr>
                <w:iCs/>
              </w:rPr>
              <w:t>De Vlaamse fiscale regularisatie is een tijdelijke maatregel</w:t>
            </w:r>
            <w:r w:rsidR="00C128EE">
              <w:rPr>
                <w:iCs/>
              </w:rPr>
              <w:t xml:space="preserve">. </w:t>
            </w:r>
            <w:r w:rsidR="00B15727">
              <w:rPr>
                <w:iCs/>
              </w:rPr>
              <w:t>U kunt deze</w:t>
            </w:r>
            <w:r w:rsidRPr="00430B67">
              <w:rPr>
                <w:iCs/>
              </w:rPr>
              <w:t xml:space="preserve"> regularisatieaangifte tot </w:t>
            </w:r>
            <w:r w:rsidR="00B15727">
              <w:rPr>
                <w:iCs/>
              </w:rPr>
              <w:t xml:space="preserve">en met </w:t>
            </w:r>
            <w:r w:rsidRPr="00430B67">
              <w:rPr>
                <w:iCs/>
              </w:rPr>
              <w:t xml:space="preserve">31 december 2020 </w:t>
            </w:r>
            <w:r w:rsidR="00381AFA">
              <w:rPr>
                <w:iCs/>
              </w:rPr>
              <w:t>met</w:t>
            </w:r>
            <w:r w:rsidR="00381AFA" w:rsidRPr="00544186">
              <w:rPr>
                <w:iCs/>
              </w:rPr>
              <w:t xml:space="preserve"> </w:t>
            </w:r>
            <w:r w:rsidR="00544186" w:rsidRPr="00544186">
              <w:rPr>
                <w:iCs/>
              </w:rPr>
              <w:t xml:space="preserve">de post </w:t>
            </w:r>
            <w:r w:rsidR="001B721B">
              <w:rPr>
                <w:iCs/>
              </w:rPr>
              <w:t>opsturen naar</w:t>
            </w:r>
            <w:r w:rsidRPr="00430B67">
              <w:rPr>
                <w:iCs/>
              </w:rPr>
              <w:t xml:space="preserve"> het bovenstaand</w:t>
            </w:r>
            <w:r w:rsidR="00B15727">
              <w:rPr>
                <w:iCs/>
              </w:rPr>
              <w:t xml:space="preserve">e </w:t>
            </w:r>
            <w:r w:rsidRPr="00430B67">
              <w:rPr>
                <w:iCs/>
              </w:rPr>
              <w:t>adres</w:t>
            </w:r>
            <w:r w:rsidR="001B721B">
              <w:rPr>
                <w:iCs/>
              </w:rPr>
              <w:t xml:space="preserve"> of de aangifte persoonlijk afgeven.</w:t>
            </w:r>
          </w:p>
        </w:tc>
      </w:tr>
      <w:tr w:rsidR="00B15727" w:rsidRPr="003D114E" w14:paraId="6DA8F657" w14:textId="77777777" w:rsidTr="00FE3A21">
        <w:trPr>
          <w:trHeight w:hRule="exact" w:val="340"/>
        </w:trPr>
        <w:tc>
          <w:tcPr>
            <w:tcW w:w="10263" w:type="dxa"/>
            <w:gridSpan w:val="4"/>
            <w:tcBorders>
              <w:top w:val="nil"/>
              <w:left w:val="nil"/>
              <w:bottom w:val="nil"/>
              <w:right w:val="nil"/>
            </w:tcBorders>
            <w:shd w:val="clear" w:color="auto" w:fill="auto"/>
          </w:tcPr>
          <w:p w14:paraId="6DA8F656" w14:textId="77777777" w:rsidR="00B15727" w:rsidRPr="003D114E" w:rsidRDefault="00B15727" w:rsidP="00FE3A21">
            <w:pPr>
              <w:pStyle w:val="leeg"/>
            </w:pPr>
          </w:p>
        </w:tc>
      </w:tr>
      <w:tr w:rsidR="00C128EE" w:rsidRPr="003D114E" w14:paraId="6DA8F65A" w14:textId="77777777" w:rsidTr="00C128EE">
        <w:trPr>
          <w:trHeight w:hRule="exact" w:val="397"/>
        </w:trPr>
        <w:tc>
          <w:tcPr>
            <w:tcW w:w="397" w:type="dxa"/>
            <w:tcBorders>
              <w:top w:val="nil"/>
              <w:left w:val="nil"/>
              <w:bottom w:val="nil"/>
              <w:right w:val="nil"/>
            </w:tcBorders>
          </w:tcPr>
          <w:p w14:paraId="6DA8F658" w14:textId="77777777" w:rsidR="00C128EE" w:rsidRPr="003D114E" w:rsidRDefault="00C128EE" w:rsidP="00C128EE">
            <w:pPr>
              <w:pStyle w:val="leeg"/>
            </w:pPr>
          </w:p>
        </w:tc>
        <w:tc>
          <w:tcPr>
            <w:tcW w:w="9866" w:type="dxa"/>
            <w:gridSpan w:val="3"/>
            <w:tcBorders>
              <w:top w:val="nil"/>
              <w:left w:val="nil"/>
              <w:bottom w:val="nil"/>
              <w:right w:val="nil"/>
            </w:tcBorders>
            <w:shd w:val="solid" w:color="7F7F7F" w:themeColor="text1" w:themeTint="80" w:fill="auto"/>
          </w:tcPr>
          <w:p w14:paraId="6DA8F659" w14:textId="77777777" w:rsidR="00C128EE" w:rsidRPr="003D114E" w:rsidRDefault="00C128EE" w:rsidP="00C128EE">
            <w:pPr>
              <w:pStyle w:val="Kop1"/>
              <w:spacing w:before="0"/>
              <w:ind w:left="29"/>
              <w:rPr>
                <w:rFonts w:cs="Calibri"/>
              </w:rPr>
            </w:pPr>
            <w:r>
              <w:rPr>
                <w:rFonts w:cs="Calibri"/>
              </w:rPr>
              <w:t>Gegevens van de aangever</w:t>
            </w:r>
          </w:p>
        </w:tc>
      </w:tr>
      <w:tr w:rsidR="00B15727" w:rsidRPr="003D114E" w14:paraId="6DA8F65C" w14:textId="77777777" w:rsidTr="00FE3A21">
        <w:trPr>
          <w:trHeight w:hRule="exact" w:val="113"/>
        </w:trPr>
        <w:tc>
          <w:tcPr>
            <w:tcW w:w="10263" w:type="dxa"/>
            <w:gridSpan w:val="4"/>
            <w:tcBorders>
              <w:top w:val="nil"/>
              <w:left w:val="nil"/>
              <w:bottom w:val="nil"/>
              <w:right w:val="nil"/>
            </w:tcBorders>
            <w:shd w:val="clear" w:color="auto" w:fill="auto"/>
          </w:tcPr>
          <w:p w14:paraId="6DA8F65B" w14:textId="77777777" w:rsidR="00B15727" w:rsidRPr="003D114E" w:rsidRDefault="00B15727" w:rsidP="00FE3A21">
            <w:pPr>
              <w:pStyle w:val="leeg"/>
            </w:pPr>
          </w:p>
        </w:tc>
      </w:tr>
      <w:tr w:rsidR="00052398" w:rsidRPr="003D114E" w14:paraId="6DA8F662" w14:textId="77777777" w:rsidTr="00C128EE">
        <w:trPr>
          <w:trHeight w:val="340"/>
        </w:trPr>
        <w:tc>
          <w:tcPr>
            <w:tcW w:w="397" w:type="dxa"/>
            <w:tcBorders>
              <w:top w:val="nil"/>
              <w:left w:val="nil"/>
              <w:bottom w:val="nil"/>
              <w:right w:val="nil"/>
            </w:tcBorders>
            <w:shd w:val="clear" w:color="auto" w:fill="auto"/>
          </w:tcPr>
          <w:p w14:paraId="6DA8F65D" w14:textId="77777777" w:rsidR="00052398" w:rsidRPr="003D114E" w:rsidRDefault="00052398" w:rsidP="00C128EE">
            <w:pPr>
              <w:pStyle w:val="nummersvragen"/>
              <w:framePr w:hSpace="0" w:wrap="auto" w:vAnchor="margin" w:xAlign="left" w:yAlign="inline"/>
              <w:suppressOverlap w:val="0"/>
            </w:pPr>
            <w:r w:rsidRPr="003D114E">
              <w:t>1</w:t>
            </w:r>
          </w:p>
        </w:tc>
        <w:tc>
          <w:tcPr>
            <w:tcW w:w="9866" w:type="dxa"/>
            <w:gridSpan w:val="3"/>
            <w:tcBorders>
              <w:top w:val="nil"/>
              <w:left w:val="nil"/>
              <w:bottom w:val="nil"/>
              <w:right w:val="nil"/>
            </w:tcBorders>
            <w:shd w:val="clear" w:color="auto" w:fill="auto"/>
          </w:tcPr>
          <w:p w14:paraId="6DA8F65E" w14:textId="77777777" w:rsidR="00052398" w:rsidRPr="00232277" w:rsidRDefault="00052398" w:rsidP="00C128EE">
            <w:pPr>
              <w:pStyle w:val="Vraag"/>
            </w:pPr>
            <w:r>
              <w:t xml:space="preserve">Vul de </w:t>
            </w:r>
            <w:r w:rsidR="00C128EE">
              <w:t>identificatie</w:t>
            </w:r>
            <w:r>
              <w:t>gegevens van de aangever</w:t>
            </w:r>
            <w:r w:rsidR="00B15727">
              <w:t xml:space="preserve"> in</w:t>
            </w:r>
            <w:r>
              <w:t>.</w:t>
            </w:r>
          </w:p>
          <w:p w14:paraId="6DA8F65F" w14:textId="77777777" w:rsidR="00EF087E" w:rsidRDefault="00C128EE" w:rsidP="00C3715E">
            <w:pPr>
              <w:pStyle w:val="Aanwijzing"/>
              <w:rPr>
                <w:rStyle w:val="Nadruk"/>
                <w:bCs w:val="0"/>
              </w:rPr>
            </w:pPr>
            <w:r>
              <w:t>De aangever is</w:t>
            </w:r>
            <w:r w:rsidRPr="00052398">
              <w:t xml:space="preserve"> de natuurlijke persoon of de rechtspersoon die </w:t>
            </w:r>
            <w:r>
              <w:t>de</w:t>
            </w:r>
            <w:r w:rsidRPr="00052398">
              <w:t xml:space="preserve"> regularisatieaangifte</w:t>
            </w:r>
            <w:r>
              <w:t xml:space="preserve"> indient.</w:t>
            </w:r>
            <w:r w:rsidR="00320FAB">
              <w:rPr>
                <w:rStyle w:val="Nadruk"/>
                <w:bCs w:val="0"/>
              </w:rPr>
              <w:t xml:space="preserve"> </w:t>
            </w:r>
            <w:r w:rsidR="00C3715E" w:rsidRPr="00B7493C">
              <w:rPr>
                <w:rStyle w:val="Nadruk"/>
                <w:bCs w:val="0"/>
                <w:i/>
              </w:rPr>
              <w:t>De naam van de rechtspersoon</w:t>
            </w:r>
            <w:r w:rsidR="00C3715E">
              <w:rPr>
                <w:rStyle w:val="Nadruk"/>
                <w:bCs w:val="0"/>
                <w:i/>
              </w:rPr>
              <w:t>, het ondernemingsnummer en</w:t>
            </w:r>
            <w:r w:rsidR="00C3715E" w:rsidRPr="00B7493C">
              <w:rPr>
                <w:rStyle w:val="Nadruk"/>
                <w:bCs w:val="0"/>
                <w:i/>
              </w:rPr>
              <w:t xml:space="preserve"> de voor- en achternaam van de contactpersoon hoeft u alleen in te vullen als u de aanvraag indient in naam van een rechtspersoon</w:t>
            </w:r>
            <w:r w:rsidR="00C3715E">
              <w:rPr>
                <w:rStyle w:val="Nadruk"/>
                <w:bCs w:val="0"/>
              </w:rPr>
              <w:t xml:space="preserve">. </w:t>
            </w:r>
          </w:p>
          <w:p w14:paraId="6DA8F660" w14:textId="77777777" w:rsidR="00EF087E" w:rsidRDefault="00EF087E" w:rsidP="00C3715E">
            <w:pPr>
              <w:pStyle w:val="Aanwijzing"/>
              <w:rPr>
                <w:rStyle w:val="Nadruk"/>
                <w:bCs w:val="0"/>
                <w:i/>
              </w:rPr>
            </w:pPr>
          </w:p>
          <w:p w14:paraId="6DA8F661" w14:textId="77777777" w:rsidR="00EF087E" w:rsidRPr="00B90884" w:rsidRDefault="00320FAB" w:rsidP="00381AFA">
            <w:pPr>
              <w:pStyle w:val="Aanwijzing"/>
              <w:rPr>
                <w:rStyle w:val="Zwaar"/>
                <w:b w:val="0"/>
              </w:rPr>
            </w:pPr>
            <w:r w:rsidRPr="00F70545">
              <w:rPr>
                <w:rStyle w:val="Nadruk"/>
                <w:bCs w:val="0"/>
                <w:i/>
              </w:rPr>
              <w:t xml:space="preserve">Als er </w:t>
            </w:r>
            <w:r w:rsidR="004165A1" w:rsidRPr="00F70545">
              <w:rPr>
                <w:rStyle w:val="Nadruk"/>
                <w:bCs w:val="0"/>
                <w:i/>
              </w:rPr>
              <w:t xml:space="preserve">twee of </w:t>
            </w:r>
            <w:r w:rsidRPr="00F70545">
              <w:rPr>
                <w:rStyle w:val="Nadruk"/>
                <w:bCs w:val="0"/>
                <w:i/>
              </w:rPr>
              <w:t xml:space="preserve">meer aangevers zijn (bijvoorbeeld </w:t>
            </w:r>
            <w:r w:rsidR="00B15727">
              <w:rPr>
                <w:rStyle w:val="Nadruk"/>
                <w:bCs w:val="0"/>
                <w:i/>
              </w:rPr>
              <w:t>bij verschillende</w:t>
            </w:r>
            <w:r w:rsidRPr="00F70545">
              <w:rPr>
                <w:rStyle w:val="Nadruk"/>
                <w:bCs w:val="0"/>
                <w:i/>
              </w:rPr>
              <w:t xml:space="preserve"> erfopvolgers in een nalatenschap), kunt u de</w:t>
            </w:r>
            <w:r w:rsidR="00B15727">
              <w:rPr>
                <w:rStyle w:val="Nadruk"/>
                <w:bCs w:val="0"/>
                <w:i/>
              </w:rPr>
              <w:t>ze</w:t>
            </w:r>
            <w:r w:rsidRPr="00F70545">
              <w:rPr>
                <w:rStyle w:val="Nadruk"/>
                <w:bCs w:val="0"/>
                <w:i/>
              </w:rPr>
              <w:t xml:space="preserve"> rubriek kopiëren en </w:t>
            </w:r>
            <w:r w:rsidR="00C3715E">
              <w:rPr>
                <w:rStyle w:val="Nadruk"/>
                <w:bCs w:val="0"/>
                <w:i/>
              </w:rPr>
              <w:t>eronder</w:t>
            </w:r>
            <w:r w:rsidRPr="00F70545">
              <w:rPr>
                <w:rStyle w:val="Nadruk"/>
                <w:bCs w:val="0"/>
                <w:i/>
              </w:rPr>
              <w:t xml:space="preserve"> plakken. </w:t>
            </w:r>
            <w:r w:rsidR="00C3715E">
              <w:rPr>
                <w:rStyle w:val="Nadruk"/>
                <w:bCs w:val="0"/>
                <w:i/>
              </w:rPr>
              <w:t>K</w:t>
            </w:r>
            <w:r w:rsidRPr="00F70545">
              <w:rPr>
                <w:rStyle w:val="Nadruk"/>
                <w:bCs w:val="0"/>
                <w:i/>
              </w:rPr>
              <w:t xml:space="preserve">opieer telkens de witregel </w:t>
            </w:r>
            <w:r w:rsidR="00B15727">
              <w:rPr>
                <w:rStyle w:val="Nadruk"/>
                <w:bCs w:val="0"/>
                <w:i/>
              </w:rPr>
              <w:t xml:space="preserve">boven </w:t>
            </w:r>
            <w:r w:rsidRPr="00F70545">
              <w:rPr>
                <w:rStyle w:val="Nadruk"/>
                <w:bCs w:val="0"/>
                <w:i/>
              </w:rPr>
              <w:t>en onder de rubriek</w:t>
            </w:r>
            <w:r w:rsidR="00C3715E">
              <w:rPr>
                <w:rStyle w:val="Nadruk"/>
                <w:bCs w:val="0"/>
                <w:i/>
              </w:rPr>
              <w:t xml:space="preserve"> </w:t>
            </w:r>
            <w:r w:rsidRPr="00F70545">
              <w:rPr>
                <w:rStyle w:val="Nadruk"/>
                <w:bCs w:val="0"/>
                <w:i/>
              </w:rPr>
              <w:t>mee.</w:t>
            </w:r>
          </w:p>
        </w:tc>
      </w:tr>
    </w:tbl>
    <w:p w14:paraId="6DA8F663" w14:textId="77777777" w:rsidR="000A34B9" w:rsidRDefault="000A34B9">
      <w:pPr>
        <w:sectPr w:rsidR="000A34B9" w:rsidSect="00593585">
          <w:footerReference w:type="default" r:id="rId15"/>
          <w:footerReference w:type="first" r:id="rId16"/>
          <w:pgSz w:w="11906" w:h="16838" w:code="9"/>
          <w:pgMar w:top="680" w:right="680" w:bottom="1814" w:left="851" w:header="709" w:footer="794" w:gutter="0"/>
          <w:cols w:space="708"/>
          <w:titlePg/>
          <w:docGrid w:linePitch="360"/>
        </w:sectPr>
      </w:pPr>
    </w:p>
    <w:p w14:paraId="6DA8F664" w14:textId="77777777" w:rsidR="000A34B9" w:rsidRDefault="000A34B9">
      <w:bookmarkStart w:id="0" w:name="_GoBack"/>
      <w:bookmarkEnd w:id="0"/>
    </w:p>
    <w:p w14:paraId="6DA8F665" w14:textId="77777777" w:rsidR="000A34B9" w:rsidRDefault="000A34B9">
      <w:pPr>
        <w:sectPr w:rsidR="000A34B9" w:rsidSect="000A34B9">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142"/>
        <w:gridCol w:w="142"/>
        <w:gridCol w:w="141"/>
        <w:gridCol w:w="284"/>
        <w:gridCol w:w="142"/>
        <w:gridCol w:w="141"/>
        <w:gridCol w:w="142"/>
        <w:gridCol w:w="311"/>
        <w:gridCol w:w="114"/>
        <w:gridCol w:w="5103"/>
      </w:tblGrid>
      <w:tr w:rsidR="00052398" w:rsidRPr="003D114E" w14:paraId="6DA8F669" w14:textId="77777777" w:rsidTr="00B7493C">
        <w:trPr>
          <w:trHeight w:val="340"/>
        </w:trPr>
        <w:tc>
          <w:tcPr>
            <w:tcW w:w="397" w:type="dxa"/>
            <w:tcBorders>
              <w:top w:val="nil"/>
              <w:left w:val="nil"/>
              <w:bottom w:val="nil"/>
              <w:right w:val="nil"/>
            </w:tcBorders>
            <w:shd w:val="clear" w:color="auto" w:fill="auto"/>
          </w:tcPr>
          <w:p w14:paraId="6DA8F666" w14:textId="77777777" w:rsidR="00052398" w:rsidRPr="004C6E93" w:rsidRDefault="00052398" w:rsidP="00C128EE">
            <w:pPr>
              <w:pStyle w:val="leeg"/>
            </w:pPr>
          </w:p>
        </w:tc>
        <w:tc>
          <w:tcPr>
            <w:tcW w:w="2637" w:type="dxa"/>
            <w:tcBorders>
              <w:top w:val="nil"/>
              <w:left w:val="nil"/>
              <w:bottom w:val="nil"/>
              <w:right w:val="nil"/>
            </w:tcBorders>
            <w:shd w:val="clear" w:color="auto" w:fill="auto"/>
          </w:tcPr>
          <w:p w14:paraId="6DA8F667" w14:textId="77777777" w:rsidR="00052398" w:rsidRPr="003D114E" w:rsidRDefault="00052398" w:rsidP="00B7493C">
            <w:pPr>
              <w:jc w:val="right"/>
            </w:pPr>
            <w:r w:rsidRPr="003D114E">
              <w:t>voor- en achternaam</w:t>
            </w:r>
          </w:p>
        </w:tc>
        <w:tc>
          <w:tcPr>
            <w:tcW w:w="7229" w:type="dxa"/>
            <w:gridSpan w:val="11"/>
            <w:tcBorders>
              <w:top w:val="nil"/>
              <w:left w:val="nil"/>
              <w:bottom w:val="dotted" w:sz="6" w:space="0" w:color="auto"/>
              <w:right w:val="nil"/>
            </w:tcBorders>
            <w:shd w:val="clear" w:color="auto" w:fill="auto"/>
          </w:tcPr>
          <w:p w14:paraId="6DA8F668" w14:textId="77777777" w:rsidR="00052398" w:rsidRPr="003D114E" w:rsidRDefault="00052398" w:rsidP="00C128E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3715E" w:rsidRPr="003D114E" w14:paraId="6DA8F672" w14:textId="77777777" w:rsidTr="00B7493C">
        <w:trPr>
          <w:trHeight w:val="340"/>
        </w:trPr>
        <w:tc>
          <w:tcPr>
            <w:tcW w:w="397" w:type="dxa"/>
            <w:tcBorders>
              <w:top w:val="nil"/>
              <w:left w:val="nil"/>
              <w:bottom w:val="nil"/>
              <w:right w:val="nil"/>
            </w:tcBorders>
            <w:shd w:val="clear" w:color="auto" w:fill="auto"/>
          </w:tcPr>
          <w:p w14:paraId="6DA8F66A" w14:textId="77777777" w:rsidR="00C3715E" w:rsidRPr="004C6E93" w:rsidRDefault="00C3715E" w:rsidP="00FE3A21">
            <w:pPr>
              <w:pStyle w:val="leeg"/>
            </w:pPr>
          </w:p>
        </w:tc>
        <w:tc>
          <w:tcPr>
            <w:tcW w:w="2637" w:type="dxa"/>
            <w:tcBorders>
              <w:top w:val="nil"/>
              <w:left w:val="nil"/>
              <w:bottom w:val="nil"/>
              <w:right w:val="nil"/>
            </w:tcBorders>
            <w:shd w:val="clear" w:color="auto" w:fill="auto"/>
          </w:tcPr>
          <w:p w14:paraId="6DA8F66B" w14:textId="77777777" w:rsidR="00C3715E" w:rsidRPr="003D114E" w:rsidRDefault="00C3715E" w:rsidP="00FE3A21">
            <w:pPr>
              <w:jc w:val="right"/>
              <w:rPr>
                <w:rStyle w:val="Zwaar"/>
                <w:b w:val="0"/>
              </w:rPr>
            </w:pPr>
            <w:r w:rsidRPr="003D114E">
              <w:t>rijksregisternummer</w:t>
            </w:r>
          </w:p>
        </w:tc>
        <w:tc>
          <w:tcPr>
            <w:tcW w:w="851" w:type="dxa"/>
            <w:gridSpan w:val="3"/>
            <w:tcBorders>
              <w:top w:val="nil"/>
              <w:left w:val="nil"/>
              <w:bottom w:val="dotted" w:sz="6" w:space="0" w:color="auto"/>
              <w:right w:val="nil"/>
            </w:tcBorders>
          </w:tcPr>
          <w:p w14:paraId="6DA8F66C" w14:textId="77777777" w:rsidR="00C3715E" w:rsidRPr="003D114E" w:rsidRDefault="00C3715E" w:rsidP="00FE3A2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bookmarkStart w:id="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1" w:type="dxa"/>
            <w:tcBorders>
              <w:top w:val="nil"/>
              <w:left w:val="nil"/>
              <w:bottom w:val="nil"/>
              <w:right w:val="nil"/>
            </w:tcBorders>
          </w:tcPr>
          <w:p w14:paraId="6DA8F66D" w14:textId="77777777" w:rsidR="00C3715E" w:rsidRPr="003D114E" w:rsidRDefault="00C3715E" w:rsidP="00FE3A21">
            <w:pPr>
              <w:pStyle w:val="leeg"/>
            </w:pPr>
          </w:p>
        </w:tc>
        <w:tc>
          <w:tcPr>
            <w:tcW w:w="567" w:type="dxa"/>
            <w:gridSpan w:val="3"/>
            <w:tcBorders>
              <w:top w:val="nil"/>
              <w:left w:val="nil"/>
              <w:bottom w:val="dotted" w:sz="6" w:space="0" w:color="auto"/>
              <w:right w:val="nil"/>
            </w:tcBorders>
          </w:tcPr>
          <w:p w14:paraId="6DA8F66E" w14:textId="77777777" w:rsidR="00C3715E" w:rsidRPr="003D114E" w:rsidRDefault="00C3715E" w:rsidP="00FE3A2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bookmarkStart w:id="2" w:name="Text219"/>
            <w:r>
              <w:instrText xml:space="preserve"> FORMTEXT </w:instrText>
            </w:r>
            <w:r>
              <w:fldChar w:fldCharType="separate"/>
            </w:r>
            <w:r>
              <w:rPr>
                <w:noProof/>
              </w:rPr>
              <w:t> </w:t>
            </w:r>
            <w:r>
              <w:rPr>
                <w:noProof/>
              </w:rPr>
              <w:t> </w:t>
            </w:r>
            <w:r>
              <w:rPr>
                <w:noProof/>
              </w:rPr>
              <w:t> </w:t>
            </w:r>
            <w:r>
              <w:fldChar w:fldCharType="end"/>
            </w:r>
            <w:bookmarkEnd w:id="2"/>
          </w:p>
        </w:tc>
        <w:tc>
          <w:tcPr>
            <w:tcW w:w="142" w:type="dxa"/>
            <w:tcBorders>
              <w:top w:val="nil"/>
              <w:left w:val="nil"/>
              <w:bottom w:val="nil"/>
              <w:right w:val="nil"/>
            </w:tcBorders>
          </w:tcPr>
          <w:p w14:paraId="6DA8F66F" w14:textId="77777777" w:rsidR="00C3715E" w:rsidRPr="003D114E" w:rsidRDefault="00C3715E" w:rsidP="00FE3A21">
            <w:pPr>
              <w:pStyle w:val="leeg"/>
            </w:pPr>
          </w:p>
        </w:tc>
        <w:tc>
          <w:tcPr>
            <w:tcW w:w="425" w:type="dxa"/>
            <w:gridSpan w:val="2"/>
            <w:tcBorders>
              <w:top w:val="nil"/>
              <w:left w:val="nil"/>
              <w:bottom w:val="dotted" w:sz="6" w:space="0" w:color="auto"/>
              <w:right w:val="nil"/>
            </w:tcBorders>
          </w:tcPr>
          <w:p w14:paraId="6DA8F670" w14:textId="77777777" w:rsidR="00C3715E" w:rsidRPr="003D114E" w:rsidRDefault="00C3715E" w:rsidP="00FE3A2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bookmarkStart w:id="3" w:name="Text218"/>
            <w:r>
              <w:instrText xml:space="preserve"> FORMTEXT </w:instrText>
            </w:r>
            <w:r>
              <w:fldChar w:fldCharType="separate"/>
            </w:r>
            <w:r>
              <w:rPr>
                <w:noProof/>
              </w:rPr>
              <w:t> </w:t>
            </w:r>
            <w:r>
              <w:rPr>
                <w:noProof/>
              </w:rPr>
              <w:t> </w:t>
            </w:r>
            <w:r>
              <w:fldChar w:fldCharType="end"/>
            </w:r>
            <w:bookmarkEnd w:id="3"/>
          </w:p>
        </w:tc>
        <w:tc>
          <w:tcPr>
            <w:tcW w:w="5103" w:type="dxa"/>
            <w:tcBorders>
              <w:top w:val="nil"/>
              <w:left w:val="nil"/>
              <w:bottom w:val="nil"/>
              <w:right w:val="nil"/>
            </w:tcBorders>
          </w:tcPr>
          <w:p w14:paraId="6DA8F671" w14:textId="77777777" w:rsidR="00C3715E" w:rsidRPr="003D114E" w:rsidRDefault="00C3715E" w:rsidP="00FE3A21">
            <w:pPr>
              <w:pStyle w:val="leeg"/>
              <w:jc w:val="left"/>
            </w:pPr>
          </w:p>
        </w:tc>
      </w:tr>
      <w:tr w:rsidR="00AA2D3B" w:rsidRPr="003D114E" w14:paraId="6DA8F676" w14:textId="77777777" w:rsidTr="00B7493C">
        <w:trPr>
          <w:trHeight w:val="340"/>
        </w:trPr>
        <w:tc>
          <w:tcPr>
            <w:tcW w:w="397" w:type="dxa"/>
            <w:tcBorders>
              <w:top w:val="nil"/>
              <w:left w:val="nil"/>
              <w:bottom w:val="nil"/>
              <w:right w:val="nil"/>
            </w:tcBorders>
            <w:shd w:val="clear" w:color="auto" w:fill="auto"/>
          </w:tcPr>
          <w:p w14:paraId="6DA8F673" w14:textId="77777777" w:rsidR="00AA2D3B" w:rsidRPr="004C6E93" w:rsidRDefault="00AA2D3B" w:rsidP="00544186">
            <w:pPr>
              <w:pStyle w:val="leeg"/>
            </w:pPr>
          </w:p>
        </w:tc>
        <w:tc>
          <w:tcPr>
            <w:tcW w:w="2637" w:type="dxa"/>
            <w:tcBorders>
              <w:top w:val="nil"/>
              <w:left w:val="nil"/>
              <w:bottom w:val="nil"/>
              <w:right w:val="nil"/>
            </w:tcBorders>
            <w:shd w:val="clear" w:color="auto" w:fill="auto"/>
          </w:tcPr>
          <w:p w14:paraId="6DA8F674" w14:textId="77777777" w:rsidR="00AA2D3B" w:rsidRPr="003D114E" w:rsidRDefault="00AA2D3B" w:rsidP="00544186">
            <w:pPr>
              <w:jc w:val="right"/>
            </w:pPr>
            <w:r>
              <w:t>graad van verwantschap</w:t>
            </w:r>
          </w:p>
        </w:tc>
        <w:tc>
          <w:tcPr>
            <w:tcW w:w="7229" w:type="dxa"/>
            <w:gridSpan w:val="11"/>
            <w:tcBorders>
              <w:top w:val="nil"/>
              <w:left w:val="nil"/>
              <w:bottom w:val="dotted" w:sz="6" w:space="0" w:color="auto"/>
              <w:right w:val="nil"/>
            </w:tcBorders>
            <w:shd w:val="clear" w:color="auto" w:fill="auto"/>
          </w:tcPr>
          <w:p w14:paraId="6DA8F675" w14:textId="77777777" w:rsidR="00AA2D3B" w:rsidRPr="003D114E" w:rsidRDefault="00AA2D3B" w:rsidP="0054418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15727" w:rsidRPr="003D114E" w14:paraId="6DA8F67A" w14:textId="77777777" w:rsidTr="00B7493C">
        <w:trPr>
          <w:trHeight w:val="340"/>
        </w:trPr>
        <w:tc>
          <w:tcPr>
            <w:tcW w:w="397" w:type="dxa"/>
            <w:tcBorders>
              <w:top w:val="nil"/>
              <w:left w:val="nil"/>
              <w:bottom w:val="nil"/>
              <w:right w:val="nil"/>
            </w:tcBorders>
            <w:shd w:val="clear" w:color="auto" w:fill="auto"/>
          </w:tcPr>
          <w:p w14:paraId="6DA8F677" w14:textId="77777777" w:rsidR="00B15727" w:rsidRPr="004C6E93" w:rsidRDefault="00B15727" w:rsidP="00FE3A21">
            <w:pPr>
              <w:pStyle w:val="leeg"/>
            </w:pPr>
          </w:p>
        </w:tc>
        <w:tc>
          <w:tcPr>
            <w:tcW w:w="2637" w:type="dxa"/>
            <w:tcBorders>
              <w:top w:val="nil"/>
              <w:left w:val="nil"/>
              <w:bottom w:val="nil"/>
              <w:right w:val="nil"/>
            </w:tcBorders>
            <w:shd w:val="clear" w:color="auto" w:fill="auto"/>
          </w:tcPr>
          <w:p w14:paraId="6DA8F678" w14:textId="77777777" w:rsidR="00B15727" w:rsidRPr="003D114E" w:rsidRDefault="00B15727" w:rsidP="00FE3A21">
            <w:pPr>
              <w:jc w:val="right"/>
            </w:pPr>
            <w:r>
              <w:t>naam recht</w:t>
            </w:r>
            <w:r w:rsidR="00C3715E">
              <w:t>s</w:t>
            </w:r>
            <w:r>
              <w:t>persoon</w:t>
            </w:r>
          </w:p>
        </w:tc>
        <w:tc>
          <w:tcPr>
            <w:tcW w:w="7229" w:type="dxa"/>
            <w:gridSpan w:val="11"/>
            <w:tcBorders>
              <w:top w:val="dotted" w:sz="6" w:space="0" w:color="auto"/>
              <w:left w:val="nil"/>
              <w:bottom w:val="dotted" w:sz="6" w:space="0" w:color="auto"/>
              <w:right w:val="nil"/>
            </w:tcBorders>
            <w:shd w:val="clear" w:color="auto" w:fill="auto"/>
          </w:tcPr>
          <w:p w14:paraId="6DA8F679" w14:textId="77777777" w:rsidR="00B15727" w:rsidRPr="003D114E" w:rsidRDefault="00B15727" w:rsidP="00FE3A2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3715E" w:rsidRPr="003D114E" w14:paraId="6DA8F683" w14:textId="77777777" w:rsidTr="00B7493C">
        <w:trPr>
          <w:trHeight w:val="340"/>
        </w:trPr>
        <w:tc>
          <w:tcPr>
            <w:tcW w:w="397" w:type="dxa"/>
            <w:tcBorders>
              <w:top w:val="nil"/>
              <w:left w:val="nil"/>
              <w:bottom w:val="nil"/>
              <w:right w:val="nil"/>
            </w:tcBorders>
            <w:shd w:val="clear" w:color="auto" w:fill="auto"/>
          </w:tcPr>
          <w:p w14:paraId="6DA8F67B" w14:textId="77777777" w:rsidR="00C3715E" w:rsidRPr="004C6E93" w:rsidRDefault="00C3715E" w:rsidP="00FE3A21">
            <w:pPr>
              <w:pStyle w:val="leeg"/>
            </w:pPr>
          </w:p>
        </w:tc>
        <w:tc>
          <w:tcPr>
            <w:tcW w:w="2637" w:type="dxa"/>
            <w:tcBorders>
              <w:top w:val="nil"/>
              <w:left w:val="nil"/>
              <w:bottom w:val="nil"/>
              <w:right w:val="nil"/>
            </w:tcBorders>
            <w:shd w:val="clear" w:color="auto" w:fill="auto"/>
          </w:tcPr>
          <w:p w14:paraId="6DA8F67C" w14:textId="77777777" w:rsidR="00C3715E" w:rsidRPr="003D114E" w:rsidRDefault="00C3715E" w:rsidP="00FE3A21">
            <w:pPr>
              <w:jc w:val="right"/>
              <w:rPr>
                <w:rStyle w:val="Zwaar"/>
                <w:b w:val="0"/>
              </w:rPr>
            </w:pPr>
            <w:r w:rsidRPr="003D114E">
              <w:t>ondernemingsnummer</w:t>
            </w:r>
          </w:p>
        </w:tc>
        <w:tc>
          <w:tcPr>
            <w:tcW w:w="567" w:type="dxa"/>
            <w:tcBorders>
              <w:top w:val="nil"/>
              <w:left w:val="nil"/>
              <w:bottom w:val="dotted" w:sz="6" w:space="0" w:color="auto"/>
              <w:right w:val="nil"/>
            </w:tcBorders>
          </w:tcPr>
          <w:p w14:paraId="6DA8F67D" w14:textId="77777777" w:rsidR="00C3715E" w:rsidRPr="003D114E" w:rsidRDefault="00C3715E" w:rsidP="00FE3A2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DA8F67E" w14:textId="77777777" w:rsidR="00C3715E" w:rsidRPr="003D114E" w:rsidRDefault="00C3715E" w:rsidP="00FE3A21">
            <w:pPr>
              <w:jc w:val="center"/>
            </w:pPr>
            <w:r w:rsidRPr="003D114E">
              <w:t>.</w:t>
            </w:r>
          </w:p>
        </w:tc>
        <w:tc>
          <w:tcPr>
            <w:tcW w:w="567" w:type="dxa"/>
            <w:gridSpan w:val="3"/>
            <w:tcBorders>
              <w:top w:val="nil"/>
              <w:left w:val="nil"/>
              <w:bottom w:val="dotted" w:sz="6" w:space="0" w:color="auto"/>
              <w:right w:val="nil"/>
            </w:tcBorders>
          </w:tcPr>
          <w:p w14:paraId="6DA8F67F" w14:textId="77777777" w:rsidR="00C3715E" w:rsidRPr="003D114E" w:rsidRDefault="00C3715E" w:rsidP="00FE3A2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DA8F680" w14:textId="77777777" w:rsidR="00C3715E" w:rsidRPr="003D114E" w:rsidRDefault="00C3715E" w:rsidP="00FE3A21">
            <w:pPr>
              <w:jc w:val="center"/>
            </w:pPr>
            <w:r w:rsidRPr="003D114E">
              <w:t>.</w:t>
            </w:r>
          </w:p>
        </w:tc>
        <w:tc>
          <w:tcPr>
            <w:tcW w:w="594" w:type="dxa"/>
            <w:gridSpan w:val="3"/>
            <w:tcBorders>
              <w:top w:val="nil"/>
              <w:left w:val="nil"/>
              <w:bottom w:val="dotted" w:sz="6" w:space="0" w:color="auto"/>
              <w:right w:val="nil"/>
            </w:tcBorders>
          </w:tcPr>
          <w:p w14:paraId="6DA8F681" w14:textId="77777777" w:rsidR="00C3715E" w:rsidRPr="003D114E" w:rsidRDefault="00C3715E" w:rsidP="00FE3A2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7" w:type="dxa"/>
            <w:gridSpan w:val="2"/>
            <w:tcBorders>
              <w:top w:val="nil"/>
              <w:left w:val="nil"/>
              <w:bottom w:val="nil"/>
              <w:right w:val="nil"/>
            </w:tcBorders>
            <w:shd w:val="clear" w:color="auto" w:fill="auto"/>
          </w:tcPr>
          <w:p w14:paraId="6DA8F682" w14:textId="77777777" w:rsidR="00C3715E" w:rsidRPr="003D114E" w:rsidRDefault="00C3715E" w:rsidP="00FE3A21">
            <w:pPr>
              <w:pStyle w:val="leeg"/>
              <w:jc w:val="left"/>
            </w:pPr>
          </w:p>
        </w:tc>
      </w:tr>
      <w:tr w:rsidR="00B15727" w:rsidRPr="003D114E" w14:paraId="6DA8F687" w14:textId="77777777" w:rsidTr="00FE3A21">
        <w:trPr>
          <w:trHeight w:val="340"/>
        </w:trPr>
        <w:tc>
          <w:tcPr>
            <w:tcW w:w="397" w:type="dxa"/>
            <w:tcBorders>
              <w:top w:val="nil"/>
              <w:left w:val="nil"/>
              <w:bottom w:val="nil"/>
              <w:right w:val="nil"/>
            </w:tcBorders>
            <w:shd w:val="clear" w:color="auto" w:fill="auto"/>
          </w:tcPr>
          <w:p w14:paraId="6DA8F684" w14:textId="77777777" w:rsidR="00B15727" w:rsidRPr="004C6E93" w:rsidRDefault="00B15727" w:rsidP="00FE3A21">
            <w:pPr>
              <w:pStyle w:val="leeg"/>
            </w:pPr>
          </w:p>
        </w:tc>
        <w:tc>
          <w:tcPr>
            <w:tcW w:w="2637" w:type="dxa"/>
            <w:tcBorders>
              <w:top w:val="nil"/>
              <w:left w:val="nil"/>
              <w:bottom w:val="nil"/>
              <w:right w:val="nil"/>
            </w:tcBorders>
            <w:shd w:val="clear" w:color="auto" w:fill="auto"/>
          </w:tcPr>
          <w:p w14:paraId="6DA8F685" w14:textId="77777777" w:rsidR="00B15727" w:rsidRPr="003D114E" w:rsidRDefault="00B15727" w:rsidP="00FE3A21">
            <w:pPr>
              <w:jc w:val="right"/>
            </w:pPr>
            <w:r>
              <w:t>voor- en achternaam contactpersoon</w:t>
            </w:r>
          </w:p>
        </w:tc>
        <w:tc>
          <w:tcPr>
            <w:tcW w:w="7229" w:type="dxa"/>
            <w:gridSpan w:val="11"/>
            <w:tcBorders>
              <w:top w:val="dotted" w:sz="6" w:space="0" w:color="auto"/>
              <w:left w:val="nil"/>
              <w:bottom w:val="dotted" w:sz="6" w:space="0" w:color="auto"/>
              <w:right w:val="nil"/>
            </w:tcBorders>
            <w:shd w:val="clear" w:color="auto" w:fill="auto"/>
          </w:tcPr>
          <w:p w14:paraId="6DA8F686" w14:textId="77777777" w:rsidR="00B15727" w:rsidRPr="003D114E" w:rsidRDefault="00B15727" w:rsidP="00FE3A2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52398" w:rsidRPr="003D114E" w14:paraId="6DA8F68B" w14:textId="77777777" w:rsidTr="00F70545">
        <w:trPr>
          <w:trHeight w:val="340"/>
        </w:trPr>
        <w:tc>
          <w:tcPr>
            <w:tcW w:w="397" w:type="dxa"/>
            <w:tcBorders>
              <w:top w:val="nil"/>
              <w:left w:val="nil"/>
              <w:bottom w:val="nil"/>
              <w:right w:val="nil"/>
            </w:tcBorders>
            <w:shd w:val="clear" w:color="auto" w:fill="auto"/>
          </w:tcPr>
          <w:p w14:paraId="6DA8F688" w14:textId="77777777" w:rsidR="00052398" w:rsidRPr="004C6E93" w:rsidRDefault="00052398" w:rsidP="00C128EE">
            <w:pPr>
              <w:pStyle w:val="leeg"/>
            </w:pPr>
          </w:p>
        </w:tc>
        <w:tc>
          <w:tcPr>
            <w:tcW w:w="2637" w:type="dxa"/>
            <w:tcBorders>
              <w:top w:val="nil"/>
              <w:left w:val="nil"/>
              <w:bottom w:val="nil"/>
              <w:right w:val="nil"/>
            </w:tcBorders>
            <w:shd w:val="clear" w:color="auto" w:fill="auto"/>
          </w:tcPr>
          <w:p w14:paraId="6DA8F689" w14:textId="77777777" w:rsidR="00052398" w:rsidRPr="003D114E" w:rsidRDefault="00052398" w:rsidP="00C128EE">
            <w:pPr>
              <w:jc w:val="right"/>
            </w:pPr>
            <w:r w:rsidRPr="003D114E">
              <w:t>straat en nummer</w:t>
            </w:r>
          </w:p>
        </w:tc>
        <w:tc>
          <w:tcPr>
            <w:tcW w:w="7229" w:type="dxa"/>
            <w:gridSpan w:val="11"/>
            <w:tcBorders>
              <w:top w:val="dotted" w:sz="6" w:space="0" w:color="auto"/>
              <w:left w:val="nil"/>
              <w:bottom w:val="dotted" w:sz="6" w:space="0" w:color="auto"/>
              <w:right w:val="nil"/>
            </w:tcBorders>
            <w:shd w:val="clear" w:color="auto" w:fill="auto"/>
          </w:tcPr>
          <w:p w14:paraId="6DA8F68A" w14:textId="77777777" w:rsidR="00052398" w:rsidRPr="003D114E" w:rsidRDefault="00052398" w:rsidP="00C128E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52398" w:rsidRPr="003D114E" w14:paraId="6DA8F68F" w14:textId="77777777" w:rsidTr="00F70545">
        <w:trPr>
          <w:trHeight w:val="340"/>
        </w:trPr>
        <w:tc>
          <w:tcPr>
            <w:tcW w:w="397" w:type="dxa"/>
            <w:tcBorders>
              <w:top w:val="nil"/>
              <w:left w:val="nil"/>
              <w:bottom w:val="nil"/>
              <w:right w:val="nil"/>
            </w:tcBorders>
            <w:shd w:val="clear" w:color="auto" w:fill="auto"/>
          </w:tcPr>
          <w:p w14:paraId="6DA8F68C" w14:textId="77777777" w:rsidR="00052398" w:rsidRPr="004C6E93" w:rsidRDefault="00052398" w:rsidP="00C128EE">
            <w:pPr>
              <w:pStyle w:val="leeg"/>
            </w:pPr>
          </w:p>
        </w:tc>
        <w:tc>
          <w:tcPr>
            <w:tcW w:w="2637" w:type="dxa"/>
            <w:tcBorders>
              <w:top w:val="nil"/>
              <w:left w:val="nil"/>
              <w:bottom w:val="nil"/>
              <w:right w:val="nil"/>
            </w:tcBorders>
            <w:shd w:val="clear" w:color="auto" w:fill="auto"/>
          </w:tcPr>
          <w:p w14:paraId="6DA8F68D" w14:textId="77777777" w:rsidR="00052398" w:rsidRPr="003D114E" w:rsidRDefault="00052398" w:rsidP="00C128EE">
            <w:pPr>
              <w:jc w:val="right"/>
            </w:pPr>
            <w:r w:rsidRPr="003D114E">
              <w:t>postnummer en gemeente</w:t>
            </w:r>
          </w:p>
        </w:tc>
        <w:tc>
          <w:tcPr>
            <w:tcW w:w="7229" w:type="dxa"/>
            <w:gridSpan w:val="11"/>
            <w:tcBorders>
              <w:top w:val="dotted" w:sz="6" w:space="0" w:color="auto"/>
              <w:left w:val="nil"/>
              <w:bottom w:val="dotted" w:sz="6" w:space="0" w:color="auto"/>
              <w:right w:val="nil"/>
            </w:tcBorders>
            <w:shd w:val="clear" w:color="auto" w:fill="auto"/>
          </w:tcPr>
          <w:p w14:paraId="6DA8F68E" w14:textId="77777777" w:rsidR="00052398" w:rsidRPr="003D114E" w:rsidRDefault="00052398" w:rsidP="00C128EE">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52398" w:rsidRPr="003D114E" w14:paraId="6DA8F693" w14:textId="77777777" w:rsidTr="00F70545">
        <w:trPr>
          <w:trHeight w:val="340"/>
        </w:trPr>
        <w:tc>
          <w:tcPr>
            <w:tcW w:w="397" w:type="dxa"/>
            <w:tcBorders>
              <w:top w:val="nil"/>
              <w:left w:val="nil"/>
              <w:bottom w:val="nil"/>
              <w:right w:val="nil"/>
            </w:tcBorders>
            <w:shd w:val="clear" w:color="auto" w:fill="auto"/>
          </w:tcPr>
          <w:p w14:paraId="6DA8F690" w14:textId="77777777" w:rsidR="00052398" w:rsidRPr="004C6E93" w:rsidRDefault="00052398" w:rsidP="00C128EE">
            <w:pPr>
              <w:pStyle w:val="leeg"/>
            </w:pPr>
          </w:p>
        </w:tc>
        <w:tc>
          <w:tcPr>
            <w:tcW w:w="2637" w:type="dxa"/>
            <w:tcBorders>
              <w:top w:val="nil"/>
              <w:left w:val="nil"/>
              <w:bottom w:val="nil"/>
              <w:right w:val="nil"/>
            </w:tcBorders>
            <w:shd w:val="clear" w:color="auto" w:fill="auto"/>
          </w:tcPr>
          <w:p w14:paraId="6DA8F691" w14:textId="77777777" w:rsidR="00052398" w:rsidRPr="003D114E" w:rsidRDefault="00052398" w:rsidP="00C128EE">
            <w:pPr>
              <w:jc w:val="right"/>
            </w:pPr>
            <w:r w:rsidRPr="003D114E">
              <w:t>telefoonnummer</w:t>
            </w:r>
          </w:p>
        </w:tc>
        <w:tc>
          <w:tcPr>
            <w:tcW w:w="7229" w:type="dxa"/>
            <w:gridSpan w:val="11"/>
            <w:tcBorders>
              <w:top w:val="dotted" w:sz="6" w:space="0" w:color="auto"/>
              <w:left w:val="nil"/>
              <w:bottom w:val="dotted" w:sz="6" w:space="0" w:color="auto"/>
              <w:right w:val="nil"/>
            </w:tcBorders>
            <w:shd w:val="clear" w:color="auto" w:fill="auto"/>
          </w:tcPr>
          <w:p w14:paraId="6DA8F692" w14:textId="77777777" w:rsidR="00052398" w:rsidRPr="003D114E" w:rsidRDefault="00052398" w:rsidP="00C128EE">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52398" w:rsidRPr="003D114E" w14:paraId="6DA8F697" w14:textId="77777777" w:rsidTr="00F70545">
        <w:trPr>
          <w:trHeight w:val="340"/>
        </w:trPr>
        <w:tc>
          <w:tcPr>
            <w:tcW w:w="397" w:type="dxa"/>
            <w:tcBorders>
              <w:top w:val="nil"/>
              <w:left w:val="nil"/>
              <w:bottom w:val="nil"/>
              <w:right w:val="nil"/>
            </w:tcBorders>
            <w:shd w:val="clear" w:color="auto" w:fill="auto"/>
          </w:tcPr>
          <w:p w14:paraId="6DA8F694" w14:textId="77777777" w:rsidR="00052398" w:rsidRPr="004C6E93" w:rsidRDefault="00052398" w:rsidP="00C128EE">
            <w:pPr>
              <w:pStyle w:val="leeg"/>
            </w:pPr>
          </w:p>
        </w:tc>
        <w:tc>
          <w:tcPr>
            <w:tcW w:w="2637" w:type="dxa"/>
            <w:tcBorders>
              <w:top w:val="nil"/>
              <w:left w:val="nil"/>
              <w:bottom w:val="nil"/>
              <w:right w:val="nil"/>
            </w:tcBorders>
            <w:shd w:val="clear" w:color="auto" w:fill="auto"/>
          </w:tcPr>
          <w:p w14:paraId="6DA8F695" w14:textId="77777777" w:rsidR="00052398" w:rsidRPr="003D114E" w:rsidRDefault="00052398" w:rsidP="00C128EE">
            <w:pPr>
              <w:jc w:val="right"/>
            </w:pPr>
            <w:r w:rsidRPr="003D114E">
              <w:t>e-mailadres</w:t>
            </w:r>
          </w:p>
        </w:tc>
        <w:tc>
          <w:tcPr>
            <w:tcW w:w="7229" w:type="dxa"/>
            <w:gridSpan w:val="11"/>
            <w:tcBorders>
              <w:top w:val="dotted" w:sz="6" w:space="0" w:color="auto"/>
              <w:left w:val="nil"/>
              <w:bottom w:val="dotted" w:sz="6" w:space="0" w:color="auto"/>
              <w:right w:val="nil"/>
            </w:tcBorders>
            <w:shd w:val="clear" w:color="auto" w:fill="auto"/>
          </w:tcPr>
          <w:p w14:paraId="6DA8F696" w14:textId="77777777" w:rsidR="00052398" w:rsidRPr="003D114E" w:rsidRDefault="00052398" w:rsidP="00C128EE">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6DA8F698" w14:textId="77777777" w:rsidR="000A34B9" w:rsidRDefault="000A34B9">
      <w:pPr>
        <w:sectPr w:rsidR="000A34B9" w:rsidSect="000A34B9">
          <w:type w:val="continuous"/>
          <w:pgSz w:w="11906" w:h="16838" w:code="9"/>
          <w:pgMar w:top="680" w:right="680" w:bottom="1814" w:left="851" w:header="709" w:footer="794" w:gutter="0"/>
          <w:cols w:space="708"/>
          <w:formProt w:val="0"/>
          <w:titlePg/>
          <w:docGrid w:linePitch="360"/>
        </w:sectPr>
      </w:pPr>
    </w:p>
    <w:p w14:paraId="6DA8F699" w14:textId="77777777" w:rsidR="000A34B9" w:rsidRDefault="000A34B9"/>
    <w:p w14:paraId="6DA8F69A" w14:textId="77777777" w:rsidR="00685A05" w:rsidRDefault="00685A05">
      <w:r>
        <w:br w:type="page"/>
      </w:r>
    </w:p>
    <w:p w14:paraId="6DA8F69B" w14:textId="77777777" w:rsidR="000A34B9" w:rsidRDefault="000A34B9">
      <w:pPr>
        <w:sectPr w:rsidR="000A34B9" w:rsidSect="000A34B9">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4"/>
        <w:gridCol w:w="567"/>
        <w:gridCol w:w="142"/>
        <w:gridCol w:w="142"/>
        <w:gridCol w:w="141"/>
        <w:gridCol w:w="284"/>
        <w:gridCol w:w="142"/>
        <w:gridCol w:w="141"/>
        <w:gridCol w:w="142"/>
        <w:gridCol w:w="311"/>
        <w:gridCol w:w="114"/>
        <w:gridCol w:w="5104"/>
      </w:tblGrid>
      <w:tr w:rsidR="00394AAA" w:rsidRPr="003D114E" w14:paraId="6DA8F69D" w14:textId="77777777" w:rsidTr="00544186">
        <w:trPr>
          <w:trHeight w:hRule="exact" w:val="113"/>
        </w:trPr>
        <w:tc>
          <w:tcPr>
            <w:tcW w:w="10263" w:type="dxa"/>
            <w:gridSpan w:val="14"/>
            <w:tcBorders>
              <w:top w:val="nil"/>
              <w:left w:val="nil"/>
              <w:bottom w:val="nil"/>
              <w:right w:val="nil"/>
            </w:tcBorders>
            <w:shd w:val="clear" w:color="auto" w:fill="auto"/>
          </w:tcPr>
          <w:p w14:paraId="6DA8F69C" w14:textId="77777777" w:rsidR="00394AAA" w:rsidRPr="004D213B" w:rsidRDefault="00394AAA" w:rsidP="00544186">
            <w:pPr>
              <w:pStyle w:val="leeg"/>
            </w:pPr>
          </w:p>
        </w:tc>
      </w:tr>
      <w:tr w:rsidR="00394AAA" w:rsidRPr="003D114E" w14:paraId="6DA8F6A0" w14:textId="77777777" w:rsidTr="001B721B">
        <w:trPr>
          <w:trHeight w:val="340"/>
        </w:trPr>
        <w:tc>
          <w:tcPr>
            <w:tcW w:w="396" w:type="dxa"/>
            <w:tcBorders>
              <w:top w:val="nil"/>
              <w:left w:val="nil"/>
              <w:bottom w:val="nil"/>
              <w:right w:val="nil"/>
            </w:tcBorders>
            <w:shd w:val="clear" w:color="auto" w:fill="auto"/>
          </w:tcPr>
          <w:p w14:paraId="6DA8F69E" w14:textId="77777777" w:rsidR="00394AAA" w:rsidRPr="003D114E" w:rsidRDefault="00394AAA" w:rsidP="00544186">
            <w:pPr>
              <w:pStyle w:val="nummersvragen"/>
              <w:framePr w:hSpace="0" w:wrap="auto" w:vAnchor="margin" w:xAlign="left" w:yAlign="inline"/>
              <w:suppressOverlap w:val="0"/>
            </w:pPr>
            <w:r>
              <w:t>2</w:t>
            </w:r>
          </w:p>
        </w:tc>
        <w:tc>
          <w:tcPr>
            <w:tcW w:w="9867" w:type="dxa"/>
            <w:gridSpan w:val="13"/>
            <w:tcBorders>
              <w:top w:val="nil"/>
              <w:left w:val="nil"/>
              <w:bottom w:val="nil"/>
              <w:right w:val="nil"/>
            </w:tcBorders>
            <w:shd w:val="clear" w:color="auto" w:fill="auto"/>
          </w:tcPr>
          <w:p w14:paraId="6DA8F69F" w14:textId="77777777" w:rsidR="00394AAA" w:rsidRPr="00FF630A" w:rsidRDefault="00394AAA" w:rsidP="00544186">
            <w:pPr>
              <w:pStyle w:val="Vraag"/>
            </w:pPr>
            <w:r>
              <w:t>Heeft de aangever volmacht gegeven om de regularisatieaangifte in zijn naam in te dienen?</w:t>
            </w:r>
          </w:p>
        </w:tc>
      </w:tr>
      <w:tr w:rsidR="00394AAA" w:rsidRPr="003D114E" w14:paraId="6DA8F6A4" w14:textId="77777777" w:rsidTr="001B721B">
        <w:trPr>
          <w:trHeight w:val="340"/>
        </w:trPr>
        <w:tc>
          <w:tcPr>
            <w:tcW w:w="396" w:type="dxa"/>
            <w:tcBorders>
              <w:top w:val="nil"/>
              <w:left w:val="nil"/>
              <w:bottom w:val="nil"/>
              <w:right w:val="nil"/>
            </w:tcBorders>
            <w:shd w:val="clear" w:color="auto" w:fill="auto"/>
          </w:tcPr>
          <w:p w14:paraId="6DA8F6A1" w14:textId="77777777" w:rsidR="00394AAA" w:rsidRPr="00463023" w:rsidRDefault="00394AAA" w:rsidP="00544186">
            <w:pPr>
              <w:pStyle w:val="leeg"/>
            </w:pPr>
          </w:p>
        </w:tc>
        <w:tc>
          <w:tcPr>
            <w:tcW w:w="283" w:type="dxa"/>
            <w:tcBorders>
              <w:top w:val="nil"/>
              <w:left w:val="nil"/>
              <w:bottom w:val="nil"/>
              <w:right w:val="nil"/>
            </w:tcBorders>
            <w:shd w:val="clear" w:color="auto" w:fill="auto"/>
          </w:tcPr>
          <w:p w14:paraId="6DA8F6A2" w14:textId="77777777" w:rsidR="00394AAA" w:rsidRPr="001D4C9A" w:rsidRDefault="00394AAA" w:rsidP="0054418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1FBE">
              <w:fldChar w:fldCharType="separate"/>
            </w:r>
            <w:r w:rsidRPr="001D4C9A">
              <w:fldChar w:fldCharType="end"/>
            </w:r>
          </w:p>
        </w:tc>
        <w:tc>
          <w:tcPr>
            <w:tcW w:w="9584" w:type="dxa"/>
            <w:gridSpan w:val="12"/>
            <w:tcBorders>
              <w:top w:val="nil"/>
              <w:left w:val="nil"/>
              <w:bottom w:val="nil"/>
              <w:right w:val="nil"/>
            </w:tcBorders>
            <w:shd w:val="clear" w:color="auto" w:fill="auto"/>
          </w:tcPr>
          <w:p w14:paraId="6DA8F6A3" w14:textId="77777777" w:rsidR="00394AAA" w:rsidRPr="003D114E" w:rsidRDefault="00394AAA" w:rsidP="00B7493C">
            <w:r w:rsidRPr="003D114E">
              <w:t xml:space="preserve">ja. </w:t>
            </w:r>
            <w:r>
              <w:rPr>
                <w:rStyle w:val="Nadruk"/>
              </w:rPr>
              <w:t>Ga naar vraag 3</w:t>
            </w:r>
            <w:r w:rsidRPr="003D114E">
              <w:rPr>
                <w:rStyle w:val="Nadruk"/>
              </w:rPr>
              <w:t>.</w:t>
            </w:r>
          </w:p>
        </w:tc>
      </w:tr>
      <w:tr w:rsidR="00394AAA" w:rsidRPr="003D114E" w14:paraId="6DA8F6A8" w14:textId="77777777" w:rsidTr="001B721B">
        <w:trPr>
          <w:trHeight w:val="340"/>
        </w:trPr>
        <w:tc>
          <w:tcPr>
            <w:tcW w:w="396" w:type="dxa"/>
            <w:tcBorders>
              <w:top w:val="nil"/>
              <w:left w:val="nil"/>
              <w:bottom w:val="nil"/>
              <w:right w:val="nil"/>
            </w:tcBorders>
            <w:shd w:val="clear" w:color="auto" w:fill="auto"/>
          </w:tcPr>
          <w:p w14:paraId="6DA8F6A5" w14:textId="77777777" w:rsidR="00394AAA" w:rsidRPr="00463023" w:rsidRDefault="00394AAA" w:rsidP="00544186">
            <w:pPr>
              <w:pStyle w:val="leeg"/>
            </w:pPr>
          </w:p>
        </w:tc>
        <w:tc>
          <w:tcPr>
            <w:tcW w:w="283" w:type="dxa"/>
            <w:tcBorders>
              <w:top w:val="nil"/>
              <w:left w:val="nil"/>
              <w:bottom w:val="nil"/>
              <w:right w:val="nil"/>
            </w:tcBorders>
            <w:shd w:val="clear" w:color="auto" w:fill="auto"/>
          </w:tcPr>
          <w:p w14:paraId="6DA8F6A6" w14:textId="77777777" w:rsidR="00394AAA" w:rsidRPr="001D4C9A" w:rsidRDefault="00394AAA" w:rsidP="0054418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A1FBE">
              <w:fldChar w:fldCharType="separate"/>
            </w:r>
            <w:r w:rsidRPr="001D4C9A">
              <w:fldChar w:fldCharType="end"/>
            </w:r>
          </w:p>
        </w:tc>
        <w:tc>
          <w:tcPr>
            <w:tcW w:w="9584" w:type="dxa"/>
            <w:gridSpan w:val="12"/>
            <w:tcBorders>
              <w:top w:val="nil"/>
              <w:left w:val="nil"/>
              <w:bottom w:val="nil"/>
              <w:right w:val="nil"/>
            </w:tcBorders>
            <w:shd w:val="clear" w:color="auto" w:fill="auto"/>
          </w:tcPr>
          <w:p w14:paraId="6DA8F6A7" w14:textId="77777777" w:rsidR="00394AAA" w:rsidRPr="003D114E" w:rsidRDefault="00394AAA" w:rsidP="00B7493C">
            <w:r w:rsidRPr="003D114E">
              <w:t xml:space="preserve">nee. </w:t>
            </w:r>
            <w:r w:rsidRPr="003D114E">
              <w:rPr>
                <w:rStyle w:val="Nadruk"/>
              </w:rPr>
              <w:t xml:space="preserve">Ga naar vraag </w:t>
            </w:r>
            <w:r>
              <w:rPr>
                <w:rStyle w:val="Nadruk"/>
              </w:rPr>
              <w:t>4</w:t>
            </w:r>
            <w:r w:rsidRPr="003D114E">
              <w:rPr>
                <w:rStyle w:val="Nadruk"/>
              </w:rPr>
              <w:t>.</w:t>
            </w:r>
          </w:p>
        </w:tc>
      </w:tr>
      <w:tr w:rsidR="00052398" w:rsidRPr="003D114E" w14:paraId="6DA8F6AA" w14:textId="77777777" w:rsidTr="00C128EE">
        <w:trPr>
          <w:trHeight w:hRule="exact" w:val="113"/>
        </w:trPr>
        <w:tc>
          <w:tcPr>
            <w:tcW w:w="10263" w:type="dxa"/>
            <w:gridSpan w:val="14"/>
            <w:tcBorders>
              <w:top w:val="nil"/>
              <w:left w:val="nil"/>
              <w:bottom w:val="nil"/>
              <w:right w:val="nil"/>
            </w:tcBorders>
            <w:shd w:val="clear" w:color="auto" w:fill="auto"/>
          </w:tcPr>
          <w:p w14:paraId="6DA8F6A9" w14:textId="77777777" w:rsidR="00052398" w:rsidRPr="003D114E" w:rsidRDefault="00052398" w:rsidP="00C128EE">
            <w:pPr>
              <w:pStyle w:val="leeg"/>
            </w:pPr>
          </w:p>
        </w:tc>
      </w:tr>
      <w:tr w:rsidR="002F2D47" w:rsidRPr="003D114E" w14:paraId="6DA8F6AE" w14:textId="77777777" w:rsidTr="001B721B">
        <w:trPr>
          <w:trHeight w:val="340"/>
        </w:trPr>
        <w:tc>
          <w:tcPr>
            <w:tcW w:w="396" w:type="dxa"/>
            <w:tcBorders>
              <w:top w:val="nil"/>
              <w:left w:val="nil"/>
              <w:bottom w:val="nil"/>
              <w:right w:val="nil"/>
            </w:tcBorders>
            <w:shd w:val="clear" w:color="auto" w:fill="auto"/>
          </w:tcPr>
          <w:p w14:paraId="6DA8F6AB" w14:textId="77777777" w:rsidR="002F2D47" w:rsidRPr="003D114E" w:rsidRDefault="00394AAA" w:rsidP="00C128EE">
            <w:pPr>
              <w:pStyle w:val="nummersvragen"/>
              <w:framePr w:hSpace="0" w:wrap="auto" w:vAnchor="margin" w:xAlign="left" w:yAlign="inline"/>
              <w:suppressOverlap w:val="0"/>
              <w:rPr>
                <w:rStyle w:val="Zwaar"/>
                <w:b/>
              </w:rPr>
            </w:pPr>
            <w:r>
              <w:rPr>
                <w:rStyle w:val="Zwaar"/>
                <w:b/>
              </w:rPr>
              <w:t>3</w:t>
            </w:r>
          </w:p>
        </w:tc>
        <w:tc>
          <w:tcPr>
            <w:tcW w:w="9867" w:type="dxa"/>
            <w:gridSpan w:val="13"/>
            <w:tcBorders>
              <w:top w:val="nil"/>
              <w:left w:val="nil"/>
              <w:bottom w:val="nil"/>
              <w:right w:val="nil"/>
            </w:tcBorders>
            <w:shd w:val="clear" w:color="auto" w:fill="auto"/>
          </w:tcPr>
          <w:p w14:paraId="6DA8F6AC" w14:textId="77777777" w:rsidR="00F70545" w:rsidRDefault="002F2D47" w:rsidP="005950E7">
            <w:pPr>
              <w:ind w:left="29"/>
            </w:pPr>
            <w:r w:rsidRPr="003D114E">
              <w:rPr>
                <w:rStyle w:val="Zwaar"/>
              </w:rPr>
              <w:t xml:space="preserve">Vul de gegevens </w:t>
            </w:r>
            <w:r>
              <w:rPr>
                <w:rStyle w:val="Zwaar"/>
              </w:rPr>
              <w:t>van de gemachtigde</w:t>
            </w:r>
            <w:r w:rsidR="007B1810">
              <w:rPr>
                <w:rStyle w:val="Zwaar"/>
              </w:rPr>
              <w:t xml:space="preserve"> in</w:t>
            </w:r>
            <w:r w:rsidR="00E25076">
              <w:rPr>
                <w:rStyle w:val="Zwaar"/>
              </w:rPr>
              <w:t xml:space="preserve"> </w:t>
            </w:r>
            <w:r w:rsidR="00C3715E">
              <w:rPr>
                <w:rStyle w:val="Zwaar"/>
              </w:rPr>
              <w:t xml:space="preserve">als </w:t>
            </w:r>
            <w:r w:rsidR="00E25076">
              <w:rPr>
                <w:rStyle w:val="Zwaar"/>
              </w:rPr>
              <w:t>de aangever volmacht heeft gegeven om de regularisatieaangifte in zijn naam in te dienen</w:t>
            </w:r>
            <w:r w:rsidRPr="003D114E">
              <w:rPr>
                <w:rStyle w:val="Zwaar"/>
              </w:rPr>
              <w:t>.</w:t>
            </w:r>
            <w:r w:rsidR="005950E7">
              <w:t xml:space="preserve"> </w:t>
            </w:r>
          </w:p>
          <w:p w14:paraId="6DA8F6AD" w14:textId="77777777" w:rsidR="00320FAB" w:rsidRPr="003D114E" w:rsidRDefault="00C3715E" w:rsidP="00B7493C">
            <w:pPr>
              <w:pStyle w:val="Aanwijzing"/>
              <w:rPr>
                <w:rStyle w:val="Zwaar"/>
              </w:rPr>
            </w:pPr>
            <w:r>
              <w:rPr>
                <w:rStyle w:val="Nadruk"/>
                <w:i/>
                <w:iCs w:val="0"/>
              </w:rPr>
              <w:t>Voeg d</w:t>
            </w:r>
            <w:r w:rsidR="005950E7" w:rsidRPr="00F70545">
              <w:rPr>
                <w:rStyle w:val="Nadruk"/>
                <w:i/>
                <w:iCs w:val="0"/>
              </w:rPr>
              <w:t xml:space="preserve">e volmacht </w:t>
            </w:r>
            <w:r>
              <w:rPr>
                <w:rStyle w:val="Nadruk"/>
                <w:i/>
                <w:iCs w:val="0"/>
              </w:rPr>
              <w:t>bij</w:t>
            </w:r>
            <w:r w:rsidR="005950E7" w:rsidRPr="00F70545">
              <w:rPr>
                <w:rStyle w:val="Nadruk"/>
                <w:i/>
                <w:iCs w:val="0"/>
              </w:rPr>
              <w:t xml:space="preserve"> dit formulier. </w:t>
            </w:r>
            <w:r>
              <w:rPr>
                <w:rStyle w:val="Nadruk"/>
                <w:i/>
                <w:iCs w:val="0"/>
              </w:rPr>
              <w:t>Al</w:t>
            </w:r>
            <w:r w:rsidR="005950E7" w:rsidRPr="00F70545">
              <w:rPr>
                <w:rStyle w:val="Nadruk"/>
                <w:i/>
                <w:iCs w:val="0"/>
              </w:rPr>
              <w:t xml:space="preserve">s de gevolmachtigde een advocaat </w:t>
            </w:r>
            <w:r>
              <w:rPr>
                <w:rStyle w:val="Nadruk"/>
                <w:i/>
                <w:iCs w:val="0"/>
              </w:rPr>
              <w:t>is,</w:t>
            </w:r>
            <w:r w:rsidR="005950E7" w:rsidRPr="00F70545">
              <w:rPr>
                <w:rStyle w:val="Nadruk"/>
                <w:i/>
                <w:iCs w:val="0"/>
              </w:rPr>
              <w:t xml:space="preserve"> </w:t>
            </w:r>
            <w:r>
              <w:rPr>
                <w:rStyle w:val="Nadruk"/>
                <w:i/>
                <w:iCs w:val="0"/>
              </w:rPr>
              <w:t>hoeft u</w:t>
            </w:r>
            <w:r w:rsidR="005950E7" w:rsidRPr="00F70545">
              <w:rPr>
                <w:rStyle w:val="Nadruk"/>
                <w:i/>
                <w:iCs w:val="0"/>
              </w:rPr>
              <w:t xml:space="preserve"> de volmacht niet </w:t>
            </w:r>
            <w:r>
              <w:rPr>
                <w:rStyle w:val="Nadruk"/>
                <w:i/>
                <w:iCs w:val="0"/>
              </w:rPr>
              <w:t>bij dit formulier te voegen</w:t>
            </w:r>
            <w:r w:rsidR="005950E7" w:rsidRPr="00F70545">
              <w:rPr>
                <w:rStyle w:val="Nadruk"/>
                <w:i/>
                <w:iCs w:val="0"/>
              </w:rPr>
              <w:t>.</w:t>
            </w:r>
            <w:r>
              <w:rPr>
                <w:rStyle w:val="Nadruk"/>
                <w:i/>
                <w:iCs w:val="0"/>
              </w:rPr>
              <w:t xml:space="preserve"> De naam van de rechtspersoon en het ondernemingsnummer hoeft u alleen in te vullen als de gevolmachtigde een rechtspersoon is.</w:t>
            </w:r>
          </w:p>
        </w:tc>
      </w:tr>
      <w:tr w:rsidR="002F2D47" w:rsidRPr="003D114E" w14:paraId="6DA8F6B2" w14:textId="77777777" w:rsidTr="001B721B">
        <w:trPr>
          <w:trHeight w:val="340"/>
        </w:trPr>
        <w:tc>
          <w:tcPr>
            <w:tcW w:w="396" w:type="dxa"/>
            <w:tcBorders>
              <w:top w:val="nil"/>
              <w:left w:val="nil"/>
              <w:bottom w:val="nil"/>
              <w:right w:val="nil"/>
            </w:tcBorders>
            <w:shd w:val="clear" w:color="auto" w:fill="auto"/>
          </w:tcPr>
          <w:p w14:paraId="6DA8F6AF" w14:textId="77777777" w:rsidR="002F2D47" w:rsidRPr="004C6E93" w:rsidRDefault="002F2D47" w:rsidP="00C128EE">
            <w:pPr>
              <w:pStyle w:val="leeg"/>
            </w:pPr>
          </w:p>
        </w:tc>
        <w:tc>
          <w:tcPr>
            <w:tcW w:w="2637" w:type="dxa"/>
            <w:gridSpan w:val="2"/>
            <w:tcBorders>
              <w:top w:val="nil"/>
              <w:left w:val="nil"/>
              <w:bottom w:val="nil"/>
              <w:right w:val="nil"/>
            </w:tcBorders>
            <w:shd w:val="clear" w:color="auto" w:fill="auto"/>
          </w:tcPr>
          <w:p w14:paraId="6DA8F6B0" w14:textId="77777777" w:rsidR="002F2D47" w:rsidRPr="003D114E" w:rsidRDefault="007B1810" w:rsidP="00B7493C">
            <w:pPr>
              <w:jc w:val="right"/>
            </w:pPr>
            <w:r>
              <w:t>voor- en achter</w:t>
            </w:r>
            <w:r w:rsidR="002F2D47" w:rsidRPr="003D114E">
              <w:t>naam</w:t>
            </w:r>
          </w:p>
        </w:tc>
        <w:tc>
          <w:tcPr>
            <w:tcW w:w="7230" w:type="dxa"/>
            <w:gridSpan w:val="11"/>
            <w:tcBorders>
              <w:top w:val="nil"/>
              <w:left w:val="nil"/>
              <w:bottom w:val="dotted" w:sz="6" w:space="0" w:color="auto"/>
              <w:right w:val="nil"/>
            </w:tcBorders>
            <w:shd w:val="clear" w:color="auto" w:fill="auto"/>
          </w:tcPr>
          <w:p w14:paraId="6DA8F6B1" w14:textId="77777777" w:rsidR="002F2D47" w:rsidRPr="003D114E" w:rsidRDefault="002F2D47" w:rsidP="00C128EE">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3715E" w:rsidRPr="003D114E" w14:paraId="6DA8F6BB" w14:textId="77777777" w:rsidTr="001B721B">
        <w:trPr>
          <w:trHeight w:val="340"/>
        </w:trPr>
        <w:tc>
          <w:tcPr>
            <w:tcW w:w="396" w:type="dxa"/>
            <w:tcBorders>
              <w:top w:val="nil"/>
              <w:left w:val="nil"/>
              <w:bottom w:val="nil"/>
              <w:right w:val="nil"/>
            </w:tcBorders>
            <w:shd w:val="clear" w:color="auto" w:fill="auto"/>
          </w:tcPr>
          <w:p w14:paraId="6DA8F6B3" w14:textId="77777777" w:rsidR="00C3715E" w:rsidRPr="004C6E93" w:rsidRDefault="00C3715E" w:rsidP="00FE3A21">
            <w:pPr>
              <w:pStyle w:val="leeg"/>
            </w:pPr>
          </w:p>
        </w:tc>
        <w:tc>
          <w:tcPr>
            <w:tcW w:w="2637" w:type="dxa"/>
            <w:gridSpan w:val="2"/>
            <w:tcBorders>
              <w:top w:val="nil"/>
              <w:left w:val="nil"/>
              <w:bottom w:val="nil"/>
              <w:right w:val="nil"/>
            </w:tcBorders>
            <w:shd w:val="clear" w:color="auto" w:fill="auto"/>
          </w:tcPr>
          <w:p w14:paraId="6DA8F6B4" w14:textId="77777777" w:rsidR="00C3715E" w:rsidRPr="003D114E" w:rsidRDefault="00C3715E" w:rsidP="00FE3A21">
            <w:pPr>
              <w:jc w:val="right"/>
              <w:rPr>
                <w:rStyle w:val="Zwaar"/>
                <w:b w:val="0"/>
              </w:rPr>
            </w:pPr>
            <w:r w:rsidRPr="003D114E">
              <w:t>rijksregisternummer</w:t>
            </w:r>
          </w:p>
        </w:tc>
        <w:tc>
          <w:tcPr>
            <w:tcW w:w="851" w:type="dxa"/>
            <w:gridSpan w:val="3"/>
            <w:tcBorders>
              <w:top w:val="nil"/>
              <w:left w:val="nil"/>
              <w:bottom w:val="dotted" w:sz="6" w:space="0" w:color="auto"/>
              <w:right w:val="nil"/>
            </w:tcBorders>
          </w:tcPr>
          <w:p w14:paraId="6DA8F6B5" w14:textId="77777777" w:rsidR="00C3715E" w:rsidRPr="003D114E" w:rsidRDefault="00C3715E" w:rsidP="00FE3A2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DA8F6B6" w14:textId="77777777" w:rsidR="00C3715E" w:rsidRPr="003D114E" w:rsidRDefault="00C3715E" w:rsidP="00FE3A21">
            <w:pPr>
              <w:pStyle w:val="leeg"/>
            </w:pPr>
          </w:p>
        </w:tc>
        <w:tc>
          <w:tcPr>
            <w:tcW w:w="567" w:type="dxa"/>
            <w:gridSpan w:val="3"/>
            <w:tcBorders>
              <w:top w:val="nil"/>
              <w:left w:val="nil"/>
              <w:bottom w:val="dotted" w:sz="6" w:space="0" w:color="auto"/>
              <w:right w:val="nil"/>
            </w:tcBorders>
          </w:tcPr>
          <w:p w14:paraId="6DA8F6B7" w14:textId="77777777" w:rsidR="00C3715E" w:rsidRPr="003D114E" w:rsidRDefault="00C3715E" w:rsidP="00FE3A2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DA8F6B8" w14:textId="77777777" w:rsidR="00C3715E" w:rsidRPr="003D114E" w:rsidRDefault="00C3715E" w:rsidP="00FE3A21">
            <w:pPr>
              <w:pStyle w:val="leeg"/>
            </w:pPr>
          </w:p>
        </w:tc>
        <w:tc>
          <w:tcPr>
            <w:tcW w:w="425" w:type="dxa"/>
            <w:gridSpan w:val="2"/>
            <w:tcBorders>
              <w:top w:val="nil"/>
              <w:left w:val="nil"/>
              <w:bottom w:val="dotted" w:sz="6" w:space="0" w:color="auto"/>
              <w:right w:val="nil"/>
            </w:tcBorders>
          </w:tcPr>
          <w:p w14:paraId="6DA8F6B9" w14:textId="77777777" w:rsidR="00C3715E" w:rsidRPr="003D114E" w:rsidRDefault="00C3715E" w:rsidP="00FE3A2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4" w:type="dxa"/>
            <w:tcBorders>
              <w:top w:val="nil"/>
              <w:left w:val="nil"/>
              <w:bottom w:val="nil"/>
              <w:right w:val="nil"/>
            </w:tcBorders>
          </w:tcPr>
          <w:p w14:paraId="6DA8F6BA" w14:textId="77777777" w:rsidR="00C3715E" w:rsidRPr="003D114E" w:rsidRDefault="00C3715E" w:rsidP="00FE3A21">
            <w:pPr>
              <w:pStyle w:val="leeg"/>
              <w:jc w:val="left"/>
            </w:pPr>
          </w:p>
        </w:tc>
      </w:tr>
      <w:tr w:rsidR="00C3715E" w:rsidRPr="003D114E" w14:paraId="6DA8F6BF" w14:textId="77777777" w:rsidTr="001B721B">
        <w:trPr>
          <w:trHeight w:val="340"/>
        </w:trPr>
        <w:tc>
          <w:tcPr>
            <w:tcW w:w="396" w:type="dxa"/>
            <w:tcBorders>
              <w:top w:val="nil"/>
              <w:left w:val="nil"/>
              <w:bottom w:val="nil"/>
              <w:right w:val="nil"/>
            </w:tcBorders>
            <w:shd w:val="clear" w:color="auto" w:fill="auto"/>
          </w:tcPr>
          <w:p w14:paraId="6DA8F6BC" w14:textId="77777777" w:rsidR="00C3715E" w:rsidRPr="004C6E93" w:rsidRDefault="00C3715E" w:rsidP="00FE3A21">
            <w:pPr>
              <w:pStyle w:val="leeg"/>
            </w:pPr>
          </w:p>
        </w:tc>
        <w:tc>
          <w:tcPr>
            <w:tcW w:w="2637" w:type="dxa"/>
            <w:gridSpan w:val="2"/>
            <w:tcBorders>
              <w:top w:val="nil"/>
              <w:left w:val="nil"/>
              <w:bottom w:val="nil"/>
              <w:right w:val="nil"/>
            </w:tcBorders>
            <w:shd w:val="clear" w:color="auto" w:fill="auto"/>
          </w:tcPr>
          <w:p w14:paraId="6DA8F6BD" w14:textId="77777777" w:rsidR="00C3715E" w:rsidRPr="003D114E" w:rsidRDefault="00C3715E" w:rsidP="00FE3A21">
            <w:pPr>
              <w:jc w:val="right"/>
            </w:pPr>
            <w:r>
              <w:t>naam rechtspersoon</w:t>
            </w:r>
          </w:p>
        </w:tc>
        <w:tc>
          <w:tcPr>
            <w:tcW w:w="7230" w:type="dxa"/>
            <w:gridSpan w:val="11"/>
            <w:tcBorders>
              <w:top w:val="nil"/>
              <w:left w:val="nil"/>
              <w:bottom w:val="dotted" w:sz="6" w:space="0" w:color="auto"/>
              <w:right w:val="nil"/>
            </w:tcBorders>
            <w:shd w:val="clear" w:color="auto" w:fill="auto"/>
          </w:tcPr>
          <w:p w14:paraId="6DA8F6BE" w14:textId="77777777" w:rsidR="00C3715E" w:rsidRPr="003D114E" w:rsidRDefault="00C3715E" w:rsidP="00FE3A21">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B721B" w:rsidRPr="003D114E" w14:paraId="6DA8F6C8" w14:textId="77777777" w:rsidTr="001B721B">
        <w:trPr>
          <w:trHeight w:val="340"/>
        </w:trPr>
        <w:tc>
          <w:tcPr>
            <w:tcW w:w="396" w:type="dxa"/>
            <w:tcBorders>
              <w:top w:val="nil"/>
              <w:left w:val="nil"/>
              <w:bottom w:val="nil"/>
              <w:right w:val="nil"/>
            </w:tcBorders>
            <w:shd w:val="clear" w:color="auto" w:fill="auto"/>
          </w:tcPr>
          <w:p w14:paraId="6DA8F6C0" w14:textId="77777777" w:rsidR="00C3715E" w:rsidRPr="004C6E93" w:rsidRDefault="00C3715E" w:rsidP="00FE3A21">
            <w:pPr>
              <w:pStyle w:val="leeg"/>
            </w:pPr>
          </w:p>
        </w:tc>
        <w:tc>
          <w:tcPr>
            <w:tcW w:w="2637" w:type="dxa"/>
            <w:gridSpan w:val="2"/>
            <w:tcBorders>
              <w:top w:val="nil"/>
              <w:left w:val="nil"/>
              <w:bottom w:val="nil"/>
              <w:right w:val="nil"/>
            </w:tcBorders>
            <w:shd w:val="clear" w:color="auto" w:fill="auto"/>
          </w:tcPr>
          <w:p w14:paraId="6DA8F6C1" w14:textId="77777777" w:rsidR="00C3715E" w:rsidRPr="003D114E" w:rsidRDefault="00C3715E" w:rsidP="00FE3A21">
            <w:pPr>
              <w:jc w:val="right"/>
              <w:rPr>
                <w:rStyle w:val="Zwaar"/>
                <w:b w:val="0"/>
              </w:rPr>
            </w:pPr>
            <w:r w:rsidRPr="003D114E">
              <w:t>ondernemingsnummer</w:t>
            </w:r>
          </w:p>
        </w:tc>
        <w:tc>
          <w:tcPr>
            <w:tcW w:w="567" w:type="dxa"/>
            <w:tcBorders>
              <w:top w:val="nil"/>
              <w:left w:val="nil"/>
              <w:bottom w:val="dotted" w:sz="6" w:space="0" w:color="auto"/>
              <w:right w:val="nil"/>
            </w:tcBorders>
          </w:tcPr>
          <w:p w14:paraId="6DA8F6C2" w14:textId="77777777" w:rsidR="00C3715E" w:rsidRPr="003D114E" w:rsidRDefault="00C3715E" w:rsidP="00FE3A2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DA8F6C3" w14:textId="77777777" w:rsidR="00C3715E" w:rsidRPr="003D114E" w:rsidRDefault="00C3715E" w:rsidP="00FE3A21">
            <w:pPr>
              <w:jc w:val="center"/>
            </w:pPr>
            <w:r w:rsidRPr="003D114E">
              <w:t>.</w:t>
            </w:r>
          </w:p>
        </w:tc>
        <w:tc>
          <w:tcPr>
            <w:tcW w:w="567" w:type="dxa"/>
            <w:gridSpan w:val="3"/>
            <w:tcBorders>
              <w:top w:val="nil"/>
              <w:left w:val="nil"/>
              <w:bottom w:val="dotted" w:sz="6" w:space="0" w:color="auto"/>
              <w:right w:val="nil"/>
            </w:tcBorders>
          </w:tcPr>
          <w:p w14:paraId="6DA8F6C4" w14:textId="77777777" w:rsidR="00C3715E" w:rsidRPr="003D114E" w:rsidRDefault="00C3715E" w:rsidP="00FE3A2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DA8F6C5" w14:textId="77777777" w:rsidR="00C3715E" w:rsidRPr="003D114E" w:rsidRDefault="00C3715E" w:rsidP="00FE3A21">
            <w:pPr>
              <w:jc w:val="center"/>
            </w:pPr>
            <w:r w:rsidRPr="003D114E">
              <w:t>.</w:t>
            </w:r>
          </w:p>
        </w:tc>
        <w:tc>
          <w:tcPr>
            <w:tcW w:w="594" w:type="dxa"/>
            <w:gridSpan w:val="3"/>
            <w:tcBorders>
              <w:top w:val="nil"/>
              <w:left w:val="nil"/>
              <w:bottom w:val="dotted" w:sz="6" w:space="0" w:color="auto"/>
              <w:right w:val="nil"/>
            </w:tcBorders>
          </w:tcPr>
          <w:p w14:paraId="6DA8F6C6" w14:textId="77777777" w:rsidR="00C3715E" w:rsidRPr="003D114E" w:rsidRDefault="00C3715E" w:rsidP="00FE3A2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8" w:type="dxa"/>
            <w:gridSpan w:val="2"/>
            <w:tcBorders>
              <w:top w:val="nil"/>
              <w:left w:val="nil"/>
              <w:bottom w:val="nil"/>
              <w:right w:val="nil"/>
            </w:tcBorders>
            <w:shd w:val="clear" w:color="auto" w:fill="auto"/>
          </w:tcPr>
          <w:p w14:paraId="6DA8F6C7" w14:textId="77777777" w:rsidR="00C3715E" w:rsidRPr="003D114E" w:rsidRDefault="00C3715E" w:rsidP="00FE3A21">
            <w:pPr>
              <w:pStyle w:val="leeg"/>
              <w:jc w:val="left"/>
            </w:pPr>
          </w:p>
        </w:tc>
      </w:tr>
      <w:tr w:rsidR="002F2D47" w:rsidRPr="003D114E" w14:paraId="6DA8F6CC" w14:textId="77777777" w:rsidTr="001B721B">
        <w:trPr>
          <w:trHeight w:val="340"/>
        </w:trPr>
        <w:tc>
          <w:tcPr>
            <w:tcW w:w="396" w:type="dxa"/>
            <w:tcBorders>
              <w:top w:val="nil"/>
              <w:left w:val="nil"/>
              <w:bottom w:val="nil"/>
              <w:right w:val="nil"/>
            </w:tcBorders>
            <w:shd w:val="clear" w:color="auto" w:fill="auto"/>
          </w:tcPr>
          <w:p w14:paraId="6DA8F6C9" w14:textId="77777777" w:rsidR="002F2D47" w:rsidRPr="00104E77" w:rsidRDefault="002F2D47" w:rsidP="00C128EE">
            <w:pPr>
              <w:pStyle w:val="leeg"/>
            </w:pPr>
          </w:p>
        </w:tc>
        <w:tc>
          <w:tcPr>
            <w:tcW w:w="2637" w:type="dxa"/>
            <w:gridSpan w:val="2"/>
            <w:tcBorders>
              <w:top w:val="nil"/>
              <w:left w:val="nil"/>
              <w:bottom w:val="nil"/>
              <w:right w:val="nil"/>
            </w:tcBorders>
            <w:shd w:val="clear" w:color="auto" w:fill="auto"/>
          </w:tcPr>
          <w:p w14:paraId="6DA8F6CA" w14:textId="77777777" w:rsidR="002F2D47" w:rsidRPr="003D114E" w:rsidRDefault="002F2D47" w:rsidP="00C128EE">
            <w:pPr>
              <w:jc w:val="right"/>
            </w:pPr>
            <w:r w:rsidRPr="003D114E">
              <w:t>straat en nummer</w:t>
            </w:r>
          </w:p>
        </w:tc>
        <w:tc>
          <w:tcPr>
            <w:tcW w:w="7230" w:type="dxa"/>
            <w:gridSpan w:val="11"/>
            <w:tcBorders>
              <w:top w:val="dotted" w:sz="6" w:space="0" w:color="auto"/>
              <w:left w:val="nil"/>
              <w:bottom w:val="dotted" w:sz="6" w:space="0" w:color="auto"/>
              <w:right w:val="nil"/>
            </w:tcBorders>
            <w:shd w:val="clear" w:color="auto" w:fill="auto"/>
          </w:tcPr>
          <w:p w14:paraId="6DA8F6CB" w14:textId="77777777" w:rsidR="002F2D47" w:rsidRPr="003D114E" w:rsidRDefault="002F2D47" w:rsidP="00C128EE">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F2D47" w:rsidRPr="003D114E" w14:paraId="6DA8F6D0" w14:textId="77777777" w:rsidTr="001B721B">
        <w:trPr>
          <w:trHeight w:val="340"/>
        </w:trPr>
        <w:tc>
          <w:tcPr>
            <w:tcW w:w="396" w:type="dxa"/>
            <w:tcBorders>
              <w:top w:val="nil"/>
              <w:left w:val="nil"/>
              <w:bottom w:val="nil"/>
              <w:right w:val="nil"/>
            </w:tcBorders>
            <w:shd w:val="clear" w:color="auto" w:fill="auto"/>
          </w:tcPr>
          <w:p w14:paraId="6DA8F6CD" w14:textId="77777777" w:rsidR="002F2D47" w:rsidRPr="00104E77" w:rsidRDefault="002F2D47" w:rsidP="00C128EE">
            <w:pPr>
              <w:pStyle w:val="leeg"/>
            </w:pPr>
          </w:p>
        </w:tc>
        <w:tc>
          <w:tcPr>
            <w:tcW w:w="2637" w:type="dxa"/>
            <w:gridSpan w:val="2"/>
            <w:tcBorders>
              <w:top w:val="nil"/>
              <w:left w:val="nil"/>
              <w:bottom w:val="nil"/>
              <w:right w:val="nil"/>
            </w:tcBorders>
            <w:shd w:val="clear" w:color="auto" w:fill="auto"/>
          </w:tcPr>
          <w:p w14:paraId="6DA8F6CE" w14:textId="77777777" w:rsidR="002F2D47" w:rsidRPr="003D114E" w:rsidRDefault="002F2D47" w:rsidP="00C128EE">
            <w:pPr>
              <w:jc w:val="right"/>
            </w:pPr>
            <w:r w:rsidRPr="003D114E">
              <w:t>postnummer en gemeente</w:t>
            </w:r>
          </w:p>
        </w:tc>
        <w:tc>
          <w:tcPr>
            <w:tcW w:w="7230" w:type="dxa"/>
            <w:gridSpan w:val="11"/>
            <w:tcBorders>
              <w:top w:val="dotted" w:sz="6" w:space="0" w:color="auto"/>
              <w:left w:val="nil"/>
              <w:bottom w:val="dotted" w:sz="6" w:space="0" w:color="auto"/>
              <w:right w:val="nil"/>
            </w:tcBorders>
            <w:shd w:val="clear" w:color="auto" w:fill="auto"/>
          </w:tcPr>
          <w:p w14:paraId="6DA8F6CF" w14:textId="77777777" w:rsidR="002F2D47" w:rsidRPr="003D114E" w:rsidRDefault="002F2D47" w:rsidP="00C128EE">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F2D47" w:rsidRPr="003D114E" w14:paraId="6DA8F6D4" w14:textId="77777777" w:rsidTr="001B721B">
        <w:trPr>
          <w:trHeight w:val="340"/>
        </w:trPr>
        <w:tc>
          <w:tcPr>
            <w:tcW w:w="396" w:type="dxa"/>
            <w:tcBorders>
              <w:top w:val="nil"/>
              <w:left w:val="nil"/>
              <w:bottom w:val="nil"/>
              <w:right w:val="nil"/>
            </w:tcBorders>
            <w:shd w:val="clear" w:color="auto" w:fill="auto"/>
          </w:tcPr>
          <w:p w14:paraId="6DA8F6D1" w14:textId="77777777" w:rsidR="002F2D47" w:rsidRPr="00104E77" w:rsidRDefault="002F2D47" w:rsidP="00C128EE">
            <w:pPr>
              <w:pStyle w:val="leeg"/>
            </w:pPr>
          </w:p>
        </w:tc>
        <w:tc>
          <w:tcPr>
            <w:tcW w:w="2637" w:type="dxa"/>
            <w:gridSpan w:val="2"/>
            <w:tcBorders>
              <w:top w:val="nil"/>
              <w:left w:val="nil"/>
              <w:bottom w:val="nil"/>
              <w:right w:val="nil"/>
            </w:tcBorders>
            <w:shd w:val="clear" w:color="auto" w:fill="auto"/>
          </w:tcPr>
          <w:p w14:paraId="6DA8F6D2" w14:textId="77777777" w:rsidR="002F2D47" w:rsidRPr="003D114E" w:rsidRDefault="002F2D47" w:rsidP="00C128EE">
            <w:pPr>
              <w:jc w:val="right"/>
            </w:pPr>
            <w:r w:rsidRPr="003D114E">
              <w:t>telefoonnummer</w:t>
            </w:r>
          </w:p>
        </w:tc>
        <w:tc>
          <w:tcPr>
            <w:tcW w:w="7230" w:type="dxa"/>
            <w:gridSpan w:val="11"/>
            <w:tcBorders>
              <w:top w:val="dotted" w:sz="6" w:space="0" w:color="auto"/>
              <w:left w:val="nil"/>
              <w:bottom w:val="dotted" w:sz="6" w:space="0" w:color="auto"/>
              <w:right w:val="nil"/>
            </w:tcBorders>
            <w:shd w:val="clear" w:color="auto" w:fill="auto"/>
          </w:tcPr>
          <w:p w14:paraId="6DA8F6D3" w14:textId="77777777" w:rsidR="002F2D47" w:rsidRPr="003D114E" w:rsidRDefault="002F2D47" w:rsidP="00C128EE">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F2D47" w:rsidRPr="003D114E" w14:paraId="6DA8F6D8" w14:textId="77777777" w:rsidTr="001B721B">
        <w:trPr>
          <w:trHeight w:val="340"/>
        </w:trPr>
        <w:tc>
          <w:tcPr>
            <w:tcW w:w="396" w:type="dxa"/>
            <w:tcBorders>
              <w:top w:val="nil"/>
              <w:left w:val="nil"/>
              <w:bottom w:val="nil"/>
              <w:right w:val="nil"/>
            </w:tcBorders>
            <w:shd w:val="clear" w:color="auto" w:fill="auto"/>
          </w:tcPr>
          <w:p w14:paraId="6DA8F6D5" w14:textId="77777777" w:rsidR="002F2D47" w:rsidRPr="00104E77" w:rsidRDefault="002F2D47" w:rsidP="00C128EE">
            <w:pPr>
              <w:pStyle w:val="leeg"/>
            </w:pPr>
          </w:p>
        </w:tc>
        <w:tc>
          <w:tcPr>
            <w:tcW w:w="2637" w:type="dxa"/>
            <w:gridSpan w:val="2"/>
            <w:tcBorders>
              <w:top w:val="nil"/>
              <w:left w:val="nil"/>
              <w:bottom w:val="nil"/>
              <w:right w:val="nil"/>
            </w:tcBorders>
            <w:shd w:val="clear" w:color="auto" w:fill="auto"/>
          </w:tcPr>
          <w:p w14:paraId="6DA8F6D6" w14:textId="77777777" w:rsidR="002F2D47" w:rsidRPr="003D114E" w:rsidRDefault="002F2D47" w:rsidP="00C128EE">
            <w:pPr>
              <w:jc w:val="right"/>
            </w:pPr>
            <w:r w:rsidRPr="003D114E">
              <w:t>e-mailadres</w:t>
            </w:r>
          </w:p>
        </w:tc>
        <w:tc>
          <w:tcPr>
            <w:tcW w:w="7230" w:type="dxa"/>
            <w:gridSpan w:val="11"/>
            <w:tcBorders>
              <w:top w:val="dotted" w:sz="6" w:space="0" w:color="auto"/>
              <w:left w:val="nil"/>
              <w:bottom w:val="dotted" w:sz="6" w:space="0" w:color="auto"/>
              <w:right w:val="nil"/>
            </w:tcBorders>
            <w:shd w:val="clear" w:color="auto" w:fill="auto"/>
          </w:tcPr>
          <w:p w14:paraId="6DA8F6D7" w14:textId="77777777" w:rsidR="002F2D47" w:rsidRPr="003D114E" w:rsidRDefault="002F2D47" w:rsidP="00C128EE">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E7676" w:rsidRPr="003D114E" w14:paraId="6DA8F6DA" w14:textId="77777777" w:rsidTr="00544186">
        <w:trPr>
          <w:trHeight w:hRule="exact" w:val="340"/>
        </w:trPr>
        <w:tc>
          <w:tcPr>
            <w:tcW w:w="10263" w:type="dxa"/>
            <w:gridSpan w:val="14"/>
            <w:tcBorders>
              <w:top w:val="nil"/>
              <w:left w:val="nil"/>
              <w:bottom w:val="nil"/>
              <w:right w:val="nil"/>
            </w:tcBorders>
            <w:shd w:val="clear" w:color="auto" w:fill="auto"/>
          </w:tcPr>
          <w:p w14:paraId="6DA8F6D9" w14:textId="77777777" w:rsidR="008E7676" w:rsidRPr="003D114E" w:rsidRDefault="008E7676" w:rsidP="00544186">
            <w:pPr>
              <w:pStyle w:val="leeg"/>
            </w:pPr>
          </w:p>
        </w:tc>
      </w:tr>
      <w:tr w:rsidR="008E7676" w:rsidRPr="003D114E" w14:paraId="6DA8F6E2" w14:textId="77777777" w:rsidTr="001B721B">
        <w:trPr>
          <w:trHeight w:hRule="exact" w:val="397"/>
        </w:trPr>
        <w:tc>
          <w:tcPr>
            <w:tcW w:w="396" w:type="dxa"/>
            <w:tcBorders>
              <w:top w:val="nil"/>
              <w:left w:val="nil"/>
              <w:bottom w:val="nil"/>
              <w:right w:val="nil"/>
            </w:tcBorders>
          </w:tcPr>
          <w:p w14:paraId="6DA8F6DB" w14:textId="77777777" w:rsidR="008E7676" w:rsidRPr="003D114E" w:rsidRDefault="008E7676" w:rsidP="00544186">
            <w:pPr>
              <w:pStyle w:val="leeg"/>
            </w:pPr>
          </w:p>
        </w:tc>
        <w:tc>
          <w:tcPr>
            <w:tcW w:w="9867" w:type="dxa"/>
            <w:gridSpan w:val="13"/>
            <w:tcBorders>
              <w:top w:val="nil"/>
              <w:left w:val="nil"/>
              <w:bottom w:val="nil"/>
              <w:right w:val="nil"/>
            </w:tcBorders>
            <w:shd w:val="solid" w:color="7F7F7F" w:themeColor="text1" w:themeTint="80" w:fill="auto"/>
          </w:tcPr>
          <w:p w14:paraId="6DA8F6DC" w14:textId="77777777" w:rsidR="008E7676" w:rsidRDefault="008E7676" w:rsidP="00DE5483">
            <w:pPr>
              <w:pStyle w:val="Kop1"/>
              <w:spacing w:before="0"/>
              <w:ind w:left="29"/>
              <w:rPr>
                <w:rFonts w:cs="Calibri"/>
              </w:rPr>
            </w:pPr>
            <w:r>
              <w:rPr>
                <w:rFonts w:cs="Calibri"/>
              </w:rPr>
              <w:t xml:space="preserve">Gegevens </w:t>
            </w:r>
            <w:r w:rsidR="00DE5483">
              <w:rPr>
                <w:rFonts w:cs="Calibri"/>
              </w:rPr>
              <w:t>over de te regulariseren bedragen</w:t>
            </w:r>
          </w:p>
          <w:p w14:paraId="6DA8F6DD" w14:textId="77777777" w:rsidR="00DE5483" w:rsidRDefault="00DE5483" w:rsidP="007A2FC2"/>
          <w:p w14:paraId="6DA8F6DE" w14:textId="77777777" w:rsidR="00DE5483" w:rsidRDefault="00DE5483" w:rsidP="007A2FC2"/>
          <w:p w14:paraId="6DA8F6DF" w14:textId="77777777" w:rsidR="00DE5483" w:rsidRDefault="00DE5483" w:rsidP="007A2FC2"/>
          <w:p w14:paraId="6DA8F6E0" w14:textId="77777777" w:rsidR="00DE5483" w:rsidRDefault="00DE5483" w:rsidP="007A2FC2"/>
          <w:p w14:paraId="6DA8F6E1" w14:textId="77777777" w:rsidR="00DE5483" w:rsidRPr="00DE5483" w:rsidRDefault="00DE5483" w:rsidP="007A2FC2"/>
        </w:tc>
      </w:tr>
      <w:tr w:rsidR="008E7676" w:rsidRPr="003D114E" w14:paraId="6DA8F6E4" w14:textId="77777777" w:rsidTr="00544186">
        <w:trPr>
          <w:trHeight w:hRule="exact" w:val="113"/>
        </w:trPr>
        <w:tc>
          <w:tcPr>
            <w:tcW w:w="10263" w:type="dxa"/>
            <w:gridSpan w:val="14"/>
            <w:tcBorders>
              <w:top w:val="nil"/>
              <w:left w:val="nil"/>
              <w:bottom w:val="nil"/>
              <w:right w:val="nil"/>
            </w:tcBorders>
            <w:shd w:val="clear" w:color="auto" w:fill="auto"/>
          </w:tcPr>
          <w:p w14:paraId="6DA8F6E3" w14:textId="77777777" w:rsidR="008E7676" w:rsidRPr="003D114E" w:rsidRDefault="008E7676" w:rsidP="00544186">
            <w:pPr>
              <w:pStyle w:val="leeg"/>
            </w:pPr>
          </w:p>
        </w:tc>
      </w:tr>
      <w:tr w:rsidR="00DE5483" w:rsidRPr="001A3B72" w14:paraId="6DA8F6E7" w14:textId="77777777" w:rsidTr="001B721B">
        <w:trPr>
          <w:trHeight w:val="340"/>
        </w:trPr>
        <w:tc>
          <w:tcPr>
            <w:tcW w:w="396" w:type="dxa"/>
            <w:tcBorders>
              <w:top w:val="nil"/>
              <w:left w:val="nil"/>
              <w:bottom w:val="nil"/>
              <w:right w:val="nil"/>
            </w:tcBorders>
            <w:shd w:val="clear" w:color="auto" w:fill="auto"/>
          </w:tcPr>
          <w:p w14:paraId="6DA8F6E5" w14:textId="77777777" w:rsidR="00DE5483" w:rsidRDefault="00DE5483" w:rsidP="00544186">
            <w:pPr>
              <w:jc w:val="right"/>
              <w:rPr>
                <w:b/>
                <w:bCs/>
              </w:rPr>
            </w:pPr>
            <w:r>
              <w:rPr>
                <w:b/>
                <w:bCs/>
              </w:rPr>
              <w:t>4</w:t>
            </w:r>
          </w:p>
        </w:tc>
        <w:tc>
          <w:tcPr>
            <w:tcW w:w="9867" w:type="dxa"/>
            <w:gridSpan w:val="13"/>
            <w:tcBorders>
              <w:top w:val="nil"/>
              <w:left w:val="nil"/>
              <w:bottom w:val="nil"/>
              <w:right w:val="nil"/>
            </w:tcBorders>
            <w:shd w:val="clear" w:color="auto" w:fill="auto"/>
          </w:tcPr>
          <w:p w14:paraId="6DA8F6E6" w14:textId="77777777" w:rsidR="00DE5483" w:rsidRDefault="00036050" w:rsidP="00036050">
            <w:pPr>
              <w:ind w:left="29"/>
              <w:rPr>
                <w:b/>
                <w:bCs/>
              </w:rPr>
            </w:pPr>
            <w:r>
              <w:rPr>
                <w:b/>
                <w:bCs/>
              </w:rPr>
              <w:t xml:space="preserve">Kruis aan of </w:t>
            </w:r>
            <w:r w:rsidR="00DE5483">
              <w:rPr>
                <w:b/>
                <w:bCs/>
              </w:rPr>
              <w:t>de aangifte betrekking</w:t>
            </w:r>
            <w:r>
              <w:rPr>
                <w:b/>
                <w:bCs/>
              </w:rPr>
              <w:t xml:space="preserve"> heeft</w:t>
            </w:r>
            <w:r w:rsidR="00DE5483">
              <w:rPr>
                <w:b/>
                <w:bCs/>
              </w:rPr>
              <w:t xml:space="preserve"> op bedragen die niet onderworpen </w:t>
            </w:r>
            <w:r w:rsidR="00585A42">
              <w:rPr>
                <w:b/>
                <w:bCs/>
              </w:rPr>
              <w:t xml:space="preserve">zijn </w:t>
            </w:r>
            <w:r w:rsidR="00DE5483">
              <w:rPr>
                <w:b/>
                <w:bCs/>
              </w:rPr>
              <w:t>geweest aan de erfbelasting</w:t>
            </w:r>
            <w:r w:rsidR="005B1A6B">
              <w:rPr>
                <w:b/>
                <w:bCs/>
              </w:rPr>
              <w:t xml:space="preserve"> of </w:t>
            </w:r>
            <w:r w:rsidR="00DE5483">
              <w:rPr>
                <w:b/>
                <w:bCs/>
              </w:rPr>
              <w:t xml:space="preserve">successierechten of aan de </w:t>
            </w:r>
            <w:r w:rsidR="00685A05">
              <w:rPr>
                <w:b/>
                <w:bCs/>
              </w:rPr>
              <w:t>registratiebelasting.</w:t>
            </w:r>
          </w:p>
        </w:tc>
      </w:tr>
      <w:tr w:rsidR="00B6633F" w:rsidRPr="003D114E" w14:paraId="6DA8F6EB" w14:textId="77777777" w:rsidTr="001B721B">
        <w:trPr>
          <w:trHeight w:val="340"/>
        </w:trPr>
        <w:tc>
          <w:tcPr>
            <w:tcW w:w="396" w:type="dxa"/>
            <w:tcBorders>
              <w:top w:val="nil"/>
              <w:left w:val="nil"/>
              <w:bottom w:val="nil"/>
              <w:right w:val="nil"/>
            </w:tcBorders>
            <w:shd w:val="clear" w:color="auto" w:fill="auto"/>
          </w:tcPr>
          <w:p w14:paraId="6DA8F6E8" w14:textId="77777777" w:rsidR="00B6633F" w:rsidRPr="00463023" w:rsidRDefault="00B6633F" w:rsidP="00B6633F">
            <w:pPr>
              <w:pStyle w:val="leeg"/>
            </w:pPr>
          </w:p>
        </w:tc>
        <w:tc>
          <w:tcPr>
            <w:tcW w:w="283" w:type="dxa"/>
            <w:tcBorders>
              <w:top w:val="nil"/>
              <w:left w:val="nil"/>
              <w:bottom w:val="nil"/>
              <w:right w:val="nil"/>
            </w:tcBorders>
            <w:shd w:val="clear" w:color="auto" w:fill="auto"/>
          </w:tcPr>
          <w:p w14:paraId="6DA8F6E9" w14:textId="77777777" w:rsidR="00B6633F" w:rsidRPr="001D4C9A" w:rsidRDefault="00B6633F" w:rsidP="00B6633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A1FBE">
              <w:fldChar w:fldCharType="separate"/>
            </w:r>
            <w:r w:rsidRPr="001D4C9A">
              <w:fldChar w:fldCharType="end"/>
            </w:r>
          </w:p>
        </w:tc>
        <w:tc>
          <w:tcPr>
            <w:tcW w:w="9584" w:type="dxa"/>
            <w:gridSpan w:val="12"/>
            <w:tcBorders>
              <w:top w:val="nil"/>
              <w:left w:val="nil"/>
              <w:bottom w:val="nil"/>
              <w:right w:val="nil"/>
            </w:tcBorders>
            <w:shd w:val="clear" w:color="auto" w:fill="auto"/>
          </w:tcPr>
          <w:p w14:paraId="6DA8F6EA" w14:textId="77777777" w:rsidR="00B6633F" w:rsidRPr="003D114E" w:rsidRDefault="00B6633F" w:rsidP="00036050">
            <w:r>
              <w:t>erfbelasting/successierechten</w:t>
            </w:r>
            <w:r w:rsidRPr="003D114E">
              <w:t xml:space="preserve">. </w:t>
            </w:r>
            <w:r w:rsidR="00036050">
              <w:rPr>
                <w:rStyle w:val="Nadruk"/>
              </w:rPr>
              <w:t>Vul vraag  6 en 7 en 8 in.</w:t>
            </w:r>
          </w:p>
        </w:tc>
      </w:tr>
      <w:tr w:rsidR="00B6633F" w:rsidRPr="003D114E" w14:paraId="6DA8F6EF" w14:textId="77777777" w:rsidTr="001B721B">
        <w:trPr>
          <w:trHeight w:val="340"/>
        </w:trPr>
        <w:tc>
          <w:tcPr>
            <w:tcW w:w="396" w:type="dxa"/>
            <w:tcBorders>
              <w:top w:val="nil"/>
              <w:left w:val="nil"/>
              <w:bottom w:val="nil"/>
              <w:right w:val="nil"/>
            </w:tcBorders>
            <w:shd w:val="clear" w:color="auto" w:fill="auto"/>
          </w:tcPr>
          <w:p w14:paraId="6DA8F6EC" w14:textId="77777777" w:rsidR="00B6633F" w:rsidRPr="00463023" w:rsidRDefault="00B6633F" w:rsidP="00B6633F">
            <w:pPr>
              <w:pStyle w:val="leeg"/>
            </w:pPr>
          </w:p>
        </w:tc>
        <w:tc>
          <w:tcPr>
            <w:tcW w:w="283" w:type="dxa"/>
            <w:tcBorders>
              <w:top w:val="nil"/>
              <w:left w:val="nil"/>
              <w:bottom w:val="nil"/>
              <w:right w:val="nil"/>
            </w:tcBorders>
            <w:shd w:val="clear" w:color="auto" w:fill="auto"/>
          </w:tcPr>
          <w:p w14:paraId="6DA8F6ED" w14:textId="77777777" w:rsidR="00B6633F" w:rsidRPr="001D4C9A" w:rsidRDefault="00B6633F" w:rsidP="00B6633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A1FBE">
              <w:fldChar w:fldCharType="separate"/>
            </w:r>
            <w:r w:rsidRPr="001D4C9A">
              <w:fldChar w:fldCharType="end"/>
            </w:r>
          </w:p>
        </w:tc>
        <w:tc>
          <w:tcPr>
            <w:tcW w:w="9584" w:type="dxa"/>
            <w:gridSpan w:val="12"/>
            <w:tcBorders>
              <w:top w:val="nil"/>
              <w:left w:val="nil"/>
              <w:bottom w:val="nil"/>
              <w:right w:val="nil"/>
            </w:tcBorders>
            <w:shd w:val="clear" w:color="auto" w:fill="auto"/>
          </w:tcPr>
          <w:p w14:paraId="6DA8F6EE" w14:textId="77777777" w:rsidR="00B6633F" w:rsidRPr="003D114E" w:rsidRDefault="00B6633F" w:rsidP="00036050">
            <w:r>
              <w:t>registratiebelasting</w:t>
            </w:r>
            <w:r w:rsidRPr="003D114E">
              <w:t xml:space="preserve">. </w:t>
            </w:r>
            <w:r w:rsidR="00036050">
              <w:rPr>
                <w:rStyle w:val="Nadruk"/>
              </w:rPr>
              <w:t xml:space="preserve">Ga naar </w:t>
            </w:r>
            <w:r w:rsidR="00585A42">
              <w:rPr>
                <w:rStyle w:val="Nadruk"/>
              </w:rPr>
              <w:t xml:space="preserve">vraag </w:t>
            </w:r>
            <w:r w:rsidR="00036050">
              <w:rPr>
                <w:rStyle w:val="Nadruk"/>
              </w:rPr>
              <w:t>9</w:t>
            </w:r>
            <w:r w:rsidRPr="003D114E">
              <w:rPr>
                <w:rStyle w:val="Nadruk"/>
              </w:rPr>
              <w:t>.</w:t>
            </w:r>
          </w:p>
        </w:tc>
      </w:tr>
      <w:tr w:rsidR="00B6633F" w:rsidRPr="003D114E" w14:paraId="6DA8F6F3" w14:textId="77777777" w:rsidTr="001B721B">
        <w:trPr>
          <w:trHeight w:val="340"/>
        </w:trPr>
        <w:tc>
          <w:tcPr>
            <w:tcW w:w="396" w:type="dxa"/>
            <w:tcBorders>
              <w:top w:val="nil"/>
              <w:left w:val="nil"/>
              <w:bottom w:val="nil"/>
              <w:right w:val="nil"/>
            </w:tcBorders>
            <w:shd w:val="clear" w:color="auto" w:fill="auto"/>
          </w:tcPr>
          <w:p w14:paraId="6DA8F6F0" w14:textId="77777777" w:rsidR="00B6633F" w:rsidRPr="00463023" w:rsidRDefault="00B6633F" w:rsidP="00B6633F">
            <w:pPr>
              <w:pStyle w:val="leeg"/>
            </w:pPr>
          </w:p>
        </w:tc>
        <w:tc>
          <w:tcPr>
            <w:tcW w:w="283" w:type="dxa"/>
            <w:tcBorders>
              <w:top w:val="nil"/>
              <w:left w:val="nil"/>
              <w:bottom w:val="nil"/>
              <w:right w:val="nil"/>
            </w:tcBorders>
            <w:shd w:val="clear" w:color="auto" w:fill="auto"/>
          </w:tcPr>
          <w:p w14:paraId="6DA8F6F1" w14:textId="77777777" w:rsidR="00B6633F" w:rsidRPr="001D4C9A" w:rsidRDefault="00B6633F" w:rsidP="00B6633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A1FBE">
              <w:fldChar w:fldCharType="separate"/>
            </w:r>
            <w:r w:rsidRPr="001D4C9A">
              <w:fldChar w:fldCharType="end"/>
            </w:r>
          </w:p>
        </w:tc>
        <w:tc>
          <w:tcPr>
            <w:tcW w:w="9584" w:type="dxa"/>
            <w:gridSpan w:val="12"/>
            <w:tcBorders>
              <w:top w:val="nil"/>
              <w:left w:val="nil"/>
              <w:bottom w:val="nil"/>
              <w:right w:val="nil"/>
            </w:tcBorders>
            <w:shd w:val="clear" w:color="auto" w:fill="auto"/>
          </w:tcPr>
          <w:p w14:paraId="6DA8F6F2" w14:textId="77777777" w:rsidR="00B6633F" w:rsidRPr="003D114E" w:rsidRDefault="00036050" w:rsidP="00036050">
            <w:r>
              <w:t xml:space="preserve">erfbelasting </w:t>
            </w:r>
            <w:r w:rsidR="00B6633F">
              <w:t>en registratiebelasting</w:t>
            </w:r>
            <w:r w:rsidR="00B6633F" w:rsidRPr="003D114E">
              <w:t xml:space="preserve">. </w:t>
            </w:r>
            <w:r>
              <w:rPr>
                <w:rStyle w:val="Nadruk"/>
              </w:rPr>
              <w:t>Vul vraag 6, 7, 8 en 10 in.</w:t>
            </w:r>
          </w:p>
        </w:tc>
      </w:tr>
      <w:tr w:rsidR="007A2FC2" w:rsidRPr="003D114E" w14:paraId="6DA8F6F5" w14:textId="77777777" w:rsidTr="00685A05">
        <w:trPr>
          <w:trHeight w:hRule="exact" w:val="227"/>
        </w:trPr>
        <w:tc>
          <w:tcPr>
            <w:tcW w:w="10263" w:type="dxa"/>
            <w:gridSpan w:val="14"/>
            <w:tcBorders>
              <w:top w:val="nil"/>
              <w:left w:val="nil"/>
              <w:bottom w:val="nil"/>
              <w:right w:val="nil"/>
            </w:tcBorders>
            <w:shd w:val="clear" w:color="auto" w:fill="auto"/>
          </w:tcPr>
          <w:p w14:paraId="6DA8F6F4" w14:textId="77777777" w:rsidR="007A2FC2" w:rsidRPr="003D114E" w:rsidRDefault="007A2FC2" w:rsidP="00685A05">
            <w:pPr>
              <w:pStyle w:val="leeg"/>
            </w:pPr>
          </w:p>
        </w:tc>
      </w:tr>
      <w:tr w:rsidR="007A2FC2" w:rsidRPr="003D114E" w14:paraId="6DA8F6F8" w14:textId="77777777" w:rsidTr="001B721B">
        <w:trPr>
          <w:trHeight w:hRule="exact" w:val="397"/>
        </w:trPr>
        <w:tc>
          <w:tcPr>
            <w:tcW w:w="396" w:type="dxa"/>
            <w:tcBorders>
              <w:top w:val="nil"/>
              <w:left w:val="nil"/>
              <w:bottom w:val="nil"/>
              <w:right w:val="nil"/>
            </w:tcBorders>
          </w:tcPr>
          <w:p w14:paraId="6DA8F6F6" w14:textId="77777777" w:rsidR="007A2FC2" w:rsidRPr="003D114E" w:rsidRDefault="007A2FC2" w:rsidP="00685A05">
            <w:pPr>
              <w:pStyle w:val="leeg"/>
            </w:pPr>
          </w:p>
        </w:tc>
        <w:tc>
          <w:tcPr>
            <w:tcW w:w="9867" w:type="dxa"/>
            <w:gridSpan w:val="13"/>
            <w:tcBorders>
              <w:top w:val="nil"/>
              <w:left w:val="nil"/>
              <w:bottom w:val="nil"/>
              <w:right w:val="nil"/>
            </w:tcBorders>
            <w:shd w:val="solid" w:color="BFBFBF" w:themeColor="background1" w:themeShade="BF" w:fill="auto"/>
          </w:tcPr>
          <w:p w14:paraId="6DA8F6F7" w14:textId="77777777" w:rsidR="007A2FC2" w:rsidRPr="003D114E" w:rsidRDefault="007A2FC2" w:rsidP="00685A05">
            <w:pPr>
              <w:pStyle w:val="Kop2"/>
              <w:spacing w:before="0"/>
              <w:ind w:left="29"/>
              <w:rPr>
                <w:rFonts w:cs="Calibri"/>
              </w:rPr>
            </w:pPr>
            <w:r>
              <w:rPr>
                <w:rFonts w:cs="Calibri"/>
              </w:rPr>
              <w:t>Bedragen die niet onderworpen zijn geweest aan de erfbelasting of aan de successierechten</w:t>
            </w:r>
          </w:p>
        </w:tc>
      </w:tr>
      <w:tr w:rsidR="00036050" w:rsidRPr="003D114E" w14:paraId="6DA8F6FA" w14:textId="77777777" w:rsidTr="00685A05">
        <w:trPr>
          <w:trHeight w:hRule="exact" w:val="113"/>
        </w:trPr>
        <w:tc>
          <w:tcPr>
            <w:tcW w:w="10263" w:type="dxa"/>
            <w:gridSpan w:val="14"/>
            <w:tcBorders>
              <w:top w:val="nil"/>
              <w:left w:val="nil"/>
              <w:bottom w:val="nil"/>
              <w:right w:val="nil"/>
            </w:tcBorders>
            <w:shd w:val="clear" w:color="auto" w:fill="auto"/>
          </w:tcPr>
          <w:p w14:paraId="6DA8F6F9" w14:textId="77777777" w:rsidR="00036050" w:rsidRPr="003D114E" w:rsidRDefault="00036050" w:rsidP="00685A05">
            <w:pPr>
              <w:pStyle w:val="leeg"/>
            </w:pPr>
          </w:p>
        </w:tc>
      </w:tr>
      <w:tr w:rsidR="00235E8F" w:rsidRPr="001A3B72" w14:paraId="6DA8F6FE" w14:textId="77777777" w:rsidTr="001B721B">
        <w:trPr>
          <w:trHeight w:val="340"/>
        </w:trPr>
        <w:tc>
          <w:tcPr>
            <w:tcW w:w="396" w:type="dxa"/>
            <w:tcBorders>
              <w:top w:val="nil"/>
              <w:left w:val="nil"/>
              <w:bottom w:val="nil"/>
              <w:right w:val="nil"/>
            </w:tcBorders>
            <w:shd w:val="clear" w:color="auto" w:fill="auto"/>
          </w:tcPr>
          <w:p w14:paraId="6DA8F6FB" w14:textId="77777777" w:rsidR="00235E8F" w:rsidRDefault="00036050" w:rsidP="00036050">
            <w:pPr>
              <w:jc w:val="right"/>
              <w:rPr>
                <w:b/>
                <w:bCs/>
              </w:rPr>
            </w:pPr>
            <w:r>
              <w:rPr>
                <w:b/>
                <w:bCs/>
              </w:rPr>
              <w:t>5</w:t>
            </w:r>
          </w:p>
        </w:tc>
        <w:tc>
          <w:tcPr>
            <w:tcW w:w="9867" w:type="dxa"/>
            <w:gridSpan w:val="13"/>
            <w:tcBorders>
              <w:top w:val="nil"/>
              <w:left w:val="nil"/>
              <w:bottom w:val="nil"/>
              <w:right w:val="nil"/>
            </w:tcBorders>
            <w:shd w:val="clear" w:color="auto" w:fill="auto"/>
          </w:tcPr>
          <w:p w14:paraId="6DA8F6FC" w14:textId="77777777" w:rsidR="00D502DB" w:rsidRDefault="00036050" w:rsidP="009A5900">
            <w:pPr>
              <w:ind w:left="29"/>
              <w:rPr>
                <w:i/>
              </w:rPr>
            </w:pPr>
            <w:r>
              <w:rPr>
                <w:rStyle w:val="Zwaar"/>
                <w:b w:val="0"/>
                <w:i/>
              </w:rPr>
              <w:t xml:space="preserve">In deze rubriek </w:t>
            </w:r>
            <w:r w:rsidR="00235E8F">
              <w:rPr>
                <w:rStyle w:val="Zwaar"/>
                <w:b w:val="0"/>
                <w:i/>
              </w:rPr>
              <w:t xml:space="preserve">doet u aangifte </w:t>
            </w:r>
            <w:r w:rsidR="00235E8F" w:rsidRPr="00B7493C">
              <w:rPr>
                <w:i/>
              </w:rPr>
              <w:t xml:space="preserve">van de bedragen die niet onderworpen </w:t>
            </w:r>
            <w:r w:rsidR="00235E8F">
              <w:rPr>
                <w:i/>
              </w:rPr>
              <w:t>zijn geweest</w:t>
            </w:r>
            <w:r w:rsidR="00235E8F" w:rsidRPr="00B7493C">
              <w:rPr>
                <w:i/>
              </w:rPr>
              <w:t xml:space="preserve"> aan de erfbelasting die is of wordt geheven met toepassing van titel 2, hoofdstuk 7, van de Vlaamse Codex Fiscaliteit (of successierechten, zoals bepaald in het Wetboek der successierechten als de nalatenschap is opengevallen vóór 1 januari 2015) en dus niet aangegeven zijn  in een reguliere aangifte van nalatenschap. Het gaat om de bedragen, vermeld in artikel 4, §1 en §2, van het decreet van </w:t>
            </w:r>
            <w:r w:rsidR="009A5900">
              <w:rPr>
                <w:i/>
              </w:rPr>
              <w:t>10 februari 2017</w:t>
            </w:r>
            <w:r w:rsidR="00235E8F" w:rsidRPr="00B7493C">
              <w:rPr>
                <w:i/>
              </w:rPr>
              <w:t xml:space="preserve"> houdende een tijdelijke Vlaamse fiscale regularisatie.</w:t>
            </w:r>
          </w:p>
          <w:p w14:paraId="6DA8F6FD" w14:textId="77777777" w:rsidR="00D502DB" w:rsidRDefault="00D502DB" w:rsidP="00980523">
            <w:pPr>
              <w:ind w:left="29"/>
              <w:rPr>
                <w:b/>
                <w:bCs/>
              </w:rPr>
            </w:pPr>
            <w:r w:rsidRPr="00F70545">
              <w:rPr>
                <w:rStyle w:val="Nadruk"/>
              </w:rPr>
              <w:t xml:space="preserve">Als er twee of meer </w:t>
            </w:r>
            <w:r>
              <w:rPr>
                <w:rStyle w:val="Nadruk"/>
              </w:rPr>
              <w:t>nalatenschappen</w:t>
            </w:r>
            <w:r w:rsidRPr="00F70545">
              <w:rPr>
                <w:rStyle w:val="Nadruk"/>
              </w:rPr>
              <w:t xml:space="preserve"> zijn, kunt u </w:t>
            </w:r>
            <w:r w:rsidR="00980523">
              <w:rPr>
                <w:rStyle w:val="Nadruk"/>
              </w:rPr>
              <w:t xml:space="preserve">vraag 6, 7 en 8 </w:t>
            </w:r>
            <w:r>
              <w:rPr>
                <w:rStyle w:val="Nadruk"/>
              </w:rPr>
              <w:t xml:space="preserve"> </w:t>
            </w:r>
            <w:r w:rsidRPr="00F70545">
              <w:rPr>
                <w:rStyle w:val="Nadruk"/>
              </w:rPr>
              <w:t xml:space="preserve">kopiëren en </w:t>
            </w:r>
            <w:r>
              <w:rPr>
                <w:rStyle w:val="Nadruk"/>
              </w:rPr>
              <w:t>eronder</w:t>
            </w:r>
            <w:r w:rsidRPr="00F70545">
              <w:rPr>
                <w:rStyle w:val="Nadruk"/>
              </w:rPr>
              <w:t xml:space="preserve"> plakken. </w:t>
            </w:r>
            <w:r>
              <w:rPr>
                <w:rStyle w:val="Nadruk"/>
              </w:rPr>
              <w:t>K</w:t>
            </w:r>
            <w:r w:rsidRPr="00F70545">
              <w:rPr>
                <w:rStyle w:val="Nadruk"/>
              </w:rPr>
              <w:t xml:space="preserve">opieer telkens de witregel </w:t>
            </w:r>
            <w:r>
              <w:rPr>
                <w:rStyle w:val="Nadruk"/>
              </w:rPr>
              <w:t>boven</w:t>
            </w:r>
            <w:r w:rsidR="00980523">
              <w:rPr>
                <w:rStyle w:val="Nadruk"/>
              </w:rPr>
              <w:t>aan</w:t>
            </w:r>
            <w:r>
              <w:rPr>
                <w:rStyle w:val="Nadruk"/>
              </w:rPr>
              <w:t xml:space="preserve"> </w:t>
            </w:r>
            <w:r w:rsidRPr="00F70545">
              <w:rPr>
                <w:rStyle w:val="Nadruk"/>
              </w:rPr>
              <w:t>en onder</w:t>
            </w:r>
            <w:r w:rsidR="00980523">
              <w:rPr>
                <w:rStyle w:val="Nadruk"/>
              </w:rPr>
              <w:t>aan</w:t>
            </w:r>
            <w:r>
              <w:rPr>
                <w:rStyle w:val="Nadruk"/>
              </w:rPr>
              <w:t xml:space="preserve"> </w:t>
            </w:r>
            <w:r w:rsidRPr="00F70545">
              <w:rPr>
                <w:rStyle w:val="Nadruk"/>
              </w:rPr>
              <w:t>mee.</w:t>
            </w:r>
          </w:p>
        </w:tc>
      </w:tr>
    </w:tbl>
    <w:p w14:paraId="6DA8F6FF" w14:textId="77777777" w:rsidR="00EB4695" w:rsidRDefault="00EB4695">
      <w:pPr>
        <w:sectPr w:rsidR="00EB4695" w:rsidSect="000A34B9">
          <w:type w:val="continuous"/>
          <w:pgSz w:w="11906" w:h="16838" w:code="9"/>
          <w:pgMar w:top="680" w:right="680" w:bottom="1814" w:left="851" w:header="709" w:footer="794" w:gutter="0"/>
          <w:cols w:space="708"/>
          <w:titlePg/>
          <w:docGrid w:linePitch="360"/>
        </w:sectPr>
      </w:pPr>
    </w:p>
    <w:p w14:paraId="6DA8F700" w14:textId="77777777" w:rsidR="00EB4695" w:rsidRDefault="00EB4695">
      <w:pPr>
        <w:sectPr w:rsidR="00EB4695" w:rsidSect="000A34B9">
          <w:type w:val="continuous"/>
          <w:pgSz w:w="11906" w:h="16838" w:code="9"/>
          <w:pgMar w:top="680" w:right="680" w:bottom="1814" w:left="851" w:header="709" w:footer="794" w:gutter="0"/>
          <w:cols w:space="708"/>
          <w:formProt w:val="0"/>
          <w:titlePg/>
          <w:docGrid w:linePitch="360"/>
        </w:sectPr>
      </w:pPr>
    </w:p>
    <w:p w14:paraId="6DA8F701" w14:textId="77777777" w:rsidR="00C25293" w:rsidRDefault="00C2529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851"/>
        <w:gridCol w:w="141"/>
        <w:gridCol w:w="567"/>
        <w:gridCol w:w="142"/>
        <w:gridCol w:w="425"/>
        <w:gridCol w:w="5104"/>
      </w:tblGrid>
      <w:tr w:rsidR="00036050" w:rsidRPr="003D114E" w14:paraId="6DA8F703" w14:textId="77777777" w:rsidTr="00685A05">
        <w:trPr>
          <w:trHeight w:hRule="exact" w:val="113"/>
        </w:trPr>
        <w:tc>
          <w:tcPr>
            <w:tcW w:w="10263" w:type="dxa"/>
            <w:gridSpan w:val="8"/>
            <w:tcBorders>
              <w:top w:val="nil"/>
              <w:left w:val="nil"/>
              <w:bottom w:val="nil"/>
              <w:right w:val="nil"/>
            </w:tcBorders>
            <w:shd w:val="clear" w:color="auto" w:fill="auto"/>
          </w:tcPr>
          <w:p w14:paraId="6DA8F702" w14:textId="77777777" w:rsidR="00036050" w:rsidRPr="003D114E" w:rsidRDefault="00036050" w:rsidP="00685A05">
            <w:pPr>
              <w:pStyle w:val="leeg"/>
            </w:pPr>
          </w:p>
        </w:tc>
      </w:tr>
      <w:tr w:rsidR="008E7676" w:rsidRPr="001A3B72" w14:paraId="6DA8F706" w14:textId="77777777" w:rsidTr="001B721B">
        <w:trPr>
          <w:trHeight w:val="340"/>
        </w:trPr>
        <w:tc>
          <w:tcPr>
            <w:tcW w:w="396" w:type="dxa"/>
            <w:tcBorders>
              <w:top w:val="nil"/>
              <w:left w:val="nil"/>
              <w:bottom w:val="nil"/>
              <w:right w:val="nil"/>
            </w:tcBorders>
            <w:shd w:val="clear" w:color="auto" w:fill="auto"/>
          </w:tcPr>
          <w:p w14:paraId="6DA8F704" w14:textId="77777777" w:rsidR="008E7676" w:rsidRPr="001A3B72" w:rsidRDefault="00036050" w:rsidP="00544186">
            <w:pPr>
              <w:jc w:val="right"/>
              <w:rPr>
                <w:b/>
                <w:bCs/>
              </w:rPr>
            </w:pPr>
            <w:r>
              <w:rPr>
                <w:b/>
                <w:bCs/>
              </w:rPr>
              <w:t>6</w:t>
            </w:r>
          </w:p>
        </w:tc>
        <w:tc>
          <w:tcPr>
            <w:tcW w:w="9867" w:type="dxa"/>
            <w:gridSpan w:val="7"/>
            <w:tcBorders>
              <w:top w:val="nil"/>
              <w:left w:val="nil"/>
              <w:bottom w:val="nil"/>
              <w:right w:val="nil"/>
            </w:tcBorders>
            <w:shd w:val="clear" w:color="auto" w:fill="auto"/>
          </w:tcPr>
          <w:p w14:paraId="6DA8F705" w14:textId="77777777" w:rsidR="008E7676" w:rsidRPr="00AC5663" w:rsidRDefault="008E7676" w:rsidP="00544186">
            <w:pPr>
              <w:ind w:left="29"/>
              <w:rPr>
                <w:b/>
                <w:bCs/>
              </w:rPr>
            </w:pPr>
            <w:r>
              <w:rPr>
                <w:b/>
                <w:bCs/>
              </w:rPr>
              <w:t>Vul de gegevens van de overledene in</w:t>
            </w:r>
            <w:r w:rsidRPr="001A3B72">
              <w:rPr>
                <w:b/>
                <w:bCs/>
              </w:rPr>
              <w:t>.</w:t>
            </w:r>
          </w:p>
        </w:tc>
      </w:tr>
      <w:tr w:rsidR="008E7676" w:rsidRPr="001A3B72" w14:paraId="6DA8F70A" w14:textId="77777777" w:rsidTr="001B721B">
        <w:trPr>
          <w:trHeight w:val="340"/>
        </w:trPr>
        <w:tc>
          <w:tcPr>
            <w:tcW w:w="396" w:type="dxa"/>
            <w:tcBorders>
              <w:top w:val="nil"/>
              <w:left w:val="nil"/>
              <w:bottom w:val="nil"/>
              <w:right w:val="nil"/>
            </w:tcBorders>
            <w:shd w:val="clear" w:color="auto" w:fill="auto"/>
          </w:tcPr>
          <w:p w14:paraId="6DA8F707" w14:textId="77777777" w:rsidR="008E7676" w:rsidRPr="001A3B72" w:rsidRDefault="008E7676" w:rsidP="00544186">
            <w:pPr>
              <w:jc w:val="right"/>
            </w:pPr>
          </w:p>
        </w:tc>
        <w:tc>
          <w:tcPr>
            <w:tcW w:w="2637" w:type="dxa"/>
            <w:tcBorders>
              <w:top w:val="nil"/>
              <w:left w:val="nil"/>
              <w:bottom w:val="nil"/>
              <w:right w:val="nil"/>
            </w:tcBorders>
            <w:shd w:val="clear" w:color="auto" w:fill="auto"/>
          </w:tcPr>
          <w:p w14:paraId="6DA8F708" w14:textId="77777777" w:rsidR="008E7676" w:rsidRPr="001A3B72" w:rsidRDefault="008E7676" w:rsidP="00544186">
            <w:pPr>
              <w:jc w:val="right"/>
            </w:pPr>
            <w:r w:rsidRPr="001A3B72">
              <w:t>voor- en achternaam</w:t>
            </w:r>
          </w:p>
        </w:tc>
        <w:tc>
          <w:tcPr>
            <w:tcW w:w="7230" w:type="dxa"/>
            <w:gridSpan w:val="6"/>
            <w:tcBorders>
              <w:top w:val="nil"/>
              <w:left w:val="nil"/>
              <w:bottom w:val="dotted" w:sz="6" w:space="0" w:color="auto"/>
              <w:right w:val="nil"/>
            </w:tcBorders>
            <w:shd w:val="clear" w:color="auto" w:fill="auto"/>
          </w:tcPr>
          <w:p w14:paraId="6DA8F709" w14:textId="77777777" w:rsidR="008E7676" w:rsidRPr="001A3B72" w:rsidRDefault="008E7676" w:rsidP="00544186">
            <w:r w:rsidRPr="001A3B72">
              <w:fldChar w:fldCharType="begin">
                <w:ffData>
                  <w:name w:val="Text49"/>
                  <w:enabled/>
                  <w:calcOnExit w:val="0"/>
                  <w:textInput/>
                </w:ffData>
              </w:fldChar>
            </w:r>
            <w:r w:rsidRPr="001A3B72">
              <w:instrText xml:space="preserve"> FORMTEXT </w:instrText>
            </w:r>
            <w:r w:rsidRPr="001A3B72">
              <w:fldChar w:fldCharType="separate"/>
            </w:r>
            <w:r w:rsidRPr="001A3B72">
              <w:rPr>
                <w:noProof/>
              </w:rPr>
              <w:t> </w:t>
            </w:r>
            <w:r w:rsidRPr="001A3B72">
              <w:rPr>
                <w:noProof/>
              </w:rPr>
              <w:t> </w:t>
            </w:r>
            <w:r w:rsidRPr="001A3B72">
              <w:rPr>
                <w:noProof/>
              </w:rPr>
              <w:t> </w:t>
            </w:r>
            <w:r w:rsidRPr="001A3B72">
              <w:rPr>
                <w:noProof/>
              </w:rPr>
              <w:t> </w:t>
            </w:r>
            <w:r w:rsidRPr="001A3B72">
              <w:rPr>
                <w:noProof/>
              </w:rPr>
              <w:t> </w:t>
            </w:r>
            <w:r w:rsidRPr="001A3B72">
              <w:fldChar w:fldCharType="end"/>
            </w:r>
          </w:p>
        </w:tc>
      </w:tr>
      <w:tr w:rsidR="008E7676" w:rsidRPr="001A3B72" w14:paraId="6DA8F70E" w14:textId="77777777" w:rsidTr="001B721B">
        <w:trPr>
          <w:trHeight w:val="340"/>
        </w:trPr>
        <w:tc>
          <w:tcPr>
            <w:tcW w:w="396" w:type="dxa"/>
            <w:tcBorders>
              <w:top w:val="nil"/>
              <w:left w:val="nil"/>
              <w:bottom w:val="nil"/>
              <w:right w:val="nil"/>
            </w:tcBorders>
            <w:shd w:val="clear" w:color="auto" w:fill="auto"/>
          </w:tcPr>
          <w:p w14:paraId="6DA8F70B" w14:textId="77777777" w:rsidR="008E7676" w:rsidRPr="001A3B72" w:rsidRDefault="008E7676" w:rsidP="00544186">
            <w:pPr>
              <w:jc w:val="right"/>
            </w:pPr>
          </w:p>
        </w:tc>
        <w:tc>
          <w:tcPr>
            <w:tcW w:w="2637" w:type="dxa"/>
            <w:tcBorders>
              <w:top w:val="nil"/>
              <w:left w:val="nil"/>
              <w:bottom w:val="nil"/>
              <w:right w:val="nil"/>
            </w:tcBorders>
            <w:shd w:val="clear" w:color="auto" w:fill="auto"/>
          </w:tcPr>
          <w:p w14:paraId="6DA8F70C" w14:textId="77777777" w:rsidR="008E7676" w:rsidRPr="001A3B72" w:rsidRDefault="008E7676" w:rsidP="00544186">
            <w:pPr>
              <w:jc w:val="right"/>
            </w:pPr>
            <w:r>
              <w:t>datum van overlijden</w:t>
            </w:r>
          </w:p>
        </w:tc>
        <w:tc>
          <w:tcPr>
            <w:tcW w:w="7230" w:type="dxa"/>
            <w:gridSpan w:val="6"/>
            <w:tcBorders>
              <w:top w:val="dotted" w:sz="6" w:space="0" w:color="auto"/>
              <w:left w:val="nil"/>
              <w:bottom w:val="dotted" w:sz="6" w:space="0" w:color="auto"/>
              <w:right w:val="nil"/>
            </w:tcBorders>
            <w:shd w:val="clear" w:color="auto" w:fill="auto"/>
          </w:tcPr>
          <w:p w14:paraId="6DA8F70D" w14:textId="77777777" w:rsidR="008E7676" w:rsidRPr="001A3B72" w:rsidRDefault="008E7676" w:rsidP="00544186">
            <w:r w:rsidRPr="001A3B72">
              <w:fldChar w:fldCharType="begin">
                <w:ffData>
                  <w:name w:val="Text50"/>
                  <w:enabled/>
                  <w:calcOnExit w:val="0"/>
                  <w:textInput/>
                </w:ffData>
              </w:fldChar>
            </w:r>
            <w:r w:rsidRPr="001A3B72">
              <w:instrText xml:space="preserve"> FORMTEXT </w:instrText>
            </w:r>
            <w:r w:rsidRPr="001A3B72">
              <w:fldChar w:fldCharType="separate"/>
            </w:r>
            <w:r w:rsidRPr="001A3B72">
              <w:rPr>
                <w:noProof/>
              </w:rPr>
              <w:t> </w:t>
            </w:r>
            <w:r w:rsidRPr="001A3B72">
              <w:rPr>
                <w:noProof/>
              </w:rPr>
              <w:t> </w:t>
            </w:r>
            <w:r w:rsidRPr="001A3B72">
              <w:rPr>
                <w:noProof/>
              </w:rPr>
              <w:t> </w:t>
            </w:r>
            <w:r w:rsidRPr="001A3B72">
              <w:rPr>
                <w:noProof/>
              </w:rPr>
              <w:t> </w:t>
            </w:r>
            <w:r w:rsidRPr="001A3B72">
              <w:rPr>
                <w:noProof/>
              </w:rPr>
              <w:t> </w:t>
            </w:r>
            <w:r w:rsidRPr="001A3B72">
              <w:fldChar w:fldCharType="end"/>
            </w:r>
          </w:p>
        </w:tc>
      </w:tr>
      <w:tr w:rsidR="008E7676" w:rsidRPr="003D114E" w14:paraId="6DA8F717" w14:textId="77777777" w:rsidTr="001B721B">
        <w:trPr>
          <w:trHeight w:val="340"/>
        </w:trPr>
        <w:tc>
          <w:tcPr>
            <w:tcW w:w="396" w:type="dxa"/>
            <w:tcBorders>
              <w:top w:val="nil"/>
              <w:left w:val="nil"/>
              <w:bottom w:val="nil"/>
              <w:right w:val="nil"/>
            </w:tcBorders>
            <w:shd w:val="clear" w:color="auto" w:fill="auto"/>
          </w:tcPr>
          <w:p w14:paraId="6DA8F70F" w14:textId="77777777" w:rsidR="008E7676" w:rsidRPr="004C6E93" w:rsidRDefault="008E7676" w:rsidP="00544186">
            <w:pPr>
              <w:pStyle w:val="leeg"/>
            </w:pPr>
          </w:p>
        </w:tc>
        <w:tc>
          <w:tcPr>
            <w:tcW w:w="2637" w:type="dxa"/>
            <w:tcBorders>
              <w:top w:val="nil"/>
              <w:left w:val="nil"/>
              <w:bottom w:val="nil"/>
              <w:right w:val="nil"/>
            </w:tcBorders>
            <w:shd w:val="clear" w:color="auto" w:fill="auto"/>
          </w:tcPr>
          <w:p w14:paraId="6DA8F710" w14:textId="77777777" w:rsidR="008E7676" w:rsidRPr="003D114E" w:rsidRDefault="008E7676" w:rsidP="00544186">
            <w:pPr>
              <w:jc w:val="right"/>
              <w:rPr>
                <w:rStyle w:val="Zwaar"/>
                <w:b w:val="0"/>
              </w:rPr>
            </w:pPr>
            <w:r w:rsidRPr="003D114E">
              <w:t>rijksregisternummer</w:t>
            </w:r>
          </w:p>
        </w:tc>
        <w:tc>
          <w:tcPr>
            <w:tcW w:w="851" w:type="dxa"/>
            <w:tcBorders>
              <w:top w:val="nil"/>
              <w:left w:val="nil"/>
              <w:bottom w:val="dotted" w:sz="6" w:space="0" w:color="auto"/>
              <w:right w:val="nil"/>
            </w:tcBorders>
          </w:tcPr>
          <w:p w14:paraId="6DA8F711" w14:textId="77777777" w:rsidR="008E7676" w:rsidRPr="003D114E" w:rsidRDefault="008E7676" w:rsidP="00544186">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DA8F712" w14:textId="77777777" w:rsidR="008E7676" w:rsidRPr="003D114E" w:rsidRDefault="008E7676" w:rsidP="00544186">
            <w:pPr>
              <w:pStyle w:val="leeg"/>
            </w:pPr>
          </w:p>
        </w:tc>
        <w:tc>
          <w:tcPr>
            <w:tcW w:w="567" w:type="dxa"/>
            <w:tcBorders>
              <w:top w:val="nil"/>
              <w:left w:val="nil"/>
              <w:bottom w:val="dotted" w:sz="6" w:space="0" w:color="auto"/>
              <w:right w:val="nil"/>
            </w:tcBorders>
          </w:tcPr>
          <w:p w14:paraId="6DA8F713" w14:textId="77777777" w:rsidR="008E7676" w:rsidRPr="003D114E" w:rsidRDefault="008E7676" w:rsidP="00544186">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DA8F714" w14:textId="77777777" w:rsidR="008E7676" w:rsidRPr="003D114E" w:rsidRDefault="008E7676" w:rsidP="00544186">
            <w:pPr>
              <w:pStyle w:val="leeg"/>
            </w:pPr>
          </w:p>
        </w:tc>
        <w:tc>
          <w:tcPr>
            <w:tcW w:w="425" w:type="dxa"/>
            <w:tcBorders>
              <w:top w:val="nil"/>
              <w:left w:val="nil"/>
              <w:bottom w:val="dotted" w:sz="6" w:space="0" w:color="auto"/>
              <w:right w:val="nil"/>
            </w:tcBorders>
          </w:tcPr>
          <w:p w14:paraId="6DA8F715" w14:textId="77777777" w:rsidR="008E7676" w:rsidRPr="003D114E" w:rsidRDefault="008E7676" w:rsidP="00544186">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4" w:type="dxa"/>
            <w:tcBorders>
              <w:top w:val="nil"/>
              <w:left w:val="nil"/>
              <w:bottom w:val="nil"/>
              <w:right w:val="nil"/>
            </w:tcBorders>
          </w:tcPr>
          <w:p w14:paraId="6DA8F716" w14:textId="77777777" w:rsidR="008E7676" w:rsidRPr="003D114E" w:rsidRDefault="008E7676" w:rsidP="00544186">
            <w:pPr>
              <w:pStyle w:val="leeg"/>
              <w:jc w:val="left"/>
            </w:pPr>
          </w:p>
        </w:tc>
      </w:tr>
      <w:tr w:rsidR="008E7676" w:rsidRPr="003D114E" w14:paraId="6DA8F719" w14:textId="77777777" w:rsidTr="00544186">
        <w:trPr>
          <w:trHeight w:hRule="exact" w:val="113"/>
        </w:trPr>
        <w:tc>
          <w:tcPr>
            <w:tcW w:w="10263" w:type="dxa"/>
            <w:gridSpan w:val="8"/>
            <w:tcBorders>
              <w:top w:val="nil"/>
              <w:left w:val="nil"/>
              <w:bottom w:val="nil"/>
              <w:right w:val="nil"/>
            </w:tcBorders>
            <w:shd w:val="clear" w:color="auto" w:fill="auto"/>
          </w:tcPr>
          <w:p w14:paraId="6DA8F718" w14:textId="77777777" w:rsidR="008E7676" w:rsidRPr="003D114E" w:rsidRDefault="008E7676" w:rsidP="00544186">
            <w:pPr>
              <w:pStyle w:val="leeg"/>
            </w:pPr>
          </w:p>
        </w:tc>
      </w:tr>
    </w:tbl>
    <w:p w14:paraId="6DA8F71A" w14:textId="77777777" w:rsidR="00036050" w:rsidRDefault="0003605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81"/>
        <w:gridCol w:w="2073"/>
        <w:gridCol w:w="192"/>
        <w:gridCol w:w="91"/>
        <w:gridCol w:w="90"/>
        <w:gridCol w:w="1613"/>
        <w:gridCol w:w="745"/>
        <w:gridCol w:w="142"/>
        <w:gridCol w:w="1800"/>
        <w:gridCol w:w="143"/>
        <w:gridCol w:w="2414"/>
      </w:tblGrid>
      <w:tr w:rsidR="008E7676" w:rsidRPr="001A3B72" w14:paraId="6DA8F71E" w14:textId="77777777" w:rsidTr="001B721B">
        <w:trPr>
          <w:trHeight w:val="340"/>
        </w:trPr>
        <w:tc>
          <w:tcPr>
            <w:tcW w:w="396" w:type="dxa"/>
            <w:tcBorders>
              <w:top w:val="nil"/>
              <w:left w:val="nil"/>
              <w:bottom w:val="nil"/>
              <w:right w:val="nil"/>
            </w:tcBorders>
            <w:shd w:val="clear" w:color="auto" w:fill="auto"/>
          </w:tcPr>
          <w:p w14:paraId="6DA8F71B" w14:textId="77777777" w:rsidR="008E7676" w:rsidRPr="001A3B72" w:rsidRDefault="00036050" w:rsidP="00544186">
            <w:pPr>
              <w:jc w:val="right"/>
              <w:rPr>
                <w:b/>
                <w:bCs/>
              </w:rPr>
            </w:pPr>
            <w:r>
              <w:rPr>
                <w:b/>
                <w:bCs/>
              </w:rPr>
              <w:lastRenderedPageBreak/>
              <w:t>7</w:t>
            </w:r>
          </w:p>
        </w:tc>
        <w:tc>
          <w:tcPr>
            <w:tcW w:w="9867" w:type="dxa"/>
            <w:gridSpan w:val="12"/>
            <w:tcBorders>
              <w:top w:val="nil"/>
              <w:left w:val="nil"/>
              <w:bottom w:val="nil"/>
              <w:right w:val="nil"/>
            </w:tcBorders>
            <w:shd w:val="clear" w:color="auto" w:fill="auto"/>
          </w:tcPr>
          <w:p w14:paraId="6DA8F71C" w14:textId="77777777" w:rsidR="008E7676" w:rsidRDefault="008E7676" w:rsidP="00544186">
            <w:pPr>
              <w:ind w:left="29"/>
              <w:rPr>
                <w:b/>
                <w:bCs/>
              </w:rPr>
            </w:pPr>
            <w:r>
              <w:rPr>
                <w:b/>
                <w:bCs/>
              </w:rPr>
              <w:t>Had de overledene in de laatste vijf jaar voor zijn overlijden verschillende fiscale woonplaatsen?</w:t>
            </w:r>
          </w:p>
          <w:p w14:paraId="6DA8F71D" w14:textId="77777777" w:rsidR="008E7676" w:rsidRPr="00AC5663" w:rsidRDefault="008E7676" w:rsidP="00544186">
            <w:pPr>
              <w:ind w:left="29"/>
              <w:rPr>
                <w:bCs/>
                <w:i/>
              </w:rPr>
            </w:pPr>
            <w:r>
              <w:rPr>
                <w:bCs/>
                <w:i/>
              </w:rPr>
              <w:t>De fiscale woonplaats is de plaats waar de overledene zijn werkelijke en voortdurende woonplaats had.</w:t>
            </w:r>
          </w:p>
        </w:tc>
      </w:tr>
      <w:tr w:rsidR="008E7676" w:rsidRPr="003D114E" w14:paraId="6DA8F723" w14:textId="77777777" w:rsidTr="001B721B">
        <w:trPr>
          <w:trHeight w:val="340"/>
        </w:trPr>
        <w:tc>
          <w:tcPr>
            <w:tcW w:w="396" w:type="dxa"/>
            <w:tcBorders>
              <w:top w:val="nil"/>
              <w:left w:val="nil"/>
              <w:bottom w:val="nil"/>
              <w:right w:val="nil"/>
            </w:tcBorders>
            <w:shd w:val="clear" w:color="auto" w:fill="auto"/>
          </w:tcPr>
          <w:p w14:paraId="6DA8F71F" w14:textId="77777777" w:rsidR="008E7676" w:rsidRPr="00463023" w:rsidRDefault="008E7676" w:rsidP="00544186">
            <w:pPr>
              <w:pStyle w:val="leeg"/>
            </w:pPr>
          </w:p>
        </w:tc>
        <w:tc>
          <w:tcPr>
            <w:tcW w:w="283" w:type="dxa"/>
            <w:tcBorders>
              <w:top w:val="nil"/>
              <w:left w:val="nil"/>
              <w:bottom w:val="nil"/>
              <w:right w:val="nil"/>
            </w:tcBorders>
            <w:shd w:val="clear" w:color="auto" w:fill="auto"/>
          </w:tcPr>
          <w:p w14:paraId="6DA8F720" w14:textId="77777777" w:rsidR="008E7676" w:rsidRPr="001D4C9A" w:rsidRDefault="008E7676" w:rsidP="0054418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1FBE">
              <w:fldChar w:fldCharType="separate"/>
            </w:r>
            <w:r w:rsidRPr="001D4C9A">
              <w:fldChar w:fldCharType="end"/>
            </w:r>
          </w:p>
        </w:tc>
        <w:tc>
          <w:tcPr>
            <w:tcW w:w="9584" w:type="dxa"/>
            <w:gridSpan w:val="11"/>
            <w:tcBorders>
              <w:top w:val="nil"/>
              <w:left w:val="nil"/>
              <w:bottom w:val="nil"/>
              <w:right w:val="nil"/>
            </w:tcBorders>
            <w:shd w:val="clear" w:color="auto" w:fill="auto"/>
          </w:tcPr>
          <w:p w14:paraId="6DA8F721" w14:textId="77777777" w:rsidR="008E7676" w:rsidRDefault="008E7676" w:rsidP="00544186">
            <w:pPr>
              <w:rPr>
                <w:rStyle w:val="VraagChar"/>
              </w:rPr>
            </w:pPr>
            <w:r>
              <w:t>ja</w:t>
            </w:r>
            <w:r w:rsidRPr="003D114E">
              <w:t xml:space="preserve">. </w:t>
            </w:r>
            <w:r w:rsidRPr="00232277">
              <w:rPr>
                <w:rStyle w:val="VraagChar"/>
              </w:rPr>
              <w:t>V</w:t>
            </w:r>
            <w:r>
              <w:rPr>
                <w:rStyle w:val="VraagChar"/>
              </w:rPr>
              <w:t>ul de gegevens van die fiscale woonplaatsen</w:t>
            </w:r>
            <w:r w:rsidR="00AC6B4A">
              <w:rPr>
                <w:rStyle w:val="VraagChar"/>
              </w:rPr>
              <w:t xml:space="preserve"> in</w:t>
            </w:r>
            <w:r>
              <w:rPr>
                <w:rStyle w:val="VraagChar"/>
              </w:rPr>
              <w:t>.</w:t>
            </w:r>
          </w:p>
          <w:p w14:paraId="6DA8F722" w14:textId="77777777" w:rsidR="008E7676" w:rsidRPr="00AC5663" w:rsidRDefault="008E7676" w:rsidP="00544186">
            <w:pPr>
              <w:rPr>
                <w:i/>
              </w:rPr>
            </w:pPr>
            <w:r>
              <w:rPr>
                <w:rStyle w:val="VraagChar"/>
                <w:b w:val="0"/>
                <w:i/>
              </w:rPr>
              <w:t>Vermeld daarbij telkens de duur van het verblijf.</w:t>
            </w:r>
          </w:p>
        </w:tc>
      </w:tr>
      <w:tr w:rsidR="004D5288" w:rsidRPr="003D114E" w14:paraId="6DA8F725" w14:textId="77777777" w:rsidTr="00544186">
        <w:trPr>
          <w:trHeight w:hRule="exact" w:val="113"/>
        </w:trPr>
        <w:tc>
          <w:tcPr>
            <w:tcW w:w="10263" w:type="dxa"/>
            <w:gridSpan w:val="13"/>
            <w:tcBorders>
              <w:top w:val="nil"/>
              <w:left w:val="nil"/>
              <w:bottom w:val="nil"/>
              <w:right w:val="nil"/>
            </w:tcBorders>
            <w:shd w:val="clear" w:color="auto" w:fill="auto"/>
          </w:tcPr>
          <w:p w14:paraId="6DA8F724" w14:textId="77777777" w:rsidR="004D5288" w:rsidRPr="003D114E" w:rsidRDefault="004D5288" w:rsidP="00544186">
            <w:pPr>
              <w:pStyle w:val="leeg"/>
            </w:pPr>
          </w:p>
        </w:tc>
      </w:tr>
      <w:tr w:rsidR="001B721B" w:rsidRPr="009271C2" w14:paraId="6DA8F72E" w14:textId="77777777" w:rsidTr="001B721B">
        <w:trPr>
          <w:trHeight w:val="340"/>
        </w:trPr>
        <w:tc>
          <w:tcPr>
            <w:tcW w:w="679" w:type="dxa"/>
            <w:gridSpan w:val="2"/>
            <w:tcBorders>
              <w:top w:val="nil"/>
              <w:left w:val="nil"/>
              <w:bottom w:val="nil"/>
              <w:right w:val="nil"/>
            </w:tcBorders>
            <w:shd w:val="clear" w:color="auto" w:fill="auto"/>
          </w:tcPr>
          <w:p w14:paraId="6DA8F726" w14:textId="77777777" w:rsidR="008E7676" w:rsidRPr="009271C2" w:rsidRDefault="008E7676" w:rsidP="00544186"/>
        </w:tc>
        <w:tc>
          <w:tcPr>
            <w:tcW w:w="254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DA8F727" w14:textId="77777777" w:rsidR="008E7676" w:rsidRPr="009271C2" w:rsidRDefault="008E7676" w:rsidP="00544186">
            <w:pPr>
              <w:rPr>
                <w:bCs/>
                <w:lang w:val="nl-NL"/>
              </w:rPr>
            </w:pPr>
            <w:r w:rsidRPr="009271C2">
              <w:rPr>
                <w:b/>
                <w:lang w:val="nl-NL"/>
              </w:rPr>
              <w:t>straat en nummer</w:t>
            </w:r>
          </w:p>
        </w:tc>
        <w:tc>
          <w:tcPr>
            <w:tcW w:w="181" w:type="dxa"/>
            <w:gridSpan w:val="2"/>
            <w:tcBorders>
              <w:top w:val="nil"/>
              <w:left w:val="nil"/>
              <w:bottom w:val="nil"/>
              <w:right w:val="nil"/>
            </w:tcBorders>
            <w:shd w:val="clear" w:color="auto" w:fill="auto"/>
          </w:tcPr>
          <w:p w14:paraId="6DA8F728" w14:textId="77777777" w:rsidR="008E7676" w:rsidRPr="009271C2" w:rsidRDefault="008E7676" w:rsidP="00544186"/>
        </w:tc>
        <w:tc>
          <w:tcPr>
            <w:tcW w:w="23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DA8F729" w14:textId="77777777" w:rsidR="008E7676" w:rsidRPr="009271C2" w:rsidRDefault="008E7676" w:rsidP="00544186">
            <w:pPr>
              <w:rPr>
                <w:b/>
                <w:lang w:val="nl-NL"/>
              </w:rPr>
            </w:pPr>
            <w:r w:rsidRPr="009271C2">
              <w:rPr>
                <w:b/>
                <w:lang w:val="nl-NL"/>
              </w:rPr>
              <w:t>postnummer en gemeente</w:t>
            </w:r>
          </w:p>
        </w:tc>
        <w:tc>
          <w:tcPr>
            <w:tcW w:w="142" w:type="dxa"/>
            <w:tcBorders>
              <w:top w:val="nil"/>
              <w:left w:val="nil"/>
              <w:bottom w:val="nil"/>
              <w:right w:val="nil"/>
            </w:tcBorders>
            <w:shd w:val="clear" w:color="auto" w:fill="auto"/>
          </w:tcPr>
          <w:p w14:paraId="6DA8F72A" w14:textId="77777777" w:rsidR="008E7676" w:rsidRPr="009271C2" w:rsidRDefault="008E7676" w:rsidP="00544186"/>
        </w:tc>
        <w:tc>
          <w:tcPr>
            <w:tcW w:w="1800" w:type="dxa"/>
            <w:tcBorders>
              <w:top w:val="single" w:sz="12" w:space="0" w:color="7F7F7F" w:themeColor="text1" w:themeTint="80"/>
              <w:left w:val="nil"/>
              <w:bottom w:val="single" w:sz="12" w:space="0" w:color="7F7F7F" w:themeColor="text1" w:themeTint="80"/>
              <w:right w:val="nil"/>
            </w:tcBorders>
            <w:shd w:val="clear" w:color="auto" w:fill="auto"/>
          </w:tcPr>
          <w:p w14:paraId="6DA8F72B" w14:textId="77777777" w:rsidR="008E7676" w:rsidRPr="009271C2" w:rsidRDefault="008E7676" w:rsidP="00544186">
            <w:pPr>
              <w:rPr>
                <w:bCs/>
                <w:lang w:val="nl-NL"/>
              </w:rPr>
            </w:pPr>
            <w:r w:rsidRPr="009271C2">
              <w:rPr>
                <w:b/>
                <w:lang w:val="nl-NL"/>
              </w:rPr>
              <w:t xml:space="preserve">van </w:t>
            </w:r>
            <w:r w:rsidRPr="009271C2">
              <w:rPr>
                <w:i/>
                <w:lang w:val="nl-NL"/>
              </w:rPr>
              <w:t>(</w:t>
            </w:r>
            <w:proofErr w:type="spellStart"/>
            <w:r w:rsidRPr="009271C2">
              <w:rPr>
                <w:i/>
                <w:lang w:val="nl-NL"/>
              </w:rPr>
              <w:t>dd.mm.jjjj</w:t>
            </w:r>
            <w:proofErr w:type="spellEnd"/>
            <w:r w:rsidRPr="009271C2">
              <w:rPr>
                <w:i/>
                <w:lang w:val="nl-NL"/>
              </w:rPr>
              <w:t>)</w:t>
            </w:r>
          </w:p>
        </w:tc>
        <w:tc>
          <w:tcPr>
            <w:tcW w:w="143" w:type="dxa"/>
            <w:tcBorders>
              <w:top w:val="nil"/>
              <w:left w:val="nil"/>
              <w:bottom w:val="nil"/>
              <w:right w:val="nil"/>
            </w:tcBorders>
            <w:shd w:val="clear" w:color="auto" w:fill="auto"/>
          </w:tcPr>
          <w:p w14:paraId="6DA8F72C" w14:textId="77777777" w:rsidR="008E7676" w:rsidRPr="009271C2" w:rsidRDefault="008E7676" w:rsidP="00544186"/>
        </w:tc>
        <w:tc>
          <w:tcPr>
            <w:tcW w:w="2414" w:type="dxa"/>
            <w:tcBorders>
              <w:top w:val="single" w:sz="12" w:space="0" w:color="7F7F7F" w:themeColor="text1" w:themeTint="80"/>
              <w:left w:val="nil"/>
              <w:bottom w:val="single" w:sz="12" w:space="0" w:color="7F7F7F" w:themeColor="text1" w:themeTint="80"/>
              <w:right w:val="nil"/>
            </w:tcBorders>
            <w:shd w:val="clear" w:color="auto" w:fill="auto"/>
          </w:tcPr>
          <w:p w14:paraId="6DA8F72D" w14:textId="77777777" w:rsidR="008E7676" w:rsidRPr="009271C2" w:rsidRDefault="008E7676" w:rsidP="00544186">
            <w:pPr>
              <w:rPr>
                <w:bCs/>
                <w:lang w:val="nl-NL"/>
              </w:rPr>
            </w:pPr>
            <w:r w:rsidRPr="009271C2">
              <w:rPr>
                <w:b/>
                <w:lang w:val="nl-NL"/>
              </w:rPr>
              <w:t xml:space="preserve">tot en met </w:t>
            </w:r>
            <w:r w:rsidRPr="009271C2">
              <w:rPr>
                <w:i/>
                <w:lang w:val="nl-NL"/>
              </w:rPr>
              <w:t>(</w:t>
            </w:r>
            <w:proofErr w:type="spellStart"/>
            <w:r w:rsidRPr="009271C2">
              <w:rPr>
                <w:i/>
                <w:lang w:val="nl-NL"/>
              </w:rPr>
              <w:t>dd.mm.jjjj</w:t>
            </w:r>
            <w:proofErr w:type="spellEnd"/>
            <w:r w:rsidRPr="009271C2">
              <w:rPr>
                <w:i/>
                <w:lang w:val="nl-NL"/>
              </w:rPr>
              <w:t>)</w:t>
            </w:r>
          </w:p>
        </w:tc>
      </w:tr>
      <w:tr w:rsidR="001B721B" w:rsidRPr="009271C2" w14:paraId="6DA8F738" w14:textId="77777777" w:rsidTr="001B721B">
        <w:trPr>
          <w:trHeight w:val="306"/>
        </w:trPr>
        <w:tc>
          <w:tcPr>
            <w:tcW w:w="679" w:type="dxa"/>
            <w:gridSpan w:val="2"/>
            <w:tcBorders>
              <w:top w:val="nil"/>
              <w:left w:val="nil"/>
              <w:bottom w:val="nil"/>
              <w:right w:val="nil"/>
            </w:tcBorders>
            <w:shd w:val="clear" w:color="auto" w:fill="auto"/>
          </w:tcPr>
          <w:p w14:paraId="6DA8F72F" w14:textId="77777777" w:rsidR="008E7676" w:rsidRPr="009271C2" w:rsidRDefault="008E7676" w:rsidP="00544186"/>
        </w:tc>
        <w:tc>
          <w:tcPr>
            <w:tcW w:w="281" w:type="dxa"/>
            <w:tcBorders>
              <w:top w:val="single" w:sz="12" w:space="0" w:color="7F7F7F" w:themeColor="text1" w:themeTint="80"/>
              <w:left w:val="nil"/>
              <w:bottom w:val="nil"/>
              <w:right w:val="nil"/>
            </w:tcBorders>
            <w:shd w:val="clear" w:color="auto" w:fill="auto"/>
          </w:tcPr>
          <w:p w14:paraId="6DA8F730" w14:textId="77777777" w:rsidR="008E7676" w:rsidRPr="009271C2" w:rsidRDefault="008E7676" w:rsidP="00544186">
            <w:pPr>
              <w:rPr>
                <w:b/>
              </w:rPr>
            </w:pPr>
            <w:r w:rsidRPr="009271C2">
              <w:rPr>
                <w:b/>
              </w:rPr>
              <w:t>1</w:t>
            </w:r>
          </w:p>
        </w:tc>
        <w:tc>
          <w:tcPr>
            <w:tcW w:w="2265" w:type="dxa"/>
            <w:gridSpan w:val="2"/>
            <w:tcBorders>
              <w:top w:val="single" w:sz="12" w:space="0" w:color="7F7F7F" w:themeColor="text1" w:themeTint="80"/>
              <w:left w:val="nil"/>
              <w:bottom w:val="dotted" w:sz="6" w:space="0" w:color="auto"/>
              <w:right w:val="nil"/>
            </w:tcBorders>
            <w:shd w:val="clear" w:color="auto" w:fill="auto"/>
          </w:tcPr>
          <w:p w14:paraId="6DA8F731" w14:textId="77777777" w:rsidR="008E7676" w:rsidRPr="009271C2" w:rsidRDefault="008E7676" w:rsidP="00544186">
            <w:r w:rsidRPr="009271C2">
              <w:fldChar w:fldCharType="begin">
                <w:ffData>
                  <w:name w:val="Text120"/>
                  <w:enabled/>
                  <w:calcOnExit w:val="0"/>
                  <w:textInput/>
                </w:ffData>
              </w:fldChar>
            </w:r>
            <w:r w:rsidRPr="009271C2">
              <w:instrText xml:space="preserve"> FORMTEXT </w:instrText>
            </w:r>
            <w:r w:rsidRPr="009271C2">
              <w:fldChar w:fldCharType="separate"/>
            </w:r>
            <w:r w:rsidRPr="009271C2">
              <w:t> </w:t>
            </w:r>
            <w:r w:rsidRPr="009271C2">
              <w:t> </w:t>
            </w:r>
            <w:r w:rsidRPr="009271C2">
              <w:t> </w:t>
            </w:r>
            <w:r w:rsidRPr="009271C2">
              <w:t> </w:t>
            </w:r>
            <w:r w:rsidRPr="009271C2">
              <w:t> </w:t>
            </w:r>
            <w:r w:rsidRPr="009271C2">
              <w:fldChar w:fldCharType="end"/>
            </w:r>
          </w:p>
        </w:tc>
        <w:tc>
          <w:tcPr>
            <w:tcW w:w="181" w:type="dxa"/>
            <w:gridSpan w:val="2"/>
            <w:tcBorders>
              <w:top w:val="nil"/>
              <w:left w:val="nil"/>
              <w:bottom w:val="nil"/>
              <w:right w:val="nil"/>
            </w:tcBorders>
            <w:shd w:val="clear" w:color="auto" w:fill="auto"/>
          </w:tcPr>
          <w:p w14:paraId="6DA8F732" w14:textId="77777777" w:rsidR="008E7676" w:rsidRPr="009271C2" w:rsidRDefault="008E7676" w:rsidP="00544186"/>
        </w:tc>
        <w:tc>
          <w:tcPr>
            <w:tcW w:w="2358" w:type="dxa"/>
            <w:gridSpan w:val="2"/>
            <w:tcBorders>
              <w:top w:val="single" w:sz="12" w:space="0" w:color="7F7F7F" w:themeColor="text1" w:themeTint="80"/>
              <w:left w:val="nil"/>
              <w:bottom w:val="dotted" w:sz="6" w:space="0" w:color="auto"/>
              <w:right w:val="nil"/>
            </w:tcBorders>
            <w:shd w:val="clear" w:color="auto" w:fill="auto"/>
          </w:tcPr>
          <w:p w14:paraId="6DA8F733" w14:textId="77777777" w:rsidR="008E7676" w:rsidRPr="009271C2" w:rsidRDefault="008E7676" w:rsidP="00544186">
            <w:r w:rsidRPr="009271C2">
              <w:fldChar w:fldCharType="begin">
                <w:ffData>
                  <w:name w:val="Text121"/>
                  <w:enabled/>
                  <w:calcOnExit w:val="0"/>
                  <w:textInput/>
                </w:ffData>
              </w:fldChar>
            </w:r>
            <w:r w:rsidRPr="009271C2">
              <w:instrText xml:space="preserve"> FORMTEXT </w:instrText>
            </w:r>
            <w:r w:rsidRPr="009271C2">
              <w:fldChar w:fldCharType="separate"/>
            </w:r>
            <w:r w:rsidRPr="009271C2">
              <w:t> </w:t>
            </w:r>
            <w:r w:rsidRPr="009271C2">
              <w:t> </w:t>
            </w:r>
            <w:r w:rsidRPr="009271C2">
              <w:t> </w:t>
            </w:r>
            <w:r w:rsidRPr="009271C2">
              <w:t> </w:t>
            </w:r>
            <w:r w:rsidRPr="009271C2">
              <w:t> </w:t>
            </w:r>
            <w:r w:rsidRPr="009271C2">
              <w:fldChar w:fldCharType="end"/>
            </w:r>
          </w:p>
        </w:tc>
        <w:tc>
          <w:tcPr>
            <w:tcW w:w="142" w:type="dxa"/>
            <w:tcBorders>
              <w:top w:val="nil"/>
              <w:left w:val="nil"/>
              <w:bottom w:val="nil"/>
              <w:right w:val="nil"/>
            </w:tcBorders>
            <w:shd w:val="clear" w:color="auto" w:fill="auto"/>
          </w:tcPr>
          <w:p w14:paraId="6DA8F734" w14:textId="77777777" w:rsidR="008E7676" w:rsidRPr="009271C2" w:rsidRDefault="008E7676" w:rsidP="00544186"/>
        </w:tc>
        <w:tc>
          <w:tcPr>
            <w:tcW w:w="1800" w:type="dxa"/>
            <w:tcBorders>
              <w:top w:val="single" w:sz="12" w:space="0" w:color="7F7F7F" w:themeColor="text1" w:themeTint="80"/>
              <w:left w:val="nil"/>
              <w:bottom w:val="dotted" w:sz="6" w:space="0" w:color="auto"/>
              <w:right w:val="nil"/>
            </w:tcBorders>
            <w:shd w:val="clear" w:color="auto" w:fill="auto"/>
          </w:tcPr>
          <w:p w14:paraId="6DA8F735" w14:textId="77777777" w:rsidR="008E7676" w:rsidRPr="009271C2" w:rsidRDefault="008E7676" w:rsidP="00544186">
            <w:r w:rsidRPr="009271C2">
              <w:fldChar w:fldCharType="begin">
                <w:ffData>
                  <w:name w:val="Text122"/>
                  <w:enabled/>
                  <w:calcOnExit w:val="0"/>
                  <w:textInput/>
                </w:ffData>
              </w:fldChar>
            </w:r>
            <w:r w:rsidRPr="009271C2">
              <w:instrText xml:space="preserve"> FORMTEXT </w:instrText>
            </w:r>
            <w:r w:rsidRPr="009271C2">
              <w:fldChar w:fldCharType="separate"/>
            </w:r>
            <w:r w:rsidRPr="009271C2">
              <w:t> </w:t>
            </w:r>
            <w:r w:rsidRPr="009271C2">
              <w:t> </w:t>
            </w:r>
            <w:r w:rsidRPr="009271C2">
              <w:t> </w:t>
            </w:r>
            <w:r w:rsidRPr="009271C2">
              <w:t> </w:t>
            </w:r>
            <w:r w:rsidRPr="009271C2">
              <w:t> </w:t>
            </w:r>
            <w:r w:rsidRPr="009271C2">
              <w:fldChar w:fldCharType="end"/>
            </w:r>
          </w:p>
        </w:tc>
        <w:tc>
          <w:tcPr>
            <w:tcW w:w="143" w:type="dxa"/>
            <w:tcBorders>
              <w:top w:val="nil"/>
              <w:left w:val="nil"/>
              <w:bottom w:val="nil"/>
              <w:right w:val="nil"/>
            </w:tcBorders>
            <w:shd w:val="clear" w:color="auto" w:fill="auto"/>
          </w:tcPr>
          <w:p w14:paraId="6DA8F736" w14:textId="77777777" w:rsidR="008E7676" w:rsidRPr="009271C2" w:rsidRDefault="008E7676" w:rsidP="00544186"/>
        </w:tc>
        <w:tc>
          <w:tcPr>
            <w:tcW w:w="2414" w:type="dxa"/>
            <w:tcBorders>
              <w:top w:val="single" w:sz="12" w:space="0" w:color="7F7F7F" w:themeColor="text1" w:themeTint="80"/>
              <w:left w:val="nil"/>
              <w:bottom w:val="dotted" w:sz="6" w:space="0" w:color="auto"/>
              <w:right w:val="nil"/>
            </w:tcBorders>
            <w:shd w:val="clear" w:color="auto" w:fill="auto"/>
          </w:tcPr>
          <w:p w14:paraId="6DA8F737" w14:textId="77777777" w:rsidR="008E7676" w:rsidRPr="009271C2" w:rsidRDefault="008E7676" w:rsidP="00544186">
            <w:r w:rsidRPr="009271C2">
              <w:fldChar w:fldCharType="begin">
                <w:ffData>
                  <w:name w:val="Text123"/>
                  <w:enabled/>
                  <w:calcOnExit w:val="0"/>
                  <w:textInput/>
                </w:ffData>
              </w:fldChar>
            </w:r>
            <w:r w:rsidRPr="009271C2">
              <w:instrText xml:space="preserve"> FORMTEXT </w:instrText>
            </w:r>
            <w:r w:rsidRPr="009271C2">
              <w:fldChar w:fldCharType="separate"/>
            </w:r>
            <w:r w:rsidRPr="009271C2">
              <w:t> </w:t>
            </w:r>
            <w:r w:rsidRPr="009271C2">
              <w:t> </w:t>
            </w:r>
            <w:r w:rsidRPr="009271C2">
              <w:t> </w:t>
            </w:r>
            <w:r w:rsidRPr="009271C2">
              <w:t> </w:t>
            </w:r>
            <w:r w:rsidRPr="009271C2">
              <w:t> </w:t>
            </w:r>
            <w:r w:rsidRPr="009271C2">
              <w:fldChar w:fldCharType="end"/>
            </w:r>
          </w:p>
        </w:tc>
      </w:tr>
      <w:tr w:rsidR="001B721B" w:rsidRPr="009271C2" w14:paraId="6DA8F742" w14:textId="77777777" w:rsidTr="001B721B">
        <w:trPr>
          <w:trHeight w:val="306"/>
        </w:trPr>
        <w:tc>
          <w:tcPr>
            <w:tcW w:w="679" w:type="dxa"/>
            <w:gridSpan w:val="2"/>
            <w:tcBorders>
              <w:top w:val="nil"/>
              <w:left w:val="nil"/>
              <w:bottom w:val="nil"/>
              <w:right w:val="nil"/>
            </w:tcBorders>
            <w:shd w:val="clear" w:color="auto" w:fill="auto"/>
          </w:tcPr>
          <w:p w14:paraId="6DA8F739" w14:textId="77777777" w:rsidR="008E7676" w:rsidRPr="009271C2" w:rsidRDefault="008E7676" w:rsidP="00544186"/>
        </w:tc>
        <w:tc>
          <w:tcPr>
            <w:tcW w:w="281" w:type="dxa"/>
            <w:tcBorders>
              <w:top w:val="nil"/>
              <w:left w:val="nil"/>
              <w:bottom w:val="nil"/>
              <w:right w:val="nil"/>
            </w:tcBorders>
            <w:shd w:val="clear" w:color="auto" w:fill="auto"/>
          </w:tcPr>
          <w:p w14:paraId="6DA8F73A" w14:textId="77777777" w:rsidR="008E7676" w:rsidRPr="009271C2" w:rsidRDefault="008E7676" w:rsidP="00544186">
            <w:pPr>
              <w:rPr>
                <w:b/>
              </w:rPr>
            </w:pPr>
            <w:r w:rsidRPr="009271C2">
              <w:rPr>
                <w:b/>
              </w:rPr>
              <w:t>2</w:t>
            </w:r>
          </w:p>
        </w:tc>
        <w:tc>
          <w:tcPr>
            <w:tcW w:w="2265" w:type="dxa"/>
            <w:gridSpan w:val="2"/>
            <w:tcBorders>
              <w:top w:val="dotted" w:sz="6" w:space="0" w:color="auto"/>
              <w:left w:val="nil"/>
              <w:bottom w:val="dotted" w:sz="6" w:space="0" w:color="auto"/>
              <w:right w:val="nil"/>
            </w:tcBorders>
            <w:shd w:val="clear" w:color="auto" w:fill="auto"/>
          </w:tcPr>
          <w:p w14:paraId="6DA8F73B" w14:textId="77777777" w:rsidR="008E7676" w:rsidRPr="009271C2" w:rsidRDefault="008E7676" w:rsidP="00544186">
            <w:r w:rsidRPr="009271C2">
              <w:fldChar w:fldCharType="begin">
                <w:ffData>
                  <w:name w:val="Text124"/>
                  <w:enabled/>
                  <w:calcOnExit w:val="0"/>
                  <w:textInput/>
                </w:ffData>
              </w:fldChar>
            </w:r>
            <w:r w:rsidRPr="009271C2">
              <w:instrText xml:space="preserve"> FORMTEXT </w:instrText>
            </w:r>
            <w:r w:rsidRPr="009271C2">
              <w:fldChar w:fldCharType="separate"/>
            </w:r>
            <w:r w:rsidRPr="009271C2">
              <w:t> </w:t>
            </w:r>
            <w:r w:rsidRPr="009271C2">
              <w:t> </w:t>
            </w:r>
            <w:r w:rsidRPr="009271C2">
              <w:t> </w:t>
            </w:r>
            <w:r w:rsidRPr="009271C2">
              <w:t> </w:t>
            </w:r>
            <w:r w:rsidRPr="009271C2">
              <w:t> </w:t>
            </w:r>
            <w:r w:rsidRPr="009271C2">
              <w:fldChar w:fldCharType="end"/>
            </w:r>
          </w:p>
        </w:tc>
        <w:tc>
          <w:tcPr>
            <w:tcW w:w="181" w:type="dxa"/>
            <w:gridSpan w:val="2"/>
            <w:tcBorders>
              <w:top w:val="nil"/>
              <w:left w:val="nil"/>
              <w:bottom w:val="nil"/>
              <w:right w:val="nil"/>
            </w:tcBorders>
            <w:shd w:val="clear" w:color="auto" w:fill="auto"/>
          </w:tcPr>
          <w:p w14:paraId="6DA8F73C" w14:textId="77777777" w:rsidR="008E7676" w:rsidRPr="009271C2" w:rsidRDefault="008E7676" w:rsidP="00544186"/>
        </w:tc>
        <w:tc>
          <w:tcPr>
            <w:tcW w:w="2358" w:type="dxa"/>
            <w:gridSpan w:val="2"/>
            <w:tcBorders>
              <w:top w:val="dotted" w:sz="6" w:space="0" w:color="auto"/>
              <w:left w:val="nil"/>
              <w:bottom w:val="dotted" w:sz="6" w:space="0" w:color="auto"/>
              <w:right w:val="nil"/>
            </w:tcBorders>
            <w:shd w:val="clear" w:color="auto" w:fill="auto"/>
          </w:tcPr>
          <w:p w14:paraId="6DA8F73D" w14:textId="77777777" w:rsidR="008E7676" w:rsidRPr="009271C2" w:rsidRDefault="008E7676" w:rsidP="00544186">
            <w:r w:rsidRPr="009271C2">
              <w:fldChar w:fldCharType="begin">
                <w:ffData>
                  <w:name w:val="Text125"/>
                  <w:enabled/>
                  <w:calcOnExit w:val="0"/>
                  <w:textInput/>
                </w:ffData>
              </w:fldChar>
            </w:r>
            <w:r w:rsidRPr="009271C2">
              <w:instrText xml:space="preserve"> FORMTEXT </w:instrText>
            </w:r>
            <w:r w:rsidRPr="009271C2">
              <w:fldChar w:fldCharType="separate"/>
            </w:r>
            <w:r w:rsidRPr="009271C2">
              <w:t> </w:t>
            </w:r>
            <w:r w:rsidRPr="009271C2">
              <w:t> </w:t>
            </w:r>
            <w:r w:rsidRPr="009271C2">
              <w:t> </w:t>
            </w:r>
            <w:r w:rsidRPr="009271C2">
              <w:t> </w:t>
            </w:r>
            <w:r w:rsidRPr="009271C2">
              <w:t> </w:t>
            </w:r>
            <w:r w:rsidRPr="009271C2">
              <w:fldChar w:fldCharType="end"/>
            </w:r>
          </w:p>
        </w:tc>
        <w:tc>
          <w:tcPr>
            <w:tcW w:w="142" w:type="dxa"/>
            <w:tcBorders>
              <w:top w:val="nil"/>
              <w:left w:val="nil"/>
              <w:bottom w:val="nil"/>
              <w:right w:val="nil"/>
            </w:tcBorders>
            <w:shd w:val="clear" w:color="auto" w:fill="auto"/>
          </w:tcPr>
          <w:p w14:paraId="6DA8F73E" w14:textId="77777777" w:rsidR="008E7676" w:rsidRPr="009271C2" w:rsidRDefault="008E7676" w:rsidP="00544186"/>
        </w:tc>
        <w:tc>
          <w:tcPr>
            <w:tcW w:w="1800" w:type="dxa"/>
            <w:tcBorders>
              <w:top w:val="dotted" w:sz="6" w:space="0" w:color="auto"/>
              <w:left w:val="nil"/>
              <w:bottom w:val="dotted" w:sz="6" w:space="0" w:color="auto"/>
              <w:right w:val="nil"/>
            </w:tcBorders>
            <w:shd w:val="clear" w:color="auto" w:fill="auto"/>
          </w:tcPr>
          <w:p w14:paraId="6DA8F73F" w14:textId="77777777" w:rsidR="008E7676" w:rsidRPr="009271C2" w:rsidRDefault="008E7676" w:rsidP="00544186">
            <w:r w:rsidRPr="009271C2">
              <w:fldChar w:fldCharType="begin">
                <w:ffData>
                  <w:name w:val="Text126"/>
                  <w:enabled/>
                  <w:calcOnExit w:val="0"/>
                  <w:textInput/>
                </w:ffData>
              </w:fldChar>
            </w:r>
            <w:r w:rsidRPr="009271C2">
              <w:instrText xml:space="preserve"> FORMTEXT </w:instrText>
            </w:r>
            <w:r w:rsidRPr="009271C2">
              <w:fldChar w:fldCharType="separate"/>
            </w:r>
            <w:r w:rsidRPr="009271C2">
              <w:t> </w:t>
            </w:r>
            <w:r w:rsidRPr="009271C2">
              <w:t> </w:t>
            </w:r>
            <w:r w:rsidRPr="009271C2">
              <w:t> </w:t>
            </w:r>
            <w:r w:rsidRPr="009271C2">
              <w:t> </w:t>
            </w:r>
            <w:r w:rsidRPr="009271C2">
              <w:t> </w:t>
            </w:r>
            <w:r w:rsidRPr="009271C2">
              <w:fldChar w:fldCharType="end"/>
            </w:r>
          </w:p>
        </w:tc>
        <w:tc>
          <w:tcPr>
            <w:tcW w:w="143" w:type="dxa"/>
            <w:tcBorders>
              <w:top w:val="nil"/>
              <w:left w:val="nil"/>
              <w:bottom w:val="nil"/>
              <w:right w:val="nil"/>
            </w:tcBorders>
            <w:shd w:val="clear" w:color="auto" w:fill="auto"/>
          </w:tcPr>
          <w:p w14:paraId="6DA8F740" w14:textId="77777777" w:rsidR="008E7676" w:rsidRPr="009271C2" w:rsidRDefault="008E7676" w:rsidP="00544186"/>
        </w:tc>
        <w:tc>
          <w:tcPr>
            <w:tcW w:w="2414" w:type="dxa"/>
            <w:tcBorders>
              <w:top w:val="dotted" w:sz="6" w:space="0" w:color="auto"/>
              <w:left w:val="nil"/>
              <w:bottom w:val="dotted" w:sz="6" w:space="0" w:color="auto"/>
              <w:right w:val="nil"/>
            </w:tcBorders>
            <w:shd w:val="clear" w:color="auto" w:fill="auto"/>
          </w:tcPr>
          <w:p w14:paraId="6DA8F741" w14:textId="77777777" w:rsidR="008E7676" w:rsidRPr="009271C2" w:rsidRDefault="008E7676" w:rsidP="00544186">
            <w:r w:rsidRPr="009271C2">
              <w:fldChar w:fldCharType="begin">
                <w:ffData>
                  <w:name w:val="Text127"/>
                  <w:enabled/>
                  <w:calcOnExit w:val="0"/>
                  <w:textInput/>
                </w:ffData>
              </w:fldChar>
            </w:r>
            <w:r w:rsidRPr="009271C2">
              <w:instrText xml:space="preserve"> FORMTEXT </w:instrText>
            </w:r>
            <w:r w:rsidRPr="009271C2">
              <w:fldChar w:fldCharType="separate"/>
            </w:r>
            <w:r w:rsidRPr="009271C2">
              <w:t> </w:t>
            </w:r>
            <w:r w:rsidRPr="009271C2">
              <w:t> </w:t>
            </w:r>
            <w:r w:rsidRPr="009271C2">
              <w:t> </w:t>
            </w:r>
            <w:r w:rsidRPr="009271C2">
              <w:t> </w:t>
            </w:r>
            <w:r w:rsidRPr="009271C2">
              <w:t> </w:t>
            </w:r>
            <w:r w:rsidRPr="009271C2">
              <w:fldChar w:fldCharType="end"/>
            </w:r>
          </w:p>
        </w:tc>
      </w:tr>
      <w:tr w:rsidR="001B721B" w:rsidRPr="009271C2" w14:paraId="6DA8F74C" w14:textId="77777777" w:rsidTr="001B721B">
        <w:trPr>
          <w:trHeight w:val="306"/>
        </w:trPr>
        <w:tc>
          <w:tcPr>
            <w:tcW w:w="679" w:type="dxa"/>
            <w:gridSpan w:val="2"/>
            <w:tcBorders>
              <w:top w:val="nil"/>
              <w:left w:val="nil"/>
              <w:bottom w:val="nil"/>
              <w:right w:val="nil"/>
            </w:tcBorders>
            <w:shd w:val="clear" w:color="auto" w:fill="auto"/>
          </w:tcPr>
          <w:p w14:paraId="6DA8F743" w14:textId="77777777" w:rsidR="008E7676" w:rsidRPr="009271C2" w:rsidRDefault="008E7676" w:rsidP="00544186"/>
        </w:tc>
        <w:tc>
          <w:tcPr>
            <w:tcW w:w="281" w:type="dxa"/>
            <w:tcBorders>
              <w:top w:val="nil"/>
              <w:left w:val="nil"/>
              <w:bottom w:val="nil"/>
              <w:right w:val="nil"/>
            </w:tcBorders>
            <w:shd w:val="clear" w:color="auto" w:fill="auto"/>
          </w:tcPr>
          <w:p w14:paraId="6DA8F744" w14:textId="77777777" w:rsidR="008E7676" w:rsidRPr="009271C2" w:rsidRDefault="008E7676" w:rsidP="00544186">
            <w:pPr>
              <w:rPr>
                <w:b/>
              </w:rPr>
            </w:pPr>
            <w:r w:rsidRPr="009271C2">
              <w:rPr>
                <w:b/>
              </w:rPr>
              <w:t>3</w:t>
            </w:r>
          </w:p>
        </w:tc>
        <w:tc>
          <w:tcPr>
            <w:tcW w:w="2265" w:type="dxa"/>
            <w:gridSpan w:val="2"/>
            <w:tcBorders>
              <w:top w:val="dotted" w:sz="6" w:space="0" w:color="auto"/>
              <w:left w:val="nil"/>
              <w:bottom w:val="dotted" w:sz="6" w:space="0" w:color="auto"/>
              <w:right w:val="nil"/>
            </w:tcBorders>
            <w:shd w:val="clear" w:color="auto" w:fill="auto"/>
          </w:tcPr>
          <w:p w14:paraId="6DA8F745" w14:textId="77777777" w:rsidR="008E7676" w:rsidRPr="009271C2" w:rsidRDefault="008E7676" w:rsidP="00544186">
            <w:r w:rsidRPr="009271C2">
              <w:fldChar w:fldCharType="begin">
                <w:ffData>
                  <w:name w:val="Text124"/>
                  <w:enabled/>
                  <w:calcOnExit w:val="0"/>
                  <w:textInput/>
                </w:ffData>
              </w:fldChar>
            </w:r>
            <w:r w:rsidRPr="009271C2">
              <w:instrText xml:space="preserve"> FORMTEXT </w:instrText>
            </w:r>
            <w:r w:rsidRPr="009271C2">
              <w:fldChar w:fldCharType="separate"/>
            </w:r>
            <w:r w:rsidRPr="009271C2">
              <w:t> </w:t>
            </w:r>
            <w:r w:rsidRPr="009271C2">
              <w:t> </w:t>
            </w:r>
            <w:r w:rsidRPr="009271C2">
              <w:t> </w:t>
            </w:r>
            <w:r w:rsidRPr="009271C2">
              <w:t> </w:t>
            </w:r>
            <w:r w:rsidRPr="009271C2">
              <w:t> </w:t>
            </w:r>
            <w:r w:rsidRPr="009271C2">
              <w:fldChar w:fldCharType="end"/>
            </w:r>
          </w:p>
        </w:tc>
        <w:tc>
          <w:tcPr>
            <w:tcW w:w="181" w:type="dxa"/>
            <w:gridSpan w:val="2"/>
            <w:tcBorders>
              <w:top w:val="nil"/>
              <w:left w:val="nil"/>
              <w:bottom w:val="nil"/>
              <w:right w:val="nil"/>
            </w:tcBorders>
            <w:shd w:val="clear" w:color="auto" w:fill="auto"/>
          </w:tcPr>
          <w:p w14:paraId="6DA8F746" w14:textId="77777777" w:rsidR="008E7676" w:rsidRPr="009271C2" w:rsidRDefault="008E7676" w:rsidP="00544186"/>
        </w:tc>
        <w:tc>
          <w:tcPr>
            <w:tcW w:w="2358" w:type="dxa"/>
            <w:gridSpan w:val="2"/>
            <w:tcBorders>
              <w:top w:val="dotted" w:sz="6" w:space="0" w:color="auto"/>
              <w:left w:val="nil"/>
              <w:bottom w:val="dotted" w:sz="6" w:space="0" w:color="auto"/>
              <w:right w:val="nil"/>
            </w:tcBorders>
            <w:shd w:val="clear" w:color="auto" w:fill="auto"/>
          </w:tcPr>
          <w:p w14:paraId="6DA8F747" w14:textId="77777777" w:rsidR="008E7676" w:rsidRPr="009271C2" w:rsidRDefault="008E7676" w:rsidP="00544186">
            <w:r w:rsidRPr="009271C2">
              <w:fldChar w:fldCharType="begin">
                <w:ffData>
                  <w:name w:val="Text125"/>
                  <w:enabled/>
                  <w:calcOnExit w:val="0"/>
                  <w:textInput/>
                </w:ffData>
              </w:fldChar>
            </w:r>
            <w:r w:rsidRPr="009271C2">
              <w:instrText xml:space="preserve"> FORMTEXT </w:instrText>
            </w:r>
            <w:r w:rsidRPr="009271C2">
              <w:fldChar w:fldCharType="separate"/>
            </w:r>
            <w:r w:rsidRPr="009271C2">
              <w:t> </w:t>
            </w:r>
            <w:r w:rsidRPr="009271C2">
              <w:t> </w:t>
            </w:r>
            <w:r w:rsidRPr="009271C2">
              <w:t> </w:t>
            </w:r>
            <w:r w:rsidRPr="009271C2">
              <w:t> </w:t>
            </w:r>
            <w:r w:rsidRPr="009271C2">
              <w:t> </w:t>
            </w:r>
            <w:r w:rsidRPr="009271C2">
              <w:fldChar w:fldCharType="end"/>
            </w:r>
          </w:p>
        </w:tc>
        <w:tc>
          <w:tcPr>
            <w:tcW w:w="142" w:type="dxa"/>
            <w:tcBorders>
              <w:top w:val="nil"/>
              <w:left w:val="nil"/>
              <w:bottom w:val="nil"/>
              <w:right w:val="nil"/>
            </w:tcBorders>
            <w:shd w:val="clear" w:color="auto" w:fill="auto"/>
          </w:tcPr>
          <w:p w14:paraId="6DA8F748" w14:textId="77777777" w:rsidR="008E7676" w:rsidRPr="009271C2" w:rsidRDefault="008E7676" w:rsidP="00544186"/>
        </w:tc>
        <w:tc>
          <w:tcPr>
            <w:tcW w:w="1800" w:type="dxa"/>
            <w:tcBorders>
              <w:top w:val="dotted" w:sz="6" w:space="0" w:color="auto"/>
              <w:left w:val="nil"/>
              <w:bottom w:val="dotted" w:sz="6" w:space="0" w:color="auto"/>
              <w:right w:val="nil"/>
            </w:tcBorders>
            <w:shd w:val="clear" w:color="auto" w:fill="auto"/>
          </w:tcPr>
          <w:p w14:paraId="6DA8F749" w14:textId="77777777" w:rsidR="008E7676" w:rsidRPr="009271C2" w:rsidRDefault="008E7676" w:rsidP="00544186">
            <w:r w:rsidRPr="009271C2">
              <w:fldChar w:fldCharType="begin">
                <w:ffData>
                  <w:name w:val="Text126"/>
                  <w:enabled/>
                  <w:calcOnExit w:val="0"/>
                  <w:textInput/>
                </w:ffData>
              </w:fldChar>
            </w:r>
            <w:r w:rsidRPr="009271C2">
              <w:instrText xml:space="preserve"> FORMTEXT </w:instrText>
            </w:r>
            <w:r w:rsidRPr="009271C2">
              <w:fldChar w:fldCharType="separate"/>
            </w:r>
            <w:r w:rsidRPr="009271C2">
              <w:t> </w:t>
            </w:r>
            <w:r w:rsidRPr="009271C2">
              <w:t> </w:t>
            </w:r>
            <w:r w:rsidRPr="009271C2">
              <w:t> </w:t>
            </w:r>
            <w:r w:rsidRPr="009271C2">
              <w:t> </w:t>
            </w:r>
            <w:r w:rsidRPr="009271C2">
              <w:t> </w:t>
            </w:r>
            <w:r w:rsidRPr="009271C2">
              <w:fldChar w:fldCharType="end"/>
            </w:r>
          </w:p>
        </w:tc>
        <w:tc>
          <w:tcPr>
            <w:tcW w:w="143" w:type="dxa"/>
            <w:tcBorders>
              <w:top w:val="nil"/>
              <w:left w:val="nil"/>
              <w:bottom w:val="nil"/>
              <w:right w:val="nil"/>
            </w:tcBorders>
            <w:shd w:val="clear" w:color="auto" w:fill="auto"/>
          </w:tcPr>
          <w:p w14:paraId="6DA8F74A" w14:textId="77777777" w:rsidR="008E7676" w:rsidRPr="009271C2" w:rsidRDefault="008E7676" w:rsidP="00544186"/>
        </w:tc>
        <w:tc>
          <w:tcPr>
            <w:tcW w:w="2414" w:type="dxa"/>
            <w:tcBorders>
              <w:top w:val="dotted" w:sz="6" w:space="0" w:color="auto"/>
              <w:left w:val="nil"/>
              <w:bottom w:val="dotted" w:sz="6" w:space="0" w:color="auto"/>
              <w:right w:val="nil"/>
            </w:tcBorders>
            <w:shd w:val="clear" w:color="auto" w:fill="auto"/>
          </w:tcPr>
          <w:p w14:paraId="6DA8F74B" w14:textId="77777777" w:rsidR="008E7676" w:rsidRPr="009271C2" w:rsidRDefault="008E7676" w:rsidP="00544186">
            <w:r w:rsidRPr="009271C2">
              <w:fldChar w:fldCharType="begin">
                <w:ffData>
                  <w:name w:val="Text127"/>
                  <w:enabled/>
                  <w:calcOnExit w:val="0"/>
                  <w:textInput/>
                </w:ffData>
              </w:fldChar>
            </w:r>
            <w:r w:rsidRPr="009271C2">
              <w:instrText xml:space="preserve"> FORMTEXT </w:instrText>
            </w:r>
            <w:r w:rsidRPr="009271C2">
              <w:fldChar w:fldCharType="separate"/>
            </w:r>
            <w:r w:rsidRPr="009271C2">
              <w:t> </w:t>
            </w:r>
            <w:r w:rsidRPr="009271C2">
              <w:t> </w:t>
            </w:r>
            <w:r w:rsidRPr="009271C2">
              <w:t> </w:t>
            </w:r>
            <w:r w:rsidRPr="009271C2">
              <w:t> </w:t>
            </w:r>
            <w:r w:rsidRPr="009271C2">
              <w:t> </w:t>
            </w:r>
            <w:r w:rsidRPr="009271C2">
              <w:fldChar w:fldCharType="end"/>
            </w:r>
          </w:p>
        </w:tc>
      </w:tr>
      <w:tr w:rsidR="001B721B" w:rsidRPr="009271C2" w14:paraId="6DA8F756" w14:textId="77777777" w:rsidTr="001B721B">
        <w:trPr>
          <w:trHeight w:val="306"/>
        </w:trPr>
        <w:tc>
          <w:tcPr>
            <w:tcW w:w="679" w:type="dxa"/>
            <w:gridSpan w:val="2"/>
            <w:tcBorders>
              <w:top w:val="nil"/>
              <w:left w:val="nil"/>
              <w:bottom w:val="nil"/>
              <w:right w:val="nil"/>
            </w:tcBorders>
            <w:shd w:val="clear" w:color="auto" w:fill="auto"/>
          </w:tcPr>
          <w:p w14:paraId="6DA8F74D" w14:textId="77777777" w:rsidR="008E7676" w:rsidRPr="009271C2" w:rsidRDefault="008E7676" w:rsidP="00544186"/>
        </w:tc>
        <w:tc>
          <w:tcPr>
            <w:tcW w:w="281" w:type="dxa"/>
            <w:tcBorders>
              <w:top w:val="nil"/>
              <w:left w:val="nil"/>
              <w:bottom w:val="nil"/>
              <w:right w:val="nil"/>
            </w:tcBorders>
            <w:shd w:val="clear" w:color="auto" w:fill="auto"/>
          </w:tcPr>
          <w:p w14:paraId="6DA8F74E" w14:textId="77777777" w:rsidR="008E7676" w:rsidRPr="009271C2" w:rsidRDefault="008E7676" w:rsidP="00544186">
            <w:pPr>
              <w:rPr>
                <w:b/>
              </w:rPr>
            </w:pPr>
            <w:r w:rsidRPr="009271C2">
              <w:rPr>
                <w:b/>
              </w:rPr>
              <w:t>4</w:t>
            </w:r>
          </w:p>
        </w:tc>
        <w:tc>
          <w:tcPr>
            <w:tcW w:w="2265" w:type="dxa"/>
            <w:gridSpan w:val="2"/>
            <w:tcBorders>
              <w:top w:val="dotted" w:sz="6" w:space="0" w:color="auto"/>
              <w:left w:val="nil"/>
              <w:bottom w:val="dotted" w:sz="6" w:space="0" w:color="auto"/>
              <w:right w:val="nil"/>
            </w:tcBorders>
            <w:shd w:val="clear" w:color="auto" w:fill="auto"/>
          </w:tcPr>
          <w:p w14:paraId="6DA8F74F" w14:textId="77777777" w:rsidR="008E7676" w:rsidRPr="009271C2" w:rsidRDefault="008E7676" w:rsidP="00544186">
            <w:r w:rsidRPr="009271C2">
              <w:fldChar w:fldCharType="begin">
                <w:ffData>
                  <w:name w:val="Text128"/>
                  <w:enabled/>
                  <w:calcOnExit w:val="0"/>
                  <w:textInput/>
                </w:ffData>
              </w:fldChar>
            </w:r>
            <w:r w:rsidRPr="009271C2">
              <w:instrText xml:space="preserve"> FORMTEXT </w:instrText>
            </w:r>
            <w:r w:rsidRPr="009271C2">
              <w:fldChar w:fldCharType="separate"/>
            </w:r>
            <w:r w:rsidRPr="009271C2">
              <w:t> </w:t>
            </w:r>
            <w:r w:rsidRPr="009271C2">
              <w:t> </w:t>
            </w:r>
            <w:r w:rsidRPr="009271C2">
              <w:t> </w:t>
            </w:r>
            <w:r w:rsidRPr="009271C2">
              <w:t> </w:t>
            </w:r>
            <w:r w:rsidRPr="009271C2">
              <w:t> </w:t>
            </w:r>
            <w:r w:rsidRPr="009271C2">
              <w:fldChar w:fldCharType="end"/>
            </w:r>
          </w:p>
        </w:tc>
        <w:tc>
          <w:tcPr>
            <w:tcW w:w="181" w:type="dxa"/>
            <w:gridSpan w:val="2"/>
            <w:tcBorders>
              <w:top w:val="nil"/>
              <w:left w:val="nil"/>
              <w:bottom w:val="nil"/>
              <w:right w:val="nil"/>
            </w:tcBorders>
            <w:shd w:val="clear" w:color="auto" w:fill="auto"/>
          </w:tcPr>
          <w:p w14:paraId="6DA8F750" w14:textId="77777777" w:rsidR="008E7676" w:rsidRPr="009271C2" w:rsidRDefault="008E7676" w:rsidP="00544186"/>
        </w:tc>
        <w:tc>
          <w:tcPr>
            <w:tcW w:w="2358" w:type="dxa"/>
            <w:gridSpan w:val="2"/>
            <w:tcBorders>
              <w:top w:val="dotted" w:sz="6" w:space="0" w:color="auto"/>
              <w:left w:val="nil"/>
              <w:bottom w:val="dotted" w:sz="6" w:space="0" w:color="auto"/>
              <w:right w:val="nil"/>
            </w:tcBorders>
            <w:shd w:val="clear" w:color="auto" w:fill="auto"/>
          </w:tcPr>
          <w:p w14:paraId="6DA8F751" w14:textId="77777777" w:rsidR="008E7676" w:rsidRPr="009271C2" w:rsidRDefault="008E7676" w:rsidP="00544186">
            <w:r w:rsidRPr="009271C2">
              <w:fldChar w:fldCharType="begin">
                <w:ffData>
                  <w:name w:val="Text129"/>
                  <w:enabled/>
                  <w:calcOnExit w:val="0"/>
                  <w:textInput/>
                </w:ffData>
              </w:fldChar>
            </w:r>
            <w:r w:rsidRPr="009271C2">
              <w:instrText xml:space="preserve"> FORMTEXT </w:instrText>
            </w:r>
            <w:r w:rsidRPr="009271C2">
              <w:fldChar w:fldCharType="separate"/>
            </w:r>
            <w:r w:rsidRPr="009271C2">
              <w:t> </w:t>
            </w:r>
            <w:r w:rsidRPr="009271C2">
              <w:t> </w:t>
            </w:r>
            <w:r w:rsidRPr="009271C2">
              <w:t> </w:t>
            </w:r>
            <w:r w:rsidRPr="009271C2">
              <w:t> </w:t>
            </w:r>
            <w:r w:rsidRPr="009271C2">
              <w:t> </w:t>
            </w:r>
            <w:r w:rsidRPr="009271C2">
              <w:fldChar w:fldCharType="end"/>
            </w:r>
          </w:p>
        </w:tc>
        <w:tc>
          <w:tcPr>
            <w:tcW w:w="142" w:type="dxa"/>
            <w:tcBorders>
              <w:top w:val="nil"/>
              <w:left w:val="nil"/>
              <w:bottom w:val="nil"/>
              <w:right w:val="nil"/>
            </w:tcBorders>
            <w:shd w:val="clear" w:color="auto" w:fill="auto"/>
          </w:tcPr>
          <w:p w14:paraId="6DA8F752" w14:textId="77777777" w:rsidR="008E7676" w:rsidRPr="009271C2" w:rsidRDefault="008E7676" w:rsidP="00544186"/>
        </w:tc>
        <w:tc>
          <w:tcPr>
            <w:tcW w:w="1800" w:type="dxa"/>
            <w:tcBorders>
              <w:top w:val="dotted" w:sz="6" w:space="0" w:color="auto"/>
              <w:left w:val="nil"/>
              <w:bottom w:val="dotted" w:sz="6" w:space="0" w:color="auto"/>
              <w:right w:val="nil"/>
            </w:tcBorders>
            <w:shd w:val="clear" w:color="auto" w:fill="auto"/>
          </w:tcPr>
          <w:p w14:paraId="6DA8F753" w14:textId="77777777" w:rsidR="008E7676" w:rsidRPr="009271C2" w:rsidRDefault="008E7676" w:rsidP="00544186">
            <w:r w:rsidRPr="009271C2">
              <w:fldChar w:fldCharType="begin">
                <w:ffData>
                  <w:name w:val="Text130"/>
                  <w:enabled/>
                  <w:calcOnExit w:val="0"/>
                  <w:textInput/>
                </w:ffData>
              </w:fldChar>
            </w:r>
            <w:r w:rsidRPr="009271C2">
              <w:instrText xml:space="preserve"> FORMTEXT </w:instrText>
            </w:r>
            <w:r w:rsidRPr="009271C2">
              <w:fldChar w:fldCharType="separate"/>
            </w:r>
            <w:r w:rsidRPr="009271C2">
              <w:t> </w:t>
            </w:r>
            <w:r w:rsidRPr="009271C2">
              <w:t> </w:t>
            </w:r>
            <w:r w:rsidRPr="009271C2">
              <w:t> </w:t>
            </w:r>
            <w:r w:rsidRPr="009271C2">
              <w:t> </w:t>
            </w:r>
            <w:r w:rsidRPr="009271C2">
              <w:t> </w:t>
            </w:r>
            <w:r w:rsidRPr="009271C2">
              <w:fldChar w:fldCharType="end"/>
            </w:r>
          </w:p>
        </w:tc>
        <w:tc>
          <w:tcPr>
            <w:tcW w:w="143" w:type="dxa"/>
            <w:tcBorders>
              <w:top w:val="nil"/>
              <w:left w:val="nil"/>
              <w:bottom w:val="nil"/>
              <w:right w:val="nil"/>
            </w:tcBorders>
            <w:shd w:val="clear" w:color="auto" w:fill="auto"/>
          </w:tcPr>
          <w:p w14:paraId="6DA8F754" w14:textId="77777777" w:rsidR="008E7676" w:rsidRPr="009271C2" w:rsidRDefault="008E7676" w:rsidP="00544186"/>
        </w:tc>
        <w:tc>
          <w:tcPr>
            <w:tcW w:w="2414" w:type="dxa"/>
            <w:tcBorders>
              <w:top w:val="dotted" w:sz="6" w:space="0" w:color="auto"/>
              <w:left w:val="nil"/>
              <w:bottom w:val="dotted" w:sz="6" w:space="0" w:color="auto"/>
              <w:right w:val="nil"/>
            </w:tcBorders>
            <w:shd w:val="clear" w:color="auto" w:fill="auto"/>
          </w:tcPr>
          <w:p w14:paraId="6DA8F755" w14:textId="77777777" w:rsidR="008E7676" w:rsidRPr="009271C2" w:rsidRDefault="008E7676" w:rsidP="00544186">
            <w:r w:rsidRPr="009271C2">
              <w:fldChar w:fldCharType="begin">
                <w:ffData>
                  <w:name w:val="Text131"/>
                  <w:enabled/>
                  <w:calcOnExit w:val="0"/>
                  <w:textInput/>
                </w:ffData>
              </w:fldChar>
            </w:r>
            <w:r w:rsidRPr="009271C2">
              <w:instrText xml:space="preserve"> FORMTEXT </w:instrText>
            </w:r>
            <w:r w:rsidRPr="009271C2">
              <w:fldChar w:fldCharType="separate"/>
            </w:r>
            <w:r w:rsidRPr="009271C2">
              <w:t> </w:t>
            </w:r>
            <w:r w:rsidRPr="009271C2">
              <w:t> </w:t>
            </w:r>
            <w:r w:rsidRPr="009271C2">
              <w:t> </w:t>
            </w:r>
            <w:r w:rsidRPr="009271C2">
              <w:t> </w:t>
            </w:r>
            <w:r w:rsidRPr="009271C2">
              <w:t> </w:t>
            </w:r>
            <w:r w:rsidRPr="009271C2">
              <w:fldChar w:fldCharType="end"/>
            </w:r>
          </w:p>
        </w:tc>
      </w:tr>
      <w:tr w:rsidR="004D5288" w:rsidRPr="003D114E" w14:paraId="6DA8F758" w14:textId="77777777" w:rsidTr="00544186">
        <w:trPr>
          <w:trHeight w:hRule="exact" w:val="113"/>
        </w:trPr>
        <w:tc>
          <w:tcPr>
            <w:tcW w:w="10263" w:type="dxa"/>
            <w:gridSpan w:val="13"/>
            <w:tcBorders>
              <w:top w:val="nil"/>
              <w:left w:val="nil"/>
              <w:bottom w:val="nil"/>
              <w:right w:val="nil"/>
            </w:tcBorders>
            <w:shd w:val="clear" w:color="auto" w:fill="auto"/>
          </w:tcPr>
          <w:p w14:paraId="6DA8F757" w14:textId="77777777" w:rsidR="004D5288" w:rsidRPr="003D114E" w:rsidRDefault="004D5288" w:rsidP="00544186">
            <w:pPr>
              <w:pStyle w:val="leeg"/>
            </w:pPr>
          </w:p>
        </w:tc>
      </w:tr>
      <w:tr w:rsidR="008E7676" w:rsidRPr="003D114E" w14:paraId="6DA8F75C" w14:textId="77777777" w:rsidTr="001B721B">
        <w:trPr>
          <w:trHeight w:val="340"/>
        </w:trPr>
        <w:tc>
          <w:tcPr>
            <w:tcW w:w="396" w:type="dxa"/>
            <w:tcBorders>
              <w:top w:val="nil"/>
              <w:left w:val="nil"/>
              <w:bottom w:val="nil"/>
              <w:right w:val="nil"/>
            </w:tcBorders>
            <w:shd w:val="clear" w:color="auto" w:fill="auto"/>
          </w:tcPr>
          <w:p w14:paraId="6DA8F759" w14:textId="77777777" w:rsidR="008E7676" w:rsidRPr="00463023" w:rsidRDefault="008E7676" w:rsidP="00544186">
            <w:pPr>
              <w:pStyle w:val="leeg"/>
            </w:pPr>
          </w:p>
        </w:tc>
        <w:tc>
          <w:tcPr>
            <w:tcW w:w="283" w:type="dxa"/>
            <w:tcBorders>
              <w:top w:val="nil"/>
              <w:left w:val="nil"/>
              <w:bottom w:val="nil"/>
              <w:right w:val="nil"/>
            </w:tcBorders>
            <w:shd w:val="clear" w:color="auto" w:fill="auto"/>
          </w:tcPr>
          <w:p w14:paraId="6DA8F75A" w14:textId="77777777" w:rsidR="008E7676" w:rsidRPr="001D4C9A" w:rsidRDefault="008E7676" w:rsidP="0054418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1FBE">
              <w:fldChar w:fldCharType="separate"/>
            </w:r>
            <w:r w:rsidRPr="001D4C9A">
              <w:fldChar w:fldCharType="end"/>
            </w:r>
          </w:p>
        </w:tc>
        <w:tc>
          <w:tcPr>
            <w:tcW w:w="9584" w:type="dxa"/>
            <w:gridSpan w:val="11"/>
            <w:tcBorders>
              <w:top w:val="nil"/>
              <w:left w:val="nil"/>
              <w:bottom w:val="nil"/>
              <w:right w:val="nil"/>
            </w:tcBorders>
            <w:shd w:val="clear" w:color="auto" w:fill="auto"/>
          </w:tcPr>
          <w:p w14:paraId="6DA8F75B" w14:textId="77777777" w:rsidR="008E7676" w:rsidRPr="00AC5663" w:rsidRDefault="00394AAA" w:rsidP="00B7493C">
            <w:pPr>
              <w:rPr>
                <w:i/>
              </w:rPr>
            </w:pPr>
            <w:r>
              <w:t>nee</w:t>
            </w:r>
            <w:r w:rsidR="008E7676" w:rsidRPr="003D114E">
              <w:t xml:space="preserve">. </w:t>
            </w:r>
            <w:r w:rsidR="008E7676" w:rsidRPr="00232277">
              <w:rPr>
                <w:rStyle w:val="VraagChar"/>
              </w:rPr>
              <w:t>V</w:t>
            </w:r>
            <w:r w:rsidR="008E7676">
              <w:rPr>
                <w:rStyle w:val="VraagChar"/>
              </w:rPr>
              <w:t xml:space="preserve">ul de gegevens van </w:t>
            </w:r>
            <w:r>
              <w:rPr>
                <w:rStyle w:val="VraagChar"/>
              </w:rPr>
              <w:t>zijn enige fiscale woonplaats</w:t>
            </w:r>
            <w:r w:rsidR="00AC6B4A">
              <w:rPr>
                <w:rStyle w:val="VraagChar"/>
              </w:rPr>
              <w:t xml:space="preserve"> in</w:t>
            </w:r>
            <w:r>
              <w:rPr>
                <w:rStyle w:val="VraagChar"/>
              </w:rPr>
              <w:t>.</w:t>
            </w:r>
          </w:p>
        </w:tc>
      </w:tr>
      <w:tr w:rsidR="008E7676" w:rsidRPr="003D114E" w14:paraId="6DA8F760" w14:textId="77777777" w:rsidTr="001B721B">
        <w:trPr>
          <w:trHeight w:val="340"/>
        </w:trPr>
        <w:tc>
          <w:tcPr>
            <w:tcW w:w="679" w:type="dxa"/>
            <w:gridSpan w:val="2"/>
            <w:tcBorders>
              <w:top w:val="nil"/>
              <w:left w:val="nil"/>
              <w:bottom w:val="nil"/>
              <w:right w:val="nil"/>
            </w:tcBorders>
            <w:shd w:val="clear" w:color="auto" w:fill="auto"/>
          </w:tcPr>
          <w:p w14:paraId="6DA8F75D" w14:textId="77777777" w:rsidR="008E7676" w:rsidRPr="00104E77" w:rsidRDefault="008E7676" w:rsidP="00544186">
            <w:pPr>
              <w:pStyle w:val="leeg"/>
            </w:pPr>
          </w:p>
        </w:tc>
        <w:tc>
          <w:tcPr>
            <w:tcW w:w="2637" w:type="dxa"/>
            <w:gridSpan w:val="4"/>
            <w:tcBorders>
              <w:top w:val="nil"/>
              <w:left w:val="nil"/>
              <w:bottom w:val="nil"/>
              <w:right w:val="nil"/>
            </w:tcBorders>
            <w:shd w:val="clear" w:color="auto" w:fill="auto"/>
          </w:tcPr>
          <w:p w14:paraId="6DA8F75E" w14:textId="77777777" w:rsidR="008E7676" w:rsidRPr="003D114E" w:rsidRDefault="008E7676" w:rsidP="00544186">
            <w:pPr>
              <w:jc w:val="right"/>
            </w:pPr>
            <w:r w:rsidRPr="003D114E">
              <w:t>straat en nummer</w:t>
            </w:r>
          </w:p>
        </w:tc>
        <w:tc>
          <w:tcPr>
            <w:tcW w:w="6947" w:type="dxa"/>
            <w:gridSpan w:val="7"/>
            <w:tcBorders>
              <w:top w:val="dotted" w:sz="6" w:space="0" w:color="auto"/>
              <w:left w:val="nil"/>
              <w:bottom w:val="dotted" w:sz="6" w:space="0" w:color="auto"/>
              <w:right w:val="nil"/>
            </w:tcBorders>
            <w:shd w:val="clear" w:color="auto" w:fill="auto"/>
          </w:tcPr>
          <w:p w14:paraId="6DA8F75F" w14:textId="77777777" w:rsidR="008E7676" w:rsidRPr="003D114E" w:rsidRDefault="008E7676" w:rsidP="00544186">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E7676" w:rsidRPr="003D114E" w14:paraId="6DA8F764" w14:textId="77777777" w:rsidTr="001B721B">
        <w:trPr>
          <w:trHeight w:val="340"/>
        </w:trPr>
        <w:tc>
          <w:tcPr>
            <w:tcW w:w="679" w:type="dxa"/>
            <w:gridSpan w:val="2"/>
            <w:tcBorders>
              <w:top w:val="nil"/>
              <w:left w:val="nil"/>
              <w:bottom w:val="nil"/>
              <w:right w:val="nil"/>
            </w:tcBorders>
            <w:shd w:val="clear" w:color="auto" w:fill="auto"/>
          </w:tcPr>
          <w:p w14:paraId="6DA8F761" w14:textId="77777777" w:rsidR="008E7676" w:rsidRPr="00104E77" w:rsidRDefault="008E7676" w:rsidP="00544186">
            <w:pPr>
              <w:pStyle w:val="leeg"/>
            </w:pPr>
          </w:p>
        </w:tc>
        <w:tc>
          <w:tcPr>
            <w:tcW w:w="2637" w:type="dxa"/>
            <w:gridSpan w:val="4"/>
            <w:tcBorders>
              <w:top w:val="nil"/>
              <w:left w:val="nil"/>
              <w:bottom w:val="nil"/>
              <w:right w:val="nil"/>
            </w:tcBorders>
            <w:shd w:val="clear" w:color="auto" w:fill="auto"/>
          </w:tcPr>
          <w:p w14:paraId="6DA8F762" w14:textId="77777777" w:rsidR="008E7676" w:rsidRPr="003D114E" w:rsidRDefault="008E7676" w:rsidP="00544186">
            <w:pPr>
              <w:jc w:val="right"/>
            </w:pPr>
            <w:r w:rsidRPr="003D114E">
              <w:t>postnummer en gemeente</w:t>
            </w:r>
          </w:p>
        </w:tc>
        <w:tc>
          <w:tcPr>
            <w:tcW w:w="6947" w:type="dxa"/>
            <w:gridSpan w:val="7"/>
            <w:tcBorders>
              <w:top w:val="dotted" w:sz="6" w:space="0" w:color="auto"/>
              <w:left w:val="nil"/>
              <w:bottom w:val="dotted" w:sz="6" w:space="0" w:color="auto"/>
              <w:right w:val="nil"/>
            </w:tcBorders>
            <w:shd w:val="clear" w:color="auto" w:fill="auto"/>
          </w:tcPr>
          <w:p w14:paraId="6DA8F763" w14:textId="77777777" w:rsidR="008E7676" w:rsidRPr="003D114E" w:rsidRDefault="008E7676" w:rsidP="00544186">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36050" w:rsidRPr="003D114E" w14:paraId="6DA8F766" w14:textId="77777777" w:rsidTr="00685A05">
        <w:trPr>
          <w:trHeight w:hRule="exact" w:val="113"/>
        </w:trPr>
        <w:tc>
          <w:tcPr>
            <w:tcW w:w="10263" w:type="dxa"/>
            <w:gridSpan w:val="13"/>
            <w:tcBorders>
              <w:top w:val="nil"/>
              <w:left w:val="nil"/>
              <w:bottom w:val="nil"/>
              <w:right w:val="nil"/>
            </w:tcBorders>
            <w:shd w:val="clear" w:color="auto" w:fill="auto"/>
          </w:tcPr>
          <w:p w14:paraId="6DA8F765" w14:textId="77777777" w:rsidR="00036050" w:rsidRPr="003D114E" w:rsidRDefault="00036050" w:rsidP="00685A05">
            <w:pPr>
              <w:pStyle w:val="leeg"/>
            </w:pPr>
          </w:p>
        </w:tc>
      </w:tr>
      <w:tr w:rsidR="001A3B72" w:rsidRPr="003D114E" w14:paraId="6DA8F769" w14:textId="77777777" w:rsidTr="007A2FC2">
        <w:trPr>
          <w:trHeight w:val="340"/>
        </w:trPr>
        <w:tc>
          <w:tcPr>
            <w:tcW w:w="396" w:type="dxa"/>
            <w:tcBorders>
              <w:top w:val="nil"/>
              <w:left w:val="nil"/>
              <w:bottom w:val="nil"/>
              <w:right w:val="nil"/>
            </w:tcBorders>
            <w:shd w:val="clear" w:color="auto" w:fill="auto"/>
          </w:tcPr>
          <w:p w14:paraId="6DA8F767" w14:textId="77777777" w:rsidR="001A3B72" w:rsidRPr="003D114E" w:rsidRDefault="00036050" w:rsidP="00177E2F">
            <w:pPr>
              <w:pStyle w:val="nummersvragen"/>
              <w:framePr w:hSpace="0" w:wrap="auto" w:vAnchor="margin" w:xAlign="left" w:yAlign="inline"/>
              <w:suppressOverlap w:val="0"/>
              <w:rPr>
                <w:rStyle w:val="Zwaar"/>
                <w:b/>
              </w:rPr>
            </w:pPr>
            <w:r>
              <w:rPr>
                <w:rStyle w:val="Zwaar"/>
                <w:b/>
              </w:rPr>
              <w:t>8</w:t>
            </w:r>
          </w:p>
        </w:tc>
        <w:tc>
          <w:tcPr>
            <w:tcW w:w="9867" w:type="dxa"/>
            <w:gridSpan w:val="12"/>
            <w:tcBorders>
              <w:top w:val="nil"/>
              <w:left w:val="nil"/>
              <w:bottom w:val="nil"/>
              <w:right w:val="nil"/>
            </w:tcBorders>
            <w:shd w:val="clear" w:color="auto" w:fill="auto"/>
          </w:tcPr>
          <w:p w14:paraId="6DA8F768" w14:textId="77777777" w:rsidR="001A3B72" w:rsidRPr="003D114E" w:rsidRDefault="00F22BA8" w:rsidP="00036050">
            <w:pPr>
              <w:ind w:left="29"/>
              <w:rPr>
                <w:rStyle w:val="Zwaar"/>
              </w:rPr>
            </w:pPr>
            <w:r>
              <w:rPr>
                <w:rStyle w:val="Zwaar"/>
              </w:rPr>
              <w:t>Vul de g</w:t>
            </w:r>
            <w:r w:rsidR="001A3B72">
              <w:rPr>
                <w:rStyle w:val="Zwaar"/>
              </w:rPr>
              <w:t xml:space="preserve">egevens </w:t>
            </w:r>
            <w:r>
              <w:rPr>
                <w:rStyle w:val="Zwaar"/>
              </w:rPr>
              <w:t xml:space="preserve">in </w:t>
            </w:r>
            <w:r w:rsidR="003168EC">
              <w:rPr>
                <w:rStyle w:val="Zwaar"/>
              </w:rPr>
              <w:t xml:space="preserve">van de bedragen die niet onderworpen </w:t>
            </w:r>
            <w:r w:rsidR="00036050">
              <w:rPr>
                <w:rStyle w:val="Zwaar"/>
              </w:rPr>
              <w:t xml:space="preserve">zijn geweest </w:t>
            </w:r>
            <w:r w:rsidR="003168EC">
              <w:rPr>
                <w:rStyle w:val="Zwaar"/>
              </w:rPr>
              <w:t>aan erfbelasting of aan successierechten.</w:t>
            </w:r>
          </w:p>
        </w:tc>
      </w:tr>
      <w:tr w:rsidR="001A3B72" w:rsidRPr="003D114E" w14:paraId="6DA8F76D" w14:textId="77777777" w:rsidTr="001B721B">
        <w:trPr>
          <w:trHeight w:val="340"/>
        </w:trPr>
        <w:tc>
          <w:tcPr>
            <w:tcW w:w="396" w:type="dxa"/>
            <w:tcBorders>
              <w:top w:val="nil"/>
              <w:left w:val="nil"/>
              <w:bottom w:val="nil"/>
              <w:right w:val="nil"/>
            </w:tcBorders>
            <w:shd w:val="clear" w:color="auto" w:fill="auto"/>
          </w:tcPr>
          <w:p w14:paraId="6DA8F76A" w14:textId="77777777" w:rsidR="001A3B72" w:rsidRPr="004C6E93" w:rsidRDefault="001A3B72" w:rsidP="00177E2F">
            <w:pPr>
              <w:pStyle w:val="leeg"/>
            </w:pPr>
          </w:p>
        </w:tc>
        <w:tc>
          <w:tcPr>
            <w:tcW w:w="2637" w:type="dxa"/>
            <w:gridSpan w:val="3"/>
            <w:tcBorders>
              <w:top w:val="nil"/>
              <w:left w:val="nil"/>
              <w:bottom w:val="nil"/>
              <w:right w:val="nil"/>
            </w:tcBorders>
            <w:shd w:val="clear" w:color="auto" w:fill="auto"/>
          </w:tcPr>
          <w:p w14:paraId="6DA8F76B" w14:textId="77777777" w:rsidR="00140EAD" w:rsidRPr="00140EAD" w:rsidRDefault="00AA2D3B" w:rsidP="00B7493C">
            <w:pPr>
              <w:jc w:val="right"/>
            </w:pPr>
            <w:r>
              <w:t xml:space="preserve">aard </w:t>
            </w:r>
            <w:r w:rsidR="00140EAD">
              <w:t>of herkomst</w:t>
            </w:r>
            <w:r w:rsidR="004A562A">
              <w:t xml:space="preserve"> van</w:t>
            </w:r>
            <w:r w:rsidR="00140EAD">
              <w:t xml:space="preserve"> de niet</w:t>
            </w:r>
            <w:r>
              <w:t>-</w:t>
            </w:r>
            <w:r w:rsidR="00140EAD">
              <w:t xml:space="preserve"> aangegeven goederen</w:t>
            </w:r>
          </w:p>
        </w:tc>
        <w:tc>
          <w:tcPr>
            <w:tcW w:w="7230" w:type="dxa"/>
            <w:gridSpan w:val="9"/>
            <w:tcBorders>
              <w:top w:val="nil"/>
              <w:left w:val="nil"/>
              <w:bottom w:val="dotted" w:sz="6" w:space="0" w:color="auto"/>
              <w:right w:val="nil"/>
            </w:tcBorders>
            <w:shd w:val="clear" w:color="auto" w:fill="auto"/>
          </w:tcPr>
          <w:p w14:paraId="6DA8F76C" w14:textId="77777777" w:rsidR="001A3B72" w:rsidRPr="003D114E" w:rsidRDefault="001A3B72" w:rsidP="00177E2F">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A2D3B" w:rsidRPr="003D114E" w14:paraId="6DA8F772" w14:textId="77777777" w:rsidTr="001B721B">
        <w:trPr>
          <w:trHeight w:val="340"/>
        </w:trPr>
        <w:tc>
          <w:tcPr>
            <w:tcW w:w="396" w:type="dxa"/>
            <w:tcBorders>
              <w:top w:val="nil"/>
              <w:left w:val="nil"/>
              <w:bottom w:val="nil"/>
              <w:right w:val="nil"/>
            </w:tcBorders>
            <w:shd w:val="clear" w:color="auto" w:fill="auto"/>
          </w:tcPr>
          <w:p w14:paraId="6DA8F76E" w14:textId="77777777" w:rsidR="00AA2D3B" w:rsidRPr="004C6E93" w:rsidRDefault="00AA2D3B" w:rsidP="00177E2F">
            <w:pPr>
              <w:pStyle w:val="leeg"/>
            </w:pPr>
          </w:p>
        </w:tc>
        <w:tc>
          <w:tcPr>
            <w:tcW w:w="2637" w:type="dxa"/>
            <w:gridSpan w:val="3"/>
            <w:tcBorders>
              <w:top w:val="nil"/>
              <w:left w:val="nil"/>
              <w:bottom w:val="nil"/>
              <w:right w:val="nil"/>
            </w:tcBorders>
            <w:shd w:val="clear" w:color="auto" w:fill="auto"/>
          </w:tcPr>
          <w:p w14:paraId="6DA8F76F" w14:textId="77777777" w:rsidR="00AA2D3B" w:rsidRPr="003D114E" w:rsidRDefault="00AA2D3B" w:rsidP="00B7493C">
            <w:pPr>
              <w:jc w:val="right"/>
            </w:pPr>
            <w:r>
              <w:t xml:space="preserve">te regulariseren bedragen </w:t>
            </w:r>
          </w:p>
        </w:tc>
        <w:tc>
          <w:tcPr>
            <w:tcW w:w="1986" w:type="dxa"/>
            <w:gridSpan w:val="4"/>
            <w:tcBorders>
              <w:top w:val="dotted" w:sz="6" w:space="0" w:color="auto"/>
              <w:left w:val="nil"/>
              <w:bottom w:val="dotted" w:sz="6" w:space="0" w:color="auto"/>
              <w:right w:val="nil"/>
            </w:tcBorders>
            <w:shd w:val="clear" w:color="auto" w:fill="auto"/>
          </w:tcPr>
          <w:p w14:paraId="6DA8F770" w14:textId="77777777" w:rsidR="00AA2D3B" w:rsidRPr="003D114E" w:rsidRDefault="00AA2D3B" w:rsidP="00177E2F">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244" w:type="dxa"/>
            <w:gridSpan w:val="5"/>
            <w:tcBorders>
              <w:top w:val="dotted" w:sz="6" w:space="0" w:color="auto"/>
              <w:left w:val="nil"/>
              <w:bottom w:val="nil"/>
              <w:right w:val="nil"/>
            </w:tcBorders>
            <w:shd w:val="clear" w:color="auto" w:fill="auto"/>
          </w:tcPr>
          <w:p w14:paraId="6DA8F771" w14:textId="77777777" w:rsidR="00AA2D3B" w:rsidRPr="003D114E" w:rsidRDefault="00AA2D3B" w:rsidP="00177E2F">
            <w:pPr>
              <w:pStyle w:val="invulveld"/>
              <w:framePr w:wrap="around"/>
            </w:pPr>
            <w:r>
              <w:t>euro</w:t>
            </w:r>
          </w:p>
        </w:tc>
      </w:tr>
      <w:tr w:rsidR="00AA2D3B" w:rsidRPr="003D114E" w14:paraId="6DA8F777" w14:textId="77777777" w:rsidTr="001B721B">
        <w:trPr>
          <w:trHeight w:val="340"/>
        </w:trPr>
        <w:tc>
          <w:tcPr>
            <w:tcW w:w="396" w:type="dxa"/>
            <w:tcBorders>
              <w:top w:val="nil"/>
              <w:left w:val="nil"/>
              <w:bottom w:val="nil"/>
              <w:right w:val="nil"/>
            </w:tcBorders>
            <w:shd w:val="clear" w:color="auto" w:fill="auto"/>
          </w:tcPr>
          <w:p w14:paraId="6DA8F773" w14:textId="77777777" w:rsidR="00AA2D3B" w:rsidRPr="004C6E93" w:rsidRDefault="00AA2D3B" w:rsidP="00177E2F">
            <w:pPr>
              <w:pStyle w:val="leeg"/>
            </w:pPr>
          </w:p>
        </w:tc>
        <w:tc>
          <w:tcPr>
            <w:tcW w:w="2637" w:type="dxa"/>
            <w:gridSpan w:val="3"/>
            <w:tcBorders>
              <w:top w:val="nil"/>
              <w:left w:val="nil"/>
              <w:bottom w:val="nil"/>
              <w:right w:val="nil"/>
            </w:tcBorders>
            <w:shd w:val="clear" w:color="auto" w:fill="auto"/>
          </w:tcPr>
          <w:p w14:paraId="6DA8F774" w14:textId="77777777" w:rsidR="00AA2D3B" w:rsidRPr="003D114E" w:rsidRDefault="00AA2D3B" w:rsidP="00177E2F">
            <w:pPr>
              <w:jc w:val="right"/>
            </w:pPr>
          </w:p>
        </w:tc>
        <w:tc>
          <w:tcPr>
            <w:tcW w:w="1986" w:type="dxa"/>
            <w:gridSpan w:val="4"/>
            <w:tcBorders>
              <w:top w:val="dotted" w:sz="6" w:space="0" w:color="auto"/>
              <w:left w:val="nil"/>
              <w:bottom w:val="dotted" w:sz="6" w:space="0" w:color="auto"/>
              <w:right w:val="nil"/>
            </w:tcBorders>
            <w:shd w:val="clear" w:color="auto" w:fill="auto"/>
          </w:tcPr>
          <w:p w14:paraId="6DA8F775" w14:textId="77777777" w:rsidR="00AA2D3B" w:rsidRPr="003D114E" w:rsidRDefault="00AA2D3B" w:rsidP="00177E2F">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244" w:type="dxa"/>
            <w:gridSpan w:val="5"/>
            <w:tcBorders>
              <w:top w:val="nil"/>
              <w:left w:val="nil"/>
              <w:bottom w:val="nil"/>
              <w:right w:val="nil"/>
            </w:tcBorders>
            <w:shd w:val="clear" w:color="auto" w:fill="auto"/>
          </w:tcPr>
          <w:p w14:paraId="6DA8F776" w14:textId="77777777" w:rsidR="00AA2D3B" w:rsidRPr="003D114E" w:rsidRDefault="00AA2D3B" w:rsidP="00177E2F">
            <w:pPr>
              <w:pStyle w:val="invulveld"/>
              <w:framePr w:hSpace="0" w:wrap="auto" w:vAnchor="margin" w:xAlign="left" w:yAlign="inline"/>
              <w:suppressOverlap w:val="0"/>
            </w:pPr>
            <w:r>
              <w:t>euro</w:t>
            </w:r>
          </w:p>
        </w:tc>
      </w:tr>
    </w:tbl>
    <w:p w14:paraId="6DA8F778" w14:textId="77777777" w:rsidR="00EB4695" w:rsidRDefault="00EB4695">
      <w:pPr>
        <w:sectPr w:rsidR="00EB4695" w:rsidSect="000A34B9">
          <w:type w:val="continuous"/>
          <w:pgSz w:w="11906" w:h="16838" w:code="9"/>
          <w:pgMar w:top="680" w:right="680" w:bottom="1814" w:left="851" w:header="709" w:footer="794" w:gutter="0"/>
          <w:cols w:space="708"/>
          <w:formProt w:val="0"/>
          <w:titlePg/>
          <w:docGrid w:linePitch="360"/>
        </w:sectPr>
      </w:pPr>
    </w:p>
    <w:p w14:paraId="6DA8F779" w14:textId="77777777" w:rsidR="00EB4695" w:rsidRDefault="00EB4695"/>
    <w:p w14:paraId="6DA8F77A" w14:textId="77777777" w:rsidR="00C25293" w:rsidRDefault="00C25293"/>
    <w:p w14:paraId="6DA8F77B" w14:textId="77777777" w:rsidR="00C25293" w:rsidRDefault="00C25293">
      <w:pPr>
        <w:sectPr w:rsidR="00C25293" w:rsidSect="000A34B9">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21"/>
        <w:gridCol w:w="283"/>
        <w:gridCol w:w="281"/>
        <w:gridCol w:w="423"/>
        <w:gridCol w:w="705"/>
        <w:gridCol w:w="423"/>
        <w:gridCol w:w="142"/>
        <w:gridCol w:w="141"/>
        <w:gridCol w:w="281"/>
        <w:gridCol w:w="705"/>
        <w:gridCol w:w="3862"/>
      </w:tblGrid>
      <w:tr w:rsidR="007A2FC2" w:rsidRPr="003D114E" w14:paraId="6DA8F77D" w14:textId="77777777" w:rsidTr="00685A05">
        <w:trPr>
          <w:trHeight w:hRule="exact" w:val="227"/>
        </w:trPr>
        <w:tc>
          <w:tcPr>
            <w:tcW w:w="10263" w:type="dxa"/>
            <w:gridSpan w:val="12"/>
            <w:tcBorders>
              <w:top w:val="nil"/>
              <w:left w:val="nil"/>
              <w:bottom w:val="nil"/>
              <w:right w:val="nil"/>
            </w:tcBorders>
            <w:shd w:val="clear" w:color="auto" w:fill="auto"/>
          </w:tcPr>
          <w:p w14:paraId="6DA8F77C" w14:textId="77777777" w:rsidR="007A2FC2" w:rsidRPr="003D114E" w:rsidRDefault="007A2FC2" w:rsidP="00685A05">
            <w:pPr>
              <w:pStyle w:val="leeg"/>
            </w:pPr>
          </w:p>
        </w:tc>
      </w:tr>
      <w:tr w:rsidR="007A2FC2" w:rsidRPr="003D114E" w14:paraId="6DA8F780" w14:textId="77777777" w:rsidTr="001B721B">
        <w:trPr>
          <w:trHeight w:hRule="exact" w:val="397"/>
        </w:trPr>
        <w:tc>
          <w:tcPr>
            <w:tcW w:w="396" w:type="dxa"/>
            <w:tcBorders>
              <w:top w:val="nil"/>
              <w:left w:val="nil"/>
              <w:bottom w:val="nil"/>
              <w:right w:val="nil"/>
            </w:tcBorders>
          </w:tcPr>
          <w:p w14:paraId="6DA8F77E" w14:textId="77777777" w:rsidR="007A2FC2" w:rsidRPr="003D114E" w:rsidRDefault="007A2FC2" w:rsidP="00685A05">
            <w:pPr>
              <w:pStyle w:val="leeg"/>
            </w:pPr>
          </w:p>
        </w:tc>
        <w:tc>
          <w:tcPr>
            <w:tcW w:w="9867" w:type="dxa"/>
            <w:gridSpan w:val="11"/>
            <w:tcBorders>
              <w:top w:val="nil"/>
              <w:left w:val="nil"/>
              <w:bottom w:val="nil"/>
              <w:right w:val="nil"/>
            </w:tcBorders>
            <w:shd w:val="solid" w:color="BFBFBF" w:themeColor="background1" w:themeShade="BF" w:fill="auto"/>
          </w:tcPr>
          <w:p w14:paraId="6DA8F77F" w14:textId="77777777" w:rsidR="007A2FC2" w:rsidRPr="003D114E" w:rsidRDefault="007A2FC2" w:rsidP="00685A05">
            <w:pPr>
              <w:pStyle w:val="Kop2"/>
              <w:spacing w:before="0"/>
              <w:ind w:left="29"/>
              <w:rPr>
                <w:rFonts w:cs="Calibri"/>
              </w:rPr>
            </w:pPr>
            <w:r>
              <w:rPr>
                <w:rFonts w:cs="Calibri"/>
              </w:rPr>
              <w:t>Bedragen die niet onderworpen zijn geweest aan de registratiebelasting</w:t>
            </w:r>
          </w:p>
        </w:tc>
      </w:tr>
      <w:tr w:rsidR="007A2FC2" w:rsidRPr="003D114E" w14:paraId="6DA8F782" w14:textId="77777777" w:rsidTr="00685A05">
        <w:trPr>
          <w:trHeight w:hRule="exact" w:val="113"/>
        </w:trPr>
        <w:tc>
          <w:tcPr>
            <w:tcW w:w="10263" w:type="dxa"/>
            <w:gridSpan w:val="12"/>
            <w:tcBorders>
              <w:top w:val="nil"/>
              <w:left w:val="nil"/>
              <w:bottom w:val="nil"/>
              <w:right w:val="nil"/>
            </w:tcBorders>
            <w:shd w:val="clear" w:color="auto" w:fill="auto"/>
          </w:tcPr>
          <w:p w14:paraId="6DA8F781" w14:textId="77777777" w:rsidR="007A2FC2" w:rsidRPr="003D114E" w:rsidRDefault="007A2FC2" w:rsidP="00685A05">
            <w:pPr>
              <w:pStyle w:val="leeg"/>
            </w:pPr>
          </w:p>
        </w:tc>
      </w:tr>
      <w:tr w:rsidR="00235E8F" w:rsidRPr="003D114E" w14:paraId="6DA8F785" w14:textId="77777777" w:rsidTr="001B721B">
        <w:trPr>
          <w:trHeight w:val="340"/>
        </w:trPr>
        <w:tc>
          <w:tcPr>
            <w:tcW w:w="396" w:type="dxa"/>
            <w:tcBorders>
              <w:top w:val="nil"/>
              <w:left w:val="nil"/>
              <w:bottom w:val="nil"/>
              <w:right w:val="nil"/>
            </w:tcBorders>
            <w:shd w:val="clear" w:color="auto" w:fill="auto"/>
          </w:tcPr>
          <w:p w14:paraId="6DA8F783" w14:textId="77777777" w:rsidR="00235E8F" w:rsidRPr="00036050" w:rsidRDefault="00036050" w:rsidP="001B721B">
            <w:pPr>
              <w:jc w:val="right"/>
              <w:rPr>
                <w:rStyle w:val="Zwaar"/>
                <w:b w:val="0"/>
              </w:rPr>
            </w:pPr>
            <w:r w:rsidRPr="00036050">
              <w:rPr>
                <w:rStyle w:val="Zwaar"/>
              </w:rPr>
              <w:t>9</w:t>
            </w:r>
          </w:p>
        </w:tc>
        <w:tc>
          <w:tcPr>
            <w:tcW w:w="9867" w:type="dxa"/>
            <w:gridSpan w:val="11"/>
            <w:tcBorders>
              <w:top w:val="nil"/>
              <w:left w:val="nil"/>
              <w:bottom w:val="nil"/>
              <w:right w:val="nil"/>
            </w:tcBorders>
            <w:shd w:val="clear" w:color="auto" w:fill="auto"/>
          </w:tcPr>
          <w:p w14:paraId="6DA8F784" w14:textId="77777777" w:rsidR="00235E8F" w:rsidRPr="001B721B" w:rsidRDefault="00036050" w:rsidP="009A5900">
            <w:pPr>
              <w:ind w:left="29"/>
              <w:rPr>
                <w:rStyle w:val="Zwaar"/>
                <w:i/>
              </w:rPr>
            </w:pPr>
            <w:r>
              <w:rPr>
                <w:rStyle w:val="Zwaar"/>
                <w:b w:val="0"/>
                <w:i/>
              </w:rPr>
              <w:t>In deze rubriek</w:t>
            </w:r>
            <w:r w:rsidRPr="001B721B">
              <w:rPr>
                <w:rStyle w:val="Zwaar"/>
                <w:b w:val="0"/>
                <w:i/>
              </w:rPr>
              <w:t xml:space="preserve"> </w:t>
            </w:r>
            <w:r w:rsidR="00235E8F" w:rsidRPr="001B721B">
              <w:rPr>
                <w:rStyle w:val="Zwaar"/>
                <w:b w:val="0"/>
                <w:i/>
              </w:rPr>
              <w:t>doet u aangifte van de</w:t>
            </w:r>
            <w:r w:rsidR="00235E8F" w:rsidRPr="007A2FC2">
              <w:rPr>
                <w:rStyle w:val="Zwaar"/>
                <w:b w:val="0"/>
                <w:i/>
              </w:rPr>
              <w:t xml:space="preserve"> </w:t>
            </w:r>
            <w:r w:rsidR="00235E8F" w:rsidRPr="001B721B">
              <w:rPr>
                <w:i/>
              </w:rPr>
              <w:t xml:space="preserve">bedragen die niet onderworpen zijn geweest aan een registratiebelasting die is of wordt geheven met toepassing van titel 2, hoofdstuk 8 tot en met 11, van de Vlaamse Codex Fiscaliteit van 13 december 2013. Het betreft dus de schenkbelasting, het verkooprecht, het verdeelrecht en het recht op hypotheekvestiging en, in voorkomend geval, de belastingen, bepaald in het Wetboek der registratie-, hypotheek- en griffierechten als de rechtshandeling plaatsvond vóór 1 januari 2015. Het gaat om de bedragen, vermeld in artikel 4, §3 en §4, van het decreet van </w:t>
            </w:r>
            <w:r w:rsidR="009A5900">
              <w:rPr>
                <w:i/>
              </w:rPr>
              <w:t>10 februari 2017</w:t>
            </w:r>
            <w:r w:rsidR="00235E8F" w:rsidRPr="001B721B">
              <w:rPr>
                <w:i/>
              </w:rPr>
              <w:t xml:space="preserve"> houdende een tijdelijke Vlaamse fiscale regularisatie.</w:t>
            </w:r>
          </w:p>
        </w:tc>
      </w:tr>
      <w:tr w:rsidR="007A2FC2" w:rsidRPr="003D114E" w14:paraId="6DA8F787" w14:textId="77777777" w:rsidTr="00685A05">
        <w:trPr>
          <w:trHeight w:hRule="exact" w:val="113"/>
        </w:trPr>
        <w:tc>
          <w:tcPr>
            <w:tcW w:w="10263" w:type="dxa"/>
            <w:gridSpan w:val="12"/>
            <w:tcBorders>
              <w:top w:val="nil"/>
              <w:left w:val="nil"/>
              <w:bottom w:val="nil"/>
              <w:right w:val="nil"/>
            </w:tcBorders>
            <w:shd w:val="clear" w:color="auto" w:fill="auto"/>
          </w:tcPr>
          <w:p w14:paraId="6DA8F786" w14:textId="77777777" w:rsidR="007A2FC2" w:rsidRPr="003D114E" w:rsidRDefault="007A2FC2" w:rsidP="00685A05">
            <w:pPr>
              <w:pStyle w:val="leeg"/>
            </w:pPr>
          </w:p>
        </w:tc>
      </w:tr>
      <w:tr w:rsidR="003168EC" w:rsidRPr="003D114E" w14:paraId="6DA8F78A" w14:textId="77777777" w:rsidTr="00B7493C">
        <w:trPr>
          <w:trHeight w:val="340"/>
        </w:trPr>
        <w:tc>
          <w:tcPr>
            <w:tcW w:w="396" w:type="dxa"/>
            <w:tcBorders>
              <w:top w:val="nil"/>
              <w:left w:val="nil"/>
              <w:bottom w:val="nil"/>
              <w:right w:val="nil"/>
            </w:tcBorders>
            <w:shd w:val="clear" w:color="auto" w:fill="auto"/>
          </w:tcPr>
          <w:p w14:paraId="6DA8F788" w14:textId="77777777" w:rsidR="003168EC" w:rsidRPr="003D114E" w:rsidRDefault="00036050" w:rsidP="00544186">
            <w:pPr>
              <w:pStyle w:val="nummersvragen"/>
              <w:framePr w:hSpace="0" w:wrap="auto" w:vAnchor="margin" w:xAlign="left" w:yAlign="inline"/>
              <w:suppressOverlap w:val="0"/>
              <w:rPr>
                <w:rStyle w:val="Zwaar"/>
                <w:b/>
              </w:rPr>
            </w:pPr>
            <w:r>
              <w:rPr>
                <w:rStyle w:val="Zwaar"/>
                <w:b/>
              </w:rPr>
              <w:t>10</w:t>
            </w:r>
          </w:p>
        </w:tc>
        <w:tc>
          <w:tcPr>
            <w:tcW w:w="9867" w:type="dxa"/>
            <w:gridSpan w:val="11"/>
            <w:tcBorders>
              <w:top w:val="nil"/>
              <w:left w:val="nil"/>
              <w:bottom w:val="nil"/>
              <w:right w:val="nil"/>
            </w:tcBorders>
            <w:shd w:val="clear" w:color="auto" w:fill="auto"/>
          </w:tcPr>
          <w:p w14:paraId="6DA8F789" w14:textId="77777777" w:rsidR="003168EC" w:rsidRPr="00B7493C" w:rsidRDefault="003168EC" w:rsidP="007A2FC2">
            <w:pPr>
              <w:ind w:left="29"/>
              <w:rPr>
                <w:rStyle w:val="Zwaar"/>
                <w:b w:val="0"/>
                <w:bCs w:val="0"/>
                <w:i/>
              </w:rPr>
            </w:pPr>
            <w:r>
              <w:rPr>
                <w:rStyle w:val="Zwaar"/>
              </w:rPr>
              <w:t xml:space="preserve">Vul de gegevens in van de bedragen die niet onderworpen </w:t>
            </w:r>
            <w:r w:rsidR="00235E8F">
              <w:rPr>
                <w:rStyle w:val="Zwaar"/>
              </w:rPr>
              <w:t xml:space="preserve">zijn geweest </w:t>
            </w:r>
            <w:r>
              <w:rPr>
                <w:rStyle w:val="Zwaar"/>
              </w:rPr>
              <w:t>aan registratiebelasting.</w:t>
            </w:r>
          </w:p>
        </w:tc>
      </w:tr>
      <w:tr w:rsidR="008E7676" w:rsidRPr="003D114E" w14:paraId="6DA8F791" w14:textId="77777777" w:rsidTr="00B7493C">
        <w:trPr>
          <w:trHeight w:val="340"/>
        </w:trPr>
        <w:tc>
          <w:tcPr>
            <w:tcW w:w="396" w:type="dxa"/>
            <w:tcBorders>
              <w:top w:val="nil"/>
              <w:left w:val="nil"/>
              <w:bottom w:val="nil"/>
              <w:right w:val="nil"/>
            </w:tcBorders>
            <w:shd w:val="clear" w:color="auto" w:fill="auto"/>
          </w:tcPr>
          <w:p w14:paraId="6DA8F78B" w14:textId="77777777" w:rsidR="008E7676" w:rsidRPr="004C6E93" w:rsidRDefault="008E7676" w:rsidP="00544186">
            <w:pPr>
              <w:pStyle w:val="leeg"/>
            </w:pPr>
          </w:p>
        </w:tc>
        <w:tc>
          <w:tcPr>
            <w:tcW w:w="2621" w:type="dxa"/>
            <w:tcBorders>
              <w:top w:val="nil"/>
              <w:left w:val="nil"/>
              <w:bottom w:val="nil"/>
              <w:right w:val="nil"/>
            </w:tcBorders>
            <w:shd w:val="clear" w:color="auto" w:fill="auto"/>
          </w:tcPr>
          <w:p w14:paraId="6DA8F78C" w14:textId="77777777" w:rsidR="008E7676" w:rsidRPr="003D114E" w:rsidRDefault="008E7676" w:rsidP="00544186">
            <w:pPr>
              <w:jc w:val="right"/>
            </w:pPr>
            <w:r>
              <w:t>aard van de belasting</w:t>
            </w:r>
          </w:p>
        </w:tc>
        <w:tc>
          <w:tcPr>
            <w:tcW w:w="283" w:type="dxa"/>
            <w:tcBorders>
              <w:top w:val="nil"/>
              <w:left w:val="nil"/>
              <w:bottom w:val="nil"/>
              <w:right w:val="nil"/>
            </w:tcBorders>
            <w:shd w:val="clear" w:color="auto" w:fill="auto"/>
          </w:tcPr>
          <w:p w14:paraId="6DA8F78D" w14:textId="77777777" w:rsidR="008E7676" w:rsidRPr="00A26786" w:rsidRDefault="008E7676" w:rsidP="0054418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4A1FBE">
              <w:rPr>
                <w:bCs/>
              </w:rPr>
            </w:r>
            <w:r w:rsidR="004A1FBE">
              <w:rPr>
                <w:bCs/>
              </w:rPr>
              <w:fldChar w:fldCharType="separate"/>
            </w:r>
            <w:r w:rsidRPr="00A26786">
              <w:rPr>
                <w:bCs/>
              </w:rPr>
              <w:fldChar w:fldCharType="end"/>
            </w:r>
          </w:p>
        </w:tc>
        <w:tc>
          <w:tcPr>
            <w:tcW w:w="1832" w:type="dxa"/>
            <w:gridSpan w:val="4"/>
            <w:tcBorders>
              <w:top w:val="nil"/>
              <w:left w:val="nil"/>
              <w:bottom w:val="nil"/>
              <w:right w:val="nil"/>
            </w:tcBorders>
            <w:shd w:val="clear" w:color="auto" w:fill="auto"/>
          </w:tcPr>
          <w:p w14:paraId="6DA8F78E" w14:textId="77777777" w:rsidR="008E7676" w:rsidRPr="003D114E" w:rsidRDefault="008E7676" w:rsidP="00544186">
            <w:r>
              <w:t>schenkbelasting</w:t>
            </w:r>
          </w:p>
        </w:tc>
        <w:tc>
          <w:tcPr>
            <w:tcW w:w="283" w:type="dxa"/>
            <w:gridSpan w:val="2"/>
            <w:tcBorders>
              <w:top w:val="nil"/>
              <w:left w:val="nil"/>
              <w:bottom w:val="nil"/>
              <w:right w:val="nil"/>
            </w:tcBorders>
            <w:shd w:val="clear" w:color="auto" w:fill="auto"/>
          </w:tcPr>
          <w:p w14:paraId="6DA8F78F" w14:textId="77777777" w:rsidR="008E7676" w:rsidRPr="00A26786" w:rsidRDefault="008E7676" w:rsidP="0054418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4A1FBE">
              <w:fldChar w:fldCharType="separate"/>
            </w:r>
            <w:r w:rsidRPr="00A26786">
              <w:fldChar w:fldCharType="end"/>
            </w:r>
          </w:p>
        </w:tc>
        <w:tc>
          <w:tcPr>
            <w:tcW w:w="4848" w:type="dxa"/>
            <w:gridSpan w:val="3"/>
            <w:tcBorders>
              <w:top w:val="nil"/>
              <w:left w:val="nil"/>
              <w:bottom w:val="nil"/>
              <w:right w:val="nil"/>
            </w:tcBorders>
            <w:shd w:val="clear" w:color="auto" w:fill="auto"/>
          </w:tcPr>
          <w:p w14:paraId="6DA8F790" w14:textId="77777777" w:rsidR="008E7676" w:rsidRPr="003D114E" w:rsidRDefault="008E7676" w:rsidP="00544186">
            <w:r>
              <w:t>verkooprecht</w:t>
            </w:r>
          </w:p>
        </w:tc>
      </w:tr>
      <w:tr w:rsidR="008E7676" w:rsidRPr="003D114E" w14:paraId="6DA8F798" w14:textId="77777777" w:rsidTr="00B7493C">
        <w:trPr>
          <w:trHeight w:val="340"/>
        </w:trPr>
        <w:tc>
          <w:tcPr>
            <w:tcW w:w="396" w:type="dxa"/>
            <w:tcBorders>
              <w:top w:val="nil"/>
              <w:left w:val="nil"/>
              <w:bottom w:val="nil"/>
              <w:right w:val="nil"/>
            </w:tcBorders>
            <w:shd w:val="clear" w:color="auto" w:fill="auto"/>
          </w:tcPr>
          <w:p w14:paraId="6DA8F792" w14:textId="77777777" w:rsidR="008E7676" w:rsidRPr="004C6E93" w:rsidRDefault="008E7676" w:rsidP="00544186">
            <w:pPr>
              <w:pStyle w:val="leeg"/>
            </w:pPr>
          </w:p>
        </w:tc>
        <w:tc>
          <w:tcPr>
            <w:tcW w:w="2621" w:type="dxa"/>
            <w:tcBorders>
              <w:top w:val="nil"/>
              <w:left w:val="nil"/>
              <w:bottom w:val="nil"/>
              <w:right w:val="nil"/>
            </w:tcBorders>
            <w:shd w:val="clear" w:color="auto" w:fill="auto"/>
          </w:tcPr>
          <w:p w14:paraId="6DA8F793" w14:textId="77777777" w:rsidR="008E7676" w:rsidRPr="003D114E" w:rsidRDefault="008E7676" w:rsidP="00544186">
            <w:pPr>
              <w:jc w:val="right"/>
            </w:pPr>
          </w:p>
        </w:tc>
        <w:tc>
          <w:tcPr>
            <w:tcW w:w="283" w:type="dxa"/>
            <w:tcBorders>
              <w:top w:val="nil"/>
              <w:left w:val="nil"/>
              <w:bottom w:val="nil"/>
              <w:right w:val="nil"/>
            </w:tcBorders>
            <w:shd w:val="clear" w:color="auto" w:fill="auto"/>
          </w:tcPr>
          <w:p w14:paraId="6DA8F794" w14:textId="77777777" w:rsidR="008E7676" w:rsidRPr="00A26786" w:rsidRDefault="008E7676" w:rsidP="0054418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4A1FBE">
              <w:rPr>
                <w:bCs/>
              </w:rPr>
            </w:r>
            <w:r w:rsidR="004A1FBE">
              <w:rPr>
                <w:bCs/>
              </w:rPr>
              <w:fldChar w:fldCharType="separate"/>
            </w:r>
            <w:r w:rsidRPr="00A26786">
              <w:rPr>
                <w:bCs/>
              </w:rPr>
              <w:fldChar w:fldCharType="end"/>
            </w:r>
          </w:p>
        </w:tc>
        <w:tc>
          <w:tcPr>
            <w:tcW w:w="1832" w:type="dxa"/>
            <w:gridSpan w:val="4"/>
            <w:tcBorders>
              <w:top w:val="nil"/>
              <w:left w:val="nil"/>
              <w:bottom w:val="nil"/>
              <w:right w:val="nil"/>
            </w:tcBorders>
            <w:shd w:val="clear" w:color="auto" w:fill="auto"/>
          </w:tcPr>
          <w:p w14:paraId="6DA8F795" w14:textId="77777777" w:rsidR="008E7676" w:rsidRPr="003D114E" w:rsidRDefault="008E7676" w:rsidP="00544186">
            <w:r>
              <w:t>verdeelrecht</w:t>
            </w:r>
          </w:p>
        </w:tc>
        <w:tc>
          <w:tcPr>
            <w:tcW w:w="283" w:type="dxa"/>
            <w:gridSpan w:val="2"/>
            <w:tcBorders>
              <w:top w:val="nil"/>
              <w:left w:val="nil"/>
              <w:bottom w:val="nil"/>
              <w:right w:val="nil"/>
            </w:tcBorders>
            <w:shd w:val="clear" w:color="auto" w:fill="auto"/>
          </w:tcPr>
          <w:p w14:paraId="6DA8F796" w14:textId="77777777" w:rsidR="008E7676" w:rsidRPr="00A26786" w:rsidRDefault="008E7676" w:rsidP="0054418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4A1FBE">
              <w:fldChar w:fldCharType="separate"/>
            </w:r>
            <w:r w:rsidRPr="00A26786">
              <w:fldChar w:fldCharType="end"/>
            </w:r>
          </w:p>
        </w:tc>
        <w:tc>
          <w:tcPr>
            <w:tcW w:w="4848" w:type="dxa"/>
            <w:gridSpan w:val="3"/>
            <w:tcBorders>
              <w:top w:val="nil"/>
              <w:left w:val="nil"/>
              <w:bottom w:val="nil"/>
              <w:right w:val="nil"/>
            </w:tcBorders>
            <w:shd w:val="clear" w:color="auto" w:fill="auto"/>
          </w:tcPr>
          <w:p w14:paraId="6DA8F797" w14:textId="77777777" w:rsidR="008E7676" w:rsidRPr="003D114E" w:rsidRDefault="008E7676" w:rsidP="00544186">
            <w:r>
              <w:t>recht op hypotheekvestiging</w:t>
            </w:r>
          </w:p>
        </w:tc>
      </w:tr>
      <w:tr w:rsidR="008E7676" w:rsidRPr="003D114E" w14:paraId="6DA8F79C" w14:textId="77777777" w:rsidTr="00B7493C">
        <w:trPr>
          <w:trHeight w:val="340"/>
        </w:trPr>
        <w:tc>
          <w:tcPr>
            <w:tcW w:w="396" w:type="dxa"/>
            <w:tcBorders>
              <w:top w:val="nil"/>
              <w:left w:val="nil"/>
              <w:bottom w:val="nil"/>
              <w:right w:val="nil"/>
            </w:tcBorders>
            <w:shd w:val="clear" w:color="auto" w:fill="auto"/>
          </w:tcPr>
          <w:p w14:paraId="6DA8F799" w14:textId="77777777" w:rsidR="008E7676" w:rsidRPr="004C6E93" w:rsidRDefault="008E7676" w:rsidP="00544186">
            <w:pPr>
              <w:pStyle w:val="leeg"/>
            </w:pPr>
          </w:p>
        </w:tc>
        <w:tc>
          <w:tcPr>
            <w:tcW w:w="2621" w:type="dxa"/>
            <w:tcBorders>
              <w:top w:val="nil"/>
              <w:left w:val="nil"/>
              <w:bottom w:val="nil"/>
              <w:right w:val="nil"/>
            </w:tcBorders>
            <w:shd w:val="clear" w:color="auto" w:fill="auto"/>
          </w:tcPr>
          <w:p w14:paraId="6DA8F79A" w14:textId="77777777" w:rsidR="008E7676" w:rsidRPr="003D114E" w:rsidRDefault="008E7676" w:rsidP="00544186">
            <w:pPr>
              <w:jc w:val="right"/>
            </w:pPr>
            <w:r>
              <w:t xml:space="preserve">oorsprong van niet-belaste rechtshandeling of niet-belast rechtsfeit </w:t>
            </w:r>
          </w:p>
        </w:tc>
        <w:tc>
          <w:tcPr>
            <w:tcW w:w="7246" w:type="dxa"/>
            <w:gridSpan w:val="10"/>
            <w:tcBorders>
              <w:top w:val="nil"/>
              <w:left w:val="nil"/>
              <w:bottom w:val="dotted" w:sz="6" w:space="0" w:color="auto"/>
              <w:right w:val="nil"/>
            </w:tcBorders>
            <w:shd w:val="clear" w:color="auto" w:fill="auto"/>
          </w:tcPr>
          <w:p w14:paraId="6DA8F79B" w14:textId="77777777" w:rsidR="008E7676" w:rsidRPr="003D114E" w:rsidRDefault="008E7676" w:rsidP="0054418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FC2" w:rsidRPr="003D114E" w14:paraId="6DA8F7A7" w14:textId="77777777" w:rsidTr="00685A05">
        <w:trPr>
          <w:trHeight w:val="340"/>
        </w:trPr>
        <w:tc>
          <w:tcPr>
            <w:tcW w:w="396" w:type="dxa"/>
            <w:vMerge w:val="restart"/>
            <w:tcBorders>
              <w:top w:val="nil"/>
              <w:left w:val="nil"/>
              <w:right w:val="nil"/>
            </w:tcBorders>
            <w:shd w:val="clear" w:color="auto" w:fill="auto"/>
          </w:tcPr>
          <w:p w14:paraId="6DA8F79D" w14:textId="77777777" w:rsidR="007A2FC2" w:rsidRPr="004C6E93" w:rsidRDefault="007A2FC2" w:rsidP="00544186">
            <w:pPr>
              <w:pStyle w:val="leeg"/>
            </w:pPr>
          </w:p>
        </w:tc>
        <w:tc>
          <w:tcPr>
            <w:tcW w:w="2621" w:type="dxa"/>
            <w:vMerge w:val="restart"/>
            <w:tcBorders>
              <w:top w:val="nil"/>
              <w:left w:val="nil"/>
              <w:right w:val="nil"/>
            </w:tcBorders>
            <w:shd w:val="clear" w:color="auto" w:fill="auto"/>
          </w:tcPr>
          <w:p w14:paraId="6DA8F79E" w14:textId="77777777" w:rsidR="007A2FC2" w:rsidRPr="003D114E" w:rsidRDefault="007A2FC2" w:rsidP="00544186">
            <w:pPr>
              <w:jc w:val="right"/>
              <w:rPr>
                <w:rStyle w:val="Zwaar"/>
                <w:b w:val="0"/>
              </w:rPr>
            </w:pPr>
            <w:r>
              <w:t xml:space="preserve">datum van de rechtshandeling </w:t>
            </w:r>
          </w:p>
          <w:p w14:paraId="6DA8F79F" w14:textId="77777777" w:rsidR="007A2FC2" w:rsidRPr="003D114E" w:rsidRDefault="007A2FC2" w:rsidP="00544186">
            <w:pPr>
              <w:jc w:val="right"/>
              <w:rPr>
                <w:rStyle w:val="Zwaar"/>
                <w:b w:val="0"/>
              </w:rPr>
            </w:pPr>
            <w:r>
              <w:t>of van het rechtsfeit</w:t>
            </w:r>
          </w:p>
        </w:tc>
        <w:tc>
          <w:tcPr>
            <w:tcW w:w="564" w:type="dxa"/>
            <w:gridSpan w:val="2"/>
            <w:tcBorders>
              <w:top w:val="nil"/>
              <w:left w:val="nil"/>
              <w:bottom w:val="nil"/>
              <w:right w:val="nil"/>
            </w:tcBorders>
            <w:shd w:val="clear" w:color="auto" w:fill="auto"/>
            <w:vAlign w:val="bottom"/>
          </w:tcPr>
          <w:p w14:paraId="6DA8F7A0" w14:textId="77777777" w:rsidR="007A2FC2" w:rsidRPr="003D114E" w:rsidRDefault="007A2FC2" w:rsidP="00544186">
            <w:pPr>
              <w:jc w:val="right"/>
              <w:rPr>
                <w:sz w:val="14"/>
                <w:szCs w:val="14"/>
              </w:rPr>
            </w:pPr>
            <w:r w:rsidRPr="003D114E">
              <w:rPr>
                <w:sz w:val="14"/>
                <w:szCs w:val="14"/>
              </w:rPr>
              <w:t>dag</w:t>
            </w:r>
          </w:p>
        </w:tc>
        <w:tc>
          <w:tcPr>
            <w:tcW w:w="423" w:type="dxa"/>
            <w:tcBorders>
              <w:top w:val="nil"/>
              <w:left w:val="nil"/>
              <w:bottom w:val="dotted" w:sz="6" w:space="0" w:color="auto"/>
              <w:right w:val="nil"/>
            </w:tcBorders>
            <w:shd w:val="clear" w:color="auto" w:fill="auto"/>
          </w:tcPr>
          <w:p w14:paraId="6DA8F7A1" w14:textId="77777777" w:rsidR="007A2FC2" w:rsidRPr="003D114E" w:rsidRDefault="007A2FC2" w:rsidP="0054418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5" w:type="dxa"/>
            <w:tcBorders>
              <w:top w:val="nil"/>
              <w:left w:val="nil"/>
              <w:bottom w:val="nil"/>
              <w:right w:val="nil"/>
            </w:tcBorders>
            <w:shd w:val="clear" w:color="auto" w:fill="auto"/>
            <w:vAlign w:val="bottom"/>
          </w:tcPr>
          <w:p w14:paraId="6DA8F7A2" w14:textId="77777777" w:rsidR="007A2FC2" w:rsidRPr="003D114E" w:rsidRDefault="007A2FC2" w:rsidP="00544186">
            <w:pPr>
              <w:jc w:val="right"/>
              <w:rPr>
                <w:sz w:val="14"/>
                <w:szCs w:val="14"/>
              </w:rPr>
            </w:pPr>
            <w:r w:rsidRPr="003D114E">
              <w:rPr>
                <w:sz w:val="14"/>
                <w:szCs w:val="14"/>
              </w:rPr>
              <w:t>maand</w:t>
            </w:r>
          </w:p>
        </w:tc>
        <w:tc>
          <w:tcPr>
            <w:tcW w:w="423" w:type="dxa"/>
            <w:tcBorders>
              <w:top w:val="nil"/>
              <w:left w:val="nil"/>
              <w:bottom w:val="dotted" w:sz="6" w:space="0" w:color="auto"/>
              <w:right w:val="nil"/>
            </w:tcBorders>
            <w:shd w:val="clear" w:color="auto" w:fill="auto"/>
          </w:tcPr>
          <w:p w14:paraId="6DA8F7A3" w14:textId="77777777" w:rsidR="007A2FC2" w:rsidRPr="003D114E" w:rsidRDefault="007A2FC2" w:rsidP="0054418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gridSpan w:val="3"/>
            <w:tcBorders>
              <w:top w:val="nil"/>
              <w:left w:val="nil"/>
              <w:bottom w:val="nil"/>
              <w:right w:val="nil"/>
            </w:tcBorders>
            <w:shd w:val="clear" w:color="auto" w:fill="auto"/>
            <w:vAlign w:val="bottom"/>
          </w:tcPr>
          <w:p w14:paraId="6DA8F7A4" w14:textId="77777777" w:rsidR="007A2FC2" w:rsidRPr="003D114E" w:rsidRDefault="007A2FC2" w:rsidP="00544186">
            <w:pPr>
              <w:jc w:val="right"/>
              <w:rPr>
                <w:sz w:val="14"/>
                <w:szCs w:val="14"/>
              </w:rPr>
            </w:pPr>
            <w:r w:rsidRPr="003D114E">
              <w:rPr>
                <w:sz w:val="14"/>
                <w:szCs w:val="14"/>
              </w:rPr>
              <w:t>jaar</w:t>
            </w:r>
          </w:p>
        </w:tc>
        <w:tc>
          <w:tcPr>
            <w:tcW w:w="705" w:type="dxa"/>
            <w:tcBorders>
              <w:top w:val="nil"/>
              <w:left w:val="nil"/>
              <w:bottom w:val="dotted" w:sz="6" w:space="0" w:color="auto"/>
              <w:right w:val="nil"/>
            </w:tcBorders>
            <w:shd w:val="clear" w:color="auto" w:fill="auto"/>
          </w:tcPr>
          <w:p w14:paraId="6DA8F7A5" w14:textId="77777777" w:rsidR="007A2FC2" w:rsidRPr="003D114E" w:rsidRDefault="007A2FC2" w:rsidP="0054418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62" w:type="dxa"/>
            <w:tcBorders>
              <w:top w:val="nil"/>
              <w:left w:val="nil"/>
              <w:bottom w:val="nil"/>
              <w:right w:val="nil"/>
            </w:tcBorders>
            <w:shd w:val="clear" w:color="auto" w:fill="auto"/>
          </w:tcPr>
          <w:p w14:paraId="6DA8F7A6" w14:textId="77777777" w:rsidR="007A2FC2" w:rsidRPr="003D114E" w:rsidRDefault="007A2FC2" w:rsidP="00544186">
            <w:pPr>
              <w:pStyle w:val="leeg"/>
              <w:jc w:val="left"/>
            </w:pPr>
          </w:p>
        </w:tc>
      </w:tr>
      <w:tr w:rsidR="007A2FC2" w:rsidRPr="003D114E" w14:paraId="6DA8F7AB" w14:textId="77777777" w:rsidTr="00685A05">
        <w:trPr>
          <w:trHeight w:val="340"/>
        </w:trPr>
        <w:tc>
          <w:tcPr>
            <w:tcW w:w="396" w:type="dxa"/>
            <w:vMerge/>
            <w:tcBorders>
              <w:left w:val="nil"/>
              <w:bottom w:val="nil"/>
              <w:right w:val="nil"/>
            </w:tcBorders>
            <w:shd w:val="clear" w:color="auto" w:fill="auto"/>
          </w:tcPr>
          <w:p w14:paraId="6DA8F7A8" w14:textId="77777777" w:rsidR="007A2FC2" w:rsidRPr="004C6E93" w:rsidRDefault="007A2FC2" w:rsidP="00544186">
            <w:pPr>
              <w:pStyle w:val="leeg"/>
            </w:pPr>
          </w:p>
        </w:tc>
        <w:tc>
          <w:tcPr>
            <w:tcW w:w="2621" w:type="dxa"/>
            <w:vMerge/>
            <w:tcBorders>
              <w:left w:val="nil"/>
              <w:bottom w:val="nil"/>
              <w:right w:val="nil"/>
            </w:tcBorders>
            <w:shd w:val="clear" w:color="auto" w:fill="auto"/>
          </w:tcPr>
          <w:p w14:paraId="6DA8F7A9" w14:textId="77777777" w:rsidR="007A2FC2" w:rsidRPr="003D114E" w:rsidRDefault="007A2FC2" w:rsidP="00544186">
            <w:pPr>
              <w:jc w:val="right"/>
              <w:rPr>
                <w:rStyle w:val="Zwaar"/>
                <w:b w:val="0"/>
              </w:rPr>
            </w:pPr>
          </w:p>
        </w:tc>
        <w:tc>
          <w:tcPr>
            <w:tcW w:w="7246" w:type="dxa"/>
            <w:gridSpan w:val="10"/>
            <w:tcBorders>
              <w:top w:val="nil"/>
              <w:left w:val="nil"/>
              <w:bottom w:val="nil"/>
              <w:right w:val="nil"/>
            </w:tcBorders>
            <w:shd w:val="clear" w:color="auto" w:fill="auto"/>
            <w:vAlign w:val="bottom"/>
          </w:tcPr>
          <w:p w14:paraId="6DA8F7AA" w14:textId="77777777" w:rsidR="007A2FC2" w:rsidRPr="003D114E" w:rsidRDefault="007A2FC2" w:rsidP="00544186">
            <w:pPr>
              <w:pStyle w:val="leeg"/>
              <w:jc w:val="left"/>
            </w:pPr>
          </w:p>
        </w:tc>
      </w:tr>
      <w:tr w:rsidR="003168EC" w:rsidRPr="003D114E" w14:paraId="6DA8F7AF" w14:textId="77777777" w:rsidTr="00B7493C">
        <w:trPr>
          <w:trHeight w:val="340"/>
        </w:trPr>
        <w:tc>
          <w:tcPr>
            <w:tcW w:w="396" w:type="dxa"/>
            <w:tcBorders>
              <w:top w:val="nil"/>
              <w:left w:val="nil"/>
              <w:bottom w:val="nil"/>
              <w:right w:val="nil"/>
            </w:tcBorders>
            <w:shd w:val="clear" w:color="auto" w:fill="auto"/>
          </w:tcPr>
          <w:p w14:paraId="6DA8F7AC" w14:textId="77777777" w:rsidR="003168EC" w:rsidRPr="004C6E93" w:rsidRDefault="003168EC" w:rsidP="00544186">
            <w:pPr>
              <w:pStyle w:val="leeg"/>
            </w:pPr>
          </w:p>
        </w:tc>
        <w:tc>
          <w:tcPr>
            <w:tcW w:w="2621" w:type="dxa"/>
            <w:tcBorders>
              <w:top w:val="nil"/>
              <w:left w:val="nil"/>
              <w:bottom w:val="nil"/>
              <w:right w:val="nil"/>
            </w:tcBorders>
            <w:shd w:val="clear" w:color="auto" w:fill="auto"/>
          </w:tcPr>
          <w:p w14:paraId="6DA8F7AD" w14:textId="77777777" w:rsidR="003168EC" w:rsidRPr="003D114E" w:rsidRDefault="003168EC" w:rsidP="00544186">
            <w:pPr>
              <w:jc w:val="right"/>
            </w:pPr>
            <w:r>
              <w:t xml:space="preserve">woonplaats van de aangever </w:t>
            </w:r>
          </w:p>
        </w:tc>
        <w:tc>
          <w:tcPr>
            <w:tcW w:w="7246" w:type="dxa"/>
            <w:gridSpan w:val="10"/>
            <w:tcBorders>
              <w:top w:val="nil"/>
              <w:left w:val="nil"/>
              <w:bottom w:val="dotted" w:sz="6" w:space="0" w:color="auto"/>
              <w:right w:val="nil"/>
            </w:tcBorders>
            <w:shd w:val="clear" w:color="auto" w:fill="auto"/>
          </w:tcPr>
          <w:p w14:paraId="6DA8F7AE" w14:textId="77777777" w:rsidR="003168EC" w:rsidRPr="003D114E" w:rsidRDefault="003168EC" w:rsidP="0054418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68EC" w:rsidRPr="003D114E" w14:paraId="6DA8F7B4" w14:textId="77777777" w:rsidTr="00B7493C">
        <w:trPr>
          <w:trHeight w:val="340"/>
        </w:trPr>
        <w:tc>
          <w:tcPr>
            <w:tcW w:w="396" w:type="dxa"/>
            <w:tcBorders>
              <w:top w:val="nil"/>
              <w:left w:val="nil"/>
              <w:bottom w:val="nil"/>
              <w:right w:val="nil"/>
            </w:tcBorders>
            <w:shd w:val="clear" w:color="auto" w:fill="auto"/>
          </w:tcPr>
          <w:p w14:paraId="6DA8F7B0" w14:textId="77777777" w:rsidR="003168EC" w:rsidRPr="004C6E93" w:rsidRDefault="003168EC" w:rsidP="00544186">
            <w:pPr>
              <w:pStyle w:val="leeg"/>
            </w:pPr>
          </w:p>
        </w:tc>
        <w:tc>
          <w:tcPr>
            <w:tcW w:w="2621" w:type="dxa"/>
            <w:tcBorders>
              <w:top w:val="nil"/>
              <w:left w:val="nil"/>
              <w:bottom w:val="nil"/>
              <w:right w:val="nil"/>
            </w:tcBorders>
            <w:shd w:val="clear" w:color="auto" w:fill="auto"/>
          </w:tcPr>
          <w:p w14:paraId="6DA8F7B1" w14:textId="77777777" w:rsidR="003168EC" w:rsidRPr="003D114E" w:rsidRDefault="003168EC" w:rsidP="00544186">
            <w:pPr>
              <w:jc w:val="right"/>
            </w:pPr>
            <w:r>
              <w:t>te regulariseren bedrag</w:t>
            </w:r>
          </w:p>
        </w:tc>
        <w:tc>
          <w:tcPr>
            <w:tcW w:w="2257" w:type="dxa"/>
            <w:gridSpan w:val="6"/>
            <w:tcBorders>
              <w:top w:val="nil"/>
              <w:left w:val="nil"/>
              <w:bottom w:val="dotted" w:sz="6" w:space="0" w:color="auto"/>
              <w:right w:val="nil"/>
            </w:tcBorders>
            <w:shd w:val="clear" w:color="auto" w:fill="auto"/>
          </w:tcPr>
          <w:p w14:paraId="6DA8F7B2" w14:textId="77777777" w:rsidR="003168EC" w:rsidRPr="003D114E" w:rsidRDefault="003168EC" w:rsidP="0054418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89" w:type="dxa"/>
            <w:gridSpan w:val="4"/>
            <w:tcBorders>
              <w:top w:val="nil"/>
              <w:left w:val="nil"/>
              <w:bottom w:val="nil"/>
              <w:right w:val="nil"/>
            </w:tcBorders>
            <w:shd w:val="clear" w:color="auto" w:fill="auto"/>
          </w:tcPr>
          <w:p w14:paraId="6DA8F7B3" w14:textId="77777777" w:rsidR="003168EC" w:rsidRPr="003D114E" w:rsidRDefault="003168EC" w:rsidP="00544186">
            <w:r>
              <w:t>euro</w:t>
            </w:r>
          </w:p>
        </w:tc>
      </w:tr>
      <w:tr w:rsidR="003168EC" w:rsidRPr="003D114E" w14:paraId="6DA8F7B6" w14:textId="77777777" w:rsidTr="00B7493C">
        <w:trPr>
          <w:trHeight w:hRule="exact" w:val="340"/>
        </w:trPr>
        <w:tc>
          <w:tcPr>
            <w:tcW w:w="10263" w:type="dxa"/>
            <w:gridSpan w:val="12"/>
            <w:tcBorders>
              <w:top w:val="nil"/>
              <w:left w:val="nil"/>
              <w:bottom w:val="nil"/>
              <w:right w:val="nil"/>
            </w:tcBorders>
            <w:shd w:val="clear" w:color="auto" w:fill="auto"/>
          </w:tcPr>
          <w:p w14:paraId="6DA8F7B5" w14:textId="77777777" w:rsidR="003168EC" w:rsidRPr="003D114E" w:rsidRDefault="003168EC" w:rsidP="00544186">
            <w:pPr>
              <w:pStyle w:val="leeg"/>
            </w:pPr>
          </w:p>
        </w:tc>
      </w:tr>
    </w:tbl>
    <w:p w14:paraId="6DA8F7B7" w14:textId="77777777" w:rsidR="00C32D35" w:rsidRDefault="00C32D3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6"/>
        <w:gridCol w:w="283"/>
        <w:gridCol w:w="2354"/>
        <w:gridCol w:w="567"/>
        <w:gridCol w:w="425"/>
        <w:gridCol w:w="709"/>
        <w:gridCol w:w="425"/>
        <w:gridCol w:w="567"/>
        <w:gridCol w:w="709"/>
        <w:gridCol w:w="3828"/>
      </w:tblGrid>
      <w:tr w:rsidR="003168EC" w:rsidRPr="003D114E" w14:paraId="6DA8F7BA" w14:textId="77777777" w:rsidTr="00B7493C">
        <w:trPr>
          <w:trHeight w:hRule="exact" w:val="397"/>
        </w:trPr>
        <w:tc>
          <w:tcPr>
            <w:tcW w:w="396" w:type="dxa"/>
            <w:gridSpan w:val="2"/>
            <w:tcBorders>
              <w:top w:val="nil"/>
              <w:left w:val="nil"/>
              <w:bottom w:val="nil"/>
              <w:right w:val="nil"/>
            </w:tcBorders>
          </w:tcPr>
          <w:p w14:paraId="6DA8F7B8" w14:textId="77777777" w:rsidR="003168EC" w:rsidRPr="003D114E" w:rsidRDefault="003168EC" w:rsidP="00544186">
            <w:pPr>
              <w:pStyle w:val="leeg"/>
            </w:pPr>
          </w:p>
        </w:tc>
        <w:tc>
          <w:tcPr>
            <w:tcW w:w="9867" w:type="dxa"/>
            <w:gridSpan w:val="9"/>
            <w:tcBorders>
              <w:top w:val="nil"/>
              <w:left w:val="nil"/>
              <w:bottom w:val="nil"/>
              <w:right w:val="nil"/>
            </w:tcBorders>
            <w:shd w:val="solid" w:color="7F7F7F" w:themeColor="text1" w:themeTint="80" w:fill="auto"/>
          </w:tcPr>
          <w:p w14:paraId="6DA8F7B9" w14:textId="77777777" w:rsidR="003168EC" w:rsidRPr="003D114E" w:rsidRDefault="003168EC" w:rsidP="00544186">
            <w:pPr>
              <w:pStyle w:val="Kop1"/>
              <w:spacing w:before="0"/>
              <w:ind w:left="29"/>
              <w:rPr>
                <w:rFonts w:cs="Calibri"/>
              </w:rPr>
            </w:pPr>
            <w:r>
              <w:rPr>
                <w:rFonts w:cs="Calibri"/>
              </w:rPr>
              <w:t>Bij te voegen bewijsstukken</w:t>
            </w:r>
          </w:p>
        </w:tc>
      </w:tr>
      <w:tr w:rsidR="003168EC" w:rsidRPr="003D114E" w14:paraId="6DA8F7BC" w14:textId="77777777" w:rsidTr="00544186">
        <w:trPr>
          <w:trHeight w:hRule="exact" w:val="113"/>
        </w:trPr>
        <w:tc>
          <w:tcPr>
            <w:tcW w:w="10263" w:type="dxa"/>
            <w:gridSpan w:val="11"/>
            <w:tcBorders>
              <w:top w:val="nil"/>
              <w:left w:val="nil"/>
              <w:bottom w:val="nil"/>
              <w:right w:val="nil"/>
            </w:tcBorders>
            <w:shd w:val="clear" w:color="auto" w:fill="auto"/>
          </w:tcPr>
          <w:p w14:paraId="6DA8F7BB" w14:textId="77777777" w:rsidR="003168EC" w:rsidRPr="004D213B" w:rsidRDefault="003168EC" w:rsidP="001B721B"/>
        </w:tc>
      </w:tr>
      <w:tr w:rsidR="003168EC" w:rsidRPr="003D114E" w14:paraId="6DA8F7BF" w14:textId="77777777" w:rsidTr="007A2FC2">
        <w:trPr>
          <w:trHeight w:val="340"/>
        </w:trPr>
        <w:tc>
          <w:tcPr>
            <w:tcW w:w="396" w:type="dxa"/>
            <w:gridSpan w:val="2"/>
            <w:tcBorders>
              <w:top w:val="nil"/>
              <w:left w:val="nil"/>
              <w:bottom w:val="nil"/>
              <w:right w:val="nil"/>
            </w:tcBorders>
            <w:shd w:val="clear" w:color="auto" w:fill="auto"/>
          </w:tcPr>
          <w:p w14:paraId="6DA8F7BD" w14:textId="77777777" w:rsidR="003168EC" w:rsidRPr="003D114E" w:rsidRDefault="00C32D35" w:rsidP="00544186">
            <w:pPr>
              <w:pStyle w:val="nummersvragen"/>
              <w:framePr w:hSpace="0" w:wrap="auto" w:vAnchor="margin" w:xAlign="left" w:yAlign="inline"/>
              <w:suppressOverlap w:val="0"/>
            </w:pPr>
            <w:r>
              <w:t>11</w:t>
            </w:r>
          </w:p>
        </w:tc>
        <w:tc>
          <w:tcPr>
            <w:tcW w:w="9867" w:type="dxa"/>
            <w:gridSpan w:val="9"/>
            <w:tcBorders>
              <w:top w:val="nil"/>
              <w:left w:val="nil"/>
              <w:bottom w:val="nil"/>
              <w:right w:val="nil"/>
            </w:tcBorders>
            <w:shd w:val="clear" w:color="auto" w:fill="auto"/>
          </w:tcPr>
          <w:p w14:paraId="6DA8F7BE" w14:textId="77777777" w:rsidR="003168EC" w:rsidRPr="00FF630A" w:rsidRDefault="004D5288" w:rsidP="00B7493C">
            <w:pPr>
              <w:pStyle w:val="Vraag"/>
            </w:pPr>
            <w:r>
              <w:t>Kruis de bewijsstukken aan die u bij dit formulier voegt.</w:t>
            </w:r>
          </w:p>
        </w:tc>
      </w:tr>
      <w:tr w:rsidR="004D5288" w:rsidRPr="003D114E" w14:paraId="6DA8F7C3" w14:textId="77777777" w:rsidTr="007A2FC2">
        <w:trPr>
          <w:trHeight w:val="340"/>
        </w:trPr>
        <w:tc>
          <w:tcPr>
            <w:tcW w:w="396" w:type="dxa"/>
            <w:gridSpan w:val="2"/>
            <w:tcBorders>
              <w:top w:val="nil"/>
              <w:left w:val="nil"/>
              <w:bottom w:val="nil"/>
              <w:right w:val="nil"/>
            </w:tcBorders>
            <w:shd w:val="clear" w:color="auto" w:fill="auto"/>
          </w:tcPr>
          <w:p w14:paraId="6DA8F7C0" w14:textId="77777777" w:rsidR="004D5288" w:rsidRPr="00463023" w:rsidRDefault="004D5288" w:rsidP="00544186">
            <w:pPr>
              <w:pStyle w:val="leeg"/>
            </w:pPr>
          </w:p>
        </w:tc>
        <w:tc>
          <w:tcPr>
            <w:tcW w:w="283" w:type="dxa"/>
            <w:tcBorders>
              <w:top w:val="nil"/>
              <w:left w:val="nil"/>
              <w:bottom w:val="nil"/>
              <w:right w:val="nil"/>
            </w:tcBorders>
            <w:shd w:val="clear" w:color="auto" w:fill="auto"/>
          </w:tcPr>
          <w:p w14:paraId="6DA8F7C1" w14:textId="77777777" w:rsidR="004D5288" w:rsidRPr="001D4C9A" w:rsidRDefault="004D5288" w:rsidP="0054418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1FBE">
              <w:fldChar w:fldCharType="separate"/>
            </w:r>
            <w:r w:rsidRPr="001D4C9A">
              <w:fldChar w:fldCharType="end"/>
            </w:r>
          </w:p>
        </w:tc>
        <w:tc>
          <w:tcPr>
            <w:tcW w:w="9584" w:type="dxa"/>
            <w:gridSpan w:val="8"/>
            <w:tcBorders>
              <w:top w:val="nil"/>
              <w:left w:val="nil"/>
              <w:bottom w:val="nil"/>
              <w:right w:val="nil"/>
            </w:tcBorders>
            <w:shd w:val="clear" w:color="auto" w:fill="auto"/>
          </w:tcPr>
          <w:p w14:paraId="6DA8F7C2" w14:textId="77777777" w:rsidR="004D5288" w:rsidRPr="00B93BCA" w:rsidRDefault="004D5288" w:rsidP="00544186">
            <w:r w:rsidRPr="00B93BCA">
              <w:rPr>
                <w:bCs/>
              </w:rPr>
              <w:t>de volmacht aan de gemachtigde om de regularisatieaangifte op te stellen en in te dienen</w:t>
            </w:r>
          </w:p>
        </w:tc>
      </w:tr>
      <w:tr w:rsidR="00B93BCA" w:rsidRPr="003D114E" w14:paraId="6DA8F7C7" w14:textId="77777777" w:rsidTr="007A2FC2">
        <w:trPr>
          <w:trHeight w:val="340"/>
        </w:trPr>
        <w:tc>
          <w:tcPr>
            <w:tcW w:w="396" w:type="dxa"/>
            <w:gridSpan w:val="2"/>
            <w:tcBorders>
              <w:top w:val="nil"/>
              <w:left w:val="nil"/>
              <w:bottom w:val="nil"/>
              <w:right w:val="nil"/>
            </w:tcBorders>
            <w:shd w:val="clear" w:color="auto" w:fill="auto"/>
          </w:tcPr>
          <w:p w14:paraId="6DA8F7C4" w14:textId="77777777" w:rsidR="00B93BCA" w:rsidRPr="00463023" w:rsidRDefault="00B93BCA" w:rsidP="00B7493C"/>
        </w:tc>
        <w:tc>
          <w:tcPr>
            <w:tcW w:w="283" w:type="dxa"/>
            <w:tcBorders>
              <w:top w:val="nil"/>
              <w:left w:val="nil"/>
              <w:bottom w:val="nil"/>
              <w:right w:val="nil"/>
            </w:tcBorders>
            <w:shd w:val="clear" w:color="auto" w:fill="auto"/>
          </w:tcPr>
          <w:p w14:paraId="6DA8F7C5" w14:textId="77777777" w:rsidR="00B93BCA" w:rsidRPr="001D4C9A" w:rsidRDefault="00B93BCA" w:rsidP="00177E2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1FBE">
              <w:fldChar w:fldCharType="separate"/>
            </w:r>
            <w:r w:rsidRPr="001D4C9A">
              <w:fldChar w:fldCharType="end"/>
            </w:r>
          </w:p>
        </w:tc>
        <w:tc>
          <w:tcPr>
            <w:tcW w:w="9584" w:type="dxa"/>
            <w:gridSpan w:val="8"/>
            <w:tcBorders>
              <w:top w:val="nil"/>
              <w:left w:val="nil"/>
              <w:bottom w:val="nil"/>
              <w:right w:val="nil"/>
            </w:tcBorders>
            <w:shd w:val="clear" w:color="auto" w:fill="auto"/>
          </w:tcPr>
          <w:p w14:paraId="6DA8F7C6" w14:textId="77777777" w:rsidR="00A85067" w:rsidRPr="00B93BCA" w:rsidRDefault="003168EC" w:rsidP="009A5900">
            <w:r>
              <w:rPr>
                <w:bCs/>
              </w:rPr>
              <w:t>een of meer fraudeschema’s</w:t>
            </w:r>
            <w:r w:rsidR="00F70545">
              <w:rPr>
                <w:bCs/>
                <w:lang w:val="nl-NL"/>
              </w:rPr>
              <w:t xml:space="preserve"> met </w:t>
            </w:r>
            <w:r w:rsidR="00B93BCA" w:rsidRPr="00B93BCA">
              <w:rPr>
                <w:bCs/>
              </w:rPr>
              <w:t>een bondige verklaring</w:t>
            </w:r>
            <w:r w:rsidR="00B93BCA" w:rsidRPr="00B93BCA">
              <w:t xml:space="preserve"> </w:t>
            </w:r>
            <w:r w:rsidR="00B93BCA" w:rsidRPr="00B93BCA">
              <w:rPr>
                <w:bCs/>
              </w:rPr>
              <w:t xml:space="preserve">waarin melding wordt gemaakt van de herkomst van de te regulariseren bedragen, het moment waarop ze aan de erfbelasting of aan de </w:t>
            </w:r>
            <w:r w:rsidR="00AA359F">
              <w:rPr>
                <w:bCs/>
              </w:rPr>
              <w:t>registratie</w:t>
            </w:r>
            <w:r w:rsidR="00B93BCA" w:rsidRPr="00B93BCA">
              <w:rPr>
                <w:bCs/>
              </w:rPr>
              <w:t>belasting onderworpen hadden moeten zijn, en de financiële rekeningen die voor de te regulariseren bedragen gebruikt zijn (</w:t>
            </w:r>
            <w:r>
              <w:rPr>
                <w:bCs/>
              </w:rPr>
              <w:t xml:space="preserve">zoals bepaald in </w:t>
            </w:r>
            <w:r w:rsidR="00B93BCA" w:rsidRPr="00B93BCA">
              <w:rPr>
                <w:bCs/>
              </w:rPr>
              <w:t>art</w:t>
            </w:r>
            <w:r>
              <w:rPr>
                <w:bCs/>
              </w:rPr>
              <w:t>ikel</w:t>
            </w:r>
            <w:r w:rsidR="00B93BCA" w:rsidRPr="00B93BCA">
              <w:rPr>
                <w:bCs/>
              </w:rPr>
              <w:t xml:space="preserve"> 6, tweede lid</w:t>
            </w:r>
            <w:r>
              <w:rPr>
                <w:bCs/>
              </w:rPr>
              <w:t>,</w:t>
            </w:r>
            <w:r w:rsidR="00B93BCA" w:rsidRPr="00B93BCA">
              <w:rPr>
                <w:bCs/>
              </w:rPr>
              <w:t xml:space="preserve"> van het decreet van </w:t>
            </w:r>
            <w:r w:rsidR="009A5900">
              <w:rPr>
                <w:bCs/>
              </w:rPr>
              <w:t>10 februari 2017</w:t>
            </w:r>
            <w:r w:rsidR="00AC6B4A">
              <w:rPr>
                <w:bCs/>
              </w:rPr>
              <w:t>)</w:t>
            </w:r>
          </w:p>
        </w:tc>
      </w:tr>
      <w:tr w:rsidR="00B93BCA" w:rsidRPr="003D114E" w14:paraId="6DA8F7CB" w14:textId="77777777" w:rsidTr="007A2FC2">
        <w:trPr>
          <w:trHeight w:val="340"/>
        </w:trPr>
        <w:tc>
          <w:tcPr>
            <w:tcW w:w="396" w:type="dxa"/>
            <w:gridSpan w:val="2"/>
            <w:tcBorders>
              <w:top w:val="nil"/>
              <w:left w:val="nil"/>
              <w:bottom w:val="nil"/>
              <w:right w:val="nil"/>
            </w:tcBorders>
            <w:shd w:val="clear" w:color="auto" w:fill="auto"/>
          </w:tcPr>
          <w:p w14:paraId="6DA8F7C8" w14:textId="77777777" w:rsidR="00B93BCA" w:rsidRPr="00463023" w:rsidRDefault="00B93BCA" w:rsidP="00177E2F">
            <w:pPr>
              <w:pStyle w:val="leeg"/>
            </w:pPr>
          </w:p>
        </w:tc>
        <w:tc>
          <w:tcPr>
            <w:tcW w:w="283" w:type="dxa"/>
            <w:tcBorders>
              <w:top w:val="nil"/>
              <w:left w:val="nil"/>
              <w:bottom w:val="nil"/>
              <w:right w:val="nil"/>
            </w:tcBorders>
            <w:shd w:val="clear" w:color="auto" w:fill="auto"/>
          </w:tcPr>
          <w:p w14:paraId="6DA8F7C9" w14:textId="77777777" w:rsidR="00B93BCA" w:rsidRPr="001D4C9A" w:rsidRDefault="00B93BCA" w:rsidP="00177E2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1FBE">
              <w:fldChar w:fldCharType="separate"/>
            </w:r>
            <w:r w:rsidRPr="001D4C9A">
              <w:fldChar w:fldCharType="end"/>
            </w:r>
          </w:p>
        </w:tc>
        <w:tc>
          <w:tcPr>
            <w:tcW w:w="9584" w:type="dxa"/>
            <w:gridSpan w:val="8"/>
            <w:tcBorders>
              <w:top w:val="nil"/>
              <w:left w:val="nil"/>
              <w:bottom w:val="nil"/>
              <w:right w:val="nil"/>
            </w:tcBorders>
            <w:shd w:val="clear" w:color="auto" w:fill="auto"/>
          </w:tcPr>
          <w:p w14:paraId="6DA8F7CA" w14:textId="77777777" w:rsidR="00915FF1" w:rsidRPr="00B93BCA" w:rsidRDefault="00B93BCA" w:rsidP="00B7493C">
            <w:r w:rsidRPr="00B93BCA">
              <w:rPr>
                <w:bCs/>
              </w:rPr>
              <w:t xml:space="preserve">de nodige bewijsstukken </w:t>
            </w:r>
            <w:r w:rsidR="00BC3DD2">
              <w:rPr>
                <w:bCs/>
              </w:rPr>
              <w:t>bij het fraudeschema</w:t>
            </w:r>
            <w:r w:rsidRPr="00B93BCA">
              <w:rPr>
                <w:bCs/>
              </w:rPr>
              <w:t xml:space="preserve"> waaruit blijkt welk van de tarieven, vermeld in artikel 4 van het decreet van </w:t>
            </w:r>
            <w:r w:rsidR="009A5900">
              <w:rPr>
                <w:bCs/>
              </w:rPr>
              <w:t>10 februari 2017</w:t>
            </w:r>
            <w:r w:rsidRPr="00B93BCA">
              <w:rPr>
                <w:bCs/>
              </w:rPr>
              <w:t>, kan worden toegepast</w:t>
            </w:r>
          </w:p>
        </w:tc>
      </w:tr>
      <w:tr w:rsidR="00E43CBC" w:rsidRPr="003D114E" w14:paraId="6DA8F7CF" w14:textId="77777777" w:rsidTr="007A2FC2">
        <w:trPr>
          <w:trHeight w:val="340"/>
        </w:trPr>
        <w:tc>
          <w:tcPr>
            <w:tcW w:w="396" w:type="dxa"/>
            <w:gridSpan w:val="2"/>
            <w:tcBorders>
              <w:top w:val="nil"/>
              <w:left w:val="nil"/>
              <w:bottom w:val="nil"/>
              <w:right w:val="nil"/>
            </w:tcBorders>
            <w:shd w:val="clear" w:color="auto" w:fill="auto"/>
          </w:tcPr>
          <w:p w14:paraId="6DA8F7CC" w14:textId="77777777" w:rsidR="00E43CBC" w:rsidRPr="00463023" w:rsidRDefault="00E43CBC" w:rsidP="00177E2F">
            <w:pPr>
              <w:pStyle w:val="leeg"/>
            </w:pPr>
          </w:p>
        </w:tc>
        <w:tc>
          <w:tcPr>
            <w:tcW w:w="283" w:type="dxa"/>
            <w:tcBorders>
              <w:top w:val="nil"/>
              <w:left w:val="nil"/>
              <w:bottom w:val="nil"/>
              <w:right w:val="nil"/>
            </w:tcBorders>
            <w:shd w:val="clear" w:color="auto" w:fill="auto"/>
          </w:tcPr>
          <w:p w14:paraId="6DA8F7CD" w14:textId="77777777" w:rsidR="00E43CBC" w:rsidRPr="001D4C9A" w:rsidRDefault="00E43CBC" w:rsidP="00177E2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1FBE">
              <w:fldChar w:fldCharType="separate"/>
            </w:r>
            <w:r w:rsidRPr="001D4C9A">
              <w:fldChar w:fldCharType="end"/>
            </w:r>
          </w:p>
        </w:tc>
        <w:tc>
          <w:tcPr>
            <w:tcW w:w="9584" w:type="dxa"/>
            <w:gridSpan w:val="8"/>
            <w:tcBorders>
              <w:top w:val="nil"/>
              <w:left w:val="nil"/>
              <w:bottom w:val="nil"/>
              <w:right w:val="nil"/>
            </w:tcBorders>
            <w:shd w:val="clear" w:color="auto" w:fill="auto"/>
          </w:tcPr>
          <w:p w14:paraId="6DA8F7CE" w14:textId="77777777" w:rsidR="00E43CBC" w:rsidRPr="00B93BCA" w:rsidRDefault="00D44F4F" w:rsidP="00B7493C">
            <w:r>
              <w:rPr>
                <w:bCs/>
              </w:rPr>
              <w:t xml:space="preserve">een </w:t>
            </w:r>
            <w:r w:rsidR="00E43CBC" w:rsidRPr="00E43CBC">
              <w:rPr>
                <w:bCs/>
              </w:rPr>
              <w:t>schriftelijk bewijs, eventueel aangevuld met andere bewijsmiddelen van het gemeen recht, met uitzondering van de eed en het bewijs door getuigen, dat in voorkomend geval aantoont dat op een deel van de aangegeven bedragen de normale belastingregeling is toegepast</w:t>
            </w:r>
          </w:p>
        </w:tc>
      </w:tr>
      <w:tr w:rsidR="00D44F4F" w:rsidRPr="003D114E" w14:paraId="6DA8F7D1" w14:textId="77777777" w:rsidTr="00544186">
        <w:trPr>
          <w:trHeight w:hRule="exact" w:val="340"/>
        </w:trPr>
        <w:tc>
          <w:tcPr>
            <w:tcW w:w="10263" w:type="dxa"/>
            <w:gridSpan w:val="11"/>
            <w:tcBorders>
              <w:top w:val="nil"/>
              <w:left w:val="nil"/>
              <w:bottom w:val="nil"/>
              <w:right w:val="nil"/>
            </w:tcBorders>
            <w:shd w:val="clear" w:color="auto" w:fill="auto"/>
          </w:tcPr>
          <w:p w14:paraId="6DA8F7D0" w14:textId="77777777" w:rsidR="00D44F4F" w:rsidRPr="003D114E" w:rsidRDefault="00D44F4F" w:rsidP="00544186">
            <w:pPr>
              <w:pStyle w:val="leeg"/>
            </w:pPr>
          </w:p>
        </w:tc>
      </w:tr>
      <w:tr w:rsidR="00D44F4F" w:rsidRPr="003D114E" w14:paraId="6DA8F7D4" w14:textId="77777777" w:rsidTr="00A07A72">
        <w:trPr>
          <w:trHeight w:hRule="exact" w:val="397"/>
        </w:trPr>
        <w:tc>
          <w:tcPr>
            <w:tcW w:w="396" w:type="dxa"/>
            <w:gridSpan w:val="2"/>
            <w:tcBorders>
              <w:top w:val="nil"/>
              <w:left w:val="nil"/>
              <w:bottom w:val="nil"/>
              <w:right w:val="nil"/>
            </w:tcBorders>
          </w:tcPr>
          <w:p w14:paraId="6DA8F7D2" w14:textId="77777777" w:rsidR="00D44F4F" w:rsidRPr="003D114E" w:rsidRDefault="00D44F4F" w:rsidP="00544186">
            <w:pPr>
              <w:pStyle w:val="leeg"/>
            </w:pPr>
          </w:p>
        </w:tc>
        <w:tc>
          <w:tcPr>
            <w:tcW w:w="9867" w:type="dxa"/>
            <w:gridSpan w:val="9"/>
            <w:tcBorders>
              <w:top w:val="nil"/>
              <w:left w:val="nil"/>
              <w:bottom w:val="nil"/>
              <w:right w:val="nil"/>
            </w:tcBorders>
            <w:shd w:val="solid" w:color="7F7F7F" w:themeColor="text1" w:themeTint="80" w:fill="auto"/>
          </w:tcPr>
          <w:p w14:paraId="6DA8F7D3" w14:textId="77777777" w:rsidR="00D44F4F" w:rsidRPr="003D114E" w:rsidRDefault="00D44F4F" w:rsidP="00544186">
            <w:pPr>
              <w:pStyle w:val="Kop1"/>
              <w:spacing w:before="0"/>
              <w:ind w:left="29"/>
              <w:rPr>
                <w:rFonts w:cs="Calibri"/>
              </w:rPr>
            </w:pPr>
            <w:r>
              <w:rPr>
                <w:rFonts w:cs="Calibri"/>
              </w:rPr>
              <w:t>Ondertekening</w:t>
            </w:r>
          </w:p>
        </w:tc>
      </w:tr>
      <w:tr w:rsidR="00174D51" w:rsidRPr="003D114E" w14:paraId="6DA8F7D6" w14:textId="77777777" w:rsidTr="00177E2F">
        <w:trPr>
          <w:trHeight w:hRule="exact" w:val="113"/>
        </w:trPr>
        <w:tc>
          <w:tcPr>
            <w:tcW w:w="10263" w:type="dxa"/>
            <w:gridSpan w:val="11"/>
            <w:tcBorders>
              <w:top w:val="nil"/>
              <w:left w:val="nil"/>
              <w:bottom w:val="nil"/>
              <w:right w:val="nil"/>
            </w:tcBorders>
            <w:shd w:val="clear" w:color="auto" w:fill="auto"/>
          </w:tcPr>
          <w:p w14:paraId="6DA8F7D5" w14:textId="77777777" w:rsidR="00174D51" w:rsidRPr="003D114E" w:rsidRDefault="00174D51" w:rsidP="00B7493C"/>
        </w:tc>
      </w:tr>
      <w:tr w:rsidR="00174D51" w:rsidRPr="003D114E" w14:paraId="6DA8F7D9" w14:textId="77777777" w:rsidTr="00177E2F">
        <w:trPr>
          <w:trHeight w:val="340"/>
        </w:trPr>
        <w:tc>
          <w:tcPr>
            <w:tcW w:w="396" w:type="dxa"/>
            <w:gridSpan w:val="2"/>
            <w:tcBorders>
              <w:top w:val="nil"/>
              <w:left w:val="nil"/>
              <w:bottom w:val="nil"/>
              <w:right w:val="nil"/>
            </w:tcBorders>
            <w:shd w:val="clear" w:color="auto" w:fill="auto"/>
          </w:tcPr>
          <w:p w14:paraId="6DA8F7D7" w14:textId="77777777" w:rsidR="00174D51" w:rsidRPr="003D114E" w:rsidRDefault="00C32D35" w:rsidP="00036050">
            <w:pPr>
              <w:pStyle w:val="nummersvragen"/>
              <w:framePr w:hSpace="0" w:wrap="auto" w:vAnchor="margin" w:xAlign="left" w:yAlign="inline"/>
              <w:suppressOverlap w:val="0"/>
            </w:pPr>
            <w:r>
              <w:t>12</w:t>
            </w:r>
          </w:p>
        </w:tc>
        <w:tc>
          <w:tcPr>
            <w:tcW w:w="9867" w:type="dxa"/>
            <w:gridSpan w:val="9"/>
            <w:tcBorders>
              <w:top w:val="nil"/>
              <w:left w:val="nil"/>
              <w:bottom w:val="nil"/>
              <w:right w:val="nil"/>
            </w:tcBorders>
            <w:shd w:val="clear" w:color="auto" w:fill="auto"/>
          </w:tcPr>
          <w:p w14:paraId="6DA8F7D8" w14:textId="77777777" w:rsidR="00174D51" w:rsidRPr="003D114E" w:rsidRDefault="00D44F4F" w:rsidP="00EA37B5">
            <w:pPr>
              <w:ind w:left="29"/>
              <w:rPr>
                <w:rStyle w:val="Zwaar"/>
              </w:rPr>
            </w:pPr>
            <w:r>
              <w:rPr>
                <w:rStyle w:val="Zwaar"/>
              </w:rPr>
              <w:t>Vul de</w:t>
            </w:r>
            <w:r w:rsidR="00EA37B5">
              <w:rPr>
                <w:rStyle w:val="Zwaar"/>
              </w:rPr>
              <w:t xml:space="preserve"> </w:t>
            </w:r>
            <w:r w:rsidR="00174D51">
              <w:rPr>
                <w:rStyle w:val="Zwaar"/>
              </w:rPr>
              <w:t>onderstaande verklaring</w:t>
            </w:r>
            <w:r>
              <w:rPr>
                <w:rStyle w:val="Zwaar"/>
              </w:rPr>
              <w:t xml:space="preserve"> in.</w:t>
            </w:r>
          </w:p>
        </w:tc>
      </w:tr>
      <w:tr w:rsidR="00174D51" w:rsidRPr="003D114E" w14:paraId="6DA8F7F6" w14:textId="77777777" w:rsidTr="00177E2F">
        <w:trPr>
          <w:trHeight w:val="340"/>
        </w:trPr>
        <w:tc>
          <w:tcPr>
            <w:tcW w:w="396" w:type="dxa"/>
            <w:gridSpan w:val="2"/>
            <w:tcBorders>
              <w:top w:val="nil"/>
              <w:left w:val="nil"/>
              <w:bottom w:val="nil"/>
              <w:right w:val="nil"/>
            </w:tcBorders>
            <w:shd w:val="clear" w:color="auto" w:fill="auto"/>
          </w:tcPr>
          <w:p w14:paraId="6DA8F7DA" w14:textId="77777777" w:rsidR="00174D51" w:rsidRPr="004C6E93" w:rsidRDefault="00174D51" w:rsidP="00177E2F">
            <w:pPr>
              <w:pStyle w:val="leeg"/>
            </w:pPr>
          </w:p>
        </w:tc>
        <w:tc>
          <w:tcPr>
            <w:tcW w:w="9867" w:type="dxa"/>
            <w:gridSpan w:val="9"/>
            <w:tcBorders>
              <w:top w:val="nil"/>
              <w:left w:val="nil"/>
              <w:bottom w:val="nil"/>
              <w:right w:val="nil"/>
            </w:tcBorders>
            <w:shd w:val="clear" w:color="auto" w:fill="auto"/>
          </w:tcPr>
          <w:p w14:paraId="6DA8F7DB" w14:textId="77777777" w:rsidR="00D44F4F" w:rsidRDefault="00174D51" w:rsidP="00B7493C">
            <w:pPr>
              <w:pStyle w:val="Verklaring"/>
              <w:spacing w:before="0" w:after="0"/>
            </w:pPr>
            <w:r w:rsidRPr="00B7493C">
              <w:t>Ik bevestig dat deze aangifte volledig en naar waarheid ingevuld is</w:t>
            </w:r>
            <w:r w:rsidR="00D44F4F">
              <w:t>.</w:t>
            </w:r>
          </w:p>
          <w:p w14:paraId="6DA8F7DC" w14:textId="77777777" w:rsidR="00174D51" w:rsidRPr="00B7493C" w:rsidRDefault="00D44F4F" w:rsidP="00B7493C">
            <w:pPr>
              <w:pStyle w:val="Verklaring"/>
              <w:spacing w:before="0" w:after="0"/>
            </w:pPr>
            <w:r>
              <w:t>Ik</w:t>
            </w:r>
            <w:r w:rsidR="00174D51" w:rsidRPr="00B7493C">
              <w:t xml:space="preserve"> verklaar dat:</w:t>
            </w:r>
          </w:p>
          <w:p w14:paraId="6DA8F7DD" w14:textId="77777777" w:rsidR="004477F3" w:rsidRPr="00B7493C" w:rsidRDefault="004477F3" w:rsidP="00B7493C">
            <w:pPr>
              <w:pStyle w:val="Verklaring"/>
              <w:numPr>
                <w:ilvl w:val="0"/>
                <w:numId w:val="19"/>
              </w:numPr>
              <w:spacing w:before="0" w:after="0"/>
              <w:ind w:left="171" w:hanging="143"/>
            </w:pPr>
            <w:r w:rsidRPr="00B7493C">
              <w:t xml:space="preserve">niet kan worden aangetoond dat de </w:t>
            </w:r>
            <w:r w:rsidR="00856C6C" w:rsidRPr="00B7493C">
              <w:t xml:space="preserve">aangegeven </w:t>
            </w:r>
            <w:r w:rsidRPr="00B7493C">
              <w:t xml:space="preserve">bedragen </w:t>
            </w:r>
            <w:r w:rsidR="00856C6C" w:rsidRPr="00B7493C">
              <w:t xml:space="preserve">voorheen geheel of </w:t>
            </w:r>
            <w:r w:rsidRPr="00B7493C">
              <w:t>gedeelte</w:t>
            </w:r>
            <w:r w:rsidR="00856C6C" w:rsidRPr="00B7493C">
              <w:t>lijk de normale</w:t>
            </w:r>
            <w:r w:rsidRPr="00B7493C">
              <w:t xml:space="preserve"> </w:t>
            </w:r>
            <w:r w:rsidR="005A48FB" w:rsidRPr="00B7493C">
              <w:t>erfbelasting of registratiebelasting</w:t>
            </w:r>
            <w:r w:rsidRPr="00B7493C">
              <w:t xml:space="preserve"> </w:t>
            </w:r>
            <w:r w:rsidR="00856C6C" w:rsidRPr="00B7493C">
              <w:t>hebben ondergaan;</w:t>
            </w:r>
          </w:p>
          <w:p w14:paraId="6DA8F7DE" w14:textId="77777777" w:rsidR="00080FCF" w:rsidRPr="00B7493C" w:rsidRDefault="00080FCF" w:rsidP="00B7493C">
            <w:pPr>
              <w:pStyle w:val="Verklaring"/>
              <w:numPr>
                <w:ilvl w:val="0"/>
                <w:numId w:val="19"/>
              </w:numPr>
              <w:spacing w:before="0" w:after="0"/>
              <w:ind w:left="171" w:hanging="143"/>
            </w:pPr>
            <w:r w:rsidRPr="00B7493C">
              <w:t xml:space="preserve">de aangegeven bedragen alleen betrekking hebben op Vlaamse belastingen die onder het toepassingsgebied van het decreet van </w:t>
            </w:r>
            <w:r w:rsidR="00765877">
              <w:t>10 februari 2017</w:t>
            </w:r>
            <w:r w:rsidRPr="00B7493C">
              <w:t xml:space="preserve"> vallen</w:t>
            </w:r>
            <w:r w:rsidR="00D44F4F">
              <w:t>;</w:t>
            </w:r>
          </w:p>
          <w:p w14:paraId="6DA8F7DF" w14:textId="77777777" w:rsidR="00174D51" w:rsidRPr="00B7493C" w:rsidRDefault="00174D51" w:rsidP="00B7493C">
            <w:pPr>
              <w:pStyle w:val="Verklaring"/>
              <w:numPr>
                <w:ilvl w:val="0"/>
                <w:numId w:val="19"/>
              </w:numPr>
              <w:spacing w:before="0" w:after="0"/>
              <w:ind w:left="171" w:hanging="143"/>
              <w:rPr>
                <w:bCs/>
              </w:rPr>
            </w:pPr>
            <w:r w:rsidRPr="00B7493C">
              <w:rPr>
                <w:bCs/>
              </w:rPr>
              <w:t xml:space="preserve">de </w:t>
            </w:r>
            <w:r w:rsidR="00D44F4F">
              <w:rPr>
                <w:bCs/>
              </w:rPr>
              <w:t>aangegeven</w:t>
            </w:r>
            <w:r w:rsidRPr="00B7493C">
              <w:rPr>
                <w:bCs/>
              </w:rPr>
              <w:t xml:space="preserve"> bedragen niet het v</w:t>
            </w:r>
            <w:r w:rsidR="00EA37B5" w:rsidRPr="00B7493C">
              <w:rPr>
                <w:bCs/>
              </w:rPr>
              <w:t xml:space="preserve">oorwerp hebben uitgemaakt van </w:t>
            </w:r>
            <w:r w:rsidR="00D44F4F">
              <w:rPr>
                <w:bCs/>
              </w:rPr>
              <w:t>ee</w:t>
            </w:r>
            <w:r w:rsidR="00D44F4F" w:rsidRPr="00B7493C">
              <w:rPr>
                <w:bCs/>
              </w:rPr>
              <w:t xml:space="preserve">n </w:t>
            </w:r>
            <w:r w:rsidRPr="00B7493C">
              <w:rPr>
                <w:bCs/>
              </w:rPr>
              <w:t>van de misdrijven, vermeld in artikel 505 van het Strafwetboek, behalve als de inkomsten uitsluitend zijn verkregen uit de misdrijven, vermeld in artikel 3.15.3.0.1 en 3.15.3.0.2 van de Vlaamse Codex Fiscaliteit van 13 december 2013;</w:t>
            </w:r>
          </w:p>
          <w:p w14:paraId="6DA8F7E0" w14:textId="77777777" w:rsidR="00174D51" w:rsidRPr="00B7493C" w:rsidRDefault="00174D51" w:rsidP="00B7493C">
            <w:pPr>
              <w:pStyle w:val="Verklaring"/>
              <w:numPr>
                <w:ilvl w:val="0"/>
                <w:numId w:val="19"/>
              </w:numPr>
              <w:spacing w:before="0" w:after="0"/>
              <w:ind w:left="171" w:hanging="143"/>
              <w:rPr>
                <w:bCs/>
              </w:rPr>
            </w:pPr>
            <w:r w:rsidRPr="00B7493C">
              <w:rPr>
                <w:bCs/>
              </w:rPr>
              <w:t xml:space="preserve">de </w:t>
            </w:r>
            <w:r w:rsidR="00D44F4F">
              <w:rPr>
                <w:bCs/>
              </w:rPr>
              <w:t>aangegeven</w:t>
            </w:r>
            <w:r w:rsidRPr="00B7493C">
              <w:rPr>
                <w:bCs/>
              </w:rPr>
              <w:t xml:space="preserve"> bedragen niet voortkomen uit een misdrijf als vermeld in artikel 5, §3, van de wet van 11 januari 1993 tot voorkoming van het gebruik van het financiële stelsel voor het witwassen van geld en de financiering van terrorisme, met uitzondering van het misdrijf, vermeld in artikel 5, §3, 1°, elfde streepje, van de voormelde wet, het misdrijf misbruik van vennootschapsgoederen en het misdrijf misbruik van vertrouwen, beide vermeld in artikel 5, §3, 3°, van de voormelde wet;</w:t>
            </w:r>
          </w:p>
          <w:p w14:paraId="6DA8F7E1" w14:textId="77777777" w:rsidR="00174D51" w:rsidRPr="00B7493C" w:rsidRDefault="00174D51" w:rsidP="00B7493C">
            <w:pPr>
              <w:pStyle w:val="Verklaring"/>
              <w:numPr>
                <w:ilvl w:val="0"/>
                <w:numId w:val="19"/>
              </w:numPr>
              <w:spacing w:before="0" w:after="0"/>
              <w:ind w:left="171" w:hanging="143"/>
              <w:rPr>
                <w:bCs/>
              </w:rPr>
            </w:pPr>
            <w:r w:rsidRPr="00B7493C">
              <w:rPr>
                <w:bCs/>
              </w:rPr>
              <w:t>de aangegeven bedragen niet in verband kunnen worden gebracht met:</w:t>
            </w:r>
          </w:p>
          <w:p w14:paraId="6DA8F7E2" w14:textId="77777777" w:rsidR="00174D51" w:rsidRPr="00B7493C" w:rsidRDefault="00174D51" w:rsidP="00B7493C">
            <w:pPr>
              <w:pStyle w:val="Verklaring"/>
              <w:tabs>
                <w:tab w:val="left" w:pos="597"/>
              </w:tabs>
              <w:spacing w:before="0" w:after="0"/>
              <w:ind w:left="171"/>
              <w:rPr>
                <w:bCs/>
              </w:rPr>
            </w:pPr>
            <w:r w:rsidRPr="00B7493C">
              <w:rPr>
                <w:bCs/>
              </w:rPr>
              <w:t>1°</w:t>
            </w:r>
            <w:r w:rsidRPr="00B7493C">
              <w:rPr>
                <w:bCs/>
              </w:rPr>
              <w:tab/>
              <w:t>terrorisme of financiering van terrorisme;</w:t>
            </w:r>
          </w:p>
          <w:p w14:paraId="6DA8F7E3" w14:textId="77777777" w:rsidR="00174D51" w:rsidRPr="00B7493C" w:rsidRDefault="00174D51" w:rsidP="00B7493C">
            <w:pPr>
              <w:pStyle w:val="Verklaring"/>
              <w:tabs>
                <w:tab w:val="left" w:pos="597"/>
              </w:tabs>
              <w:spacing w:before="0" w:after="0"/>
              <w:ind w:left="171"/>
              <w:rPr>
                <w:bCs/>
              </w:rPr>
            </w:pPr>
            <w:r w:rsidRPr="00B7493C">
              <w:rPr>
                <w:bCs/>
              </w:rPr>
              <w:t>2°</w:t>
            </w:r>
            <w:r w:rsidRPr="00B7493C">
              <w:rPr>
                <w:bCs/>
              </w:rPr>
              <w:tab/>
              <w:t>georganiseerde misdaad;</w:t>
            </w:r>
          </w:p>
          <w:p w14:paraId="6DA8F7E4" w14:textId="77777777" w:rsidR="00174D51" w:rsidRPr="00B7493C" w:rsidRDefault="00174D51" w:rsidP="00B7493C">
            <w:pPr>
              <w:pStyle w:val="Verklaring"/>
              <w:tabs>
                <w:tab w:val="left" w:pos="597"/>
              </w:tabs>
              <w:spacing w:before="0" w:after="0"/>
              <w:ind w:left="171"/>
              <w:rPr>
                <w:bCs/>
              </w:rPr>
            </w:pPr>
            <w:r w:rsidRPr="00B7493C">
              <w:rPr>
                <w:bCs/>
              </w:rPr>
              <w:t>3°</w:t>
            </w:r>
            <w:r w:rsidRPr="00B7493C">
              <w:rPr>
                <w:bCs/>
              </w:rPr>
              <w:tab/>
              <w:t>illegale handel in verdovende middelen;</w:t>
            </w:r>
          </w:p>
          <w:p w14:paraId="6DA8F7E5" w14:textId="77777777" w:rsidR="00174D51" w:rsidRPr="00B7493C" w:rsidRDefault="00174D51" w:rsidP="00B7493C">
            <w:pPr>
              <w:pStyle w:val="Verklaring"/>
              <w:tabs>
                <w:tab w:val="left" w:pos="597"/>
              </w:tabs>
              <w:spacing w:before="0" w:after="0"/>
              <w:ind w:left="597" w:hanging="426"/>
              <w:rPr>
                <w:bCs/>
              </w:rPr>
            </w:pPr>
            <w:r w:rsidRPr="00B7493C">
              <w:rPr>
                <w:bCs/>
              </w:rPr>
              <w:t>4°</w:t>
            </w:r>
            <w:r w:rsidRPr="00B7493C">
              <w:rPr>
                <w:bCs/>
              </w:rPr>
              <w:tab/>
              <w:t>illegale handel in wapens en daaraan verbonden goederen en handelswaren, met inbegrip van antipersoonsmijnen of clustermunitie;</w:t>
            </w:r>
          </w:p>
          <w:p w14:paraId="6DA8F7E6" w14:textId="77777777" w:rsidR="00174D51" w:rsidRPr="00B7493C" w:rsidRDefault="00174D51" w:rsidP="00B7493C">
            <w:pPr>
              <w:pStyle w:val="Verklaring"/>
              <w:tabs>
                <w:tab w:val="left" w:pos="597"/>
              </w:tabs>
              <w:spacing w:before="0" w:after="0"/>
              <w:ind w:left="171"/>
              <w:rPr>
                <w:bCs/>
              </w:rPr>
            </w:pPr>
            <w:r w:rsidRPr="00B7493C">
              <w:rPr>
                <w:bCs/>
              </w:rPr>
              <w:t>5°</w:t>
            </w:r>
            <w:r w:rsidRPr="00B7493C">
              <w:rPr>
                <w:bCs/>
              </w:rPr>
              <w:tab/>
              <w:t>handel in clandestiene werkkrachten;</w:t>
            </w:r>
          </w:p>
          <w:p w14:paraId="6DA8F7E7" w14:textId="77777777" w:rsidR="00174D51" w:rsidRPr="00B7493C" w:rsidRDefault="00174D51" w:rsidP="00B7493C">
            <w:pPr>
              <w:pStyle w:val="Verklaring"/>
              <w:tabs>
                <w:tab w:val="left" w:pos="597"/>
              </w:tabs>
              <w:spacing w:before="0" w:after="0"/>
              <w:ind w:left="171"/>
              <w:rPr>
                <w:bCs/>
              </w:rPr>
            </w:pPr>
            <w:r w:rsidRPr="00B7493C">
              <w:rPr>
                <w:bCs/>
              </w:rPr>
              <w:t>6°</w:t>
            </w:r>
            <w:r w:rsidRPr="00B7493C">
              <w:rPr>
                <w:bCs/>
              </w:rPr>
              <w:tab/>
              <w:t>mensenhandel;</w:t>
            </w:r>
          </w:p>
          <w:p w14:paraId="6DA8F7E8" w14:textId="77777777" w:rsidR="00174D51" w:rsidRPr="00B7493C" w:rsidRDefault="00174D51" w:rsidP="00B7493C">
            <w:pPr>
              <w:pStyle w:val="Verklaring"/>
              <w:tabs>
                <w:tab w:val="left" w:pos="597"/>
              </w:tabs>
              <w:spacing w:before="0" w:after="0"/>
              <w:ind w:left="171"/>
              <w:rPr>
                <w:bCs/>
              </w:rPr>
            </w:pPr>
            <w:r w:rsidRPr="00B7493C">
              <w:rPr>
                <w:bCs/>
              </w:rPr>
              <w:t>7°</w:t>
            </w:r>
            <w:r w:rsidRPr="00B7493C">
              <w:rPr>
                <w:bCs/>
              </w:rPr>
              <w:tab/>
              <w:t>uitbuiting van prostitutie;</w:t>
            </w:r>
          </w:p>
          <w:p w14:paraId="6DA8F7E9" w14:textId="77777777" w:rsidR="00174D51" w:rsidRPr="00B7493C" w:rsidRDefault="00174D51" w:rsidP="00B7493C">
            <w:pPr>
              <w:pStyle w:val="Verklaring"/>
              <w:tabs>
                <w:tab w:val="left" w:pos="597"/>
              </w:tabs>
              <w:spacing w:before="0" w:after="0"/>
              <w:ind w:left="171"/>
              <w:rPr>
                <w:bCs/>
              </w:rPr>
            </w:pPr>
            <w:r w:rsidRPr="00B7493C">
              <w:rPr>
                <w:bCs/>
              </w:rPr>
              <w:t>8°</w:t>
            </w:r>
            <w:r w:rsidRPr="00B7493C">
              <w:rPr>
                <w:bCs/>
              </w:rPr>
              <w:tab/>
              <w:t>illegaal gebruik bij dieren van stoffen met hormonale werking of illegale handel in dergelijke stoffen;</w:t>
            </w:r>
          </w:p>
          <w:p w14:paraId="6DA8F7EA" w14:textId="77777777" w:rsidR="00174D51" w:rsidRPr="00B7493C" w:rsidRDefault="00174D51" w:rsidP="00B7493C">
            <w:pPr>
              <w:pStyle w:val="Verklaring"/>
              <w:tabs>
                <w:tab w:val="left" w:pos="597"/>
              </w:tabs>
              <w:spacing w:before="0" w:after="0"/>
              <w:ind w:left="171"/>
              <w:rPr>
                <w:bCs/>
              </w:rPr>
            </w:pPr>
            <w:r w:rsidRPr="00B7493C">
              <w:rPr>
                <w:bCs/>
              </w:rPr>
              <w:t>9°</w:t>
            </w:r>
            <w:r w:rsidRPr="00B7493C">
              <w:rPr>
                <w:bCs/>
              </w:rPr>
              <w:tab/>
              <w:t>illegale handel in menselijke organen of weefsels;</w:t>
            </w:r>
          </w:p>
          <w:p w14:paraId="6DA8F7EB" w14:textId="77777777" w:rsidR="00174D51" w:rsidRPr="00B7493C" w:rsidRDefault="00174D51" w:rsidP="00B7493C">
            <w:pPr>
              <w:pStyle w:val="Verklaring"/>
              <w:tabs>
                <w:tab w:val="left" w:pos="597"/>
              </w:tabs>
              <w:spacing w:before="0" w:after="0"/>
              <w:ind w:left="171"/>
              <w:rPr>
                <w:bCs/>
              </w:rPr>
            </w:pPr>
            <w:r w:rsidRPr="00B7493C">
              <w:rPr>
                <w:bCs/>
              </w:rPr>
              <w:t>10°</w:t>
            </w:r>
            <w:r w:rsidRPr="00B7493C">
              <w:rPr>
                <w:bCs/>
              </w:rPr>
              <w:tab/>
              <w:t>fraude ten nadele van de financiële belangen van de Europese Gemeenschappen;</w:t>
            </w:r>
          </w:p>
          <w:p w14:paraId="6DA8F7EC" w14:textId="77777777" w:rsidR="00174D51" w:rsidRPr="00B7493C" w:rsidRDefault="00174D51" w:rsidP="00B7493C">
            <w:pPr>
              <w:pStyle w:val="Verklaring"/>
              <w:tabs>
                <w:tab w:val="left" w:pos="597"/>
              </w:tabs>
              <w:spacing w:before="0" w:after="0"/>
              <w:ind w:left="171"/>
              <w:rPr>
                <w:bCs/>
              </w:rPr>
            </w:pPr>
            <w:r w:rsidRPr="00B7493C">
              <w:rPr>
                <w:bCs/>
              </w:rPr>
              <w:t>11°</w:t>
            </w:r>
            <w:r w:rsidRPr="00B7493C">
              <w:rPr>
                <w:bCs/>
              </w:rPr>
              <w:tab/>
              <w:t>verduistering door personen die een openbare functie uitoefenen</w:t>
            </w:r>
            <w:r w:rsidR="00D44F4F">
              <w:rPr>
                <w:bCs/>
              </w:rPr>
              <w:t>,</w:t>
            </w:r>
            <w:r w:rsidRPr="00B7493C">
              <w:rPr>
                <w:bCs/>
              </w:rPr>
              <w:t xml:space="preserve"> en corruptie;</w:t>
            </w:r>
          </w:p>
          <w:p w14:paraId="6DA8F7ED" w14:textId="77777777" w:rsidR="00174D51" w:rsidRPr="00B7493C" w:rsidRDefault="00174D51" w:rsidP="00B7493C">
            <w:pPr>
              <w:pStyle w:val="Verklaring"/>
              <w:tabs>
                <w:tab w:val="left" w:pos="597"/>
              </w:tabs>
              <w:spacing w:before="0" w:after="0"/>
              <w:ind w:left="171"/>
              <w:rPr>
                <w:bCs/>
              </w:rPr>
            </w:pPr>
            <w:r w:rsidRPr="00B7493C">
              <w:rPr>
                <w:bCs/>
              </w:rPr>
              <w:t>12°</w:t>
            </w:r>
            <w:r w:rsidRPr="00B7493C">
              <w:rPr>
                <w:bCs/>
              </w:rPr>
              <w:tab/>
              <w:t>ernstige milieucriminaliteit;</w:t>
            </w:r>
          </w:p>
          <w:p w14:paraId="6DA8F7EE" w14:textId="77777777" w:rsidR="00174D51" w:rsidRPr="00B7493C" w:rsidRDefault="00174D51" w:rsidP="00B7493C">
            <w:pPr>
              <w:pStyle w:val="Verklaring"/>
              <w:tabs>
                <w:tab w:val="left" w:pos="597"/>
              </w:tabs>
              <w:spacing w:before="0" w:after="0"/>
              <w:ind w:left="171"/>
              <w:rPr>
                <w:bCs/>
              </w:rPr>
            </w:pPr>
            <w:r w:rsidRPr="00B7493C">
              <w:rPr>
                <w:bCs/>
              </w:rPr>
              <w:t>13°</w:t>
            </w:r>
            <w:r w:rsidRPr="00B7493C">
              <w:rPr>
                <w:bCs/>
              </w:rPr>
              <w:tab/>
              <w:t>namaak van muntstukken of bankbiljetten;</w:t>
            </w:r>
          </w:p>
          <w:p w14:paraId="6DA8F7EF" w14:textId="77777777" w:rsidR="00174D51" w:rsidRPr="00B7493C" w:rsidRDefault="00174D51" w:rsidP="00B7493C">
            <w:pPr>
              <w:pStyle w:val="Verklaring"/>
              <w:tabs>
                <w:tab w:val="left" w:pos="597"/>
              </w:tabs>
              <w:spacing w:before="0" w:after="0"/>
              <w:ind w:left="171"/>
              <w:rPr>
                <w:bCs/>
              </w:rPr>
            </w:pPr>
            <w:r w:rsidRPr="00B7493C">
              <w:rPr>
                <w:bCs/>
              </w:rPr>
              <w:t>14°</w:t>
            </w:r>
            <w:r w:rsidRPr="00B7493C">
              <w:rPr>
                <w:bCs/>
              </w:rPr>
              <w:tab/>
              <w:t>namaak van goederen;</w:t>
            </w:r>
          </w:p>
          <w:p w14:paraId="6DA8F7F0" w14:textId="77777777" w:rsidR="00174D51" w:rsidRPr="00B7493C" w:rsidRDefault="00174D51" w:rsidP="00B7493C">
            <w:pPr>
              <w:pStyle w:val="Verklaring"/>
              <w:tabs>
                <w:tab w:val="left" w:pos="597"/>
              </w:tabs>
              <w:spacing w:before="0" w:after="0"/>
              <w:ind w:left="171"/>
              <w:rPr>
                <w:bCs/>
              </w:rPr>
            </w:pPr>
            <w:r w:rsidRPr="00B7493C">
              <w:rPr>
                <w:bCs/>
              </w:rPr>
              <w:t>15°</w:t>
            </w:r>
            <w:r w:rsidRPr="00B7493C">
              <w:rPr>
                <w:bCs/>
              </w:rPr>
              <w:tab/>
              <w:t>piraterij;</w:t>
            </w:r>
          </w:p>
          <w:p w14:paraId="6DA8F7F1" w14:textId="77777777" w:rsidR="00174D51" w:rsidRPr="00B7493C" w:rsidRDefault="00174D51" w:rsidP="00B7493C">
            <w:pPr>
              <w:pStyle w:val="Verklaring"/>
              <w:tabs>
                <w:tab w:val="left" w:pos="597"/>
              </w:tabs>
              <w:spacing w:before="0" w:after="0"/>
              <w:ind w:left="171"/>
              <w:rPr>
                <w:bCs/>
              </w:rPr>
            </w:pPr>
            <w:r w:rsidRPr="00B7493C">
              <w:rPr>
                <w:bCs/>
              </w:rPr>
              <w:t>16°</w:t>
            </w:r>
            <w:r w:rsidRPr="00B7493C">
              <w:rPr>
                <w:bCs/>
              </w:rPr>
              <w:tab/>
              <w:t>beursdelicten;</w:t>
            </w:r>
          </w:p>
          <w:p w14:paraId="6DA8F7F2" w14:textId="77777777" w:rsidR="00174D51" w:rsidRPr="00B7493C" w:rsidRDefault="00174D51" w:rsidP="00B7493C">
            <w:pPr>
              <w:pStyle w:val="Verklaring"/>
              <w:tabs>
                <w:tab w:val="left" w:pos="597"/>
              </w:tabs>
              <w:spacing w:before="0" w:after="0"/>
              <w:ind w:left="597" w:hanging="426"/>
              <w:rPr>
                <w:bCs/>
              </w:rPr>
            </w:pPr>
            <w:r w:rsidRPr="00B7493C">
              <w:rPr>
                <w:bCs/>
              </w:rPr>
              <w:t>17°</w:t>
            </w:r>
            <w:r w:rsidRPr="00B7493C">
              <w:rPr>
                <w:bCs/>
              </w:rPr>
              <w:tab/>
              <w:t>onwettig openbaar aantrekken van spaargelden of het verlenen van beleggingsdiensten, diensten van valutahandel of van geldoverdracht zonder vergunning;</w:t>
            </w:r>
          </w:p>
          <w:p w14:paraId="6DA8F7F3" w14:textId="77777777" w:rsidR="00174D51" w:rsidRPr="00B7493C" w:rsidRDefault="00174D51" w:rsidP="00B7493C">
            <w:pPr>
              <w:pStyle w:val="Verklaring"/>
              <w:tabs>
                <w:tab w:val="left" w:pos="597"/>
              </w:tabs>
              <w:spacing w:before="0" w:after="0"/>
              <w:ind w:left="171"/>
              <w:rPr>
                <w:bCs/>
              </w:rPr>
            </w:pPr>
            <w:r w:rsidRPr="00B7493C">
              <w:rPr>
                <w:bCs/>
              </w:rPr>
              <w:t>18°</w:t>
            </w:r>
            <w:r w:rsidRPr="00B7493C">
              <w:rPr>
                <w:bCs/>
              </w:rPr>
              <w:tab/>
              <w:t>oplichting, gijzeling, diefstal of afpersing of misdrijven die verband houden met een staat van faillissement</w:t>
            </w:r>
            <w:r w:rsidR="00D44F4F">
              <w:rPr>
                <w:bCs/>
              </w:rPr>
              <w:t>;</w:t>
            </w:r>
          </w:p>
          <w:p w14:paraId="6DA8F7F4" w14:textId="77777777" w:rsidR="00174D51" w:rsidRPr="00B7493C" w:rsidRDefault="00174D51" w:rsidP="00B7493C">
            <w:pPr>
              <w:pStyle w:val="Verklaring"/>
              <w:numPr>
                <w:ilvl w:val="0"/>
                <w:numId w:val="19"/>
              </w:numPr>
              <w:spacing w:before="0" w:after="0"/>
              <w:ind w:left="171" w:hanging="143"/>
              <w:rPr>
                <w:bCs/>
              </w:rPr>
            </w:pPr>
            <w:r w:rsidRPr="00B7493C">
              <w:rPr>
                <w:bCs/>
              </w:rPr>
              <w:t>de aangever vóór de indiening van de regularisatieaangifte niet schriftelijk op de hoogte is gebracht door een Belgische gerechtelijke dienst van lopende specifieke onderzoeksdaden</w:t>
            </w:r>
            <w:r w:rsidR="00D44F4F">
              <w:rPr>
                <w:bCs/>
              </w:rPr>
              <w:t>,</w:t>
            </w:r>
            <w:r w:rsidRPr="00B7493C">
              <w:rPr>
                <w:bCs/>
              </w:rPr>
              <w:t xml:space="preserve"> of door de Vlaamse Belastingdienst van een belastingverhoging of administratieve geldboete als vermeld in titel 3, hoofdstuk 18, van de Vlaamse Codex </w:t>
            </w:r>
            <w:r w:rsidRPr="00B7493C">
              <w:rPr>
                <w:bCs/>
              </w:rPr>
              <w:lastRenderedPageBreak/>
              <w:t>Fiscaliteit van 13 december 2013;</w:t>
            </w:r>
          </w:p>
          <w:p w14:paraId="6DA8F7F5" w14:textId="77777777" w:rsidR="00174D51" w:rsidRPr="00232277" w:rsidRDefault="00174D51" w:rsidP="00235E8F">
            <w:pPr>
              <w:pStyle w:val="Verklaring"/>
              <w:numPr>
                <w:ilvl w:val="0"/>
                <w:numId w:val="19"/>
              </w:numPr>
              <w:spacing w:before="0" w:after="0"/>
              <w:ind w:left="171" w:hanging="143"/>
            </w:pPr>
            <w:r w:rsidRPr="00B7493C">
              <w:rPr>
                <w:bCs/>
              </w:rPr>
              <w:t xml:space="preserve">voor dezelfde aangever nog geen regularisatieaangifte is ingediend vanaf </w:t>
            </w:r>
            <w:r w:rsidR="00D703D8" w:rsidRPr="000A34B9">
              <w:rPr>
                <w:bCs/>
              </w:rPr>
              <w:t>1 augustus</w:t>
            </w:r>
            <w:r w:rsidRPr="000A34B9">
              <w:rPr>
                <w:bCs/>
              </w:rPr>
              <w:t xml:space="preserve"> 2016</w:t>
            </w:r>
            <w:r w:rsidRPr="00B7493C">
              <w:rPr>
                <w:bCs/>
              </w:rPr>
              <w:t xml:space="preserve"> met betrekking tot de in het decreet van </w:t>
            </w:r>
            <w:r w:rsidR="009A5900">
              <w:rPr>
                <w:bCs/>
              </w:rPr>
              <w:t>10 februari 2017</w:t>
            </w:r>
            <w:r w:rsidR="00765877">
              <w:rPr>
                <w:bCs/>
              </w:rPr>
              <w:t xml:space="preserve"> </w:t>
            </w:r>
            <w:r w:rsidRPr="00B7493C">
              <w:rPr>
                <w:bCs/>
              </w:rPr>
              <w:t>te regulariseren belastingen.</w:t>
            </w:r>
          </w:p>
        </w:tc>
      </w:tr>
      <w:tr w:rsidR="00174D51" w:rsidRPr="003D114E" w14:paraId="6DA8F800" w14:textId="77777777" w:rsidTr="00177E2F">
        <w:trPr>
          <w:trHeight w:val="340"/>
        </w:trPr>
        <w:tc>
          <w:tcPr>
            <w:tcW w:w="396" w:type="dxa"/>
            <w:gridSpan w:val="2"/>
            <w:tcBorders>
              <w:top w:val="nil"/>
              <w:left w:val="nil"/>
              <w:bottom w:val="nil"/>
              <w:right w:val="nil"/>
            </w:tcBorders>
            <w:shd w:val="clear" w:color="auto" w:fill="auto"/>
          </w:tcPr>
          <w:p w14:paraId="6DA8F7F7" w14:textId="77777777" w:rsidR="00174D51" w:rsidRPr="004C6E93" w:rsidRDefault="00174D51" w:rsidP="00177E2F">
            <w:pPr>
              <w:pStyle w:val="leeg"/>
            </w:pPr>
          </w:p>
        </w:tc>
        <w:tc>
          <w:tcPr>
            <w:tcW w:w="2637" w:type="dxa"/>
            <w:gridSpan w:val="2"/>
            <w:tcBorders>
              <w:top w:val="nil"/>
              <w:left w:val="nil"/>
              <w:bottom w:val="nil"/>
              <w:right w:val="nil"/>
            </w:tcBorders>
            <w:shd w:val="clear" w:color="auto" w:fill="auto"/>
          </w:tcPr>
          <w:p w14:paraId="6DA8F7F8" w14:textId="77777777" w:rsidR="00174D51" w:rsidRPr="003D114E" w:rsidRDefault="00174D51" w:rsidP="00177E2F">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6DA8F7F9" w14:textId="77777777" w:rsidR="00174D51" w:rsidRPr="003D114E" w:rsidRDefault="00174D51" w:rsidP="00177E2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DA8F7FA" w14:textId="77777777" w:rsidR="00174D51" w:rsidRPr="003D114E" w:rsidRDefault="00174D51" w:rsidP="00177E2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DA8F7FB" w14:textId="77777777" w:rsidR="00174D51" w:rsidRPr="003D114E" w:rsidRDefault="00174D51" w:rsidP="00177E2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DA8F7FC" w14:textId="77777777" w:rsidR="00174D51" w:rsidRPr="003D114E" w:rsidRDefault="00174D51" w:rsidP="00177E2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DA8F7FD" w14:textId="77777777" w:rsidR="00174D51" w:rsidRPr="003D114E" w:rsidRDefault="00174D51" w:rsidP="00177E2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DA8F7FE" w14:textId="77777777" w:rsidR="00174D51" w:rsidRPr="003D114E" w:rsidRDefault="00174D51" w:rsidP="00177E2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6DA8F7FF" w14:textId="77777777" w:rsidR="00174D51" w:rsidRPr="003D114E" w:rsidRDefault="00174D51" w:rsidP="00177E2F"/>
        </w:tc>
      </w:tr>
      <w:tr w:rsidR="00174D51" w:rsidRPr="00A57232" w14:paraId="6DA8F804" w14:textId="77777777" w:rsidTr="00B7493C">
        <w:trPr>
          <w:trHeight w:val="680"/>
        </w:trPr>
        <w:tc>
          <w:tcPr>
            <w:tcW w:w="396" w:type="dxa"/>
            <w:gridSpan w:val="2"/>
            <w:tcBorders>
              <w:top w:val="nil"/>
              <w:left w:val="nil"/>
              <w:bottom w:val="nil"/>
              <w:right w:val="nil"/>
            </w:tcBorders>
            <w:shd w:val="clear" w:color="auto" w:fill="auto"/>
            <w:vAlign w:val="bottom"/>
          </w:tcPr>
          <w:p w14:paraId="6DA8F801" w14:textId="77777777" w:rsidR="00174D51" w:rsidRPr="004C6E93" w:rsidRDefault="00174D51" w:rsidP="00177E2F">
            <w:pPr>
              <w:pStyle w:val="leeg"/>
            </w:pPr>
          </w:p>
        </w:tc>
        <w:tc>
          <w:tcPr>
            <w:tcW w:w="2637" w:type="dxa"/>
            <w:gridSpan w:val="2"/>
            <w:tcBorders>
              <w:top w:val="nil"/>
              <w:left w:val="nil"/>
              <w:bottom w:val="nil"/>
              <w:right w:val="nil"/>
            </w:tcBorders>
            <w:shd w:val="clear" w:color="auto" w:fill="auto"/>
            <w:vAlign w:val="bottom"/>
          </w:tcPr>
          <w:p w14:paraId="6DA8F802" w14:textId="77777777" w:rsidR="00174D51" w:rsidRPr="00A57232" w:rsidRDefault="00174D51" w:rsidP="00177E2F">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14:paraId="6DA8F803" w14:textId="77777777" w:rsidR="00174D51" w:rsidRPr="00A57232" w:rsidRDefault="00174D51" w:rsidP="00177E2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D51" w:rsidRPr="003D114E" w14:paraId="6DA8F808" w14:textId="77777777" w:rsidTr="00177E2F">
        <w:trPr>
          <w:trHeight w:val="340"/>
        </w:trPr>
        <w:tc>
          <w:tcPr>
            <w:tcW w:w="396" w:type="dxa"/>
            <w:gridSpan w:val="2"/>
            <w:tcBorders>
              <w:top w:val="nil"/>
              <w:left w:val="nil"/>
              <w:bottom w:val="nil"/>
              <w:right w:val="nil"/>
            </w:tcBorders>
            <w:shd w:val="clear" w:color="auto" w:fill="auto"/>
          </w:tcPr>
          <w:p w14:paraId="6DA8F805" w14:textId="77777777" w:rsidR="00174D51" w:rsidRPr="004C6E93" w:rsidRDefault="00174D51" w:rsidP="00177E2F">
            <w:pPr>
              <w:pStyle w:val="leeg"/>
            </w:pPr>
          </w:p>
        </w:tc>
        <w:tc>
          <w:tcPr>
            <w:tcW w:w="2637" w:type="dxa"/>
            <w:gridSpan w:val="2"/>
            <w:tcBorders>
              <w:top w:val="nil"/>
              <w:left w:val="nil"/>
              <w:bottom w:val="nil"/>
              <w:right w:val="nil"/>
            </w:tcBorders>
            <w:shd w:val="clear" w:color="auto" w:fill="auto"/>
          </w:tcPr>
          <w:p w14:paraId="6DA8F806" w14:textId="77777777" w:rsidR="00174D51" w:rsidRPr="003D114E" w:rsidRDefault="00174D51" w:rsidP="00177E2F">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6DA8F807" w14:textId="77777777" w:rsidR="00174D51" w:rsidRPr="003D114E" w:rsidRDefault="00174D51" w:rsidP="00177E2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A72" w:rsidRPr="003D114E" w14:paraId="3BB0E93A" w14:textId="77777777" w:rsidTr="001B0878">
        <w:trPr>
          <w:trHeight w:val="340"/>
        </w:trPr>
        <w:tc>
          <w:tcPr>
            <w:tcW w:w="390" w:type="dxa"/>
            <w:tcBorders>
              <w:top w:val="nil"/>
              <w:left w:val="nil"/>
              <w:bottom w:val="nil"/>
              <w:right w:val="nil"/>
            </w:tcBorders>
            <w:shd w:val="clear" w:color="auto" w:fill="auto"/>
          </w:tcPr>
          <w:p w14:paraId="4B527747" w14:textId="77777777" w:rsidR="00A07A72" w:rsidRDefault="00A07A72" w:rsidP="001B0878">
            <w:pPr>
              <w:pStyle w:val="nummersvragen"/>
              <w:framePr w:hSpace="0" w:wrap="auto" w:vAnchor="margin" w:xAlign="left" w:yAlign="inline"/>
              <w:suppressOverlap w:val="0"/>
            </w:pPr>
          </w:p>
        </w:tc>
        <w:tc>
          <w:tcPr>
            <w:tcW w:w="9873" w:type="dxa"/>
            <w:gridSpan w:val="10"/>
            <w:tcBorders>
              <w:top w:val="nil"/>
              <w:left w:val="nil"/>
              <w:bottom w:val="nil"/>
              <w:right w:val="nil"/>
            </w:tcBorders>
            <w:shd w:val="clear" w:color="auto" w:fill="auto"/>
          </w:tcPr>
          <w:p w14:paraId="35B6AA52" w14:textId="77777777" w:rsidR="00A07A72" w:rsidRDefault="00A07A72" w:rsidP="001B0878">
            <w:pPr>
              <w:pStyle w:val="Aanwijzing"/>
            </w:pPr>
          </w:p>
        </w:tc>
      </w:tr>
      <w:tr w:rsidR="00A07A72" w:rsidRPr="003D114E" w14:paraId="2209897B" w14:textId="77777777" w:rsidTr="001B0878">
        <w:trPr>
          <w:trHeight w:hRule="exact" w:val="397"/>
        </w:trPr>
        <w:tc>
          <w:tcPr>
            <w:tcW w:w="390" w:type="dxa"/>
            <w:tcBorders>
              <w:top w:val="nil"/>
              <w:left w:val="nil"/>
              <w:bottom w:val="nil"/>
              <w:right w:val="nil"/>
            </w:tcBorders>
          </w:tcPr>
          <w:p w14:paraId="0CF01CF5" w14:textId="77777777" w:rsidR="00A07A72" w:rsidRPr="003D114E" w:rsidRDefault="00A07A72" w:rsidP="001B0878">
            <w:pPr>
              <w:pStyle w:val="leeg"/>
            </w:pPr>
          </w:p>
        </w:tc>
        <w:tc>
          <w:tcPr>
            <w:tcW w:w="9873" w:type="dxa"/>
            <w:gridSpan w:val="10"/>
            <w:tcBorders>
              <w:top w:val="nil"/>
              <w:left w:val="nil"/>
              <w:bottom w:val="nil"/>
              <w:right w:val="nil"/>
            </w:tcBorders>
            <w:shd w:val="solid" w:color="7F7F7F" w:themeColor="text1" w:themeTint="80" w:fill="auto"/>
          </w:tcPr>
          <w:p w14:paraId="72939008" w14:textId="77777777" w:rsidR="00A07A72" w:rsidRPr="003D114E" w:rsidRDefault="00A07A72" w:rsidP="001B0878">
            <w:pPr>
              <w:pStyle w:val="Kop1"/>
              <w:spacing w:before="0"/>
              <w:ind w:left="29"/>
              <w:rPr>
                <w:rFonts w:cs="Calibri"/>
              </w:rPr>
            </w:pPr>
            <w:r>
              <w:rPr>
                <w:rFonts w:cs="Calibri"/>
              </w:rPr>
              <w:t>Verwerking van de persoonsgegevens</w:t>
            </w:r>
          </w:p>
        </w:tc>
      </w:tr>
      <w:tr w:rsidR="00A07A72" w:rsidRPr="003D114E" w14:paraId="105D5291" w14:textId="77777777" w:rsidTr="001B0878">
        <w:trPr>
          <w:trHeight w:hRule="exact" w:val="135"/>
        </w:trPr>
        <w:tc>
          <w:tcPr>
            <w:tcW w:w="10263" w:type="dxa"/>
            <w:gridSpan w:val="11"/>
            <w:tcBorders>
              <w:top w:val="nil"/>
              <w:left w:val="nil"/>
              <w:bottom w:val="nil"/>
              <w:right w:val="nil"/>
            </w:tcBorders>
            <w:shd w:val="clear" w:color="auto" w:fill="auto"/>
          </w:tcPr>
          <w:p w14:paraId="62EBEFD9" w14:textId="77777777" w:rsidR="00A07A72" w:rsidRPr="003D114E" w:rsidRDefault="00A07A72" w:rsidP="001B0878">
            <w:pPr>
              <w:pStyle w:val="nummersvragen"/>
              <w:framePr w:hSpace="0" w:wrap="auto" w:vAnchor="margin" w:xAlign="left" w:yAlign="inline"/>
              <w:suppressOverlap w:val="0"/>
              <w:jc w:val="left"/>
              <w:rPr>
                <w:color w:val="FFFFFF"/>
              </w:rPr>
            </w:pPr>
          </w:p>
        </w:tc>
      </w:tr>
      <w:tr w:rsidR="00A07A72" w:rsidRPr="003D114E" w14:paraId="1F6F1CFA" w14:textId="77777777" w:rsidTr="001B0878">
        <w:trPr>
          <w:trHeight w:val="340"/>
        </w:trPr>
        <w:tc>
          <w:tcPr>
            <w:tcW w:w="390" w:type="dxa"/>
            <w:tcBorders>
              <w:top w:val="nil"/>
              <w:left w:val="nil"/>
              <w:bottom w:val="nil"/>
              <w:right w:val="nil"/>
            </w:tcBorders>
            <w:shd w:val="clear" w:color="auto" w:fill="auto"/>
          </w:tcPr>
          <w:p w14:paraId="67354C61" w14:textId="0A62142C" w:rsidR="00A07A72" w:rsidRPr="003D114E" w:rsidRDefault="00A07A72" w:rsidP="001B0878">
            <w:pPr>
              <w:pStyle w:val="nummersvragen"/>
              <w:framePr w:hSpace="0" w:wrap="auto" w:vAnchor="margin" w:xAlign="left" w:yAlign="inline"/>
              <w:suppressOverlap w:val="0"/>
            </w:pPr>
            <w:r>
              <w:t>13</w:t>
            </w:r>
          </w:p>
        </w:tc>
        <w:tc>
          <w:tcPr>
            <w:tcW w:w="9873" w:type="dxa"/>
            <w:gridSpan w:val="10"/>
            <w:tcBorders>
              <w:top w:val="nil"/>
              <w:left w:val="nil"/>
              <w:bottom w:val="nil"/>
              <w:right w:val="nil"/>
            </w:tcBorders>
            <w:shd w:val="clear" w:color="auto" w:fill="auto"/>
          </w:tcPr>
          <w:p w14:paraId="02C01EED" w14:textId="77777777" w:rsidR="00A07A72" w:rsidRPr="0042406D" w:rsidRDefault="00A07A72" w:rsidP="001B0878">
            <w:pPr>
              <w:pStyle w:val="Normaalweb"/>
              <w:spacing w:after="0"/>
              <w:rPr>
                <w:rStyle w:val="Nadruk"/>
                <w:rFonts w:cs="Calibri"/>
                <w:i w:val="0"/>
                <w:iCs w:val="0"/>
                <w:szCs w:val="20"/>
              </w:rPr>
            </w:pPr>
            <w:r w:rsidRPr="0042406D">
              <w:rPr>
                <w:rFonts w:ascii="Calibri" w:hAnsi="Calibri" w:cs="Calibri"/>
                <w:i/>
                <w:iCs/>
                <w:sz w:val="20"/>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7" w:tgtFrame="_top" w:history="1">
              <w:r w:rsidRPr="0042406D">
                <w:rPr>
                  <w:rStyle w:val="Hyperlink"/>
                  <w:rFonts w:ascii="Calibri" w:eastAsiaTheme="majorEastAsia" w:hAnsi="Calibri" w:cs="Calibri"/>
                  <w:i/>
                  <w:iCs/>
                  <w:sz w:val="20"/>
                  <w:szCs w:val="20"/>
                </w:rPr>
                <w:t>https://www.vlaanderen.be/privacy-en-gegevensverwerking-door-de-vlaamse-belastingdienst</w:t>
              </w:r>
            </w:hyperlink>
            <w:r w:rsidRPr="0042406D">
              <w:rPr>
                <w:rFonts w:ascii="Calibri" w:hAnsi="Calibri" w:cs="Calibri"/>
                <w:i/>
                <w:iCs/>
                <w:sz w:val="20"/>
                <w:szCs w:val="20"/>
              </w:rPr>
              <w:t>.</w:t>
            </w:r>
          </w:p>
        </w:tc>
      </w:tr>
    </w:tbl>
    <w:p w14:paraId="6DA8F809" w14:textId="77777777" w:rsidR="00C208DE" w:rsidRPr="00B7493C" w:rsidRDefault="00C208DE" w:rsidP="00B7493C">
      <w:pPr>
        <w:rPr>
          <w:sz w:val="2"/>
          <w:szCs w:val="2"/>
        </w:rPr>
      </w:pPr>
    </w:p>
    <w:sectPr w:rsidR="00C208DE" w:rsidRPr="00B7493C" w:rsidSect="000A34B9">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8F80C" w14:textId="77777777" w:rsidR="001B0878" w:rsidRDefault="001B0878" w:rsidP="008E174D">
      <w:r>
        <w:separator/>
      </w:r>
    </w:p>
  </w:endnote>
  <w:endnote w:type="continuationSeparator" w:id="0">
    <w:p w14:paraId="6DA8F80D" w14:textId="77777777" w:rsidR="001B0878" w:rsidRDefault="001B087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F80E" w14:textId="77777777" w:rsidR="001B0878" w:rsidRDefault="001B0878" w:rsidP="00594054">
    <w:pPr>
      <w:pStyle w:val="Koptekst"/>
      <w:tabs>
        <w:tab w:val="clear" w:pos="4536"/>
        <w:tab w:val="clear" w:pos="9072"/>
        <w:tab w:val="center" w:pos="9356"/>
        <w:tab w:val="right" w:pos="10206"/>
      </w:tabs>
      <w:jc w:val="right"/>
    </w:pPr>
    <w:r>
      <w:rPr>
        <w:sz w:val="18"/>
        <w:szCs w:val="18"/>
      </w:rPr>
      <w:t xml:space="preserve">Regularisatieaangifte van Vlaamse gewestelijke belastingen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F80F" w14:textId="77777777" w:rsidR="001B0878" w:rsidRPr="00594054" w:rsidRDefault="001B0878" w:rsidP="0005708D">
    <w:pPr>
      <w:pStyle w:val="Voettekst"/>
      <w:ind w:left="284"/>
    </w:pPr>
    <w:r w:rsidRPr="00F51652">
      <w:rPr>
        <w:noProof/>
        <w:lang w:eastAsia="nl-BE"/>
      </w:rPr>
      <w:drawing>
        <wp:anchor distT="0" distB="0" distL="114300" distR="114300" simplePos="0" relativeHeight="251660288" behindDoc="0" locked="0" layoutInCell="1" allowOverlap="1" wp14:anchorId="6DA8F810" wp14:editId="6DA8F811">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8F80A" w14:textId="77777777" w:rsidR="001B0878" w:rsidRDefault="001B0878" w:rsidP="008E174D">
      <w:r>
        <w:separator/>
      </w:r>
    </w:p>
  </w:footnote>
  <w:footnote w:type="continuationSeparator" w:id="0">
    <w:p w14:paraId="6DA8F80B" w14:textId="77777777" w:rsidR="001B0878" w:rsidRDefault="001B087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DE348B0"/>
    <w:multiLevelType w:val="hybridMultilevel"/>
    <w:tmpl w:val="50D44CB8"/>
    <w:lvl w:ilvl="0" w:tplc="FDE2623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131162"/>
    <w:multiLevelType w:val="hybridMultilevel"/>
    <w:tmpl w:val="3DA2DF94"/>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3"/>
  </w:num>
  <w:num w:numId="6">
    <w:abstractNumId w:val="8"/>
  </w:num>
  <w:num w:numId="7">
    <w:abstractNumId w:val="0"/>
  </w:num>
  <w:num w:numId="8">
    <w:abstractNumId w:val="4"/>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6050"/>
    <w:rsid w:val="00037730"/>
    <w:rsid w:val="000379C4"/>
    <w:rsid w:val="0004101C"/>
    <w:rsid w:val="0004475E"/>
    <w:rsid w:val="000466E9"/>
    <w:rsid w:val="00046C25"/>
    <w:rsid w:val="00047E54"/>
    <w:rsid w:val="00052398"/>
    <w:rsid w:val="0005708D"/>
    <w:rsid w:val="00057DEA"/>
    <w:rsid w:val="00062D04"/>
    <w:rsid w:val="00065AAB"/>
    <w:rsid w:val="00071F45"/>
    <w:rsid w:val="000729C1"/>
    <w:rsid w:val="00073BEF"/>
    <w:rsid w:val="000753A0"/>
    <w:rsid w:val="00077C6F"/>
    <w:rsid w:val="00080FCF"/>
    <w:rsid w:val="00084E5E"/>
    <w:rsid w:val="00091A4B"/>
    <w:rsid w:val="00091ACB"/>
    <w:rsid w:val="00091BDC"/>
    <w:rsid w:val="000972C2"/>
    <w:rsid w:val="00097D39"/>
    <w:rsid w:val="000A0CB7"/>
    <w:rsid w:val="000A31F2"/>
    <w:rsid w:val="000A34B9"/>
    <w:rsid w:val="000A5120"/>
    <w:rsid w:val="000A67AC"/>
    <w:rsid w:val="000B0EA7"/>
    <w:rsid w:val="000B145D"/>
    <w:rsid w:val="000B2D73"/>
    <w:rsid w:val="000B3F05"/>
    <w:rsid w:val="000B5E35"/>
    <w:rsid w:val="000B710B"/>
    <w:rsid w:val="000B7253"/>
    <w:rsid w:val="000C59A5"/>
    <w:rsid w:val="000C7FBC"/>
    <w:rsid w:val="000D04CB"/>
    <w:rsid w:val="000D0FE2"/>
    <w:rsid w:val="000D12E3"/>
    <w:rsid w:val="000D2006"/>
    <w:rsid w:val="000D3444"/>
    <w:rsid w:val="000D34B8"/>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0EAD"/>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4D51"/>
    <w:rsid w:val="00176865"/>
    <w:rsid w:val="00177E2F"/>
    <w:rsid w:val="001816D5"/>
    <w:rsid w:val="00183949"/>
    <w:rsid w:val="00183A68"/>
    <w:rsid w:val="00183EFC"/>
    <w:rsid w:val="00190CBE"/>
    <w:rsid w:val="001917FA"/>
    <w:rsid w:val="00192B4B"/>
    <w:rsid w:val="001A23D3"/>
    <w:rsid w:val="001A3B72"/>
    <w:rsid w:val="001A3CC2"/>
    <w:rsid w:val="001A5F91"/>
    <w:rsid w:val="001A7AFA"/>
    <w:rsid w:val="001B0878"/>
    <w:rsid w:val="001B232D"/>
    <w:rsid w:val="001B721B"/>
    <w:rsid w:val="001B7DFA"/>
    <w:rsid w:val="001C13E9"/>
    <w:rsid w:val="001C28F5"/>
    <w:rsid w:val="001C526F"/>
    <w:rsid w:val="001C5D85"/>
    <w:rsid w:val="001C6238"/>
    <w:rsid w:val="001D056A"/>
    <w:rsid w:val="001D0965"/>
    <w:rsid w:val="001D0DB7"/>
    <w:rsid w:val="001D1DF3"/>
    <w:rsid w:val="001D4C9A"/>
    <w:rsid w:val="001D51C2"/>
    <w:rsid w:val="001D6ED0"/>
    <w:rsid w:val="001E17D4"/>
    <w:rsid w:val="001E1E0B"/>
    <w:rsid w:val="001E38C0"/>
    <w:rsid w:val="001E4208"/>
    <w:rsid w:val="001E589A"/>
    <w:rsid w:val="001F3741"/>
    <w:rsid w:val="001F3B9A"/>
    <w:rsid w:val="001F7119"/>
    <w:rsid w:val="002054CB"/>
    <w:rsid w:val="00210873"/>
    <w:rsid w:val="00212291"/>
    <w:rsid w:val="00212CE3"/>
    <w:rsid w:val="00214841"/>
    <w:rsid w:val="00215141"/>
    <w:rsid w:val="00216833"/>
    <w:rsid w:val="00221A1E"/>
    <w:rsid w:val="00222276"/>
    <w:rsid w:val="002230A4"/>
    <w:rsid w:val="00225D0E"/>
    <w:rsid w:val="00226392"/>
    <w:rsid w:val="002268C9"/>
    <w:rsid w:val="00232277"/>
    <w:rsid w:val="00235E8F"/>
    <w:rsid w:val="00240902"/>
    <w:rsid w:val="00240EA7"/>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D47"/>
    <w:rsid w:val="002F3344"/>
    <w:rsid w:val="002F5880"/>
    <w:rsid w:val="002F6BA1"/>
    <w:rsid w:val="00305E2E"/>
    <w:rsid w:val="003074F1"/>
    <w:rsid w:val="00310C16"/>
    <w:rsid w:val="003110E4"/>
    <w:rsid w:val="0031551C"/>
    <w:rsid w:val="003168EC"/>
    <w:rsid w:val="00316ADB"/>
    <w:rsid w:val="00317484"/>
    <w:rsid w:val="00317F31"/>
    <w:rsid w:val="0032079B"/>
    <w:rsid w:val="00320890"/>
    <w:rsid w:val="00320FAB"/>
    <w:rsid w:val="00324984"/>
    <w:rsid w:val="00325E0D"/>
    <w:rsid w:val="003315DB"/>
    <w:rsid w:val="003347F1"/>
    <w:rsid w:val="0034387E"/>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1AFA"/>
    <w:rsid w:val="00381D23"/>
    <w:rsid w:val="00382491"/>
    <w:rsid w:val="00384E9D"/>
    <w:rsid w:val="00386E54"/>
    <w:rsid w:val="00390326"/>
    <w:rsid w:val="00394AAA"/>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5458"/>
    <w:rsid w:val="0040190E"/>
    <w:rsid w:val="00406A5D"/>
    <w:rsid w:val="00407FE0"/>
    <w:rsid w:val="00412E01"/>
    <w:rsid w:val="004165A1"/>
    <w:rsid w:val="00417E3A"/>
    <w:rsid w:val="00422E30"/>
    <w:rsid w:val="004258F8"/>
    <w:rsid w:val="00425A77"/>
    <w:rsid w:val="00430B67"/>
    <w:rsid w:val="00430EF9"/>
    <w:rsid w:val="004362FB"/>
    <w:rsid w:val="00440A62"/>
    <w:rsid w:val="00445080"/>
    <w:rsid w:val="0044546C"/>
    <w:rsid w:val="004477F3"/>
    <w:rsid w:val="00450445"/>
    <w:rsid w:val="0045144E"/>
    <w:rsid w:val="004519AB"/>
    <w:rsid w:val="00451CC3"/>
    <w:rsid w:val="00456DCE"/>
    <w:rsid w:val="00461033"/>
    <w:rsid w:val="00461BB0"/>
    <w:rsid w:val="00463023"/>
    <w:rsid w:val="00471768"/>
    <w:rsid w:val="004857A8"/>
    <w:rsid w:val="00486FC2"/>
    <w:rsid w:val="004A185A"/>
    <w:rsid w:val="004A1FBE"/>
    <w:rsid w:val="004A28E3"/>
    <w:rsid w:val="004A48D9"/>
    <w:rsid w:val="004A562A"/>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288"/>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186"/>
    <w:rsid w:val="00544953"/>
    <w:rsid w:val="005471D8"/>
    <w:rsid w:val="00547922"/>
    <w:rsid w:val="005509D4"/>
    <w:rsid w:val="005542C0"/>
    <w:rsid w:val="00555186"/>
    <w:rsid w:val="005622C1"/>
    <w:rsid w:val="005637C4"/>
    <w:rsid w:val="00563FEE"/>
    <w:rsid w:val="005644A7"/>
    <w:rsid w:val="00564C11"/>
    <w:rsid w:val="005657B2"/>
    <w:rsid w:val="0057124A"/>
    <w:rsid w:val="00573388"/>
    <w:rsid w:val="0058088D"/>
    <w:rsid w:val="005808BC"/>
    <w:rsid w:val="00580BAD"/>
    <w:rsid w:val="0058178B"/>
    <w:rsid w:val="005819BA"/>
    <w:rsid w:val="00583F20"/>
    <w:rsid w:val="00585A42"/>
    <w:rsid w:val="00587ED4"/>
    <w:rsid w:val="00592013"/>
    <w:rsid w:val="00593585"/>
    <w:rsid w:val="00594054"/>
    <w:rsid w:val="00595055"/>
    <w:rsid w:val="005950E7"/>
    <w:rsid w:val="00595A87"/>
    <w:rsid w:val="005A0CE3"/>
    <w:rsid w:val="005A1166"/>
    <w:rsid w:val="005A48FB"/>
    <w:rsid w:val="005A4E43"/>
    <w:rsid w:val="005B01ED"/>
    <w:rsid w:val="005B1A6B"/>
    <w:rsid w:val="005B3668"/>
    <w:rsid w:val="005B3EA8"/>
    <w:rsid w:val="005B44ED"/>
    <w:rsid w:val="005B58B3"/>
    <w:rsid w:val="005B6B85"/>
    <w:rsid w:val="005C1EF6"/>
    <w:rsid w:val="005C3256"/>
    <w:rsid w:val="005C353F"/>
    <w:rsid w:val="005C356F"/>
    <w:rsid w:val="005C3A90"/>
    <w:rsid w:val="005D09E4"/>
    <w:rsid w:val="005D0E68"/>
    <w:rsid w:val="005D0FE7"/>
    <w:rsid w:val="005D4A0E"/>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6705"/>
    <w:rsid w:val="006321A1"/>
    <w:rsid w:val="00632506"/>
    <w:rsid w:val="00635F3D"/>
    <w:rsid w:val="00637728"/>
    <w:rsid w:val="006404B0"/>
    <w:rsid w:val="006408C7"/>
    <w:rsid w:val="00641E14"/>
    <w:rsid w:val="00644BAB"/>
    <w:rsid w:val="0064611D"/>
    <w:rsid w:val="00647012"/>
    <w:rsid w:val="00650FA0"/>
    <w:rsid w:val="006516D6"/>
    <w:rsid w:val="006541DC"/>
    <w:rsid w:val="0065475D"/>
    <w:rsid w:val="0065758B"/>
    <w:rsid w:val="00660127"/>
    <w:rsid w:val="006606B1"/>
    <w:rsid w:val="006655AD"/>
    <w:rsid w:val="00665E66"/>
    <w:rsid w:val="00670BFC"/>
    <w:rsid w:val="00671529"/>
    <w:rsid w:val="00671C3E"/>
    <w:rsid w:val="006758D8"/>
    <w:rsid w:val="00676016"/>
    <w:rsid w:val="0068227D"/>
    <w:rsid w:val="00683C60"/>
    <w:rsid w:val="00685A05"/>
    <w:rsid w:val="00687811"/>
    <w:rsid w:val="0069038C"/>
    <w:rsid w:val="0069103E"/>
    <w:rsid w:val="00691506"/>
    <w:rsid w:val="006935AC"/>
    <w:rsid w:val="006B3EB7"/>
    <w:rsid w:val="006B51E1"/>
    <w:rsid w:val="006C337E"/>
    <w:rsid w:val="006C3FBF"/>
    <w:rsid w:val="006C4337"/>
    <w:rsid w:val="006C4557"/>
    <w:rsid w:val="006C51E9"/>
    <w:rsid w:val="006C59C7"/>
    <w:rsid w:val="006D01FB"/>
    <w:rsid w:val="006D0E83"/>
    <w:rsid w:val="006E29BE"/>
    <w:rsid w:val="006F1262"/>
    <w:rsid w:val="00700A82"/>
    <w:rsid w:val="0070145B"/>
    <w:rsid w:val="007044A7"/>
    <w:rsid w:val="007046B3"/>
    <w:rsid w:val="0070526E"/>
    <w:rsid w:val="00706B44"/>
    <w:rsid w:val="007076EB"/>
    <w:rsid w:val="007144AC"/>
    <w:rsid w:val="00715311"/>
    <w:rsid w:val="007160C9"/>
    <w:rsid w:val="00724657"/>
    <w:rsid w:val="007247AC"/>
    <w:rsid w:val="00724C9A"/>
    <w:rsid w:val="007255A9"/>
    <w:rsid w:val="0073380E"/>
    <w:rsid w:val="0073503E"/>
    <w:rsid w:val="00737F8E"/>
    <w:rsid w:val="007447BF"/>
    <w:rsid w:val="0075245C"/>
    <w:rsid w:val="00752881"/>
    <w:rsid w:val="00753016"/>
    <w:rsid w:val="007557D2"/>
    <w:rsid w:val="0076000B"/>
    <w:rsid w:val="0076022D"/>
    <w:rsid w:val="0076073D"/>
    <w:rsid w:val="00763AC5"/>
    <w:rsid w:val="00765877"/>
    <w:rsid w:val="00770A49"/>
    <w:rsid w:val="00771E52"/>
    <w:rsid w:val="00773F18"/>
    <w:rsid w:val="00780619"/>
    <w:rsid w:val="00781F63"/>
    <w:rsid w:val="00786BC8"/>
    <w:rsid w:val="00793ACB"/>
    <w:rsid w:val="007950E5"/>
    <w:rsid w:val="007A2FC2"/>
    <w:rsid w:val="007A30C3"/>
    <w:rsid w:val="007A3EB4"/>
    <w:rsid w:val="007A5032"/>
    <w:rsid w:val="007B1810"/>
    <w:rsid w:val="007B3243"/>
    <w:rsid w:val="007B525C"/>
    <w:rsid w:val="007B5A0C"/>
    <w:rsid w:val="007D070B"/>
    <w:rsid w:val="007D2869"/>
    <w:rsid w:val="007D3046"/>
    <w:rsid w:val="007D36EA"/>
    <w:rsid w:val="007D58A4"/>
    <w:rsid w:val="007E5C92"/>
    <w:rsid w:val="007F0574"/>
    <w:rsid w:val="007F4219"/>
    <w:rsid w:val="007F61F5"/>
    <w:rsid w:val="00814665"/>
    <w:rsid w:val="00814C5C"/>
    <w:rsid w:val="00815F9E"/>
    <w:rsid w:val="0082494D"/>
    <w:rsid w:val="00824976"/>
    <w:rsid w:val="00825D0C"/>
    <w:rsid w:val="0082645C"/>
    <w:rsid w:val="00826920"/>
    <w:rsid w:val="00827320"/>
    <w:rsid w:val="00827E4D"/>
    <w:rsid w:val="00827E84"/>
    <w:rsid w:val="00831087"/>
    <w:rsid w:val="0083427C"/>
    <w:rsid w:val="0084129A"/>
    <w:rsid w:val="00843616"/>
    <w:rsid w:val="008438C8"/>
    <w:rsid w:val="00844B16"/>
    <w:rsid w:val="00845AB1"/>
    <w:rsid w:val="00846FB4"/>
    <w:rsid w:val="0084752A"/>
    <w:rsid w:val="00853F02"/>
    <w:rsid w:val="008546CC"/>
    <w:rsid w:val="00856C6C"/>
    <w:rsid w:val="00857D05"/>
    <w:rsid w:val="008630B5"/>
    <w:rsid w:val="00865E64"/>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676"/>
    <w:rsid w:val="008E79AF"/>
    <w:rsid w:val="008E7B73"/>
    <w:rsid w:val="008F03FA"/>
    <w:rsid w:val="008F056C"/>
    <w:rsid w:val="008F0D5D"/>
    <w:rsid w:val="0090014D"/>
    <w:rsid w:val="009007A7"/>
    <w:rsid w:val="00901191"/>
    <w:rsid w:val="00904915"/>
    <w:rsid w:val="009077C4"/>
    <w:rsid w:val="00907C18"/>
    <w:rsid w:val="009110D4"/>
    <w:rsid w:val="00915FF1"/>
    <w:rsid w:val="0091707D"/>
    <w:rsid w:val="00925C39"/>
    <w:rsid w:val="0092714F"/>
    <w:rsid w:val="009271C2"/>
    <w:rsid w:val="0093279E"/>
    <w:rsid w:val="009354F5"/>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523"/>
    <w:rsid w:val="009833C7"/>
    <w:rsid w:val="00983E7B"/>
    <w:rsid w:val="009873B2"/>
    <w:rsid w:val="0098752E"/>
    <w:rsid w:val="00990228"/>
    <w:rsid w:val="00991D7F"/>
    <w:rsid w:val="00993C34"/>
    <w:rsid w:val="009948DE"/>
    <w:rsid w:val="0099574E"/>
    <w:rsid w:val="009963B0"/>
    <w:rsid w:val="00997227"/>
    <w:rsid w:val="009A45A4"/>
    <w:rsid w:val="009A498E"/>
    <w:rsid w:val="009A5900"/>
    <w:rsid w:val="009B1293"/>
    <w:rsid w:val="009B2DCA"/>
    <w:rsid w:val="009B3856"/>
    <w:rsid w:val="009B4964"/>
    <w:rsid w:val="009B7127"/>
    <w:rsid w:val="009C2D7B"/>
    <w:rsid w:val="009E39A9"/>
    <w:rsid w:val="009E50E9"/>
    <w:rsid w:val="009F4EBF"/>
    <w:rsid w:val="009F7700"/>
    <w:rsid w:val="00A0358E"/>
    <w:rsid w:val="00A03644"/>
    <w:rsid w:val="00A03D0D"/>
    <w:rsid w:val="00A07A72"/>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39"/>
    <w:rsid w:val="00A67655"/>
    <w:rsid w:val="00A76FCD"/>
    <w:rsid w:val="00A77096"/>
    <w:rsid w:val="00A77C51"/>
    <w:rsid w:val="00A837C9"/>
    <w:rsid w:val="00A84E6F"/>
    <w:rsid w:val="00A85067"/>
    <w:rsid w:val="00A91815"/>
    <w:rsid w:val="00A933E2"/>
    <w:rsid w:val="00A93BDD"/>
    <w:rsid w:val="00A96A12"/>
    <w:rsid w:val="00A96C92"/>
    <w:rsid w:val="00AA1D04"/>
    <w:rsid w:val="00AA2D3B"/>
    <w:rsid w:val="00AA359F"/>
    <w:rsid w:val="00AA6DB2"/>
    <w:rsid w:val="00AA7633"/>
    <w:rsid w:val="00AB3DF7"/>
    <w:rsid w:val="00AB431A"/>
    <w:rsid w:val="00AB49DC"/>
    <w:rsid w:val="00AB4B20"/>
    <w:rsid w:val="00AC08C3"/>
    <w:rsid w:val="00AC24C9"/>
    <w:rsid w:val="00AC4CF6"/>
    <w:rsid w:val="00AC6B4A"/>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727"/>
    <w:rsid w:val="00B16278"/>
    <w:rsid w:val="00B20C82"/>
    <w:rsid w:val="00B21829"/>
    <w:rsid w:val="00B25DBF"/>
    <w:rsid w:val="00B26770"/>
    <w:rsid w:val="00B267C4"/>
    <w:rsid w:val="00B26B10"/>
    <w:rsid w:val="00B31E4B"/>
    <w:rsid w:val="00B33867"/>
    <w:rsid w:val="00B40853"/>
    <w:rsid w:val="00B43D36"/>
    <w:rsid w:val="00B47924"/>
    <w:rsid w:val="00B47D57"/>
    <w:rsid w:val="00B52BAE"/>
    <w:rsid w:val="00B54073"/>
    <w:rsid w:val="00B62F61"/>
    <w:rsid w:val="00B63B5D"/>
    <w:rsid w:val="00B6523F"/>
    <w:rsid w:val="00B6633F"/>
    <w:rsid w:val="00B67A29"/>
    <w:rsid w:val="00B7176E"/>
    <w:rsid w:val="00B73F1B"/>
    <w:rsid w:val="00B7493C"/>
    <w:rsid w:val="00B7558A"/>
    <w:rsid w:val="00B8014E"/>
    <w:rsid w:val="00B80F07"/>
    <w:rsid w:val="00B81E03"/>
    <w:rsid w:val="00B82013"/>
    <w:rsid w:val="00B90884"/>
    <w:rsid w:val="00B93BCA"/>
    <w:rsid w:val="00B93D8C"/>
    <w:rsid w:val="00B94F31"/>
    <w:rsid w:val="00B953C6"/>
    <w:rsid w:val="00BA3309"/>
    <w:rsid w:val="00BA76BD"/>
    <w:rsid w:val="00BB4EA9"/>
    <w:rsid w:val="00BB6E77"/>
    <w:rsid w:val="00BC0475"/>
    <w:rsid w:val="00BC1ED7"/>
    <w:rsid w:val="00BC362B"/>
    <w:rsid w:val="00BC3666"/>
    <w:rsid w:val="00BC3DD2"/>
    <w:rsid w:val="00BC5CBE"/>
    <w:rsid w:val="00BD1F3B"/>
    <w:rsid w:val="00BD227B"/>
    <w:rsid w:val="00BD3E53"/>
    <w:rsid w:val="00BD4230"/>
    <w:rsid w:val="00BE173D"/>
    <w:rsid w:val="00BE1C1F"/>
    <w:rsid w:val="00BE23A7"/>
    <w:rsid w:val="00BE2504"/>
    <w:rsid w:val="00BE2E6D"/>
    <w:rsid w:val="00BE5FC5"/>
    <w:rsid w:val="00BF0568"/>
    <w:rsid w:val="00BF4543"/>
    <w:rsid w:val="00C069CF"/>
    <w:rsid w:val="00C06CD3"/>
    <w:rsid w:val="00C1138A"/>
    <w:rsid w:val="00C11E16"/>
    <w:rsid w:val="00C128EE"/>
    <w:rsid w:val="00C13077"/>
    <w:rsid w:val="00C208DE"/>
    <w:rsid w:val="00C20D2A"/>
    <w:rsid w:val="00C231E4"/>
    <w:rsid w:val="00C25293"/>
    <w:rsid w:val="00C27A5A"/>
    <w:rsid w:val="00C32D35"/>
    <w:rsid w:val="00C33CA7"/>
    <w:rsid w:val="00C35359"/>
    <w:rsid w:val="00C3715E"/>
    <w:rsid w:val="00C37454"/>
    <w:rsid w:val="00C37C40"/>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05AD"/>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4F4F"/>
    <w:rsid w:val="00D46675"/>
    <w:rsid w:val="00D4762E"/>
    <w:rsid w:val="00D502DB"/>
    <w:rsid w:val="00D51779"/>
    <w:rsid w:val="00D52549"/>
    <w:rsid w:val="00D53054"/>
    <w:rsid w:val="00D54261"/>
    <w:rsid w:val="00D54B25"/>
    <w:rsid w:val="00D556E6"/>
    <w:rsid w:val="00D5586A"/>
    <w:rsid w:val="00D61AA3"/>
    <w:rsid w:val="00D66855"/>
    <w:rsid w:val="00D66C23"/>
    <w:rsid w:val="00D7003D"/>
    <w:rsid w:val="00D703D8"/>
    <w:rsid w:val="00D70697"/>
    <w:rsid w:val="00D710AD"/>
    <w:rsid w:val="00D72109"/>
    <w:rsid w:val="00D724AC"/>
    <w:rsid w:val="00D7339F"/>
    <w:rsid w:val="00D737E6"/>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22B3"/>
    <w:rsid w:val="00DE5483"/>
    <w:rsid w:val="00DE6075"/>
    <w:rsid w:val="00DF3DF9"/>
    <w:rsid w:val="00DF4BFC"/>
    <w:rsid w:val="00DF787F"/>
    <w:rsid w:val="00E0113D"/>
    <w:rsid w:val="00E0135A"/>
    <w:rsid w:val="00E02624"/>
    <w:rsid w:val="00E03B51"/>
    <w:rsid w:val="00E05D0A"/>
    <w:rsid w:val="00E0679C"/>
    <w:rsid w:val="00E1224C"/>
    <w:rsid w:val="00E130F6"/>
    <w:rsid w:val="00E13F9F"/>
    <w:rsid w:val="00E218A0"/>
    <w:rsid w:val="00E224B0"/>
    <w:rsid w:val="00E227FA"/>
    <w:rsid w:val="00E25076"/>
    <w:rsid w:val="00E26383"/>
    <w:rsid w:val="00E26E1C"/>
    <w:rsid w:val="00E27018"/>
    <w:rsid w:val="00E35B30"/>
    <w:rsid w:val="00E407F5"/>
    <w:rsid w:val="00E40F84"/>
    <w:rsid w:val="00E437A0"/>
    <w:rsid w:val="00E43CBC"/>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296D"/>
    <w:rsid w:val="00E90137"/>
    <w:rsid w:val="00E9665E"/>
    <w:rsid w:val="00E972F6"/>
    <w:rsid w:val="00EA3144"/>
    <w:rsid w:val="00EA343D"/>
    <w:rsid w:val="00EA37B5"/>
    <w:rsid w:val="00EA6387"/>
    <w:rsid w:val="00EA78AB"/>
    <w:rsid w:val="00EB1024"/>
    <w:rsid w:val="00EB2B46"/>
    <w:rsid w:val="00EB4695"/>
    <w:rsid w:val="00EB46F6"/>
    <w:rsid w:val="00EB50CD"/>
    <w:rsid w:val="00EB5901"/>
    <w:rsid w:val="00EB7372"/>
    <w:rsid w:val="00EB76A2"/>
    <w:rsid w:val="00EB7E81"/>
    <w:rsid w:val="00EC1D46"/>
    <w:rsid w:val="00EC27BF"/>
    <w:rsid w:val="00EC5033"/>
    <w:rsid w:val="00EC52CC"/>
    <w:rsid w:val="00EC57DD"/>
    <w:rsid w:val="00EC6EF9"/>
    <w:rsid w:val="00ED02B7"/>
    <w:rsid w:val="00ED19A4"/>
    <w:rsid w:val="00ED240D"/>
    <w:rsid w:val="00ED2896"/>
    <w:rsid w:val="00ED3703"/>
    <w:rsid w:val="00ED5992"/>
    <w:rsid w:val="00EE1B58"/>
    <w:rsid w:val="00EE2168"/>
    <w:rsid w:val="00EE4619"/>
    <w:rsid w:val="00EE7471"/>
    <w:rsid w:val="00EF087E"/>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2BA8"/>
    <w:rsid w:val="00F241B4"/>
    <w:rsid w:val="00F26FD3"/>
    <w:rsid w:val="00F276F8"/>
    <w:rsid w:val="00F32C2B"/>
    <w:rsid w:val="00F3489C"/>
    <w:rsid w:val="00F370F3"/>
    <w:rsid w:val="00F43BE2"/>
    <w:rsid w:val="00F44637"/>
    <w:rsid w:val="00F51652"/>
    <w:rsid w:val="00F53CDA"/>
    <w:rsid w:val="00F55E85"/>
    <w:rsid w:val="00F56B26"/>
    <w:rsid w:val="00F62502"/>
    <w:rsid w:val="00F625CA"/>
    <w:rsid w:val="00F63364"/>
    <w:rsid w:val="00F635CA"/>
    <w:rsid w:val="00F70545"/>
    <w:rsid w:val="00F70FFA"/>
    <w:rsid w:val="00F75B1A"/>
    <w:rsid w:val="00F771C3"/>
    <w:rsid w:val="00F83417"/>
    <w:rsid w:val="00F83570"/>
    <w:rsid w:val="00F835FC"/>
    <w:rsid w:val="00F839EF"/>
    <w:rsid w:val="00F854CF"/>
    <w:rsid w:val="00F85B95"/>
    <w:rsid w:val="00F93152"/>
    <w:rsid w:val="00F96608"/>
    <w:rsid w:val="00FA63A6"/>
    <w:rsid w:val="00FB2BD8"/>
    <w:rsid w:val="00FB3329"/>
    <w:rsid w:val="00FB3664"/>
    <w:rsid w:val="00FB7357"/>
    <w:rsid w:val="00FC0538"/>
    <w:rsid w:val="00FC1160"/>
    <w:rsid w:val="00FC1832"/>
    <w:rsid w:val="00FC7D3D"/>
    <w:rsid w:val="00FD0047"/>
    <w:rsid w:val="00FD4A60"/>
    <w:rsid w:val="00FD4E62"/>
    <w:rsid w:val="00FE0A2E"/>
    <w:rsid w:val="00FE0B84"/>
    <w:rsid w:val="00FE1971"/>
    <w:rsid w:val="00FE28AB"/>
    <w:rsid w:val="00FE350D"/>
    <w:rsid w:val="00FE3A21"/>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DA8F631"/>
  <w15:docId w15:val="{B9198CD6-8C5E-4461-8249-A3F86ACA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320FAB"/>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Normaalweb">
    <w:name w:val="Normal (Web)"/>
    <w:basedOn w:val="Standaard"/>
    <w:uiPriority w:val="99"/>
    <w:unhideWhenUsed/>
    <w:rsid w:val="00A07A72"/>
    <w:pPr>
      <w:spacing w:before="100" w:beforeAutospacing="1" w:after="119"/>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9B2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vlaamse-belastingdien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hyperlink" Target="https://www.vlaanderen.be/privacy-en-gegevensverwerking-door-de-vlaamse-belastingdienst"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fiscale-regularisatie-van-vlaamse-belasti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SRECSVFRQMJT-986902799-163234</_dlc_DocId>
    <_dlc_DocIdUrl xmlns="e2a6e3a4-e18e-403f-8ad3-02b34f719267">
      <Url>https://team.fb.vlaanderen.be/DOC/VLABEL/DOCU/_layouts/15/DocIdRedir.aspx?ID=SRECSVFRQMJT-986902799-163234</Url>
      <Description>SRECSVFRQMJT-986902799-163234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42D1-EAE1-48AB-B778-325C33ECC7E3}">
  <ds:schemaRefs>
    <ds:schemaRef ds:uri="http://schemas.microsoft.com/sharepoint/events"/>
  </ds:schemaRefs>
</ds:datastoreItem>
</file>

<file path=customXml/itemProps2.xml><?xml version="1.0" encoding="utf-8"?>
<ds:datastoreItem xmlns:ds="http://schemas.openxmlformats.org/officeDocument/2006/customXml" ds:itemID="{6C8B5FF0-D8A2-4C44-AE83-A4DD71512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DB007-4779-4721-B51F-3E0F8F75160E}">
  <ds:schemaRefs>
    <ds:schemaRef ds:uri="e2a6e3a4-e18e-403f-8ad3-02b34f719267"/>
    <ds:schemaRef ds:uri="http://purl.org/dc/terms/"/>
    <ds:schemaRef ds:uri="http://schemas.openxmlformats.org/package/2006/metadata/core-properties"/>
    <ds:schemaRef ds:uri="http://schemas.microsoft.com/sharepoint/v4"/>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07C09B8-E077-44E2-976E-FD46B0493D06}">
  <ds:schemaRefs>
    <ds:schemaRef ds:uri="http://schemas.microsoft.com/sharepoint/v3/contenttype/forms"/>
  </ds:schemaRefs>
</ds:datastoreItem>
</file>

<file path=customXml/itemProps5.xml><?xml version="1.0" encoding="utf-8"?>
<ds:datastoreItem xmlns:ds="http://schemas.openxmlformats.org/officeDocument/2006/customXml" ds:itemID="{6FAA24BA-DE3D-4BC0-ACB4-FF048A87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22</TotalTime>
  <Pages>5</Pages>
  <Words>1969</Words>
  <Characters>10834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Jörg De Leeuw</cp:lastModifiedBy>
  <cp:revision>7</cp:revision>
  <cp:lastPrinted>2020-05-27T09:16:00Z</cp:lastPrinted>
  <dcterms:created xsi:type="dcterms:W3CDTF">2019-05-13T11:26:00Z</dcterms:created>
  <dcterms:modified xsi:type="dcterms:W3CDTF">2020-05-27T09:17:00Z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34800028-42a0-4a91-9a7a-b85c65fa5a97</vt:lpwstr>
  </property>
</Properties>
</file>