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C76C9" w14:textId="77777777" w:rsidR="00C86861" w:rsidRPr="004A5206" w:rsidRDefault="00C8059A" w:rsidP="004A5206">
      <w:pPr>
        <w:jc w:val="center"/>
        <w:rPr>
          <w:b/>
          <w:sz w:val="44"/>
          <w:szCs w:val="40"/>
        </w:rPr>
      </w:pPr>
      <w:r w:rsidRPr="004A5206">
        <w:rPr>
          <w:b/>
          <w:sz w:val="44"/>
          <w:szCs w:val="40"/>
        </w:rPr>
        <w:t>FAQ</w:t>
      </w:r>
      <w:r w:rsidR="00993BC2" w:rsidRPr="004A5206">
        <w:rPr>
          <w:b/>
          <w:sz w:val="44"/>
          <w:szCs w:val="40"/>
        </w:rPr>
        <w:t xml:space="preserve"> – </w:t>
      </w:r>
      <w:r w:rsidR="004A5206" w:rsidRPr="004A5206">
        <w:rPr>
          <w:b/>
          <w:sz w:val="44"/>
          <w:szCs w:val="40"/>
        </w:rPr>
        <w:t>Verkoopprijzen</w:t>
      </w:r>
    </w:p>
    <w:p w14:paraId="6B95DA01" w14:textId="77777777" w:rsidR="00993BC2" w:rsidRDefault="00993BC2"/>
    <w:p w14:paraId="6ED94229" w14:textId="77777777" w:rsidR="001F7719" w:rsidRPr="001F7719" w:rsidRDefault="00925031" w:rsidP="001F7719">
      <w:pPr>
        <w:pStyle w:val="Lijstalinea"/>
        <w:numPr>
          <w:ilvl w:val="0"/>
          <w:numId w:val="5"/>
        </w:numPr>
        <w:spacing w:line="256" w:lineRule="auto"/>
        <w:rPr>
          <w:rFonts w:ascii="FlandersArtSans-Regular" w:hAnsi="FlandersArtSans-Regular"/>
          <w:b/>
          <w:color w:val="0D0D0D"/>
          <w:u w:val="single"/>
          <w:lang w:val="nl-NL"/>
        </w:rPr>
      </w:pPr>
      <w:r>
        <w:rPr>
          <w:rFonts w:ascii="FlandersArtSans-Regular" w:hAnsi="FlandersArtSans-Regular"/>
          <w:b/>
          <w:color w:val="0D0D0D"/>
          <w:u w:val="single"/>
          <w:lang w:val="nl-NL"/>
        </w:rPr>
        <w:t>WIE KAN VERKOOPPRIJZEN AANVRAGEN?</w:t>
      </w:r>
    </w:p>
    <w:p w14:paraId="1FCC0B05" w14:textId="77777777" w:rsidR="001F7719" w:rsidRDefault="001F7719" w:rsidP="001F7719">
      <w:pPr>
        <w:spacing w:line="256" w:lineRule="auto"/>
        <w:rPr>
          <w:rFonts w:ascii="FlandersArtSans-Regular" w:hAnsi="FlandersArtSans-Regular"/>
          <w:color w:val="0D0D0D"/>
          <w:lang w:val="nl-NL"/>
        </w:rPr>
      </w:pPr>
      <w:r w:rsidRPr="001F7719">
        <w:rPr>
          <w:rFonts w:ascii="FlandersArtSans-Regular" w:hAnsi="FlandersArtSans-Regular"/>
          <w:color w:val="0D0D0D"/>
          <w:lang w:val="nl-NL"/>
        </w:rPr>
        <w:t>Een schatter-expert erkend door de Vlaamse Belastingdienst.</w:t>
      </w:r>
    </w:p>
    <w:p w14:paraId="71CF767C" w14:textId="77777777" w:rsidR="001F7719" w:rsidRPr="001F7719" w:rsidRDefault="001F7719" w:rsidP="001F7719">
      <w:pPr>
        <w:spacing w:line="256" w:lineRule="auto"/>
        <w:rPr>
          <w:rFonts w:ascii="FlandersArtSans-Regular" w:hAnsi="FlandersArtSans-Regular"/>
          <w:b/>
          <w:color w:val="0D0D0D"/>
          <w:lang w:val="nl-NL"/>
        </w:rPr>
      </w:pPr>
      <w:r w:rsidRPr="001F7719">
        <w:rPr>
          <w:rFonts w:ascii="FlandersArtSans-Regular" w:hAnsi="FlandersArtSans-Regular"/>
          <w:b/>
          <w:color w:val="0D0D0D"/>
          <w:lang w:val="nl-NL"/>
        </w:rPr>
        <w:t xml:space="preserve">Kan ik </w:t>
      </w:r>
      <w:r w:rsidR="00704648">
        <w:rPr>
          <w:rFonts w:ascii="FlandersArtSans-Regular" w:hAnsi="FlandersArtSans-Regular"/>
          <w:b/>
          <w:color w:val="0D0D0D"/>
          <w:lang w:val="nl-NL"/>
        </w:rPr>
        <w:t xml:space="preserve">als erkend schatter-expert </w:t>
      </w:r>
      <w:r w:rsidRPr="001F7719">
        <w:rPr>
          <w:rFonts w:ascii="FlandersArtSans-Regular" w:hAnsi="FlandersArtSans-Regular"/>
          <w:b/>
          <w:color w:val="0D0D0D"/>
          <w:lang w:val="nl-NL"/>
        </w:rPr>
        <w:t>verkoopprijzen aanvragen op naam van mijn vennootschap?</w:t>
      </w:r>
    </w:p>
    <w:p w14:paraId="3F0171AD" w14:textId="77777777" w:rsidR="001F7719" w:rsidRDefault="001F7719" w:rsidP="001F7719">
      <w:pPr>
        <w:spacing w:line="256" w:lineRule="auto"/>
        <w:rPr>
          <w:rFonts w:ascii="FlandersArtSans-Regular" w:hAnsi="FlandersArtSans-Regular"/>
          <w:color w:val="0D0D0D"/>
          <w:lang w:val="nl-NL"/>
        </w:rPr>
      </w:pPr>
      <w:r>
        <w:rPr>
          <w:rFonts w:ascii="FlandersArtSans-Regular" w:hAnsi="FlandersArtSans-Regular"/>
          <w:color w:val="0D0D0D"/>
          <w:lang w:val="nl-NL"/>
        </w:rPr>
        <w:t xml:space="preserve">Neen. De schatter-expert krijgt toegang tot het uitwisselingsplatform op basis van het certificaat van zijn e-id. Alle aanvragen dienen op </w:t>
      </w:r>
      <w:r w:rsidRPr="00704648">
        <w:rPr>
          <w:rFonts w:ascii="FlandersArtSans-Regular" w:hAnsi="FlandersArtSans-Regular"/>
          <w:color w:val="0D0D0D"/>
          <w:u w:val="single"/>
          <w:lang w:val="nl-NL"/>
        </w:rPr>
        <w:t>persoonlijke naam</w:t>
      </w:r>
      <w:r>
        <w:rPr>
          <w:rFonts w:ascii="FlandersArtSans-Regular" w:hAnsi="FlandersArtSans-Regular"/>
          <w:color w:val="0D0D0D"/>
          <w:lang w:val="nl-NL"/>
        </w:rPr>
        <w:t xml:space="preserve"> te gebeuren.</w:t>
      </w:r>
      <w:r w:rsidR="00704648">
        <w:rPr>
          <w:rFonts w:ascii="FlandersArtSans-Regular" w:hAnsi="FlandersArtSans-Regular"/>
          <w:color w:val="0D0D0D"/>
          <w:lang w:val="nl-NL"/>
        </w:rPr>
        <w:t xml:space="preserve"> Het certificaat wordt gekoppeld aan een </w:t>
      </w:r>
      <w:r w:rsidR="00704648" w:rsidRPr="00704648">
        <w:rPr>
          <w:rFonts w:ascii="FlandersArtSans-Regular" w:hAnsi="FlandersArtSans-Regular"/>
          <w:color w:val="0D0D0D"/>
          <w:u w:val="single"/>
          <w:lang w:val="nl-NL"/>
        </w:rPr>
        <w:t>uniek e-mailadres</w:t>
      </w:r>
      <w:r w:rsidR="00704648">
        <w:rPr>
          <w:rFonts w:ascii="FlandersArtSans-Regular" w:hAnsi="FlandersArtSans-Regular"/>
          <w:color w:val="0D0D0D"/>
          <w:lang w:val="nl-NL"/>
        </w:rPr>
        <w:t>.</w:t>
      </w:r>
    </w:p>
    <w:p w14:paraId="3572D2CA" w14:textId="77777777" w:rsidR="001F7719" w:rsidRPr="001F7719" w:rsidRDefault="001F7719" w:rsidP="001F7719">
      <w:pPr>
        <w:rPr>
          <w:rFonts w:ascii="FlandersArtSans-Regular" w:hAnsi="FlandersArtSans-Regular"/>
          <w:b/>
        </w:rPr>
      </w:pPr>
      <w:r w:rsidRPr="001F7719">
        <w:rPr>
          <w:rFonts w:ascii="FlandersArtSans-Regular" w:hAnsi="FlandersArtSans-Regular"/>
          <w:b/>
        </w:rPr>
        <w:t>Kunnen niet</w:t>
      </w:r>
      <w:r w:rsidR="003C3CAE">
        <w:rPr>
          <w:rFonts w:ascii="FlandersArtSans-Regular" w:hAnsi="FlandersArtSans-Regular"/>
          <w:b/>
        </w:rPr>
        <w:t>-</w:t>
      </w:r>
      <w:r w:rsidRPr="001F7719">
        <w:rPr>
          <w:rFonts w:ascii="FlandersArtSans-Regular" w:hAnsi="FlandersArtSans-Regular"/>
          <w:b/>
        </w:rPr>
        <w:t>erkende schatters-experten verkoopprijzen opvragen?</w:t>
      </w:r>
    </w:p>
    <w:p w14:paraId="110D5A2A" w14:textId="77777777" w:rsidR="001F7719" w:rsidRPr="001F7719" w:rsidRDefault="001F7719" w:rsidP="001F7719">
      <w:pPr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</w:rPr>
        <w:t>Neen verkoopprijzen worden enkel afgeleverd aan erkende schatters-experten in het kader van schattingen in nalatenschappen.</w:t>
      </w:r>
      <w:r w:rsidR="004A5206">
        <w:rPr>
          <w:rFonts w:ascii="FlandersArtSans-Regular" w:hAnsi="FlandersArtSans-Regular"/>
        </w:rPr>
        <w:br/>
      </w:r>
    </w:p>
    <w:p w14:paraId="4848BB60" w14:textId="77777777" w:rsidR="001F7719" w:rsidRPr="001F7719" w:rsidRDefault="00925031" w:rsidP="001F7719">
      <w:pPr>
        <w:pStyle w:val="Lijstalinea"/>
        <w:numPr>
          <w:ilvl w:val="0"/>
          <w:numId w:val="5"/>
        </w:numPr>
        <w:spacing w:line="256" w:lineRule="auto"/>
        <w:rPr>
          <w:rFonts w:ascii="FlandersArtSans-Regular" w:hAnsi="FlandersArtSans-Regular"/>
          <w:b/>
          <w:color w:val="0D0D0D"/>
          <w:u w:val="single"/>
          <w:lang w:val="nl-NL"/>
        </w:rPr>
      </w:pPr>
      <w:r>
        <w:rPr>
          <w:rFonts w:ascii="FlandersArtSans-Regular" w:hAnsi="FlandersArtSans-Regular"/>
          <w:b/>
          <w:color w:val="0D0D0D"/>
          <w:u w:val="single"/>
          <w:lang w:val="nl-NL"/>
        </w:rPr>
        <w:t>VOOR WELKE DOSSIERS</w:t>
      </w:r>
      <w:r w:rsidR="00FE0D72">
        <w:rPr>
          <w:rFonts w:ascii="FlandersArtSans-Regular" w:hAnsi="FlandersArtSans-Regular"/>
          <w:b/>
          <w:color w:val="0D0D0D"/>
          <w:u w:val="single"/>
          <w:lang w:val="nl-NL"/>
        </w:rPr>
        <w:t xml:space="preserve"> KAN IK VERKOOPPRIJZEN VRAGEN</w:t>
      </w:r>
      <w:r>
        <w:rPr>
          <w:rFonts w:ascii="FlandersArtSans-Regular" w:hAnsi="FlandersArtSans-Regular"/>
          <w:b/>
          <w:color w:val="0D0D0D"/>
          <w:u w:val="single"/>
          <w:lang w:val="nl-NL"/>
        </w:rPr>
        <w:t>?</w:t>
      </w:r>
    </w:p>
    <w:p w14:paraId="29491B9B" w14:textId="77777777" w:rsidR="001F7719" w:rsidRDefault="001F7719" w:rsidP="001F7719">
      <w:pPr>
        <w:spacing w:line="256" w:lineRule="auto"/>
        <w:rPr>
          <w:rFonts w:ascii="FlandersArtSans-Regular" w:hAnsi="FlandersArtSans-Regular"/>
          <w:color w:val="0D0D0D"/>
          <w:lang w:val="nl-NL"/>
        </w:rPr>
      </w:pPr>
      <w:r w:rsidRPr="001F7719">
        <w:rPr>
          <w:rFonts w:ascii="FlandersArtSans-Regular" w:hAnsi="FlandersArtSans-Regular"/>
          <w:color w:val="0D0D0D"/>
          <w:lang w:val="nl-NL"/>
        </w:rPr>
        <w:t>Voor nalatenschapsdossiers waarin u van de erfopvolgers de opdracht kreeg om een schattingsverslag op te maken dat dient om te worden gevoegd bij de aangifte van nalatenschap. (art. 3.3.1.0.9/1)</w:t>
      </w:r>
    </w:p>
    <w:p w14:paraId="74B4D8F4" w14:textId="77777777" w:rsidR="001F7719" w:rsidRPr="001F7719" w:rsidRDefault="001F7719" w:rsidP="001F7719">
      <w:pPr>
        <w:rPr>
          <w:rFonts w:ascii="FlandersArtSans-Regular" w:hAnsi="FlandersArtSans-Regular"/>
          <w:b/>
        </w:rPr>
      </w:pPr>
      <w:r w:rsidRPr="001F7719">
        <w:rPr>
          <w:rFonts w:ascii="FlandersArtSans-Regular" w:hAnsi="FlandersArtSans-Regular"/>
          <w:b/>
        </w:rPr>
        <w:t>Kunnen erkende schatters-experten ook verkoopprijzen opvragen voor andere schattingen ( verkopen, schenkingen, verdelingen,</w:t>
      </w:r>
      <w:r w:rsidR="005B2EE5">
        <w:rPr>
          <w:rFonts w:ascii="FlandersArtSans-Regular" w:hAnsi="FlandersArtSans-Regular"/>
          <w:b/>
        </w:rPr>
        <w:t xml:space="preserve"> schattingen voor openbare besturen</w:t>
      </w:r>
      <w:r w:rsidRPr="001F7719">
        <w:rPr>
          <w:rFonts w:ascii="FlandersArtSans-Regular" w:hAnsi="FlandersArtSans-Regular"/>
          <w:b/>
        </w:rPr>
        <w:t>…) dan nalatenschappen?</w:t>
      </w:r>
    </w:p>
    <w:p w14:paraId="58F40C10" w14:textId="139F4C24" w:rsidR="004A5206" w:rsidRPr="005B2EE5" w:rsidRDefault="001F7719" w:rsidP="001F7719">
      <w:pPr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</w:rPr>
        <w:t>Neen</w:t>
      </w:r>
      <w:r w:rsidR="00EC1B66">
        <w:rPr>
          <w:rFonts w:ascii="FlandersArtSans-Regular" w:hAnsi="FlandersArtSans-Regular"/>
        </w:rPr>
        <w:t>,</w:t>
      </w:r>
      <w:r w:rsidRPr="001F7719">
        <w:rPr>
          <w:rFonts w:ascii="FlandersArtSans-Regular" w:hAnsi="FlandersArtSans-Regular"/>
        </w:rPr>
        <w:t xml:space="preserve"> er kunnen enkel verkoopprijzen opgevraagd worden voor schattingen in toepassing van art 3.3.1.0.9/1.</w:t>
      </w:r>
      <w:r w:rsidR="004A5206">
        <w:rPr>
          <w:rFonts w:ascii="FlandersArtSans-Regular" w:hAnsi="FlandersArtSans-Regular"/>
        </w:rPr>
        <w:br/>
      </w:r>
    </w:p>
    <w:p w14:paraId="257FB2BB" w14:textId="77777777" w:rsidR="001F7719" w:rsidRPr="001F7719" w:rsidRDefault="00925031" w:rsidP="001F7719">
      <w:pPr>
        <w:pStyle w:val="Lijstalinea"/>
        <w:numPr>
          <w:ilvl w:val="0"/>
          <w:numId w:val="5"/>
        </w:numPr>
        <w:spacing w:line="256" w:lineRule="auto"/>
        <w:rPr>
          <w:rFonts w:ascii="FlandersArtSans-Regular" w:hAnsi="FlandersArtSans-Regular"/>
          <w:b/>
          <w:color w:val="0D0D0D"/>
          <w:u w:val="single"/>
          <w:lang w:val="nl-NL"/>
        </w:rPr>
      </w:pPr>
      <w:r>
        <w:rPr>
          <w:rFonts w:ascii="FlandersArtSans-Regular" w:hAnsi="FlandersArtSans-Regular"/>
          <w:b/>
          <w:color w:val="0D0D0D"/>
          <w:u w:val="single"/>
          <w:lang w:val="nl-NL"/>
        </w:rPr>
        <w:t>VANAF WANNEER</w:t>
      </w:r>
      <w:r w:rsidR="00FE0D72">
        <w:rPr>
          <w:rFonts w:ascii="FlandersArtSans-Regular" w:hAnsi="FlandersArtSans-Regular"/>
          <w:b/>
          <w:color w:val="0D0D0D"/>
          <w:u w:val="single"/>
          <w:lang w:val="nl-NL"/>
        </w:rPr>
        <w:t xml:space="preserve"> KAN IK VERKOOPPRIJZEN VRAGEN</w:t>
      </w:r>
      <w:r>
        <w:rPr>
          <w:rFonts w:ascii="FlandersArtSans-Regular" w:hAnsi="FlandersArtSans-Regular"/>
          <w:b/>
          <w:color w:val="0D0D0D"/>
          <w:u w:val="single"/>
          <w:lang w:val="nl-NL"/>
        </w:rPr>
        <w:t>?</w:t>
      </w:r>
    </w:p>
    <w:p w14:paraId="2EF87F82" w14:textId="77777777" w:rsidR="001F7719" w:rsidRPr="001F7719" w:rsidRDefault="001F7719" w:rsidP="001F7719">
      <w:pPr>
        <w:spacing w:line="256" w:lineRule="auto"/>
        <w:rPr>
          <w:rFonts w:ascii="FlandersArtSans-Regular" w:hAnsi="FlandersArtSans-Regular"/>
          <w:color w:val="0D0D0D"/>
          <w:lang w:val="nl-NL"/>
        </w:rPr>
      </w:pPr>
      <w:r w:rsidRPr="001F7719">
        <w:rPr>
          <w:rFonts w:ascii="FlandersArtSans-Regular" w:hAnsi="FlandersArtSans-Regular"/>
          <w:color w:val="0D0D0D"/>
          <w:lang w:val="nl-NL"/>
        </w:rPr>
        <w:t xml:space="preserve">Aanvragen kunnen ingediend worden vanaf 01/12/2019 voor schattingen van onroerende goederen van personen </w:t>
      </w:r>
      <w:r w:rsidRPr="00CA3DCB">
        <w:rPr>
          <w:rFonts w:ascii="FlandersArtSans-Regular" w:hAnsi="FlandersArtSans-Regular"/>
          <w:b/>
          <w:color w:val="0D0D0D"/>
          <w:u w:val="single"/>
          <w:lang w:val="nl-NL"/>
        </w:rPr>
        <w:t>die overleden zijn</w:t>
      </w:r>
      <w:r w:rsidRPr="00CA3DCB">
        <w:rPr>
          <w:rFonts w:ascii="FlandersArtSans-Regular" w:hAnsi="FlandersArtSans-Regular"/>
          <w:color w:val="0D0D0D"/>
          <w:u w:val="single"/>
          <w:lang w:val="nl-NL"/>
        </w:rPr>
        <w:t xml:space="preserve"> </w:t>
      </w:r>
      <w:r w:rsidRPr="00CA3DCB">
        <w:rPr>
          <w:rFonts w:ascii="FlandersArtSans-Regular" w:hAnsi="FlandersArtSans-Regular"/>
          <w:b/>
          <w:color w:val="0D0D0D"/>
          <w:u w:val="single"/>
          <w:lang w:val="nl-NL"/>
        </w:rPr>
        <w:t>vanaf 01/11/2019.</w:t>
      </w:r>
      <w:bookmarkStart w:id="0" w:name="_GoBack"/>
      <w:bookmarkEnd w:id="0"/>
      <w:r w:rsidR="004A5206">
        <w:rPr>
          <w:rFonts w:ascii="FlandersArtSans-Regular" w:hAnsi="FlandersArtSans-Regular"/>
          <w:color w:val="0D0D0D"/>
          <w:lang w:val="nl-NL"/>
        </w:rPr>
        <w:br/>
      </w:r>
    </w:p>
    <w:p w14:paraId="0E407453" w14:textId="77777777" w:rsidR="001F7719" w:rsidRPr="001F7719" w:rsidRDefault="00925031" w:rsidP="001F7719">
      <w:pPr>
        <w:pStyle w:val="Lijstalinea"/>
        <w:numPr>
          <w:ilvl w:val="0"/>
          <w:numId w:val="5"/>
        </w:numPr>
        <w:spacing w:line="256" w:lineRule="auto"/>
        <w:rPr>
          <w:rFonts w:ascii="FlandersArtSans-Regular" w:hAnsi="FlandersArtSans-Regular"/>
          <w:b/>
          <w:color w:val="0D0D0D"/>
          <w:u w:val="single"/>
          <w:lang w:val="nl-NL"/>
        </w:rPr>
      </w:pPr>
      <w:r>
        <w:rPr>
          <w:rFonts w:ascii="FlandersArtSans-Regular" w:hAnsi="FlandersArtSans-Regular"/>
          <w:b/>
          <w:color w:val="0D0D0D"/>
          <w:u w:val="single"/>
          <w:lang w:val="nl-NL"/>
        </w:rPr>
        <w:t>HOE</w:t>
      </w:r>
      <w:r w:rsidR="00FE0D72">
        <w:rPr>
          <w:rFonts w:ascii="FlandersArtSans-Regular" w:hAnsi="FlandersArtSans-Regular"/>
          <w:b/>
          <w:color w:val="0D0D0D"/>
          <w:u w:val="single"/>
          <w:lang w:val="nl-NL"/>
        </w:rPr>
        <w:t xml:space="preserve"> KAN IK VERKOOPPRIJZEN VRAGEN</w:t>
      </w:r>
      <w:r>
        <w:rPr>
          <w:rFonts w:ascii="FlandersArtSans-Regular" w:hAnsi="FlandersArtSans-Regular"/>
          <w:b/>
          <w:color w:val="0D0D0D"/>
          <w:u w:val="single"/>
          <w:lang w:val="nl-NL"/>
        </w:rPr>
        <w:t>?</w:t>
      </w:r>
    </w:p>
    <w:p w14:paraId="59BB3C50" w14:textId="77777777" w:rsidR="001F7719" w:rsidRPr="001F7719" w:rsidRDefault="001F7719" w:rsidP="001F7719">
      <w:pPr>
        <w:spacing w:line="256" w:lineRule="auto"/>
        <w:rPr>
          <w:rFonts w:ascii="FlandersArtSans-Regular" w:hAnsi="FlandersArtSans-Regular"/>
          <w:b/>
          <w:color w:val="0D0D0D"/>
          <w:u w:val="single"/>
          <w:lang w:val="nl-NL"/>
        </w:rPr>
      </w:pPr>
      <w:r w:rsidRPr="001F7719">
        <w:rPr>
          <w:rFonts w:ascii="FlandersArtSans-Regular" w:hAnsi="FlandersArtSans-Regular"/>
          <w:b/>
          <w:color w:val="0D0D0D"/>
          <w:u w:val="single"/>
          <w:lang w:val="nl-NL"/>
        </w:rPr>
        <w:t>Wij vragen uitdrukkelijk om onderstaande stappen pas te doorlopen nadat u een concrete opdracht tot schatting hebt gekregen.</w:t>
      </w:r>
    </w:p>
    <w:p w14:paraId="7F05B0AF" w14:textId="77777777" w:rsidR="001F7719" w:rsidRPr="001F7719" w:rsidRDefault="001F7719" w:rsidP="001F7719">
      <w:pPr>
        <w:rPr>
          <w:rFonts w:ascii="FlandersArtSans-Regular" w:hAnsi="FlandersArtSans-Regular"/>
          <w:u w:val="single"/>
        </w:rPr>
      </w:pPr>
      <w:r w:rsidRPr="001F7719">
        <w:rPr>
          <w:rFonts w:ascii="FlandersArtSans-Regular" w:hAnsi="FlandersArtSans-Regular"/>
          <w:u w:val="single"/>
        </w:rPr>
        <w:t>A. Bij uw eerste aanvraag dient u onderstaande procedure in 3 stappen te doorlopen om toegang te krijgen tot het uitwisselingsplatform:</w:t>
      </w:r>
    </w:p>
    <w:p w14:paraId="185831CC" w14:textId="77777777" w:rsidR="001F7719" w:rsidRPr="001F7719" w:rsidRDefault="001F7719" w:rsidP="001F7719">
      <w:pPr>
        <w:numPr>
          <w:ilvl w:val="0"/>
          <w:numId w:val="1"/>
        </w:numPr>
        <w:spacing w:line="256" w:lineRule="auto"/>
        <w:contextualSpacing/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</w:rPr>
        <w:t xml:space="preserve">Als schatter-expert ontvangt u deze e-mail van Vlabel met vermelding van de procedure om toegang te krijgen tot het uitwisselingsplatform. </w:t>
      </w:r>
      <w:r w:rsidRPr="001F7719">
        <w:rPr>
          <w:rFonts w:ascii="FlandersArtSans-Regular" w:hAnsi="FlandersArtSans-Regular"/>
        </w:rPr>
        <w:br/>
      </w:r>
    </w:p>
    <w:p w14:paraId="0A7B1B48" w14:textId="77777777" w:rsidR="001F7719" w:rsidRPr="001F7719" w:rsidRDefault="001F7719" w:rsidP="001F7719">
      <w:pPr>
        <w:numPr>
          <w:ilvl w:val="0"/>
          <w:numId w:val="1"/>
        </w:numPr>
        <w:spacing w:line="256" w:lineRule="auto"/>
        <w:contextualSpacing/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</w:rPr>
        <w:t xml:space="preserve">U bezorgt het certificaat van uw E-id aan </w:t>
      </w:r>
      <w:hyperlink r:id="rId5" w:history="1">
        <w:r w:rsidRPr="001F7719">
          <w:rPr>
            <w:rFonts w:ascii="FlandersArtSans-Regular" w:hAnsi="FlandersArtSans-Regular"/>
            <w:color w:val="0563C1" w:themeColor="hyperlink"/>
            <w:sz w:val="20"/>
            <w:szCs w:val="20"/>
            <w:u w:val="single"/>
            <w:lang w:val="nl-NL"/>
          </w:rPr>
          <w:t>helpdesk.ict@fb.vlaanderen.be</w:t>
        </w:r>
      </w:hyperlink>
      <w:r w:rsidRPr="001F7719">
        <w:rPr>
          <w:rFonts w:ascii="FlandersArtSans-Regular" w:hAnsi="FlandersArtSans-Regular"/>
          <w:color w:val="0D0D0D"/>
          <w:sz w:val="20"/>
          <w:szCs w:val="20"/>
          <w:lang w:val="nl-NL"/>
        </w:rPr>
        <w:t xml:space="preserve"> EN aan </w:t>
      </w:r>
      <w:hyperlink r:id="rId6" w:history="1">
        <w:r w:rsidRPr="001F7719">
          <w:rPr>
            <w:rFonts w:ascii="FlandersArtSans-Regular" w:hAnsi="FlandersArtSans-Regular"/>
            <w:color w:val="0563C1" w:themeColor="hyperlink"/>
            <w:sz w:val="20"/>
            <w:szCs w:val="20"/>
            <w:u w:val="single"/>
            <w:lang w:val="nl-NL"/>
          </w:rPr>
          <w:t>rechtenbeheer@fb.vlaanderen.be</w:t>
        </w:r>
      </w:hyperlink>
      <w:r w:rsidRPr="001F7719">
        <w:rPr>
          <w:rFonts w:ascii="FlandersArtSans-Regular" w:hAnsi="FlandersArtSans-Regular"/>
        </w:rPr>
        <w:t xml:space="preserve">. In de </w:t>
      </w:r>
      <w:hyperlink r:id="rId7" w:history="1">
        <w:r w:rsidRPr="004A5206">
          <w:rPr>
            <w:rStyle w:val="Hyperlink"/>
            <w:rFonts w:ascii="FlandersArtSans-Regular" w:hAnsi="FlandersArtSans-Regular"/>
          </w:rPr>
          <w:t>handleiding</w:t>
        </w:r>
      </w:hyperlink>
      <w:r w:rsidRPr="001F7719">
        <w:rPr>
          <w:rFonts w:ascii="FlandersArtSans-Regular" w:hAnsi="FlandersArtSans-Regular"/>
        </w:rPr>
        <w:t xml:space="preserve"> wordt de werkwijze uiteen gezet.</w:t>
      </w:r>
      <w:r w:rsidRPr="001F7719">
        <w:rPr>
          <w:rFonts w:ascii="FlandersArtSans-Regular" w:hAnsi="FlandersArtSans-Regular"/>
        </w:rPr>
        <w:br/>
      </w:r>
    </w:p>
    <w:p w14:paraId="2FD2472A" w14:textId="77777777" w:rsidR="001F7719" w:rsidRPr="001F7719" w:rsidRDefault="001F7719" w:rsidP="001F7719">
      <w:pPr>
        <w:numPr>
          <w:ilvl w:val="0"/>
          <w:numId w:val="1"/>
        </w:numPr>
        <w:spacing w:line="256" w:lineRule="auto"/>
        <w:contextualSpacing/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</w:rPr>
        <w:lastRenderedPageBreak/>
        <w:t xml:space="preserve">U ontvangt een e-mail van </w:t>
      </w:r>
      <w:hyperlink r:id="rId8" w:history="1">
        <w:r w:rsidRPr="001F7719">
          <w:rPr>
            <w:rFonts w:ascii="FlandersArtSans-Regular" w:hAnsi="FlandersArtSans-Regular"/>
            <w:color w:val="0563C1" w:themeColor="hyperlink"/>
            <w:u w:val="single"/>
          </w:rPr>
          <w:t>rechtenbeheer@fb.vlaanderen.be</w:t>
        </w:r>
      </w:hyperlink>
      <w:r w:rsidRPr="001F7719">
        <w:rPr>
          <w:rFonts w:ascii="FlandersArtSans-Regular" w:hAnsi="FlandersArtSans-Regular"/>
        </w:rPr>
        <w:t xml:space="preserve"> met de link naar het platform; vervolgens kunt u met behulp van uw elektronische identiteitskaart aanmelden op het platform.</w:t>
      </w:r>
    </w:p>
    <w:p w14:paraId="3100DDF7" w14:textId="77777777" w:rsidR="001F7719" w:rsidRPr="001F7719" w:rsidRDefault="001F7719" w:rsidP="001F7719">
      <w:pPr>
        <w:rPr>
          <w:rFonts w:ascii="FlandersArtSans-Regular" w:hAnsi="FlandersArtSans-Regular"/>
        </w:rPr>
      </w:pPr>
    </w:p>
    <w:p w14:paraId="0950200E" w14:textId="77777777" w:rsidR="001F7719" w:rsidRPr="001F7719" w:rsidRDefault="001F7719" w:rsidP="001F7719">
      <w:pPr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  <w:u w:val="single"/>
        </w:rPr>
        <w:t>B. Een aanvraag indienen nadat uw toegang tot het uitwisselingsplatform geregeld is</w:t>
      </w:r>
      <w:r w:rsidRPr="001F7719">
        <w:rPr>
          <w:rFonts w:ascii="FlandersArtSans-Regular" w:hAnsi="FlandersArtSans-Regular"/>
        </w:rPr>
        <w:t>:</w:t>
      </w:r>
    </w:p>
    <w:p w14:paraId="61EA6BF6" w14:textId="77777777" w:rsidR="001F7719" w:rsidRPr="001F7719" w:rsidRDefault="001F7719" w:rsidP="001F7719">
      <w:pPr>
        <w:rPr>
          <w:rFonts w:ascii="FlandersArtSans-Regular" w:hAnsi="FlandersArtSans-Regular"/>
        </w:rPr>
      </w:pPr>
      <w:r w:rsidRPr="004A5206">
        <w:rPr>
          <w:rFonts w:ascii="FlandersArtSans-Regular" w:hAnsi="FlandersArtSans-Regular"/>
        </w:rPr>
        <w:t xml:space="preserve">De manier waarop een aanvraag moet worden ingediend, wordt in detail beschreven in de </w:t>
      </w:r>
      <w:hyperlink r:id="rId9" w:history="1">
        <w:r w:rsidRPr="004A5206">
          <w:rPr>
            <w:rStyle w:val="Hyperlink"/>
            <w:rFonts w:ascii="FlandersArtSans-Regular" w:hAnsi="FlandersArtSans-Regular"/>
          </w:rPr>
          <w:t>handleiding</w:t>
        </w:r>
      </w:hyperlink>
      <w:r w:rsidRPr="004A5206">
        <w:rPr>
          <w:rFonts w:ascii="FlandersArtSans-Regular" w:hAnsi="FlandersArtSans-Regular"/>
          <w:u w:val="single"/>
        </w:rPr>
        <w:t>.</w:t>
      </w:r>
    </w:p>
    <w:p w14:paraId="793CA304" w14:textId="77777777" w:rsidR="001F7719" w:rsidRPr="004A5206" w:rsidRDefault="001F7719" w:rsidP="001F7719">
      <w:pPr>
        <w:numPr>
          <w:ilvl w:val="0"/>
          <w:numId w:val="3"/>
        </w:numPr>
        <w:spacing w:line="256" w:lineRule="auto"/>
        <w:contextualSpacing/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</w:rPr>
        <w:t xml:space="preserve">Het </w:t>
      </w:r>
      <w:r w:rsidRPr="004A5206">
        <w:rPr>
          <w:rFonts w:ascii="FlandersArtSans-Regular" w:hAnsi="FlandersArtSans-Regular"/>
        </w:rPr>
        <w:t xml:space="preserve">formulier </w:t>
      </w:r>
      <w:r w:rsidRPr="004A5206">
        <w:rPr>
          <w:rFonts w:ascii="FlandersArtSans-Regular" w:hAnsi="FlandersArtSans-Regular"/>
          <w:u w:val="single"/>
        </w:rPr>
        <w:t>‘</w:t>
      </w:r>
      <w:hyperlink r:id="rId10" w:history="1">
        <w:r w:rsidRPr="004A5206">
          <w:rPr>
            <w:rStyle w:val="Hyperlink"/>
            <w:rFonts w:ascii="FlandersArtSans-Regular" w:hAnsi="FlandersArtSans-Regular"/>
            <w:i/>
          </w:rPr>
          <w:t>opdracht tot schatting door schatter-expert’</w:t>
        </w:r>
      </w:hyperlink>
      <w:r w:rsidRPr="004A5206">
        <w:rPr>
          <w:rFonts w:ascii="FlandersArtSans-Regular" w:hAnsi="FlandersArtSans-Regular"/>
        </w:rPr>
        <w:t xml:space="preserve"> wordt aangevuld en ondertekend door de opdrachtgever en door de schatter-expert.</w:t>
      </w:r>
    </w:p>
    <w:p w14:paraId="2646CAD0" w14:textId="77777777" w:rsidR="001F7719" w:rsidRPr="004A5206" w:rsidRDefault="001F7719" w:rsidP="001F7719">
      <w:pPr>
        <w:ind w:left="720"/>
        <w:contextualSpacing/>
        <w:rPr>
          <w:rFonts w:ascii="FlandersArtSans-Regular" w:hAnsi="FlandersArtSans-Regular"/>
        </w:rPr>
      </w:pPr>
    </w:p>
    <w:p w14:paraId="04DF58DF" w14:textId="77777777" w:rsidR="001F7719" w:rsidRPr="001F7719" w:rsidRDefault="001F7719" w:rsidP="001F7719">
      <w:pPr>
        <w:numPr>
          <w:ilvl w:val="0"/>
          <w:numId w:val="3"/>
        </w:numPr>
        <w:spacing w:line="256" w:lineRule="auto"/>
        <w:contextualSpacing/>
        <w:rPr>
          <w:rFonts w:ascii="FlandersArtSans-Regular" w:hAnsi="FlandersArtSans-Regular"/>
        </w:rPr>
      </w:pPr>
      <w:r w:rsidRPr="004A5206">
        <w:rPr>
          <w:rFonts w:ascii="FlandersArtSans-Regular" w:hAnsi="FlandersArtSans-Regular"/>
        </w:rPr>
        <w:t>Het formulier ‘</w:t>
      </w:r>
      <w:hyperlink r:id="rId11" w:history="1">
        <w:r w:rsidRPr="004A5206">
          <w:rPr>
            <w:rStyle w:val="Hyperlink"/>
            <w:rFonts w:ascii="FlandersArtSans-Regular" w:hAnsi="FlandersArtSans-Regular"/>
            <w:i/>
          </w:rPr>
          <w:t>aanvraag verkoopprijzen voor schatting van een onroerend goed voor de aangifte van nalatenschap</w:t>
        </w:r>
        <w:r w:rsidRPr="004A5206">
          <w:rPr>
            <w:rStyle w:val="Hyperlink"/>
            <w:rFonts w:ascii="FlandersArtSans-Regular" w:hAnsi="FlandersArtSans-Regular"/>
          </w:rPr>
          <w:t>’</w:t>
        </w:r>
      </w:hyperlink>
      <w:r w:rsidRPr="004A5206">
        <w:rPr>
          <w:rFonts w:ascii="FlandersArtSans-Regular" w:hAnsi="FlandersArtSans-Regular"/>
        </w:rPr>
        <w:t xml:space="preserve"> wordt aangevuld</w:t>
      </w:r>
      <w:r w:rsidRPr="001F7719">
        <w:rPr>
          <w:rFonts w:ascii="FlandersArtSans-Regular" w:hAnsi="FlandersArtSans-Regular"/>
        </w:rPr>
        <w:t xml:space="preserve"> en ondertekend door de schatter-expert.</w:t>
      </w:r>
    </w:p>
    <w:p w14:paraId="0761052F" w14:textId="77777777" w:rsidR="001F7719" w:rsidRPr="001F7719" w:rsidRDefault="001F7719" w:rsidP="001F7719">
      <w:pPr>
        <w:ind w:left="720"/>
        <w:contextualSpacing/>
        <w:rPr>
          <w:rFonts w:ascii="FlandersArtSans-Regular" w:hAnsi="FlandersArtSans-Regular"/>
        </w:rPr>
      </w:pPr>
    </w:p>
    <w:p w14:paraId="301088F5" w14:textId="77777777" w:rsidR="001F7719" w:rsidRPr="001F7719" w:rsidRDefault="001F7719" w:rsidP="001F7719">
      <w:pPr>
        <w:numPr>
          <w:ilvl w:val="0"/>
          <w:numId w:val="3"/>
        </w:numPr>
        <w:spacing w:line="256" w:lineRule="auto"/>
        <w:contextualSpacing/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</w:rPr>
        <w:t xml:space="preserve">U bezorgt dit aanvraagformulier aan de Vlaamse Belastingdienst via het </w:t>
      </w:r>
      <w:r w:rsidRPr="004A5206">
        <w:rPr>
          <w:rFonts w:ascii="FlandersArtSans-Regular" w:hAnsi="FlandersArtSans-Regular"/>
        </w:rPr>
        <w:t>uitwisselingsplatform.</w:t>
      </w:r>
    </w:p>
    <w:p w14:paraId="0562F147" w14:textId="77777777" w:rsidR="001F7719" w:rsidRPr="001F7719" w:rsidRDefault="001F7719" w:rsidP="001F7719">
      <w:pPr>
        <w:ind w:left="720"/>
        <w:contextualSpacing/>
        <w:rPr>
          <w:rFonts w:ascii="FlandersArtSans-Regular" w:hAnsi="FlandersArtSans-Regular"/>
        </w:rPr>
      </w:pPr>
    </w:p>
    <w:p w14:paraId="3FCEF534" w14:textId="77777777" w:rsidR="001F7719" w:rsidRPr="001F7719" w:rsidRDefault="001F7719" w:rsidP="001F7719">
      <w:pPr>
        <w:numPr>
          <w:ilvl w:val="0"/>
          <w:numId w:val="3"/>
        </w:numPr>
        <w:spacing w:line="256" w:lineRule="auto"/>
        <w:contextualSpacing/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</w:rPr>
        <w:t>De Vlaamse Belastingdienst beoordeelt de ontvankelijkheid van uw aanvraag:</w:t>
      </w:r>
    </w:p>
    <w:p w14:paraId="01A19F84" w14:textId="77777777" w:rsidR="001F7719" w:rsidRPr="001F7719" w:rsidRDefault="001F7719" w:rsidP="001F7719">
      <w:pPr>
        <w:numPr>
          <w:ilvl w:val="0"/>
          <w:numId w:val="2"/>
        </w:numPr>
        <w:spacing w:line="256" w:lineRule="auto"/>
        <w:contextualSpacing/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  <w:b/>
        </w:rPr>
        <w:t>De aanvraag is ontvankelijk</w:t>
      </w:r>
      <w:r w:rsidRPr="001F7719">
        <w:rPr>
          <w:rFonts w:ascii="FlandersArtSans-Regular" w:hAnsi="FlandersArtSans-Regular"/>
        </w:rPr>
        <w:t>:</w:t>
      </w:r>
    </w:p>
    <w:p w14:paraId="30713357" w14:textId="77777777" w:rsidR="001F7719" w:rsidRPr="001F7719" w:rsidRDefault="001F7719" w:rsidP="001F7719">
      <w:pPr>
        <w:ind w:left="1080"/>
        <w:contextualSpacing/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</w:rPr>
        <w:t xml:space="preserve">U zal de gevraagde verkoopprijzen kunnen raadplegen op het uitwisselingsplatform. Gebruik hiervoor de </w:t>
      </w:r>
      <w:hyperlink r:id="rId12" w:history="1">
        <w:r w:rsidRPr="004A5206">
          <w:rPr>
            <w:rStyle w:val="Hyperlink"/>
            <w:rFonts w:ascii="FlandersArtSans-Regular" w:hAnsi="FlandersArtSans-Regular"/>
          </w:rPr>
          <w:t>handleiding</w:t>
        </w:r>
      </w:hyperlink>
      <w:r w:rsidRPr="004A5206">
        <w:rPr>
          <w:rFonts w:ascii="FlandersArtSans-Regular" w:hAnsi="FlandersArtSans-Regular"/>
        </w:rPr>
        <w:t>.</w:t>
      </w:r>
      <w:r w:rsidRPr="001F7719">
        <w:rPr>
          <w:rFonts w:ascii="FlandersArtSans-Regular" w:hAnsi="FlandersArtSans-Regular"/>
        </w:rPr>
        <w:t xml:space="preserve"> We streven ernaar om een overzicht met verkoopprijzen af te leveren binnen de 10 werkdagen.</w:t>
      </w:r>
    </w:p>
    <w:p w14:paraId="01CB66C7" w14:textId="77777777" w:rsidR="001F7719" w:rsidRPr="001F7719" w:rsidRDefault="001F7719" w:rsidP="001F7719">
      <w:pPr>
        <w:numPr>
          <w:ilvl w:val="0"/>
          <w:numId w:val="4"/>
        </w:numPr>
        <w:spacing w:line="256" w:lineRule="auto"/>
        <w:contextualSpacing/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  <w:b/>
        </w:rPr>
        <w:t>De aanvraag is onontvankelijk</w:t>
      </w:r>
      <w:r w:rsidRPr="001F7719">
        <w:rPr>
          <w:rFonts w:ascii="FlandersArtSans-Regular" w:hAnsi="FlandersArtSans-Regular"/>
        </w:rPr>
        <w:t>:</w:t>
      </w:r>
    </w:p>
    <w:p w14:paraId="73329AEC" w14:textId="77777777" w:rsidR="00993BC2" w:rsidRDefault="001F7719" w:rsidP="003C3CAE">
      <w:pPr>
        <w:ind w:left="1068" w:firstLine="66"/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</w:rPr>
        <w:t>U ontvangt een e-mailbericht met vermelding van de reden voor de weigering van uw aanvraag. U kunt een nieuwe aanvraag indienen</w:t>
      </w:r>
      <w:r w:rsidR="002C1E80">
        <w:rPr>
          <w:rFonts w:ascii="FlandersArtSans-Regular" w:hAnsi="FlandersArtSans-Regular"/>
        </w:rPr>
        <w:t>.</w:t>
      </w:r>
    </w:p>
    <w:p w14:paraId="776E41E3" w14:textId="77777777" w:rsidR="00993BC2" w:rsidRPr="00FE0D72" w:rsidRDefault="002C1E80" w:rsidP="002C1E80">
      <w:pPr>
        <w:tabs>
          <w:tab w:val="left" w:pos="426"/>
        </w:tabs>
        <w:rPr>
          <w:rFonts w:ascii="FlandersArtSans-Regular" w:hAnsi="FlandersArtSans-Regular"/>
          <w:b/>
          <w:u w:val="single"/>
        </w:rPr>
      </w:pPr>
      <w:r w:rsidRPr="00FE0D72">
        <w:rPr>
          <w:rFonts w:ascii="FlandersArtSans-Regular" w:hAnsi="FlandersArtSans-Regular"/>
          <w:b/>
        </w:rPr>
        <w:t xml:space="preserve">5. </w:t>
      </w:r>
      <w:r w:rsidRPr="00FE0D72">
        <w:rPr>
          <w:rFonts w:ascii="FlandersArtSans-Regular" w:hAnsi="FlandersArtSans-Regular"/>
          <w:b/>
        </w:rPr>
        <w:tab/>
      </w:r>
      <w:r w:rsidR="00FE0D72">
        <w:rPr>
          <w:rFonts w:ascii="FlandersArtSans-Regular" w:hAnsi="FlandersArtSans-Regular"/>
          <w:b/>
          <w:u w:val="single"/>
        </w:rPr>
        <w:t>MAG IK DE</w:t>
      </w:r>
      <w:r w:rsidRPr="00FE0D72">
        <w:rPr>
          <w:rFonts w:ascii="FlandersArtSans-Regular" w:hAnsi="FlandersArtSans-Regular"/>
          <w:b/>
          <w:u w:val="single"/>
        </w:rPr>
        <w:t xml:space="preserve"> VERKOOPPRIJZEN AAN</w:t>
      </w:r>
      <w:r w:rsidR="00FE0D72">
        <w:rPr>
          <w:rFonts w:ascii="FlandersArtSans-Regular" w:hAnsi="FlandersArtSans-Regular"/>
          <w:b/>
          <w:u w:val="single"/>
        </w:rPr>
        <w:t>VRAGEN</w:t>
      </w:r>
      <w:r w:rsidRPr="00FE0D72">
        <w:rPr>
          <w:rFonts w:ascii="FlandersArtSans-Regular" w:hAnsi="FlandersArtSans-Regular"/>
          <w:b/>
          <w:u w:val="single"/>
        </w:rPr>
        <w:t xml:space="preserve"> VIA MAIL OF VIA HET CONTACTFORMULIER?</w:t>
      </w:r>
    </w:p>
    <w:p w14:paraId="1F69B9FE" w14:textId="3839E8D5" w:rsidR="004A5206" w:rsidRPr="00FE0D72" w:rsidRDefault="00993BC2">
      <w:pPr>
        <w:rPr>
          <w:rFonts w:ascii="FlandersArtSans-Regular" w:hAnsi="FlandersArtSans-Regular"/>
        </w:rPr>
      </w:pPr>
      <w:r w:rsidRPr="00FE0D72">
        <w:rPr>
          <w:rFonts w:ascii="FlandersArtSans-Regular" w:hAnsi="FlandersArtSans-Regular"/>
        </w:rPr>
        <w:t xml:space="preserve">Neen de specifieke procedure moet worden gevolgd. Deze procedure vind je </w:t>
      </w:r>
      <w:r w:rsidR="00357784" w:rsidRPr="00FE0D72">
        <w:rPr>
          <w:rFonts w:ascii="FlandersArtSans-Regular" w:hAnsi="FlandersArtSans-Regular"/>
        </w:rPr>
        <w:t>op</w:t>
      </w:r>
      <w:r w:rsidRPr="00FE0D72">
        <w:rPr>
          <w:rFonts w:ascii="FlandersArtSans-Regular" w:hAnsi="FlandersArtSans-Regular"/>
        </w:rPr>
        <w:t xml:space="preserve"> </w:t>
      </w:r>
      <w:hyperlink r:id="rId13" w:history="1">
        <w:r w:rsidR="00335961" w:rsidRPr="00335961">
          <w:rPr>
            <w:rStyle w:val="Hyperlink"/>
            <w:rFonts w:ascii="Flanders Art Sans" w:hAnsi="Flanders Art Sans"/>
            <w:sz w:val="24"/>
          </w:rPr>
          <w:t>https://belastingen.vlaanderen.be/schattersexperten</w:t>
        </w:r>
      </w:hyperlink>
      <w:r w:rsidR="00335961" w:rsidRPr="00335961">
        <w:rPr>
          <w:rFonts w:ascii="FlandersArtSans-Regular" w:hAnsi="FlandersArtSans-Regular"/>
        </w:rPr>
        <w:br/>
      </w:r>
      <w:r w:rsidR="009E3AE0" w:rsidRPr="00FE0D72">
        <w:rPr>
          <w:rFonts w:ascii="FlandersArtSans-Regular" w:hAnsi="FlandersArtSans-Regular"/>
        </w:rPr>
        <w:t xml:space="preserve">Aanvragen die ons via een andere weg bereiken zullen </w:t>
      </w:r>
      <w:r w:rsidR="009E3AE0" w:rsidRPr="00FE0D72">
        <w:rPr>
          <w:rFonts w:ascii="FlandersArtSans-Regular" w:hAnsi="FlandersArtSans-Regular"/>
          <w:b/>
          <w:u w:val="single"/>
        </w:rPr>
        <w:t>niet</w:t>
      </w:r>
      <w:r w:rsidR="009E3AE0" w:rsidRPr="00FE0D72">
        <w:rPr>
          <w:rFonts w:ascii="FlandersArtSans-Regular" w:hAnsi="FlandersArtSans-Regular"/>
        </w:rPr>
        <w:t xml:space="preserve"> worden behandeld.</w:t>
      </w:r>
      <w:r w:rsidR="004A5206">
        <w:rPr>
          <w:rFonts w:ascii="FlandersArtSans-Regular" w:hAnsi="FlandersArtSans-Regular"/>
        </w:rPr>
        <w:br/>
      </w:r>
    </w:p>
    <w:p w14:paraId="36110869" w14:textId="77777777" w:rsidR="00925031" w:rsidRPr="00FE0D72" w:rsidRDefault="00FE0D72" w:rsidP="00FE0D72">
      <w:pPr>
        <w:tabs>
          <w:tab w:val="left" w:pos="426"/>
        </w:tabs>
        <w:spacing w:line="256" w:lineRule="auto"/>
        <w:rPr>
          <w:rFonts w:ascii="FlandersArtSans-Regular" w:hAnsi="FlandersArtSans-Regular"/>
          <w:b/>
          <w:color w:val="0D0D0D"/>
          <w:u w:val="single"/>
          <w:lang w:val="nl-NL"/>
        </w:rPr>
      </w:pPr>
      <w:r>
        <w:rPr>
          <w:rFonts w:ascii="FlandersArtSans-Regular" w:hAnsi="FlandersArtSans-Regular"/>
          <w:b/>
          <w:color w:val="0D0D0D"/>
          <w:lang w:val="nl-NL"/>
        </w:rPr>
        <w:t xml:space="preserve">6. </w:t>
      </w:r>
      <w:r>
        <w:rPr>
          <w:rFonts w:ascii="FlandersArtSans-Regular" w:hAnsi="FlandersArtSans-Regular"/>
          <w:b/>
          <w:color w:val="0D0D0D"/>
          <w:lang w:val="nl-NL"/>
        </w:rPr>
        <w:tab/>
      </w:r>
      <w:r w:rsidRPr="00FE0D72">
        <w:rPr>
          <w:rFonts w:ascii="FlandersArtSans-Regular" w:hAnsi="FlandersArtSans-Regular"/>
          <w:b/>
          <w:color w:val="0D0D0D"/>
          <w:u w:val="single"/>
          <w:lang w:val="nl-NL"/>
        </w:rPr>
        <w:t>KUNNEN DE E-MAILS VANUIT HET UITSWISSELINGSPLATFORM NAAR MEERDERE MAILADRESSEN GESTUURD WORDEN?</w:t>
      </w:r>
    </w:p>
    <w:p w14:paraId="467C7465" w14:textId="77777777" w:rsidR="002C1E80" w:rsidRDefault="00925031" w:rsidP="002C1E80">
      <w:pPr>
        <w:spacing w:line="256" w:lineRule="auto"/>
        <w:rPr>
          <w:rFonts w:ascii="FlandersArtSans-Regular" w:hAnsi="FlandersArtSans-Regular"/>
          <w:color w:val="0D0D0D"/>
          <w:lang w:val="nl-NL"/>
        </w:rPr>
      </w:pPr>
      <w:r>
        <w:rPr>
          <w:rFonts w:ascii="FlandersArtSans-Regular" w:hAnsi="FlandersArtSans-Regular"/>
          <w:color w:val="0D0D0D"/>
          <w:lang w:val="nl-NL"/>
        </w:rPr>
        <w:t xml:space="preserve">Neen. Het unieke identificatienummer van Vlabel wordt gekoppeld aan de naam, het rijksregisternummer en het e-mailadres van de erkend schatter. De schatter-expert dient een </w:t>
      </w:r>
      <w:r w:rsidRPr="00704648">
        <w:rPr>
          <w:rFonts w:ascii="FlandersArtSans-Regular" w:hAnsi="FlandersArtSans-Regular"/>
          <w:color w:val="0D0D0D"/>
          <w:u w:val="single"/>
          <w:lang w:val="nl-NL"/>
        </w:rPr>
        <w:t>uniek e-mailadres</w:t>
      </w:r>
      <w:r>
        <w:rPr>
          <w:rFonts w:ascii="FlandersArtSans-Regular" w:hAnsi="FlandersArtSans-Regular"/>
          <w:color w:val="0D0D0D"/>
          <w:lang w:val="nl-NL"/>
        </w:rPr>
        <w:t xml:space="preserve"> te gebruiken.</w:t>
      </w:r>
    </w:p>
    <w:p w14:paraId="2F8A0EC6" w14:textId="77777777" w:rsidR="004A5206" w:rsidRDefault="004A5206" w:rsidP="002C1E80">
      <w:pPr>
        <w:spacing w:line="256" w:lineRule="auto"/>
        <w:rPr>
          <w:rFonts w:ascii="FlandersArtSans-Regular" w:hAnsi="FlandersArtSans-Regular"/>
          <w:color w:val="0D0D0D"/>
          <w:lang w:val="nl-NL"/>
        </w:rPr>
      </w:pPr>
    </w:p>
    <w:p w14:paraId="5E6591BA" w14:textId="77777777" w:rsidR="004A5206" w:rsidRDefault="004A5206" w:rsidP="002C1E80">
      <w:pPr>
        <w:spacing w:line="256" w:lineRule="auto"/>
        <w:rPr>
          <w:rFonts w:ascii="FlandersArtSans-Regular" w:hAnsi="FlandersArtSans-Regular"/>
          <w:color w:val="0D0D0D"/>
          <w:lang w:val="nl-NL"/>
        </w:rPr>
      </w:pPr>
    </w:p>
    <w:p w14:paraId="79947791" w14:textId="77777777" w:rsidR="004A5206" w:rsidRDefault="004A5206" w:rsidP="002C1E80">
      <w:pPr>
        <w:spacing w:line="256" w:lineRule="auto"/>
        <w:rPr>
          <w:rFonts w:ascii="FlandersArtSans-Regular" w:hAnsi="FlandersArtSans-Regular"/>
          <w:color w:val="0D0D0D"/>
          <w:lang w:val="nl-NL"/>
        </w:rPr>
      </w:pPr>
    </w:p>
    <w:p w14:paraId="4FBBDE33" w14:textId="77777777" w:rsidR="004A5206" w:rsidRDefault="004A5206" w:rsidP="002C1E80">
      <w:pPr>
        <w:spacing w:line="256" w:lineRule="auto"/>
        <w:rPr>
          <w:rFonts w:ascii="FlandersArtSans-Regular" w:hAnsi="FlandersArtSans-Regular"/>
          <w:color w:val="0D0D0D"/>
          <w:lang w:val="nl-NL"/>
        </w:rPr>
      </w:pPr>
    </w:p>
    <w:p w14:paraId="75483359" w14:textId="77777777" w:rsidR="004A5206" w:rsidRDefault="004A5206" w:rsidP="002C1E80">
      <w:pPr>
        <w:spacing w:line="256" w:lineRule="auto"/>
        <w:rPr>
          <w:rFonts w:ascii="FlandersArtSans-Regular" w:hAnsi="FlandersArtSans-Regular"/>
          <w:color w:val="0D0D0D"/>
          <w:lang w:val="nl-NL"/>
        </w:rPr>
      </w:pPr>
    </w:p>
    <w:p w14:paraId="6DE6E1F4" w14:textId="77777777" w:rsidR="004A5206" w:rsidRDefault="004A5206" w:rsidP="002C1E80">
      <w:pPr>
        <w:spacing w:line="256" w:lineRule="auto"/>
        <w:rPr>
          <w:rFonts w:ascii="FlandersArtSans-Regular" w:hAnsi="FlandersArtSans-Regular"/>
          <w:color w:val="0D0D0D"/>
          <w:lang w:val="nl-NL"/>
        </w:rPr>
      </w:pPr>
    </w:p>
    <w:p w14:paraId="4D773AF6" w14:textId="77777777" w:rsidR="00925031" w:rsidRPr="002C1E80" w:rsidRDefault="00FE0D72" w:rsidP="002C1E80">
      <w:pPr>
        <w:tabs>
          <w:tab w:val="left" w:pos="426"/>
        </w:tabs>
        <w:spacing w:line="256" w:lineRule="auto"/>
        <w:rPr>
          <w:rFonts w:ascii="FlandersArtSans-Regular" w:hAnsi="FlandersArtSans-Regular"/>
          <w:color w:val="0D0D0D"/>
          <w:lang w:val="nl-NL"/>
        </w:rPr>
      </w:pPr>
      <w:r>
        <w:rPr>
          <w:rFonts w:ascii="FlandersArtSans-Regular" w:hAnsi="FlandersArtSans-Regular"/>
          <w:b/>
        </w:rPr>
        <w:lastRenderedPageBreak/>
        <w:t>7.</w:t>
      </w:r>
      <w:r w:rsidR="002C1E80">
        <w:rPr>
          <w:rFonts w:ascii="FlandersArtSans-Regular" w:hAnsi="FlandersArtSans-Regular"/>
          <w:b/>
        </w:rPr>
        <w:tab/>
      </w:r>
      <w:r w:rsidRPr="00FE0D72">
        <w:rPr>
          <w:rFonts w:ascii="FlandersArtSans-Regular" w:hAnsi="FlandersArtSans-Regular"/>
          <w:b/>
          <w:u w:val="single"/>
        </w:rPr>
        <w:t>MAG IK D</w:t>
      </w:r>
      <w:r w:rsidR="002C1E80" w:rsidRPr="00FE0D72">
        <w:rPr>
          <w:rFonts w:ascii="FlandersArtSans-Regular" w:hAnsi="FlandersArtSans-Regular"/>
          <w:b/>
          <w:u w:val="single"/>
        </w:rPr>
        <w:t>E AFGELEVERDE</w:t>
      </w:r>
      <w:r w:rsidR="002C1E80" w:rsidRPr="002C1E80">
        <w:rPr>
          <w:rFonts w:ascii="FlandersArtSans-Regular" w:hAnsi="FlandersArtSans-Regular"/>
          <w:b/>
          <w:u w:val="single"/>
        </w:rPr>
        <w:t xml:space="preserve"> VERKOOPPRIJZEN WORDEN </w:t>
      </w:r>
      <w:r>
        <w:rPr>
          <w:rFonts w:ascii="FlandersArtSans-Regular" w:hAnsi="FlandersArtSans-Regular"/>
          <w:b/>
          <w:u w:val="single"/>
        </w:rPr>
        <w:t>OPSLAAN OF GEBRUIKEN</w:t>
      </w:r>
      <w:r w:rsidR="002C1E80" w:rsidRPr="002C1E80">
        <w:rPr>
          <w:rFonts w:ascii="FlandersArtSans-Regular" w:hAnsi="FlandersArtSans-Regular"/>
          <w:b/>
          <w:u w:val="single"/>
        </w:rPr>
        <w:t xml:space="preserve"> VOOR ANDERE SCHATTINGEN</w:t>
      </w:r>
      <w:r w:rsidR="00925031" w:rsidRPr="002C1E80">
        <w:rPr>
          <w:rFonts w:ascii="FlandersArtSans-Regular" w:hAnsi="FlandersArtSans-Regular"/>
          <w:b/>
          <w:u w:val="single"/>
        </w:rPr>
        <w:t>?</w:t>
      </w:r>
    </w:p>
    <w:p w14:paraId="721DC9CE" w14:textId="77777777" w:rsidR="00925031" w:rsidRDefault="00925031" w:rsidP="002C1E80">
      <w:pPr>
        <w:pStyle w:val="Lijstalinea"/>
        <w:ind w:left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Neen. </w:t>
      </w:r>
      <w:r w:rsidRPr="00925031">
        <w:rPr>
          <w:rFonts w:ascii="FlandersArtSans-Regular" w:hAnsi="FlandersArtSans-Regular"/>
        </w:rPr>
        <w:t xml:space="preserve">De verkoopprijzen </w:t>
      </w:r>
      <w:r>
        <w:rPr>
          <w:rFonts w:ascii="FlandersArtSans-Regular" w:hAnsi="FlandersArtSans-Regular"/>
        </w:rPr>
        <w:t xml:space="preserve">worden afgeleverd </w:t>
      </w:r>
      <w:r w:rsidRPr="00925031">
        <w:rPr>
          <w:rFonts w:ascii="FlandersArtSans-Regular" w:hAnsi="FlandersArtSans-Regular"/>
        </w:rPr>
        <w:t xml:space="preserve">in het kader van een schatting voor een nalatenschap </w:t>
      </w:r>
      <w:r>
        <w:rPr>
          <w:rFonts w:ascii="FlandersArtSans-Regular" w:hAnsi="FlandersArtSans-Regular"/>
        </w:rPr>
        <w:t xml:space="preserve">(toepassing van art. 3.3.1.0.9/1 VCF) en mogen enkel in dit specifieke dossier </w:t>
      </w:r>
      <w:r w:rsidRPr="00925031">
        <w:rPr>
          <w:rFonts w:ascii="FlandersArtSans-Regular" w:hAnsi="FlandersArtSans-Regular"/>
        </w:rPr>
        <w:t>worden aangewend</w:t>
      </w:r>
      <w:r>
        <w:rPr>
          <w:rFonts w:ascii="FlandersArtSans-Regular" w:hAnsi="FlandersArtSans-Regular"/>
        </w:rPr>
        <w:t xml:space="preserve">. Ze mogen niet worden bewaard of gebruikt voor andere doeleinden. </w:t>
      </w:r>
    </w:p>
    <w:p w14:paraId="7BD3C6E3" w14:textId="77777777" w:rsidR="00925031" w:rsidRDefault="00925031" w:rsidP="002C1E80">
      <w:pPr>
        <w:pStyle w:val="Lijstalinea"/>
        <w:ind w:left="0"/>
        <w:rPr>
          <w:rFonts w:ascii="FlandersArtSans-Regular" w:hAnsi="FlandersArtSans-Regular"/>
        </w:rPr>
      </w:pPr>
    </w:p>
    <w:p w14:paraId="0681F7C4" w14:textId="77777777" w:rsidR="00FE0D72" w:rsidRDefault="00925031" w:rsidP="00FE0D72">
      <w:pPr>
        <w:pStyle w:val="Lijstalinea"/>
        <w:ind w:left="0"/>
        <w:rPr>
          <w:rFonts w:ascii="FlandersArtSans-Regular" w:hAnsi="FlandersArtSans-Regular"/>
        </w:rPr>
      </w:pPr>
      <w:r w:rsidRPr="00925031">
        <w:rPr>
          <w:rFonts w:ascii="FlandersArtSans-Regular" w:hAnsi="FlandersArtSans-Regular"/>
        </w:rPr>
        <w:t xml:space="preserve">Deze uitwisseling van gegevens valt onder de toepassing van de algemene verordening gegevensbescherming. U dient zich op de hoogte te stellen van de rechten en verplichtingen die daaraan verbonden zijn en alle nodige maatregelen treffen om het confidentiële karakter van de beschikbaar </w:t>
      </w:r>
      <w:r>
        <w:rPr>
          <w:rFonts w:ascii="FlandersArtSans-Regular" w:hAnsi="FlandersArtSans-Regular"/>
        </w:rPr>
        <w:t>gestelde informatie te bewaren.</w:t>
      </w:r>
    </w:p>
    <w:p w14:paraId="430AD313" w14:textId="77777777" w:rsidR="00FE0D72" w:rsidRDefault="00FE0D72" w:rsidP="00FE0D72">
      <w:pPr>
        <w:pStyle w:val="Lijstalinea"/>
        <w:ind w:left="0"/>
        <w:rPr>
          <w:rFonts w:ascii="FlandersArtSans-Regular" w:hAnsi="FlandersArtSans-Regular"/>
        </w:rPr>
      </w:pPr>
    </w:p>
    <w:p w14:paraId="11505493" w14:textId="77777777" w:rsidR="00925031" w:rsidRPr="00FE0D72" w:rsidRDefault="00FE0D72" w:rsidP="00FE0D72">
      <w:pPr>
        <w:pStyle w:val="Lijstalinea"/>
        <w:ind w:left="0"/>
        <w:rPr>
          <w:rFonts w:ascii="FlandersArtSans-Regular" w:hAnsi="FlandersArtSans-Regular"/>
          <w:b/>
        </w:rPr>
      </w:pPr>
      <w:r w:rsidRPr="00FE0D72">
        <w:rPr>
          <w:rFonts w:ascii="FlandersArtSans-Regular" w:hAnsi="FlandersArtSans-Regular"/>
          <w:b/>
        </w:rPr>
        <w:t>8.</w:t>
      </w:r>
      <w:r w:rsidR="002C1E80" w:rsidRPr="00FE0D72">
        <w:rPr>
          <w:rFonts w:ascii="FlandersArtSans-Regular" w:hAnsi="FlandersArtSans-Regular"/>
          <w:b/>
        </w:rPr>
        <w:tab/>
      </w:r>
      <w:r w:rsidRPr="00FE0D72">
        <w:rPr>
          <w:rFonts w:ascii="FlandersArtSans-Regular" w:hAnsi="FlandersArtSans-Regular"/>
          <w:b/>
          <w:u w:val="single"/>
        </w:rPr>
        <w:t>ZIJN DE VERKOOPPRIJZEN DIE IK ONTVANG PER DEFINITIE GESCHIKT ALS VERGELIJKINGSPUNT VOOR DE SCHATTING VAN HET ONROEREND GOED IN DE NALATENSCHAP?</w:t>
      </w:r>
    </w:p>
    <w:p w14:paraId="51C9489E" w14:textId="77777777" w:rsidR="00925031" w:rsidRPr="00FE0D72" w:rsidRDefault="004A5206" w:rsidP="00FE0D72">
      <w:pPr>
        <w:pStyle w:val="Lijstalinea"/>
        <w:ind w:left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br/>
      </w:r>
      <w:r w:rsidR="00925031" w:rsidRPr="00FE0D72">
        <w:rPr>
          <w:rFonts w:ascii="FlandersArtSans-Regular" w:hAnsi="FlandersArtSans-Regular"/>
        </w:rPr>
        <w:t xml:space="preserve">Neen. De Vlaamse Belastingdienst verstrekt de verkoopprijzen onder voorbehoud van alle rechten en zonder enige nadelige erkentenis. </w:t>
      </w:r>
      <w:r w:rsidR="00925031" w:rsidRPr="00925031">
        <w:rPr>
          <w:rFonts w:ascii="FlandersArtSans-Regular" w:hAnsi="FlandersArtSans-Regular"/>
        </w:rPr>
        <w:t>Als schatter-expert onderzoekt en beoordeelt u zelf de relevantie van de verkoopprijzen.</w:t>
      </w:r>
      <w:r>
        <w:rPr>
          <w:rFonts w:ascii="FlandersArtSans-Regular" w:hAnsi="FlandersArtSans-Regular"/>
        </w:rPr>
        <w:br/>
      </w:r>
    </w:p>
    <w:p w14:paraId="31F3BE99" w14:textId="77777777" w:rsidR="00FE0D72" w:rsidRDefault="00FE0D72" w:rsidP="00FE0D72">
      <w:pPr>
        <w:tabs>
          <w:tab w:val="left" w:pos="426"/>
        </w:tabs>
        <w:rPr>
          <w:rFonts w:ascii="FlandersArtSans-Regular" w:hAnsi="FlandersArtSans-Regular"/>
          <w:b/>
          <w:u w:val="single"/>
        </w:rPr>
      </w:pPr>
      <w:r>
        <w:rPr>
          <w:rFonts w:ascii="FlandersArtSans-Regular" w:hAnsi="FlandersArtSans-Regular"/>
          <w:b/>
        </w:rPr>
        <w:t>9.</w:t>
      </w:r>
      <w:r>
        <w:rPr>
          <w:rFonts w:ascii="FlandersArtSans-Regular" w:hAnsi="FlandersArtSans-Regular"/>
          <w:b/>
        </w:rPr>
        <w:tab/>
      </w:r>
      <w:r w:rsidRPr="00FE0D72">
        <w:rPr>
          <w:rFonts w:ascii="FlandersArtSans-Regular" w:hAnsi="FlandersArtSans-Regular"/>
          <w:b/>
          <w:u w:val="single"/>
        </w:rPr>
        <w:t>DE VER</w:t>
      </w:r>
      <w:r>
        <w:rPr>
          <w:rFonts w:ascii="FlandersArtSans-Regular" w:hAnsi="FlandersArtSans-Regular"/>
          <w:b/>
          <w:u w:val="single"/>
        </w:rPr>
        <w:t>KOOPPRIJZEN DIE IK ONTVANG</w:t>
      </w:r>
      <w:r w:rsidRPr="00FE0D72">
        <w:rPr>
          <w:rFonts w:ascii="FlandersArtSans-Regular" w:hAnsi="FlandersArtSans-Regular"/>
          <w:b/>
          <w:u w:val="single"/>
        </w:rPr>
        <w:t xml:space="preserve"> VOLDOEN NIET AAN DE SPECIFIEKE VEREISTEN DIE IK HAD MEEGEGEVEN IN DE AANVRAAG.</w:t>
      </w:r>
    </w:p>
    <w:p w14:paraId="6EE3CE51" w14:textId="77777777" w:rsidR="00FE0D72" w:rsidRDefault="00FE0D72" w:rsidP="00FE0D72">
      <w:pPr>
        <w:rPr>
          <w:rFonts w:ascii="FlandersArtSans-Regular" w:hAnsi="FlandersArtSans-Regular"/>
        </w:rPr>
      </w:pPr>
      <w:r w:rsidRPr="00FE0D72">
        <w:rPr>
          <w:rFonts w:ascii="FlandersArtSans-Regular" w:hAnsi="FlandersArtSans-Regular"/>
        </w:rPr>
        <w:t>D</w:t>
      </w:r>
      <w:r w:rsidR="00925031" w:rsidRPr="00FE0D72">
        <w:rPr>
          <w:rFonts w:ascii="FlandersArtSans-Regular" w:hAnsi="FlandersArtSans-Regular"/>
        </w:rPr>
        <w:t>e Vlaamse Belastingdienst verstrekt de verkoopprijzen, overeenkomstig de huidige</w:t>
      </w:r>
      <w:r>
        <w:rPr>
          <w:rFonts w:ascii="FlandersArtSans-Regular" w:hAnsi="FlandersArtSans-Regular"/>
        </w:rPr>
        <w:t xml:space="preserve"> mogelijkheden van het systeem. Mogelijks is het (nog) niet mogelijk om de gevraagde opzoeking uit te voeren.</w:t>
      </w:r>
      <w:r w:rsidR="004A5206">
        <w:rPr>
          <w:rFonts w:ascii="FlandersArtSans-Regular" w:hAnsi="FlandersArtSans-Regular"/>
        </w:rPr>
        <w:br/>
      </w:r>
    </w:p>
    <w:p w14:paraId="346EF85B" w14:textId="77777777" w:rsidR="00FE0D72" w:rsidRPr="00FE0D72" w:rsidRDefault="00FE0D72" w:rsidP="00FE0D72">
      <w:pPr>
        <w:tabs>
          <w:tab w:val="left" w:pos="426"/>
        </w:tabs>
        <w:rPr>
          <w:rFonts w:ascii="FlandersArtSans-Regular" w:hAnsi="FlandersArtSans-Regular"/>
          <w:b/>
        </w:rPr>
      </w:pPr>
      <w:r w:rsidRPr="00FE0D72">
        <w:rPr>
          <w:rFonts w:ascii="FlandersArtSans-Regular" w:hAnsi="FlandersArtSans-Regular"/>
          <w:b/>
        </w:rPr>
        <w:t>10.</w:t>
      </w:r>
      <w:r w:rsidRPr="00FE0D72">
        <w:rPr>
          <w:rFonts w:ascii="FlandersArtSans-Regular" w:hAnsi="FlandersArtSans-Regular"/>
          <w:b/>
        </w:rPr>
        <w:tab/>
      </w:r>
      <w:r w:rsidRPr="00FE0D72">
        <w:rPr>
          <w:rFonts w:ascii="FlandersArtSans-Regular" w:hAnsi="FlandersArtSans-Regular"/>
          <w:b/>
          <w:u w:val="single"/>
        </w:rPr>
        <w:t>WAT ONDERNEEM IK WANNEER DE AFGELEVERDE VERKOOPPRIJZEN NIET RELEVANT ZIJN?</w:t>
      </w:r>
    </w:p>
    <w:p w14:paraId="203A8983" w14:textId="77777777" w:rsidR="000D5489" w:rsidRPr="000D5489" w:rsidRDefault="000D5489" w:rsidP="000D5489">
      <w:p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U kunt 1 maal een her</w:t>
      </w:r>
      <w:r w:rsidR="004A5206">
        <w:rPr>
          <w:rFonts w:ascii="FlandersArtSans-Regular" w:hAnsi="FlandersArtSans-Regular"/>
        </w:rPr>
        <w:t>-</w:t>
      </w:r>
      <w:r>
        <w:rPr>
          <w:rFonts w:ascii="FlandersArtSans-Regular" w:hAnsi="FlandersArtSans-Regular"/>
        </w:rPr>
        <w:t>aanvraag doen via</w:t>
      </w:r>
      <w:r w:rsidRPr="000D5489">
        <w:rPr>
          <w:rFonts w:ascii="FlandersArtSans-Regular" w:hAnsi="FlandersArtSans-Regular"/>
        </w:rPr>
        <w:t xml:space="preserve"> </w:t>
      </w:r>
      <w:hyperlink r:id="rId14" w:history="1">
        <w:r w:rsidRPr="000D5489">
          <w:rPr>
            <w:rStyle w:val="Hyperlink"/>
            <w:rFonts w:ascii="FlandersArtSans-Regular" w:hAnsi="FlandersArtSans-Regular"/>
          </w:rPr>
          <w:t>verkoopprijzen@fb.vlaanderen.be</w:t>
        </w:r>
      </w:hyperlink>
      <w:r>
        <w:rPr>
          <w:rFonts w:ascii="FlandersArtSans-Regular" w:hAnsi="FlandersArtSans-Regular"/>
        </w:rPr>
        <w:t>.</w:t>
      </w:r>
      <w:r w:rsidRPr="000D5489">
        <w:rPr>
          <w:rFonts w:ascii="FlandersArtSans-Regular" w:hAnsi="FlandersArtSans-Regular"/>
        </w:rPr>
        <w:br/>
        <w:t>Vermeld ‘ HERAANVRAAG ’ in het onderwerp van je bericht.</w:t>
      </w:r>
      <w:r w:rsidRPr="000D5489">
        <w:rPr>
          <w:rFonts w:ascii="FlandersArtSans-Regular" w:hAnsi="FlandersArtSans-Regular"/>
        </w:rPr>
        <w:br/>
        <w:t>Motiveer grondig waarom de geleverde verkoopprijzen niet relevant en/of representatief zijn.</w:t>
      </w:r>
      <w:r w:rsidR="004A5206">
        <w:rPr>
          <w:rFonts w:ascii="FlandersArtSans-Regular" w:hAnsi="FlandersArtSans-Regular"/>
        </w:rPr>
        <w:br/>
      </w:r>
    </w:p>
    <w:p w14:paraId="00BA20E3" w14:textId="77777777" w:rsidR="00993BC2" w:rsidRPr="001F7719" w:rsidRDefault="000D5489" w:rsidP="000D5489">
      <w:pPr>
        <w:tabs>
          <w:tab w:val="left" w:pos="426"/>
        </w:tabs>
        <w:rPr>
          <w:rFonts w:ascii="FlandersArtSans-Regular" w:hAnsi="FlandersArtSans-Regular"/>
          <w:b/>
        </w:rPr>
      </w:pPr>
      <w:r>
        <w:rPr>
          <w:rFonts w:ascii="FlandersArtSans-Regular" w:hAnsi="FlandersArtSans-Regular"/>
          <w:b/>
        </w:rPr>
        <w:t xml:space="preserve">11 </w:t>
      </w:r>
      <w:r>
        <w:rPr>
          <w:rFonts w:ascii="FlandersArtSans-Regular" w:hAnsi="FlandersArtSans-Regular"/>
          <w:b/>
        </w:rPr>
        <w:tab/>
      </w:r>
      <w:r w:rsidRPr="000D5489">
        <w:rPr>
          <w:rFonts w:ascii="FlandersArtSans-Regular" w:hAnsi="FlandersArtSans-Regular"/>
          <w:b/>
          <w:u w:val="single"/>
        </w:rPr>
        <w:t>WIE KAN IK CONTACTEREN ALS IK PROBLEMEN ONDERVIND OF VRAGEN HEB OVER DEZE VERSIE?</w:t>
      </w:r>
    </w:p>
    <w:p w14:paraId="7F8C6413" w14:textId="77777777" w:rsidR="00993BC2" w:rsidRDefault="00993BC2">
      <w:pPr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</w:rPr>
        <w:t xml:space="preserve">Je </w:t>
      </w:r>
      <w:r w:rsidR="000257B1" w:rsidRPr="001F7719">
        <w:rPr>
          <w:rFonts w:ascii="FlandersArtSans-Regular" w:hAnsi="FlandersArtSans-Regular"/>
        </w:rPr>
        <w:t>stuurt een mail naar</w:t>
      </w:r>
      <w:r w:rsidRPr="001F7719">
        <w:rPr>
          <w:rFonts w:ascii="FlandersArtSans-Regular" w:hAnsi="FlandersArtSans-Regular"/>
        </w:rPr>
        <w:t xml:space="preserve"> </w:t>
      </w:r>
      <w:hyperlink r:id="rId15" w:history="1">
        <w:r w:rsidRPr="001F7719">
          <w:rPr>
            <w:rStyle w:val="Hyperlink"/>
            <w:rFonts w:ascii="FlandersArtSans-Regular" w:hAnsi="FlandersArtSans-Regular"/>
          </w:rPr>
          <w:t>verkoopprijzen@fb.vlaanderen.be</w:t>
        </w:r>
      </w:hyperlink>
      <w:r w:rsidRPr="001F7719">
        <w:rPr>
          <w:rFonts w:ascii="FlandersArtSans-Regular" w:hAnsi="FlandersArtSans-Regular"/>
        </w:rPr>
        <w:t>.</w:t>
      </w:r>
      <w:r w:rsidR="004A5206">
        <w:rPr>
          <w:rFonts w:ascii="FlandersArtSans-Regular" w:hAnsi="FlandersArtSans-Regular"/>
        </w:rPr>
        <w:t xml:space="preserve"> </w:t>
      </w:r>
      <w:r w:rsidR="004A5206" w:rsidRPr="00335961">
        <w:rPr>
          <w:rFonts w:ascii="FlandersArtSans-Regular" w:hAnsi="FlandersArtSans-Regular"/>
        </w:rPr>
        <w:t xml:space="preserve">Gebruik de juiste vermelding in het onderwerp. Je vind hierover meer informatie terug in de </w:t>
      </w:r>
      <w:hyperlink r:id="rId16" w:history="1">
        <w:r w:rsidR="004A5206" w:rsidRPr="00335961">
          <w:rPr>
            <w:rStyle w:val="Hyperlink"/>
            <w:rFonts w:ascii="FlandersArtSans-Regular" w:hAnsi="FlandersArtSans-Regular"/>
          </w:rPr>
          <w:t>handleiding.</w:t>
        </w:r>
      </w:hyperlink>
      <w:r w:rsidR="004A5206">
        <w:rPr>
          <w:rFonts w:ascii="FlandersArtSans-Regular" w:hAnsi="FlandersArtSans-Regular"/>
        </w:rPr>
        <w:br/>
      </w:r>
    </w:p>
    <w:p w14:paraId="47E83546" w14:textId="77777777" w:rsidR="00CA4CC3" w:rsidRPr="00CA4CC3" w:rsidRDefault="00CA4CC3" w:rsidP="00CA4CC3">
      <w:pPr>
        <w:tabs>
          <w:tab w:val="left" w:pos="426"/>
        </w:tabs>
        <w:rPr>
          <w:rFonts w:ascii="FlandersArtSans-Regular" w:hAnsi="FlandersArtSans-Regular"/>
          <w:b/>
        </w:rPr>
      </w:pPr>
      <w:r w:rsidRPr="00CA4CC3">
        <w:rPr>
          <w:rFonts w:ascii="FlandersArtSans-Regular" w:hAnsi="FlandersArtSans-Regular"/>
          <w:b/>
        </w:rPr>
        <w:t>12</w:t>
      </w:r>
      <w:r w:rsidRPr="00CA4CC3">
        <w:rPr>
          <w:rFonts w:ascii="FlandersArtSans-Regular" w:hAnsi="FlandersArtSans-Regular"/>
          <w:b/>
        </w:rPr>
        <w:tab/>
      </w:r>
      <w:r w:rsidRPr="00CA4CC3">
        <w:rPr>
          <w:rFonts w:ascii="FlandersArtSans-Regular" w:hAnsi="FlandersArtSans-Regular"/>
          <w:b/>
          <w:u w:val="single"/>
        </w:rPr>
        <w:t>KAN IK OP DEZE MANIER OOK VERGELIJKINGSPUNTEN OPVRAGEN VOOR SCHATTINGEN IN OPDRACHT VAN DE RECHTBANK.</w:t>
      </w:r>
    </w:p>
    <w:p w14:paraId="325093ED" w14:textId="77777777" w:rsidR="00CA4CC3" w:rsidRPr="00F61859" w:rsidRDefault="00CA4CC3" w:rsidP="00CA4CC3">
      <w:pPr>
        <w:tabs>
          <w:tab w:val="left" w:pos="426"/>
        </w:tabs>
        <w:rPr>
          <w:rFonts w:ascii="FlandersArtSans-Regular" w:hAnsi="FlandersArtSans-Regular"/>
          <w:iCs/>
        </w:rPr>
      </w:pPr>
      <w:r>
        <w:rPr>
          <w:rFonts w:ascii="FlandersArtSans-Regular" w:hAnsi="FlandersArtSans-Regular"/>
        </w:rPr>
        <w:t xml:space="preserve">Neen. Vragen om vergelijkingspunten voor een schatting in opdracht van de rechtbank dienen te worden gericht aan </w:t>
      </w:r>
      <w:hyperlink r:id="rId17" w:history="1">
        <w:r w:rsidR="00F61859" w:rsidRPr="00117D30">
          <w:rPr>
            <w:rStyle w:val="Hyperlink"/>
            <w:rFonts w:ascii="FlandersArtSans-Regular" w:hAnsi="FlandersArtSans-Regular"/>
            <w:iCs/>
          </w:rPr>
          <w:t>Vastgoedtransacties@fb.vlaanderen.be</w:t>
        </w:r>
      </w:hyperlink>
      <w:r w:rsidR="00F61859">
        <w:rPr>
          <w:rFonts w:ascii="FlandersArtSans-Regular" w:hAnsi="FlandersArtSans-Regular"/>
          <w:iCs/>
        </w:rPr>
        <w:t>.</w:t>
      </w:r>
      <w:r>
        <w:rPr>
          <w:rFonts w:ascii="FlandersArtSans-Regular" w:hAnsi="FlandersArtSans-Regular" w:cs="FlandersArtSans-Regular"/>
          <w:sz w:val="20"/>
          <w:szCs w:val="20"/>
        </w:rPr>
        <w:t xml:space="preserve"> </w:t>
      </w:r>
    </w:p>
    <w:sectPr w:rsidR="00CA4CC3" w:rsidRPr="00F6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altName w:val="Flanders Art Sans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3015"/>
    <w:multiLevelType w:val="hybridMultilevel"/>
    <w:tmpl w:val="7EB8CC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2971"/>
    <w:multiLevelType w:val="hybridMultilevel"/>
    <w:tmpl w:val="B5A02C54"/>
    <w:lvl w:ilvl="0" w:tplc="B51A4C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EC0685"/>
    <w:multiLevelType w:val="hybridMultilevel"/>
    <w:tmpl w:val="E60AA25C"/>
    <w:lvl w:ilvl="0" w:tplc="35F460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A414E"/>
    <w:multiLevelType w:val="hybridMultilevel"/>
    <w:tmpl w:val="00367D0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07659B7"/>
    <w:multiLevelType w:val="hybridMultilevel"/>
    <w:tmpl w:val="50E0001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C2"/>
    <w:rsid w:val="000257B1"/>
    <w:rsid w:val="000D5489"/>
    <w:rsid w:val="001D6C09"/>
    <w:rsid w:val="001F7719"/>
    <w:rsid w:val="002C1E80"/>
    <w:rsid w:val="00335961"/>
    <w:rsid w:val="00357784"/>
    <w:rsid w:val="003C3CAE"/>
    <w:rsid w:val="004A5206"/>
    <w:rsid w:val="005B2EE5"/>
    <w:rsid w:val="00704648"/>
    <w:rsid w:val="00925031"/>
    <w:rsid w:val="00993BC2"/>
    <w:rsid w:val="009E3AE0"/>
    <w:rsid w:val="00C8059A"/>
    <w:rsid w:val="00C86861"/>
    <w:rsid w:val="00CA3DCB"/>
    <w:rsid w:val="00CA4CC3"/>
    <w:rsid w:val="00EC1B66"/>
    <w:rsid w:val="00F61859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4C36"/>
  <w15:chartTrackingRefBased/>
  <w15:docId w15:val="{7E8777A5-80D6-4B28-AF95-53DD799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3BC2"/>
    <w:rPr>
      <w:color w:val="0563C1" w:themeColor="hyperlink"/>
      <w:u w:val="single"/>
    </w:rPr>
  </w:style>
  <w:style w:type="paragraph" w:customStyle="1" w:styleId="Default">
    <w:name w:val="Default"/>
    <w:rsid w:val="009E3A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F7719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4A5206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52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520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520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52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520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5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tenbeheer@fb.vlaanderen.be" TargetMode="External"/><Relationship Id="rId13" Type="http://schemas.openxmlformats.org/officeDocument/2006/relationships/hyperlink" Target="https://belastingen.vlaanderen.be/schattersexpert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astingen.vlaanderen.be/schattersexperten" TargetMode="External"/><Relationship Id="rId12" Type="http://schemas.openxmlformats.org/officeDocument/2006/relationships/hyperlink" Target="https://belastingen.vlaanderen.be/schattersexperten" TargetMode="External"/><Relationship Id="rId17" Type="http://schemas.openxmlformats.org/officeDocument/2006/relationships/hyperlink" Target="mailto:Vastgoedtransacties@fb.vlaanderen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lastingen.vlaanderen.be/schattersexperte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echtenbeheer@fb.vlaanderen.be" TargetMode="External"/><Relationship Id="rId11" Type="http://schemas.openxmlformats.org/officeDocument/2006/relationships/hyperlink" Target="https://belastingen.vlaanderen.be/schattersexperten" TargetMode="External"/><Relationship Id="rId5" Type="http://schemas.openxmlformats.org/officeDocument/2006/relationships/hyperlink" Target="mailto:helpdesk.ict@fb.vlaanderen.be" TargetMode="External"/><Relationship Id="rId15" Type="http://schemas.openxmlformats.org/officeDocument/2006/relationships/hyperlink" Target="mailto:verkoopprijzen@fb.vlaanderen.be" TargetMode="External"/><Relationship Id="rId10" Type="http://schemas.openxmlformats.org/officeDocument/2006/relationships/hyperlink" Target="https://belastingen.vlaanderen.be/schattersexpert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elastingen.vlaanderen.be/schattersexperten" TargetMode="External"/><Relationship Id="rId14" Type="http://schemas.openxmlformats.org/officeDocument/2006/relationships/hyperlink" Target="mailto:verkoopprijzen@fb.vlaander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1037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Bekaert, Els</dc:creator>
  <cp:keywords/>
  <dc:description/>
  <cp:lastModifiedBy>Van Damme, Jan</cp:lastModifiedBy>
  <cp:revision>5</cp:revision>
  <dcterms:created xsi:type="dcterms:W3CDTF">2019-12-10T08:34:00Z</dcterms:created>
  <dcterms:modified xsi:type="dcterms:W3CDTF">2019-12-10T09:53:00Z</dcterms:modified>
</cp:coreProperties>
</file>